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C70" w:rsidRDefault="000E4C70" w:rsidP="00623483">
      <w:pPr>
        <w:widowControl/>
        <w:spacing w:line="240" w:lineRule="auto"/>
        <w:ind w:left="0" w:firstLine="709"/>
        <w:jc w:val="center"/>
        <w:rPr>
          <w:b/>
          <w:bCs/>
          <w:sz w:val="32"/>
          <w:szCs w:val="32"/>
        </w:rPr>
      </w:pPr>
      <w:r w:rsidRPr="00AD233D">
        <w:rPr>
          <w:b/>
          <w:bCs/>
          <w:sz w:val="32"/>
          <w:szCs w:val="32"/>
        </w:rPr>
        <w:t>Аннотация</w:t>
      </w:r>
    </w:p>
    <w:p w:rsidR="000E4C70" w:rsidRPr="00AD233D" w:rsidRDefault="000E4C70" w:rsidP="00623483">
      <w:pPr>
        <w:widowControl/>
        <w:spacing w:line="240" w:lineRule="auto"/>
        <w:ind w:left="0" w:firstLine="709"/>
        <w:jc w:val="center"/>
        <w:rPr>
          <w:b/>
          <w:bCs/>
          <w:sz w:val="32"/>
          <w:szCs w:val="32"/>
        </w:rPr>
      </w:pPr>
    </w:p>
    <w:p w:rsidR="000E4C70" w:rsidRPr="00AD233D" w:rsidRDefault="000E4C70" w:rsidP="00623483">
      <w:pPr>
        <w:widowControl/>
        <w:spacing w:line="360" w:lineRule="auto"/>
        <w:ind w:left="0" w:firstLine="709"/>
        <w:rPr>
          <w:sz w:val="28"/>
          <w:szCs w:val="28"/>
        </w:rPr>
      </w:pPr>
      <w:r w:rsidRPr="00AD233D">
        <w:rPr>
          <w:sz w:val="28"/>
          <w:szCs w:val="28"/>
        </w:rPr>
        <w:t>Данная дипломная работа посвящена изучению вопросов, связанных с рынком лизинга. В целом, работа включает в себя четыре главы. Первая глава посвящена теоретическим основам лизинговых отношений, вторая глава рассматривает механизм лизинговых сделок с экономической точки зрения. В третьей главе содержится анализ мирового рынка лизинга авиатранспортной продукции</w:t>
      </w:r>
      <w:r>
        <w:rPr>
          <w:sz w:val="28"/>
          <w:szCs w:val="28"/>
        </w:rPr>
        <w:t>,</w:t>
      </w:r>
      <w:r w:rsidRPr="00AD233D">
        <w:rPr>
          <w:sz w:val="28"/>
          <w:szCs w:val="28"/>
        </w:rPr>
        <w:t xml:space="preserve"> и рассматриваются проблемы развития лизинга в нашей республике. Четвертая глава содержит вопросы, посвященные охране труда на предприятии. В заключении перечислены выводы, сделанные в ходе работы над данным дипломным проектом.</w:t>
      </w:r>
    </w:p>
    <w:p w:rsidR="000E4C70" w:rsidRPr="00CC0305" w:rsidRDefault="000E4C70" w:rsidP="00623483">
      <w:pPr>
        <w:widowControl/>
        <w:spacing w:line="240" w:lineRule="auto"/>
        <w:ind w:left="0" w:firstLine="709"/>
        <w:rPr>
          <w:sz w:val="28"/>
          <w:szCs w:val="28"/>
        </w:rPr>
      </w:pPr>
    </w:p>
    <w:p w:rsidR="000E4C70" w:rsidRPr="00CC0305" w:rsidRDefault="000E4C70" w:rsidP="00623483">
      <w:pPr>
        <w:widowControl/>
        <w:spacing w:line="240" w:lineRule="auto"/>
        <w:ind w:left="0" w:firstLine="709"/>
        <w:rPr>
          <w:sz w:val="28"/>
          <w:szCs w:val="28"/>
        </w:rPr>
      </w:pPr>
    </w:p>
    <w:p w:rsidR="00022F0F" w:rsidRPr="008939DB" w:rsidRDefault="00022F0F" w:rsidP="00022F0F">
      <w:pPr>
        <w:widowControl/>
        <w:spacing w:line="240" w:lineRule="auto"/>
        <w:ind w:left="0" w:firstLine="0"/>
        <w:jc w:val="center"/>
        <w:rPr>
          <w:b/>
          <w:bCs/>
          <w:sz w:val="28"/>
          <w:szCs w:val="28"/>
          <w:lang w:val="en-US"/>
        </w:rPr>
      </w:pPr>
      <w:r w:rsidRPr="008939DB">
        <w:rPr>
          <w:b/>
          <w:bCs/>
          <w:sz w:val="28"/>
          <w:szCs w:val="28"/>
          <w:lang w:val="en-US"/>
        </w:rPr>
        <w:t>SUMMARY</w:t>
      </w:r>
    </w:p>
    <w:p w:rsidR="000E4C70" w:rsidRDefault="000E4C70" w:rsidP="00623483">
      <w:pPr>
        <w:widowControl/>
        <w:spacing w:line="240" w:lineRule="auto"/>
        <w:ind w:left="0" w:firstLine="709"/>
        <w:jc w:val="center"/>
        <w:rPr>
          <w:b/>
          <w:bCs/>
          <w:sz w:val="32"/>
          <w:szCs w:val="32"/>
          <w:lang w:val="en-US"/>
        </w:rPr>
      </w:pPr>
    </w:p>
    <w:p w:rsidR="000E4C70" w:rsidRDefault="000E4C70" w:rsidP="00623483">
      <w:pPr>
        <w:widowControl/>
        <w:spacing w:line="240" w:lineRule="auto"/>
        <w:ind w:left="0" w:firstLine="709"/>
        <w:jc w:val="center"/>
        <w:rPr>
          <w:b/>
          <w:bCs/>
          <w:sz w:val="32"/>
          <w:szCs w:val="32"/>
          <w:lang w:val="en-US"/>
        </w:rPr>
      </w:pPr>
    </w:p>
    <w:p w:rsidR="000E4C70" w:rsidRDefault="000E4C70" w:rsidP="00623483">
      <w:pPr>
        <w:widowControl/>
        <w:tabs>
          <w:tab w:val="left" w:pos="229"/>
        </w:tabs>
        <w:spacing w:line="360" w:lineRule="auto"/>
        <w:ind w:left="0" w:firstLine="709"/>
        <w:rPr>
          <w:sz w:val="24"/>
          <w:szCs w:val="24"/>
          <w:lang w:val="en-US"/>
        </w:rPr>
      </w:pPr>
      <w:r>
        <w:rPr>
          <w:sz w:val="28"/>
          <w:szCs w:val="28"/>
          <w:lang w:val="en-US"/>
        </w:rPr>
        <w:t xml:space="preserve">This diploma work is dedicated to researching the issues of the leasing markets. Overall the work includes four chapters. The first one is dedicated to the theoretical basics </w:t>
      </w:r>
      <w:r w:rsidR="00CC2576">
        <w:rPr>
          <w:sz w:val="28"/>
          <w:szCs w:val="28"/>
          <w:lang w:val="en-US"/>
        </w:rPr>
        <w:t>of leasing;</w:t>
      </w:r>
      <w:r>
        <w:rPr>
          <w:sz w:val="28"/>
          <w:szCs w:val="28"/>
          <w:lang w:val="en-US"/>
        </w:rPr>
        <w:t xml:space="preserve"> the second chapter overlooks the mechanism of leasing deals from the economical point of view. The third chapters covers the analysis of the World’s aviation leasing markets, it also overlooks problems with leasing development in our country. The fourth chapter covers the issues connected with labor safety in the enterprise. The conclusion lists the conclusions made during the work on the diploma project at the indicated topic.</w:t>
      </w:r>
    </w:p>
    <w:p w:rsidR="000E4C70" w:rsidRDefault="000E4C70" w:rsidP="00623483">
      <w:pPr>
        <w:widowControl/>
        <w:spacing w:line="360" w:lineRule="auto"/>
        <w:ind w:left="0" w:firstLine="709"/>
        <w:rPr>
          <w:sz w:val="28"/>
          <w:szCs w:val="28"/>
          <w:lang w:val="en-US"/>
        </w:rPr>
      </w:pPr>
    </w:p>
    <w:p w:rsidR="000E4C70" w:rsidRPr="00CC0305" w:rsidRDefault="000E4C70" w:rsidP="00623483">
      <w:pPr>
        <w:widowControl/>
        <w:tabs>
          <w:tab w:val="left" w:pos="3246"/>
        </w:tabs>
        <w:spacing w:line="240" w:lineRule="auto"/>
        <w:ind w:left="0" w:firstLine="709"/>
        <w:rPr>
          <w:sz w:val="28"/>
          <w:szCs w:val="28"/>
          <w:lang w:val="en-US"/>
        </w:rPr>
      </w:pPr>
    </w:p>
    <w:p w:rsidR="004151F2" w:rsidRPr="000E4C70" w:rsidRDefault="004151F2" w:rsidP="00623483">
      <w:pPr>
        <w:widowControl/>
        <w:spacing w:line="240" w:lineRule="auto"/>
        <w:ind w:left="0" w:firstLine="709"/>
        <w:jc w:val="both"/>
        <w:rPr>
          <w:b/>
          <w:bCs/>
          <w:sz w:val="28"/>
          <w:szCs w:val="28"/>
          <w:lang w:val="en-US"/>
        </w:rPr>
      </w:pPr>
    </w:p>
    <w:p w:rsidR="004151F2" w:rsidRPr="00400975" w:rsidRDefault="000E4C70" w:rsidP="00FA5561">
      <w:pPr>
        <w:widowControl/>
        <w:spacing w:line="240" w:lineRule="auto"/>
        <w:ind w:left="0" w:firstLine="709"/>
        <w:jc w:val="center"/>
        <w:rPr>
          <w:b/>
          <w:bCs/>
          <w:sz w:val="32"/>
          <w:szCs w:val="32"/>
        </w:rPr>
      </w:pPr>
      <w:r w:rsidRPr="000E4C70">
        <w:rPr>
          <w:b/>
          <w:bCs/>
          <w:sz w:val="32"/>
          <w:szCs w:val="32"/>
          <w:lang w:val="en-US"/>
        </w:rPr>
        <w:br w:type="page"/>
      </w:r>
      <w:r w:rsidR="00B767C9">
        <w:rPr>
          <w:b/>
          <w:bCs/>
          <w:sz w:val="32"/>
          <w:szCs w:val="32"/>
        </w:rPr>
        <w:lastRenderedPageBreak/>
        <w:t>С</w:t>
      </w:r>
      <w:r w:rsidR="004151F2" w:rsidRPr="00EC5043">
        <w:rPr>
          <w:b/>
          <w:bCs/>
          <w:sz w:val="32"/>
          <w:szCs w:val="32"/>
        </w:rPr>
        <w:t>одержание</w:t>
      </w:r>
    </w:p>
    <w:p w:rsidR="004151F2" w:rsidRPr="00337603" w:rsidRDefault="004151F2" w:rsidP="00FA5561">
      <w:pPr>
        <w:widowControl/>
        <w:spacing w:line="240" w:lineRule="auto"/>
        <w:ind w:left="0" w:firstLine="709"/>
        <w:jc w:val="center"/>
        <w:rPr>
          <w:sz w:val="28"/>
          <w:szCs w:val="28"/>
        </w:rPr>
      </w:pPr>
    </w:p>
    <w:p w:rsidR="00022F0F" w:rsidRDefault="00022F0F" w:rsidP="00002BD7">
      <w:pPr>
        <w:widowControl/>
        <w:spacing w:line="360" w:lineRule="auto"/>
        <w:ind w:left="0" w:firstLine="709"/>
        <w:rPr>
          <w:sz w:val="28"/>
          <w:szCs w:val="28"/>
          <w:lang w:val="en-US"/>
        </w:rPr>
      </w:pPr>
    </w:p>
    <w:p w:rsidR="00062A36" w:rsidRDefault="00CB7C34" w:rsidP="00DD7CD8">
      <w:pPr>
        <w:widowControl/>
        <w:tabs>
          <w:tab w:val="left" w:pos="9356"/>
        </w:tabs>
        <w:spacing w:line="360" w:lineRule="auto"/>
        <w:ind w:left="0" w:firstLine="0"/>
        <w:rPr>
          <w:sz w:val="28"/>
          <w:szCs w:val="28"/>
        </w:rPr>
      </w:pPr>
      <w:r w:rsidRPr="00337603">
        <w:rPr>
          <w:sz w:val="28"/>
          <w:szCs w:val="28"/>
        </w:rPr>
        <w:t>Введение</w:t>
      </w:r>
      <w:r w:rsidR="00C357BB">
        <w:rPr>
          <w:sz w:val="28"/>
          <w:szCs w:val="28"/>
        </w:rPr>
        <w:t>…………………………</w:t>
      </w:r>
      <w:r w:rsidR="00FA5561">
        <w:rPr>
          <w:sz w:val="28"/>
          <w:szCs w:val="28"/>
        </w:rPr>
        <w:t>……..</w:t>
      </w:r>
      <w:r w:rsidR="00DD7CD8">
        <w:rPr>
          <w:sz w:val="28"/>
          <w:szCs w:val="28"/>
        </w:rPr>
        <w:t>……………………………………………7</w:t>
      </w:r>
    </w:p>
    <w:p w:rsidR="00062A36" w:rsidRPr="00337603" w:rsidRDefault="00062A36" w:rsidP="00FA5561">
      <w:pPr>
        <w:widowControl/>
        <w:spacing w:line="360" w:lineRule="auto"/>
        <w:ind w:left="0" w:firstLine="0"/>
        <w:rPr>
          <w:b/>
          <w:bCs/>
          <w:sz w:val="28"/>
          <w:szCs w:val="28"/>
        </w:rPr>
      </w:pPr>
      <w:r w:rsidRPr="00337603">
        <w:rPr>
          <w:b/>
          <w:bCs/>
          <w:sz w:val="28"/>
          <w:szCs w:val="28"/>
        </w:rPr>
        <w:t xml:space="preserve">Глава </w:t>
      </w:r>
      <w:r w:rsidR="00EC5043">
        <w:rPr>
          <w:b/>
          <w:bCs/>
          <w:sz w:val="28"/>
          <w:szCs w:val="28"/>
        </w:rPr>
        <w:t>1</w:t>
      </w:r>
      <w:r w:rsidR="00165D3D">
        <w:rPr>
          <w:b/>
          <w:bCs/>
          <w:sz w:val="28"/>
          <w:szCs w:val="28"/>
        </w:rPr>
        <w:t>.</w:t>
      </w:r>
      <w:r w:rsidRPr="00337603">
        <w:rPr>
          <w:b/>
          <w:bCs/>
          <w:sz w:val="28"/>
          <w:szCs w:val="28"/>
        </w:rPr>
        <w:t xml:space="preserve">  Теоретические основы лизинговых отношений</w:t>
      </w:r>
      <w:r w:rsidR="00FA5561">
        <w:rPr>
          <w:b/>
          <w:bCs/>
          <w:sz w:val="28"/>
          <w:szCs w:val="28"/>
        </w:rPr>
        <w:t>……………………</w:t>
      </w:r>
      <w:r w:rsidR="00C357BB">
        <w:rPr>
          <w:b/>
          <w:bCs/>
          <w:sz w:val="28"/>
          <w:szCs w:val="28"/>
        </w:rPr>
        <w:t>9</w:t>
      </w:r>
    </w:p>
    <w:p w:rsidR="003A37C6" w:rsidRDefault="003A37C6" w:rsidP="00FA5561">
      <w:pPr>
        <w:widowControl/>
        <w:spacing w:line="360" w:lineRule="auto"/>
        <w:ind w:left="0" w:firstLine="0"/>
        <w:rPr>
          <w:sz w:val="28"/>
          <w:szCs w:val="28"/>
        </w:rPr>
      </w:pPr>
      <w:r>
        <w:rPr>
          <w:sz w:val="28"/>
          <w:szCs w:val="28"/>
        </w:rPr>
        <w:t>1.1. Зарождение лизинга</w:t>
      </w:r>
      <w:r w:rsidR="00FA5561">
        <w:rPr>
          <w:sz w:val="28"/>
          <w:szCs w:val="28"/>
        </w:rPr>
        <w:t>……………………………………………………………</w:t>
      </w:r>
      <w:r w:rsidR="00DD7CD8">
        <w:rPr>
          <w:sz w:val="28"/>
          <w:szCs w:val="28"/>
        </w:rPr>
        <w:t>.</w:t>
      </w:r>
      <w:r w:rsidR="00C357BB">
        <w:rPr>
          <w:sz w:val="28"/>
          <w:szCs w:val="28"/>
        </w:rPr>
        <w:t>9</w:t>
      </w:r>
    </w:p>
    <w:p w:rsidR="00062A36" w:rsidRPr="00337603" w:rsidRDefault="003A37C6" w:rsidP="00FA5561">
      <w:pPr>
        <w:widowControl/>
        <w:tabs>
          <w:tab w:val="left" w:pos="9214"/>
          <w:tab w:val="left" w:pos="9356"/>
        </w:tabs>
        <w:spacing w:line="360" w:lineRule="auto"/>
        <w:ind w:left="0" w:firstLine="0"/>
        <w:rPr>
          <w:sz w:val="28"/>
          <w:szCs w:val="28"/>
        </w:rPr>
      </w:pPr>
      <w:r>
        <w:rPr>
          <w:sz w:val="28"/>
          <w:szCs w:val="28"/>
        </w:rPr>
        <w:t>1.2</w:t>
      </w:r>
      <w:r w:rsidR="0040449A">
        <w:rPr>
          <w:sz w:val="28"/>
          <w:szCs w:val="28"/>
        </w:rPr>
        <w:t>.</w:t>
      </w:r>
      <w:r w:rsidR="00856BFA" w:rsidRPr="00337603">
        <w:rPr>
          <w:sz w:val="28"/>
          <w:szCs w:val="28"/>
        </w:rPr>
        <w:t xml:space="preserve"> </w:t>
      </w:r>
      <w:r w:rsidR="00062A36" w:rsidRPr="00337603">
        <w:rPr>
          <w:sz w:val="28"/>
          <w:szCs w:val="28"/>
        </w:rPr>
        <w:t>Понятие и функции лизинга</w:t>
      </w:r>
      <w:r w:rsidR="00C357BB">
        <w:rPr>
          <w:sz w:val="28"/>
          <w:szCs w:val="28"/>
        </w:rPr>
        <w:t>……………………………………………</w:t>
      </w:r>
      <w:r w:rsidR="00FA5561">
        <w:rPr>
          <w:sz w:val="28"/>
          <w:szCs w:val="28"/>
        </w:rPr>
        <w:t>…….</w:t>
      </w:r>
      <w:r w:rsidR="00DD7CD8">
        <w:rPr>
          <w:sz w:val="28"/>
          <w:szCs w:val="28"/>
        </w:rPr>
        <w:t>.</w:t>
      </w:r>
      <w:r w:rsidR="00C357BB">
        <w:rPr>
          <w:sz w:val="28"/>
          <w:szCs w:val="28"/>
        </w:rPr>
        <w:t>11</w:t>
      </w:r>
    </w:p>
    <w:p w:rsidR="00062A36" w:rsidRDefault="003A37C6" w:rsidP="00FA5561">
      <w:pPr>
        <w:widowControl/>
        <w:tabs>
          <w:tab w:val="left" w:pos="9638"/>
        </w:tabs>
        <w:spacing w:line="360" w:lineRule="auto"/>
        <w:ind w:left="0" w:firstLine="0"/>
        <w:rPr>
          <w:sz w:val="28"/>
          <w:szCs w:val="28"/>
        </w:rPr>
      </w:pPr>
      <w:r>
        <w:rPr>
          <w:sz w:val="28"/>
          <w:szCs w:val="28"/>
        </w:rPr>
        <w:t>1.3</w:t>
      </w:r>
      <w:r w:rsidR="0040449A">
        <w:rPr>
          <w:sz w:val="28"/>
          <w:szCs w:val="28"/>
        </w:rPr>
        <w:t>.</w:t>
      </w:r>
      <w:r w:rsidR="00856BFA" w:rsidRPr="00337603">
        <w:rPr>
          <w:sz w:val="28"/>
          <w:szCs w:val="28"/>
        </w:rPr>
        <w:t xml:space="preserve"> </w:t>
      </w:r>
      <w:r w:rsidR="00062A36" w:rsidRPr="00337603">
        <w:rPr>
          <w:sz w:val="28"/>
          <w:szCs w:val="28"/>
        </w:rPr>
        <w:t>Объекты и субъекты лизинговых отношений</w:t>
      </w:r>
      <w:r w:rsidR="00C357BB">
        <w:rPr>
          <w:sz w:val="28"/>
          <w:szCs w:val="28"/>
        </w:rPr>
        <w:t>……</w:t>
      </w:r>
      <w:r w:rsidR="00FA5561">
        <w:rPr>
          <w:sz w:val="28"/>
          <w:szCs w:val="28"/>
        </w:rPr>
        <w:t>.</w:t>
      </w:r>
      <w:r w:rsidR="00C357BB">
        <w:rPr>
          <w:sz w:val="28"/>
          <w:szCs w:val="28"/>
        </w:rPr>
        <w:t>…………</w:t>
      </w:r>
      <w:r w:rsidR="00FA5561">
        <w:rPr>
          <w:sz w:val="28"/>
          <w:szCs w:val="28"/>
        </w:rPr>
        <w:t>……………....</w:t>
      </w:r>
      <w:r w:rsidR="00C357BB">
        <w:rPr>
          <w:sz w:val="28"/>
          <w:szCs w:val="28"/>
        </w:rPr>
        <w:t>13</w:t>
      </w:r>
    </w:p>
    <w:p w:rsidR="0040449A" w:rsidRDefault="003A37C6" w:rsidP="00FA5561">
      <w:pPr>
        <w:widowControl/>
        <w:spacing w:line="360" w:lineRule="auto"/>
        <w:ind w:left="0" w:firstLine="0"/>
        <w:rPr>
          <w:sz w:val="28"/>
          <w:szCs w:val="28"/>
        </w:rPr>
      </w:pPr>
      <w:r>
        <w:rPr>
          <w:sz w:val="28"/>
          <w:szCs w:val="28"/>
        </w:rPr>
        <w:t>1.4</w:t>
      </w:r>
      <w:r w:rsidR="0040449A">
        <w:rPr>
          <w:sz w:val="28"/>
          <w:szCs w:val="28"/>
        </w:rPr>
        <w:t>. Преимущества и недостатки лизинга</w:t>
      </w:r>
      <w:r w:rsidR="00C357BB">
        <w:rPr>
          <w:sz w:val="28"/>
          <w:szCs w:val="28"/>
        </w:rPr>
        <w:t>…………………………………</w:t>
      </w:r>
      <w:r w:rsidR="00FA5561">
        <w:rPr>
          <w:sz w:val="28"/>
          <w:szCs w:val="28"/>
        </w:rPr>
        <w:t>……..</w:t>
      </w:r>
      <w:r w:rsidR="00DD7CD8">
        <w:rPr>
          <w:sz w:val="28"/>
          <w:szCs w:val="28"/>
        </w:rPr>
        <w:t>.</w:t>
      </w:r>
      <w:r w:rsidR="00C357BB">
        <w:rPr>
          <w:sz w:val="28"/>
          <w:szCs w:val="28"/>
        </w:rPr>
        <w:t>16</w:t>
      </w:r>
    </w:p>
    <w:p w:rsidR="0040449A" w:rsidRDefault="003A37C6" w:rsidP="00FA5561">
      <w:pPr>
        <w:widowControl/>
        <w:spacing w:line="360" w:lineRule="auto"/>
        <w:ind w:left="0" w:firstLine="567"/>
        <w:rPr>
          <w:sz w:val="28"/>
          <w:szCs w:val="28"/>
        </w:rPr>
      </w:pPr>
      <w:r>
        <w:rPr>
          <w:sz w:val="28"/>
          <w:szCs w:val="28"/>
        </w:rPr>
        <w:t>1.4</w:t>
      </w:r>
      <w:r w:rsidR="0040449A">
        <w:rPr>
          <w:sz w:val="28"/>
          <w:szCs w:val="28"/>
        </w:rPr>
        <w:t>.1. С точки зрения лизингополучателя</w:t>
      </w:r>
      <w:r w:rsidR="00FA5561">
        <w:rPr>
          <w:sz w:val="28"/>
          <w:szCs w:val="28"/>
        </w:rPr>
        <w:t>……………</w:t>
      </w:r>
      <w:r w:rsidR="00C357BB">
        <w:rPr>
          <w:sz w:val="28"/>
          <w:szCs w:val="28"/>
        </w:rPr>
        <w:t>………</w:t>
      </w:r>
      <w:r w:rsidR="00FA5561">
        <w:rPr>
          <w:sz w:val="28"/>
          <w:szCs w:val="28"/>
        </w:rPr>
        <w:t>……………..</w:t>
      </w:r>
      <w:r w:rsidR="00DD7CD8">
        <w:rPr>
          <w:sz w:val="28"/>
          <w:szCs w:val="28"/>
        </w:rPr>
        <w:t>.</w:t>
      </w:r>
      <w:r w:rsidR="00C357BB">
        <w:rPr>
          <w:sz w:val="28"/>
          <w:szCs w:val="28"/>
        </w:rPr>
        <w:t>16</w:t>
      </w:r>
    </w:p>
    <w:p w:rsidR="0040449A" w:rsidRPr="00337603" w:rsidRDefault="003A37C6" w:rsidP="00FA5561">
      <w:pPr>
        <w:widowControl/>
        <w:spacing w:line="360" w:lineRule="auto"/>
        <w:ind w:left="0" w:firstLine="567"/>
        <w:rPr>
          <w:sz w:val="28"/>
          <w:szCs w:val="28"/>
        </w:rPr>
      </w:pPr>
      <w:r>
        <w:rPr>
          <w:sz w:val="28"/>
          <w:szCs w:val="28"/>
        </w:rPr>
        <w:t>1.4</w:t>
      </w:r>
      <w:r w:rsidR="0040449A">
        <w:rPr>
          <w:sz w:val="28"/>
          <w:szCs w:val="28"/>
        </w:rPr>
        <w:t>.2. С точки зрения лизингодателя</w:t>
      </w:r>
      <w:r w:rsidR="00FA5561">
        <w:rPr>
          <w:sz w:val="28"/>
          <w:szCs w:val="28"/>
        </w:rPr>
        <w:t>………………………………………..</w:t>
      </w:r>
      <w:r w:rsidR="00DD7CD8">
        <w:rPr>
          <w:sz w:val="28"/>
          <w:szCs w:val="28"/>
        </w:rPr>
        <w:t>.</w:t>
      </w:r>
      <w:r w:rsidR="00C357BB">
        <w:rPr>
          <w:sz w:val="28"/>
          <w:szCs w:val="28"/>
        </w:rPr>
        <w:t>19</w:t>
      </w:r>
    </w:p>
    <w:p w:rsidR="00062A36" w:rsidRPr="00337603" w:rsidRDefault="00856BFA" w:rsidP="00FA5561">
      <w:pPr>
        <w:widowControl/>
        <w:tabs>
          <w:tab w:val="left" w:pos="0"/>
          <w:tab w:val="left" w:pos="9214"/>
          <w:tab w:val="left" w:pos="9356"/>
        </w:tabs>
        <w:spacing w:line="360" w:lineRule="auto"/>
        <w:ind w:left="0" w:firstLine="0"/>
        <w:rPr>
          <w:b/>
          <w:bCs/>
          <w:sz w:val="28"/>
          <w:szCs w:val="28"/>
        </w:rPr>
      </w:pPr>
      <w:r w:rsidRPr="00337603">
        <w:rPr>
          <w:b/>
          <w:bCs/>
          <w:sz w:val="28"/>
          <w:szCs w:val="28"/>
        </w:rPr>
        <w:t xml:space="preserve">Глава </w:t>
      </w:r>
      <w:r w:rsidR="00EC5043">
        <w:rPr>
          <w:b/>
          <w:bCs/>
          <w:sz w:val="28"/>
          <w:szCs w:val="28"/>
        </w:rPr>
        <w:t>2</w:t>
      </w:r>
      <w:r w:rsidR="00165D3D">
        <w:rPr>
          <w:b/>
          <w:bCs/>
          <w:sz w:val="28"/>
          <w:szCs w:val="28"/>
        </w:rPr>
        <w:t>.</w:t>
      </w:r>
      <w:r w:rsidRPr="00337603">
        <w:rPr>
          <w:b/>
          <w:bCs/>
          <w:sz w:val="28"/>
          <w:szCs w:val="28"/>
        </w:rPr>
        <w:t xml:space="preserve">  Экономический механизм лизинговых сделок</w:t>
      </w:r>
      <w:r w:rsidR="00FA5561">
        <w:rPr>
          <w:b/>
          <w:bCs/>
          <w:sz w:val="28"/>
          <w:szCs w:val="28"/>
        </w:rPr>
        <w:t>…………………....</w:t>
      </w:r>
      <w:r w:rsidR="00DD7CD8">
        <w:rPr>
          <w:b/>
          <w:bCs/>
          <w:sz w:val="28"/>
          <w:szCs w:val="28"/>
        </w:rPr>
        <w:t>.</w:t>
      </w:r>
      <w:r w:rsidR="00C357BB">
        <w:rPr>
          <w:b/>
          <w:bCs/>
          <w:sz w:val="28"/>
          <w:szCs w:val="28"/>
        </w:rPr>
        <w:t>26</w:t>
      </w:r>
    </w:p>
    <w:p w:rsidR="00B35DD8" w:rsidRPr="00B52C41" w:rsidRDefault="00856BFA" w:rsidP="00FA5561">
      <w:pPr>
        <w:widowControl/>
        <w:spacing w:line="360" w:lineRule="auto"/>
        <w:ind w:left="0" w:firstLine="0"/>
        <w:rPr>
          <w:sz w:val="28"/>
          <w:szCs w:val="28"/>
        </w:rPr>
      </w:pPr>
      <w:r w:rsidRPr="00B52C41">
        <w:rPr>
          <w:sz w:val="28"/>
          <w:szCs w:val="28"/>
        </w:rPr>
        <w:t>2.1</w:t>
      </w:r>
      <w:r w:rsidR="0094318E" w:rsidRPr="00B52C41">
        <w:rPr>
          <w:sz w:val="28"/>
          <w:szCs w:val="28"/>
        </w:rPr>
        <w:t>.</w:t>
      </w:r>
      <w:r w:rsidR="00B35DD8" w:rsidRPr="00B52C41">
        <w:rPr>
          <w:sz w:val="28"/>
          <w:szCs w:val="28"/>
        </w:rPr>
        <w:t xml:space="preserve"> Состав, виды и формы лизинговых платежей</w:t>
      </w:r>
      <w:r w:rsidR="00C357BB">
        <w:rPr>
          <w:sz w:val="28"/>
          <w:szCs w:val="28"/>
        </w:rPr>
        <w:t>………………………</w:t>
      </w:r>
      <w:r w:rsidR="00FA5561">
        <w:rPr>
          <w:sz w:val="28"/>
          <w:szCs w:val="28"/>
        </w:rPr>
        <w:t>………</w:t>
      </w:r>
      <w:r w:rsidR="00DD7CD8">
        <w:rPr>
          <w:sz w:val="28"/>
          <w:szCs w:val="28"/>
        </w:rPr>
        <w:t>.</w:t>
      </w:r>
      <w:r w:rsidR="00C357BB">
        <w:rPr>
          <w:sz w:val="28"/>
          <w:szCs w:val="28"/>
        </w:rPr>
        <w:t>26</w:t>
      </w:r>
      <w:r w:rsidRPr="00B52C41">
        <w:rPr>
          <w:sz w:val="28"/>
          <w:szCs w:val="28"/>
        </w:rPr>
        <w:t xml:space="preserve"> </w:t>
      </w:r>
    </w:p>
    <w:p w:rsidR="00062A36" w:rsidRPr="00B52C41" w:rsidRDefault="00856BFA" w:rsidP="00FA5561">
      <w:pPr>
        <w:widowControl/>
        <w:spacing w:line="360" w:lineRule="auto"/>
        <w:ind w:left="0" w:firstLine="0"/>
        <w:rPr>
          <w:sz w:val="28"/>
          <w:szCs w:val="28"/>
        </w:rPr>
      </w:pPr>
      <w:r w:rsidRPr="00B52C41">
        <w:rPr>
          <w:sz w:val="28"/>
          <w:szCs w:val="28"/>
        </w:rPr>
        <w:t>2.2</w:t>
      </w:r>
      <w:r w:rsidR="0094318E" w:rsidRPr="00B52C41">
        <w:rPr>
          <w:sz w:val="28"/>
          <w:szCs w:val="28"/>
        </w:rPr>
        <w:t>.</w:t>
      </w:r>
      <w:r w:rsidR="00B35DD8" w:rsidRPr="00B52C41">
        <w:rPr>
          <w:sz w:val="28"/>
          <w:szCs w:val="28"/>
        </w:rPr>
        <w:t xml:space="preserve"> Методы определения размера лизинговых платежей</w:t>
      </w:r>
      <w:r w:rsidR="00C357BB">
        <w:rPr>
          <w:sz w:val="28"/>
          <w:szCs w:val="28"/>
        </w:rPr>
        <w:t>………………</w:t>
      </w:r>
      <w:r w:rsidR="00FA5561">
        <w:rPr>
          <w:sz w:val="28"/>
          <w:szCs w:val="28"/>
        </w:rPr>
        <w:t>………</w:t>
      </w:r>
      <w:r w:rsidR="00DD7CD8">
        <w:rPr>
          <w:sz w:val="28"/>
          <w:szCs w:val="28"/>
        </w:rPr>
        <w:t>.</w:t>
      </w:r>
      <w:r w:rsidR="00C357BB">
        <w:rPr>
          <w:sz w:val="28"/>
          <w:szCs w:val="28"/>
        </w:rPr>
        <w:t>32</w:t>
      </w:r>
      <w:r w:rsidRPr="00B52C41">
        <w:rPr>
          <w:sz w:val="28"/>
          <w:szCs w:val="28"/>
        </w:rPr>
        <w:t xml:space="preserve"> </w:t>
      </w:r>
    </w:p>
    <w:p w:rsidR="00062A36" w:rsidRPr="00B52C41" w:rsidRDefault="0094318E" w:rsidP="00FA5561">
      <w:pPr>
        <w:widowControl/>
        <w:spacing w:line="360" w:lineRule="auto"/>
        <w:ind w:left="0" w:firstLine="0"/>
        <w:rPr>
          <w:sz w:val="28"/>
          <w:szCs w:val="28"/>
        </w:rPr>
      </w:pPr>
      <w:r w:rsidRPr="00B52C41">
        <w:rPr>
          <w:sz w:val="28"/>
          <w:szCs w:val="28"/>
        </w:rPr>
        <w:t>2.3.</w:t>
      </w:r>
      <w:r w:rsidR="00B35DD8" w:rsidRPr="00B52C41">
        <w:rPr>
          <w:sz w:val="28"/>
          <w:szCs w:val="28"/>
        </w:rPr>
        <w:t xml:space="preserve"> Организация лизинговых операций</w:t>
      </w:r>
      <w:r w:rsidR="00C357BB">
        <w:rPr>
          <w:sz w:val="28"/>
          <w:szCs w:val="28"/>
        </w:rPr>
        <w:t>…………………………………</w:t>
      </w:r>
      <w:r w:rsidR="00002BD7">
        <w:rPr>
          <w:sz w:val="28"/>
          <w:szCs w:val="28"/>
        </w:rPr>
        <w:t>…</w:t>
      </w:r>
      <w:r w:rsidR="00FA5561">
        <w:rPr>
          <w:sz w:val="28"/>
          <w:szCs w:val="28"/>
        </w:rPr>
        <w:t>…….</w:t>
      </w:r>
      <w:r w:rsidR="00DD7CD8">
        <w:rPr>
          <w:sz w:val="28"/>
          <w:szCs w:val="28"/>
        </w:rPr>
        <w:t>.</w:t>
      </w:r>
      <w:r w:rsidR="00C357BB">
        <w:rPr>
          <w:sz w:val="28"/>
          <w:szCs w:val="28"/>
        </w:rPr>
        <w:t>35</w:t>
      </w:r>
    </w:p>
    <w:p w:rsidR="00B52C41" w:rsidRPr="00B52C41" w:rsidRDefault="00B52C41" w:rsidP="00FA5561">
      <w:pPr>
        <w:widowControl/>
        <w:spacing w:line="360" w:lineRule="auto"/>
        <w:ind w:left="0" w:firstLine="0"/>
        <w:rPr>
          <w:sz w:val="28"/>
          <w:szCs w:val="28"/>
        </w:rPr>
      </w:pPr>
      <w:r w:rsidRPr="00B52C41">
        <w:rPr>
          <w:sz w:val="28"/>
          <w:szCs w:val="28"/>
        </w:rPr>
        <w:t>2.4. Методика комплексной экспертизы лизинговых проектов</w:t>
      </w:r>
      <w:r w:rsidR="00C357BB">
        <w:rPr>
          <w:sz w:val="28"/>
          <w:szCs w:val="28"/>
        </w:rPr>
        <w:t>…………</w:t>
      </w:r>
      <w:r w:rsidR="00FA5561">
        <w:rPr>
          <w:sz w:val="28"/>
          <w:szCs w:val="28"/>
        </w:rPr>
        <w:t>……...</w:t>
      </w:r>
      <w:r w:rsidR="00DD7CD8">
        <w:rPr>
          <w:sz w:val="28"/>
          <w:szCs w:val="28"/>
        </w:rPr>
        <w:t>.</w:t>
      </w:r>
      <w:r w:rsidR="00C357BB">
        <w:rPr>
          <w:sz w:val="28"/>
          <w:szCs w:val="28"/>
        </w:rPr>
        <w:t>38</w:t>
      </w:r>
      <w:r w:rsidRPr="00B52C41">
        <w:rPr>
          <w:sz w:val="28"/>
          <w:szCs w:val="28"/>
        </w:rPr>
        <w:t xml:space="preserve">                           </w:t>
      </w:r>
    </w:p>
    <w:p w:rsidR="00022F0F" w:rsidRPr="00C357BB" w:rsidRDefault="00B52C41" w:rsidP="00FA5561">
      <w:pPr>
        <w:widowControl/>
        <w:spacing w:line="360" w:lineRule="auto"/>
        <w:ind w:left="0" w:firstLine="0"/>
        <w:rPr>
          <w:sz w:val="28"/>
          <w:szCs w:val="28"/>
        </w:rPr>
      </w:pPr>
      <w:r w:rsidRPr="00B52C41">
        <w:rPr>
          <w:sz w:val="28"/>
          <w:szCs w:val="28"/>
        </w:rPr>
        <w:t xml:space="preserve">2.5. Методика расчёта срока окупаемости </w:t>
      </w:r>
    </w:p>
    <w:p w:rsidR="00B52C41" w:rsidRPr="00B52C41" w:rsidRDefault="00B52C41" w:rsidP="00FA5561">
      <w:pPr>
        <w:widowControl/>
        <w:spacing w:line="360" w:lineRule="auto"/>
        <w:ind w:left="0" w:firstLine="0"/>
        <w:rPr>
          <w:sz w:val="28"/>
          <w:szCs w:val="28"/>
        </w:rPr>
      </w:pPr>
      <w:r w:rsidRPr="00B52C41">
        <w:rPr>
          <w:sz w:val="28"/>
          <w:szCs w:val="28"/>
        </w:rPr>
        <w:t>инвестиционного проекта</w:t>
      </w:r>
      <w:r w:rsidR="00C357BB">
        <w:rPr>
          <w:sz w:val="28"/>
          <w:szCs w:val="28"/>
        </w:rPr>
        <w:t>…………………………………………………</w:t>
      </w:r>
      <w:r w:rsidR="00FA5561">
        <w:rPr>
          <w:sz w:val="28"/>
          <w:szCs w:val="28"/>
        </w:rPr>
        <w:t>………</w:t>
      </w:r>
      <w:r w:rsidR="00C357BB">
        <w:rPr>
          <w:sz w:val="28"/>
          <w:szCs w:val="28"/>
        </w:rPr>
        <w:t>40</w:t>
      </w:r>
      <w:r w:rsidRPr="00B52C41">
        <w:rPr>
          <w:sz w:val="28"/>
          <w:szCs w:val="28"/>
        </w:rPr>
        <w:t xml:space="preserve">                </w:t>
      </w:r>
    </w:p>
    <w:p w:rsidR="00022F0F" w:rsidRPr="00C357BB" w:rsidRDefault="00B52C41" w:rsidP="00FA5561">
      <w:pPr>
        <w:widowControl/>
        <w:spacing w:line="360" w:lineRule="auto"/>
        <w:ind w:left="0" w:firstLine="0"/>
        <w:rPr>
          <w:sz w:val="28"/>
          <w:szCs w:val="28"/>
        </w:rPr>
      </w:pPr>
      <w:r w:rsidRPr="00B52C41">
        <w:rPr>
          <w:sz w:val="28"/>
          <w:szCs w:val="28"/>
        </w:rPr>
        <w:t xml:space="preserve">2.6. Математические методы оценки эффективности </w:t>
      </w:r>
    </w:p>
    <w:p w:rsidR="00B52C41" w:rsidRPr="00022F0F" w:rsidRDefault="00B52C41" w:rsidP="00FA5561">
      <w:pPr>
        <w:widowControl/>
        <w:spacing w:line="360" w:lineRule="auto"/>
        <w:ind w:left="0" w:firstLine="0"/>
        <w:rPr>
          <w:sz w:val="28"/>
          <w:szCs w:val="28"/>
        </w:rPr>
      </w:pPr>
      <w:r w:rsidRPr="00B52C41">
        <w:rPr>
          <w:sz w:val="28"/>
          <w:szCs w:val="28"/>
        </w:rPr>
        <w:t>инвестиционных проектов</w:t>
      </w:r>
      <w:r w:rsidR="00C357BB">
        <w:rPr>
          <w:sz w:val="28"/>
          <w:szCs w:val="28"/>
        </w:rPr>
        <w:t>………………………………………………</w:t>
      </w:r>
      <w:r w:rsidR="00FA5561">
        <w:rPr>
          <w:sz w:val="28"/>
          <w:szCs w:val="28"/>
        </w:rPr>
        <w:t>……..</w:t>
      </w:r>
      <w:r w:rsidR="00C357BB">
        <w:rPr>
          <w:sz w:val="28"/>
          <w:szCs w:val="28"/>
        </w:rPr>
        <w:t>…</w:t>
      </w:r>
      <w:r w:rsidR="00FA5561">
        <w:rPr>
          <w:sz w:val="28"/>
          <w:szCs w:val="28"/>
        </w:rPr>
        <w:t>.</w:t>
      </w:r>
      <w:r w:rsidR="00C357BB">
        <w:rPr>
          <w:sz w:val="28"/>
          <w:szCs w:val="28"/>
        </w:rPr>
        <w:t>41</w:t>
      </w:r>
      <w:r w:rsidRPr="00B52C41">
        <w:rPr>
          <w:sz w:val="28"/>
          <w:szCs w:val="28"/>
        </w:rPr>
        <w:t xml:space="preserve">                                                                                                              </w:t>
      </w:r>
    </w:p>
    <w:p w:rsidR="00B52C41" w:rsidRDefault="00CE42E2" w:rsidP="00FA5561">
      <w:pPr>
        <w:widowControl/>
        <w:spacing w:line="360" w:lineRule="auto"/>
        <w:ind w:left="0" w:firstLine="0"/>
        <w:rPr>
          <w:b/>
          <w:bCs/>
          <w:noProof/>
          <w:sz w:val="28"/>
          <w:szCs w:val="28"/>
        </w:rPr>
      </w:pPr>
      <w:r>
        <w:rPr>
          <w:b/>
          <w:bCs/>
          <w:noProof/>
          <w:sz w:val="28"/>
          <w:szCs w:val="28"/>
        </w:rPr>
        <w:t>Глава 3</w:t>
      </w:r>
      <w:r w:rsidR="00B52C41" w:rsidRPr="00B52C41">
        <w:rPr>
          <w:b/>
          <w:bCs/>
          <w:noProof/>
          <w:sz w:val="28"/>
          <w:szCs w:val="28"/>
        </w:rPr>
        <w:t>. Рынок лизинга и перспективы его развития</w:t>
      </w:r>
      <w:r w:rsidR="00C357BB">
        <w:rPr>
          <w:b/>
          <w:bCs/>
          <w:noProof/>
          <w:sz w:val="28"/>
          <w:szCs w:val="28"/>
        </w:rPr>
        <w:t>……………</w:t>
      </w:r>
      <w:r w:rsidR="00FA5561">
        <w:rPr>
          <w:b/>
          <w:bCs/>
          <w:noProof/>
          <w:sz w:val="28"/>
          <w:szCs w:val="28"/>
        </w:rPr>
        <w:t>…………</w:t>
      </w:r>
      <w:r w:rsidR="00C357BB">
        <w:rPr>
          <w:b/>
          <w:bCs/>
          <w:noProof/>
          <w:sz w:val="28"/>
          <w:szCs w:val="28"/>
        </w:rPr>
        <w:t>45</w:t>
      </w:r>
    </w:p>
    <w:p w:rsidR="00C357BB" w:rsidRDefault="00CE42E2" w:rsidP="00FA5561">
      <w:pPr>
        <w:widowControl/>
        <w:tabs>
          <w:tab w:val="left" w:pos="9214"/>
        </w:tabs>
        <w:spacing w:line="360" w:lineRule="auto"/>
        <w:ind w:left="0" w:firstLine="0"/>
        <w:rPr>
          <w:noProof/>
          <w:sz w:val="28"/>
          <w:szCs w:val="28"/>
        </w:rPr>
      </w:pPr>
      <w:r>
        <w:rPr>
          <w:noProof/>
          <w:sz w:val="28"/>
          <w:szCs w:val="28"/>
        </w:rPr>
        <w:t xml:space="preserve">3.1. </w:t>
      </w:r>
      <w:r w:rsidRPr="00CE42E2">
        <w:rPr>
          <w:noProof/>
          <w:sz w:val="28"/>
          <w:szCs w:val="28"/>
        </w:rPr>
        <w:t>Применение различных видов лизин</w:t>
      </w:r>
      <w:r w:rsidR="00FA5561">
        <w:rPr>
          <w:noProof/>
          <w:sz w:val="28"/>
          <w:szCs w:val="28"/>
        </w:rPr>
        <w:t xml:space="preserve">га в области </w:t>
      </w:r>
      <w:r w:rsidR="00623483">
        <w:rPr>
          <w:noProof/>
          <w:sz w:val="28"/>
          <w:szCs w:val="28"/>
        </w:rPr>
        <w:t>авиатранспортной продукции</w:t>
      </w:r>
      <w:r w:rsidR="00C357BB">
        <w:rPr>
          <w:noProof/>
          <w:sz w:val="28"/>
          <w:szCs w:val="28"/>
        </w:rPr>
        <w:t>………………………………….…………</w:t>
      </w:r>
      <w:r w:rsidR="00FA5561">
        <w:rPr>
          <w:noProof/>
          <w:sz w:val="28"/>
          <w:szCs w:val="28"/>
        </w:rPr>
        <w:t>………………………….....</w:t>
      </w:r>
      <w:r w:rsidR="00C357BB">
        <w:rPr>
          <w:noProof/>
          <w:sz w:val="28"/>
          <w:szCs w:val="28"/>
        </w:rPr>
        <w:t>45</w:t>
      </w:r>
    </w:p>
    <w:p w:rsidR="00C357BB" w:rsidRDefault="00C357BB" w:rsidP="00FA5561">
      <w:pPr>
        <w:widowControl/>
        <w:tabs>
          <w:tab w:val="left" w:pos="1418"/>
          <w:tab w:val="left" w:pos="1701"/>
        </w:tabs>
        <w:spacing w:line="360" w:lineRule="auto"/>
        <w:ind w:left="0" w:firstLine="0"/>
        <w:rPr>
          <w:noProof/>
          <w:sz w:val="28"/>
          <w:szCs w:val="28"/>
        </w:rPr>
      </w:pPr>
      <w:r>
        <w:rPr>
          <w:noProof/>
          <w:sz w:val="28"/>
          <w:szCs w:val="28"/>
        </w:rPr>
        <w:t>3.1.1. Эксплуатационный лизинг…………………</w:t>
      </w:r>
      <w:r w:rsidR="00002BD7">
        <w:rPr>
          <w:noProof/>
          <w:sz w:val="28"/>
          <w:szCs w:val="28"/>
        </w:rPr>
        <w:t>.</w:t>
      </w:r>
      <w:r>
        <w:rPr>
          <w:noProof/>
          <w:sz w:val="28"/>
          <w:szCs w:val="28"/>
        </w:rPr>
        <w:t>……</w:t>
      </w:r>
      <w:r w:rsidR="00002BD7">
        <w:rPr>
          <w:noProof/>
          <w:sz w:val="28"/>
          <w:szCs w:val="28"/>
        </w:rPr>
        <w:t>.</w:t>
      </w:r>
      <w:r>
        <w:rPr>
          <w:noProof/>
          <w:sz w:val="28"/>
          <w:szCs w:val="28"/>
        </w:rPr>
        <w:t>……</w:t>
      </w:r>
      <w:r w:rsidR="00FA5561">
        <w:rPr>
          <w:noProof/>
          <w:sz w:val="28"/>
          <w:szCs w:val="28"/>
        </w:rPr>
        <w:t>……………</w:t>
      </w:r>
      <w:r>
        <w:rPr>
          <w:noProof/>
          <w:sz w:val="28"/>
          <w:szCs w:val="28"/>
        </w:rPr>
        <w:t>……</w:t>
      </w:r>
      <w:r w:rsidR="00FA5561">
        <w:rPr>
          <w:noProof/>
          <w:sz w:val="28"/>
          <w:szCs w:val="28"/>
        </w:rPr>
        <w:t>...</w:t>
      </w:r>
      <w:r>
        <w:rPr>
          <w:noProof/>
          <w:sz w:val="28"/>
          <w:szCs w:val="28"/>
        </w:rPr>
        <w:t>46</w:t>
      </w:r>
    </w:p>
    <w:p w:rsidR="00C357BB" w:rsidRDefault="00C357BB" w:rsidP="00FA5561">
      <w:pPr>
        <w:widowControl/>
        <w:tabs>
          <w:tab w:val="left" w:pos="1418"/>
          <w:tab w:val="left" w:pos="1701"/>
        </w:tabs>
        <w:spacing w:line="360" w:lineRule="auto"/>
        <w:ind w:left="0" w:firstLine="0"/>
        <w:rPr>
          <w:noProof/>
          <w:sz w:val="28"/>
          <w:szCs w:val="28"/>
        </w:rPr>
      </w:pPr>
      <w:r>
        <w:rPr>
          <w:noProof/>
          <w:sz w:val="28"/>
          <w:szCs w:val="28"/>
        </w:rPr>
        <w:t>3.1.2. Финансовый лизинг………………………………</w:t>
      </w:r>
      <w:r w:rsidR="00002BD7">
        <w:rPr>
          <w:noProof/>
          <w:sz w:val="28"/>
          <w:szCs w:val="28"/>
        </w:rPr>
        <w:t>.</w:t>
      </w:r>
      <w:r>
        <w:rPr>
          <w:noProof/>
          <w:sz w:val="28"/>
          <w:szCs w:val="28"/>
        </w:rPr>
        <w:t>………</w:t>
      </w:r>
      <w:r w:rsidR="00FA5561">
        <w:rPr>
          <w:noProof/>
          <w:sz w:val="28"/>
          <w:szCs w:val="28"/>
        </w:rPr>
        <w:t>…………….</w:t>
      </w:r>
      <w:r>
        <w:rPr>
          <w:noProof/>
          <w:sz w:val="28"/>
          <w:szCs w:val="28"/>
        </w:rPr>
        <w:t>….</w:t>
      </w:r>
      <w:r w:rsidR="00FA5561">
        <w:rPr>
          <w:noProof/>
          <w:sz w:val="28"/>
          <w:szCs w:val="28"/>
        </w:rPr>
        <w:t>.</w:t>
      </w:r>
      <w:r>
        <w:rPr>
          <w:noProof/>
          <w:sz w:val="28"/>
          <w:szCs w:val="28"/>
        </w:rPr>
        <w:t>50</w:t>
      </w:r>
    </w:p>
    <w:p w:rsidR="00C357BB" w:rsidRPr="00C357BB" w:rsidRDefault="00C357BB" w:rsidP="00FA5561">
      <w:pPr>
        <w:widowControl/>
        <w:tabs>
          <w:tab w:val="left" w:pos="1418"/>
          <w:tab w:val="left" w:pos="1701"/>
        </w:tabs>
        <w:spacing w:line="360" w:lineRule="auto"/>
        <w:ind w:left="0" w:firstLine="0"/>
        <w:rPr>
          <w:noProof/>
          <w:sz w:val="28"/>
          <w:szCs w:val="28"/>
        </w:rPr>
      </w:pPr>
      <w:r>
        <w:rPr>
          <w:noProof/>
          <w:sz w:val="28"/>
          <w:szCs w:val="28"/>
        </w:rPr>
        <w:t>3.1.3. Возвратный лизинг………………</w:t>
      </w:r>
      <w:r w:rsidR="00002BD7">
        <w:rPr>
          <w:noProof/>
          <w:sz w:val="28"/>
          <w:szCs w:val="28"/>
        </w:rPr>
        <w:t>.</w:t>
      </w:r>
      <w:r>
        <w:rPr>
          <w:noProof/>
          <w:sz w:val="28"/>
          <w:szCs w:val="28"/>
        </w:rPr>
        <w:t>…………………………</w:t>
      </w:r>
      <w:r w:rsidR="00FA5561">
        <w:rPr>
          <w:noProof/>
          <w:sz w:val="28"/>
          <w:szCs w:val="28"/>
        </w:rPr>
        <w:t>………………</w:t>
      </w:r>
      <w:r>
        <w:rPr>
          <w:noProof/>
          <w:sz w:val="28"/>
          <w:szCs w:val="28"/>
        </w:rPr>
        <w:t>55</w:t>
      </w:r>
    </w:p>
    <w:p w:rsidR="00B52C41" w:rsidRDefault="00CE42E2" w:rsidP="00FA5561">
      <w:pPr>
        <w:widowControl/>
        <w:spacing w:line="360" w:lineRule="auto"/>
        <w:ind w:left="0" w:firstLine="0"/>
        <w:rPr>
          <w:noProof/>
          <w:sz w:val="28"/>
          <w:szCs w:val="28"/>
        </w:rPr>
      </w:pPr>
      <w:r>
        <w:rPr>
          <w:noProof/>
          <w:sz w:val="28"/>
          <w:szCs w:val="28"/>
        </w:rPr>
        <w:t>3.2</w:t>
      </w:r>
      <w:r w:rsidR="00B52C41">
        <w:rPr>
          <w:noProof/>
          <w:sz w:val="28"/>
          <w:szCs w:val="28"/>
        </w:rPr>
        <w:t xml:space="preserve">. </w:t>
      </w:r>
      <w:r w:rsidR="00B52C41" w:rsidRPr="00B52C41">
        <w:rPr>
          <w:noProof/>
          <w:sz w:val="28"/>
          <w:szCs w:val="28"/>
        </w:rPr>
        <w:t>Ми</w:t>
      </w:r>
      <w:r w:rsidR="00B52C41">
        <w:rPr>
          <w:noProof/>
          <w:sz w:val="28"/>
          <w:szCs w:val="28"/>
        </w:rPr>
        <w:t>ровой р</w:t>
      </w:r>
      <w:r w:rsidR="00623483">
        <w:rPr>
          <w:noProof/>
          <w:sz w:val="28"/>
          <w:szCs w:val="28"/>
        </w:rPr>
        <w:t>ынок лизинга авиатранспортной продукции</w:t>
      </w:r>
      <w:r w:rsidR="00C357BB">
        <w:rPr>
          <w:noProof/>
          <w:sz w:val="28"/>
          <w:szCs w:val="28"/>
        </w:rPr>
        <w:t>……………</w:t>
      </w:r>
      <w:r w:rsidR="00FA5561">
        <w:rPr>
          <w:noProof/>
          <w:sz w:val="28"/>
          <w:szCs w:val="28"/>
        </w:rPr>
        <w:t>………</w:t>
      </w:r>
      <w:r w:rsidR="00C357BB">
        <w:rPr>
          <w:noProof/>
          <w:sz w:val="28"/>
          <w:szCs w:val="28"/>
        </w:rPr>
        <w:t>56</w:t>
      </w:r>
    </w:p>
    <w:p w:rsidR="00B52C41" w:rsidRDefault="00CE42E2" w:rsidP="00FA5561">
      <w:pPr>
        <w:widowControl/>
        <w:spacing w:line="360" w:lineRule="auto"/>
        <w:ind w:left="0" w:firstLine="0"/>
        <w:rPr>
          <w:noProof/>
          <w:sz w:val="28"/>
          <w:szCs w:val="28"/>
        </w:rPr>
      </w:pPr>
      <w:r>
        <w:rPr>
          <w:noProof/>
          <w:sz w:val="28"/>
          <w:szCs w:val="28"/>
        </w:rPr>
        <w:t>3.3</w:t>
      </w:r>
      <w:r w:rsidR="00B52C41">
        <w:rPr>
          <w:noProof/>
          <w:sz w:val="28"/>
          <w:szCs w:val="28"/>
        </w:rPr>
        <w:t>. Перспективы развития лизинга в Азербайджане</w:t>
      </w:r>
      <w:r w:rsidR="00C357BB">
        <w:rPr>
          <w:noProof/>
          <w:sz w:val="28"/>
          <w:szCs w:val="28"/>
        </w:rPr>
        <w:t>…………………</w:t>
      </w:r>
      <w:r w:rsidR="00002BD7">
        <w:rPr>
          <w:noProof/>
          <w:sz w:val="28"/>
          <w:szCs w:val="28"/>
        </w:rPr>
        <w:t>…</w:t>
      </w:r>
      <w:r w:rsidR="00FA5561">
        <w:rPr>
          <w:noProof/>
          <w:sz w:val="28"/>
          <w:szCs w:val="28"/>
        </w:rPr>
        <w:t>……....</w:t>
      </w:r>
      <w:r w:rsidR="00C357BB">
        <w:rPr>
          <w:noProof/>
          <w:sz w:val="28"/>
          <w:szCs w:val="28"/>
        </w:rPr>
        <w:t>61</w:t>
      </w:r>
    </w:p>
    <w:p w:rsidR="00CE42E2" w:rsidRDefault="00CE42E2" w:rsidP="00FA5561">
      <w:pPr>
        <w:widowControl/>
        <w:tabs>
          <w:tab w:val="left" w:pos="2721"/>
          <w:tab w:val="left" w:pos="6237"/>
          <w:tab w:val="left" w:pos="8222"/>
          <w:tab w:val="left" w:pos="9356"/>
        </w:tabs>
        <w:spacing w:line="360" w:lineRule="auto"/>
        <w:ind w:left="0" w:right="-1" w:firstLine="0"/>
        <w:rPr>
          <w:b/>
          <w:bCs/>
          <w:noProof/>
          <w:sz w:val="28"/>
          <w:szCs w:val="28"/>
        </w:rPr>
      </w:pPr>
      <w:r>
        <w:rPr>
          <w:b/>
          <w:bCs/>
          <w:noProof/>
          <w:sz w:val="28"/>
          <w:szCs w:val="28"/>
        </w:rPr>
        <w:t>Глава 4</w:t>
      </w:r>
      <w:r w:rsidR="00B52C41" w:rsidRPr="00F53BD7">
        <w:rPr>
          <w:b/>
          <w:bCs/>
          <w:noProof/>
          <w:sz w:val="28"/>
          <w:szCs w:val="28"/>
        </w:rPr>
        <w:t>. Охрана труда</w:t>
      </w:r>
      <w:r w:rsidR="00C357BB">
        <w:rPr>
          <w:b/>
          <w:bCs/>
          <w:noProof/>
          <w:sz w:val="28"/>
          <w:szCs w:val="28"/>
        </w:rPr>
        <w:t>……………………………………………………</w:t>
      </w:r>
      <w:r w:rsidR="00FA5561">
        <w:rPr>
          <w:b/>
          <w:bCs/>
          <w:noProof/>
          <w:sz w:val="28"/>
          <w:szCs w:val="28"/>
        </w:rPr>
        <w:t>………</w:t>
      </w:r>
      <w:r w:rsidR="00C357BB">
        <w:rPr>
          <w:b/>
          <w:bCs/>
          <w:noProof/>
          <w:sz w:val="28"/>
          <w:szCs w:val="28"/>
        </w:rPr>
        <w:t>67</w:t>
      </w:r>
    </w:p>
    <w:p w:rsidR="00CE42E2" w:rsidRDefault="00CE42E2" w:rsidP="00FA5561">
      <w:pPr>
        <w:widowControl/>
        <w:tabs>
          <w:tab w:val="left" w:pos="2721"/>
          <w:tab w:val="left" w:pos="6237"/>
          <w:tab w:val="left" w:pos="8222"/>
          <w:tab w:val="left" w:pos="9356"/>
        </w:tabs>
        <w:spacing w:line="360" w:lineRule="auto"/>
        <w:ind w:left="0" w:right="-1" w:firstLine="0"/>
        <w:rPr>
          <w:noProof/>
          <w:sz w:val="28"/>
          <w:szCs w:val="28"/>
        </w:rPr>
      </w:pPr>
      <w:r>
        <w:rPr>
          <w:noProof/>
          <w:sz w:val="28"/>
          <w:szCs w:val="28"/>
        </w:rPr>
        <w:t>4</w:t>
      </w:r>
      <w:r w:rsidR="00B52C41">
        <w:rPr>
          <w:noProof/>
          <w:sz w:val="28"/>
          <w:szCs w:val="28"/>
        </w:rPr>
        <w:t>.1. А</w:t>
      </w:r>
      <w:r w:rsidR="00B52C41" w:rsidRPr="00F53BD7">
        <w:rPr>
          <w:noProof/>
          <w:sz w:val="28"/>
          <w:szCs w:val="28"/>
        </w:rPr>
        <w:t>нализ факторов производственного процесса</w:t>
      </w:r>
      <w:r w:rsidR="00C357BB">
        <w:rPr>
          <w:noProof/>
          <w:sz w:val="28"/>
          <w:szCs w:val="28"/>
        </w:rPr>
        <w:t>……………………</w:t>
      </w:r>
      <w:r w:rsidR="00002BD7">
        <w:rPr>
          <w:noProof/>
          <w:sz w:val="28"/>
          <w:szCs w:val="28"/>
        </w:rPr>
        <w:t>…</w:t>
      </w:r>
      <w:r w:rsidR="00FA5561">
        <w:rPr>
          <w:noProof/>
          <w:sz w:val="28"/>
          <w:szCs w:val="28"/>
        </w:rPr>
        <w:t>……..</w:t>
      </w:r>
      <w:r w:rsidR="00C357BB">
        <w:rPr>
          <w:noProof/>
          <w:sz w:val="28"/>
          <w:szCs w:val="28"/>
        </w:rPr>
        <w:t>67</w:t>
      </w:r>
    </w:p>
    <w:p w:rsidR="00CE42E2" w:rsidRDefault="00CE42E2" w:rsidP="00FA5561">
      <w:pPr>
        <w:widowControl/>
        <w:tabs>
          <w:tab w:val="left" w:pos="2721"/>
          <w:tab w:val="left" w:pos="6237"/>
          <w:tab w:val="left" w:pos="8222"/>
          <w:tab w:val="left" w:pos="9356"/>
        </w:tabs>
        <w:spacing w:line="360" w:lineRule="auto"/>
        <w:ind w:left="0" w:right="-1" w:firstLine="0"/>
        <w:rPr>
          <w:noProof/>
          <w:sz w:val="28"/>
          <w:szCs w:val="28"/>
        </w:rPr>
      </w:pPr>
      <w:r>
        <w:rPr>
          <w:noProof/>
          <w:sz w:val="28"/>
          <w:szCs w:val="28"/>
        </w:rPr>
        <w:t>4</w:t>
      </w:r>
      <w:r w:rsidR="00B52C41" w:rsidRPr="00F53BD7">
        <w:rPr>
          <w:noProof/>
          <w:sz w:val="28"/>
          <w:szCs w:val="28"/>
        </w:rPr>
        <w:t>.2. Санитарно – гигеенические нормы в комнатах</w:t>
      </w:r>
      <w:r w:rsidR="00C357BB">
        <w:rPr>
          <w:noProof/>
          <w:sz w:val="28"/>
          <w:szCs w:val="28"/>
        </w:rPr>
        <w:t>……………………</w:t>
      </w:r>
      <w:r w:rsidR="00002BD7">
        <w:rPr>
          <w:noProof/>
          <w:sz w:val="28"/>
          <w:szCs w:val="28"/>
        </w:rPr>
        <w:t>…</w:t>
      </w:r>
      <w:r w:rsidR="00FA5561">
        <w:rPr>
          <w:noProof/>
          <w:sz w:val="28"/>
          <w:szCs w:val="28"/>
        </w:rPr>
        <w:t>……..</w:t>
      </w:r>
      <w:r w:rsidR="00C357BB">
        <w:rPr>
          <w:noProof/>
          <w:sz w:val="28"/>
          <w:szCs w:val="28"/>
        </w:rPr>
        <w:t>71</w:t>
      </w:r>
    </w:p>
    <w:p w:rsidR="00B52C41" w:rsidRDefault="00CE42E2" w:rsidP="00FA5561">
      <w:pPr>
        <w:widowControl/>
        <w:tabs>
          <w:tab w:val="left" w:pos="2721"/>
          <w:tab w:val="left" w:pos="6237"/>
          <w:tab w:val="left" w:pos="8222"/>
          <w:tab w:val="left" w:pos="9356"/>
        </w:tabs>
        <w:spacing w:line="360" w:lineRule="auto"/>
        <w:ind w:left="0" w:right="-1" w:firstLine="0"/>
        <w:rPr>
          <w:noProof/>
          <w:sz w:val="28"/>
          <w:szCs w:val="28"/>
        </w:rPr>
      </w:pPr>
      <w:r>
        <w:rPr>
          <w:noProof/>
          <w:sz w:val="28"/>
          <w:szCs w:val="28"/>
        </w:rPr>
        <w:t>4</w:t>
      </w:r>
      <w:r w:rsidR="00B52C41" w:rsidRPr="00F53BD7">
        <w:rPr>
          <w:noProof/>
          <w:sz w:val="28"/>
          <w:szCs w:val="28"/>
        </w:rPr>
        <w:t>.3. Пожарная безопасность</w:t>
      </w:r>
      <w:r w:rsidR="00C357BB">
        <w:rPr>
          <w:noProof/>
          <w:sz w:val="28"/>
          <w:szCs w:val="28"/>
        </w:rPr>
        <w:t>………………………………………………..</w:t>
      </w:r>
      <w:r w:rsidR="00002BD7">
        <w:rPr>
          <w:noProof/>
          <w:sz w:val="28"/>
          <w:szCs w:val="28"/>
        </w:rPr>
        <w:t>.</w:t>
      </w:r>
      <w:r w:rsidR="00FA5561">
        <w:rPr>
          <w:noProof/>
          <w:sz w:val="28"/>
          <w:szCs w:val="28"/>
        </w:rPr>
        <w:t>.......</w:t>
      </w:r>
      <w:r w:rsidR="00DD7CD8">
        <w:rPr>
          <w:noProof/>
          <w:sz w:val="28"/>
          <w:szCs w:val="28"/>
        </w:rPr>
        <w:t>...</w:t>
      </w:r>
      <w:r w:rsidR="00C357BB">
        <w:rPr>
          <w:noProof/>
          <w:sz w:val="28"/>
          <w:szCs w:val="28"/>
        </w:rPr>
        <w:t>74</w:t>
      </w:r>
    </w:p>
    <w:p w:rsidR="00CE42E2" w:rsidRDefault="00CE42E2" w:rsidP="00FA5561">
      <w:pPr>
        <w:widowControl/>
        <w:spacing w:line="360" w:lineRule="auto"/>
        <w:ind w:left="0" w:firstLine="0"/>
        <w:rPr>
          <w:noProof/>
          <w:sz w:val="28"/>
          <w:szCs w:val="28"/>
        </w:rPr>
      </w:pPr>
      <w:r>
        <w:rPr>
          <w:noProof/>
          <w:sz w:val="28"/>
          <w:szCs w:val="28"/>
        </w:rPr>
        <w:t>4</w:t>
      </w:r>
      <w:r w:rsidR="00B52C41">
        <w:rPr>
          <w:noProof/>
          <w:sz w:val="28"/>
          <w:szCs w:val="28"/>
        </w:rPr>
        <w:t>.4.</w:t>
      </w:r>
      <w:r w:rsidR="00B52C41" w:rsidRPr="00ED784E">
        <w:rPr>
          <w:noProof/>
          <w:sz w:val="28"/>
          <w:szCs w:val="28"/>
        </w:rPr>
        <w:t xml:space="preserve"> </w:t>
      </w:r>
      <w:r w:rsidR="00B52C41" w:rsidRPr="00F53BD7">
        <w:rPr>
          <w:noProof/>
          <w:sz w:val="28"/>
          <w:szCs w:val="28"/>
        </w:rPr>
        <w:t>Электробезопасность</w:t>
      </w:r>
      <w:r w:rsidR="00C357BB">
        <w:rPr>
          <w:noProof/>
          <w:sz w:val="28"/>
          <w:szCs w:val="28"/>
        </w:rPr>
        <w:t>…………………………………………………</w:t>
      </w:r>
      <w:r w:rsidR="00FA5561">
        <w:rPr>
          <w:noProof/>
          <w:sz w:val="28"/>
          <w:szCs w:val="28"/>
        </w:rPr>
        <w:t>………</w:t>
      </w:r>
      <w:r w:rsidR="00002BD7">
        <w:rPr>
          <w:noProof/>
          <w:sz w:val="28"/>
          <w:szCs w:val="28"/>
        </w:rPr>
        <w:t>.</w:t>
      </w:r>
      <w:r w:rsidR="00C357BB">
        <w:rPr>
          <w:noProof/>
          <w:sz w:val="28"/>
          <w:szCs w:val="28"/>
        </w:rPr>
        <w:t>77</w:t>
      </w:r>
    </w:p>
    <w:p w:rsidR="00062A36" w:rsidRPr="00337603" w:rsidRDefault="00CB7C34" w:rsidP="00FA5561">
      <w:pPr>
        <w:widowControl/>
        <w:spacing w:line="360" w:lineRule="auto"/>
        <w:ind w:left="0" w:firstLine="0"/>
        <w:rPr>
          <w:sz w:val="28"/>
          <w:szCs w:val="28"/>
        </w:rPr>
      </w:pPr>
      <w:r w:rsidRPr="00337603">
        <w:rPr>
          <w:sz w:val="28"/>
          <w:szCs w:val="28"/>
        </w:rPr>
        <w:t>Заключение</w:t>
      </w:r>
      <w:r w:rsidR="00C357BB">
        <w:rPr>
          <w:sz w:val="28"/>
          <w:szCs w:val="28"/>
        </w:rPr>
        <w:t>…………………………………………………………………</w:t>
      </w:r>
      <w:r w:rsidR="00FA5561">
        <w:rPr>
          <w:sz w:val="28"/>
          <w:szCs w:val="28"/>
        </w:rPr>
        <w:t>………</w:t>
      </w:r>
      <w:r w:rsidR="00C357BB">
        <w:rPr>
          <w:sz w:val="28"/>
          <w:szCs w:val="28"/>
        </w:rPr>
        <w:t>79</w:t>
      </w:r>
    </w:p>
    <w:p w:rsidR="00623483" w:rsidRDefault="00CB7C34" w:rsidP="00FA5561">
      <w:pPr>
        <w:widowControl/>
        <w:spacing w:line="360" w:lineRule="auto"/>
        <w:ind w:left="0" w:firstLine="0"/>
        <w:rPr>
          <w:sz w:val="28"/>
          <w:szCs w:val="28"/>
        </w:rPr>
      </w:pPr>
      <w:r w:rsidRPr="00400975">
        <w:rPr>
          <w:sz w:val="28"/>
          <w:szCs w:val="28"/>
        </w:rPr>
        <w:t>Список использованной литературы</w:t>
      </w:r>
      <w:r w:rsidR="00C357BB">
        <w:rPr>
          <w:sz w:val="28"/>
          <w:szCs w:val="28"/>
        </w:rPr>
        <w:t>………………………………………</w:t>
      </w:r>
      <w:r w:rsidR="00FA5561">
        <w:rPr>
          <w:sz w:val="28"/>
          <w:szCs w:val="28"/>
        </w:rPr>
        <w:t>……..</w:t>
      </w:r>
      <w:r w:rsidR="00002BD7">
        <w:rPr>
          <w:sz w:val="28"/>
          <w:szCs w:val="28"/>
        </w:rPr>
        <w:t>.</w:t>
      </w:r>
      <w:r w:rsidR="00C357BB">
        <w:rPr>
          <w:sz w:val="28"/>
          <w:szCs w:val="28"/>
        </w:rPr>
        <w:t>82</w:t>
      </w:r>
    </w:p>
    <w:p w:rsidR="00DF576A" w:rsidRPr="00623483" w:rsidRDefault="00623483" w:rsidP="00B03D6E">
      <w:pPr>
        <w:widowControl/>
        <w:spacing w:line="360" w:lineRule="auto"/>
        <w:ind w:left="0" w:firstLine="0"/>
        <w:jc w:val="center"/>
        <w:rPr>
          <w:sz w:val="28"/>
          <w:szCs w:val="28"/>
        </w:rPr>
      </w:pPr>
      <w:r>
        <w:rPr>
          <w:sz w:val="28"/>
          <w:szCs w:val="28"/>
        </w:rPr>
        <w:br w:type="page"/>
      </w:r>
      <w:r w:rsidR="00DF576A" w:rsidRPr="00400975">
        <w:rPr>
          <w:b/>
          <w:bCs/>
          <w:sz w:val="32"/>
          <w:szCs w:val="32"/>
        </w:rPr>
        <w:t>Введение</w:t>
      </w:r>
    </w:p>
    <w:p w:rsidR="00034DFC" w:rsidRDefault="00034DFC" w:rsidP="00623483">
      <w:pPr>
        <w:widowControl/>
        <w:spacing w:line="240" w:lineRule="auto"/>
        <w:ind w:left="0" w:firstLine="709"/>
        <w:jc w:val="both"/>
        <w:rPr>
          <w:sz w:val="24"/>
          <w:szCs w:val="24"/>
        </w:rPr>
      </w:pPr>
    </w:p>
    <w:p w:rsidR="00034DFC" w:rsidRPr="00034DFC" w:rsidRDefault="00034DFC" w:rsidP="00623483">
      <w:pPr>
        <w:widowControl/>
        <w:spacing w:line="240" w:lineRule="auto"/>
        <w:ind w:left="0" w:firstLine="709"/>
        <w:jc w:val="both"/>
        <w:rPr>
          <w:sz w:val="24"/>
          <w:szCs w:val="24"/>
        </w:rPr>
      </w:pPr>
    </w:p>
    <w:p w:rsidR="00DF576A" w:rsidRPr="00337603" w:rsidRDefault="00DF576A" w:rsidP="00623483">
      <w:pPr>
        <w:pStyle w:val="22"/>
        <w:overflowPunct/>
        <w:autoSpaceDE/>
        <w:autoSpaceDN/>
        <w:adjustRightInd/>
        <w:ind w:firstLine="709"/>
        <w:textAlignment w:val="auto"/>
        <w:rPr>
          <w:sz w:val="28"/>
          <w:szCs w:val="28"/>
        </w:rPr>
      </w:pPr>
      <w:r w:rsidRPr="00337603">
        <w:rPr>
          <w:sz w:val="28"/>
          <w:szCs w:val="28"/>
        </w:rPr>
        <w:t xml:space="preserve"> Кризисное состояние экономики, одним из проявлений которого является снижение уровня производства в большинстве отраслей промышленности, ничтожные темпы инвестиционной деятельности, низкий технико-экономический уровень основных фондов и необходимость повышения уровня их конку</w:t>
      </w:r>
      <w:r w:rsidR="004B7BAC">
        <w:rPr>
          <w:sz w:val="28"/>
          <w:szCs w:val="28"/>
        </w:rPr>
        <w:t>рентоспособности, требует приме</w:t>
      </w:r>
      <w:r w:rsidRPr="00337603">
        <w:rPr>
          <w:sz w:val="28"/>
          <w:szCs w:val="28"/>
        </w:rPr>
        <w:t>нения неординарных методов финансирования, соответствующих рыночным условиям.</w:t>
      </w:r>
    </w:p>
    <w:p w:rsidR="00DF576A" w:rsidRPr="00337603" w:rsidRDefault="00DF576A" w:rsidP="00623483">
      <w:pPr>
        <w:pStyle w:val="22"/>
        <w:overflowPunct/>
        <w:autoSpaceDE/>
        <w:autoSpaceDN/>
        <w:adjustRightInd/>
        <w:ind w:firstLine="709"/>
        <w:textAlignment w:val="auto"/>
        <w:rPr>
          <w:sz w:val="28"/>
          <w:szCs w:val="28"/>
        </w:rPr>
      </w:pPr>
      <w:r w:rsidRPr="00337603">
        <w:rPr>
          <w:sz w:val="28"/>
          <w:szCs w:val="28"/>
        </w:rPr>
        <w:t>Одним из таких методов, обеспечивающим обновление производственно-технической базы предприятий при отсутствии соответствующих объёмов первоначального капитала, является лизинг.</w:t>
      </w:r>
    </w:p>
    <w:p w:rsidR="00DF576A" w:rsidRPr="00337603" w:rsidRDefault="00DF576A" w:rsidP="00623483">
      <w:pPr>
        <w:pStyle w:val="22"/>
        <w:overflowPunct/>
        <w:autoSpaceDE/>
        <w:autoSpaceDN/>
        <w:adjustRightInd/>
        <w:ind w:firstLine="709"/>
        <w:textAlignment w:val="auto"/>
        <w:rPr>
          <w:sz w:val="28"/>
          <w:szCs w:val="28"/>
        </w:rPr>
      </w:pPr>
      <w:r w:rsidRPr="00337603">
        <w:rPr>
          <w:sz w:val="28"/>
          <w:szCs w:val="28"/>
        </w:rPr>
        <w:t>Сущность лизинга сводится к виду деятельности, когда для получения дохода совсем не обязательно иметь имущество в собственности, достаточно иметь право его использовать и извлекать прибыль.</w:t>
      </w:r>
    </w:p>
    <w:p w:rsidR="00DF576A" w:rsidRPr="00337603" w:rsidRDefault="00BB5786" w:rsidP="00623483">
      <w:pPr>
        <w:pStyle w:val="22"/>
        <w:overflowPunct/>
        <w:autoSpaceDE/>
        <w:autoSpaceDN/>
        <w:adjustRightInd/>
        <w:ind w:firstLine="709"/>
        <w:textAlignment w:val="auto"/>
        <w:rPr>
          <w:sz w:val="28"/>
          <w:szCs w:val="28"/>
        </w:rPr>
      </w:pPr>
      <w:r>
        <w:rPr>
          <w:sz w:val="28"/>
          <w:szCs w:val="28"/>
        </w:rPr>
        <w:t>Этот принцип находи</w:t>
      </w:r>
      <w:r w:rsidR="00DF576A" w:rsidRPr="00337603">
        <w:rPr>
          <w:sz w:val="28"/>
          <w:szCs w:val="28"/>
        </w:rPr>
        <w:t>т чёткое отражение в схеме лизинговой деятельности. Действительно, если предприниматель по финансовым или другим экономическим соображениям не может стать собственником имущества, то он может получить его для использования у лизингодателя (собственника), а в результате эксплуатации имущества получить соответствующий доход.</w:t>
      </w:r>
    </w:p>
    <w:p w:rsidR="00DF576A" w:rsidRPr="00337603" w:rsidRDefault="00DF576A" w:rsidP="00623483">
      <w:pPr>
        <w:pStyle w:val="22"/>
        <w:overflowPunct/>
        <w:autoSpaceDE/>
        <w:autoSpaceDN/>
        <w:adjustRightInd/>
        <w:ind w:firstLine="709"/>
        <w:textAlignment w:val="auto"/>
        <w:rPr>
          <w:sz w:val="28"/>
          <w:szCs w:val="28"/>
        </w:rPr>
      </w:pPr>
      <w:r w:rsidRPr="00337603">
        <w:rPr>
          <w:sz w:val="28"/>
          <w:szCs w:val="28"/>
        </w:rPr>
        <w:t>Таким образом, лизинг используется в качестве эффективной альтернативы приобретения имущества в собственность и на основе приобретённого права на его использование даёт возможность получать прибыль.</w:t>
      </w:r>
    </w:p>
    <w:p w:rsidR="00DF576A" w:rsidRPr="00337603" w:rsidRDefault="00DF576A" w:rsidP="00623483">
      <w:pPr>
        <w:widowControl/>
        <w:spacing w:line="360" w:lineRule="auto"/>
        <w:ind w:left="0" w:firstLine="709"/>
        <w:jc w:val="both"/>
        <w:rPr>
          <w:position w:val="-6"/>
          <w:sz w:val="28"/>
          <w:szCs w:val="28"/>
        </w:rPr>
      </w:pPr>
      <w:r w:rsidRPr="00337603">
        <w:rPr>
          <w:position w:val="-6"/>
          <w:sz w:val="28"/>
          <w:szCs w:val="28"/>
        </w:rPr>
        <w:t xml:space="preserve">До начала 60-х годов лизинг в зарубежных странах в основном затрагивал розничные компании, которые часто арендовали свои помещения. В течение последних трех десятилетий популярность лизинга резко возросла; вместо того, чтобы занимать деньги для покупки компьютера, автомобиля, судна или спутника, компания может взять его в лизинг. </w:t>
      </w:r>
    </w:p>
    <w:p w:rsidR="00DF576A" w:rsidRPr="00337603" w:rsidRDefault="00DF576A" w:rsidP="00623483">
      <w:pPr>
        <w:widowControl/>
        <w:spacing w:line="360" w:lineRule="auto"/>
        <w:ind w:left="0" w:firstLine="709"/>
        <w:jc w:val="both"/>
        <w:rPr>
          <w:position w:val="-6"/>
          <w:sz w:val="28"/>
          <w:szCs w:val="28"/>
        </w:rPr>
      </w:pPr>
      <w:r w:rsidRPr="00337603">
        <w:rPr>
          <w:position w:val="-6"/>
          <w:sz w:val="28"/>
          <w:szCs w:val="28"/>
        </w:rPr>
        <w:t>Актуальность развития лизинга, включая формирование лизингового рынка, обусловлена</w:t>
      </w:r>
      <w:r w:rsidR="00623483">
        <w:rPr>
          <w:position w:val="-6"/>
          <w:sz w:val="28"/>
          <w:szCs w:val="28"/>
        </w:rPr>
        <w:t>,</w:t>
      </w:r>
      <w:r w:rsidRPr="00337603">
        <w:rPr>
          <w:position w:val="-6"/>
          <w:sz w:val="28"/>
          <w:szCs w:val="28"/>
        </w:rPr>
        <w:t xml:space="preserve"> прежде всего</w:t>
      </w:r>
      <w:r w:rsidR="00623483">
        <w:rPr>
          <w:position w:val="-6"/>
          <w:sz w:val="28"/>
          <w:szCs w:val="28"/>
        </w:rPr>
        <w:t>,</w:t>
      </w:r>
      <w:r w:rsidRPr="00337603">
        <w:rPr>
          <w:position w:val="-6"/>
          <w:sz w:val="28"/>
          <w:szCs w:val="28"/>
        </w:rPr>
        <w:t xml:space="preserve"> неблагоприятным состоянием парка оборудования: значителен удельный вес морально устаревшего оборудования, низка эффективность его использования, нет обеспеченности запасными частями и т. д. Одним из вариантов решения этих проблем может быть лизинг, который объединяет все элементы внешнеторговых, кредитных и инвестиционных операций.</w:t>
      </w:r>
    </w:p>
    <w:p w:rsidR="00DF576A" w:rsidRPr="00337603" w:rsidRDefault="00DF576A" w:rsidP="00623483">
      <w:pPr>
        <w:pStyle w:val="22"/>
        <w:overflowPunct/>
        <w:autoSpaceDE/>
        <w:autoSpaceDN/>
        <w:adjustRightInd/>
        <w:ind w:firstLine="709"/>
        <w:textAlignment w:val="auto"/>
        <w:rPr>
          <w:sz w:val="28"/>
          <w:szCs w:val="28"/>
        </w:rPr>
      </w:pPr>
      <w:r w:rsidRPr="00337603">
        <w:rPr>
          <w:sz w:val="28"/>
          <w:szCs w:val="28"/>
        </w:rPr>
        <w:t xml:space="preserve">Лизинг относится к наиболее распространённому виду деятельности, масштабы его ежегодно возрастают. Это объясняется, прежде всего, тем, что в условиях быстрого развития новых видов технологий, смены её поколений использование потенциальных возможностей лизинговых сделок позволяет оперативно обновлять техническую базу производства, систематически осуществлять инвестиции. </w:t>
      </w:r>
    </w:p>
    <w:p w:rsidR="00460DFE" w:rsidRPr="004C7629" w:rsidRDefault="00DF576A" w:rsidP="00623483">
      <w:pPr>
        <w:widowControl/>
        <w:spacing w:line="360" w:lineRule="auto"/>
        <w:ind w:left="0" w:firstLine="709"/>
        <w:jc w:val="both"/>
        <w:rPr>
          <w:sz w:val="28"/>
          <w:szCs w:val="28"/>
        </w:rPr>
      </w:pPr>
      <w:r w:rsidRPr="00337603">
        <w:rPr>
          <w:sz w:val="28"/>
          <w:szCs w:val="28"/>
        </w:rPr>
        <w:t xml:space="preserve"> Как универсальная ценность, как величайшее достижение человеческого разума лизинг обладает определённой социальной нейтральностью, индифферентностью по отношению к способу производства вообще и к формам общественного хозяйства. Поэтому он в одинаковой мере оказывается не просто приемлемым, а крайне необходимым при любом общественном устройстве и особенно при многоукладной экономике. </w:t>
      </w:r>
    </w:p>
    <w:p w:rsidR="00DF576A" w:rsidRDefault="00DF576A" w:rsidP="00623483">
      <w:pPr>
        <w:widowControl/>
        <w:spacing w:line="360" w:lineRule="auto"/>
        <w:ind w:left="0" w:firstLine="709"/>
        <w:jc w:val="both"/>
        <w:rPr>
          <w:sz w:val="28"/>
          <w:szCs w:val="28"/>
        </w:rPr>
      </w:pPr>
      <w:r w:rsidRPr="00337603">
        <w:rPr>
          <w:sz w:val="28"/>
          <w:szCs w:val="28"/>
        </w:rPr>
        <w:t xml:space="preserve">Целью данной работы является </w:t>
      </w:r>
      <w:r w:rsidR="000F2AE8" w:rsidRPr="00337603">
        <w:rPr>
          <w:sz w:val="28"/>
          <w:szCs w:val="28"/>
        </w:rPr>
        <w:t>изучение основных аспектов лизинговой деятельности, а также выявление значения лизинга для коммерческих предп</w:t>
      </w:r>
      <w:r w:rsidR="00623483">
        <w:rPr>
          <w:sz w:val="28"/>
          <w:szCs w:val="28"/>
        </w:rPr>
        <w:t>риятий, в частности авиапредприятий</w:t>
      </w:r>
      <w:r w:rsidR="000F2AE8" w:rsidRPr="00337603">
        <w:rPr>
          <w:sz w:val="28"/>
          <w:szCs w:val="28"/>
        </w:rPr>
        <w:t>.</w:t>
      </w:r>
    </w:p>
    <w:p w:rsidR="00C373EE" w:rsidRDefault="00C373EE" w:rsidP="00623483">
      <w:pPr>
        <w:widowControl/>
        <w:spacing w:line="360" w:lineRule="auto"/>
        <w:ind w:left="0" w:firstLine="709"/>
        <w:jc w:val="both"/>
        <w:rPr>
          <w:sz w:val="28"/>
          <w:szCs w:val="28"/>
        </w:rPr>
      </w:pPr>
    </w:p>
    <w:p w:rsidR="00C373EE" w:rsidRDefault="00C373EE" w:rsidP="00623483">
      <w:pPr>
        <w:widowControl/>
        <w:spacing w:line="360" w:lineRule="auto"/>
        <w:ind w:left="0" w:firstLine="709"/>
        <w:jc w:val="both"/>
        <w:rPr>
          <w:sz w:val="28"/>
          <w:szCs w:val="28"/>
        </w:rPr>
      </w:pPr>
    </w:p>
    <w:p w:rsidR="00C373EE" w:rsidRDefault="00C373EE" w:rsidP="00623483">
      <w:pPr>
        <w:widowControl/>
        <w:spacing w:line="360" w:lineRule="auto"/>
        <w:ind w:left="0" w:firstLine="709"/>
        <w:jc w:val="both"/>
        <w:rPr>
          <w:sz w:val="28"/>
          <w:szCs w:val="28"/>
        </w:rPr>
      </w:pPr>
    </w:p>
    <w:p w:rsidR="00C373EE" w:rsidRDefault="00C373EE" w:rsidP="00623483">
      <w:pPr>
        <w:widowControl/>
        <w:spacing w:line="360" w:lineRule="auto"/>
        <w:ind w:left="0" w:firstLine="709"/>
        <w:jc w:val="both"/>
        <w:rPr>
          <w:sz w:val="28"/>
          <w:szCs w:val="28"/>
        </w:rPr>
      </w:pPr>
    </w:p>
    <w:p w:rsidR="00C373EE" w:rsidRPr="00337603" w:rsidRDefault="00C373EE" w:rsidP="00623483">
      <w:pPr>
        <w:widowControl/>
        <w:spacing w:line="360" w:lineRule="auto"/>
        <w:ind w:left="0" w:firstLine="709"/>
        <w:jc w:val="both"/>
        <w:rPr>
          <w:sz w:val="28"/>
          <w:szCs w:val="28"/>
        </w:rPr>
      </w:pPr>
    </w:p>
    <w:p w:rsidR="00DF576A" w:rsidRPr="00337603" w:rsidRDefault="00DF576A" w:rsidP="00623483">
      <w:pPr>
        <w:widowControl/>
        <w:spacing w:line="360" w:lineRule="auto"/>
        <w:ind w:left="0" w:firstLine="709"/>
        <w:jc w:val="both"/>
        <w:rPr>
          <w:b/>
          <w:bCs/>
          <w:sz w:val="28"/>
          <w:szCs w:val="28"/>
        </w:rPr>
      </w:pPr>
    </w:p>
    <w:p w:rsidR="007B66BD" w:rsidRPr="00B767C9" w:rsidRDefault="00C258D7" w:rsidP="00623483">
      <w:pPr>
        <w:widowControl/>
        <w:spacing w:line="360" w:lineRule="auto"/>
        <w:ind w:left="0" w:firstLine="709"/>
        <w:jc w:val="center"/>
        <w:rPr>
          <w:b/>
          <w:bCs/>
          <w:sz w:val="32"/>
          <w:szCs w:val="32"/>
        </w:rPr>
      </w:pPr>
      <w:r w:rsidRPr="00B767C9">
        <w:rPr>
          <w:b/>
          <w:bCs/>
          <w:sz w:val="32"/>
          <w:szCs w:val="32"/>
        </w:rPr>
        <w:t xml:space="preserve">Глава </w:t>
      </w:r>
      <w:r w:rsidR="0017011B">
        <w:rPr>
          <w:b/>
          <w:bCs/>
          <w:sz w:val="32"/>
          <w:szCs w:val="32"/>
        </w:rPr>
        <w:t>1</w:t>
      </w:r>
      <w:r w:rsidR="00034DFC" w:rsidRPr="00B767C9">
        <w:rPr>
          <w:b/>
          <w:bCs/>
          <w:sz w:val="32"/>
          <w:szCs w:val="32"/>
        </w:rPr>
        <w:t>.</w:t>
      </w:r>
      <w:r w:rsidRPr="00B767C9">
        <w:rPr>
          <w:b/>
          <w:bCs/>
          <w:sz w:val="32"/>
          <w:szCs w:val="32"/>
        </w:rPr>
        <w:t xml:space="preserve">  Теоретические основы лизинговых отношений</w:t>
      </w:r>
    </w:p>
    <w:p w:rsidR="00B767C9" w:rsidRDefault="00B767C9" w:rsidP="00623483">
      <w:pPr>
        <w:widowControl/>
        <w:spacing w:line="360" w:lineRule="auto"/>
        <w:ind w:left="0" w:firstLine="709"/>
        <w:jc w:val="both"/>
        <w:rPr>
          <w:b/>
          <w:bCs/>
          <w:sz w:val="28"/>
          <w:szCs w:val="28"/>
        </w:rPr>
      </w:pPr>
    </w:p>
    <w:p w:rsidR="003A37C6" w:rsidRPr="003A37C6" w:rsidRDefault="003A37C6" w:rsidP="00623483">
      <w:pPr>
        <w:widowControl/>
        <w:spacing w:line="360" w:lineRule="auto"/>
        <w:ind w:left="0" w:firstLine="709"/>
        <w:jc w:val="center"/>
        <w:rPr>
          <w:b/>
          <w:bCs/>
          <w:sz w:val="32"/>
          <w:szCs w:val="32"/>
        </w:rPr>
      </w:pPr>
      <w:r w:rsidRPr="003A37C6">
        <w:rPr>
          <w:b/>
          <w:bCs/>
          <w:sz w:val="32"/>
          <w:szCs w:val="32"/>
          <w:lang w:val="en-US"/>
        </w:rPr>
        <w:t>1</w:t>
      </w:r>
      <w:r w:rsidRPr="003A37C6">
        <w:rPr>
          <w:b/>
          <w:bCs/>
          <w:sz w:val="32"/>
          <w:szCs w:val="32"/>
        </w:rPr>
        <w:t>.1. Зарождение лизинга.</w:t>
      </w:r>
    </w:p>
    <w:p w:rsidR="00623483" w:rsidRDefault="00623483" w:rsidP="00623483">
      <w:pPr>
        <w:widowControl/>
        <w:spacing w:line="360" w:lineRule="auto"/>
        <w:ind w:left="0" w:firstLine="709"/>
        <w:jc w:val="both"/>
        <w:rPr>
          <w:sz w:val="28"/>
          <w:szCs w:val="28"/>
        </w:rPr>
      </w:pPr>
    </w:p>
    <w:p w:rsidR="003A37C6" w:rsidRDefault="003A37C6" w:rsidP="00623483">
      <w:pPr>
        <w:widowControl/>
        <w:spacing w:line="360" w:lineRule="auto"/>
        <w:ind w:left="0" w:firstLine="709"/>
        <w:jc w:val="both"/>
        <w:rPr>
          <w:sz w:val="28"/>
          <w:szCs w:val="28"/>
        </w:rPr>
      </w:pPr>
      <w:r>
        <w:rPr>
          <w:sz w:val="28"/>
          <w:szCs w:val="28"/>
        </w:rPr>
        <w:t>Еще Аристотель в “Риторике” отметил, что богатство составляет не владение имуществом на основе права собственности, а его (имущества) использование. Английский автор Т. Кларк утверждает, что лизинг был известен задолго до того, как жил Аристотель: он находит несколько положений о лизинге в законах Хаммурапи, принятых около 1760 г. до н.э. Римская империя также не осталась в стороне от проблем лизинга — они нашли своё отражение в «Иституциях» Юстиана. Итак, идея разделения права владения и права собственности и извлечения выгоды из владения известна с незапамятных времен, а рождение и распространение современного  лизинга еще раз подтверждает, что новое — это хорошо забытое старое.</w:t>
      </w:r>
    </w:p>
    <w:p w:rsidR="003A37C6" w:rsidRDefault="003A37C6" w:rsidP="00623483">
      <w:pPr>
        <w:widowControl/>
        <w:spacing w:line="360" w:lineRule="auto"/>
        <w:ind w:left="0" w:firstLine="709"/>
        <w:jc w:val="both"/>
        <w:rPr>
          <w:sz w:val="28"/>
          <w:szCs w:val="28"/>
        </w:rPr>
      </w:pPr>
      <w:r>
        <w:rPr>
          <w:sz w:val="28"/>
          <w:szCs w:val="28"/>
        </w:rPr>
        <w:t xml:space="preserve">Традиционно лизинг считается американским изобретением,  за точку отсчета лизинговых операций зарубежные исследователи принимают 1877 год, когда американская компания “Белл Телефон Компани”  приняла решение вместо продажи телефонов сдавать их в аренду. Мощный импульс развитию лизинга дало создание специальных лизинговых компаний, для которых лизинг стал не только средством торговой политики, но и предметом деятельности. Первая лизинговая компания “Юнайтед Стейтс лизинг корп.” </w:t>
      </w:r>
      <w:r w:rsidR="00623483">
        <w:rPr>
          <w:sz w:val="28"/>
          <w:szCs w:val="28"/>
        </w:rPr>
        <w:t xml:space="preserve"> Была создана в 1952 году в Сан-</w:t>
      </w:r>
      <w:r>
        <w:rPr>
          <w:sz w:val="28"/>
          <w:szCs w:val="28"/>
        </w:rPr>
        <w:t xml:space="preserve">Франциско. В начале 60-х годов американские предприниматели “перевезли”  лизинг через океан в Европу, где первая лизинговая компания – “Дойче лизинг ГМбХ”  появилась в 1962 году в Дюссельдорфе. С 1972 года здесь существует европейский рынок лизинга. </w:t>
      </w:r>
    </w:p>
    <w:p w:rsidR="003A37C6" w:rsidRDefault="003A37C6" w:rsidP="00623483">
      <w:pPr>
        <w:widowControl/>
        <w:spacing w:line="360" w:lineRule="auto"/>
        <w:ind w:left="0" w:firstLine="709"/>
        <w:jc w:val="both"/>
        <w:rPr>
          <w:sz w:val="28"/>
          <w:szCs w:val="28"/>
        </w:rPr>
      </w:pPr>
      <w:r>
        <w:rPr>
          <w:sz w:val="28"/>
          <w:szCs w:val="28"/>
        </w:rPr>
        <w:t>Одним из первых законов о лизинге стал Закон Уэльса 1284 г.</w:t>
      </w:r>
    </w:p>
    <w:p w:rsidR="003A37C6" w:rsidRDefault="003A37C6" w:rsidP="00623483">
      <w:pPr>
        <w:widowControl/>
        <w:spacing w:line="360" w:lineRule="auto"/>
        <w:ind w:left="0" w:firstLine="709"/>
        <w:jc w:val="both"/>
        <w:rPr>
          <w:sz w:val="28"/>
          <w:szCs w:val="28"/>
        </w:rPr>
      </w:pPr>
      <w:r>
        <w:rPr>
          <w:sz w:val="28"/>
          <w:szCs w:val="28"/>
        </w:rPr>
        <w:t xml:space="preserve">Нередко лизинг использовался для целей не совсем честных и благородных, например для сокрытия истинного положения вещей — кто собственник, кто владелец, для введения в заблуждение кредиторов.  В 1571 г. был издан закон о запрещении таких сделок, разрешалось использовать только действительный лизинг. История использования лизинга повторяется и в ХХ в. Современный лизинговый бум привел к появлению огромного числа сделок, лишь носивших название “лизинг”, но по сути прикрывавших возможность получения больших доходов, уклониться от уплаты налогов. И первые законодательные акты в этой области основной своей целью ставили разграничение “действительного” и “мнимого” лизинга путем применения различных критериев и показателей. </w:t>
      </w:r>
    </w:p>
    <w:p w:rsidR="003A37C6" w:rsidRDefault="003A37C6" w:rsidP="00623483">
      <w:pPr>
        <w:widowControl/>
        <w:spacing w:line="360" w:lineRule="auto"/>
        <w:ind w:left="0" w:firstLine="709"/>
        <w:jc w:val="both"/>
        <w:rPr>
          <w:sz w:val="28"/>
          <w:szCs w:val="28"/>
        </w:rPr>
      </w:pPr>
    </w:p>
    <w:p w:rsidR="00C258D7" w:rsidRPr="00B767C9" w:rsidRDefault="00623483" w:rsidP="00623483">
      <w:pPr>
        <w:widowControl/>
        <w:spacing w:line="360" w:lineRule="auto"/>
        <w:ind w:left="0" w:firstLine="709"/>
        <w:jc w:val="center"/>
        <w:rPr>
          <w:b/>
          <w:bCs/>
          <w:sz w:val="32"/>
          <w:szCs w:val="32"/>
        </w:rPr>
      </w:pPr>
      <w:r>
        <w:rPr>
          <w:b/>
          <w:bCs/>
          <w:sz w:val="32"/>
          <w:szCs w:val="32"/>
        </w:rPr>
        <w:br w:type="page"/>
      </w:r>
      <w:r w:rsidR="00082830" w:rsidRPr="00B767C9">
        <w:rPr>
          <w:b/>
          <w:bCs/>
          <w:sz w:val="32"/>
          <w:szCs w:val="32"/>
        </w:rPr>
        <w:t>1.2</w:t>
      </w:r>
      <w:r w:rsidR="00C258D7" w:rsidRPr="00B767C9">
        <w:rPr>
          <w:b/>
          <w:bCs/>
          <w:sz w:val="32"/>
          <w:szCs w:val="32"/>
        </w:rPr>
        <w:t>.</w:t>
      </w:r>
      <w:r w:rsidR="00034DFC" w:rsidRPr="00B767C9">
        <w:rPr>
          <w:b/>
          <w:bCs/>
          <w:sz w:val="32"/>
          <w:szCs w:val="32"/>
        </w:rPr>
        <w:t xml:space="preserve"> </w:t>
      </w:r>
      <w:r w:rsidR="00C258D7" w:rsidRPr="00B767C9">
        <w:rPr>
          <w:b/>
          <w:bCs/>
          <w:sz w:val="32"/>
          <w:szCs w:val="32"/>
        </w:rPr>
        <w:t>Понятие и функции лизинга</w:t>
      </w:r>
    </w:p>
    <w:p w:rsidR="00B767C9" w:rsidRDefault="00B767C9" w:rsidP="00623483">
      <w:pPr>
        <w:widowControl/>
        <w:spacing w:line="360" w:lineRule="auto"/>
        <w:ind w:left="0" w:firstLine="709"/>
        <w:jc w:val="both"/>
        <w:rPr>
          <w:sz w:val="28"/>
          <w:szCs w:val="28"/>
        </w:rPr>
      </w:pPr>
    </w:p>
    <w:p w:rsidR="00C258D7" w:rsidRPr="00337603" w:rsidRDefault="00C258D7" w:rsidP="00623483">
      <w:pPr>
        <w:widowControl/>
        <w:spacing w:line="360" w:lineRule="auto"/>
        <w:ind w:left="0" w:firstLine="709"/>
        <w:jc w:val="both"/>
        <w:rPr>
          <w:sz w:val="28"/>
          <w:szCs w:val="28"/>
        </w:rPr>
      </w:pPr>
      <w:r w:rsidRPr="00337603">
        <w:rPr>
          <w:sz w:val="28"/>
          <w:szCs w:val="28"/>
        </w:rPr>
        <w:t>Как у любого сложного экономического понятия у лизинга есть множество определений. Прежде всего, лизинг, — слово английского происхождения, производное от глагола to lease — брать и сдавать имущество во временное пользование. Наиболее точно отражающим сущность термина “лизинг”, на мой взгляд, является следующее определение: лизинг – разновидность предпринимательской деятельности, в процессе которой происходит инвестирование временно свободных или привлечённых финансовых средств в специально приобретаемое движимое и недвижимое имущество и передаваемое по договору физическим или юридическим лицам  на определённый срок  за плату для использования в предпринимательских целях.</w:t>
      </w:r>
    </w:p>
    <w:p w:rsidR="00C258D7" w:rsidRPr="00337603" w:rsidRDefault="00C258D7" w:rsidP="00623483">
      <w:pPr>
        <w:widowControl/>
        <w:spacing w:line="360" w:lineRule="auto"/>
        <w:ind w:left="0" w:firstLine="709"/>
        <w:jc w:val="both"/>
        <w:rPr>
          <w:sz w:val="28"/>
          <w:szCs w:val="28"/>
        </w:rPr>
      </w:pPr>
      <w:r w:rsidRPr="00337603">
        <w:rPr>
          <w:sz w:val="28"/>
          <w:szCs w:val="28"/>
        </w:rPr>
        <w:t xml:space="preserve">В отличие от других видов аренды в пользование сдаётся не оборудование, которое находилось в эксплуатации у арендодателя, а новое специально приобретённое лизинговой компанией оборудование с целью передачи его в пользование лизингополучателю. </w:t>
      </w:r>
      <w:r w:rsidR="004151F2" w:rsidRPr="00337603">
        <w:rPr>
          <w:sz w:val="28"/>
          <w:szCs w:val="28"/>
        </w:rPr>
        <w:t xml:space="preserve">    </w:t>
      </w:r>
    </w:p>
    <w:p w:rsidR="004151F2" w:rsidRPr="00337603" w:rsidRDefault="00C258D7" w:rsidP="00623483">
      <w:pPr>
        <w:pStyle w:val="Blockquote"/>
        <w:spacing w:before="0" w:after="0" w:line="360" w:lineRule="auto"/>
        <w:ind w:left="0" w:right="0" w:firstLine="709"/>
        <w:jc w:val="both"/>
        <w:rPr>
          <w:sz w:val="28"/>
          <w:szCs w:val="28"/>
        </w:rPr>
      </w:pPr>
      <w:r w:rsidRPr="00337603">
        <w:rPr>
          <w:sz w:val="28"/>
          <w:szCs w:val="28"/>
        </w:rPr>
        <w:t>В отличие от договора купли-продажи, по которому право собственности на товар переходит от продавца к покупателю, при лизинге право собственности на предмет аренды сохраняется за арендодателем, а лизингополучатель приобретает лишь право на его временное использование. По истечении срока лизингового договора лизингополучатель может:</w:t>
      </w:r>
    </w:p>
    <w:p w:rsidR="004151F2" w:rsidRPr="00337603" w:rsidRDefault="00C258D7" w:rsidP="00C05D02">
      <w:pPr>
        <w:pStyle w:val="Blockquote"/>
        <w:numPr>
          <w:ilvl w:val="0"/>
          <w:numId w:val="1"/>
        </w:numPr>
        <w:tabs>
          <w:tab w:val="clear" w:pos="1060"/>
          <w:tab w:val="num" w:pos="1134"/>
        </w:tabs>
        <w:spacing w:before="0" w:after="0" w:line="360" w:lineRule="auto"/>
        <w:ind w:left="567" w:right="0" w:firstLine="0"/>
        <w:jc w:val="both"/>
        <w:rPr>
          <w:sz w:val="28"/>
          <w:szCs w:val="28"/>
        </w:rPr>
      </w:pPr>
      <w:r w:rsidRPr="00337603">
        <w:rPr>
          <w:sz w:val="28"/>
          <w:szCs w:val="28"/>
        </w:rPr>
        <w:t xml:space="preserve">приобрести объект сделки по согласованной цене или досрочно – по остаточной стоимости; </w:t>
      </w:r>
    </w:p>
    <w:p w:rsidR="004151F2" w:rsidRPr="00337603" w:rsidRDefault="00C258D7" w:rsidP="00C05D02">
      <w:pPr>
        <w:pStyle w:val="Blockquote"/>
        <w:numPr>
          <w:ilvl w:val="0"/>
          <w:numId w:val="1"/>
        </w:numPr>
        <w:tabs>
          <w:tab w:val="clear" w:pos="1060"/>
          <w:tab w:val="num" w:pos="1134"/>
        </w:tabs>
        <w:spacing w:before="0" w:after="0" w:line="360" w:lineRule="auto"/>
        <w:ind w:left="567" w:right="0" w:firstLine="0"/>
        <w:jc w:val="both"/>
        <w:rPr>
          <w:sz w:val="28"/>
          <w:szCs w:val="28"/>
        </w:rPr>
      </w:pPr>
      <w:r w:rsidRPr="00337603">
        <w:rPr>
          <w:sz w:val="28"/>
          <w:szCs w:val="28"/>
        </w:rPr>
        <w:t>продлить лизинговый договор ил</w:t>
      </w:r>
      <w:r w:rsidR="004151F2" w:rsidRPr="00337603">
        <w:rPr>
          <w:sz w:val="28"/>
          <w:szCs w:val="28"/>
        </w:rPr>
        <w:t xml:space="preserve">и </w:t>
      </w:r>
    </w:p>
    <w:p w:rsidR="00C258D7" w:rsidRPr="00337603" w:rsidRDefault="00C258D7" w:rsidP="00C05D02">
      <w:pPr>
        <w:pStyle w:val="Blockquote"/>
        <w:numPr>
          <w:ilvl w:val="0"/>
          <w:numId w:val="1"/>
        </w:numPr>
        <w:tabs>
          <w:tab w:val="clear" w:pos="1060"/>
          <w:tab w:val="num" w:pos="1134"/>
        </w:tabs>
        <w:spacing w:before="0" w:after="0" w:line="360" w:lineRule="auto"/>
        <w:ind w:left="567" w:right="0" w:firstLine="0"/>
        <w:jc w:val="both"/>
        <w:rPr>
          <w:sz w:val="28"/>
          <w:szCs w:val="28"/>
        </w:rPr>
      </w:pPr>
      <w:r w:rsidRPr="00337603">
        <w:rPr>
          <w:sz w:val="28"/>
          <w:szCs w:val="28"/>
        </w:rPr>
        <w:t>вернуть оборудование владельцу.</w:t>
      </w:r>
    </w:p>
    <w:p w:rsidR="00C258D7" w:rsidRPr="00337603" w:rsidRDefault="00C258D7" w:rsidP="00623483">
      <w:pPr>
        <w:spacing w:line="360" w:lineRule="auto"/>
        <w:ind w:left="0" w:firstLine="709"/>
        <w:jc w:val="both"/>
        <w:outlineLvl w:val="0"/>
        <w:rPr>
          <w:sz w:val="28"/>
          <w:szCs w:val="28"/>
        </w:rPr>
      </w:pPr>
      <w:r w:rsidRPr="00337603">
        <w:rPr>
          <w:sz w:val="28"/>
          <w:szCs w:val="28"/>
        </w:rPr>
        <w:t>Лизинг, как сложное социально-экономическое явление, вы</w:t>
      </w:r>
      <w:r w:rsidRPr="00337603">
        <w:rPr>
          <w:sz w:val="28"/>
          <w:szCs w:val="28"/>
        </w:rPr>
        <w:softHyphen/>
        <w:t>полняет важнейшие функции по формированию многоукладной экономики и активизации производственной деятельности</w:t>
      </w:r>
      <w:r w:rsidRPr="00337603">
        <w:rPr>
          <w:noProof/>
          <w:sz w:val="28"/>
          <w:szCs w:val="28"/>
        </w:rPr>
        <w:t>.</w:t>
      </w:r>
    </w:p>
    <w:p w:rsidR="00C258D7" w:rsidRPr="00623483" w:rsidRDefault="00C258D7" w:rsidP="00623483">
      <w:pPr>
        <w:spacing w:line="360" w:lineRule="auto"/>
        <w:ind w:left="0" w:firstLine="709"/>
        <w:jc w:val="both"/>
        <w:outlineLvl w:val="0"/>
        <w:rPr>
          <w:sz w:val="28"/>
          <w:szCs w:val="28"/>
        </w:rPr>
      </w:pPr>
      <w:r w:rsidRPr="00337603">
        <w:rPr>
          <w:sz w:val="28"/>
          <w:szCs w:val="28"/>
        </w:rPr>
        <w:t>Из многочисленных функци</w:t>
      </w:r>
      <w:r w:rsidR="00623483">
        <w:rPr>
          <w:sz w:val="28"/>
          <w:szCs w:val="28"/>
        </w:rPr>
        <w:t>й лизинга уточним только четыре-</w:t>
      </w:r>
      <w:r w:rsidRPr="00623483">
        <w:rPr>
          <w:sz w:val="28"/>
          <w:szCs w:val="28"/>
        </w:rPr>
        <w:t>финансовую, производственную, снабженческую и налоговых льгот.</w:t>
      </w:r>
    </w:p>
    <w:p w:rsidR="00C258D7" w:rsidRPr="00337603" w:rsidRDefault="00C258D7" w:rsidP="00623483">
      <w:pPr>
        <w:spacing w:line="360" w:lineRule="auto"/>
        <w:ind w:left="0" w:firstLine="709"/>
        <w:jc w:val="both"/>
        <w:outlineLvl w:val="0"/>
        <w:rPr>
          <w:sz w:val="28"/>
          <w:szCs w:val="28"/>
        </w:rPr>
      </w:pPr>
      <w:r w:rsidRPr="00022F0F">
        <w:rPr>
          <w:sz w:val="28"/>
          <w:szCs w:val="28"/>
        </w:rPr>
        <w:t>Финансовая функция</w:t>
      </w:r>
      <w:r w:rsidRPr="00337603">
        <w:rPr>
          <w:sz w:val="28"/>
          <w:szCs w:val="28"/>
        </w:rPr>
        <w:t xml:space="preserve"> выражается в освобождении товаропро</w:t>
      </w:r>
      <w:r w:rsidRPr="00337603">
        <w:rPr>
          <w:sz w:val="28"/>
          <w:szCs w:val="28"/>
        </w:rPr>
        <w:softHyphen/>
        <w:t>изводителя от единовременной оплаты полной стоимости необхо</w:t>
      </w:r>
      <w:r w:rsidRPr="00337603">
        <w:rPr>
          <w:sz w:val="28"/>
          <w:szCs w:val="28"/>
        </w:rPr>
        <w:softHyphen/>
        <w:t>димых средств производства и предоставлении ему долгосрочного кредита.</w:t>
      </w:r>
    </w:p>
    <w:p w:rsidR="00C258D7" w:rsidRPr="00337603" w:rsidRDefault="00C258D7" w:rsidP="00623483">
      <w:pPr>
        <w:spacing w:line="360" w:lineRule="auto"/>
        <w:ind w:left="0" w:firstLine="709"/>
        <w:jc w:val="both"/>
        <w:outlineLvl w:val="0"/>
        <w:rPr>
          <w:sz w:val="28"/>
          <w:szCs w:val="28"/>
        </w:rPr>
      </w:pPr>
      <w:r w:rsidRPr="00022F0F">
        <w:rPr>
          <w:sz w:val="28"/>
          <w:szCs w:val="28"/>
        </w:rPr>
        <w:t>Производственная функция</w:t>
      </w:r>
      <w:r w:rsidRPr="00337603">
        <w:rPr>
          <w:sz w:val="28"/>
          <w:szCs w:val="28"/>
        </w:rPr>
        <w:t xml:space="preserve"> лизинга заключается в оператив</w:t>
      </w:r>
      <w:r w:rsidRPr="00337603">
        <w:rPr>
          <w:sz w:val="28"/>
          <w:szCs w:val="28"/>
        </w:rPr>
        <w:softHyphen/>
        <w:t>ном решении производственных задач путем временного исполь</w:t>
      </w:r>
      <w:r w:rsidRPr="00337603">
        <w:rPr>
          <w:sz w:val="28"/>
          <w:szCs w:val="28"/>
        </w:rPr>
        <w:softHyphen/>
        <w:t>зования, а не покупки дорогостоящих и морально стареющих машин. Это эффективный способ материально-технического снаб</w:t>
      </w:r>
      <w:r w:rsidRPr="00337603">
        <w:rPr>
          <w:sz w:val="28"/>
          <w:szCs w:val="28"/>
        </w:rPr>
        <w:softHyphen/>
        <w:t>жения производства и доступа к новейшей технике, НТП. При пол</w:t>
      </w:r>
      <w:r w:rsidRPr="00337603">
        <w:rPr>
          <w:sz w:val="28"/>
          <w:szCs w:val="28"/>
        </w:rPr>
        <w:softHyphen/>
        <w:t>ном лизинге передача имущества может сопровождаться широ</w:t>
      </w:r>
      <w:r w:rsidRPr="00337603">
        <w:rPr>
          <w:sz w:val="28"/>
          <w:szCs w:val="28"/>
        </w:rPr>
        <w:softHyphen/>
        <w:t>ким сервисом: техобслуживание, страхование, обеспечение сырьем, рабочей силой и т.д.</w:t>
      </w:r>
    </w:p>
    <w:p w:rsidR="00C258D7" w:rsidRPr="00337603" w:rsidRDefault="00C258D7" w:rsidP="00623483">
      <w:pPr>
        <w:spacing w:line="360" w:lineRule="auto"/>
        <w:ind w:left="0" w:firstLine="709"/>
        <w:jc w:val="both"/>
        <w:outlineLvl w:val="0"/>
        <w:rPr>
          <w:sz w:val="28"/>
          <w:szCs w:val="28"/>
        </w:rPr>
      </w:pPr>
      <w:r w:rsidRPr="00022F0F">
        <w:rPr>
          <w:sz w:val="28"/>
          <w:szCs w:val="28"/>
        </w:rPr>
        <w:t>Функция сбыта</w:t>
      </w:r>
      <w:r w:rsidRPr="00337603">
        <w:rPr>
          <w:noProof/>
          <w:sz w:val="28"/>
          <w:szCs w:val="28"/>
        </w:rPr>
        <w:t xml:space="preserve"> —</w:t>
      </w:r>
      <w:r w:rsidRPr="00337603">
        <w:rPr>
          <w:sz w:val="28"/>
          <w:szCs w:val="28"/>
        </w:rPr>
        <w:t xml:space="preserve"> это расширение круга потребителей и за</w:t>
      </w:r>
      <w:r w:rsidRPr="00337603">
        <w:rPr>
          <w:sz w:val="28"/>
          <w:szCs w:val="28"/>
        </w:rPr>
        <w:softHyphen/>
        <w:t>воевание новых рынков сб</w:t>
      </w:r>
      <w:r w:rsidR="004151F2" w:rsidRPr="00337603">
        <w:rPr>
          <w:sz w:val="28"/>
          <w:szCs w:val="28"/>
        </w:rPr>
        <w:t>ыта, в</w:t>
      </w:r>
      <w:r w:rsidRPr="00337603">
        <w:rPr>
          <w:sz w:val="28"/>
          <w:szCs w:val="28"/>
        </w:rPr>
        <w:t>овлечение в сферу лизинга тех, кто не может сразу купить то или другое имущество.</w:t>
      </w:r>
    </w:p>
    <w:p w:rsidR="00C258D7" w:rsidRPr="00337603" w:rsidRDefault="00C258D7" w:rsidP="00623483">
      <w:pPr>
        <w:spacing w:line="360" w:lineRule="auto"/>
        <w:ind w:left="0" w:firstLine="709"/>
        <w:jc w:val="both"/>
        <w:outlineLvl w:val="0"/>
        <w:rPr>
          <w:sz w:val="28"/>
          <w:szCs w:val="28"/>
        </w:rPr>
      </w:pPr>
      <w:r w:rsidRPr="00022F0F">
        <w:rPr>
          <w:sz w:val="28"/>
          <w:szCs w:val="28"/>
        </w:rPr>
        <w:t>Функция получения налоговых и амортизационных льгот</w:t>
      </w:r>
      <w:r w:rsidRPr="00337603">
        <w:rPr>
          <w:sz w:val="28"/>
          <w:szCs w:val="28"/>
        </w:rPr>
        <w:t xml:space="preserve"> имеет следующие особенности:</w:t>
      </w:r>
    </w:p>
    <w:p w:rsidR="00C258D7" w:rsidRPr="00337603" w:rsidRDefault="00C258D7" w:rsidP="00623483">
      <w:pPr>
        <w:widowControl/>
        <w:tabs>
          <w:tab w:val="left" w:pos="1134"/>
        </w:tabs>
        <w:spacing w:line="360" w:lineRule="auto"/>
        <w:ind w:left="567" w:firstLine="709"/>
        <w:jc w:val="both"/>
        <w:rPr>
          <w:sz w:val="28"/>
          <w:szCs w:val="28"/>
        </w:rPr>
      </w:pPr>
      <w:r w:rsidRPr="00337603">
        <w:rPr>
          <w:sz w:val="28"/>
          <w:szCs w:val="28"/>
        </w:rPr>
        <w:t>а) взятое по лизингу имущество может не отражаться на балансе пользователя, поскольку право собственности сохраняется за лизингодателем;</w:t>
      </w:r>
    </w:p>
    <w:p w:rsidR="00C258D7" w:rsidRPr="00337603" w:rsidRDefault="00C258D7" w:rsidP="00623483">
      <w:pPr>
        <w:widowControl/>
        <w:tabs>
          <w:tab w:val="left" w:pos="1134"/>
        </w:tabs>
        <w:spacing w:line="360" w:lineRule="auto"/>
        <w:ind w:left="567" w:firstLine="709"/>
        <w:jc w:val="both"/>
        <w:rPr>
          <w:sz w:val="28"/>
          <w:szCs w:val="28"/>
        </w:rPr>
      </w:pPr>
      <w:r w:rsidRPr="00337603">
        <w:rPr>
          <w:sz w:val="28"/>
          <w:szCs w:val="28"/>
        </w:rPr>
        <w:t>б) лизинговые платежи относятся на себестоимость производимой продукции (услуг), что соответственно снижает налогооблагаемую прибыль;</w:t>
      </w:r>
    </w:p>
    <w:p w:rsidR="00C258D7" w:rsidRDefault="00C258D7" w:rsidP="00623483">
      <w:pPr>
        <w:widowControl/>
        <w:tabs>
          <w:tab w:val="left" w:pos="1134"/>
        </w:tabs>
        <w:spacing w:line="360" w:lineRule="auto"/>
        <w:ind w:left="567" w:firstLine="709"/>
        <w:jc w:val="both"/>
        <w:rPr>
          <w:sz w:val="28"/>
          <w:szCs w:val="28"/>
        </w:rPr>
      </w:pPr>
      <w:r w:rsidRPr="00337603">
        <w:rPr>
          <w:sz w:val="28"/>
          <w:szCs w:val="28"/>
        </w:rPr>
        <w:t>в) применение ускоренной амортизации, исчисляемой не на базе срока службы объекта лизинга, а исходя из срока контракта, снижает облагаемую прибыль и ускоряет обновление имущества.</w:t>
      </w:r>
    </w:p>
    <w:p w:rsidR="00C373EE" w:rsidRDefault="00C373EE" w:rsidP="00623483">
      <w:pPr>
        <w:widowControl/>
        <w:tabs>
          <w:tab w:val="left" w:pos="1134"/>
        </w:tabs>
        <w:spacing w:line="360" w:lineRule="auto"/>
        <w:ind w:left="567" w:firstLine="709"/>
        <w:jc w:val="both"/>
        <w:rPr>
          <w:sz w:val="28"/>
          <w:szCs w:val="28"/>
        </w:rPr>
      </w:pPr>
    </w:p>
    <w:p w:rsidR="00C373EE" w:rsidRDefault="00C373EE" w:rsidP="00623483">
      <w:pPr>
        <w:widowControl/>
        <w:spacing w:line="360" w:lineRule="auto"/>
        <w:ind w:left="0" w:firstLine="709"/>
        <w:jc w:val="both"/>
        <w:rPr>
          <w:sz w:val="28"/>
          <w:szCs w:val="28"/>
        </w:rPr>
      </w:pPr>
    </w:p>
    <w:p w:rsidR="00C373EE" w:rsidRDefault="00C373EE" w:rsidP="00623483">
      <w:pPr>
        <w:widowControl/>
        <w:spacing w:line="360" w:lineRule="auto"/>
        <w:ind w:left="0" w:firstLine="709"/>
        <w:jc w:val="both"/>
        <w:rPr>
          <w:sz w:val="28"/>
          <w:szCs w:val="28"/>
        </w:rPr>
      </w:pPr>
    </w:p>
    <w:p w:rsidR="00C373EE" w:rsidRDefault="00C373EE" w:rsidP="00623483">
      <w:pPr>
        <w:widowControl/>
        <w:spacing w:line="360" w:lineRule="auto"/>
        <w:ind w:left="0" w:firstLine="709"/>
        <w:jc w:val="both"/>
        <w:rPr>
          <w:sz w:val="28"/>
          <w:szCs w:val="28"/>
        </w:rPr>
      </w:pPr>
    </w:p>
    <w:p w:rsidR="00C258D7" w:rsidRDefault="00623483" w:rsidP="00623483">
      <w:pPr>
        <w:widowControl/>
        <w:spacing w:line="360" w:lineRule="auto"/>
        <w:ind w:left="0" w:firstLine="709"/>
        <w:jc w:val="center"/>
        <w:rPr>
          <w:b/>
          <w:bCs/>
          <w:sz w:val="28"/>
          <w:szCs w:val="28"/>
        </w:rPr>
      </w:pPr>
      <w:r>
        <w:rPr>
          <w:sz w:val="28"/>
          <w:szCs w:val="28"/>
        </w:rPr>
        <w:br w:type="page"/>
      </w:r>
      <w:r w:rsidR="00082830">
        <w:rPr>
          <w:b/>
          <w:bCs/>
          <w:sz w:val="28"/>
          <w:szCs w:val="28"/>
        </w:rPr>
        <w:t>1.3</w:t>
      </w:r>
      <w:r w:rsidR="00C258D7" w:rsidRPr="00337603">
        <w:rPr>
          <w:b/>
          <w:bCs/>
          <w:sz w:val="28"/>
          <w:szCs w:val="28"/>
        </w:rPr>
        <w:t>. Объекты и субъекты лизинговых отношений</w:t>
      </w:r>
    </w:p>
    <w:p w:rsidR="00B767C9" w:rsidRPr="00337603" w:rsidRDefault="00B767C9" w:rsidP="00623483">
      <w:pPr>
        <w:widowControl/>
        <w:spacing w:line="360" w:lineRule="auto"/>
        <w:ind w:left="0" w:firstLine="709"/>
        <w:jc w:val="center"/>
        <w:rPr>
          <w:b/>
          <w:bCs/>
          <w:sz w:val="28"/>
          <w:szCs w:val="28"/>
        </w:rPr>
      </w:pPr>
    </w:p>
    <w:p w:rsidR="00C258D7" w:rsidRPr="00337603" w:rsidRDefault="00C258D7" w:rsidP="00623483">
      <w:pPr>
        <w:widowControl/>
        <w:spacing w:line="360" w:lineRule="auto"/>
        <w:ind w:left="0" w:firstLine="709"/>
        <w:jc w:val="both"/>
        <w:rPr>
          <w:sz w:val="28"/>
          <w:szCs w:val="28"/>
        </w:rPr>
      </w:pPr>
      <w:r w:rsidRPr="00337603">
        <w:rPr>
          <w:sz w:val="28"/>
          <w:szCs w:val="28"/>
        </w:rPr>
        <w:t>Объектом лизинга может быть любое движимое и недвижимое имущество, относящееся к основным фондам, кроме земельных участков и других природных объектов, запрещённых к свободному обращению на рынке.</w:t>
      </w:r>
    </w:p>
    <w:p w:rsidR="00C258D7" w:rsidRPr="00337603" w:rsidRDefault="00C258D7" w:rsidP="00623483">
      <w:pPr>
        <w:spacing w:line="360" w:lineRule="auto"/>
        <w:ind w:left="0" w:firstLine="709"/>
        <w:jc w:val="both"/>
        <w:outlineLvl w:val="0"/>
        <w:rPr>
          <w:sz w:val="28"/>
          <w:szCs w:val="28"/>
        </w:rPr>
      </w:pPr>
      <w:r w:rsidRPr="00337603">
        <w:rPr>
          <w:sz w:val="28"/>
          <w:szCs w:val="28"/>
        </w:rPr>
        <w:t>Поэтому важно вспомнить, что</w:t>
      </w:r>
      <w:r w:rsidR="004151F2" w:rsidRPr="00337603">
        <w:rPr>
          <w:sz w:val="28"/>
          <w:szCs w:val="28"/>
        </w:rPr>
        <w:t xml:space="preserve"> </w:t>
      </w:r>
      <w:r w:rsidRPr="00337603">
        <w:rPr>
          <w:sz w:val="28"/>
          <w:szCs w:val="28"/>
        </w:rPr>
        <w:t>к движимому имуществу относятся:</w:t>
      </w:r>
    </w:p>
    <w:p w:rsidR="00C258D7" w:rsidRPr="00337603" w:rsidRDefault="00C258D7" w:rsidP="00C05D02">
      <w:pPr>
        <w:numPr>
          <w:ilvl w:val="0"/>
          <w:numId w:val="13"/>
        </w:numPr>
        <w:tabs>
          <w:tab w:val="clear" w:pos="1996"/>
          <w:tab w:val="left" w:pos="567"/>
          <w:tab w:val="num" w:pos="1134"/>
        </w:tabs>
        <w:spacing w:line="360" w:lineRule="auto"/>
        <w:ind w:left="567" w:firstLine="0"/>
        <w:jc w:val="both"/>
        <w:outlineLvl w:val="0"/>
        <w:rPr>
          <w:sz w:val="28"/>
          <w:szCs w:val="28"/>
        </w:rPr>
      </w:pPr>
      <w:r w:rsidRPr="00337603">
        <w:rPr>
          <w:sz w:val="28"/>
          <w:szCs w:val="28"/>
        </w:rPr>
        <w:t>силовые машины и оборудование (теплотехническое, турбинное оборудование, электродвигатели, трансфор</w:t>
      </w:r>
      <w:r w:rsidRPr="00337603">
        <w:rPr>
          <w:sz w:val="28"/>
          <w:szCs w:val="28"/>
        </w:rPr>
        <w:softHyphen/>
        <w:t>маторы, генераторы и т. п.);</w:t>
      </w:r>
    </w:p>
    <w:p w:rsidR="00C258D7" w:rsidRPr="00337603" w:rsidRDefault="00C258D7" w:rsidP="00C05D02">
      <w:pPr>
        <w:numPr>
          <w:ilvl w:val="0"/>
          <w:numId w:val="13"/>
        </w:numPr>
        <w:tabs>
          <w:tab w:val="clear" w:pos="1996"/>
          <w:tab w:val="left" w:pos="567"/>
          <w:tab w:val="num" w:pos="1134"/>
        </w:tabs>
        <w:spacing w:line="360" w:lineRule="auto"/>
        <w:ind w:left="567" w:firstLine="0"/>
        <w:jc w:val="both"/>
        <w:outlineLvl w:val="0"/>
        <w:rPr>
          <w:sz w:val="28"/>
          <w:szCs w:val="28"/>
        </w:rPr>
      </w:pPr>
      <w:r w:rsidRPr="00337603">
        <w:rPr>
          <w:sz w:val="28"/>
          <w:szCs w:val="28"/>
        </w:rPr>
        <w:t>рабочие машины и оборудование для различных от</w:t>
      </w:r>
      <w:r w:rsidRPr="00337603">
        <w:rPr>
          <w:sz w:val="28"/>
          <w:szCs w:val="28"/>
        </w:rPr>
        <w:softHyphen/>
        <w:t>раслей промышленности (технологическое оборудова</w:t>
      </w:r>
      <w:r w:rsidRPr="00337603">
        <w:rPr>
          <w:sz w:val="28"/>
          <w:szCs w:val="28"/>
        </w:rPr>
        <w:softHyphen/>
        <w:t>ние, строительная, дорожная техника, станки, агре</w:t>
      </w:r>
      <w:r w:rsidRPr="00337603">
        <w:rPr>
          <w:sz w:val="28"/>
          <w:szCs w:val="28"/>
        </w:rPr>
        <w:softHyphen/>
        <w:t>гаты и т. п.);</w:t>
      </w:r>
    </w:p>
    <w:p w:rsidR="00C258D7" w:rsidRPr="00337603" w:rsidRDefault="00C258D7" w:rsidP="00C05D02">
      <w:pPr>
        <w:numPr>
          <w:ilvl w:val="0"/>
          <w:numId w:val="13"/>
        </w:numPr>
        <w:tabs>
          <w:tab w:val="clear" w:pos="1996"/>
          <w:tab w:val="left" w:pos="567"/>
          <w:tab w:val="num" w:pos="1134"/>
        </w:tabs>
        <w:spacing w:line="360" w:lineRule="auto"/>
        <w:ind w:left="567" w:firstLine="0"/>
        <w:jc w:val="both"/>
        <w:outlineLvl w:val="0"/>
        <w:rPr>
          <w:sz w:val="28"/>
          <w:szCs w:val="28"/>
        </w:rPr>
      </w:pPr>
      <w:r w:rsidRPr="00337603">
        <w:rPr>
          <w:sz w:val="28"/>
          <w:szCs w:val="28"/>
        </w:rPr>
        <w:t>средства вычислительной техники и оргтехники;</w:t>
      </w:r>
    </w:p>
    <w:p w:rsidR="00C258D7" w:rsidRPr="00337603" w:rsidRDefault="00C258D7" w:rsidP="00C05D02">
      <w:pPr>
        <w:numPr>
          <w:ilvl w:val="0"/>
          <w:numId w:val="13"/>
        </w:numPr>
        <w:tabs>
          <w:tab w:val="clear" w:pos="1996"/>
          <w:tab w:val="left" w:pos="567"/>
          <w:tab w:val="num" w:pos="1134"/>
        </w:tabs>
        <w:spacing w:line="360" w:lineRule="auto"/>
        <w:ind w:left="567" w:firstLine="0"/>
        <w:jc w:val="both"/>
        <w:outlineLvl w:val="0"/>
        <w:rPr>
          <w:sz w:val="28"/>
          <w:szCs w:val="28"/>
        </w:rPr>
      </w:pPr>
      <w:r w:rsidRPr="00337603">
        <w:rPr>
          <w:sz w:val="28"/>
          <w:szCs w:val="28"/>
        </w:rPr>
        <w:t>транспортные средства (железнодорожный подвижной состав, морские и речные суда, автомобили, самоле</w:t>
      </w:r>
      <w:r w:rsidRPr="00337603">
        <w:rPr>
          <w:sz w:val="28"/>
          <w:szCs w:val="28"/>
        </w:rPr>
        <w:softHyphen/>
        <w:t>ты и т. п.);</w:t>
      </w:r>
    </w:p>
    <w:p w:rsidR="00C258D7" w:rsidRPr="00337603" w:rsidRDefault="00C258D7" w:rsidP="00C05D02">
      <w:pPr>
        <w:numPr>
          <w:ilvl w:val="0"/>
          <w:numId w:val="13"/>
        </w:numPr>
        <w:tabs>
          <w:tab w:val="clear" w:pos="1996"/>
          <w:tab w:val="left" w:pos="567"/>
          <w:tab w:val="num" w:pos="1134"/>
        </w:tabs>
        <w:spacing w:line="360" w:lineRule="auto"/>
        <w:ind w:left="567" w:firstLine="0"/>
        <w:jc w:val="both"/>
        <w:outlineLvl w:val="0"/>
        <w:rPr>
          <w:sz w:val="28"/>
          <w:szCs w:val="28"/>
        </w:rPr>
      </w:pPr>
      <w:r w:rsidRPr="00337603">
        <w:rPr>
          <w:sz w:val="28"/>
          <w:szCs w:val="28"/>
        </w:rPr>
        <w:t>прочие машины и оборудование.</w:t>
      </w:r>
    </w:p>
    <w:p w:rsidR="00C258D7" w:rsidRPr="00337603" w:rsidRDefault="00C258D7" w:rsidP="00623483">
      <w:pPr>
        <w:spacing w:line="360" w:lineRule="auto"/>
        <w:ind w:left="0" w:firstLine="709"/>
        <w:jc w:val="both"/>
        <w:outlineLvl w:val="0"/>
        <w:rPr>
          <w:sz w:val="28"/>
          <w:szCs w:val="28"/>
        </w:rPr>
      </w:pPr>
      <w:r w:rsidRPr="00337603">
        <w:rPr>
          <w:sz w:val="28"/>
          <w:szCs w:val="28"/>
        </w:rPr>
        <w:t>Примером недвижимого имущества являются:</w:t>
      </w:r>
    </w:p>
    <w:p w:rsidR="00C258D7" w:rsidRPr="00337603" w:rsidRDefault="00C258D7" w:rsidP="00C05D02">
      <w:pPr>
        <w:numPr>
          <w:ilvl w:val="0"/>
          <w:numId w:val="14"/>
        </w:numPr>
        <w:tabs>
          <w:tab w:val="clear" w:pos="1996"/>
          <w:tab w:val="num" w:pos="1134"/>
        </w:tabs>
        <w:spacing w:line="360" w:lineRule="auto"/>
        <w:ind w:left="567" w:firstLine="0"/>
        <w:jc w:val="both"/>
        <w:outlineLvl w:val="0"/>
        <w:rPr>
          <w:sz w:val="28"/>
          <w:szCs w:val="28"/>
        </w:rPr>
      </w:pPr>
      <w:r w:rsidRPr="00337603">
        <w:rPr>
          <w:sz w:val="28"/>
          <w:szCs w:val="28"/>
        </w:rPr>
        <w:t>производственные здания;</w:t>
      </w:r>
    </w:p>
    <w:p w:rsidR="00C258D7" w:rsidRPr="00337603" w:rsidRDefault="00C258D7" w:rsidP="00C05D02">
      <w:pPr>
        <w:numPr>
          <w:ilvl w:val="0"/>
          <w:numId w:val="14"/>
        </w:numPr>
        <w:tabs>
          <w:tab w:val="clear" w:pos="1996"/>
          <w:tab w:val="num" w:pos="1134"/>
        </w:tabs>
        <w:spacing w:line="360" w:lineRule="auto"/>
        <w:ind w:left="567" w:firstLine="0"/>
        <w:jc w:val="both"/>
        <w:outlineLvl w:val="0"/>
        <w:rPr>
          <w:sz w:val="28"/>
          <w:szCs w:val="28"/>
        </w:rPr>
      </w:pPr>
      <w:r w:rsidRPr="00337603">
        <w:rPr>
          <w:sz w:val="28"/>
          <w:szCs w:val="28"/>
        </w:rPr>
        <w:t>сооружения (нефтяные и газовые скважины, гидро</w:t>
      </w:r>
      <w:r w:rsidRPr="00337603">
        <w:rPr>
          <w:sz w:val="28"/>
          <w:szCs w:val="28"/>
        </w:rPr>
        <w:softHyphen/>
        <w:t>технические и транспортные сооружения, эстакады и т. п.).</w:t>
      </w:r>
    </w:p>
    <w:p w:rsidR="00B767C9" w:rsidRPr="00B767C9" w:rsidRDefault="00C258D7" w:rsidP="00623483">
      <w:pPr>
        <w:widowControl/>
        <w:spacing w:line="360" w:lineRule="auto"/>
        <w:ind w:left="0" w:firstLine="709"/>
        <w:jc w:val="both"/>
        <w:rPr>
          <w:sz w:val="28"/>
          <w:szCs w:val="28"/>
        </w:rPr>
      </w:pPr>
      <w:r w:rsidRPr="00B767C9">
        <w:rPr>
          <w:sz w:val="28"/>
          <w:szCs w:val="28"/>
        </w:rPr>
        <w:t>Главное обязательное условие лизинга заключа</w:t>
      </w:r>
      <w:r w:rsidRPr="00B767C9">
        <w:rPr>
          <w:sz w:val="28"/>
          <w:szCs w:val="28"/>
        </w:rPr>
        <w:softHyphen/>
        <w:t>ется в том, что объекты, передаваемые в лизинг, могут быть использованы исключительно для предпринима</w:t>
      </w:r>
      <w:r w:rsidRPr="00B767C9">
        <w:rPr>
          <w:sz w:val="28"/>
          <w:szCs w:val="28"/>
        </w:rPr>
        <w:softHyphen/>
        <w:t>тельских целей.</w:t>
      </w:r>
    </w:p>
    <w:p w:rsidR="00C258D7" w:rsidRPr="00B767C9" w:rsidRDefault="00C258D7" w:rsidP="00623483">
      <w:pPr>
        <w:widowControl/>
        <w:spacing w:line="360" w:lineRule="auto"/>
        <w:ind w:left="0" w:firstLine="709"/>
        <w:jc w:val="both"/>
        <w:rPr>
          <w:sz w:val="28"/>
          <w:szCs w:val="28"/>
        </w:rPr>
      </w:pPr>
      <w:r w:rsidRPr="00B767C9">
        <w:rPr>
          <w:sz w:val="28"/>
          <w:szCs w:val="28"/>
        </w:rPr>
        <w:t xml:space="preserve"> Другим важным критерием определения имущества, которое может быть предметом лизинга, является непотребляемость вещей в производственном процессе. Принято, что непотребляемые вещи не теряют своих натуральных свойств в процессе использования, т.е. по окончании срока лизинга предмет должен быть пригодным для продажи или последующей сдачи его в аренду. Этому требованию отвечают основные средства производства, предприятия и другие имущественные комплексы.</w:t>
      </w:r>
    </w:p>
    <w:p w:rsidR="00C258D7" w:rsidRPr="00337603" w:rsidRDefault="00C258D7" w:rsidP="00623483">
      <w:pPr>
        <w:widowControl/>
        <w:spacing w:line="360" w:lineRule="auto"/>
        <w:ind w:left="0" w:firstLine="709"/>
        <w:jc w:val="both"/>
        <w:rPr>
          <w:sz w:val="28"/>
          <w:szCs w:val="28"/>
        </w:rPr>
      </w:pPr>
      <w:r w:rsidRPr="00337603">
        <w:rPr>
          <w:sz w:val="28"/>
          <w:szCs w:val="28"/>
        </w:rPr>
        <w:t>В практике в лизинг передаётся чаще всего различное технологическое оборудование с высокими темпами морального старения, дорогостоящие машины, станки, приборы, строительная и дорожная техника, автомобили, морские и речные суда, самолёты, вертолёты, вычислительная техника, тракторы, комбайны, здания, сооружения и т.д.</w:t>
      </w:r>
    </w:p>
    <w:p w:rsidR="00C258D7" w:rsidRPr="00337603" w:rsidRDefault="004151F2" w:rsidP="00623483">
      <w:pPr>
        <w:pStyle w:val="3"/>
        <w:spacing w:line="360" w:lineRule="auto"/>
        <w:ind w:left="0" w:firstLine="709"/>
        <w:jc w:val="both"/>
        <w:rPr>
          <w:b w:val="0"/>
          <w:bCs w:val="0"/>
          <w:sz w:val="28"/>
          <w:szCs w:val="28"/>
        </w:rPr>
      </w:pPr>
      <w:r w:rsidRPr="00022F0F">
        <w:rPr>
          <w:b w:val="0"/>
          <w:bCs w:val="0"/>
          <w:sz w:val="28"/>
          <w:szCs w:val="28"/>
        </w:rPr>
        <w:t>С</w:t>
      </w:r>
      <w:r w:rsidR="00C258D7" w:rsidRPr="00022F0F">
        <w:rPr>
          <w:b w:val="0"/>
          <w:bCs w:val="0"/>
          <w:sz w:val="28"/>
          <w:szCs w:val="28"/>
        </w:rPr>
        <w:t>убъектами (участниками)</w:t>
      </w:r>
      <w:r w:rsidR="00C258D7" w:rsidRPr="00337603">
        <w:rPr>
          <w:sz w:val="28"/>
          <w:szCs w:val="28"/>
        </w:rPr>
        <w:t xml:space="preserve"> </w:t>
      </w:r>
      <w:r w:rsidR="00C258D7" w:rsidRPr="00337603">
        <w:rPr>
          <w:b w:val="0"/>
          <w:bCs w:val="0"/>
          <w:sz w:val="28"/>
          <w:szCs w:val="28"/>
        </w:rPr>
        <w:t xml:space="preserve">классического лизинга являются три основных лица: лизингодатель, лизингополучатель и производитель (продавец) предмета лизинга, однако нередко в лизинговых сделках дополнительно участвуют - инвестор, страховая компания и </w:t>
      </w:r>
      <w:r w:rsidRPr="00337603">
        <w:rPr>
          <w:b w:val="0"/>
          <w:bCs w:val="0"/>
          <w:sz w:val="28"/>
          <w:szCs w:val="28"/>
        </w:rPr>
        <w:t>гарант-поручитель.</w:t>
      </w:r>
    </w:p>
    <w:p w:rsidR="00C258D7" w:rsidRPr="00337603" w:rsidRDefault="00C258D7" w:rsidP="00623483">
      <w:pPr>
        <w:spacing w:line="360" w:lineRule="auto"/>
        <w:ind w:firstLine="709"/>
        <w:jc w:val="both"/>
        <w:outlineLvl w:val="0"/>
        <w:rPr>
          <w:sz w:val="28"/>
          <w:szCs w:val="28"/>
        </w:rPr>
      </w:pPr>
      <w:r w:rsidRPr="00022F0F">
        <w:rPr>
          <w:sz w:val="28"/>
          <w:szCs w:val="28"/>
        </w:rPr>
        <w:t xml:space="preserve">Продавец </w:t>
      </w:r>
      <w:r w:rsidRPr="00337603">
        <w:rPr>
          <w:sz w:val="28"/>
          <w:szCs w:val="28"/>
        </w:rPr>
        <w:t>(поставщик-изготовитель) лизингового имуще</w:t>
      </w:r>
      <w:r w:rsidRPr="00337603">
        <w:rPr>
          <w:sz w:val="28"/>
          <w:szCs w:val="28"/>
        </w:rPr>
        <w:softHyphen/>
        <w:t>ства</w:t>
      </w:r>
      <w:r w:rsidRPr="00337603">
        <w:rPr>
          <w:noProof/>
          <w:sz w:val="28"/>
          <w:szCs w:val="28"/>
        </w:rPr>
        <w:t xml:space="preserve"> —</w:t>
      </w:r>
      <w:r w:rsidRPr="00337603">
        <w:rPr>
          <w:sz w:val="28"/>
          <w:szCs w:val="28"/>
        </w:rPr>
        <w:t xml:space="preserve"> юридическое лицо или гражданин, продающий иму</w:t>
      </w:r>
      <w:r w:rsidRPr="00337603">
        <w:rPr>
          <w:sz w:val="28"/>
          <w:szCs w:val="28"/>
        </w:rPr>
        <w:softHyphen/>
        <w:t>щество, необходимое для предпринимательских целей. Прода</w:t>
      </w:r>
      <w:r w:rsidRPr="00337603">
        <w:rPr>
          <w:sz w:val="28"/>
          <w:szCs w:val="28"/>
        </w:rPr>
        <w:softHyphen/>
        <w:t>вец (поставщик) обязан передать предмет лизинга лизингода</w:t>
      </w:r>
      <w:r w:rsidRPr="00337603">
        <w:rPr>
          <w:sz w:val="28"/>
          <w:szCs w:val="28"/>
        </w:rPr>
        <w:softHyphen/>
        <w:t>телю или лизингополучателю в соответствии с условиями до</w:t>
      </w:r>
      <w:r w:rsidRPr="00337603">
        <w:rPr>
          <w:sz w:val="28"/>
          <w:szCs w:val="28"/>
        </w:rPr>
        <w:softHyphen/>
        <w:t>говора купли-продажи.</w:t>
      </w:r>
    </w:p>
    <w:p w:rsidR="00C258D7" w:rsidRPr="00337603" w:rsidRDefault="00C258D7" w:rsidP="00623483">
      <w:pPr>
        <w:spacing w:line="360" w:lineRule="auto"/>
        <w:ind w:firstLine="709"/>
        <w:jc w:val="both"/>
        <w:outlineLvl w:val="0"/>
        <w:rPr>
          <w:sz w:val="28"/>
          <w:szCs w:val="28"/>
        </w:rPr>
      </w:pPr>
      <w:r w:rsidRPr="00022F0F">
        <w:rPr>
          <w:sz w:val="28"/>
          <w:szCs w:val="28"/>
        </w:rPr>
        <w:t>Лизингодатель</w:t>
      </w:r>
      <w:r w:rsidRPr="00337603">
        <w:rPr>
          <w:i/>
          <w:iCs/>
          <w:noProof/>
          <w:sz w:val="28"/>
          <w:szCs w:val="28"/>
        </w:rPr>
        <w:t xml:space="preserve"> —</w:t>
      </w:r>
      <w:r w:rsidRPr="00337603">
        <w:rPr>
          <w:sz w:val="28"/>
          <w:szCs w:val="28"/>
        </w:rPr>
        <w:t xml:space="preserve"> юридическое лицо или гражданин, за</w:t>
      </w:r>
      <w:r w:rsidRPr="00337603">
        <w:rPr>
          <w:sz w:val="28"/>
          <w:szCs w:val="28"/>
        </w:rPr>
        <w:softHyphen/>
        <w:t>регистрированный в качестве индивидуального предпринима</w:t>
      </w:r>
      <w:r w:rsidRPr="00337603">
        <w:rPr>
          <w:sz w:val="28"/>
          <w:szCs w:val="28"/>
        </w:rPr>
        <w:softHyphen/>
        <w:t xml:space="preserve">теля, осуществляющий </w:t>
      </w:r>
      <w:r w:rsidRPr="00337603">
        <w:rPr>
          <w:i/>
          <w:iCs/>
          <w:sz w:val="28"/>
          <w:szCs w:val="28"/>
        </w:rPr>
        <w:t xml:space="preserve"> </w:t>
      </w:r>
      <w:r w:rsidRPr="00337603">
        <w:rPr>
          <w:sz w:val="28"/>
          <w:szCs w:val="28"/>
        </w:rPr>
        <w:t>ли</w:t>
      </w:r>
      <w:r w:rsidR="004151F2" w:rsidRPr="00337603">
        <w:rPr>
          <w:sz w:val="28"/>
          <w:szCs w:val="28"/>
        </w:rPr>
        <w:t>зинговую деятельность. Эта дея</w:t>
      </w:r>
      <w:r w:rsidRPr="00337603">
        <w:rPr>
          <w:sz w:val="28"/>
          <w:szCs w:val="28"/>
        </w:rPr>
        <w:t>тельность реализуется на коммерческой основе, а именно: ли</w:t>
      </w:r>
      <w:r w:rsidRPr="00337603">
        <w:rPr>
          <w:sz w:val="28"/>
          <w:szCs w:val="28"/>
        </w:rPr>
        <w:softHyphen/>
        <w:t>зингодатель выкупает специальное имущество за счет своих или заемных средств банков, финансовых и других организа</w:t>
      </w:r>
      <w:r w:rsidRPr="00337603">
        <w:rPr>
          <w:sz w:val="28"/>
          <w:szCs w:val="28"/>
        </w:rPr>
        <w:softHyphen/>
        <w:t>ций и передает его во временное владение и использование лизингополучателю за определенную плату с переходом или без перехода к лизингополучателю права собственности на предмет лизинга. Таким образом, роль лизингодателя сводит</w:t>
      </w:r>
      <w:r w:rsidRPr="00337603">
        <w:rPr>
          <w:sz w:val="28"/>
          <w:szCs w:val="28"/>
        </w:rPr>
        <w:softHyphen/>
        <w:t>ся к обеспечению финансирования лизинговой сделки. Мировой опыт организации лизинговых операций показывает, что в качестве лизингодателя могут выступать:</w:t>
      </w:r>
    </w:p>
    <w:p w:rsidR="00C258D7" w:rsidRPr="00337603" w:rsidRDefault="00C258D7" w:rsidP="00C05D02">
      <w:pPr>
        <w:numPr>
          <w:ilvl w:val="0"/>
          <w:numId w:val="8"/>
        </w:numPr>
        <w:tabs>
          <w:tab w:val="num" w:pos="1134"/>
        </w:tabs>
        <w:spacing w:line="360" w:lineRule="auto"/>
        <w:ind w:left="567" w:firstLine="0"/>
        <w:jc w:val="both"/>
        <w:outlineLvl w:val="0"/>
        <w:rPr>
          <w:sz w:val="28"/>
          <w:szCs w:val="28"/>
        </w:rPr>
      </w:pPr>
      <w:r w:rsidRPr="00337603">
        <w:rPr>
          <w:sz w:val="28"/>
          <w:szCs w:val="28"/>
        </w:rPr>
        <w:t>банки, создающие в своих структурах лизинговые службы;</w:t>
      </w:r>
    </w:p>
    <w:p w:rsidR="00C258D7" w:rsidRPr="00337603" w:rsidRDefault="00C258D7" w:rsidP="00C05D02">
      <w:pPr>
        <w:numPr>
          <w:ilvl w:val="0"/>
          <w:numId w:val="8"/>
        </w:numPr>
        <w:tabs>
          <w:tab w:val="num" w:pos="1134"/>
        </w:tabs>
        <w:spacing w:line="360" w:lineRule="auto"/>
        <w:ind w:left="567" w:firstLine="0"/>
        <w:jc w:val="both"/>
        <w:outlineLvl w:val="0"/>
        <w:rPr>
          <w:sz w:val="28"/>
          <w:szCs w:val="28"/>
        </w:rPr>
      </w:pPr>
      <w:r w:rsidRPr="00337603">
        <w:rPr>
          <w:sz w:val="28"/>
          <w:szCs w:val="28"/>
        </w:rPr>
        <w:t>специализированные лизинговые компании;</w:t>
      </w:r>
    </w:p>
    <w:p w:rsidR="00C258D7" w:rsidRPr="00337603" w:rsidRDefault="00C258D7" w:rsidP="00C05D02">
      <w:pPr>
        <w:numPr>
          <w:ilvl w:val="0"/>
          <w:numId w:val="8"/>
        </w:numPr>
        <w:tabs>
          <w:tab w:val="num" w:pos="1134"/>
        </w:tabs>
        <w:spacing w:line="360" w:lineRule="auto"/>
        <w:ind w:left="567" w:firstLine="0"/>
        <w:jc w:val="both"/>
        <w:outlineLvl w:val="0"/>
        <w:rPr>
          <w:sz w:val="28"/>
          <w:szCs w:val="28"/>
        </w:rPr>
      </w:pPr>
      <w:r w:rsidRPr="00337603">
        <w:rPr>
          <w:sz w:val="28"/>
          <w:szCs w:val="28"/>
        </w:rPr>
        <w:t>лизинговые компании, созданные предприятиями, выпускающими машины и оборудование;</w:t>
      </w:r>
    </w:p>
    <w:p w:rsidR="00C258D7" w:rsidRPr="00337603" w:rsidRDefault="00C258D7" w:rsidP="00C05D02">
      <w:pPr>
        <w:numPr>
          <w:ilvl w:val="0"/>
          <w:numId w:val="8"/>
        </w:numPr>
        <w:tabs>
          <w:tab w:val="num" w:pos="1134"/>
        </w:tabs>
        <w:spacing w:line="360" w:lineRule="auto"/>
        <w:ind w:left="567" w:firstLine="0"/>
        <w:jc w:val="both"/>
        <w:outlineLvl w:val="0"/>
        <w:rPr>
          <w:sz w:val="28"/>
          <w:szCs w:val="28"/>
        </w:rPr>
      </w:pPr>
      <w:r w:rsidRPr="00337603">
        <w:rPr>
          <w:sz w:val="28"/>
          <w:szCs w:val="28"/>
        </w:rPr>
        <w:t>лизинговые компании, организованные фирмами, занятыми поставками и обслуживанием техники.</w:t>
      </w:r>
    </w:p>
    <w:p w:rsidR="00C258D7" w:rsidRPr="00337603" w:rsidRDefault="00C258D7" w:rsidP="00623483">
      <w:pPr>
        <w:widowControl/>
        <w:spacing w:line="360" w:lineRule="auto"/>
        <w:ind w:left="0" w:firstLine="709"/>
        <w:jc w:val="both"/>
        <w:rPr>
          <w:sz w:val="28"/>
          <w:szCs w:val="28"/>
        </w:rPr>
      </w:pPr>
      <w:r w:rsidRPr="00337603">
        <w:rPr>
          <w:sz w:val="28"/>
          <w:szCs w:val="28"/>
        </w:rPr>
        <w:t>Лизинговыми называются все компании, осуществляющие арендные отношения независимо от вида аренды. Различают специализированные компании, занимающиеся одним видом товаров или группой товаров,  и универсальные, предающие в аренду самые разнообразные виды машин и оборудования. Специализированные компании</w:t>
      </w:r>
      <w:r w:rsidR="004151F2" w:rsidRPr="00337603">
        <w:rPr>
          <w:sz w:val="28"/>
          <w:szCs w:val="28"/>
        </w:rPr>
        <w:t xml:space="preserve"> -</w:t>
      </w:r>
      <w:r w:rsidRPr="00337603">
        <w:rPr>
          <w:sz w:val="28"/>
          <w:szCs w:val="28"/>
        </w:rPr>
        <w:t xml:space="preserve"> </w:t>
      </w:r>
      <w:r w:rsidR="004151F2" w:rsidRPr="00337603">
        <w:rPr>
          <w:sz w:val="28"/>
          <w:szCs w:val="28"/>
        </w:rPr>
        <w:t>это</w:t>
      </w:r>
      <w:r w:rsidRPr="00337603">
        <w:rPr>
          <w:sz w:val="28"/>
          <w:szCs w:val="28"/>
        </w:rPr>
        <w:t xml:space="preserve"> фирмы</w:t>
      </w:r>
      <w:r w:rsidR="004151F2" w:rsidRPr="00337603">
        <w:rPr>
          <w:sz w:val="28"/>
          <w:szCs w:val="28"/>
        </w:rPr>
        <w:t>, которые, как правило,</w:t>
      </w:r>
      <w:r w:rsidRPr="00337603">
        <w:rPr>
          <w:sz w:val="28"/>
          <w:szCs w:val="28"/>
        </w:rPr>
        <w:t xml:space="preserve"> располагают собственным запасом машин и оборудования</w:t>
      </w:r>
      <w:r w:rsidR="004151F2" w:rsidRPr="00337603">
        <w:rPr>
          <w:sz w:val="28"/>
          <w:szCs w:val="28"/>
        </w:rPr>
        <w:t>,</w:t>
      </w:r>
      <w:r w:rsidRPr="00337603">
        <w:rPr>
          <w:sz w:val="28"/>
          <w:szCs w:val="28"/>
        </w:rPr>
        <w:t xml:space="preserve"> предоставляемых потребителю. Универсальные лизинговые компании предоставляют арендатору право выбора поставщика оборудования, размещения заказа и приемки объекта сделки.</w:t>
      </w:r>
    </w:p>
    <w:p w:rsidR="00C258D7" w:rsidRPr="00337603" w:rsidRDefault="00C258D7" w:rsidP="00623483">
      <w:pPr>
        <w:spacing w:line="360" w:lineRule="auto"/>
        <w:ind w:firstLine="709"/>
        <w:jc w:val="both"/>
        <w:outlineLvl w:val="0"/>
        <w:rPr>
          <w:sz w:val="28"/>
          <w:szCs w:val="28"/>
        </w:rPr>
      </w:pPr>
      <w:r w:rsidRPr="00022F0F">
        <w:rPr>
          <w:sz w:val="28"/>
          <w:szCs w:val="28"/>
        </w:rPr>
        <w:t>Лизингополучатель</w:t>
      </w:r>
      <w:r w:rsidRPr="000B0232">
        <w:rPr>
          <w:noProof/>
          <w:sz w:val="28"/>
          <w:szCs w:val="28"/>
        </w:rPr>
        <w:t xml:space="preserve"> </w:t>
      </w:r>
      <w:r w:rsidRPr="00337603">
        <w:rPr>
          <w:i/>
          <w:iCs/>
          <w:noProof/>
          <w:sz w:val="28"/>
          <w:szCs w:val="28"/>
        </w:rPr>
        <w:t>—</w:t>
      </w:r>
      <w:r w:rsidRPr="00337603">
        <w:rPr>
          <w:sz w:val="28"/>
          <w:szCs w:val="28"/>
        </w:rPr>
        <w:t xml:space="preserve"> юридическое лицо или гражда</w:t>
      </w:r>
      <w:r w:rsidRPr="00337603">
        <w:rPr>
          <w:sz w:val="28"/>
          <w:szCs w:val="28"/>
        </w:rPr>
        <w:softHyphen/>
        <w:t>нин, зарегистрированный в качестве индивидуального пред</w:t>
      </w:r>
      <w:r w:rsidRPr="00337603">
        <w:rPr>
          <w:sz w:val="28"/>
          <w:szCs w:val="28"/>
        </w:rPr>
        <w:softHyphen/>
        <w:t>принимателя, получающий имущество по договору лизинга и занимающийся предпринимательской деятельностью.</w:t>
      </w:r>
    </w:p>
    <w:p w:rsidR="00C258D7" w:rsidRPr="00337603" w:rsidRDefault="00C258D7" w:rsidP="00623483">
      <w:pPr>
        <w:spacing w:line="360" w:lineRule="auto"/>
        <w:ind w:firstLine="709"/>
        <w:jc w:val="both"/>
        <w:outlineLvl w:val="0"/>
        <w:rPr>
          <w:sz w:val="28"/>
          <w:szCs w:val="28"/>
        </w:rPr>
      </w:pPr>
      <w:r w:rsidRPr="00337603">
        <w:rPr>
          <w:sz w:val="28"/>
          <w:szCs w:val="28"/>
        </w:rPr>
        <w:t>Лизингополучатель обязан принять предмет лизинга за определенную плату, на определенный срок и на определен</w:t>
      </w:r>
      <w:r w:rsidRPr="00337603">
        <w:rPr>
          <w:sz w:val="28"/>
          <w:szCs w:val="28"/>
        </w:rPr>
        <w:softHyphen/>
        <w:t>ных условиях во временное владение и использование в соот</w:t>
      </w:r>
      <w:r w:rsidRPr="00337603">
        <w:rPr>
          <w:sz w:val="28"/>
          <w:szCs w:val="28"/>
        </w:rPr>
        <w:softHyphen/>
        <w:t>ветствии с договором лизинга.</w:t>
      </w:r>
    </w:p>
    <w:p w:rsidR="00C258D7" w:rsidRPr="00337603" w:rsidRDefault="00C258D7" w:rsidP="00623483">
      <w:pPr>
        <w:spacing w:line="360" w:lineRule="auto"/>
        <w:ind w:firstLine="709"/>
        <w:jc w:val="both"/>
        <w:outlineLvl w:val="0"/>
        <w:rPr>
          <w:sz w:val="28"/>
          <w:szCs w:val="28"/>
        </w:rPr>
      </w:pPr>
      <w:r w:rsidRPr="00337603">
        <w:rPr>
          <w:sz w:val="28"/>
          <w:szCs w:val="28"/>
        </w:rPr>
        <w:t>Лизингополучатель является инициатором всей сделки, он выбирает оборудование, поставщика и несет практически все расходы собственника, не являясь таковым юридически. Про</w:t>
      </w:r>
      <w:r w:rsidRPr="00337603">
        <w:rPr>
          <w:sz w:val="28"/>
          <w:szCs w:val="28"/>
        </w:rPr>
        <w:softHyphen/>
        <w:t>дукция и доходы, получаемые в результате использования объекта лизинга, являются исключительной собственностью лизингополучателя</w:t>
      </w:r>
      <w:r w:rsidRPr="00337603">
        <w:rPr>
          <w:noProof/>
          <w:sz w:val="28"/>
          <w:szCs w:val="28"/>
        </w:rPr>
        <w:t>.</w:t>
      </w:r>
    </w:p>
    <w:p w:rsidR="00C258D7" w:rsidRPr="00337603" w:rsidRDefault="00C258D7" w:rsidP="00623483">
      <w:pPr>
        <w:spacing w:line="360" w:lineRule="auto"/>
        <w:ind w:firstLine="709"/>
        <w:jc w:val="both"/>
        <w:outlineLvl w:val="0"/>
        <w:rPr>
          <w:sz w:val="28"/>
          <w:szCs w:val="28"/>
        </w:rPr>
      </w:pPr>
      <w:r w:rsidRPr="00022F0F">
        <w:rPr>
          <w:sz w:val="28"/>
          <w:szCs w:val="28"/>
        </w:rPr>
        <w:t>Банк</w:t>
      </w:r>
      <w:r w:rsidRPr="00337603">
        <w:rPr>
          <w:sz w:val="28"/>
          <w:szCs w:val="28"/>
        </w:rPr>
        <w:t xml:space="preserve"> (кредитное учреждение, инвестор)</w:t>
      </w:r>
      <w:r w:rsidRPr="00337603">
        <w:rPr>
          <w:noProof/>
          <w:sz w:val="28"/>
          <w:szCs w:val="28"/>
        </w:rPr>
        <w:t xml:space="preserve"> —</w:t>
      </w:r>
      <w:r w:rsidRPr="00337603">
        <w:rPr>
          <w:sz w:val="28"/>
          <w:szCs w:val="28"/>
        </w:rPr>
        <w:t xml:space="preserve"> он финансирует приобретение лизингодателем имущества. Следует иметь в ви</w:t>
      </w:r>
      <w:r w:rsidRPr="00337603">
        <w:rPr>
          <w:sz w:val="28"/>
          <w:szCs w:val="28"/>
        </w:rPr>
        <w:softHyphen/>
        <w:t>ду, что иногда банки выступают в качестве лизингодателя. Но все чаще банки возлагают на себя функции кредитного обслуживания лизингодателя (лизинговой компании), а при необходимости создают собственную дочернюю компанию.</w:t>
      </w:r>
    </w:p>
    <w:p w:rsidR="00C258D7" w:rsidRPr="00337603" w:rsidRDefault="00C258D7" w:rsidP="00623483">
      <w:pPr>
        <w:spacing w:line="360" w:lineRule="auto"/>
        <w:ind w:firstLine="709"/>
        <w:jc w:val="both"/>
        <w:outlineLvl w:val="0"/>
        <w:rPr>
          <w:sz w:val="28"/>
          <w:szCs w:val="28"/>
        </w:rPr>
      </w:pPr>
      <w:r w:rsidRPr="00022F0F">
        <w:rPr>
          <w:sz w:val="28"/>
          <w:szCs w:val="28"/>
        </w:rPr>
        <w:t>Страховая компания</w:t>
      </w:r>
      <w:r w:rsidRPr="00337603">
        <w:rPr>
          <w:i/>
          <w:iCs/>
          <w:noProof/>
          <w:sz w:val="28"/>
          <w:szCs w:val="28"/>
        </w:rPr>
        <w:t xml:space="preserve"> —</w:t>
      </w:r>
      <w:r w:rsidRPr="00337603">
        <w:rPr>
          <w:sz w:val="28"/>
          <w:szCs w:val="28"/>
        </w:rPr>
        <w:t xml:space="preserve"> обеспечивает страхование имущест</w:t>
      </w:r>
      <w:r w:rsidRPr="00337603">
        <w:rPr>
          <w:sz w:val="28"/>
          <w:szCs w:val="28"/>
        </w:rPr>
        <w:softHyphen/>
        <w:t>ва участников лизинговой сделки и предоставляемых кредитов.</w:t>
      </w:r>
    </w:p>
    <w:p w:rsidR="00C258D7" w:rsidRDefault="00C258D7" w:rsidP="00623483">
      <w:pPr>
        <w:spacing w:line="360" w:lineRule="auto"/>
        <w:ind w:firstLine="709"/>
        <w:jc w:val="both"/>
        <w:outlineLvl w:val="0"/>
        <w:rPr>
          <w:sz w:val="28"/>
          <w:szCs w:val="28"/>
        </w:rPr>
      </w:pPr>
      <w:r w:rsidRPr="00022F0F">
        <w:rPr>
          <w:sz w:val="28"/>
          <w:szCs w:val="28"/>
        </w:rPr>
        <w:t>Гарант (поручитель)</w:t>
      </w:r>
      <w:r w:rsidRPr="00337603">
        <w:rPr>
          <w:i/>
          <w:iCs/>
          <w:noProof/>
          <w:sz w:val="28"/>
          <w:szCs w:val="28"/>
        </w:rPr>
        <w:t xml:space="preserve"> —</w:t>
      </w:r>
      <w:r w:rsidRPr="00337603">
        <w:rPr>
          <w:sz w:val="28"/>
          <w:szCs w:val="28"/>
        </w:rPr>
        <w:t xml:space="preserve"> любое физическое или юриди</w:t>
      </w:r>
      <w:r w:rsidRPr="00337603">
        <w:rPr>
          <w:sz w:val="28"/>
          <w:szCs w:val="28"/>
        </w:rPr>
        <w:softHyphen/>
        <w:t>ческое лицо, зарегистрированное в любой организационно-правовой форме, выдающее инвестору (лизингодателю) обяза</w:t>
      </w:r>
      <w:r w:rsidRPr="00337603">
        <w:rPr>
          <w:sz w:val="28"/>
          <w:szCs w:val="28"/>
        </w:rPr>
        <w:softHyphen/>
        <w:t>тельства в обеспечение своевременной уплаты причитающейся с должника суммы.</w:t>
      </w:r>
    </w:p>
    <w:p w:rsidR="00C373EE" w:rsidRDefault="00C373EE" w:rsidP="00623483">
      <w:pPr>
        <w:spacing w:line="360" w:lineRule="auto"/>
        <w:ind w:firstLine="709"/>
        <w:jc w:val="both"/>
        <w:outlineLvl w:val="0"/>
        <w:rPr>
          <w:sz w:val="28"/>
          <w:szCs w:val="28"/>
        </w:rPr>
      </w:pPr>
    </w:p>
    <w:p w:rsidR="000B0232" w:rsidRDefault="000B0232" w:rsidP="00623483">
      <w:pPr>
        <w:widowControl/>
        <w:spacing w:line="240" w:lineRule="auto"/>
        <w:ind w:left="0" w:right="-340" w:firstLine="709"/>
        <w:jc w:val="both"/>
        <w:rPr>
          <w:b/>
          <w:bCs/>
          <w:sz w:val="28"/>
          <w:szCs w:val="28"/>
        </w:rPr>
      </w:pPr>
    </w:p>
    <w:p w:rsidR="000B0232" w:rsidRDefault="000B0232" w:rsidP="00623483">
      <w:pPr>
        <w:widowControl/>
        <w:spacing w:line="240" w:lineRule="auto"/>
        <w:ind w:left="0" w:right="-340" w:firstLine="709"/>
        <w:jc w:val="both"/>
        <w:rPr>
          <w:b/>
          <w:bCs/>
          <w:sz w:val="28"/>
          <w:szCs w:val="28"/>
        </w:rPr>
      </w:pPr>
    </w:p>
    <w:p w:rsidR="00EB4627" w:rsidRPr="000B0232" w:rsidRDefault="00EB4627" w:rsidP="00623483">
      <w:pPr>
        <w:widowControl/>
        <w:spacing w:line="240" w:lineRule="auto"/>
        <w:ind w:left="0" w:right="-1" w:firstLine="709"/>
        <w:jc w:val="center"/>
        <w:rPr>
          <w:b/>
          <w:bCs/>
          <w:sz w:val="32"/>
          <w:szCs w:val="32"/>
        </w:rPr>
      </w:pPr>
      <w:r w:rsidRPr="000B0232">
        <w:rPr>
          <w:b/>
          <w:bCs/>
          <w:sz w:val="32"/>
          <w:szCs w:val="32"/>
        </w:rPr>
        <w:t>1.4</w:t>
      </w:r>
      <w:r w:rsidR="00034DFC" w:rsidRPr="000B0232">
        <w:rPr>
          <w:b/>
          <w:bCs/>
          <w:sz w:val="32"/>
          <w:szCs w:val="32"/>
        </w:rPr>
        <w:t>.</w:t>
      </w:r>
      <w:r w:rsidRPr="000B0232">
        <w:rPr>
          <w:b/>
          <w:bCs/>
          <w:sz w:val="32"/>
          <w:szCs w:val="32"/>
        </w:rPr>
        <w:t xml:space="preserve">   Преимущества и недостатки лизинга</w:t>
      </w:r>
    </w:p>
    <w:p w:rsidR="00EB4627" w:rsidRPr="000B0232" w:rsidRDefault="00EB4627" w:rsidP="00623483">
      <w:pPr>
        <w:widowControl/>
        <w:spacing w:line="240" w:lineRule="auto"/>
        <w:ind w:left="-284" w:right="-1" w:firstLine="709"/>
        <w:jc w:val="center"/>
        <w:rPr>
          <w:sz w:val="32"/>
          <w:szCs w:val="32"/>
        </w:rPr>
      </w:pPr>
    </w:p>
    <w:p w:rsidR="000B0232" w:rsidRDefault="000B0232" w:rsidP="00623483">
      <w:pPr>
        <w:widowControl/>
        <w:spacing w:line="240" w:lineRule="auto"/>
        <w:ind w:left="-284" w:right="-1" w:firstLine="709"/>
        <w:jc w:val="both"/>
        <w:rPr>
          <w:sz w:val="28"/>
          <w:szCs w:val="28"/>
        </w:rPr>
      </w:pPr>
    </w:p>
    <w:p w:rsidR="00EB4627" w:rsidRDefault="00D863B6" w:rsidP="00623483">
      <w:pPr>
        <w:widowControl/>
        <w:spacing w:line="360" w:lineRule="auto"/>
        <w:ind w:left="-284" w:right="-1" w:firstLine="709"/>
        <w:jc w:val="both"/>
        <w:rPr>
          <w:sz w:val="28"/>
          <w:szCs w:val="28"/>
        </w:rPr>
      </w:pPr>
      <w:r>
        <w:rPr>
          <w:sz w:val="28"/>
          <w:szCs w:val="28"/>
        </w:rPr>
        <w:t>Как и любой другой вид финансирования, лизинг имеет свои преимущества и недостатки. Рассмотрим некоторые из них с позиции</w:t>
      </w:r>
      <w:r w:rsidR="00022F0F">
        <w:rPr>
          <w:sz w:val="28"/>
          <w:szCs w:val="28"/>
        </w:rPr>
        <w:t>,</w:t>
      </w:r>
      <w:r>
        <w:rPr>
          <w:sz w:val="28"/>
          <w:szCs w:val="28"/>
        </w:rPr>
        <w:t xml:space="preserve"> как арендодателя, так и фирмы, которая на</w:t>
      </w:r>
      <w:r w:rsidR="00FB553E">
        <w:rPr>
          <w:sz w:val="28"/>
          <w:szCs w:val="28"/>
        </w:rPr>
        <w:t xml:space="preserve">меревается использовать лизинг. </w:t>
      </w:r>
    </w:p>
    <w:p w:rsidR="00FB553E" w:rsidRPr="00337603" w:rsidRDefault="00FB553E" w:rsidP="00623483">
      <w:pPr>
        <w:widowControl/>
        <w:spacing w:line="360" w:lineRule="auto"/>
        <w:ind w:left="-284" w:right="-1" w:firstLine="709"/>
        <w:jc w:val="both"/>
        <w:rPr>
          <w:sz w:val="28"/>
          <w:szCs w:val="28"/>
        </w:rPr>
      </w:pPr>
    </w:p>
    <w:p w:rsidR="00CF721D" w:rsidRDefault="00CF721D" w:rsidP="00623483">
      <w:pPr>
        <w:widowControl/>
        <w:spacing w:line="360" w:lineRule="auto"/>
        <w:ind w:left="-284" w:right="-1" w:firstLine="709"/>
        <w:jc w:val="center"/>
        <w:rPr>
          <w:b/>
          <w:bCs/>
          <w:sz w:val="32"/>
          <w:szCs w:val="32"/>
        </w:rPr>
      </w:pPr>
      <w:r w:rsidRPr="000B0232">
        <w:rPr>
          <w:b/>
          <w:bCs/>
          <w:sz w:val="32"/>
          <w:szCs w:val="32"/>
        </w:rPr>
        <w:t>1.4.1. С точки зрения лизингополучателя</w:t>
      </w:r>
    </w:p>
    <w:p w:rsidR="00CF721D" w:rsidRDefault="00CF721D" w:rsidP="008E4FCA">
      <w:pPr>
        <w:widowControl/>
        <w:spacing w:line="360" w:lineRule="auto"/>
        <w:ind w:left="0" w:right="-1" w:firstLine="0"/>
        <w:jc w:val="center"/>
        <w:rPr>
          <w:b/>
          <w:bCs/>
          <w:sz w:val="28"/>
          <w:szCs w:val="28"/>
        </w:rPr>
      </w:pPr>
      <w:r w:rsidRPr="000B0232">
        <w:rPr>
          <w:b/>
          <w:bCs/>
          <w:sz w:val="28"/>
          <w:szCs w:val="28"/>
        </w:rPr>
        <w:t>Преимущества:</w:t>
      </w:r>
    </w:p>
    <w:p w:rsidR="000B0232" w:rsidRPr="000B0232" w:rsidRDefault="000B0232" w:rsidP="00623483">
      <w:pPr>
        <w:widowControl/>
        <w:spacing w:line="360" w:lineRule="auto"/>
        <w:ind w:left="-284" w:right="-1" w:firstLine="709"/>
        <w:jc w:val="center"/>
        <w:rPr>
          <w:b/>
          <w:bCs/>
          <w:sz w:val="28"/>
          <w:szCs w:val="28"/>
        </w:rPr>
      </w:pPr>
    </w:p>
    <w:p w:rsidR="00CF721D" w:rsidRPr="00944468" w:rsidRDefault="00CF721D" w:rsidP="00C05D02">
      <w:pPr>
        <w:widowControl/>
        <w:numPr>
          <w:ilvl w:val="0"/>
          <w:numId w:val="15"/>
        </w:numPr>
        <w:tabs>
          <w:tab w:val="clear" w:pos="2138"/>
          <w:tab w:val="num" w:pos="709"/>
        </w:tabs>
        <w:spacing w:line="360" w:lineRule="auto"/>
        <w:ind w:left="0" w:right="-1" w:firstLine="0"/>
        <w:jc w:val="both"/>
        <w:rPr>
          <w:sz w:val="28"/>
          <w:szCs w:val="28"/>
        </w:rPr>
      </w:pPr>
      <w:r w:rsidRPr="00944468">
        <w:rPr>
          <w:sz w:val="28"/>
          <w:szCs w:val="28"/>
        </w:rPr>
        <w:t xml:space="preserve">Лизинг предполагает 100%-ное кредитование и не требует немедленного начала платежей. При использовании обычного кредита для покупки имущества предприятие должно около 15% стоимости покупки оплачивать из собственных средств. При лизинге контракт заключается на полную стоимость имущества. Арендные платежи обычно начинаются после поставки </w:t>
      </w:r>
      <w:r>
        <w:rPr>
          <w:sz w:val="28"/>
          <w:szCs w:val="28"/>
        </w:rPr>
        <w:t>имущества арендатору либо позже</w:t>
      </w:r>
    </w:p>
    <w:p w:rsidR="00CF721D" w:rsidRPr="00944468" w:rsidRDefault="00CF721D" w:rsidP="00C05D02">
      <w:pPr>
        <w:widowControl/>
        <w:numPr>
          <w:ilvl w:val="0"/>
          <w:numId w:val="15"/>
        </w:numPr>
        <w:tabs>
          <w:tab w:val="clear" w:pos="2138"/>
          <w:tab w:val="num" w:pos="709"/>
        </w:tabs>
        <w:spacing w:line="360" w:lineRule="auto"/>
        <w:ind w:left="0" w:right="-1" w:firstLine="0"/>
        <w:jc w:val="both"/>
        <w:rPr>
          <w:sz w:val="28"/>
          <w:szCs w:val="28"/>
        </w:rPr>
      </w:pPr>
      <w:r w:rsidRPr="00944468">
        <w:rPr>
          <w:sz w:val="28"/>
          <w:szCs w:val="28"/>
        </w:rPr>
        <w:t>Мелким и средним предприятиям проще получить контракт по лизингу, чем ссуду. Некоторые лизинговые компании даже не требуют от арендатора никаких дополнительных гарантий, так как предполагается, что обеспечением сделки является само оборудование. При невыполнении арендатором своих обязательств лизинговая компания с</w:t>
      </w:r>
      <w:r>
        <w:rPr>
          <w:sz w:val="28"/>
          <w:szCs w:val="28"/>
        </w:rPr>
        <w:t>разу же забирает свое имущество</w:t>
      </w:r>
    </w:p>
    <w:p w:rsidR="00CF721D" w:rsidRPr="00944468" w:rsidRDefault="00CF721D" w:rsidP="00C05D02">
      <w:pPr>
        <w:widowControl/>
        <w:numPr>
          <w:ilvl w:val="0"/>
          <w:numId w:val="15"/>
        </w:numPr>
        <w:tabs>
          <w:tab w:val="clear" w:pos="2138"/>
          <w:tab w:val="num" w:pos="709"/>
        </w:tabs>
        <w:spacing w:line="360" w:lineRule="auto"/>
        <w:ind w:left="0" w:right="-1" w:firstLine="0"/>
        <w:jc w:val="both"/>
        <w:rPr>
          <w:sz w:val="28"/>
          <w:szCs w:val="28"/>
        </w:rPr>
      </w:pPr>
      <w:r w:rsidRPr="00944468">
        <w:rPr>
          <w:sz w:val="28"/>
          <w:szCs w:val="28"/>
        </w:rPr>
        <w:t>Лизинговое соглашение более гибко, чем ссуда, поскольку предоставляет возможность выработать удобную для покупателя схему финансирования. Ссуда всегда предполагает ограниченные сроки и размеры погашения. Лизинговые платежи по договоренности сторон могут быть ежемесячными, ежеквартальными и т.д., а суммы платежей - отличаться друг от друга. Ставка может быть фиксированной и плавающей. Иногда погашение может осуществляться после получения выручки от реализации товаров, произведенных на оборудовании, взятом в лизинг, или может быть прокомпенсировано встречной услугой, что позволяет предприятиям без резкого финансового напряжения обновлять производственные фонды. Арендная плата относится на издержки производства и снижает у лизингополу</w:t>
      </w:r>
      <w:r>
        <w:rPr>
          <w:sz w:val="28"/>
          <w:szCs w:val="28"/>
        </w:rPr>
        <w:t>чателя налогооблагаемую прибыль</w:t>
      </w:r>
    </w:p>
    <w:p w:rsidR="00CF721D" w:rsidRPr="00944468" w:rsidRDefault="00CF721D" w:rsidP="00C05D02">
      <w:pPr>
        <w:widowControl/>
        <w:numPr>
          <w:ilvl w:val="0"/>
          <w:numId w:val="15"/>
        </w:numPr>
        <w:tabs>
          <w:tab w:val="clear" w:pos="2138"/>
          <w:tab w:val="num" w:pos="709"/>
        </w:tabs>
        <w:spacing w:line="360" w:lineRule="auto"/>
        <w:ind w:left="0" w:right="-1" w:firstLine="0"/>
        <w:jc w:val="both"/>
        <w:rPr>
          <w:sz w:val="28"/>
          <w:szCs w:val="28"/>
        </w:rPr>
      </w:pPr>
      <w:r w:rsidRPr="00944468">
        <w:rPr>
          <w:sz w:val="28"/>
          <w:szCs w:val="28"/>
        </w:rPr>
        <w:t>Платежи по лизингу ведутся из суммы прибыли от используемого оборудования и не подлежат налогообложению, так как являются арендной платой. Банк может изменять размер взносов, чтобы улучшить использование финансовых ресурсов арендатора. Сумма платежей по лизингу фиксируется при подписании договора и не зависит от колебаний валютного курса и изменений банковского процент</w:t>
      </w:r>
      <w:r>
        <w:rPr>
          <w:sz w:val="28"/>
          <w:szCs w:val="28"/>
        </w:rPr>
        <w:t>а по долгосрочному кредитованию</w:t>
      </w:r>
    </w:p>
    <w:p w:rsidR="00CF721D" w:rsidRDefault="00CF721D" w:rsidP="00C05D02">
      <w:pPr>
        <w:widowControl/>
        <w:numPr>
          <w:ilvl w:val="0"/>
          <w:numId w:val="15"/>
        </w:numPr>
        <w:tabs>
          <w:tab w:val="clear" w:pos="2138"/>
          <w:tab w:val="num" w:pos="709"/>
        </w:tabs>
        <w:spacing w:line="360" w:lineRule="auto"/>
        <w:ind w:left="0" w:right="-1" w:firstLine="0"/>
        <w:jc w:val="both"/>
        <w:rPr>
          <w:sz w:val="28"/>
          <w:szCs w:val="28"/>
        </w:rPr>
      </w:pPr>
      <w:r w:rsidRPr="00944468">
        <w:rPr>
          <w:sz w:val="28"/>
          <w:szCs w:val="28"/>
        </w:rPr>
        <w:t>При международных лизинговых операциях арендатор получает налоговые льготы страны арендодателя, что проявляется в снижении выплат, а также дополнительные услуги (в основном при оперативном лизинге) арендодателя или его представителей (техническое обслуживание и ремонт арендуемого оборудования, консультации по его эксплуатации,  передача ноу</w:t>
      </w:r>
      <w:r>
        <w:rPr>
          <w:sz w:val="28"/>
          <w:szCs w:val="28"/>
        </w:rPr>
        <w:t>-хау, поставка запчастей и пр.)</w:t>
      </w:r>
    </w:p>
    <w:p w:rsidR="00CF721D" w:rsidRDefault="00CF721D" w:rsidP="00C05D02">
      <w:pPr>
        <w:widowControl/>
        <w:numPr>
          <w:ilvl w:val="0"/>
          <w:numId w:val="15"/>
        </w:numPr>
        <w:tabs>
          <w:tab w:val="clear" w:pos="2138"/>
          <w:tab w:val="num" w:pos="709"/>
        </w:tabs>
        <w:spacing w:line="360" w:lineRule="auto"/>
        <w:ind w:left="0" w:right="-1" w:firstLine="0"/>
        <w:jc w:val="both"/>
        <w:rPr>
          <w:sz w:val="28"/>
          <w:szCs w:val="28"/>
        </w:rPr>
      </w:pPr>
      <w:r>
        <w:rPr>
          <w:sz w:val="28"/>
          <w:szCs w:val="28"/>
        </w:rPr>
        <w:t>С помощью лизинга арендатор имеет возможность защитить себя от риска морального износа</w:t>
      </w:r>
    </w:p>
    <w:p w:rsidR="00CF721D" w:rsidRDefault="00CF721D" w:rsidP="00C05D02">
      <w:pPr>
        <w:widowControl/>
        <w:numPr>
          <w:ilvl w:val="0"/>
          <w:numId w:val="15"/>
        </w:numPr>
        <w:tabs>
          <w:tab w:val="clear" w:pos="2138"/>
          <w:tab w:val="num" w:pos="709"/>
        </w:tabs>
        <w:spacing w:line="360" w:lineRule="auto"/>
        <w:ind w:left="0" w:right="-1" w:firstLine="0"/>
        <w:jc w:val="both"/>
        <w:rPr>
          <w:sz w:val="28"/>
          <w:szCs w:val="28"/>
        </w:rPr>
      </w:pPr>
      <w:r>
        <w:rPr>
          <w:sz w:val="28"/>
          <w:szCs w:val="28"/>
        </w:rPr>
        <w:t xml:space="preserve">Возможность участия в масштабных экономических мероприятиях, осуществляемых арендодателем </w:t>
      </w:r>
    </w:p>
    <w:p w:rsidR="00CF721D" w:rsidRDefault="00CF721D" w:rsidP="00C05D02">
      <w:pPr>
        <w:widowControl/>
        <w:numPr>
          <w:ilvl w:val="0"/>
          <w:numId w:val="15"/>
        </w:numPr>
        <w:tabs>
          <w:tab w:val="clear" w:pos="2138"/>
          <w:tab w:val="num" w:pos="709"/>
        </w:tabs>
        <w:spacing w:line="360" w:lineRule="auto"/>
        <w:ind w:left="0" w:right="-1" w:firstLine="0"/>
        <w:jc w:val="both"/>
        <w:rPr>
          <w:sz w:val="28"/>
          <w:szCs w:val="28"/>
        </w:rPr>
      </w:pPr>
      <w:r>
        <w:rPr>
          <w:sz w:val="28"/>
          <w:szCs w:val="28"/>
        </w:rPr>
        <w:t>Разнообразие источников финансирования</w:t>
      </w:r>
      <w:r w:rsidR="000B0232">
        <w:rPr>
          <w:sz w:val="28"/>
          <w:szCs w:val="28"/>
        </w:rPr>
        <w:t>.</w:t>
      </w:r>
    </w:p>
    <w:p w:rsidR="000B0232" w:rsidRDefault="000B0232" w:rsidP="008E4FCA">
      <w:pPr>
        <w:widowControl/>
        <w:tabs>
          <w:tab w:val="left" w:pos="1134"/>
        </w:tabs>
        <w:spacing w:line="360" w:lineRule="auto"/>
        <w:ind w:left="567" w:right="-1" w:hanging="283"/>
        <w:jc w:val="both"/>
        <w:rPr>
          <w:sz w:val="28"/>
          <w:szCs w:val="28"/>
        </w:rPr>
      </w:pPr>
    </w:p>
    <w:p w:rsidR="00CF721D" w:rsidRDefault="00CF721D" w:rsidP="008E4FCA">
      <w:pPr>
        <w:widowControl/>
        <w:tabs>
          <w:tab w:val="left" w:pos="1134"/>
        </w:tabs>
        <w:spacing w:line="360" w:lineRule="auto"/>
        <w:ind w:left="567" w:right="-1" w:hanging="283"/>
        <w:jc w:val="both"/>
        <w:rPr>
          <w:sz w:val="28"/>
          <w:szCs w:val="28"/>
        </w:rPr>
      </w:pPr>
    </w:p>
    <w:p w:rsidR="00CF721D" w:rsidRDefault="008E4FCA" w:rsidP="00623483">
      <w:pPr>
        <w:widowControl/>
        <w:spacing w:line="360" w:lineRule="auto"/>
        <w:ind w:left="-284" w:right="-1" w:firstLine="709"/>
        <w:jc w:val="center"/>
        <w:rPr>
          <w:b/>
          <w:bCs/>
          <w:sz w:val="28"/>
          <w:szCs w:val="28"/>
        </w:rPr>
      </w:pPr>
      <w:r>
        <w:rPr>
          <w:b/>
          <w:bCs/>
          <w:sz w:val="28"/>
          <w:szCs w:val="28"/>
        </w:rPr>
        <w:br w:type="page"/>
      </w:r>
      <w:r w:rsidR="00CF721D" w:rsidRPr="000B0232">
        <w:rPr>
          <w:b/>
          <w:bCs/>
          <w:sz w:val="28"/>
          <w:szCs w:val="28"/>
        </w:rPr>
        <w:t>Недостатки:</w:t>
      </w:r>
    </w:p>
    <w:p w:rsidR="000B0232" w:rsidRPr="000B0232" w:rsidRDefault="000B0232" w:rsidP="00623483">
      <w:pPr>
        <w:widowControl/>
        <w:spacing w:line="360" w:lineRule="auto"/>
        <w:ind w:left="-284" w:right="-1" w:firstLine="709"/>
        <w:jc w:val="center"/>
        <w:rPr>
          <w:b/>
          <w:bCs/>
          <w:sz w:val="28"/>
          <w:szCs w:val="28"/>
        </w:rPr>
      </w:pPr>
    </w:p>
    <w:p w:rsidR="00CF721D" w:rsidRDefault="00CF721D" w:rsidP="00C05D02">
      <w:pPr>
        <w:widowControl/>
        <w:numPr>
          <w:ilvl w:val="0"/>
          <w:numId w:val="16"/>
        </w:numPr>
        <w:tabs>
          <w:tab w:val="clear" w:pos="1854"/>
          <w:tab w:val="num" w:pos="709"/>
        </w:tabs>
        <w:spacing w:line="360" w:lineRule="auto"/>
        <w:ind w:left="0" w:right="-1" w:firstLine="0"/>
        <w:jc w:val="both"/>
        <w:rPr>
          <w:sz w:val="28"/>
          <w:szCs w:val="28"/>
        </w:rPr>
      </w:pPr>
      <w:r>
        <w:rPr>
          <w:sz w:val="28"/>
          <w:szCs w:val="28"/>
        </w:rPr>
        <w:t>Е</w:t>
      </w:r>
      <w:r w:rsidRPr="00944468">
        <w:rPr>
          <w:sz w:val="28"/>
          <w:szCs w:val="28"/>
        </w:rPr>
        <w:t>сли это финансовый лизинг, а научно-технический прогресс делает изделие устаревшим, тем не менее</w:t>
      </w:r>
      <w:r>
        <w:rPr>
          <w:sz w:val="28"/>
          <w:szCs w:val="28"/>
        </w:rPr>
        <w:t>,</w:t>
      </w:r>
      <w:r w:rsidRPr="00944468">
        <w:rPr>
          <w:sz w:val="28"/>
          <w:szCs w:val="28"/>
        </w:rPr>
        <w:t xml:space="preserve"> арендные платежи не </w:t>
      </w:r>
      <w:r>
        <w:rPr>
          <w:sz w:val="28"/>
          <w:szCs w:val="28"/>
        </w:rPr>
        <w:t>прекращаются до конца контракта</w:t>
      </w:r>
    </w:p>
    <w:p w:rsidR="00CF721D" w:rsidRDefault="00CF721D" w:rsidP="00C05D02">
      <w:pPr>
        <w:widowControl/>
        <w:numPr>
          <w:ilvl w:val="0"/>
          <w:numId w:val="16"/>
        </w:numPr>
        <w:tabs>
          <w:tab w:val="clear" w:pos="1854"/>
          <w:tab w:val="num" w:pos="709"/>
        </w:tabs>
        <w:spacing w:line="360" w:lineRule="auto"/>
        <w:ind w:left="0" w:right="-1" w:firstLine="0"/>
        <w:jc w:val="both"/>
        <w:rPr>
          <w:sz w:val="28"/>
          <w:szCs w:val="28"/>
        </w:rPr>
      </w:pPr>
      <w:r>
        <w:rPr>
          <w:sz w:val="28"/>
          <w:szCs w:val="28"/>
        </w:rPr>
        <w:t>С</w:t>
      </w:r>
      <w:r w:rsidRPr="00944468">
        <w:rPr>
          <w:sz w:val="28"/>
          <w:szCs w:val="28"/>
        </w:rPr>
        <w:t>тоимость лизинга больше ссуды, но нельзя забывать, что риск устаревшего оборудования ложится на арендодателя, а потому он берет большую комиссию для компенсации</w:t>
      </w:r>
    </w:p>
    <w:p w:rsidR="008E4FCA" w:rsidRDefault="00CF721D" w:rsidP="00C05D02">
      <w:pPr>
        <w:widowControl/>
        <w:numPr>
          <w:ilvl w:val="0"/>
          <w:numId w:val="16"/>
        </w:numPr>
        <w:tabs>
          <w:tab w:val="clear" w:pos="1854"/>
          <w:tab w:val="num" w:pos="709"/>
        </w:tabs>
        <w:spacing w:line="360" w:lineRule="auto"/>
        <w:ind w:left="0" w:right="-1" w:firstLine="0"/>
        <w:jc w:val="both"/>
        <w:rPr>
          <w:sz w:val="28"/>
          <w:szCs w:val="28"/>
        </w:rPr>
      </w:pPr>
      <w:r>
        <w:rPr>
          <w:sz w:val="28"/>
          <w:szCs w:val="28"/>
        </w:rPr>
        <w:t>Классическая покупка и финансирование будут стоить меньше, если у арендатора есть возможность использовать преимущества при уплате налогов, связанные с капиталовложением (за исключением специальных лизингов, объединяющих в себе все эти преимущества)</w:t>
      </w:r>
    </w:p>
    <w:p w:rsidR="00CF721D" w:rsidRDefault="00CF721D" w:rsidP="00C05D02">
      <w:pPr>
        <w:widowControl/>
        <w:numPr>
          <w:ilvl w:val="0"/>
          <w:numId w:val="16"/>
        </w:numPr>
        <w:tabs>
          <w:tab w:val="clear" w:pos="1854"/>
          <w:tab w:val="num" w:pos="709"/>
        </w:tabs>
        <w:spacing w:line="360" w:lineRule="auto"/>
        <w:ind w:left="0" w:right="-1" w:firstLine="0"/>
        <w:jc w:val="both"/>
        <w:rPr>
          <w:sz w:val="28"/>
          <w:szCs w:val="28"/>
        </w:rPr>
      </w:pPr>
      <w:r>
        <w:rPr>
          <w:sz w:val="28"/>
          <w:szCs w:val="28"/>
        </w:rPr>
        <w:t>Отсутствие возможн</w:t>
      </w:r>
      <w:r w:rsidR="008E4FCA">
        <w:rPr>
          <w:sz w:val="28"/>
          <w:szCs w:val="28"/>
        </w:rPr>
        <w:t>ых прибылей в случае перепродажи</w:t>
      </w:r>
    </w:p>
    <w:p w:rsidR="00CF721D" w:rsidRDefault="00CF721D" w:rsidP="00C05D02">
      <w:pPr>
        <w:widowControl/>
        <w:numPr>
          <w:ilvl w:val="0"/>
          <w:numId w:val="16"/>
        </w:numPr>
        <w:tabs>
          <w:tab w:val="clear" w:pos="1854"/>
          <w:tab w:val="num" w:pos="709"/>
        </w:tabs>
        <w:spacing w:line="360" w:lineRule="auto"/>
        <w:ind w:left="0" w:right="-1" w:firstLine="0"/>
        <w:jc w:val="both"/>
        <w:rPr>
          <w:sz w:val="28"/>
          <w:szCs w:val="28"/>
        </w:rPr>
      </w:pPr>
      <w:r>
        <w:rPr>
          <w:sz w:val="28"/>
          <w:szCs w:val="28"/>
        </w:rPr>
        <w:t>Психологические проблемы и проблемы национального суверенитета, а также проблемы, связанные с тем, что арендатор не является собственником</w:t>
      </w:r>
      <w:r w:rsidR="000B0232">
        <w:rPr>
          <w:sz w:val="28"/>
          <w:szCs w:val="28"/>
        </w:rPr>
        <w:t>.</w:t>
      </w:r>
    </w:p>
    <w:p w:rsidR="000B0232" w:rsidRPr="00944468" w:rsidRDefault="000B0232" w:rsidP="00623483">
      <w:pPr>
        <w:widowControl/>
        <w:spacing w:line="360" w:lineRule="auto"/>
        <w:ind w:left="-284" w:right="-1" w:firstLine="709"/>
        <w:jc w:val="both"/>
        <w:rPr>
          <w:sz w:val="28"/>
          <w:szCs w:val="28"/>
        </w:rPr>
      </w:pPr>
    </w:p>
    <w:p w:rsidR="00CF721D" w:rsidRPr="00944468" w:rsidRDefault="00CF721D" w:rsidP="00623483">
      <w:pPr>
        <w:widowControl/>
        <w:spacing w:line="360" w:lineRule="auto"/>
        <w:ind w:left="0" w:right="-1" w:firstLine="709"/>
        <w:jc w:val="both"/>
        <w:rPr>
          <w:sz w:val="28"/>
          <w:szCs w:val="28"/>
        </w:rPr>
      </w:pPr>
    </w:p>
    <w:p w:rsidR="000B0232" w:rsidRDefault="000B0232" w:rsidP="00623483">
      <w:pPr>
        <w:widowControl/>
        <w:spacing w:line="360" w:lineRule="auto"/>
        <w:ind w:left="-284" w:right="-1" w:firstLine="709"/>
        <w:jc w:val="both"/>
        <w:rPr>
          <w:b/>
          <w:bCs/>
          <w:sz w:val="28"/>
          <w:szCs w:val="28"/>
        </w:rPr>
      </w:pPr>
    </w:p>
    <w:p w:rsidR="00CF721D" w:rsidRDefault="008E4FCA" w:rsidP="00623483">
      <w:pPr>
        <w:widowControl/>
        <w:spacing w:line="360" w:lineRule="auto"/>
        <w:ind w:left="-284" w:right="-1" w:firstLine="709"/>
        <w:jc w:val="center"/>
        <w:rPr>
          <w:b/>
          <w:bCs/>
          <w:sz w:val="32"/>
          <w:szCs w:val="32"/>
        </w:rPr>
      </w:pPr>
      <w:r>
        <w:rPr>
          <w:b/>
          <w:bCs/>
          <w:sz w:val="32"/>
          <w:szCs w:val="32"/>
        </w:rPr>
        <w:br w:type="page"/>
      </w:r>
      <w:r w:rsidR="005A0B15" w:rsidRPr="000B0232">
        <w:rPr>
          <w:b/>
          <w:bCs/>
          <w:sz w:val="32"/>
          <w:szCs w:val="32"/>
        </w:rPr>
        <w:t xml:space="preserve">1.4.2. </w:t>
      </w:r>
      <w:r w:rsidR="00CF721D" w:rsidRPr="000B0232">
        <w:rPr>
          <w:b/>
          <w:bCs/>
          <w:sz w:val="32"/>
          <w:szCs w:val="32"/>
        </w:rPr>
        <w:t>С точки зрения лизингодателя</w:t>
      </w:r>
    </w:p>
    <w:p w:rsidR="00CF721D" w:rsidRDefault="00CF721D" w:rsidP="00623483">
      <w:pPr>
        <w:widowControl/>
        <w:spacing w:line="360" w:lineRule="auto"/>
        <w:ind w:left="0" w:right="-1" w:firstLine="709"/>
        <w:jc w:val="center"/>
        <w:rPr>
          <w:b/>
          <w:bCs/>
          <w:sz w:val="28"/>
          <w:szCs w:val="28"/>
        </w:rPr>
      </w:pPr>
      <w:r w:rsidRPr="000B0232">
        <w:rPr>
          <w:b/>
          <w:bCs/>
          <w:sz w:val="28"/>
          <w:szCs w:val="28"/>
        </w:rPr>
        <w:t>Преимущества:</w:t>
      </w:r>
    </w:p>
    <w:p w:rsidR="008E4FCA" w:rsidRDefault="008E4FCA" w:rsidP="008E4FCA">
      <w:pPr>
        <w:widowControl/>
        <w:spacing w:line="360" w:lineRule="auto"/>
        <w:ind w:left="0" w:right="-1" w:firstLine="0"/>
        <w:jc w:val="both"/>
        <w:rPr>
          <w:b/>
          <w:bCs/>
          <w:sz w:val="28"/>
          <w:szCs w:val="28"/>
        </w:rPr>
      </w:pPr>
    </w:p>
    <w:p w:rsidR="00CF721D" w:rsidRDefault="00CF721D" w:rsidP="00C05D02">
      <w:pPr>
        <w:widowControl/>
        <w:numPr>
          <w:ilvl w:val="0"/>
          <w:numId w:val="17"/>
        </w:numPr>
        <w:tabs>
          <w:tab w:val="clear" w:pos="2138"/>
          <w:tab w:val="num" w:pos="709"/>
        </w:tabs>
        <w:spacing w:line="360" w:lineRule="auto"/>
        <w:ind w:left="0" w:right="-1" w:firstLine="0"/>
        <w:jc w:val="both"/>
        <w:rPr>
          <w:sz w:val="28"/>
          <w:szCs w:val="28"/>
        </w:rPr>
      </w:pPr>
      <w:r w:rsidRPr="00944468">
        <w:rPr>
          <w:sz w:val="28"/>
          <w:szCs w:val="28"/>
        </w:rPr>
        <w:t>Риск устаревания оборудования целиком ложится на арендодателя. Арендатор имеет возможность постепенного обнов</w:t>
      </w:r>
      <w:r>
        <w:rPr>
          <w:sz w:val="28"/>
          <w:szCs w:val="28"/>
        </w:rPr>
        <w:t>ления своего парка оборудования</w:t>
      </w:r>
    </w:p>
    <w:p w:rsidR="00CF721D" w:rsidRDefault="00CF721D" w:rsidP="00C05D02">
      <w:pPr>
        <w:widowControl/>
        <w:numPr>
          <w:ilvl w:val="0"/>
          <w:numId w:val="17"/>
        </w:numPr>
        <w:tabs>
          <w:tab w:val="clear" w:pos="2138"/>
          <w:tab w:val="num" w:pos="709"/>
        </w:tabs>
        <w:spacing w:line="360" w:lineRule="auto"/>
        <w:ind w:left="0" w:right="-1" w:firstLine="0"/>
        <w:jc w:val="both"/>
        <w:rPr>
          <w:sz w:val="28"/>
          <w:szCs w:val="28"/>
        </w:rPr>
      </w:pPr>
      <w:r w:rsidRPr="00D34E05">
        <w:rPr>
          <w:sz w:val="28"/>
          <w:szCs w:val="28"/>
        </w:rPr>
        <w:t>Большая безопасность: права собственника лучше признаются и их легче применять, чем права ипотечного кредитора</w:t>
      </w:r>
    </w:p>
    <w:p w:rsidR="00CF721D" w:rsidRDefault="00CF721D" w:rsidP="00C05D02">
      <w:pPr>
        <w:widowControl/>
        <w:numPr>
          <w:ilvl w:val="0"/>
          <w:numId w:val="17"/>
        </w:numPr>
        <w:tabs>
          <w:tab w:val="clear" w:pos="2138"/>
          <w:tab w:val="num" w:pos="709"/>
        </w:tabs>
        <w:spacing w:line="360" w:lineRule="auto"/>
        <w:ind w:left="0" w:right="-1" w:firstLine="0"/>
        <w:jc w:val="both"/>
        <w:rPr>
          <w:sz w:val="28"/>
          <w:szCs w:val="28"/>
        </w:rPr>
      </w:pPr>
      <w:r w:rsidRPr="00D34E05">
        <w:rPr>
          <w:sz w:val="28"/>
          <w:szCs w:val="28"/>
        </w:rPr>
        <w:t>Лизинг позволяет арендодателю пользоваться выгодами при уплате налогов, которые связаны с инвестициями</w:t>
      </w:r>
    </w:p>
    <w:p w:rsidR="008E4FCA" w:rsidRDefault="00CF721D" w:rsidP="00C05D02">
      <w:pPr>
        <w:widowControl/>
        <w:numPr>
          <w:ilvl w:val="0"/>
          <w:numId w:val="17"/>
        </w:numPr>
        <w:tabs>
          <w:tab w:val="clear" w:pos="2138"/>
          <w:tab w:val="num" w:pos="709"/>
        </w:tabs>
        <w:spacing w:line="360" w:lineRule="auto"/>
        <w:ind w:left="0" w:right="-1" w:firstLine="0"/>
        <w:jc w:val="both"/>
        <w:rPr>
          <w:sz w:val="28"/>
          <w:szCs w:val="28"/>
        </w:rPr>
      </w:pPr>
      <w:r w:rsidRPr="00D34E05">
        <w:rPr>
          <w:sz w:val="28"/>
          <w:szCs w:val="28"/>
        </w:rPr>
        <w:t>Арендодатель проводит операции по остаточной стоимости от даваемого в аренду имущества</w:t>
      </w:r>
    </w:p>
    <w:p w:rsidR="00CF721D" w:rsidRDefault="00CF721D" w:rsidP="00C05D02">
      <w:pPr>
        <w:widowControl/>
        <w:numPr>
          <w:ilvl w:val="0"/>
          <w:numId w:val="17"/>
        </w:numPr>
        <w:tabs>
          <w:tab w:val="clear" w:pos="2138"/>
          <w:tab w:val="num" w:pos="709"/>
        </w:tabs>
        <w:spacing w:line="360" w:lineRule="auto"/>
        <w:ind w:left="0" w:right="-1" w:firstLine="0"/>
        <w:jc w:val="both"/>
        <w:rPr>
          <w:sz w:val="28"/>
          <w:szCs w:val="28"/>
        </w:rPr>
      </w:pPr>
      <w:r w:rsidRPr="00D34E05">
        <w:rPr>
          <w:sz w:val="28"/>
          <w:szCs w:val="28"/>
        </w:rPr>
        <w:t>Предоставление арендаторам лучших финансовых условий по с</w:t>
      </w:r>
      <w:r>
        <w:rPr>
          <w:sz w:val="28"/>
          <w:szCs w:val="28"/>
        </w:rPr>
        <w:t>равнению с классическим клиенто</w:t>
      </w:r>
      <w:r w:rsidR="000B0232">
        <w:rPr>
          <w:sz w:val="28"/>
          <w:szCs w:val="28"/>
        </w:rPr>
        <w:t>м</w:t>
      </w:r>
      <w:r w:rsidRPr="00D34E05">
        <w:rPr>
          <w:sz w:val="28"/>
          <w:szCs w:val="28"/>
        </w:rPr>
        <w:t>.</w:t>
      </w:r>
    </w:p>
    <w:p w:rsidR="00B03D6E" w:rsidRDefault="00B03D6E" w:rsidP="00B03D6E">
      <w:pPr>
        <w:widowControl/>
        <w:spacing w:line="360" w:lineRule="auto"/>
        <w:ind w:left="0" w:right="-1" w:firstLine="0"/>
        <w:jc w:val="both"/>
        <w:rPr>
          <w:sz w:val="28"/>
          <w:szCs w:val="28"/>
        </w:rPr>
      </w:pPr>
    </w:p>
    <w:p w:rsidR="00CF721D" w:rsidRDefault="00CF721D" w:rsidP="008E4FCA">
      <w:pPr>
        <w:widowControl/>
        <w:spacing w:line="360" w:lineRule="auto"/>
        <w:ind w:left="0" w:right="-1" w:firstLine="0"/>
        <w:jc w:val="center"/>
        <w:rPr>
          <w:b/>
          <w:bCs/>
          <w:sz w:val="32"/>
          <w:szCs w:val="32"/>
        </w:rPr>
      </w:pPr>
      <w:r w:rsidRPr="000B0232">
        <w:rPr>
          <w:b/>
          <w:bCs/>
          <w:sz w:val="32"/>
          <w:szCs w:val="32"/>
        </w:rPr>
        <w:t>Недостатки:</w:t>
      </w:r>
    </w:p>
    <w:p w:rsidR="00B03D6E" w:rsidRDefault="00B03D6E" w:rsidP="008E4FCA">
      <w:pPr>
        <w:widowControl/>
        <w:spacing w:line="360" w:lineRule="auto"/>
        <w:ind w:left="0" w:right="-1" w:firstLine="0"/>
        <w:jc w:val="center"/>
        <w:rPr>
          <w:b/>
          <w:bCs/>
          <w:sz w:val="32"/>
          <w:szCs w:val="32"/>
        </w:rPr>
      </w:pPr>
    </w:p>
    <w:p w:rsidR="00CF721D" w:rsidRDefault="00CF721D" w:rsidP="00C05D02">
      <w:pPr>
        <w:widowControl/>
        <w:numPr>
          <w:ilvl w:val="0"/>
          <w:numId w:val="18"/>
        </w:numPr>
        <w:tabs>
          <w:tab w:val="clear" w:pos="2138"/>
          <w:tab w:val="num" w:pos="709"/>
        </w:tabs>
        <w:spacing w:line="360" w:lineRule="auto"/>
        <w:ind w:left="0" w:right="-1" w:firstLine="0"/>
        <w:jc w:val="both"/>
        <w:rPr>
          <w:sz w:val="28"/>
          <w:szCs w:val="28"/>
        </w:rPr>
      </w:pPr>
      <w:r>
        <w:rPr>
          <w:sz w:val="28"/>
          <w:szCs w:val="28"/>
        </w:rPr>
        <w:t>А</w:t>
      </w:r>
      <w:r w:rsidRPr="00944468">
        <w:rPr>
          <w:sz w:val="28"/>
          <w:szCs w:val="28"/>
        </w:rPr>
        <w:t>рендатор не выигрывает на повышении остаточной стоимости оборудован</w:t>
      </w:r>
      <w:r>
        <w:rPr>
          <w:sz w:val="28"/>
          <w:szCs w:val="28"/>
        </w:rPr>
        <w:t>ия (в частности из-за инфляции)</w:t>
      </w:r>
    </w:p>
    <w:p w:rsidR="00D863B6" w:rsidRDefault="00CF721D" w:rsidP="00C05D02">
      <w:pPr>
        <w:widowControl/>
        <w:numPr>
          <w:ilvl w:val="0"/>
          <w:numId w:val="18"/>
        </w:numPr>
        <w:tabs>
          <w:tab w:val="clear" w:pos="2138"/>
          <w:tab w:val="num" w:pos="709"/>
        </w:tabs>
        <w:spacing w:line="360" w:lineRule="auto"/>
        <w:ind w:left="0" w:right="-1" w:firstLine="0"/>
        <w:jc w:val="both"/>
        <w:rPr>
          <w:sz w:val="28"/>
          <w:szCs w:val="28"/>
        </w:rPr>
      </w:pPr>
      <w:r>
        <w:rPr>
          <w:sz w:val="28"/>
          <w:szCs w:val="28"/>
        </w:rPr>
        <w:t>Довольно сложные схемы, включающие большое количество участников</w:t>
      </w:r>
    </w:p>
    <w:p w:rsidR="00CF721D" w:rsidRDefault="00CF721D" w:rsidP="00623483">
      <w:pPr>
        <w:widowControl/>
        <w:spacing w:line="360" w:lineRule="auto"/>
        <w:ind w:left="-284" w:right="-1" w:firstLine="709"/>
        <w:jc w:val="both"/>
        <w:rPr>
          <w:sz w:val="28"/>
          <w:szCs w:val="28"/>
        </w:rPr>
      </w:pPr>
    </w:p>
    <w:p w:rsidR="00EB4627" w:rsidRPr="00337603" w:rsidRDefault="00EB4627" w:rsidP="00623483">
      <w:pPr>
        <w:widowControl/>
        <w:spacing w:line="360" w:lineRule="auto"/>
        <w:ind w:left="-284" w:right="-1" w:firstLine="709"/>
        <w:jc w:val="both"/>
        <w:rPr>
          <w:sz w:val="28"/>
          <w:szCs w:val="28"/>
        </w:rPr>
      </w:pPr>
      <w:r w:rsidRPr="00337603">
        <w:rPr>
          <w:sz w:val="28"/>
          <w:szCs w:val="28"/>
        </w:rPr>
        <w:t xml:space="preserve">Если предприниматель имеет выбор - либо купить оборудование с помощью ссуды, либо взять его в лизинг, - то ему необходимо сравнить затраты по каждому способу кредитования. В таких случаях неизбежно возникает вопрос о принципе, исходя из которого производится это сравнение, так как платежи одинаковых размеров, но различающиеся во времени, совсем не однозначны. Таким принципом становится финансовая эквивалентность платежей. Эквивалентными считают такие платежи, которые, будучи приведенными к одному и тому же моменту времени, равны. Процесс приведения называют </w:t>
      </w:r>
      <w:r w:rsidRPr="000B0232">
        <w:rPr>
          <w:sz w:val="28"/>
          <w:szCs w:val="28"/>
        </w:rPr>
        <w:t>дисконтированием</w:t>
      </w:r>
      <w:r w:rsidRPr="00337603">
        <w:rPr>
          <w:sz w:val="28"/>
          <w:szCs w:val="28"/>
        </w:rPr>
        <w:t>, а полученную сумму чистой текущей стоимостью.</w:t>
      </w:r>
    </w:p>
    <w:p w:rsidR="00EB4627" w:rsidRPr="00337603" w:rsidRDefault="00EB4627" w:rsidP="00623483">
      <w:pPr>
        <w:widowControl/>
        <w:spacing w:line="360" w:lineRule="auto"/>
        <w:ind w:left="-284" w:right="-1" w:firstLine="709"/>
        <w:jc w:val="both"/>
        <w:rPr>
          <w:sz w:val="28"/>
          <w:szCs w:val="28"/>
        </w:rPr>
      </w:pPr>
      <w:r w:rsidRPr="00337603">
        <w:rPr>
          <w:sz w:val="28"/>
          <w:szCs w:val="28"/>
        </w:rPr>
        <w:t>В мировой практике при определении чистой текущей стоимости платежей используется следующая форма дисконтирования:</w:t>
      </w:r>
    </w:p>
    <w:p w:rsidR="00EB4627" w:rsidRPr="00337603" w:rsidRDefault="00F52855" w:rsidP="00623483">
      <w:pPr>
        <w:widowControl/>
        <w:spacing w:line="360" w:lineRule="auto"/>
        <w:ind w:left="-284" w:right="-1" w:firstLine="709"/>
        <w:jc w:val="center"/>
        <w:rPr>
          <w:sz w:val="28"/>
          <w:szCs w:val="28"/>
        </w:rPr>
      </w:pPr>
      <w:r>
        <w:rPr>
          <w:position w:val="-1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22.5pt">
            <v:imagedata r:id="rId7" o:title=""/>
          </v:shape>
        </w:pict>
      </w:r>
      <w:r w:rsidR="00EF64A4">
        <w:rPr>
          <w:sz w:val="28"/>
          <w:szCs w:val="28"/>
          <w:lang w:val="en-US"/>
        </w:rPr>
        <w:t xml:space="preserve"> </w:t>
      </w:r>
    </w:p>
    <w:p w:rsidR="00EB4627" w:rsidRPr="00337603" w:rsidRDefault="00EB4627" w:rsidP="00623483">
      <w:pPr>
        <w:widowControl/>
        <w:spacing w:line="360" w:lineRule="auto"/>
        <w:ind w:left="-284" w:right="-1" w:firstLine="709"/>
        <w:jc w:val="both"/>
        <w:rPr>
          <w:sz w:val="28"/>
          <w:szCs w:val="28"/>
        </w:rPr>
      </w:pPr>
    </w:p>
    <w:p w:rsidR="00EB4627" w:rsidRPr="00337603" w:rsidRDefault="00EB4627" w:rsidP="008E4FCA">
      <w:pPr>
        <w:widowControl/>
        <w:spacing w:line="360" w:lineRule="auto"/>
        <w:ind w:left="0" w:right="-1" w:firstLine="0"/>
        <w:jc w:val="both"/>
        <w:rPr>
          <w:sz w:val="28"/>
          <w:szCs w:val="28"/>
        </w:rPr>
      </w:pPr>
      <w:r w:rsidRPr="00337603">
        <w:rPr>
          <w:sz w:val="28"/>
          <w:szCs w:val="28"/>
        </w:rPr>
        <w:t xml:space="preserve">где </w:t>
      </w:r>
      <w:r w:rsidRPr="00EF64A4">
        <w:rPr>
          <w:i/>
          <w:iCs/>
          <w:sz w:val="28"/>
          <w:szCs w:val="28"/>
        </w:rPr>
        <w:t>ТС</w:t>
      </w:r>
      <w:r w:rsidRPr="00337603">
        <w:rPr>
          <w:sz w:val="28"/>
          <w:szCs w:val="28"/>
        </w:rPr>
        <w:t xml:space="preserve"> - текущая стоимость;</w:t>
      </w:r>
    </w:p>
    <w:p w:rsidR="00EB4627" w:rsidRPr="00337603" w:rsidRDefault="008E4FCA" w:rsidP="008E4FCA">
      <w:pPr>
        <w:widowControl/>
        <w:spacing w:line="360" w:lineRule="auto"/>
        <w:ind w:left="0" w:right="-1" w:firstLine="0"/>
        <w:jc w:val="both"/>
        <w:rPr>
          <w:sz w:val="28"/>
          <w:szCs w:val="28"/>
        </w:rPr>
      </w:pPr>
      <w:r>
        <w:rPr>
          <w:sz w:val="28"/>
          <w:szCs w:val="28"/>
        </w:rPr>
        <w:t xml:space="preserve">       </w:t>
      </w:r>
      <w:r w:rsidR="00EB4627" w:rsidRPr="00EF64A4">
        <w:rPr>
          <w:i/>
          <w:iCs/>
          <w:sz w:val="28"/>
          <w:szCs w:val="28"/>
        </w:rPr>
        <w:t>БС</w:t>
      </w:r>
      <w:r w:rsidR="00EB4627" w:rsidRPr="00337603">
        <w:rPr>
          <w:sz w:val="28"/>
          <w:szCs w:val="28"/>
        </w:rPr>
        <w:t xml:space="preserve"> - будущая стоимость;</w:t>
      </w:r>
    </w:p>
    <w:p w:rsidR="00EB4627" w:rsidRPr="00337603" w:rsidRDefault="008E4FCA" w:rsidP="008E4FCA">
      <w:pPr>
        <w:widowControl/>
        <w:spacing w:line="360" w:lineRule="auto"/>
        <w:ind w:left="0" w:right="-1" w:firstLine="0"/>
        <w:jc w:val="both"/>
        <w:rPr>
          <w:sz w:val="28"/>
          <w:szCs w:val="28"/>
        </w:rPr>
      </w:pPr>
      <w:r>
        <w:rPr>
          <w:sz w:val="28"/>
          <w:szCs w:val="28"/>
        </w:rPr>
        <w:t xml:space="preserve">       </w:t>
      </w:r>
      <w:r w:rsidR="00EB4627" w:rsidRPr="00EF64A4">
        <w:rPr>
          <w:i/>
          <w:iCs/>
          <w:sz w:val="28"/>
          <w:szCs w:val="28"/>
        </w:rPr>
        <w:t>К</w:t>
      </w:r>
      <w:r w:rsidR="00EB4627" w:rsidRPr="00391FFB">
        <w:rPr>
          <w:i/>
          <w:iCs/>
          <w:sz w:val="28"/>
          <w:szCs w:val="28"/>
          <w:vertAlign w:val="subscript"/>
        </w:rPr>
        <w:t>t</w:t>
      </w:r>
      <w:r w:rsidR="00EB4627" w:rsidRPr="00391FFB">
        <w:rPr>
          <w:sz w:val="28"/>
          <w:szCs w:val="28"/>
          <w:vertAlign w:val="subscript"/>
        </w:rPr>
        <w:t xml:space="preserve"> </w:t>
      </w:r>
      <w:r w:rsidR="00EB4627" w:rsidRPr="00337603">
        <w:rPr>
          <w:sz w:val="28"/>
          <w:szCs w:val="28"/>
        </w:rPr>
        <w:t>- коэффициент дисконтирования;</w:t>
      </w:r>
    </w:p>
    <w:p w:rsidR="00EB4627" w:rsidRPr="00EF64A4" w:rsidRDefault="00F52855" w:rsidP="00EF64A4">
      <w:pPr>
        <w:widowControl/>
        <w:spacing w:line="360" w:lineRule="auto"/>
        <w:ind w:left="-284" w:right="-1" w:firstLine="709"/>
        <w:jc w:val="center"/>
        <w:rPr>
          <w:sz w:val="28"/>
          <w:szCs w:val="28"/>
          <w:lang w:val="en-US"/>
        </w:rPr>
      </w:pPr>
      <w:r>
        <w:rPr>
          <w:position w:val="-30"/>
          <w:sz w:val="28"/>
          <w:szCs w:val="28"/>
          <w:lang w:val="en-US"/>
        </w:rPr>
        <w:pict>
          <v:shape id="_x0000_i1026" type="#_x0000_t75" style="width:96.75pt;height:45pt">
            <v:imagedata r:id="rId8" o:title=""/>
          </v:shape>
        </w:pict>
      </w:r>
    </w:p>
    <w:p w:rsidR="008E4FCA" w:rsidRDefault="00EB4627" w:rsidP="008E4FCA">
      <w:pPr>
        <w:widowControl/>
        <w:spacing w:line="360" w:lineRule="auto"/>
        <w:ind w:left="0" w:right="-1" w:firstLine="0"/>
        <w:jc w:val="both"/>
        <w:rPr>
          <w:sz w:val="28"/>
          <w:szCs w:val="28"/>
        </w:rPr>
      </w:pPr>
      <w:r w:rsidRPr="00337603">
        <w:rPr>
          <w:sz w:val="28"/>
          <w:szCs w:val="28"/>
        </w:rPr>
        <w:t xml:space="preserve">где </w:t>
      </w:r>
      <w:r w:rsidRPr="00391FFB">
        <w:rPr>
          <w:i/>
          <w:iCs/>
          <w:sz w:val="28"/>
          <w:szCs w:val="28"/>
        </w:rPr>
        <w:t>Е</w:t>
      </w:r>
      <w:r w:rsidRPr="00337603">
        <w:rPr>
          <w:sz w:val="28"/>
          <w:szCs w:val="28"/>
        </w:rPr>
        <w:t xml:space="preserve"> - норматив приведения ко времени (процент дисконтирования);</w:t>
      </w:r>
    </w:p>
    <w:p w:rsidR="00EB4627" w:rsidRPr="00337603" w:rsidRDefault="008E4FCA" w:rsidP="008E4FCA">
      <w:pPr>
        <w:widowControl/>
        <w:spacing w:line="360" w:lineRule="auto"/>
        <w:ind w:left="0" w:right="-1" w:firstLine="0"/>
        <w:jc w:val="both"/>
        <w:rPr>
          <w:sz w:val="28"/>
          <w:szCs w:val="28"/>
        </w:rPr>
      </w:pPr>
      <w:r>
        <w:rPr>
          <w:sz w:val="28"/>
          <w:szCs w:val="28"/>
        </w:rPr>
        <w:t xml:space="preserve">      </w:t>
      </w:r>
      <w:r w:rsidR="00EB4627" w:rsidRPr="00337603">
        <w:rPr>
          <w:sz w:val="28"/>
          <w:szCs w:val="28"/>
        </w:rPr>
        <w:t xml:space="preserve"> </w:t>
      </w:r>
      <w:r w:rsidR="00EB4627" w:rsidRPr="00391FFB">
        <w:rPr>
          <w:i/>
          <w:iCs/>
          <w:sz w:val="28"/>
          <w:szCs w:val="28"/>
        </w:rPr>
        <w:t>t</w:t>
      </w:r>
      <w:r w:rsidR="00EB4627" w:rsidRPr="00337603">
        <w:rPr>
          <w:sz w:val="28"/>
          <w:szCs w:val="28"/>
        </w:rPr>
        <w:t xml:space="preserve"> - номер года расчетного периода.</w:t>
      </w:r>
    </w:p>
    <w:p w:rsidR="00EB4627" w:rsidRPr="00337603" w:rsidRDefault="00EB4627" w:rsidP="008E4FCA">
      <w:pPr>
        <w:widowControl/>
        <w:spacing w:line="360" w:lineRule="auto"/>
        <w:ind w:left="0" w:right="-1" w:firstLine="709"/>
        <w:jc w:val="both"/>
        <w:rPr>
          <w:sz w:val="28"/>
          <w:szCs w:val="28"/>
        </w:rPr>
      </w:pPr>
      <w:r w:rsidRPr="00337603">
        <w:rPr>
          <w:sz w:val="28"/>
          <w:szCs w:val="28"/>
        </w:rPr>
        <w:t>Чтобы сравнить два варианта финансирования, надо в каждом подсчитать чистую текущую стоимость и учесть при этом:</w:t>
      </w:r>
    </w:p>
    <w:p w:rsidR="00EB4627" w:rsidRPr="00337603" w:rsidRDefault="00EB4627" w:rsidP="00C05D02">
      <w:pPr>
        <w:widowControl/>
        <w:numPr>
          <w:ilvl w:val="0"/>
          <w:numId w:val="7"/>
        </w:numPr>
        <w:tabs>
          <w:tab w:val="clear" w:pos="862"/>
          <w:tab w:val="num" w:pos="1134"/>
        </w:tabs>
        <w:spacing w:line="360" w:lineRule="auto"/>
        <w:ind w:left="567" w:right="-1" w:firstLine="0"/>
        <w:jc w:val="both"/>
        <w:rPr>
          <w:sz w:val="28"/>
          <w:szCs w:val="28"/>
        </w:rPr>
      </w:pPr>
      <w:r w:rsidRPr="00337603">
        <w:rPr>
          <w:sz w:val="28"/>
          <w:szCs w:val="28"/>
        </w:rPr>
        <w:t>налоговые льготы в каждом случае;</w:t>
      </w:r>
    </w:p>
    <w:p w:rsidR="00EB4627" w:rsidRPr="00337603" w:rsidRDefault="00EB4627" w:rsidP="00C05D02">
      <w:pPr>
        <w:widowControl/>
        <w:numPr>
          <w:ilvl w:val="0"/>
          <w:numId w:val="7"/>
        </w:numPr>
        <w:tabs>
          <w:tab w:val="clear" w:pos="862"/>
          <w:tab w:val="num" w:pos="1134"/>
        </w:tabs>
        <w:spacing w:line="360" w:lineRule="auto"/>
        <w:ind w:left="567" w:right="-1" w:firstLine="0"/>
        <w:jc w:val="both"/>
        <w:rPr>
          <w:sz w:val="28"/>
          <w:szCs w:val="28"/>
        </w:rPr>
      </w:pPr>
      <w:r w:rsidRPr="00337603">
        <w:rPr>
          <w:sz w:val="28"/>
          <w:szCs w:val="28"/>
        </w:rPr>
        <w:t>если объект не является собственностью, то нельзя использовать амортизационные льготы;</w:t>
      </w:r>
    </w:p>
    <w:p w:rsidR="00EB4627" w:rsidRPr="00337603" w:rsidRDefault="00EB4627" w:rsidP="00C05D02">
      <w:pPr>
        <w:widowControl/>
        <w:numPr>
          <w:ilvl w:val="0"/>
          <w:numId w:val="7"/>
        </w:numPr>
        <w:tabs>
          <w:tab w:val="clear" w:pos="862"/>
          <w:tab w:val="num" w:pos="1134"/>
        </w:tabs>
        <w:spacing w:line="360" w:lineRule="auto"/>
        <w:ind w:left="567" w:right="-1" w:firstLine="0"/>
        <w:jc w:val="both"/>
        <w:rPr>
          <w:sz w:val="28"/>
          <w:szCs w:val="28"/>
        </w:rPr>
      </w:pPr>
      <w:r w:rsidRPr="00337603">
        <w:rPr>
          <w:sz w:val="28"/>
          <w:szCs w:val="28"/>
        </w:rPr>
        <w:t>если объект покупается, то фирма должна оплачивать расходы по техобслуживанию (во многих странах эти расходы вычитаются из налогооблагаемой прибыли), а если объект лизингуется, то это зависит от конкретного соглашения;</w:t>
      </w:r>
    </w:p>
    <w:p w:rsidR="00EB4627" w:rsidRPr="00337603" w:rsidRDefault="00EB4627" w:rsidP="00C05D02">
      <w:pPr>
        <w:widowControl/>
        <w:numPr>
          <w:ilvl w:val="0"/>
          <w:numId w:val="7"/>
        </w:numPr>
        <w:tabs>
          <w:tab w:val="clear" w:pos="862"/>
          <w:tab w:val="num" w:pos="1134"/>
        </w:tabs>
        <w:spacing w:line="360" w:lineRule="auto"/>
        <w:ind w:left="567" w:right="-1" w:firstLine="0"/>
        <w:jc w:val="both"/>
        <w:rPr>
          <w:sz w:val="28"/>
          <w:szCs w:val="28"/>
        </w:rPr>
      </w:pPr>
      <w:r w:rsidRPr="00337603">
        <w:rPr>
          <w:sz w:val="28"/>
          <w:szCs w:val="28"/>
        </w:rPr>
        <w:t>так как объект не принадлежит арендатору, то он теряет п</w:t>
      </w:r>
      <w:r w:rsidR="00354ACB" w:rsidRPr="00337603">
        <w:rPr>
          <w:sz w:val="28"/>
          <w:szCs w:val="28"/>
        </w:rPr>
        <w:t>раво на остаточную стоимость</w:t>
      </w:r>
      <w:r w:rsidRPr="00337603">
        <w:rPr>
          <w:sz w:val="28"/>
          <w:szCs w:val="28"/>
        </w:rPr>
        <w:t>.</w:t>
      </w:r>
    </w:p>
    <w:p w:rsidR="00EB4627" w:rsidRPr="00337603" w:rsidRDefault="00EB4627" w:rsidP="00623483">
      <w:pPr>
        <w:widowControl/>
        <w:spacing w:line="360" w:lineRule="auto"/>
        <w:ind w:left="-284" w:right="-1" w:firstLine="709"/>
        <w:jc w:val="both"/>
        <w:rPr>
          <w:sz w:val="28"/>
          <w:szCs w:val="28"/>
        </w:rPr>
      </w:pPr>
      <w:r w:rsidRPr="00337603">
        <w:rPr>
          <w:sz w:val="28"/>
          <w:szCs w:val="28"/>
        </w:rPr>
        <w:t>Рассмотрим пример. Пусть одной из компаний США требуется оборудование стоимостью 100 000 долл.  Оно будет использоваться 5 лет. После этого остаточная стоимость будет равна примерно 15000 долл. Производитель предлагает комиссию за техобслуживание в размере 5000 долл. в год. Компания США относится к 40%-ной категории плательщика налогов. Если финансовый директор купит оборудование, то банк ссудит корпорации 85000 долл. на условиях 15% (годовой платеж в течение 5 лет). Арендодатель берет на себя техобслуживание.</w:t>
      </w:r>
    </w:p>
    <w:p w:rsidR="00EB4627" w:rsidRPr="00337603" w:rsidRDefault="00EB4627" w:rsidP="00623483">
      <w:pPr>
        <w:widowControl/>
        <w:spacing w:line="360" w:lineRule="auto"/>
        <w:ind w:left="-284" w:right="-1" w:firstLine="709"/>
        <w:jc w:val="both"/>
        <w:rPr>
          <w:sz w:val="28"/>
          <w:szCs w:val="28"/>
        </w:rPr>
      </w:pPr>
      <w:r w:rsidRPr="00337603">
        <w:rPr>
          <w:sz w:val="28"/>
          <w:szCs w:val="28"/>
        </w:rPr>
        <w:t>Для сравнительного анализа необходимо составить два графика:</w:t>
      </w:r>
    </w:p>
    <w:p w:rsidR="00EB4627" w:rsidRPr="00337603" w:rsidRDefault="00EB4627" w:rsidP="00C05D02">
      <w:pPr>
        <w:widowControl/>
        <w:numPr>
          <w:ilvl w:val="0"/>
          <w:numId w:val="19"/>
        </w:numPr>
        <w:tabs>
          <w:tab w:val="clear" w:pos="1854"/>
          <w:tab w:val="num" w:pos="1134"/>
        </w:tabs>
        <w:spacing w:line="360" w:lineRule="auto"/>
        <w:ind w:left="567" w:right="-1" w:firstLine="0"/>
        <w:jc w:val="both"/>
        <w:rPr>
          <w:sz w:val="28"/>
          <w:szCs w:val="28"/>
        </w:rPr>
      </w:pPr>
      <w:r w:rsidRPr="00337603">
        <w:rPr>
          <w:sz w:val="28"/>
          <w:szCs w:val="28"/>
        </w:rPr>
        <w:t>график платежей по ссуде (чтобы вычесть сумму процентного налогооблагаемого дохода);</w:t>
      </w:r>
    </w:p>
    <w:p w:rsidR="00EB4627" w:rsidRPr="00337603" w:rsidRDefault="00EB4627" w:rsidP="00C05D02">
      <w:pPr>
        <w:widowControl/>
        <w:numPr>
          <w:ilvl w:val="0"/>
          <w:numId w:val="19"/>
        </w:numPr>
        <w:tabs>
          <w:tab w:val="clear" w:pos="1854"/>
          <w:tab w:val="num" w:pos="1134"/>
        </w:tabs>
        <w:spacing w:line="360" w:lineRule="auto"/>
        <w:ind w:left="567" w:right="-1" w:firstLine="0"/>
        <w:jc w:val="both"/>
        <w:rPr>
          <w:sz w:val="28"/>
          <w:szCs w:val="28"/>
        </w:rPr>
      </w:pPr>
      <w:r w:rsidRPr="00337603">
        <w:rPr>
          <w:sz w:val="28"/>
          <w:szCs w:val="28"/>
        </w:rPr>
        <w:t>график амортизационных отчислений (чтобы вычесть их из налогооблагаемого дохода).</w:t>
      </w:r>
    </w:p>
    <w:p w:rsidR="000B0232" w:rsidRPr="00337603" w:rsidRDefault="00EB4627" w:rsidP="00B03D6E">
      <w:pPr>
        <w:widowControl/>
        <w:spacing w:line="360" w:lineRule="auto"/>
        <w:ind w:left="-284" w:right="-1" w:firstLine="709"/>
        <w:jc w:val="both"/>
        <w:rPr>
          <w:sz w:val="28"/>
          <w:szCs w:val="28"/>
        </w:rPr>
      </w:pPr>
      <w:r w:rsidRPr="00337603">
        <w:rPr>
          <w:sz w:val="28"/>
          <w:szCs w:val="28"/>
        </w:rPr>
        <w:t>В данном примере лизинг гораздо выгоднее, чем ссуда:</w:t>
      </w:r>
    </w:p>
    <w:p w:rsidR="00EB4627" w:rsidRPr="00337603" w:rsidRDefault="00EB4627" w:rsidP="00B03D6E">
      <w:pPr>
        <w:widowControl/>
        <w:spacing w:line="360" w:lineRule="auto"/>
        <w:ind w:left="-284" w:right="-1" w:firstLine="709"/>
        <w:jc w:val="center"/>
        <w:rPr>
          <w:sz w:val="28"/>
          <w:szCs w:val="28"/>
        </w:rPr>
      </w:pPr>
      <w:r w:rsidRPr="00337603">
        <w:rPr>
          <w:sz w:val="28"/>
          <w:szCs w:val="28"/>
        </w:rPr>
        <w:t>73947 - 60677 = 13270.</w:t>
      </w:r>
    </w:p>
    <w:p w:rsidR="00EB4627" w:rsidRPr="00337603" w:rsidRDefault="00EB4627" w:rsidP="00623483">
      <w:pPr>
        <w:widowControl/>
        <w:spacing w:line="360" w:lineRule="auto"/>
        <w:ind w:left="-284" w:right="-1" w:firstLine="709"/>
        <w:jc w:val="both"/>
        <w:rPr>
          <w:sz w:val="28"/>
          <w:szCs w:val="28"/>
        </w:rPr>
      </w:pPr>
      <w:r w:rsidRPr="00337603">
        <w:rPr>
          <w:sz w:val="28"/>
          <w:szCs w:val="28"/>
        </w:rPr>
        <w:t>Расчет, а</w:t>
      </w:r>
      <w:r w:rsidR="008E4FCA">
        <w:rPr>
          <w:sz w:val="28"/>
          <w:szCs w:val="28"/>
        </w:rPr>
        <w:t>,</w:t>
      </w:r>
      <w:r w:rsidRPr="00337603">
        <w:rPr>
          <w:sz w:val="28"/>
          <w:szCs w:val="28"/>
        </w:rPr>
        <w:t xml:space="preserve"> следовательно, и принятое решение зависят в значительной мере от того, какой процент дисконтирования выберет финансовый директор. Вообще финансовые директора стараются увязать процент </w:t>
      </w:r>
      <w:r w:rsidR="00354ACB" w:rsidRPr="00337603">
        <w:rPr>
          <w:sz w:val="28"/>
          <w:szCs w:val="28"/>
        </w:rPr>
        <w:t>дисконтирования с уровнем риска</w:t>
      </w:r>
      <w:r w:rsidRPr="00337603">
        <w:rPr>
          <w:sz w:val="28"/>
          <w:szCs w:val="28"/>
        </w:rPr>
        <w:t xml:space="preserve"> и движения наличности. Во всех практических случаях при выборе “лизинг или покупка” риск примерно одинаков. Это объясняется тем, что все движение денежной наличности основано на договорах. Например, плата за техническое обслуживание осуществляется на основе договора с производителем, плата по ссуде - на основе договора с банком. Процентный и амортизационный налоговые щиты существуют, пока имеется прибыль для “защиты”. Платежи по лизингу базируются на основе договора с арендодателем. Поскольку все эти потоки наличности основаны на договорах, то разумно рассматривать их настолько рискованными, насколько банк учитывает риск неплатежа по корпорациям. Единственный поток наличности, кото</w:t>
      </w:r>
      <w:r w:rsidR="00354ACB" w:rsidRPr="00337603">
        <w:rPr>
          <w:sz w:val="28"/>
          <w:szCs w:val="28"/>
        </w:rPr>
        <w:t>рый может отличаться по риску</w:t>
      </w:r>
      <w:r w:rsidRPr="00337603">
        <w:rPr>
          <w:sz w:val="28"/>
          <w:szCs w:val="28"/>
        </w:rPr>
        <w:t xml:space="preserve"> - это ликвидационная стоимость. Та же посленалоговая процентная ставка была использована потому, что финансовый директор рассматривал остаточную стоимость (при выборе покупки) по лизингу как оценку ликвидационной стоимости. Длительное время при решении задачи “лизинг или покупка” использовался другой процент дисконтирования, например норма издержек на используемый капитал (норма, которая обычно применяется для оценки планируемых капиталовложений) при дисконтировании ликвидационной стоимости оборудования. В настоящее время</w:t>
      </w:r>
      <w:r w:rsidR="00354ACB" w:rsidRPr="00337603">
        <w:rPr>
          <w:sz w:val="28"/>
          <w:szCs w:val="28"/>
        </w:rPr>
        <w:t>,</w:t>
      </w:r>
      <w:r w:rsidRPr="00337603">
        <w:rPr>
          <w:sz w:val="28"/>
          <w:szCs w:val="28"/>
        </w:rPr>
        <w:t xml:space="preserve"> тем не менее</w:t>
      </w:r>
      <w:r w:rsidR="00354ACB" w:rsidRPr="00337603">
        <w:rPr>
          <w:sz w:val="28"/>
          <w:szCs w:val="28"/>
        </w:rPr>
        <w:t>,</w:t>
      </w:r>
      <w:r w:rsidRPr="00337603">
        <w:rPr>
          <w:sz w:val="28"/>
          <w:szCs w:val="28"/>
        </w:rPr>
        <w:t xml:space="preserve"> обычно применяется один и тот же процент дисконтирования для всех денежных потоков.</w:t>
      </w:r>
    </w:p>
    <w:p w:rsidR="005A0B15" w:rsidRDefault="005A0B15" w:rsidP="00623483">
      <w:pPr>
        <w:widowControl/>
        <w:spacing w:line="360" w:lineRule="auto"/>
        <w:ind w:left="-284" w:right="-1" w:firstLine="709"/>
        <w:jc w:val="both"/>
        <w:rPr>
          <w:sz w:val="28"/>
          <w:szCs w:val="28"/>
        </w:rPr>
      </w:pPr>
    </w:p>
    <w:p w:rsidR="00EB4627" w:rsidRPr="00337603" w:rsidRDefault="00F52855" w:rsidP="00623483">
      <w:pPr>
        <w:widowControl/>
        <w:spacing w:line="360" w:lineRule="auto"/>
        <w:ind w:left="0" w:right="-1" w:firstLine="709"/>
        <w:jc w:val="center"/>
        <w:rPr>
          <w:sz w:val="28"/>
          <w:szCs w:val="28"/>
        </w:rPr>
      </w:pPr>
      <w:r>
        <w:rPr>
          <w:noProof/>
        </w:rPr>
        <w:pict>
          <v:rect id="_x0000_s1026" style="position:absolute;left:0;text-align:left;margin-left:379.8pt;margin-top:101.3pt;width:28.85pt;height:14.45pt;z-index:251613184" o:allowincell="f" filled="f" stroked="f">
            <v:textbox style="mso-next-textbox:#_x0000_s1026" inset="1pt,1pt,1pt,1pt">
              <w:txbxContent>
                <w:p w:rsidR="00F92E64" w:rsidRDefault="00F92E64" w:rsidP="00EB4627">
                  <w:pPr>
                    <w:widowControl/>
                    <w:spacing w:line="240" w:lineRule="auto"/>
                    <w:ind w:left="0" w:firstLine="0"/>
                    <w:rPr>
                      <w:sz w:val="24"/>
                      <w:szCs w:val="24"/>
                    </w:rPr>
                  </w:pPr>
                  <w:r>
                    <w:rPr>
                      <w:sz w:val="28"/>
                      <w:szCs w:val="28"/>
                    </w:rPr>
                    <w:t>20%</w:t>
                  </w:r>
                </w:p>
              </w:txbxContent>
            </v:textbox>
          </v:rect>
        </w:pict>
      </w:r>
      <w:r w:rsidR="00EB4627" w:rsidRPr="008E4FCA">
        <w:rPr>
          <w:b/>
          <w:bCs/>
          <w:sz w:val="28"/>
          <w:szCs w:val="28"/>
        </w:rPr>
        <w:t>Таблица 1.</w:t>
      </w:r>
      <w:r w:rsidR="008E4FCA" w:rsidRPr="008E4FCA">
        <w:rPr>
          <w:b/>
          <w:bCs/>
          <w:sz w:val="28"/>
          <w:szCs w:val="28"/>
        </w:rPr>
        <w:t>4.1.</w:t>
      </w:r>
      <w:r w:rsidR="00EB4627" w:rsidRPr="00337603">
        <w:rPr>
          <w:sz w:val="28"/>
          <w:szCs w:val="28"/>
        </w:rPr>
        <w:t xml:space="preserve">  </w:t>
      </w:r>
      <w:r w:rsidR="00EB4627" w:rsidRPr="008E4FCA">
        <w:rPr>
          <w:sz w:val="28"/>
          <w:szCs w:val="28"/>
        </w:rPr>
        <w:t>Сравнительный анализ покупки и лизинга</w:t>
      </w:r>
    </w:p>
    <w:p w:rsidR="00EB4627" w:rsidRPr="00337603" w:rsidRDefault="00EB4627" w:rsidP="00623483">
      <w:pPr>
        <w:widowControl/>
        <w:spacing w:line="360" w:lineRule="auto"/>
        <w:ind w:left="-284" w:right="-1" w:firstLine="709"/>
        <w:jc w:val="center"/>
        <w:rPr>
          <w:sz w:val="28"/>
          <w:szCs w:val="28"/>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710"/>
        <w:gridCol w:w="2536"/>
        <w:gridCol w:w="1184"/>
        <w:gridCol w:w="1013"/>
        <w:gridCol w:w="1014"/>
        <w:gridCol w:w="1013"/>
        <w:gridCol w:w="1014"/>
        <w:gridCol w:w="1014"/>
      </w:tblGrid>
      <w:tr w:rsidR="00EB4627" w:rsidRPr="00337603">
        <w:trPr>
          <w:jc w:val="center"/>
        </w:trPr>
        <w:tc>
          <w:tcPr>
            <w:tcW w:w="710" w:type="dxa"/>
          </w:tcPr>
          <w:p w:rsidR="00EB4627" w:rsidRPr="00337603" w:rsidRDefault="00EB4627" w:rsidP="00623483">
            <w:pPr>
              <w:widowControl/>
              <w:spacing w:line="360" w:lineRule="auto"/>
              <w:ind w:left="0" w:right="-1" w:firstLine="709"/>
              <w:jc w:val="both"/>
              <w:rPr>
                <w:sz w:val="28"/>
                <w:szCs w:val="28"/>
              </w:rPr>
            </w:pPr>
            <w:r w:rsidRPr="00337603">
              <w:rPr>
                <w:sz w:val="28"/>
                <w:szCs w:val="28"/>
              </w:rPr>
              <w:t>№</w:t>
            </w:r>
          </w:p>
        </w:tc>
        <w:tc>
          <w:tcPr>
            <w:tcW w:w="2536" w:type="dxa"/>
          </w:tcPr>
          <w:p w:rsidR="00EB4627" w:rsidRPr="00337603" w:rsidRDefault="00EB4627" w:rsidP="00623483">
            <w:pPr>
              <w:widowControl/>
              <w:spacing w:line="360" w:lineRule="auto"/>
              <w:ind w:left="0" w:right="-1" w:firstLine="709"/>
              <w:jc w:val="both"/>
              <w:rPr>
                <w:sz w:val="28"/>
                <w:szCs w:val="28"/>
              </w:rPr>
            </w:pPr>
          </w:p>
        </w:tc>
        <w:tc>
          <w:tcPr>
            <w:tcW w:w="6252" w:type="dxa"/>
            <w:gridSpan w:val="6"/>
          </w:tcPr>
          <w:p w:rsidR="00EB4627" w:rsidRPr="00337603" w:rsidRDefault="00EB4627" w:rsidP="00022F0F">
            <w:pPr>
              <w:widowControl/>
              <w:spacing w:line="360" w:lineRule="auto"/>
              <w:ind w:left="0" w:right="-1" w:firstLine="709"/>
              <w:jc w:val="center"/>
              <w:rPr>
                <w:sz w:val="28"/>
                <w:szCs w:val="28"/>
              </w:rPr>
            </w:pPr>
            <w:r w:rsidRPr="00337603">
              <w:rPr>
                <w:sz w:val="28"/>
                <w:szCs w:val="28"/>
              </w:rPr>
              <w:t>Год</w:t>
            </w:r>
          </w:p>
        </w:tc>
      </w:tr>
      <w:tr w:rsidR="00EB4627" w:rsidRPr="00337603">
        <w:trPr>
          <w:jc w:val="center"/>
        </w:trPr>
        <w:tc>
          <w:tcPr>
            <w:tcW w:w="710" w:type="dxa"/>
          </w:tcPr>
          <w:p w:rsidR="00EB4627" w:rsidRPr="00337603" w:rsidRDefault="00EB4627" w:rsidP="00623483">
            <w:pPr>
              <w:widowControl/>
              <w:spacing w:line="360" w:lineRule="auto"/>
              <w:ind w:left="0" w:right="-1" w:firstLine="709"/>
              <w:jc w:val="both"/>
              <w:rPr>
                <w:sz w:val="28"/>
                <w:szCs w:val="28"/>
              </w:rPr>
            </w:pPr>
          </w:p>
        </w:tc>
        <w:tc>
          <w:tcPr>
            <w:tcW w:w="2536" w:type="dxa"/>
          </w:tcPr>
          <w:p w:rsidR="00EB4627" w:rsidRPr="00337603" w:rsidRDefault="00EB4627" w:rsidP="00623483">
            <w:pPr>
              <w:widowControl/>
              <w:spacing w:line="360" w:lineRule="auto"/>
              <w:ind w:left="0" w:right="-1" w:firstLine="709"/>
              <w:jc w:val="both"/>
              <w:rPr>
                <w:sz w:val="28"/>
                <w:szCs w:val="28"/>
              </w:rPr>
            </w:pPr>
          </w:p>
        </w:tc>
        <w:tc>
          <w:tcPr>
            <w:tcW w:w="1184" w:type="dxa"/>
          </w:tcPr>
          <w:p w:rsidR="00EB4627" w:rsidRPr="00337603" w:rsidRDefault="00EB4627" w:rsidP="00022F0F">
            <w:pPr>
              <w:widowControl/>
              <w:spacing w:line="360" w:lineRule="auto"/>
              <w:ind w:left="0" w:right="-1" w:firstLine="709"/>
              <w:jc w:val="center"/>
              <w:rPr>
                <w:sz w:val="28"/>
                <w:szCs w:val="28"/>
              </w:rPr>
            </w:pPr>
            <w:r w:rsidRPr="00337603">
              <w:rPr>
                <w:sz w:val="28"/>
                <w:szCs w:val="28"/>
              </w:rPr>
              <w:t>0</w:t>
            </w:r>
          </w:p>
        </w:tc>
        <w:tc>
          <w:tcPr>
            <w:tcW w:w="1013" w:type="dxa"/>
          </w:tcPr>
          <w:p w:rsidR="00EB4627" w:rsidRPr="00337603" w:rsidRDefault="00EB4627" w:rsidP="00022F0F">
            <w:pPr>
              <w:widowControl/>
              <w:spacing w:line="360" w:lineRule="auto"/>
              <w:ind w:left="0" w:right="-1" w:firstLine="709"/>
              <w:jc w:val="center"/>
              <w:rPr>
                <w:sz w:val="28"/>
                <w:szCs w:val="28"/>
              </w:rPr>
            </w:pPr>
            <w:r w:rsidRPr="00337603">
              <w:rPr>
                <w:sz w:val="28"/>
                <w:szCs w:val="28"/>
              </w:rPr>
              <w:t>1</w:t>
            </w:r>
          </w:p>
        </w:tc>
        <w:tc>
          <w:tcPr>
            <w:tcW w:w="1014" w:type="dxa"/>
          </w:tcPr>
          <w:p w:rsidR="00EB4627" w:rsidRPr="00337603" w:rsidRDefault="00EB4627" w:rsidP="00022F0F">
            <w:pPr>
              <w:widowControl/>
              <w:spacing w:line="360" w:lineRule="auto"/>
              <w:ind w:left="0" w:right="-1" w:firstLine="709"/>
              <w:jc w:val="center"/>
              <w:rPr>
                <w:sz w:val="28"/>
                <w:szCs w:val="28"/>
              </w:rPr>
            </w:pPr>
            <w:r w:rsidRPr="00337603">
              <w:rPr>
                <w:sz w:val="28"/>
                <w:szCs w:val="28"/>
              </w:rPr>
              <w:t>2</w:t>
            </w:r>
          </w:p>
        </w:tc>
        <w:tc>
          <w:tcPr>
            <w:tcW w:w="1013" w:type="dxa"/>
          </w:tcPr>
          <w:p w:rsidR="00EB4627" w:rsidRPr="00337603" w:rsidRDefault="00EB4627" w:rsidP="00022F0F">
            <w:pPr>
              <w:widowControl/>
              <w:spacing w:line="360" w:lineRule="auto"/>
              <w:ind w:left="0" w:right="-1" w:firstLine="709"/>
              <w:jc w:val="center"/>
              <w:rPr>
                <w:sz w:val="28"/>
                <w:szCs w:val="28"/>
              </w:rPr>
            </w:pPr>
            <w:r w:rsidRPr="00337603">
              <w:rPr>
                <w:sz w:val="28"/>
                <w:szCs w:val="28"/>
              </w:rPr>
              <w:t>3</w:t>
            </w:r>
          </w:p>
        </w:tc>
        <w:tc>
          <w:tcPr>
            <w:tcW w:w="1014" w:type="dxa"/>
          </w:tcPr>
          <w:p w:rsidR="00EB4627" w:rsidRPr="00337603" w:rsidRDefault="00EB4627" w:rsidP="00022F0F">
            <w:pPr>
              <w:widowControl/>
              <w:spacing w:line="360" w:lineRule="auto"/>
              <w:ind w:left="0" w:right="-1" w:firstLine="709"/>
              <w:jc w:val="center"/>
              <w:rPr>
                <w:sz w:val="28"/>
                <w:szCs w:val="28"/>
              </w:rPr>
            </w:pPr>
            <w:r w:rsidRPr="00337603">
              <w:rPr>
                <w:sz w:val="28"/>
                <w:szCs w:val="28"/>
              </w:rPr>
              <w:t>4</w:t>
            </w:r>
          </w:p>
        </w:tc>
        <w:tc>
          <w:tcPr>
            <w:tcW w:w="1013" w:type="dxa"/>
          </w:tcPr>
          <w:p w:rsidR="00EB4627" w:rsidRPr="00337603" w:rsidRDefault="00EB4627" w:rsidP="00022F0F">
            <w:pPr>
              <w:widowControl/>
              <w:spacing w:line="360" w:lineRule="auto"/>
              <w:ind w:left="0" w:right="-1" w:firstLine="709"/>
              <w:jc w:val="center"/>
              <w:rPr>
                <w:sz w:val="28"/>
                <w:szCs w:val="28"/>
              </w:rPr>
            </w:pPr>
            <w:r w:rsidRPr="00337603">
              <w:rPr>
                <w:sz w:val="28"/>
                <w:szCs w:val="28"/>
              </w:rPr>
              <w:t>5</w:t>
            </w:r>
          </w:p>
        </w:tc>
      </w:tr>
      <w:tr w:rsidR="00EB4627" w:rsidRPr="00337603">
        <w:trPr>
          <w:jc w:val="center"/>
        </w:trPr>
        <w:tc>
          <w:tcPr>
            <w:tcW w:w="9498" w:type="dxa"/>
            <w:gridSpan w:val="8"/>
          </w:tcPr>
          <w:p w:rsidR="00EB4627" w:rsidRPr="00337603" w:rsidRDefault="00EB4627" w:rsidP="00022F0F">
            <w:pPr>
              <w:widowControl/>
              <w:spacing w:line="360" w:lineRule="auto"/>
              <w:ind w:left="0" w:right="-1" w:firstLine="709"/>
              <w:jc w:val="center"/>
              <w:rPr>
                <w:sz w:val="28"/>
                <w:szCs w:val="28"/>
              </w:rPr>
            </w:pPr>
            <w:r w:rsidRPr="00337603">
              <w:rPr>
                <w:i/>
                <w:iCs/>
                <w:sz w:val="28"/>
                <w:szCs w:val="28"/>
              </w:rPr>
              <w:t>График амортизационных отчислений</w:t>
            </w:r>
          </w:p>
          <w:p w:rsidR="00EB4627" w:rsidRPr="00337603" w:rsidRDefault="00EB4627" w:rsidP="00022F0F">
            <w:pPr>
              <w:widowControl/>
              <w:spacing w:line="360" w:lineRule="auto"/>
              <w:ind w:left="0" w:right="-1" w:firstLine="709"/>
              <w:jc w:val="center"/>
              <w:rPr>
                <w:sz w:val="28"/>
                <w:szCs w:val="28"/>
              </w:rPr>
            </w:pPr>
            <w:r w:rsidRPr="00337603">
              <w:rPr>
                <w:sz w:val="28"/>
                <w:szCs w:val="28"/>
              </w:rPr>
              <w:t>(базисная стоимость 100000 долл.)</w:t>
            </w:r>
          </w:p>
        </w:tc>
      </w:tr>
      <w:tr w:rsidR="00EB4627" w:rsidRPr="00337603">
        <w:trPr>
          <w:jc w:val="center"/>
        </w:trPr>
        <w:tc>
          <w:tcPr>
            <w:tcW w:w="710" w:type="dxa"/>
          </w:tcPr>
          <w:p w:rsidR="00EB4627" w:rsidRPr="00337603" w:rsidRDefault="00EB4627" w:rsidP="00022F0F">
            <w:pPr>
              <w:widowControl/>
              <w:spacing w:line="360" w:lineRule="auto"/>
              <w:ind w:left="0" w:right="-1" w:firstLine="709"/>
              <w:jc w:val="center"/>
              <w:rPr>
                <w:sz w:val="28"/>
                <w:szCs w:val="28"/>
              </w:rPr>
            </w:pPr>
            <w:r w:rsidRPr="00337603">
              <w:rPr>
                <w:sz w:val="28"/>
                <w:szCs w:val="28"/>
              </w:rPr>
              <w:t>1.</w:t>
            </w:r>
          </w:p>
        </w:tc>
        <w:tc>
          <w:tcPr>
            <w:tcW w:w="2536"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Ежегодная амортизация</w:t>
            </w:r>
          </w:p>
        </w:tc>
        <w:tc>
          <w:tcPr>
            <w:tcW w:w="1184" w:type="dxa"/>
          </w:tcPr>
          <w:p w:rsidR="00EB4627" w:rsidRPr="00337603" w:rsidRDefault="00EB4627" w:rsidP="00022F0F">
            <w:pPr>
              <w:widowControl/>
              <w:spacing w:line="360" w:lineRule="auto"/>
              <w:ind w:left="0" w:right="-1" w:firstLine="709"/>
              <w:jc w:val="center"/>
              <w:rPr>
                <w:sz w:val="28"/>
                <w:szCs w:val="28"/>
              </w:rPr>
            </w:pPr>
          </w:p>
        </w:tc>
        <w:tc>
          <w:tcPr>
            <w:tcW w:w="1013"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20000</w:t>
            </w:r>
          </w:p>
        </w:tc>
        <w:tc>
          <w:tcPr>
            <w:tcW w:w="1014"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32000</w:t>
            </w:r>
          </w:p>
        </w:tc>
        <w:tc>
          <w:tcPr>
            <w:tcW w:w="1013"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19000</w:t>
            </w:r>
          </w:p>
        </w:tc>
        <w:tc>
          <w:tcPr>
            <w:tcW w:w="1014"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15000</w:t>
            </w:r>
          </w:p>
        </w:tc>
        <w:tc>
          <w:tcPr>
            <w:tcW w:w="1013"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14000</w:t>
            </w:r>
          </w:p>
        </w:tc>
      </w:tr>
      <w:tr w:rsidR="00EB4627" w:rsidRPr="00337603">
        <w:trPr>
          <w:jc w:val="center"/>
        </w:trPr>
        <w:tc>
          <w:tcPr>
            <w:tcW w:w="710" w:type="dxa"/>
          </w:tcPr>
          <w:p w:rsidR="00EB4627" w:rsidRPr="00337603" w:rsidRDefault="00EB4627" w:rsidP="00022F0F">
            <w:pPr>
              <w:widowControl/>
              <w:spacing w:line="360" w:lineRule="auto"/>
              <w:ind w:left="0" w:right="-1" w:firstLine="709"/>
              <w:jc w:val="center"/>
              <w:rPr>
                <w:sz w:val="28"/>
                <w:szCs w:val="28"/>
              </w:rPr>
            </w:pPr>
            <w:r w:rsidRPr="00337603">
              <w:rPr>
                <w:sz w:val="28"/>
                <w:szCs w:val="28"/>
              </w:rPr>
              <w:t>2.</w:t>
            </w:r>
          </w:p>
        </w:tc>
        <w:tc>
          <w:tcPr>
            <w:tcW w:w="2536"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Остаточная стоимость по балансу</w:t>
            </w:r>
          </w:p>
        </w:tc>
        <w:tc>
          <w:tcPr>
            <w:tcW w:w="1184" w:type="dxa"/>
          </w:tcPr>
          <w:p w:rsidR="00EB4627" w:rsidRPr="00337603" w:rsidRDefault="00EB4627" w:rsidP="00022F0F">
            <w:pPr>
              <w:widowControl/>
              <w:spacing w:line="360" w:lineRule="auto"/>
              <w:ind w:left="0" w:right="-1" w:firstLine="709"/>
              <w:jc w:val="center"/>
              <w:rPr>
                <w:sz w:val="28"/>
                <w:szCs w:val="28"/>
              </w:rPr>
            </w:pPr>
          </w:p>
        </w:tc>
        <w:tc>
          <w:tcPr>
            <w:tcW w:w="1013"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80000</w:t>
            </w:r>
          </w:p>
        </w:tc>
        <w:tc>
          <w:tcPr>
            <w:tcW w:w="1014"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48000</w:t>
            </w:r>
          </w:p>
        </w:tc>
        <w:tc>
          <w:tcPr>
            <w:tcW w:w="1013"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29000</w:t>
            </w:r>
          </w:p>
        </w:tc>
        <w:tc>
          <w:tcPr>
            <w:tcW w:w="1014"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14000</w:t>
            </w:r>
          </w:p>
        </w:tc>
        <w:tc>
          <w:tcPr>
            <w:tcW w:w="1013"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00000</w:t>
            </w:r>
          </w:p>
        </w:tc>
      </w:tr>
      <w:tr w:rsidR="00EB4627" w:rsidRPr="00337603">
        <w:trPr>
          <w:jc w:val="center"/>
        </w:trPr>
        <w:tc>
          <w:tcPr>
            <w:tcW w:w="9498" w:type="dxa"/>
            <w:gridSpan w:val="8"/>
          </w:tcPr>
          <w:p w:rsidR="00EB4627" w:rsidRPr="00337603" w:rsidRDefault="00EB4627" w:rsidP="00022F0F">
            <w:pPr>
              <w:widowControl/>
              <w:spacing w:line="360" w:lineRule="auto"/>
              <w:ind w:left="0" w:right="-1" w:firstLine="709"/>
              <w:jc w:val="center"/>
              <w:rPr>
                <w:sz w:val="28"/>
                <w:szCs w:val="28"/>
              </w:rPr>
            </w:pPr>
            <w:r w:rsidRPr="00337603">
              <w:rPr>
                <w:i/>
                <w:iCs/>
                <w:sz w:val="28"/>
                <w:szCs w:val="28"/>
              </w:rPr>
              <w:t>График платежей по ссуде</w:t>
            </w:r>
          </w:p>
        </w:tc>
      </w:tr>
      <w:tr w:rsidR="00EB4627" w:rsidRPr="00337603">
        <w:trPr>
          <w:jc w:val="center"/>
        </w:trPr>
        <w:tc>
          <w:tcPr>
            <w:tcW w:w="710" w:type="dxa"/>
          </w:tcPr>
          <w:p w:rsidR="00EB4627" w:rsidRPr="00337603" w:rsidRDefault="00EB4627" w:rsidP="00022F0F">
            <w:pPr>
              <w:widowControl/>
              <w:spacing w:line="360" w:lineRule="auto"/>
              <w:ind w:left="0" w:right="-1" w:firstLine="709"/>
              <w:jc w:val="center"/>
              <w:rPr>
                <w:sz w:val="28"/>
                <w:szCs w:val="28"/>
              </w:rPr>
            </w:pPr>
            <w:r w:rsidRPr="00337603">
              <w:rPr>
                <w:sz w:val="28"/>
                <w:szCs w:val="28"/>
              </w:rPr>
              <w:t>3.</w:t>
            </w:r>
          </w:p>
        </w:tc>
        <w:tc>
          <w:tcPr>
            <w:tcW w:w="2536"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Платеж по ссуде</w:t>
            </w:r>
          </w:p>
        </w:tc>
        <w:tc>
          <w:tcPr>
            <w:tcW w:w="1184" w:type="dxa"/>
          </w:tcPr>
          <w:p w:rsidR="00EB4627" w:rsidRPr="00337603" w:rsidRDefault="00EB4627" w:rsidP="00022F0F">
            <w:pPr>
              <w:widowControl/>
              <w:spacing w:line="360" w:lineRule="auto"/>
              <w:ind w:left="0" w:right="-1" w:firstLine="709"/>
              <w:jc w:val="center"/>
              <w:rPr>
                <w:sz w:val="28"/>
                <w:szCs w:val="28"/>
              </w:rPr>
            </w:pPr>
          </w:p>
        </w:tc>
        <w:tc>
          <w:tcPr>
            <w:tcW w:w="1013"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25357</w:t>
            </w:r>
          </w:p>
        </w:tc>
        <w:tc>
          <w:tcPr>
            <w:tcW w:w="1014"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25357</w:t>
            </w:r>
          </w:p>
        </w:tc>
        <w:tc>
          <w:tcPr>
            <w:tcW w:w="1013"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25357</w:t>
            </w:r>
          </w:p>
        </w:tc>
        <w:tc>
          <w:tcPr>
            <w:tcW w:w="1014"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25357</w:t>
            </w:r>
          </w:p>
        </w:tc>
        <w:tc>
          <w:tcPr>
            <w:tcW w:w="1013"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25357</w:t>
            </w:r>
          </w:p>
        </w:tc>
      </w:tr>
      <w:tr w:rsidR="00EB4627" w:rsidRPr="00337603">
        <w:trPr>
          <w:jc w:val="center"/>
        </w:trPr>
        <w:tc>
          <w:tcPr>
            <w:tcW w:w="710" w:type="dxa"/>
          </w:tcPr>
          <w:p w:rsidR="00EB4627" w:rsidRPr="00337603" w:rsidRDefault="00EB4627" w:rsidP="00022F0F">
            <w:pPr>
              <w:widowControl/>
              <w:spacing w:line="360" w:lineRule="auto"/>
              <w:ind w:left="0" w:right="-1" w:firstLine="709"/>
              <w:jc w:val="center"/>
              <w:rPr>
                <w:sz w:val="28"/>
                <w:szCs w:val="28"/>
              </w:rPr>
            </w:pPr>
            <w:r w:rsidRPr="00337603">
              <w:rPr>
                <w:sz w:val="28"/>
                <w:szCs w:val="28"/>
              </w:rPr>
              <w:t>4.</w:t>
            </w:r>
          </w:p>
        </w:tc>
        <w:tc>
          <w:tcPr>
            <w:tcW w:w="2536"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Неуплаченная часть</w:t>
            </w:r>
          </w:p>
        </w:tc>
        <w:tc>
          <w:tcPr>
            <w:tcW w:w="1184"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85000</w:t>
            </w:r>
          </w:p>
        </w:tc>
        <w:tc>
          <w:tcPr>
            <w:tcW w:w="1013"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72393</w:t>
            </w:r>
          </w:p>
        </w:tc>
        <w:tc>
          <w:tcPr>
            <w:tcW w:w="1014"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57895</w:t>
            </w:r>
          </w:p>
        </w:tc>
        <w:tc>
          <w:tcPr>
            <w:tcW w:w="1013"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41222</w:t>
            </w:r>
          </w:p>
        </w:tc>
        <w:tc>
          <w:tcPr>
            <w:tcW w:w="1014"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22049</w:t>
            </w:r>
          </w:p>
        </w:tc>
        <w:tc>
          <w:tcPr>
            <w:tcW w:w="1013"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00000</w:t>
            </w:r>
          </w:p>
        </w:tc>
      </w:tr>
      <w:tr w:rsidR="00EB4627" w:rsidRPr="00337603">
        <w:trPr>
          <w:jc w:val="center"/>
        </w:trPr>
        <w:tc>
          <w:tcPr>
            <w:tcW w:w="710" w:type="dxa"/>
          </w:tcPr>
          <w:p w:rsidR="00EB4627" w:rsidRPr="00337603" w:rsidRDefault="00EB4627" w:rsidP="00022F0F">
            <w:pPr>
              <w:widowControl/>
              <w:spacing w:line="360" w:lineRule="auto"/>
              <w:ind w:left="0" w:right="-1" w:firstLine="709"/>
              <w:jc w:val="center"/>
              <w:rPr>
                <w:sz w:val="28"/>
                <w:szCs w:val="28"/>
              </w:rPr>
            </w:pPr>
            <w:r w:rsidRPr="00337603">
              <w:rPr>
                <w:sz w:val="28"/>
                <w:szCs w:val="28"/>
              </w:rPr>
              <w:t>5.</w:t>
            </w:r>
          </w:p>
        </w:tc>
        <w:tc>
          <w:tcPr>
            <w:tcW w:w="2536"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Основной платеж</w:t>
            </w:r>
          </w:p>
        </w:tc>
        <w:tc>
          <w:tcPr>
            <w:tcW w:w="1184" w:type="dxa"/>
          </w:tcPr>
          <w:p w:rsidR="00EB4627" w:rsidRPr="00337603" w:rsidRDefault="00EB4627" w:rsidP="00022F0F">
            <w:pPr>
              <w:widowControl/>
              <w:spacing w:line="360" w:lineRule="auto"/>
              <w:ind w:left="0" w:right="-1" w:firstLine="709"/>
              <w:jc w:val="center"/>
              <w:rPr>
                <w:sz w:val="28"/>
                <w:szCs w:val="28"/>
              </w:rPr>
            </w:pPr>
          </w:p>
        </w:tc>
        <w:tc>
          <w:tcPr>
            <w:tcW w:w="1013"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12067</w:t>
            </w:r>
          </w:p>
        </w:tc>
        <w:tc>
          <w:tcPr>
            <w:tcW w:w="1014"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14498</w:t>
            </w:r>
          </w:p>
        </w:tc>
        <w:tc>
          <w:tcPr>
            <w:tcW w:w="1013"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16673</w:t>
            </w:r>
          </w:p>
        </w:tc>
        <w:tc>
          <w:tcPr>
            <w:tcW w:w="1014"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19173</w:t>
            </w:r>
          </w:p>
        </w:tc>
        <w:tc>
          <w:tcPr>
            <w:tcW w:w="1013"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22049</w:t>
            </w:r>
          </w:p>
        </w:tc>
      </w:tr>
      <w:tr w:rsidR="00EB4627" w:rsidRPr="00337603">
        <w:trPr>
          <w:jc w:val="center"/>
        </w:trPr>
        <w:tc>
          <w:tcPr>
            <w:tcW w:w="710" w:type="dxa"/>
          </w:tcPr>
          <w:p w:rsidR="00EB4627" w:rsidRPr="00337603" w:rsidRDefault="00EB4627" w:rsidP="00022F0F">
            <w:pPr>
              <w:widowControl/>
              <w:spacing w:line="360" w:lineRule="auto"/>
              <w:ind w:left="0" w:right="-1" w:firstLine="709"/>
              <w:jc w:val="center"/>
              <w:rPr>
                <w:sz w:val="28"/>
                <w:szCs w:val="28"/>
              </w:rPr>
            </w:pPr>
            <w:r w:rsidRPr="00337603">
              <w:rPr>
                <w:sz w:val="28"/>
                <w:szCs w:val="28"/>
              </w:rPr>
              <w:t>6.</w:t>
            </w:r>
          </w:p>
        </w:tc>
        <w:tc>
          <w:tcPr>
            <w:tcW w:w="2536"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Процент</w:t>
            </w:r>
          </w:p>
        </w:tc>
        <w:tc>
          <w:tcPr>
            <w:tcW w:w="1184" w:type="dxa"/>
          </w:tcPr>
          <w:p w:rsidR="00EB4627" w:rsidRPr="00337603" w:rsidRDefault="00EB4627" w:rsidP="00022F0F">
            <w:pPr>
              <w:widowControl/>
              <w:spacing w:line="360" w:lineRule="auto"/>
              <w:ind w:left="0" w:right="-1" w:firstLine="709"/>
              <w:jc w:val="center"/>
              <w:rPr>
                <w:sz w:val="28"/>
                <w:szCs w:val="28"/>
              </w:rPr>
            </w:pPr>
          </w:p>
        </w:tc>
        <w:tc>
          <w:tcPr>
            <w:tcW w:w="1013"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12750</w:t>
            </w:r>
          </w:p>
        </w:tc>
        <w:tc>
          <w:tcPr>
            <w:tcW w:w="1014"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10859</w:t>
            </w:r>
          </w:p>
        </w:tc>
        <w:tc>
          <w:tcPr>
            <w:tcW w:w="1013"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8684</w:t>
            </w:r>
          </w:p>
        </w:tc>
        <w:tc>
          <w:tcPr>
            <w:tcW w:w="1014"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6183</w:t>
            </w:r>
          </w:p>
        </w:tc>
        <w:tc>
          <w:tcPr>
            <w:tcW w:w="1013"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3307</w:t>
            </w:r>
          </w:p>
        </w:tc>
      </w:tr>
      <w:tr w:rsidR="00EB4627" w:rsidRPr="00337603">
        <w:trPr>
          <w:jc w:val="center"/>
        </w:trPr>
        <w:tc>
          <w:tcPr>
            <w:tcW w:w="9498" w:type="dxa"/>
            <w:gridSpan w:val="8"/>
          </w:tcPr>
          <w:p w:rsidR="00EB4627" w:rsidRPr="00337603" w:rsidRDefault="00EB4627" w:rsidP="00022F0F">
            <w:pPr>
              <w:widowControl/>
              <w:spacing w:line="360" w:lineRule="auto"/>
              <w:ind w:left="0" w:right="-1" w:firstLine="709"/>
              <w:jc w:val="center"/>
              <w:rPr>
                <w:sz w:val="28"/>
                <w:szCs w:val="28"/>
              </w:rPr>
            </w:pPr>
            <w:r w:rsidRPr="00337603">
              <w:rPr>
                <w:i/>
                <w:iCs/>
                <w:sz w:val="28"/>
                <w:szCs w:val="28"/>
              </w:rPr>
              <w:t>Посленалоговая стоимость покупки</w:t>
            </w:r>
          </w:p>
        </w:tc>
      </w:tr>
      <w:tr w:rsidR="00EB4627" w:rsidRPr="00337603">
        <w:trPr>
          <w:jc w:val="center"/>
        </w:trPr>
        <w:tc>
          <w:tcPr>
            <w:tcW w:w="9497" w:type="dxa"/>
            <w:gridSpan w:val="8"/>
          </w:tcPr>
          <w:p w:rsidR="00EB4627" w:rsidRPr="00337603" w:rsidRDefault="00EB4627" w:rsidP="00022F0F">
            <w:pPr>
              <w:widowControl/>
              <w:spacing w:line="360" w:lineRule="auto"/>
              <w:ind w:left="0" w:right="-1" w:firstLine="709"/>
              <w:jc w:val="center"/>
              <w:rPr>
                <w:sz w:val="28"/>
                <w:szCs w:val="28"/>
              </w:rPr>
            </w:pPr>
            <w:r w:rsidRPr="00337603">
              <w:rPr>
                <w:sz w:val="28"/>
                <w:szCs w:val="28"/>
              </w:rPr>
              <w:t>а). Движение средств</w:t>
            </w:r>
          </w:p>
        </w:tc>
      </w:tr>
      <w:tr w:rsidR="00EB4627" w:rsidRPr="00337603">
        <w:trPr>
          <w:jc w:val="center"/>
        </w:trPr>
        <w:tc>
          <w:tcPr>
            <w:tcW w:w="710" w:type="dxa"/>
          </w:tcPr>
          <w:p w:rsidR="00EB4627" w:rsidRPr="00337603" w:rsidRDefault="00EB4627" w:rsidP="00022F0F">
            <w:pPr>
              <w:widowControl/>
              <w:spacing w:line="360" w:lineRule="auto"/>
              <w:ind w:left="0" w:right="-1" w:firstLine="709"/>
              <w:jc w:val="center"/>
              <w:rPr>
                <w:sz w:val="28"/>
                <w:szCs w:val="28"/>
              </w:rPr>
            </w:pPr>
            <w:r w:rsidRPr="00337603">
              <w:rPr>
                <w:sz w:val="28"/>
                <w:szCs w:val="28"/>
              </w:rPr>
              <w:t>7.</w:t>
            </w:r>
          </w:p>
        </w:tc>
        <w:tc>
          <w:tcPr>
            <w:tcW w:w="2536"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Посленалоговая стоимость техобслуживания</w:t>
            </w:r>
          </w:p>
        </w:tc>
        <w:tc>
          <w:tcPr>
            <w:tcW w:w="1184" w:type="dxa"/>
          </w:tcPr>
          <w:p w:rsidR="00EB4627" w:rsidRPr="00337603" w:rsidRDefault="00EB4627" w:rsidP="00022F0F">
            <w:pPr>
              <w:widowControl/>
              <w:spacing w:line="360" w:lineRule="auto"/>
              <w:ind w:left="0" w:right="-1" w:firstLine="709"/>
              <w:jc w:val="center"/>
              <w:rPr>
                <w:sz w:val="28"/>
                <w:szCs w:val="28"/>
              </w:rPr>
            </w:pPr>
          </w:p>
        </w:tc>
        <w:tc>
          <w:tcPr>
            <w:tcW w:w="1013"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3000</w:t>
            </w:r>
          </w:p>
        </w:tc>
        <w:tc>
          <w:tcPr>
            <w:tcW w:w="1014"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3000</w:t>
            </w:r>
          </w:p>
        </w:tc>
        <w:tc>
          <w:tcPr>
            <w:tcW w:w="1013"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3000</w:t>
            </w:r>
          </w:p>
        </w:tc>
        <w:tc>
          <w:tcPr>
            <w:tcW w:w="1014"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3000</w:t>
            </w:r>
          </w:p>
        </w:tc>
        <w:tc>
          <w:tcPr>
            <w:tcW w:w="1013"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3000</w:t>
            </w:r>
          </w:p>
        </w:tc>
      </w:tr>
      <w:tr w:rsidR="00EB4627" w:rsidRPr="00337603">
        <w:trPr>
          <w:jc w:val="center"/>
        </w:trPr>
        <w:tc>
          <w:tcPr>
            <w:tcW w:w="710" w:type="dxa"/>
          </w:tcPr>
          <w:p w:rsidR="00EB4627" w:rsidRPr="00337603" w:rsidRDefault="00EB4627" w:rsidP="00022F0F">
            <w:pPr>
              <w:widowControl/>
              <w:spacing w:line="360" w:lineRule="auto"/>
              <w:ind w:left="0" w:right="-1" w:firstLine="709"/>
              <w:jc w:val="center"/>
              <w:rPr>
                <w:sz w:val="28"/>
                <w:szCs w:val="28"/>
              </w:rPr>
            </w:pPr>
            <w:r w:rsidRPr="00337603">
              <w:rPr>
                <w:sz w:val="28"/>
                <w:szCs w:val="28"/>
              </w:rPr>
              <w:t>8.</w:t>
            </w:r>
          </w:p>
        </w:tc>
        <w:tc>
          <w:tcPr>
            <w:tcW w:w="2536"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Амортизационный налоговый щит</w:t>
            </w:r>
          </w:p>
        </w:tc>
        <w:tc>
          <w:tcPr>
            <w:tcW w:w="1184" w:type="dxa"/>
          </w:tcPr>
          <w:p w:rsidR="00EB4627" w:rsidRPr="00337603" w:rsidRDefault="00EB4627" w:rsidP="00022F0F">
            <w:pPr>
              <w:widowControl/>
              <w:spacing w:line="360" w:lineRule="auto"/>
              <w:ind w:left="0" w:right="-1" w:firstLine="709"/>
              <w:jc w:val="center"/>
              <w:rPr>
                <w:sz w:val="28"/>
                <w:szCs w:val="28"/>
              </w:rPr>
            </w:pPr>
          </w:p>
        </w:tc>
        <w:tc>
          <w:tcPr>
            <w:tcW w:w="1013"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8000</w:t>
            </w:r>
          </w:p>
        </w:tc>
        <w:tc>
          <w:tcPr>
            <w:tcW w:w="1014"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12800</w:t>
            </w:r>
          </w:p>
        </w:tc>
        <w:tc>
          <w:tcPr>
            <w:tcW w:w="1013"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7600</w:t>
            </w:r>
          </w:p>
        </w:tc>
        <w:tc>
          <w:tcPr>
            <w:tcW w:w="1014"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6000</w:t>
            </w:r>
          </w:p>
        </w:tc>
        <w:tc>
          <w:tcPr>
            <w:tcW w:w="1013"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5600</w:t>
            </w:r>
          </w:p>
        </w:tc>
      </w:tr>
      <w:tr w:rsidR="00EB4627" w:rsidRPr="00337603">
        <w:trPr>
          <w:jc w:val="center"/>
        </w:trPr>
        <w:tc>
          <w:tcPr>
            <w:tcW w:w="710" w:type="dxa"/>
          </w:tcPr>
          <w:p w:rsidR="00EB4627" w:rsidRPr="00337603" w:rsidRDefault="00EB4627" w:rsidP="00022F0F">
            <w:pPr>
              <w:widowControl/>
              <w:spacing w:line="360" w:lineRule="auto"/>
              <w:ind w:left="0" w:right="-1" w:firstLine="709"/>
              <w:jc w:val="center"/>
              <w:rPr>
                <w:sz w:val="28"/>
                <w:szCs w:val="28"/>
              </w:rPr>
            </w:pPr>
            <w:r w:rsidRPr="00337603">
              <w:rPr>
                <w:sz w:val="28"/>
                <w:szCs w:val="28"/>
              </w:rPr>
              <w:t>9.</w:t>
            </w:r>
          </w:p>
        </w:tc>
        <w:tc>
          <w:tcPr>
            <w:tcW w:w="2536"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Ликвидационная стоимость</w:t>
            </w:r>
          </w:p>
        </w:tc>
        <w:tc>
          <w:tcPr>
            <w:tcW w:w="1184" w:type="dxa"/>
          </w:tcPr>
          <w:p w:rsidR="00EB4627" w:rsidRPr="00337603" w:rsidRDefault="00EB4627" w:rsidP="00022F0F">
            <w:pPr>
              <w:widowControl/>
              <w:spacing w:line="360" w:lineRule="auto"/>
              <w:ind w:left="0" w:right="-1" w:firstLine="709"/>
              <w:jc w:val="center"/>
              <w:rPr>
                <w:sz w:val="28"/>
                <w:szCs w:val="28"/>
              </w:rPr>
            </w:pPr>
          </w:p>
        </w:tc>
        <w:tc>
          <w:tcPr>
            <w:tcW w:w="1013" w:type="dxa"/>
          </w:tcPr>
          <w:p w:rsidR="00EB4627" w:rsidRPr="00337603" w:rsidRDefault="00EB4627" w:rsidP="00022F0F">
            <w:pPr>
              <w:widowControl/>
              <w:spacing w:line="360" w:lineRule="auto"/>
              <w:ind w:left="0" w:right="-1" w:firstLine="709"/>
              <w:jc w:val="center"/>
              <w:rPr>
                <w:sz w:val="28"/>
                <w:szCs w:val="28"/>
              </w:rPr>
            </w:pPr>
          </w:p>
        </w:tc>
        <w:tc>
          <w:tcPr>
            <w:tcW w:w="1014" w:type="dxa"/>
          </w:tcPr>
          <w:p w:rsidR="00EB4627" w:rsidRPr="00337603" w:rsidRDefault="00EB4627" w:rsidP="00022F0F">
            <w:pPr>
              <w:widowControl/>
              <w:spacing w:line="360" w:lineRule="auto"/>
              <w:ind w:left="0" w:right="-1" w:firstLine="709"/>
              <w:jc w:val="center"/>
              <w:rPr>
                <w:sz w:val="28"/>
                <w:szCs w:val="28"/>
              </w:rPr>
            </w:pPr>
          </w:p>
        </w:tc>
        <w:tc>
          <w:tcPr>
            <w:tcW w:w="1013" w:type="dxa"/>
          </w:tcPr>
          <w:p w:rsidR="00EB4627" w:rsidRPr="00337603" w:rsidRDefault="00EB4627" w:rsidP="00022F0F">
            <w:pPr>
              <w:widowControl/>
              <w:spacing w:line="360" w:lineRule="auto"/>
              <w:ind w:left="0" w:right="-1" w:firstLine="709"/>
              <w:jc w:val="center"/>
              <w:rPr>
                <w:sz w:val="28"/>
                <w:szCs w:val="28"/>
              </w:rPr>
            </w:pPr>
          </w:p>
        </w:tc>
        <w:tc>
          <w:tcPr>
            <w:tcW w:w="1014" w:type="dxa"/>
          </w:tcPr>
          <w:p w:rsidR="00EB4627" w:rsidRPr="00337603" w:rsidRDefault="00EB4627" w:rsidP="00022F0F">
            <w:pPr>
              <w:widowControl/>
              <w:spacing w:line="360" w:lineRule="auto"/>
              <w:ind w:left="0" w:right="-1" w:firstLine="709"/>
              <w:jc w:val="center"/>
              <w:rPr>
                <w:sz w:val="28"/>
                <w:szCs w:val="28"/>
              </w:rPr>
            </w:pPr>
          </w:p>
        </w:tc>
        <w:tc>
          <w:tcPr>
            <w:tcW w:w="1013"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9000</w:t>
            </w:r>
          </w:p>
        </w:tc>
      </w:tr>
      <w:tr w:rsidR="00EB4627" w:rsidRPr="00337603">
        <w:trPr>
          <w:jc w:val="center"/>
        </w:trPr>
        <w:tc>
          <w:tcPr>
            <w:tcW w:w="710" w:type="dxa"/>
          </w:tcPr>
          <w:p w:rsidR="00EB4627" w:rsidRPr="00337603" w:rsidRDefault="00EB4627" w:rsidP="00022F0F">
            <w:pPr>
              <w:widowControl/>
              <w:spacing w:line="360" w:lineRule="auto"/>
              <w:ind w:left="0" w:right="-1" w:firstLine="709"/>
              <w:jc w:val="center"/>
              <w:rPr>
                <w:sz w:val="28"/>
                <w:szCs w:val="28"/>
              </w:rPr>
            </w:pPr>
            <w:r w:rsidRPr="00337603">
              <w:rPr>
                <w:sz w:val="28"/>
                <w:szCs w:val="28"/>
              </w:rPr>
              <w:t>10.</w:t>
            </w:r>
          </w:p>
        </w:tc>
        <w:tc>
          <w:tcPr>
            <w:tcW w:w="2536" w:type="dxa"/>
          </w:tcPr>
          <w:p w:rsidR="00EB4627" w:rsidRPr="00337603" w:rsidRDefault="00EB4627" w:rsidP="00022F0F">
            <w:pPr>
              <w:widowControl/>
              <w:spacing w:line="360" w:lineRule="auto"/>
              <w:ind w:left="0" w:right="-1" w:firstLine="0"/>
              <w:jc w:val="center"/>
              <w:rPr>
                <w:sz w:val="28"/>
                <w:szCs w:val="28"/>
              </w:rPr>
            </w:pPr>
            <w:r w:rsidRPr="00337603">
              <w:rPr>
                <w:spacing w:val="60"/>
                <w:sz w:val="28"/>
                <w:szCs w:val="28"/>
              </w:rPr>
              <w:t>Всего</w:t>
            </w:r>
          </w:p>
        </w:tc>
        <w:tc>
          <w:tcPr>
            <w:tcW w:w="1184" w:type="dxa"/>
          </w:tcPr>
          <w:p w:rsidR="00EB4627" w:rsidRPr="00337603" w:rsidRDefault="00EB4627" w:rsidP="00022F0F">
            <w:pPr>
              <w:widowControl/>
              <w:spacing w:line="360" w:lineRule="auto"/>
              <w:ind w:left="0" w:right="-1" w:firstLine="709"/>
              <w:jc w:val="center"/>
              <w:rPr>
                <w:sz w:val="28"/>
                <w:szCs w:val="28"/>
              </w:rPr>
            </w:pPr>
          </w:p>
        </w:tc>
        <w:tc>
          <w:tcPr>
            <w:tcW w:w="1013"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5000</w:t>
            </w:r>
          </w:p>
        </w:tc>
        <w:tc>
          <w:tcPr>
            <w:tcW w:w="1014"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9800</w:t>
            </w:r>
          </w:p>
        </w:tc>
        <w:tc>
          <w:tcPr>
            <w:tcW w:w="1013"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4600</w:t>
            </w:r>
          </w:p>
        </w:tc>
        <w:tc>
          <w:tcPr>
            <w:tcW w:w="1014"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3000</w:t>
            </w:r>
          </w:p>
        </w:tc>
        <w:tc>
          <w:tcPr>
            <w:tcW w:w="1013"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11600</w:t>
            </w:r>
          </w:p>
        </w:tc>
      </w:tr>
      <w:tr w:rsidR="00EB4627" w:rsidRPr="00337603">
        <w:trPr>
          <w:jc w:val="center"/>
        </w:trPr>
        <w:tc>
          <w:tcPr>
            <w:tcW w:w="9497" w:type="dxa"/>
            <w:gridSpan w:val="8"/>
          </w:tcPr>
          <w:p w:rsidR="00EB4627" w:rsidRPr="00337603" w:rsidRDefault="00EB4627" w:rsidP="00022F0F">
            <w:pPr>
              <w:widowControl/>
              <w:spacing w:line="360" w:lineRule="auto"/>
              <w:ind w:left="0" w:right="-1" w:firstLine="709"/>
              <w:jc w:val="center"/>
              <w:rPr>
                <w:sz w:val="28"/>
                <w:szCs w:val="28"/>
              </w:rPr>
            </w:pPr>
            <w:r w:rsidRPr="00337603">
              <w:rPr>
                <w:sz w:val="28"/>
                <w:szCs w:val="28"/>
              </w:rPr>
              <w:t>б). Движение заемных средств</w:t>
            </w:r>
          </w:p>
        </w:tc>
      </w:tr>
      <w:tr w:rsidR="00EB4627" w:rsidRPr="00337603">
        <w:trPr>
          <w:jc w:val="center"/>
        </w:trPr>
        <w:tc>
          <w:tcPr>
            <w:tcW w:w="710" w:type="dxa"/>
          </w:tcPr>
          <w:p w:rsidR="00EB4627" w:rsidRPr="00337603" w:rsidRDefault="00EB4627" w:rsidP="00022F0F">
            <w:pPr>
              <w:widowControl/>
              <w:spacing w:line="360" w:lineRule="auto"/>
              <w:ind w:left="0" w:right="-1" w:firstLine="709"/>
              <w:jc w:val="center"/>
              <w:rPr>
                <w:sz w:val="28"/>
                <w:szCs w:val="28"/>
              </w:rPr>
            </w:pPr>
            <w:r w:rsidRPr="00337603">
              <w:rPr>
                <w:sz w:val="28"/>
                <w:szCs w:val="28"/>
              </w:rPr>
              <w:t>11.</w:t>
            </w:r>
          </w:p>
        </w:tc>
        <w:tc>
          <w:tcPr>
            <w:tcW w:w="2536"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Платежи по ссуде</w:t>
            </w:r>
          </w:p>
        </w:tc>
        <w:tc>
          <w:tcPr>
            <w:tcW w:w="1184" w:type="dxa"/>
          </w:tcPr>
          <w:p w:rsidR="00EB4627" w:rsidRPr="00337603" w:rsidRDefault="00EB4627" w:rsidP="00022F0F">
            <w:pPr>
              <w:widowControl/>
              <w:spacing w:line="360" w:lineRule="auto"/>
              <w:ind w:left="0" w:right="-1" w:firstLine="709"/>
              <w:jc w:val="center"/>
              <w:rPr>
                <w:sz w:val="28"/>
                <w:szCs w:val="28"/>
              </w:rPr>
            </w:pPr>
          </w:p>
        </w:tc>
        <w:tc>
          <w:tcPr>
            <w:tcW w:w="1013"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25357</w:t>
            </w:r>
          </w:p>
        </w:tc>
        <w:tc>
          <w:tcPr>
            <w:tcW w:w="1014"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25357</w:t>
            </w:r>
          </w:p>
        </w:tc>
        <w:tc>
          <w:tcPr>
            <w:tcW w:w="1013"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25357</w:t>
            </w:r>
          </w:p>
        </w:tc>
        <w:tc>
          <w:tcPr>
            <w:tcW w:w="1014"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25357</w:t>
            </w:r>
          </w:p>
        </w:tc>
        <w:tc>
          <w:tcPr>
            <w:tcW w:w="1013"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25357</w:t>
            </w:r>
          </w:p>
        </w:tc>
      </w:tr>
      <w:tr w:rsidR="00EB4627" w:rsidRPr="00337603">
        <w:trPr>
          <w:jc w:val="center"/>
        </w:trPr>
        <w:tc>
          <w:tcPr>
            <w:tcW w:w="710" w:type="dxa"/>
          </w:tcPr>
          <w:p w:rsidR="00EB4627" w:rsidRPr="00337603" w:rsidRDefault="00EB4627" w:rsidP="00022F0F">
            <w:pPr>
              <w:widowControl/>
              <w:spacing w:line="360" w:lineRule="auto"/>
              <w:ind w:left="0" w:right="-1" w:firstLine="709"/>
              <w:jc w:val="center"/>
              <w:rPr>
                <w:sz w:val="28"/>
                <w:szCs w:val="28"/>
              </w:rPr>
            </w:pPr>
            <w:r w:rsidRPr="00337603">
              <w:rPr>
                <w:sz w:val="28"/>
                <w:szCs w:val="28"/>
              </w:rPr>
              <w:t>12.</w:t>
            </w:r>
          </w:p>
        </w:tc>
        <w:tc>
          <w:tcPr>
            <w:tcW w:w="2536"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Первый взнос</w:t>
            </w:r>
          </w:p>
        </w:tc>
        <w:tc>
          <w:tcPr>
            <w:tcW w:w="1184"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15000</w:t>
            </w:r>
          </w:p>
        </w:tc>
        <w:tc>
          <w:tcPr>
            <w:tcW w:w="1013" w:type="dxa"/>
          </w:tcPr>
          <w:p w:rsidR="00EB4627" w:rsidRPr="00337603" w:rsidRDefault="00EB4627" w:rsidP="00022F0F">
            <w:pPr>
              <w:widowControl/>
              <w:spacing w:line="360" w:lineRule="auto"/>
              <w:ind w:left="0" w:right="-1" w:firstLine="709"/>
              <w:jc w:val="center"/>
              <w:rPr>
                <w:sz w:val="28"/>
                <w:szCs w:val="28"/>
              </w:rPr>
            </w:pPr>
          </w:p>
        </w:tc>
        <w:tc>
          <w:tcPr>
            <w:tcW w:w="1014" w:type="dxa"/>
          </w:tcPr>
          <w:p w:rsidR="00EB4627" w:rsidRPr="00337603" w:rsidRDefault="00EB4627" w:rsidP="00022F0F">
            <w:pPr>
              <w:widowControl/>
              <w:spacing w:line="360" w:lineRule="auto"/>
              <w:ind w:left="0" w:right="-1" w:firstLine="709"/>
              <w:jc w:val="center"/>
              <w:rPr>
                <w:sz w:val="28"/>
                <w:szCs w:val="28"/>
              </w:rPr>
            </w:pPr>
          </w:p>
        </w:tc>
        <w:tc>
          <w:tcPr>
            <w:tcW w:w="1013" w:type="dxa"/>
          </w:tcPr>
          <w:p w:rsidR="00EB4627" w:rsidRPr="00337603" w:rsidRDefault="00EB4627" w:rsidP="00022F0F">
            <w:pPr>
              <w:widowControl/>
              <w:spacing w:line="360" w:lineRule="auto"/>
              <w:ind w:left="0" w:right="-1" w:firstLine="709"/>
              <w:jc w:val="center"/>
              <w:rPr>
                <w:sz w:val="28"/>
                <w:szCs w:val="28"/>
              </w:rPr>
            </w:pPr>
          </w:p>
        </w:tc>
        <w:tc>
          <w:tcPr>
            <w:tcW w:w="1014" w:type="dxa"/>
          </w:tcPr>
          <w:p w:rsidR="00EB4627" w:rsidRPr="00337603" w:rsidRDefault="00EB4627" w:rsidP="00022F0F">
            <w:pPr>
              <w:widowControl/>
              <w:spacing w:line="360" w:lineRule="auto"/>
              <w:ind w:left="0" w:right="-1" w:firstLine="709"/>
              <w:jc w:val="center"/>
              <w:rPr>
                <w:sz w:val="28"/>
                <w:szCs w:val="28"/>
              </w:rPr>
            </w:pPr>
          </w:p>
        </w:tc>
        <w:tc>
          <w:tcPr>
            <w:tcW w:w="1013" w:type="dxa"/>
          </w:tcPr>
          <w:p w:rsidR="00EB4627" w:rsidRPr="00337603" w:rsidRDefault="00EB4627" w:rsidP="00022F0F">
            <w:pPr>
              <w:widowControl/>
              <w:spacing w:line="360" w:lineRule="auto"/>
              <w:ind w:left="0" w:right="-1" w:firstLine="709"/>
              <w:jc w:val="center"/>
              <w:rPr>
                <w:sz w:val="28"/>
                <w:szCs w:val="28"/>
              </w:rPr>
            </w:pPr>
          </w:p>
        </w:tc>
      </w:tr>
      <w:tr w:rsidR="00EB4627" w:rsidRPr="00337603">
        <w:trPr>
          <w:jc w:val="center"/>
        </w:trPr>
        <w:tc>
          <w:tcPr>
            <w:tcW w:w="710" w:type="dxa"/>
          </w:tcPr>
          <w:p w:rsidR="00EB4627" w:rsidRPr="00337603" w:rsidRDefault="00EB4627" w:rsidP="00022F0F">
            <w:pPr>
              <w:widowControl/>
              <w:spacing w:line="360" w:lineRule="auto"/>
              <w:ind w:left="0" w:right="-1" w:firstLine="709"/>
              <w:jc w:val="center"/>
              <w:rPr>
                <w:sz w:val="28"/>
                <w:szCs w:val="28"/>
              </w:rPr>
            </w:pPr>
            <w:r w:rsidRPr="00337603">
              <w:rPr>
                <w:sz w:val="28"/>
                <w:szCs w:val="28"/>
              </w:rPr>
              <w:t>13.</w:t>
            </w:r>
          </w:p>
        </w:tc>
        <w:tc>
          <w:tcPr>
            <w:tcW w:w="2536"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Процентный налоговый щит</w:t>
            </w:r>
          </w:p>
        </w:tc>
        <w:tc>
          <w:tcPr>
            <w:tcW w:w="1184" w:type="dxa"/>
          </w:tcPr>
          <w:p w:rsidR="00EB4627" w:rsidRPr="00337603" w:rsidRDefault="00EB4627" w:rsidP="00022F0F">
            <w:pPr>
              <w:widowControl/>
              <w:spacing w:line="360" w:lineRule="auto"/>
              <w:ind w:left="0" w:right="-1" w:firstLine="709"/>
              <w:jc w:val="center"/>
              <w:rPr>
                <w:sz w:val="28"/>
                <w:szCs w:val="28"/>
              </w:rPr>
            </w:pPr>
          </w:p>
        </w:tc>
        <w:tc>
          <w:tcPr>
            <w:tcW w:w="1013"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5100</w:t>
            </w:r>
          </w:p>
        </w:tc>
        <w:tc>
          <w:tcPr>
            <w:tcW w:w="1014"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4344</w:t>
            </w:r>
          </w:p>
        </w:tc>
        <w:tc>
          <w:tcPr>
            <w:tcW w:w="1013"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3474</w:t>
            </w:r>
          </w:p>
        </w:tc>
        <w:tc>
          <w:tcPr>
            <w:tcW w:w="1014"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2473</w:t>
            </w:r>
          </w:p>
        </w:tc>
        <w:tc>
          <w:tcPr>
            <w:tcW w:w="1013"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1323</w:t>
            </w:r>
          </w:p>
        </w:tc>
      </w:tr>
      <w:tr w:rsidR="00EB4627" w:rsidRPr="00337603">
        <w:trPr>
          <w:jc w:val="center"/>
        </w:trPr>
        <w:tc>
          <w:tcPr>
            <w:tcW w:w="710" w:type="dxa"/>
          </w:tcPr>
          <w:p w:rsidR="00EB4627" w:rsidRPr="00337603" w:rsidRDefault="00EB4627" w:rsidP="00022F0F">
            <w:pPr>
              <w:widowControl/>
              <w:spacing w:line="360" w:lineRule="auto"/>
              <w:ind w:left="0" w:right="-1" w:firstLine="709"/>
              <w:jc w:val="center"/>
              <w:rPr>
                <w:sz w:val="28"/>
                <w:szCs w:val="28"/>
              </w:rPr>
            </w:pPr>
            <w:r w:rsidRPr="00337603">
              <w:rPr>
                <w:sz w:val="28"/>
                <w:szCs w:val="28"/>
              </w:rPr>
              <w:t>14.</w:t>
            </w:r>
          </w:p>
        </w:tc>
        <w:tc>
          <w:tcPr>
            <w:tcW w:w="2536" w:type="dxa"/>
          </w:tcPr>
          <w:p w:rsidR="00EB4627" w:rsidRPr="00337603" w:rsidRDefault="00EB4627" w:rsidP="00022F0F">
            <w:pPr>
              <w:widowControl/>
              <w:spacing w:line="360" w:lineRule="auto"/>
              <w:ind w:left="0" w:right="-1" w:firstLine="0"/>
              <w:jc w:val="center"/>
              <w:rPr>
                <w:sz w:val="28"/>
                <w:szCs w:val="28"/>
              </w:rPr>
            </w:pPr>
            <w:r w:rsidRPr="00337603">
              <w:rPr>
                <w:spacing w:val="60"/>
                <w:sz w:val="28"/>
                <w:szCs w:val="28"/>
              </w:rPr>
              <w:t>Всего</w:t>
            </w:r>
          </w:p>
        </w:tc>
        <w:tc>
          <w:tcPr>
            <w:tcW w:w="1184"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15000</w:t>
            </w:r>
          </w:p>
        </w:tc>
        <w:tc>
          <w:tcPr>
            <w:tcW w:w="1013"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20257</w:t>
            </w:r>
          </w:p>
        </w:tc>
        <w:tc>
          <w:tcPr>
            <w:tcW w:w="1014"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21013</w:t>
            </w:r>
          </w:p>
        </w:tc>
        <w:tc>
          <w:tcPr>
            <w:tcW w:w="1013"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21883</w:t>
            </w:r>
          </w:p>
        </w:tc>
        <w:tc>
          <w:tcPr>
            <w:tcW w:w="1014"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22884</w:t>
            </w:r>
          </w:p>
        </w:tc>
        <w:tc>
          <w:tcPr>
            <w:tcW w:w="1013"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24034</w:t>
            </w:r>
          </w:p>
        </w:tc>
      </w:tr>
      <w:tr w:rsidR="00EB4627" w:rsidRPr="00337603">
        <w:trPr>
          <w:jc w:val="center"/>
        </w:trPr>
        <w:tc>
          <w:tcPr>
            <w:tcW w:w="3246" w:type="dxa"/>
            <w:gridSpan w:val="2"/>
          </w:tcPr>
          <w:p w:rsidR="00EB4627" w:rsidRPr="00337603" w:rsidRDefault="00EB4627" w:rsidP="00022F0F">
            <w:pPr>
              <w:widowControl/>
              <w:spacing w:line="360" w:lineRule="auto"/>
              <w:ind w:left="0" w:right="-1" w:firstLine="0"/>
              <w:jc w:val="center"/>
              <w:rPr>
                <w:sz w:val="28"/>
                <w:szCs w:val="28"/>
              </w:rPr>
            </w:pPr>
            <w:r w:rsidRPr="00337603">
              <w:rPr>
                <w:sz w:val="28"/>
                <w:szCs w:val="28"/>
              </w:rPr>
              <w:t>в). Движение чистой наличности</w:t>
            </w:r>
          </w:p>
        </w:tc>
        <w:tc>
          <w:tcPr>
            <w:tcW w:w="1184"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15000</w:t>
            </w:r>
          </w:p>
        </w:tc>
        <w:tc>
          <w:tcPr>
            <w:tcW w:w="1013"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15257</w:t>
            </w:r>
          </w:p>
        </w:tc>
        <w:tc>
          <w:tcPr>
            <w:tcW w:w="1014"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11213</w:t>
            </w:r>
          </w:p>
        </w:tc>
        <w:tc>
          <w:tcPr>
            <w:tcW w:w="1013"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17283</w:t>
            </w:r>
          </w:p>
        </w:tc>
        <w:tc>
          <w:tcPr>
            <w:tcW w:w="1014"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14883</w:t>
            </w:r>
          </w:p>
        </w:tc>
        <w:tc>
          <w:tcPr>
            <w:tcW w:w="1013"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12434</w:t>
            </w:r>
          </w:p>
        </w:tc>
      </w:tr>
      <w:tr w:rsidR="00EB4627" w:rsidRPr="00337603">
        <w:trPr>
          <w:jc w:val="center"/>
        </w:trPr>
        <w:tc>
          <w:tcPr>
            <w:tcW w:w="3246" w:type="dxa"/>
            <w:gridSpan w:val="2"/>
          </w:tcPr>
          <w:p w:rsidR="00EB4627" w:rsidRPr="00337603" w:rsidRDefault="00EB4627" w:rsidP="00022F0F">
            <w:pPr>
              <w:widowControl/>
              <w:spacing w:line="360" w:lineRule="auto"/>
              <w:ind w:left="0" w:right="-1" w:firstLine="0"/>
              <w:jc w:val="center"/>
              <w:rPr>
                <w:sz w:val="28"/>
                <w:szCs w:val="28"/>
              </w:rPr>
            </w:pPr>
            <w:r w:rsidRPr="00337603">
              <w:rPr>
                <w:sz w:val="28"/>
                <w:szCs w:val="28"/>
              </w:rPr>
              <w:t>г). Коэффициент дисконтирования</w:t>
            </w:r>
          </w:p>
        </w:tc>
        <w:tc>
          <w:tcPr>
            <w:tcW w:w="1184"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1000</w:t>
            </w:r>
          </w:p>
        </w:tc>
        <w:tc>
          <w:tcPr>
            <w:tcW w:w="1013"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0,9174</w:t>
            </w:r>
          </w:p>
        </w:tc>
        <w:tc>
          <w:tcPr>
            <w:tcW w:w="1014"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0,8417</w:t>
            </w:r>
          </w:p>
        </w:tc>
        <w:tc>
          <w:tcPr>
            <w:tcW w:w="1013"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0,7722</w:t>
            </w:r>
          </w:p>
        </w:tc>
        <w:tc>
          <w:tcPr>
            <w:tcW w:w="1014"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0,7084</w:t>
            </w:r>
          </w:p>
        </w:tc>
        <w:tc>
          <w:tcPr>
            <w:tcW w:w="1013"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0,6444</w:t>
            </w:r>
          </w:p>
        </w:tc>
      </w:tr>
      <w:tr w:rsidR="00EB4627" w:rsidRPr="00337603">
        <w:trPr>
          <w:jc w:val="center"/>
        </w:trPr>
        <w:tc>
          <w:tcPr>
            <w:tcW w:w="3246" w:type="dxa"/>
            <w:gridSpan w:val="2"/>
          </w:tcPr>
          <w:p w:rsidR="00EB4627" w:rsidRPr="00337603" w:rsidRDefault="00EB4627" w:rsidP="00022F0F">
            <w:pPr>
              <w:widowControl/>
              <w:spacing w:line="360" w:lineRule="auto"/>
              <w:ind w:left="0" w:right="-1" w:firstLine="0"/>
              <w:jc w:val="center"/>
              <w:rPr>
                <w:sz w:val="28"/>
                <w:szCs w:val="28"/>
              </w:rPr>
            </w:pPr>
            <w:r w:rsidRPr="00337603">
              <w:rPr>
                <w:sz w:val="28"/>
                <w:szCs w:val="28"/>
              </w:rPr>
              <w:t>д). Чистая текущая стоимость.</w:t>
            </w:r>
          </w:p>
          <w:p w:rsidR="00EB4627" w:rsidRPr="00337603" w:rsidRDefault="008E4FCA" w:rsidP="00022F0F">
            <w:pPr>
              <w:widowControl/>
              <w:spacing w:line="360" w:lineRule="auto"/>
              <w:ind w:left="0" w:right="-1" w:firstLine="0"/>
              <w:jc w:val="center"/>
              <w:rPr>
                <w:sz w:val="28"/>
                <w:szCs w:val="28"/>
              </w:rPr>
            </w:pPr>
            <w:r>
              <w:rPr>
                <w:sz w:val="28"/>
                <w:szCs w:val="28"/>
              </w:rPr>
              <w:t xml:space="preserve">Общая </w:t>
            </w:r>
            <w:r w:rsidR="00EB4627" w:rsidRPr="00337603">
              <w:rPr>
                <w:sz w:val="28"/>
                <w:szCs w:val="28"/>
              </w:rPr>
              <w:t>стоимость покупки</w:t>
            </w:r>
          </w:p>
        </w:tc>
        <w:tc>
          <w:tcPr>
            <w:tcW w:w="1184"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15000</w:t>
            </w:r>
          </w:p>
          <w:p w:rsidR="00EB4627" w:rsidRPr="00337603" w:rsidRDefault="00EB4627" w:rsidP="00022F0F">
            <w:pPr>
              <w:widowControl/>
              <w:spacing w:line="360" w:lineRule="auto"/>
              <w:ind w:left="0" w:right="-1" w:firstLine="709"/>
              <w:jc w:val="center"/>
              <w:rPr>
                <w:sz w:val="28"/>
                <w:szCs w:val="28"/>
              </w:rPr>
            </w:pPr>
          </w:p>
          <w:p w:rsidR="00EB4627" w:rsidRPr="00337603" w:rsidRDefault="00EB4627" w:rsidP="00022F0F">
            <w:pPr>
              <w:widowControl/>
              <w:spacing w:line="360" w:lineRule="auto"/>
              <w:ind w:left="0" w:right="-1" w:firstLine="0"/>
              <w:jc w:val="center"/>
              <w:rPr>
                <w:sz w:val="28"/>
                <w:szCs w:val="28"/>
              </w:rPr>
            </w:pPr>
            <w:r w:rsidRPr="00337603">
              <w:rPr>
                <w:sz w:val="28"/>
                <w:szCs w:val="28"/>
              </w:rPr>
              <w:t>73947</w:t>
            </w:r>
          </w:p>
        </w:tc>
        <w:tc>
          <w:tcPr>
            <w:tcW w:w="1013"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13997</w:t>
            </w:r>
          </w:p>
        </w:tc>
        <w:tc>
          <w:tcPr>
            <w:tcW w:w="1014"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9438</w:t>
            </w:r>
          </w:p>
        </w:tc>
        <w:tc>
          <w:tcPr>
            <w:tcW w:w="1013"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13346</w:t>
            </w:r>
          </w:p>
        </w:tc>
        <w:tc>
          <w:tcPr>
            <w:tcW w:w="1014"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14085</w:t>
            </w:r>
          </w:p>
        </w:tc>
        <w:tc>
          <w:tcPr>
            <w:tcW w:w="1013"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8081</w:t>
            </w:r>
          </w:p>
        </w:tc>
      </w:tr>
      <w:tr w:rsidR="00EB4627" w:rsidRPr="00337603">
        <w:trPr>
          <w:jc w:val="center"/>
        </w:trPr>
        <w:tc>
          <w:tcPr>
            <w:tcW w:w="9497" w:type="dxa"/>
            <w:gridSpan w:val="8"/>
          </w:tcPr>
          <w:p w:rsidR="00EB4627" w:rsidRPr="00337603" w:rsidRDefault="00EB4627" w:rsidP="00022F0F">
            <w:pPr>
              <w:widowControl/>
              <w:spacing w:line="360" w:lineRule="auto"/>
              <w:ind w:left="0" w:right="-1" w:firstLine="709"/>
              <w:jc w:val="center"/>
              <w:rPr>
                <w:sz w:val="28"/>
                <w:szCs w:val="28"/>
              </w:rPr>
            </w:pPr>
            <w:r w:rsidRPr="00337603">
              <w:rPr>
                <w:i/>
                <w:iCs/>
                <w:sz w:val="28"/>
                <w:szCs w:val="28"/>
              </w:rPr>
              <w:t>Посленалоговая стоимость лизинга</w:t>
            </w:r>
          </w:p>
        </w:tc>
      </w:tr>
      <w:tr w:rsidR="00EB4627" w:rsidRPr="00337603">
        <w:trPr>
          <w:jc w:val="center"/>
        </w:trPr>
        <w:tc>
          <w:tcPr>
            <w:tcW w:w="9497" w:type="dxa"/>
            <w:gridSpan w:val="8"/>
          </w:tcPr>
          <w:p w:rsidR="00EB4627" w:rsidRPr="00337603" w:rsidRDefault="00EB4627" w:rsidP="00022F0F">
            <w:pPr>
              <w:widowControl/>
              <w:spacing w:line="360" w:lineRule="auto"/>
              <w:ind w:left="0" w:right="-1" w:firstLine="709"/>
              <w:jc w:val="center"/>
              <w:rPr>
                <w:sz w:val="28"/>
                <w:szCs w:val="28"/>
              </w:rPr>
            </w:pPr>
            <w:r w:rsidRPr="00337603">
              <w:rPr>
                <w:sz w:val="28"/>
                <w:szCs w:val="28"/>
              </w:rPr>
              <w:t>а). Движение средств по лизингу</w:t>
            </w:r>
          </w:p>
        </w:tc>
      </w:tr>
      <w:tr w:rsidR="00EB4627" w:rsidRPr="00337603">
        <w:trPr>
          <w:jc w:val="center"/>
        </w:trPr>
        <w:tc>
          <w:tcPr>
            <w:tcW w:w="710" w:type="dxa"/>
          </w:tcPr>
          <w:p w:rsidR="00EB4627" w:rsidRPr="00337603" w:rsidRDefault="00EB4627" w:rsidP="00022F0F">
            <w:pPr>
              <w:widowControl/>
              <w:spacing w:line="360" w:lineRule="auto"/>
              <w:ind w:left="0" w:right="-1" w:firstLine="709"/>
              <w:jc w:val="center"/>
              <w:rPr>
                <w:sz w:val="28"/>
                <w:szCs w:val="28"/>
              </w:rPr>
            </w:pPr>
            <w:r w:rsidRPr="00337603">
              <w:rPr>
                <w:sz w:val="28"/>
                <w:szCs w:val="28"/>
              </w:rPr>
              <w:t>15.</w:t>
            </w:r>
          </w:p>
        </w:tc>
        <w:tc>
          <w:tcPr>
            <w:tcW w:w="2536"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Посленалоговая стоимость лизинга</w:t>
            </w:r>
          </w:p>
        </w:tc>
        <w:tc>
          <w:tcPr>
            <w:tcW w:w="1184" w:type="dxa"/>
          </w:tcPr>
          <w:p w:rsidR="00EB4627" w:rsidRPr="00337603" w:rsidRDefault="00EB4627" w:rsidP="00022F0F">
            <w:pPr>
              <w:widowControl/>
              <w:spacing w:line="360" w:lineRule="auto"/>
              <w:ind w:left="0" w:right="-1" w:firstLine="709"/>
              <w:jc w:val="center"/>
              <w:rPr>
                <w:sz w:val="28"/>
                <w:szCs w:val="28"/>
              </w:rPr>
            </w:pPr>
          </w:p>
        </w:tc>
        <w:tc>
          <w:tcPr>
            <w:tcW w:w="1013"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15600</w:t>
            </w:r>
          </w:p>
        </w:tc>
        <w:tc>
          <w:tcPr>
            <w:tcW w:w="1014"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15600</w:t>
            </w:r>
          </w:p>
        </w:tc>
        <w:tc>
          <w:tcPr>
            <w:tcW w:w="1013"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15600</w:t>
            </w:r>
          </w:p>
        </w:tc>
        <w:tc>
          <w:tcPr>
            <w:tcW w:w="1014"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15600</w:t>
            </w:r>
          </w:p>
        </w:tc>
        <w:tc>
          <w:tcPr>
            <w:tcW w:w="1013"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15600</w:t>
            </w:r>
          </w:p>
        </w:tc>
      </w:tr>
      <w:tr w:rsidR="00EB4627" w:rsidRPr="00337603">
        <w:trPr>
          <w:jc w:val="center"/>
        </w:trPr>
        <w:tc>
          <w:tcPr>
            <w:tcW w:w="710" w:type="dxa"/>
          </w:tcPr>
          <w:p w:rsidR="00EB4627" w:rsidRPr="00337603" w:rsidRDefault="00EB4627" w:rsidP="00022F0F">
            <w:pPr>
              <w:widowControl/>
              <w:spacing w:line="360" w:lineRule="auto"/>
              <w:ind w:left="0" w:right="-1" w:firstLine="709"/>
              <w:jc w:val="center"/>
              <w:rPr>
                <w:sz w:val="28"/>
                <w:szCs w:val="28"/>
              </w:rPr>
            </w:pPr>
            <w:r w:rsidRPr="00337603">
              <w:rPr>
                <w:sz w:val="28"/>
                <w:szCs w:val="28"/>
              </w:rPr>
              <w:t>16.</w:t>
            </w:r>
          </w:p>
        </w:tc>
        <w:tc>
          <w:tcPr>
            <w:tcW w:w="2536" w:type="dxa"/>
          </w:tcPr>
          <w:p w:rsidR="00EB4627" w:rsidRPr="00337603" w:rsidRDefault="00F032C2" w:rsidP="00022F0F">
            <w:pPr>
              <w:widowControl/>
              <w:spacing w:line="360" w:lineRule="auto"/>
              <w:ind w:left="0" w:right="-1" w:firstLine="0"/>
              <w:jc w:val="center"/>
              <w:rPr>
                <w:sz w:val="28"/>
                <w:szCs w:val="28"/>
              </w:rPr>
            </w:pPr>
            <w:r>
              <w:rPr>
                <w:sz w:val="28"/>
                <w:szCs w:val="28"/>
              </w:rPr>
              <w:t>Возможность поку</w:t>
            </w:r>
            <w:r w:rsidR="00EB4627" w:rsidRPr="00337603">
              <w:rPr>
                <w:sz w:val="28"/>
                <w:szCs w:val="28"/>
              </w:rPr>
              <w:t>пки в конце контракта</w:t>
            </w:r>
          </w:p>
        </w:tc>
        <w:tc>
          <w:tcPr>
            <w:tcW w:w="1184" w:type="dxa"/>
          </w:tcPr>
          <w:p w:rsidR="00EB4627" w:rsidRPr="00337603" w:rsidRDefault="00EB4627" w:rsidP="00022F0F">
            <w:pPr>
              <w:widowControl/>
              <w:spacing w:line="360" w:lineRule="auto"/>
              <w:ind w:left="0" w:right="-1" w:firstLine="709"/>
              <w:jc w:val="center"/>
              <w:rPr>
                <w:sz w:val="28"/>
                <w:szCs w:val="28"/>
              </w:rPr>
            </w:pPr>
          </w:p>
        </w:tc>
        <w:tc>
          <w:tcPr>
            <w:tcW w:w="1013" w:type="dxa"/>
          </w:tcPr>
          <w:p w:rsidR="00EB4627" w:rsidRPr="00337603" w:rsidRDefault="00F032C2" w:rsidP="00022F0F">
            <w:pPr>
              <w:widowControl/>
              <w:spacing w:line="360" w:lineRule="auto"/>
              <w:ind w:left="0" w:right="-1" w:firstLine="0"/>
              <w:jc w:val="center"/>
              <w:rPr>
                <w:sz w:val="28"/>
                <w:szCs w:val="28"/>
              </w:rPr>
            </w:pPr>
            <w:r>
              <w:rPr>
                <w:sz w:val="28"/>
                <w:szCs w:val="28"/>
              </w:rPr>
              <w:t>-</w:t>
            </w:r>
            <w:r w:rsidR="00EB4627" w:rsidRPr="00337603">
              <w:rPr>
                <w:sz w:val="28"/>
                <w:szCs w:val="28"/>
              </w:rPr>
              <w:t>-------</w:t>
            </w:r>
          </w:p>
        </w:tc>
        <w:tc>
          <w:tcPr>
            <w:tcW w:w="1014"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w:t>
            </w:r>
          </w:p>
        </w:tc>
        <w:tc>
          <w:tcPr>
            <w:tcW w:w="1013"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w:t>
            </w:r>
          </w:p>
        </w:tc>
        <w:tc>
          <w:tcPr>
            <w:tcW w:w="1014"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w:t>
            </w:r>
          </w:p>
        </w:tc>
        <w:tc>
          <w:tcPr>
            <w:tcW w:w="1013"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w:t>
            </w:r>
          </w:p>
        </w:tc>
      </w:tr>
      <w:tr w:rsidR="00EB4627" w:rsidRPr="00337603">
        <w:trPr>
          <w:jc w:val="center"/>
        </w:trPr>
        <w:tc>
          <w:tcPr>
            <w:tcW w:w="710" w:type="dxa"/>
          </w:tcPr>
          <w:p w:rsidR="00EB4627" w:rsidRPr="00337603" w:rsidRDefault="00EB4627" w:rsidP="00022F0F">
            <w:pPr>
              <w:widowControl/>
              <w:spacing w:line="360" w:lineRule="auto"/>
              <w:ind w:left="0" w:right="-1" w:firstLine="709"/>
              <w:jc w:val="center"/>
              <w:rPr>
                <w:sz w:val="28"/>
                <w:szCs w:val="28"/>
              </w:rPr>
            </w:pPr>
            <w:r w:rsidRPr="00337603">
              <w:rPr>
                <w:sz w:val="28"/>
                <w:szCs w:val="28"/>
              </w:rPr>
              <w:t>17.</w:t>
            </w:r>
          </w:p>
        </w:tc>
        <w:tc>
          <w:tcPr>
            <w:tcW w:w="2536" w:type="dxa"/>
          </w:tcPr>
          <w:p w:rsidR="00EB4627" w:rsidRPr="00337603" w:rsidRDefault="00EB4627" w:rsidP="00022F0F">
            <w:pPr>
              <w:widowControl/>
              <w:spacing w:line="360" w:lineRule="auto"/>
              <w:ind w:left="0" w:right="-1" w:firstLine="0"/>
              <w:jc w:val="center"/>
              <w:rPr>
                <w:sz w:val="28"/>
                <w:szCs w:val="28"/>
              </w:rPr>
            </w:pPr>
            <w:r w:rsidRPr="00337603">
              <w:rPr>
                <w:spacing w:val="60"/>
                <w:sz w:val="28"/>
                <w:szCs w:val="28"/>
              </w:rPr>
              <w:t>Всего</w:t>
            </w:r>
          </w:p>
        </w:tc>
        <w:tc>
          <w:tcPr>
            <w:tcW w:w="1184" w:type="dxa"/>
          </w:tcPr>
          <w:p w:rsidR="00EB4627" w:rsidRPr="00337603" w:rsidRDefault="00EB4627" w:rsidP="00022F0F">
            <w:pPr>
              <w:widowControl/>
              <w:spacing w:line="360" w:lineRule="auto"/>
              <w:ind w:left="0" w:right="-1" w:firstLine="709"/>
              <w:jc w:val="center"/>
              <w:rPr>
                <w:sz w:val="28"/>
                <w:szCs w:val="28"/>
              </w:rPr>
            </w:pPr>
          </w:p>
        </w:tc>
        <w:tc>
          <w:tcPr>
            <w:tcW w:w="1013"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15600</w:t>
            </w:r>
          </w:p>
        </w:tc>
        <w:tc>
          <w:tcPr>
            <w:tcW w:w="1014"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15600</w:t>
            </w:r>
          </w:p>
        </w:tc>
        <w:tc>
          <w:tcPr>
            <w:tcW w:w="1013"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15600</w:t>
            </w:r>
          </w:p>
        </w:tc>
        <w:tc>
          <w:tcPr>
            <w:tcW w:w="1014"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15600</w:t>
            </w:r>
          </w:p>
        </w:tc>
        <w:tc>
          <w:tcPr>
            <w:tcW w:w="1013"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15600</w:t>
            </w:r>
          </w:p>
        </w:tc>
      </w:tr>
      <w:tr w:rsidR="00EB4627" w:rsidRPr="00337603">
        <w:trPr>
          <w:jc w:val="center"/>
        </w:trPr>
        <w:tc>
          <w:tcPr>
            <w:tcW w:w="3246" w:type="dxa"/>
            <w:gridSpan w:val="2"/>
          </w:tcPr>
          <w:p w:rsidR="00EB4627" w:rsidRPr="00337603" w:rsidRDefault="00EB4627" w:rsidP="00022F0F">
            <w:pPr>
              <w:widowControl/>
              <w:spacing w:line="360" w:lineRule="auto"/>
              <w:ind w:left="0" w:right="-1" w:firstLine="0"/>
              <w:jc w:val="center"/>
              <w:rPr>
                <w:sz w:val="28"/>
                <w:szCs w:val="28"/>
              </w:rPr>
            </w:pPr>
            <w:r w:rsidRPr="00337603">
              <w:rPr>
                <w:sz w:val="28"/>
                <w:szCs w:val="28"/>
              </w:rPr>
              <w:t>б). Коэффициент дисконтирования</w:t>
            </w:r>
          </w:p>
        </w:tc>
        <w:tc>
          <w:tcPr>
            <w:tcW w:w="1184"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1000</w:t>
            </w:r>
          </w:p>
        </w:tc>
        <w:tc>
          <w:tcPr>
            <w:tcW w:w="1013"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0.9174</w:t>
            </w:r>
          </w:p>
        </w:tc>
        <w:tc>
          <w:tcPr>
            <w:tcW w:w="1014"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0,8417</w:t>
            </w:r>
          </w:p>
        </w:tc>
        <w:tc>
          <w:tcPr>
            <w:tcW w:w="1013"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0,7722</w:t>
            </w:r>
          </w:p>
        </w:tc>
        <w:tc>
          <w:tcPr>
            <w:tcW w:w="1014"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0,7084</w:t>
            </w:r>
          </w:p>
        </w:tc>
        <w:tc>
          <w:tcPr>
            <w:tcW w:w="1013"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0,6499</w:t>
            </w:r>
          </w:p>
        </w:tc>
      </w:tr>
      <w:tr w:rsidR="00EB4627" w:rsidRPr="00337603">
        <w:trPr>
          <w:jc w:val="center"/>
        </w:trPr>
        <w:tc>
          <w:tcPr>
            <w:tcW w:w="3246" w:type="dxa"/>
            <w:gridSpan w:val="2"/>
          </w:tcPr>
          <w:p w:rsidR="00EB4627" w:rsidRPr="00337603" w:rsidRDefault="00EB4627" w:rsidP="00022F0F">
            <w:pPr>
              <w:widowControl/>
              <w:spacing w:line="360" w:lineRule="auto"/>
              <w:ind w:left="0" w:right="-1" w:firstLine="0"/>
              <w:jc w:val="center"/>
              <w:rPr>
                <w:sz w:val="28"/>
                <w:szCs w:val="28"/>
              </w:rPr>
            </w:pPr>
            <w:r w:rsidRPr="00337603">
              <w:rPr>
                <w:sz w:val="28"/>
                <w:szCs w:val="28"/>
              </w:rPr>
              <w:t>в). Чистая текущая стоимость</w:t>
            </w:r>
          </w:p>
        </w:tc>
        <w:tc>
          <w:tcPr>
            <w:tcW w:w="1184" w:type="dxa"/>
          </w:tcPr>
          <w:p w:rsidR="00EB4627" w:rsidRPr="00337603" w:rsidRDefault="00EB4627" w:rsidP="00022F0F">
            <w:pPr>
              <w:widowControl/>
              <w:spacing w:line="360" w:lineRule="auto"/>
              <w:ind w:left="0" w:right="-1" w:firstLine="709"/>
              <w:jc w:val="center"/>
              <w:rPr>
                <w:sz w:val="28"/>
                <w:szCs w:val="28"/>
              </w:rPr>
            </w:pPr>
          </w:p>
        </w:tc>
        <w:tc>
          <w:tcPr>
            <w:tcW w:w="1013"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14312</w:t>
            </w:r>
          </w:p>
        </w:tc>
        <w:tc>
          <w:tcPr>
            <w:tcW w:w="1014"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13130</w:t>
            </w:r>
          </w:p>
        </w:tc>
        <w:tc>
          <w:tcPr>
            <w:tcW w:w="1013"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12046</w:t>
            </w:r>
          </w:p>
        </w:tc>
        <w:tc>
          <w:tcPr>
            <w:tcW w:w="1014"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11051</w:t>
            </w:r>
          </w:p>
        </w:tc>
        <w:tc>
          <w:tcPr>
            <w:tcW w:w="1013"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10138</w:t>
            </w:r>
          </w:p>
        </w:tc>
      </w:tr>
      <w:tr w:rsidR="00EB4627" w:rsidRPr="00337603">
        <w:trPr>
          <w:jc w:val="center"/>
        </w:trPr>
        <w:tc>
          <w:tcPr>
            <w:tcW w:w="3246" w:type="dxa"/>
            <w:gridSpan w:val="2"/>
          </w:tcPr>
          <w:p w:rsidR="00EB4627" w:rsidRPr="00337603" w:rsidRDefault="00EB4627" w:rsidP="00022F0F">
            <w:pPr>
              <w:widowControl/>
              <w:spacing w:line="360" w:lineRule="auto"/>
              <w:ind w:left="0" w:right="-1" w:firstLine="0"/>
              <w:jc w:val="center"/>
              <w:rPr>
                <w:sz w:val="28"/>
                <w:szCs w:val="28"/>
              </w:rPr>
            </w:pPr>
            <w:r w:rsidRPr="00337603">
              <w:rPr>
                <w:sz w:val="28"/>
                <w:szCs w:val="28"/>
              </w:rPr>
              <w:t>г). Общая текущая стоимость лизинга</w:t>
            </w:r>
          </w:p>
        </w:tc>
        <w:tc>
          <w:tcPr>
            <w:tcW w:w="1184" w:type="dxa"/>
          </w:tcPr>
          <w:p w:rsidR="00EB4627" w:rsidRPr="00337603" w:rsidRDefault="00EB4627" w:rsidP="00022F0F">
            <w:pPr>
              <w:widowControl/>
              <w:spacing w:line="360" w:lineRule="auto"/>
              <w:ind w:left="0" w:right="-1" w:firstLine="0"/>
              <w:jc w:val="center"/>
              <w:rPr>
                <w:sz w:val="28"/>
                <w:szCs w:val="28"/>
              </w:rPr>
            </w:pPr>
            <w:r w:rsidRPr="00337603">
              <w:rPr>
                <w:sz w:val="28"/>
                <w:szCs w:val="28"/>
              </w:rPr>
              <w:t>60667</w:t>
            </w:r>
          </w:p>
        </w:tc>
        <w:tc>
          <w:tcPr>
            <w:tcW w:w="1013" w:type="dxa"/>
          </w:tcPr>
          <w:p w:rsidR="00EB4627" w:rsidRPr="00337603" w:rsidRDefault="00EB4627" w:rsidP="00022F0F">
            <w:pPr>
              <w:widowControl/>
              <w:spacing w:line="360" w:lineRule="auto"/>
              <w:ind w:left="0" w:right="-1" w:firstLine="709"/>
              <w:jc w:val="center"/>
              <w:rPr>
                <w:sz w:val="28"/>
                <w:szCs w:val="28"/>
              </w:rPr>
            </w:pPr>
          </w:p>
        </w:tc>
        <w:tc>
          <w:tcPr>
            <w:tcW w:w="1014" w:type="dxa"/>
          </w:tcPr>
          <w:p w:rsidR="00EB4627" w:rsidRPr="00337603" w:rsidRDefault="00EB4627" w:rsidP="00022F0F">
            <w:pPr>
              <w:widowControl/>
              <w:spacing w:line="360" w:lineRule="auto"/>
              <w:ind w:left="0" w:right="-1" w:firstLine="709"/>
              <w:jc w:val="center"/>
              <w:rPr>
                <w:sz w:val="28"/>
                <w:szCs w:val="28"/>
              </w:rPr>
            </w:pPr>
          </w:p>
        </w:tc>
        <w:tc>
          <w:tcPr>
            <w:tcW w:w="1013" w:type="dxa"/>
          </w:tcPr>
          <w:p w:rsidR="00EB4627" w:rsidRPr="00337603" w:rsidRDefault="00EB4627" w:rsidP="00022F0F">
            <w:pPr>
              <w:widowControl/>
              <w:spacing w:line="360" w:lineRule="auto"/>
              <w:ind w:left="0" w:right="-1" w:firstLine="709"/>
              <w:jc w:val="center"/>
              <w:rPr>
                <w:sz w:val="28"/>
                <w:szCs w:val="28"/>
              </w:rPr>
            </w:pPr>
          </w:p>
        </w:tc>
        <w:tc>
          <w:tcPr>
            <w:tcW w:w="1014" w:type="dxa"/>
          </w:tcPr>
          <w:p w:rsidR="00EB4627" w:rsidRPr="00337603" w:rsidRDefault="00EB4627" w:rsidP="00022F0F">
            <w:pPr>
              <w:widowControl/>
              <w:spacing w:line="360" w:lineRule="auto"/>
              <w:ind w:left="0" w:right="-1" w:firstLine="709"/>
              <w:jc w:val="center"/>
              <w:rPr>
                <w:sz w:val="28"/>
                <w:szCs w:val="28"/>
              </w:rPr>
            </w:pPr>
          </w:p>
        </w:tc>
        <w:tc>
          <w:tcPr>
            <w:tcW w:w="1013" w:type="dxa"/>
          </w:tcPr>
          <w:p w:rsidR="00EB4627" w:rsidRPr="00337603" w:rsidRDefault="00EB4627" w:rsidP="00022F0F">
            <w:pPr>
              <w:widowControl/>
              <w:spacing w:line="360" w:lineRule="auto"/>
              <w:ind w:left="0" w:right="-1" w:firstLine="709"/>
              <w:jc w:val="center"/>
              <w:rPr>
                <w:sz w:val="28"/>
                <w:szCs w:val="28"/>
              </w:rPr>
            </w:pPr>
          </w:p>
        </w:tc>
      </w:tr>
    </w:tbl>
    <w:p w:rsidR="00EB4627" w:rsidRPr="00337603" w:rsidRDefault="00EB4627" w:rsidP="00022F0F">
      <w:pPr>
        <w:widowControl/>
        <w:spacing w:line="360" w:lineRule="auto"/>
        <w:ind w:left="-284" w:right="-1" w:firstLine="709"/>
        <w:jc w:val="center"/>
        <w:rPr>
          <w:sz w:val="28"/>
          <w:szCs w:val="28"/>
        </w:rPr>
      </w:pPr>
    </w:p>
    <w:p w:rsidR="00EB4627" w:rsidRPr="00337603" w:rsidRDefault="00EB4627" w:rsidP="00F032C2">
      <w:pPr>
        <w:widowControl/>
        <w:spacing w:line="360" w:lineRule="auto"/>
        <w:ind w:left="0" w:right="-1" w:firstLine="0"/>
        <w:jc w:val="both"/>
        <w:rPr>
          <w:sz w:val="28"/>
          <w:szCs w:val="28"/>
        </w:rPr>
      </w:pPr>
      <w:r w:rsidRPr="00337603">
        <w:rPr>
          <w:spacing w:val="60"/>
          <w:sz w:val="28"/>
          <w:szCs w:val="28"/>
        </w:rPr>
        <w:t>Примечания к строкам</w:t>
      </w:r>
      <w:r w:rsidRPr="00337603">
        <w:rPr>
          <w:sz w:val="28"/>
          <w:szCs w:val="28"/>
        </w:rPr>
        <w:t>:</w:t>
      </w:r>
    </w:p>
    <w:p w:rsidR="00EB4627" w:rsidRPr="00337603" w:rsidRDefault="00EB4627" w:rsidP="00623483">
      <w:pPr>
        <w:widowControl/>
        <w:spacing w:line="360" w:lineRule="auto"/>
        <w:ind w:left="-284" w:right="-1" w:firstLine="709"/>
        <w:jc w:val="both"/>
        <w:rPr>
          <w:sz w:val="28"/>
          <w:szCs w:val="28"/>
        </w:rPr>
      </w:pPr>
    </w:p>
    <w:p w:rsidR="00EB4627" w:rsidRPr="00337603" w:rsidRDefault="00EB4627" w:rsidP="00623483">
      <w:pPr>
        <w:widowControl/>
        <w:spacing w:line="360" w:lineRule="auto"/>
        <w:ind w:left="-284" w:right="-1" w:firstLine="709"/>
        <w:jc w:val="both"/>
        <w:rPr>
          <w:sz w:val="28"/>
          <w:szCs w:val="28"/>
        </w:rPr>
      </w:pPr>
      <w:r w:rsidRPr="00337603">
        <w:rPr>
          <w:sz w:val="28"/>
          <w:szCs w:val="28"/>
        </w:rPr>
        <w:t>1. Ежегодная амортизация - базисная стоимость*коэффициент амортизации. Базисная стоимость - стоимость оборудования в начале сделки.</w:t>
      </w:r>
    </w:p>
    <w:p w:rsidR="00EB4627" w:rsidRPr="00337603" w:rsidRDefault="00EB4627" w:rsidP="00623483">
      <w:pPr>
        <w:widowControl/>
        <w:spacing w:line="360" w:lineRule="auto"/>
        <w:ind w:left="-284" w:right="-1" w:firstLine="709"/>
        <w:jc w:val="both"/>
        <w:rPr>
          <w:sz w:val="28"/>
          <w:szCs w:val="28"/>
        </w:rPr>
      </w:pPr>
      <w:r w:rsidRPr="00337603">
        <w:rPr>
          <w:sz w:val="28"/>
          <w:szCs w:val="28"/>
        </w:rPr>
        <w:t>2. Остаточная стоимость по балансу - стоимость по балансу прошлого периода за вычетом амортизации текущего периода.</w:t>
      </w:r>
    </w:p>
    <w:p w:rsidR="00EB4627" w:rsidRPr="00337603" w:rsidRDefault="00EB4627" w:rsidP="00623483">
      <w:pPr>
        <w:widowControl/>
        <w:spacing w:line="360" w:lineRule="auto"/>
        <w:ind w:left="-284" w:right="-1" w:firstLine="709"/>
        <w:jc w:val="both"/>
        <w:rPr>
          <w:sz w:val="28"/>
          <w:szCs w:val="28"/>
        </w:rPr>
      </w:pPr>
      <w:r w:rsidRPr="00337603">
        <w:rPr>
          <w:sz w:val="28"/>
          <w:szCs w:val="28"/>
        </w:rPr>
        <w:t>3. Платеж по ссуде - сумма займа, разделенная специальным коэффициентом на 5 лет (с учетом ставки 15%).</w:t>
      </w:r>
    </w:p>
    <w:p w:rsidR="00EB4627" w:rsidRPr="00337603" w:rsidRDefault="00EB4627" w:rsidP="00623483">
      <w:pPr>
        <w:widowControl/>
        <w:spacing w:line="360" w:lineRule="auto"/>
        <w:ind w:left="-284" w:right="-1" w:firstLine="709"/>
        <w:jc w:val="both"/>
        <w:rPr>
          <w:sz w:val="28"/>
          <w:szCs w:val="28"/>
        </w:rPr>
      </w:pPr>
      <w:r w:rsidRPr="00337603">
        <w:rPr>
          <w:sz w:val="28"/>
          <w:szCs w:val="28"/>
        </w:rPr>
        <w:t>4. Неуплаченная часть - остаток по суде за прошлый период за вычетом основного платежа за текущий период.</w:t>
      </w:r>
    </w:p>
    <w:p w:rsidR="00EB4627" w:rsidRPr="00337603" w:rsidRDefault="00EB4627" w:rsidP="00623483">
      <w:pPr>
        <w:widowControl/>
        <w:spacing w:line="360" w:lineRule="auto"/>
        <w:ind w:left="-284" w:right="-1" w:firstLine="709"/>
        <w:jc w:val="both"/>
        <w:rPr>
          <w:sz w:val="28"/>
          <w:szCs w:val="28"/>
        </w:rPr>
      </w:pPr>
      <w:r w:rsidRPr="00337603">
        <w:rPr>
          <w:sz w:val="28"/>
          <w:szCs w:val="28"/>
        </w:rPr>
        <w:t>5. Основной платеж - платеж по ссуде за вычетом процентов.</w:t>
      </w:r>
    </w:p>
    <w:p w:rsidR="00EB4627" w:rsidRPr="00337603" w:rsidRDefault="00EB4627" w:rsidP="00623483">
      <w:pPr>
        <w:widowControl/>
        <w:spacing w:line="360" w:lineRule="auto"/>
        <w:ind w:left="-284" w:right="-1" w:firstLine="709"/>
        <w:jc w:val="both"/>
        <w:rPr>
          <w:sz w:val="28"/>
          <w:szCs w:val="28"/>
        </w:rPr>
      </w:pPr>
      <w:r w:rsidRPr="00337603">
        <w:rPr>
          <w:sz w:val="28"/>
          <w:szCs w:val="28"/>
        </w:rPr>
        <w:t>6. Процент рассчитывается на основе неуплаченной части за прошлый период.</w:t>
      </w:r>
    </w:p>
    <w:p w:rsidR="00EB4627" w:rsidRPr="00337603" w:rsidRDefault="00EB4627" w:rsidP="00623483">
      <w:pPr>
        <w:widowControl/>
        <w:spacing w:line="360" w:lineRule="auto"/>
        <w:ind w:left="-284" w:right="-1" w:firstLine="709"/>
        <w:jc w:val="both"/>
        <w:rPr>
          <w:sz w:val="28"/>
          <w:szCs w:val="28"/>
        </w:rPr>
      </w:pPr>
      <w:r w:rsidRPr="00337603">
        <w:rPr>
          <w:sz w:val="28"/>
          <w:szCs w:val="28"/>
        </w:rPr>
        <w:t>7. Посленалоговая стоимость техобслуживания - годовая стоимость за вычетом налога.</w:t>
      </w:r>
    </w:p>
    <w:p w:rsidR="00EB4627" w:rsidRPr="00337603" w:rsidRDefault="00EB4627" w:rsidP="00623483">
      <w:pPr>
        <w:widowControl/>
        <w:spacing w:line="360" w:lineRule="auto"/>
        <w:ind w:left="-284" w:right="-1" w:firstLine="709"/>
        <w:jc w:val="both"/>
        <w:rPr>
          <w:sz w:val="28"/>
          <w:szCs w:val="28"/>
        </w:rPr>
      </w:pPr>
      <w:r w:rsidRPr="00337603">
        <w:rPr>
          <w:sz w:val="28"/>
          <w:szCs w:val="28"/>
        </w:rPr>
        <w:t>8. Амортизационный налоговый щит - ежегодная амортизация, умноженная на ставку налога.</w:t>
      </w:r>
    </w:p>
    <w:p w:rsidR="00EB4627" w:rsidRPr="00337603" w:rsidRDefault="00EB4627" w:rsidP="00623483">
      <w:pPr>
        <w:widowControl/>
        <w:spacing w:line="360" w:lineRule="auto"/>
        <w:ind w:left="-284" w:right="-1" w:firstLine="709"/>
        <w:jc w:val="both"/>
        <w:rPr>
          <w:sz w:val="28"/>
          <w:szCs w:val="28"/>
        </w:rPr>
      </w:pPr>
      <w:r w:rsidRPr="00337603">
        <w:rPr>
          <w:sz w:val="28"/>
          <w:szCs w:val="28"/>
        </w:rPr>
        <w:t>9. Ликвидационная стоимость - сумма, которая будет получена после уплаты налогов и продажи оборудования. Когда ликвидационная стоимость превышает стоимость по балансу, налог платят исходя из размера.</w:t>
      </w:r>
    </w:p>
    <w:p w:rsidR="00EB4627" w:rsidRPr="00337603" w:rsidRDefault="00EB4627" w:rsidP="00623483">
      <w:pPr>
        <w:widowControl/>
        <w:spacing w:line="360" w:lineRule="auto"/>
        <w:ind w:left="-284" w:right="-1" w:firstLine="709"/>
        <w:jc w:val="both"/>
        <w:rPr>
          <w:sz w:val="28"/>
          <w:szCs w:val="28"/>
        </w:rPr>
      </w:pPr>
      <w:r w:rsidRPr="00337603">
        <w:rPr>
          <w:sz w:val="28"/>
          <w:szCs w:val="28"/>
        </w:rPr>
        <w:t>10. Всего - движения средств исходя из владения имуществом.</w:t>
      </w:r>
    </w:p>
    <w:p w:rsidR="00EB4627" w:rsidRPr="00337603" w:rsidRDefault="00EB4627" w:rsidP="00623483">
      <w:pPr>
        <w:widowControl/>
        <w:spacing w:line="360" w:lineRule="auto"/>
        <w:ind w:left="-284" w:right="-1" w:firstLine="709"/>
        <w:jc w:val="both"/>
        <w:rPr>
          <w:sz w:val="28"/>
          <w:szCs w:val="28"/>
        </w:rPr>
      </w:pPr>
      <w:r w:rsidRPr="00337603">
        <w:rPr>
          <w:sz w:val="28"/>
          <w:szCs w:val="28"/>
        </w:rPr>
        <w:t>11. Платеж по ссуде.</w:t>
      </w:r>
    </w:p>
    <w:p w:rsidR="00EB4627" w:rsidRPr="00337603" w:rsidRDefault="00EB4627" w:rsidP="00623483">
      <w:pPr>
        <w:widowControl/>
        <w:spacing w:line="360" w:lineRule="auto"/>
        <w:ind w:left="-284" w:right="-1" w:firstLine="709"/>
        <w:jc w:val="both"/>
        <w:rPr>
          <w:sz w:val="28"/>
          <w:szCs w:val="28"/>
        </w:rPr>
      </w:pPr>
      <w:r w:rsidRPr="00337603">
        <w:rPr>
          <w:sz w:val="28"/>
          <w:szCs w:val="28"/>
        </w:rPr>
        <w:t>12. Первый взнос - разница между стоимостью оборудования и суммой, которую ссужает банк.</w:t>
      </w:r>
    </w:p>
    <w:p w:rsidR="00EB4627" w:rsidRPr="00337603" w:rsidRDefault="00EB4627" w:rsidP="00623483">
      <w:pPr>
        <w:widowControl/>
        <w:spacing w:line="360" w:lineRule="auto"/>
        <w:ind w:left="-284" w:right="-1" w:firstLine="709"/>
        <w:jc w:val="both"/>
        <w:rPr>
          <w:sz w:val="28"/>
          <w:szCs w:val="28"/>
        </w:rPr>
      </w:pPr>
      <w:r w:rsidRPr="00337603">
        <w:rPr>
          <w:sz w:val="28"/>
          <w:szCs w:val="28"/>
        </w:rPr>
        <w:t>13. Процентный налоговый щит - сумма процентов, умноженная на ставку налога. Это сумма - “спасенная” с помощью налоговой льготы.</w:t>
      </w:r>
    </w:p>
    <w:p w:rsidR="00EB4627" w:rsidRPr="00337603" w:rsidRDefault="00EB4627" w:rsidP="00623483">
      <w:pPr>
        <w:widowControl/>
        <w:spacing w:line="360" w:lineRule="auto"/>
        <w:ind w:left="-284" w:right="-1" w:firstLine="709"/>
        <w:jc w:val="both"/>
        <w:rPr>
          <w:sz w:val="28"/>
          <w:szCs w:val="28"/>
        </w:rPr>
      </w:pPr>
      <w:r w:rsidRPr="00337603">
        <w:rPr>
          <w:sz w:val="28"/>
          <w:szCs w:val="28"/>
        </w:rPr>
        <w:t>14. Всего - движение средств, относящихся к займу.</w:t>
      </w:r>
    </w:p>
    <w:p w:rsidR="00EB4627" w:rsidRPr="00337603" w:rsidRDefault="00EB4627" w:rsidP="00623483">
      <w:pPr>
        <w:widowControl/>
        <w:spacing w:line="360" w:lineRule="auto"/>
        <w:ind w:left="-284" w:right="-1" w:firstLine="709"/>
        <w:jc w:val="both"/>
        <w:rPr>
          <w:sz w:val="28"/>
          <w:szCs w:val="28"/>
        </w:rPr>
      </w:pPr>
      <w:r w:rsidRPr="00337603">
        <w:rPr>
          <w:sz w:val="28"/>
          <w:szCs w:val="28"/>
        </w:rPr>
        <w:t>15. Движение чистой наличности - годовое движение наличности (расходы, вытекающие из ссуды с целью покупки).</w:t>
      </w:r>
    </w:p>
    <w:p w:rsidR="00EB4627" w:rsidRPr="00337603" w:rsidRDefault="00EB4627" w:rsidP="00623483">
      <w:pPr>
        <w:widowControl/>
        <w:spacing w:line="360" w:lineRule="auto"/>
        <w:ind w:left="-284" w:right="-1" w:firstLine="709"/>
        <w:jc w:val="both"/>
        <w:rPr>
          <w:sz w:val="28"/>
          <w:szCs w:val="28"/>
        </w:rPr>
      </w:pPr>
      <w:r w:rsidRPr="00337603">
        <w:rPr>
          <w:sz w:val="28"/>
          <w:szCs w:val="28"/>
        </w:rPr>
        <w:t>16. Коэффициент дисконтирования по посленалоговой стоимости ссуды.</w:t>
      </w:r>
    </w:p>
    <w:p w:rsidR="00EB4627" w:rsidRPr="00337603" w:rsidRDefault="00EB4627" w:rsidP="00623483">
      <w:pPr>
        <w:widowControl/>
        <w:spacing w:line="360" w:lineRule="auto"/>
        <w:ind w:left="-284" w:right="-1" w:firstLine="709"/>
        <w:jc w:val="both"/>
        <w:rPr>
          <w:sz w:val="28"/>
          <w:szCs w:val="28"/>
        </w:rPr>
      </w:pPr>
      <w:r w:rsidRPr="00337603">
        <w:rPr>
          <w:sz w:val="28"/>
          <w:szCs w:val="28"/>
        </w:rPr>
        <w:t>17. Чистая текущая стоимость - годовое увеличение чистой наличности, умноженное на коэффициент дисконтирования.</w:t>
      </w:r>
    </w:p>
    <w:p w:rsidR="00EB4627" w:rsidRPr="00337603" w:rsidRDefault="00CB7C34" w:rsidP="00623483">
      <w:pPr>
        <w:widowControl/>
        <w:spacing w:line="360" w:lineRule="auto"/>
        <w:ind w:left="0" w:right="-1" w:firstLine="709"/>
        <w:jc w:val="both"/>
        <w:rPr>
          <w:sz w:val="28"/>
          <w:szCs w:val="28"/>
        </w:rPr>
      </w:pPr>
      <w:r w:rsidRPr="00337603">
        <w:rPr>
          <w:sz w:val="28"/>
          <w:szCs w:val="28"/>
        </w:rPr>
        <w:t xml:space="preserve">  </w:t>
      </w:r>
      <w:r w:rsidR="00EB4627" w:rsidRPr="00337603">
        <w:rPr>
          <w:sz w:val="28"/>
          <w:szCs w:val="28"/>
        </w:rPr>
        <w:t>18. Общая текущая стоимость покупки.</w:t>
      </w:r>
    </w:p>
    <w:p w:rsidR="00EB4627" w:rsidRPr="00337603" w:rsidRDefault="00EB4627" w:rsidP="00623483">
      <w:pPr>
        <w:widowControl/>
        <w:spacing w:line="360" w:lineRule="auto"/>
        <w:ind w:left="-284" w:right="-1" w:firstLine="709"/>
        <w:jc w:val="both"/>
        <w:rPr>
          <w:sz w:val="28"/>
          <w:szCs w:val="28"/>
        </w:rPr>
      </w:pPr>
      <w:r w:rsidRPr="00337603">
        <w:rPr>
          <w:sz w:val="28"/>
          <w:szCs w:val="28"/>
        </w:rPr>
        <w:t>19. Посленалоговая стоимость лизинга - годовой лизинговый платеж за вычетом суммы налога.</w:t>
      </w:r>
    </w:p>
    <w:p w:rsidR="00EB4627" w:rsidRPr="00337603" w:rsidRDefault="00EB4627" w:rsidP="00623483">
      <w:pPr>
        <w:widowControl/>
        <w:spacing w:line="360" w:lineRule="auto"/>
        <w:ind w:left="-284" w:right="-1" w:firstLine="709"/>
        <w:jc w:val="both"/>
        <w:rPr>
          <w:sz w:val="28"/>
          <w:szCs w:val="28"/>
        </w:rPr>
      </w:pPr>
      <w:r w:rsidRPr="00337603">
        <w:rPr>
          <w:sz w:val="28"/>
          <w:szCs w:val="28"/>
        </w:rPr>
        <w:t>20. Возможность покупки в конце контракта, если корпорация решит купить оборудование в конце сделки.</w:t>
      </w:r>
    </w:p>
    <w:p w:rsidR="00EB4627" w:rsidRPr="00337603" w:rsidRDefault="00EB4627" w:rsidP="00623483">
      <w:pPr>
        <w:widowControl/>
        <w:spacing w:line="360" w:lineRule="auto"/>
        <w:ind w:left="-284" w:right="-1" w:firstLine="709"/>
        <w:jc w:val="both"/>
        <w:rPr>
          <w:sz w:val="28"/>
          <w:szCs w:val="28"/>
        </w:rPr>
      </w:pPr>
      <w:r w:rsidRPr="00337603">
        <w:rPr>
          <w:sz w:val="28"/>
          <w:szCs w:val="28"/>
        </w:rPr>
        <w:t>21. Всего - годовое движение наличности, относящееся к лизингу (расходы).</w:t>
      </w:r>
    </w:p>
    <w:p w:rsidR="00EB4627" w:rsidRPr="00337603" w:rsidRDefault="00EB4627" w:rsidP="00623483">
      <w:pPr>
        <w:widowControl/>
        <w:spacing w:line="360" w:lineRule="auto"/>
        <w:ind w:left="-284" w:right="-1" w:firstLine="709"/>
        <w:jc w:val="both"/>
        <w:rPr>
          <w:sz w:val="28"/>
          <w:szCs w:val="28"/>
        </w:rPr>
      </w:pPr>
      <w:r w:rsidRPr="00337603">
        <w:rPr>
          <w:sz w:val="28"/>
          <w:szCs w:val="28"/>
        </w:rPr>
        <w:t>22. Коэффициент дисконтирования.</w:t>
      </w:r>
    </w:p>
    <w:p w:rsidR="00EB4627" w:rsidRPr="00337603" w:rsidRDefault="00EB4627" w:rsidP="00623483">
      <w:pPr>
        <w:widowControl/>
        <w:spacing w:line="360" w:lineRule="auto"/>
        <w:ind w:left="-284" w:right="-1" w:firstLine="709"/>
        <w:jc w:val="both"/>
        <w:rPr>
          <w:sz w:val="28"/>
          <w:szCs w:val="28"/>
        </w:rPr>
      </w:pPr>
      <w:r w:rsidRPr="00337603">
        <w:rPr>
          <w:sz w:val="28"/>
          <w:szCs w:val="28"/>
        </w:rPr>
        <w:t>23. Чистая текущая стоимость лизинга.</w:t>
      </w:r>
    </w:p>
    <w:p w:rsidR="00EB4627" w:rsidRDefault="00EB4627" w:rsidP="00623483">
      <w:pPr>
        <w:widowControl/>
        <w:spacing w:line="360" w:lineRule="auto"/>
        <w:ind w:left="-284" w:right="-1" w:firstLine="709"/>
        <w:jc w:val="both"/>
        <w:rPr>
          <w:sz w:val="28"/>
          <w:szCs w:val="28"/>
        </w:rPr>
      </w:pPr>
      <w:r w:rsidRPr="00337603">
        <w:rPr>
          <w:sz w:val="28"/>
          <w:szCs w:val="28"/>
        </w:rPr>
        <w:t>24. Общая текущая стоимость лизинга.</w:t>
      </w:r>
    </w:p>
    <w:p w:rsidR="005A0B15" w:rsidRDefault="005A0B15" w:rsidP="00623483">
      <w:pPr>
        <w:widowControl/>
        <w:spacing w:line="360" w:lineRule="auto"/>
        <w:ind w:left="-284" w:right="-1" w:firstLine="709"/>
        <w:jc w:val="both"/>
        <w:rPr>
          <w:sz w:val="28"/>
          <w:szCs w:val="28"/>
        </w:rPr>
      </w:pPr>
    </w:p>
    <w:p w:rsidR="005A0B15" w:rsidRDefault="005A0B15" w:rsidP="00623483">
      <w:pPr>
        <w:widowControl/>
        <w:spacing w:line="360" w:lineRule="auto"/>
        <w:ind w:left="-284" w:right="-1" w:firstLine="709"/>
        <w:jc w:val="both"/>
        <w:rPr>
          <w:sz w:val="28"/>
          <w:szCs w:val="28"/>
        </w:rPr>
      </w:pPr>
    </w:p>
    <w:p w:rsidR="00B35DD8" w:rsidRDefault="00F032C2" w:rsidP="00F032C2">
      <w:pPr>
        <w:widowControl/>
        <w:spacing w:line="360" w:lineRule="auto"/>
        <w:ind w:left="0" w:firstLine="0"/>
        <w:jc w:val="center"/>
        <w:rPr>
          <w:b/>
          <w:bCs/>
          <w:sz w:val="32"/>
          <w:szCs w:val="32"/>
        </w:rPr>
      </w:pPr>
      <w:r>
        <w:rPr>
          <w:sz w:val="28"/>
          <w:szCs w:val="28"/>
        </w:rPr>
        <w:br w:type="page"/>
      </w:r>
      <w:r w:rsidR="00BB1D9D" w:rsidRPr="000B0232">
        <w:rPr>
          <w:b/>
          <w:bCs/>
          <w:sz w:val="32"/>
          <w:szCs w:val="32"/>
        </w:rPr>
        <w:t>Глава</w:t>
      </w:r>
      <w:r w:rsidR="00B35DD8" w:rsidRPr="000B0232">
        <w:rPr>
          <w:b/>
          <w:bCs/>
          <w:sz w:val="32"/>
          <w:szCs w:val="32"/>
        </w:rPr>
        <w:t xml:space="preserve"> </w:t>
      </w:r>
      <w:r w:rsidR="000B0232">
        <w:rPr>
          <w:b/>
          <w:bCs/>
          <w:sz w:val="32"/>
          <w:szCs w:val="32"/>
        </w:rPr>
        <w:t>2</w:t>
      </w:r>
      <w:r w:rsidR="00B35DD8" w:rsidRPr="000B0232">
        <w:rPr>
          <w:b/>
          <w:bCs/>
          <w:sz w:val="32"/>
          <w:szCs w:val="32"/>
        </w:rPr>
        <w:t>.  Экономиче</w:t>
      </w:r>
      <w:r w:rsidR="00BB1D9D" w:rsidRPr="000B0232">
        <w:rPr>
          <w:b/>
          <w:bCs/>
          <w:sz w:val="32"/>
          <w:szCs w:val="32"/>
        </w:rPr>
        <w:t>ский механизм лизинговых сделок</w:t>
      </w:r>
    </w:p>
    <w:p w:rsidR="000B0232" w:rsidRPr="000B0232" w:rsidRDefault="000B0232" w:rsidP="00623483">
      <w:pPr>
        <w:widowControl/>
        <w:spacing w:line="360" w:lineRule="auto"/>
        <w:ind w:left="0" w:firstLine="709"/>
        <w:jc w:val="center"/>
        <w:rPr>
          <w:b/>
          <w:bCs/>
          <w:sz w:val="32"/>
          <w:szCs w:val="32"/>
        </w:rPr>
      </w:pPr>
    </w:p>
    <w:p w:rsidR="00B35DD8" w:rsidRDefault="00B35DD8" w:rsidP="00623483">
      <w:pPr>
        <w:widowControl/>
        <w:spacing w:line="360" w:lineRule="auto"/>
        <w:ind w:left="0" w:firstLine="709"/>
        <w:jc w:val="center"/>
        <w:rPr>
          <w:b/>
          <w:bCs/>
          <w:sz w:val="32"/>
          <w:szCs w:val="32"/>
        </w:rPr>
      </w:pPr>
      <w:r w:rsidRPr="000B0232">
        <w:rPr>
          <w:b/>
          <w:bCs/>
          <w:sz w:val="32"/>
          <w:szCs w:val="32"/>
        </w:rPr>
        <w:t>2.1. Состав, в</w:t>
      </w:r>
      <w:r w:rsidR="0017011B">
        <w:rPr>
          <w:b/>
          <w:bCs/>
          <w:sz w:val="32"/>
          <w:szCs w:val="32"/>
        </w:rPr>
        <w:t>иды и формы лизинговых платежей</w:t>
      </w:r>
    </w:p>
    <w:p w:rsidR="000B0232" w:rsidRPr="000B0232" w:rsidRDefault="000B0232" w:rsidP="00623483">
      <w:pPr>
        <w:widowControl/>
        <w:spacing w:line="360" w:lineRule="auto"/>
        <w:ind w:left="0" w:firstLine="709"/>
        <w:jc w:val="center"/>
        <w:rPr>
          <w:b/>
          <w:bCs/>
          <w:sz w:val="32"/>
          <w:szCs w:val="32"/>
        </w:rPr>
      </w:pPr>
    </w:p>
    <w:p w:rsidR="00B35DD8" w:rsidRPr="00337603" w:rsidRDefault="00B35DD8" w:rsidP="00623483">
      <w:pPr>
        <w:widowControl/>
        <w:spacing w:line="360" w:lineRule="auto"/>
        <w:ind w:left="0" w:firstLine="709"/>
        <w:jc w:val="both"/>
        <w:rPr>
          <w:b/>
          <w:bCs/>
          <w:sz w:val="28"/>
          <w:szCs w:val="28"/>
        </w:rPr>
      </w:pPr>
      <w:r w:rsidRPr="00337603">
        <w:rPr>
          <w:sz w:val="28"/>
          <w:szCs w:val="28"/>
        </w:rPr>
        <w:t xml:space="preserve">Центральным, наиболее важным звеном организации лизинговых сделок является экономически обоснованный состав и размер лизинговых платежей. </w:t>
      </w:r>
      <w:r w:rsidRPr="00337603">
        <w:rPr>
          <w:b/>
          <w:bCs/>
          <w:sz w:val="28"/>
          <w:szCs w:val="28"/>
        </w:rPr>
        <w:t xml:space="preserve">   </w:t>
      </w:r>
    </w:p>
    <w:p w:rsidR="00B35DD8" w:rsidRPr="00337603" w:rsidRDefault="00B35DD8" w:rsidP="00623483">
      <w:pPr>
        <w:spacing w:line="360" w:lineRule="auto"/>
        <w:ind w:firstLine="709"/>
        <w:jc w:val="both"/>
        <w:outlineLvl w:val="0"/>
        <w:rPr>
          <w:sz w:val="28"/>
          <w:szCs w:val="28"/>
        </w:rPr>
      </w:pPr>
      <w:r w:rsidRPr="00337603">
        <w:rPr>
          <w:sz w:val="28"/>
          <w:szCs w:val="28"/>
        </w:rPr>
        <w:t xml:space="preserve">В лизинговые платежи, как правило,  включаются следующие составляющие: </w:t>
      </w:r>
    </w:p>
    <w:p w:rsidR="00B35DD8" w:rsidRPr="00337603" w:rsidRDefault="00B35DD8" w:rsidP="00C05D02">
      <w:pPr>
        <w:numPr>
          <w:ilvl w:val="0"/>
          <w:numId w:val="9"/>
        </w:numPr>
        <w:tabs>
          <w:tab w:val="clear" w:pos="1420"/>
          <w:tab w:val="left" w:pos="1134"/>
        </w:tabs>
        <w:spacing w:line="360" w:lineRule="auto"/>
        <w:ind w:left="567" w:firstLine="0"/>
        <w:jc w:val="both"/>
        <w:outlineLvl w:val="0"/>
        <w:rPr>
          <w:sz w:val="28"/>
          <w:szCs w:val="28"/>
        </w:rPr>
      </w:pPr>
      <w:r w:rsidRPr="00337603">
        <w:rPr>
          <w:sz w:val="28"/>
          <w:szCs w:val="28"/>
        </w:rPr>
        <w:t xml:space="preserve">амортизация объекта лизинга за весь срок действия договора лизинга; </w:t>
      </w:r>
    </w:p>
    <w:p w:rsidR="00B35DD8" w:rsidRPr="00337603" w:rsidRDefault="00B35DD8" w:rsidP="00C05D02">
      <w:pPr>
        <w:numPr>
          <w:ilvl w:val="0"/>
          <w:numId w:val="9"/>
        </w:numPr>
        <w:tabs>
          <w:tab w:val="clear" w:pos="1420"/>
          <w:tab w:val="left" w:pos="1134"/>
        </w:tabs>
        <w:spacing w:line="360" w:lineRule="auto"/>
        <w:ind w:left="567" w:firstLine="0"/>
        <w:jc w:val="both"/>
        <w:outlineLvl w:val="0"/>
        <w:rPr>
          <w:sz w:val="28"/>
          <w:szCs w:val="28"/>
        </w:rPr>
      </w:pPr>
      <w:r w:rsidRPr="00337603">
        <w:rPr>
          <w:sz w:val="28"/>
          <w:szCs w:val="28"/>
        </w:rPr>
        <w:t>плата за используемые кредитные ресурсы лизингодателем;</w:t>
      </w:r>
    </w:p>
    <w:p w:rsidR="00B35DD8" w:rsidRPr="00337603" w:rsidRDefault="00B35DD8" w:rsidP="00C05D02">
      <w:pPr>
        <w:numPr>
          <w:ilvl w:val="0"/>
          <w:numId w:val="9"/>
        </w:numPr>
        <w:tabs>
          <w:tab w:val="clear" w:pos="1420"/>
          <w:tab w:val="left" w:pos="1134"/>
        </w:tabs>
        <w:spacing w:line="360" w:lineRule="auto"/>
        <w:ind w:left="567" w:firstLine="0"/>
        <w:jc w:val="both"/>
        <w:outlineLvl w:val="0"/>
        <w:rPr>
          <w:sz w:val="28"/>
          <w:szCs w:val="28"/>
        </w:rPr>
      </w:pPr>
      <w:r w:rsidRPr="00337603">
        <w:rPr>
          <w:sz w:val="28"/>
          <w:szCs w:val="28"/>
        </w:rPr>
        <w:t>комиссионное вознаграж</w:t>
      </w:r>
      <w:r w:rsidRPr="00337603">
        <w:rPr>
          <w:sz w:val="28"/>
          <w:szCs w:val="28"/>
        </w:rPr>
        <w:softHyphen/>
        <w:t>дение лизингодателю;</w:t>
      </w:r>
    </w:p>
    <w:p w:rsidR="00B35DD8" w:rsidRPr="00337603" w:rsidRDefault="00B35DD8" w:rsidP="00C05D02">
      <w:pPr>
        <w:numPr>
          <w:ilvl w:val="0"/>
          <w:numId w:val="9"/>
        </w:numPr>
        <w:tabs>
          <w:tab w:val="clear" w:pos="1420"/>
          <w:tab w:val="left" w:pos="1134"/>
        </w:tabs>
        <w:spacing w:line="360" w:lineRule="auto"/>
        <w:ind w:left="567" w:firstLine="0"/>
        <w:jc w:val="both"/>
        <w:outlineLvl w:val="0"/>
        <w:rPr>
          <w:sz w:val="28"/>
          <w:szCs w:val="28"/>
        </w:rPr>
      </w:pPr>
      <w:r w:rsidRPr="00337603">
        <w:rPr>
          <w:sz w:val="28"/>
          <w:szCs w:val="28"/>
        </w:rPr>
        <w:t>плата за дополнительные услуги лизингодателя, преду</w:t>
      </w:r>
      <w:r w:rsidRPr="00337603">
        <w:rPr>
          <w:sz w:val="28"/>
          <w:szCs w:val="28"/>
        </w:rPr>
        <w:softHyphen/>
        <w:t xml:space="preserve">смотренные договором лизинга;   </w:t>
      </w:r>
    </w:p>
    <w:p w:rsidR="00B35DD8" w:rsidRPr="00337603" w:rsidRDefault="00B35DD8" w:rsidP="00C05D02">
      <w:pPr>
        <w:numPr>
          <w:ilvl w:val="0"/>
          <w:numId w:val="9"/>
        </w:numPr>
        <w:tabs>
          <w:tab w:val="clear" w:pos="1420"/>
          <w:tab w:val="left" w:pos="1134"/>
        </w:tabs>
        <w:spacing w:line="360" w:lineRule="auto"/>
        <w:ind w:left="567" w:firstLine="0"/>
        <w:jc w:val="both"/>
        <w:outlineLvl w:val="0"/>
        <w:rPr>
          <w:sz w:val="28"/>
          <w:szCs w:val="28"/>
        </w:rPr>
      </w:pPr>
      <w:r w:rsidRPr="00337603">
        <w:rPr>
          <w:sz w:val="28"/>
          <w:szCs w:val="28"/>
        </w:rPr>
        <w:t xml:space="preserve">инвестиционные затраты (издержки); </w:t>
      </w:r>
    </w:p>
    <w:p w:rsidR="00B35DD8" w:rsidRPr="00337603" w:rsidRDefault="00B35DD8" w:rsidP="00C05D02">
      <w:pPr>
        <w:numPr>
          <w:ilvl w:val="0"/>
          <w:numId w:val="9"/>
        </w:numPr>
        <w:tabs>
          <w:tab w:val="clear" w:pos="1420"/>
          <w:tab w:val="left" w:pos="1134"/>
        </w:tabs>
        <w:spacing w:line="360" w:lineRule="auto"/>
        <w:ind w:left="567" w:firstLine="0"/>
        <w:jc w:val="both"/>
        <w:outlineLvl w:val="0"/>
        <w:rPr>
          <w:sz w:val="28"/>
          <w:szCs w:val="28"/>
        </w:rPr>
      </w:pPr>
      <w:r w:rsidRPr="00337603">
        <w:rPr>
          <w:sz w:val="28"/>
          <w:szCs w:val="28"/>
        </w:rPr>
        <w:t>налог на добавленную стоимость;</w:t>
      </w:r>
    </w:p>
    <w:p w:rsidR="00B35DD8" w:rsidRPr="00337603" w:rsidRDefault="00B35DD8" w:rsidP="00C05D02">
      <w:pPr>
        <w:numPr>
          <w:ilvl w:val="0"/>
          <w:numId w:val="9"/>
        </w:numPr>
        <w:tabs>
          <w:tab w:val="clear" w:pos="1420"/>
          <w:tab w:val="left" w:pos="1134"/>
        </w:tabs>
        <w:spacing w:line="360" w:lineRule="auto"/>
        <w:ind w:left="567" w:firstLine="0"/>
        <w:jc w:val="both"/>
        <w:outlineLvl w:val="0"/>
        <w:rPr>
          <w:sz w:val="28"/>
          <w:szCs w:val="28"/>
        </w:rPr>
      </w:pPr>
      <w:r w:rsidRPr="00337603">
        <w:rPr>
          <w:sz w:val="28"/>
          <w:szCs w:val="28"/>
        </w:rPr>
        <w:t xml:space="preserve">страховые взносы за страхование предмета лизингового договора, если оно осуществлялось лизингодателем; </w:t>
      </w:r>
    </w:p>
    <w:p w:rsidR="00B35DD8" w:rsidRPr="00337603" w:rsidRDefault="00B35DD8" w:rsidP="00C05D02">
      <w:pPr>
        <w:numPr>
          <w:ilvl w:val="0"/>
          <w:numId w:val="9"/>
        </w:numPr>
        <w:tabs>
          <w:tab w:val="clear" w:pos="1420"/>
          <w:tab w:val="left" w:pos="1134"/>
        </w:tabs>
        <w:spacing w:line="360" w:lineRule="auto"/>
        <w:ind w:left="567" w:firstLine="0"/>
        <w:jc w:val="both"/>
        <w:outlineLvl w:val="0"/>
        <w:rPr>
          <w:sz w:val="28"/>
          <w:szCs w:val="28"/>
        </w:rPr>
      </w:pPr>
      <w:r w:rsidRPr="00337603">
        <w:rPr>
          <w:sz w:val="28"/>
          <w:szCs w:val="28"/>
        </w:rPr>
        <w:t>налог на имущество, уплаченный лизингодателем;</w:t>
      </w:r>
    </w:p>
    <w:p w:rsidR="00B35DD8" w:rsidRPr="00337603" w:rsidRDefault="00B35DD8" w:rsidP="00C05D02">
      <w:pPr>
        <w:numPr>
          <w:ilvl w:val="0"/>
          <w:numId w:val="9"/>
        </w:numPr>
        <w:tabs>
          <w:tab w:val="clear" w:pos="1420"/>
          <w:tab w:val="left" w:pos="1134"/>
        </w:tabs>
        <w:spacing w:line="360" w:lineRule="auto"/>
        <w:ind w:left="567" w:firstLine="0"/>
        <w:jc w:val="both"/>
        <w:outlineLvl w:val="0"/>
        <w:rPr>
          <w:sz w:val="28"/>
          <w:szCs w:val="28"/>
        </w:rPr>
      </w:pPr>
      <w:r w:rsidRPr="00337603">
        <w:rPr>
          <w:sz w:val="28"/>
          <w:szCs w:val="28"/>
        </w:rPr>
        <w:t>а также стоимость выкупае</w:t>
      </w:r>
      <w:r w:rsidRPr="00337603">
        <w:rPr>
          <w:sz w:val="28"/>
          <w:szCs w:val="28"/>
        </w:rPr>
        <w:softHyphen/>
        <w:t>мого имущества, если договором предусмотрен его выкуп, и поря</w:t>
      </w:r>
      <w:r w:rsidRPr="00337603">
        <w:rPr>
          <w:sz w:val="28"/>
          <w:szCs w:val="28"/>
        </w:rPr>
        <w:softHyphen/>
        <w:t>док выплат указанной стоимости в виде долей в составе ли</w:t>
      </w:r>
      <w:r w:rsidRPr="00337603">
        <w:rPr>
          <w:sz w:val="28"/>
          <w:szCs w:val="28"/>
        </w:rPr>
        <w:softHyphen/>
        <w:t>зинговых платежей.</w:t>
      </w:r>
    </w:p>
    <w:p w:rsidR="00B35DD8" w:rsidRPr="00337603" w:rsidRDefault="00B35DD8" w:rsidP="00623483">
      <w:pPr>
        <w:spacing w:line="360" w:lineRule="auto"/>
        <w:ind w:left="0" w:firstLine="709"/>
        <w:jc w:val="both"/>
        <w:outlineLvl w:val="0"/>
        <w:rPr>
          <w:sz w:val="28"/>
          <w:szCs w:val="28"/>
        </w:rPr>
      </w:pPr>
      <w:r w:rsidRPr="00337603">
        <w:rPr>
          <w:sz w:val="28"/>
          <w:szCs w:val="28"/>
        </w:rPr>
        <w:t>В случае, если лизингопо</w:t>
      </w:r>
      <w:r w:rsidRPr="00337603">
        <w:rPr>
          <w:sz w:val="28"/>
          <w:szCs w:val="28"/>
        </w:rPr>
        <w:softHyphen/>
        <w:t xml:space="preserve">лучателем является малое предприятие, то налог на добавленную стоимость в общую сумму платежей не включается.      </w:t>
      </w:r>
    </w:p>
    <w:p w:rsidR="00B35DD8" w:rsidRPr="00337603" w:rsidRDefault="00B35DD8" w:rsidP="00623483">
      <w:pPr>
        <w:spacing w:line="360" w:lineRule="auto"/>
        <w:ind w:firstLine="709"/>
        <w:jc w:val="both"/>
        <w:outlineLvl w:val="0"/>
        <w:rPr>
          <w:sz w:val="28"/>
          <w:szCs w:val="28"/>
        </w:rPr>
      </w:pPr>
      <w:r w:rsidRPr="00337603">
        <w:rPr>
          <w:sz w:val="28"/>
          <w:szCs w:val="28"/>
        </w:rPr>
        <w:t xml:space="preserve">Таким образом, плата за лизинг выполняет функции возмещения стоимости средств производства, накопления капитала и стимулирования предпринимательской деятельности. </w:t>
      </w:r>
    </w:p>
    <w:p w:rsidR="00B35DD8" w:rsidRPr="00337603" w:rsidRDefault="00B35DD8" w:rsidP="00623483">
      <w:pPr>
        <w:spacing w:line="360" w:lineRule="auto"/>
        <w:ind w:firstLine="709"/>
        <w:jc w:val="both"/>
        <w:rPr>
          <w:sz w:val="28"/>
          <w:szCs w:val="28"/>
        </w:rPr>
      </w:pPr>
      <w:r w:rsidRPr="00337603">
        <w:rPr>
          <w:sz w:val="28"/>
          <w:szCs w:val="28"/>
        </w:rPr>
        <w:t>Методологической основой определения</w:t>
      </w:r>
      <w:r w:rsidRPr="00337603">
        <w:rPr>
          <w:b/>
          <w:bCs/>
          <w:sz w:val="28"/>
          <w:szCs w:val="28"/>
        </w:rPr>
        <w:t xml:space="preserve"> </w:t>
      </w:r>
      <w:r w:rsidRPr="00337603">
        <w:rPr>
          <w:sz w:val="28"/>
          <w:szCs w:val="28"/>
        </w:rPr>
        <w:t>размера лизинговых платежей является механизм распределения валового дохода, со</w:t>
      </w:r>
      <w:r w:rsidRPr="00337603">
        <w:rPr>
          <w:sz w:val="28"/>
          <w:szCs w:val="28"/>
        </w:rPr>
        <w:softHyphen/>
        <w:t>зданного лизингопользователем, который обеспечивал бы взаи</w:t>
      </w:r>
      <w:r w:rsidRPr="00337603">
        <w:rPr>
          <w:sz w:val="28"/>
          <w:szCs w:val="28"/>
        </w:rPr>
        <w:softHyphen/>
        <w:t>мовыгодное сочетание интересов его и собственника лизингового объекта при средней норме прибыли. Отсюда следует, что после внесения лизинговых платежей арендатор должен не только воз</w:t>
      </w:r>
      <w:r w:rsidRPr="00337603">
        <w:rPr>
          <w:sz w:val="28"/>
          <w:szCs w:val="28"/>
        </w:rPr>
        <w:softHyphen/>
        <w:t>местить производственные затраты из выручки от реализации про</w:t>
      </w:r>
      <w:r w:rsidRPr="00337603">
        <w:rPr>
          <w:sz w:val="28"/>
          <w:szCs w:val="28"/>
        </w:rPr>
        <w:softHyphen/>
        <w:t>дукции, но и получить доход, необходимый для расширенного вос</w:t>
      </w:r>
      <w:r w:rsidRPr="00337603">
        <w:rPr>
          <w:sz w:val="28"/>
          <w:szCs w:val="28"/>
        </w:rPr>
        <w:softHyphen/>
        <w:t>производства и личного потребления. Но и лизингодатель (собственник имущества) должен иметь необходимые доходы, ина</w:t>
      </w:r>
      <w:r w:rsidRPr="00337603">
        <w:rPr>
          <w:sz w:val="28"/>
          <w:szCs w:val="28"/>
        </w:rPr>
        <w:softHyphen/>
        <w:t>че, нет смысла передавать имущество в лизинг.</w:t>
      </w:r>
    </w:p>
    <w:p w:rsidR="00B35DD8" w:rsidRPr="00337603" w:rsidRDefault="00B35DD8" w:rsidP="00623483">
      <w:pPr>
        <w:spacing w:line="360" w:lineRule="auto"/>
        <w:ind w:firstLine="709"/>
        <w:jc w:val="both"/>
        <w:outlineLvl w:val="0"/>
        <w:rPr>
          <w:sz w:val="28"/>
          <w:szCs w:val="28"/>
        </w:rPr>
      </w:pPr>
      <w:r w:rsidRPr="00337603">
        <w:rPr>
          <w:sz w:val="28"/>
          <w:szCs w:val="28"/>
        </w:rPr>
        <w:t>Процедура начисления платежей, сроки уплаты взносов, способы уплаты, общая стоимость платежей отражаются в до</w:t>
      </w:r>
      <w:r w:rsidRPr="00337603">
        <w:rPr>
          <w:sz w:val="28"/>
          <w:szCs w:val="28"/>
        </w:rPr>
        <w:softHyphen/>
        <w:t>говоре, заключаемом между лизингодателем и лизингополуча</w:t>
      </w:r>
      <w:r w:rsidRPr="00337603">
        <w:rPr>
          <w:sz w:val="28"/>
          <w:szCs w:val="28"/>
        </w:rPr>
        <w:softHyphen/>
        <w:t>телем. Таким образом, лизингополучатель имеет право отойти от порядка строгого ограничения срока и размера платежей и предусмотреть в договоре с лизингодателем удобную форму расчетных операций, учитывающую поступление доходов от реализации. Платежи могут осуществляться ежемесячно, ежеквартально и быть, в зависимости от договоренности, из</w:t>
      </w:r>
      <w:r w:rsidRPr="00337603">
        <w:rPr>
          <w:sz w:val="28"/>
          <w:szCs w:val="28"/>
        </w:rPr>
        <w:softHyphen/>
        <w:t>меняющимися по абсолютным величинам.</w:t>
      </w:r>
    </w:p>
    <w:p w:rsidR="005A0B15" w:rsidRDefault="00B35DD8" w:rsidP="00623483">
      <w:pPr>
        <w:spacing w:line="360" w:lineRule="auto"/>
        <w:ind w:firstLine="709"/>
        <w:jc w:val="both"/>
        <w:outlineLvl w:val="0"/>
        <w:rPr>
          <w:sz w:val="28"/>
          <w:szCs w:val="28"/>
        </w:rPr>
      </w:pPr>
      <w:r w:rsidRPr="00337603">
        <w:rPr>
          <w:sz w:val="28"/>
          <w:szCs w:val="28"/>
        </w:rPr>
        <w:t xml:space="preserve">Следует различать </w:t>
      </w:r>
      <w:r w:rsidRPr="00057F49">
        <w:rPr>
          <w:sz w:val="28"/>
          <w:szCs w:val="28"/>
        </w:rPr>
        <w:t>виды</w:t>
      </w:r>
      <w:r w:rsidRPr="00337603">
        <w:rPr>
          <w:b/>
          <w:bCs/>
          <w:sz w:val="28"/>
          <w:szCs w:val="28"/>
        </w:rPr>
        <w:t xml:space="preserve"> </w:t>
      </w:r>
      <w:r w:rsidRPr="00337603">
        <w:rPr>
          <w:sz w:val="28"/>
          <w:szCs w:val="28"/>
        </w:rPr>
        <w:t xml:space="preserve">лизинговых платежей как способ их осуществления и </w:t>
      </w:r>
      <w:r w:rsidRPr="00057F49">
        <w:rPr>
          <w:sz w:val="28"/>
          <w:szCs w:val="28"/>
        </w:rPr>
        <w:t>формы,</w:t>
      </w:r>
      <w:r w:rsidRPr="00337603">
        <w:rPr>
          <w:b/>
          <w:bCs/>
          <w:sz w:val="28"/>
          <w:szCs w:val="28"/>
        </w:rPr>
        <w:t xml:space="preserve"> </w:t>
      </w:r>
      <w:r w:rsidRPr="00337603">
        <w:rPr>
          <w:sz w:val="28"/>
          <w:szCs w:val="28"/>
        </w:rPr>
        <w:t>т.е. внешнее материально-вещественное или стоимостное воплощение платежей (см. рис.2.1.):</w:t>
      </w:r>
    </w:p>
    <w:p w:rsidR="005A0B15" w:rsidRDefault="005A0B15" w:rsidP="00623483">
      <w:pPr>
        <w:spacing w:line="360" w:lineRule="auto"/>
        <w:ind w:firstLine="709"/>
        <w:jc w:val="both"/>
        <w:outlineLvl w:val="0"/>
        <w:rPr>
          <w:sz w:val="28"/>
          <w:szCs w:val="28"/>
        </w:rPr>
      </w:pPr>
    </w:p>
    <w:p w:rsidR="005A0B15" w:rsidRDefault="005A0B15" w:rsidP="00623483">
      <w:pPr>
        <w:spacing w:line="360" w:lineRule="auto"/>
        <w:ind w:firstLine="709"/>
        <w:jc w:val="both"/>
        <w:outlineLvl w:val="0"/>
        <w:rPr>
          <w:sz w:val="28"/>
          <w:szCs w:val="28"/>
        </w:rPr>
      </w:pPr>
    </w:p>
    <w:p w:rsidR="005A0B15" w:rsidRDefault="005A0B15" w:rsidP="00623483">
      <w:pPr>
        <w:spacing w:line="360" w:lineRule="auto"/>
        <w:ind w:firstLine="709"/>
        <w:jc w:val="both"/>
        <w:outlineLvl w:val="0"/>
        <w:rPr>
          <w:sz w:val="28"/>
          <w:szCs w:val="28"/>
        </w:rPr>
      </w:pPr>
    </w:p>
    <w:p w:rsidR="005A0B15" w:rsidRDefault="005A0B15" w:rsidP="00623483">
      <w:pPr>
        <w:spacing w:line="360" w:lineRule="auto"/>
        <w:ind w:firstLine="709"/>
        <w:jc w:val="both"/>
        <w:outlineLvl w:val="0"/>
        <w:rPr>
          <w:sz w:val="28"/>
          <w:szCs w:val="28"/>
        </w:rPr>
      </w:pPr>
    </w:p>
    <w:p w:rsidR="005A0B15" w:rsidRDefault="005A0B15" w:rsidP="00623483">
      <w:pPr>
        <w:spacing w:line="360" w:lineRule="auto"/>
        <w:ind w:firstLine="709"/>
        <w:jc w:val="both"/>
        <w:outlineLvl w:val="0"/>
        <w:rPr>
          <w:sz w:val="28"/>
          <w:szCs w:val="28"/>
        </w:rPr>
      </w:pPr>
    </w:p>
    <w:p w:rsidR="005A0B15" w:rsidRDefault="005A0B15" w:rsidP="00623483">
      <w:pPr>
        <w:spacing w:line="360" w:lineRule="auto"/>
        <w:ind w:firstLine="709"/>
        <w:jc w:val="both"/>
        <w:outlineLvl w:val="0"/>
        <w:rPr>
          <w:sz w:val="28"/>
          <w:szCs w:val="28"/>
        </w:rPr>
      </w:pPr>
    </w:p>
    <w:p w:rsidR="005A0B15" w:rsidRDefault="005A0B15" w:rsidP="00623483">
      <w:pPr>
        <w:spacing w:line="360" w:lineRule="auto"/>
        <w:ind w:firstLine="709"/>
        <w:jc w:val="both"/>
        <w:outlineLvl w:val="0"/>
        <w:rPr>
          <w:sz w:val="28"/>
          <w:szCs w:val="28"/>
        </w:rPr>
      </w:pPr>
    </w:p>
    <w:p w:rsidR="005A0B15" w:rsidRDefault="005A0B15" w:rsidP="00623483">
      <w:pPr>
        <w:spacing w:line="360" w:lineRule="auto"/>
        <w:ind w:firstLine="709"/>
        <w:jc w:val="both"/>
        <w:outlineLvl w:val="0"/>
        <w:rPr>
          <w:sz w:val="28"/>
          <w:szCs w:val="28"/>
        </w:rPr>
      </w:pPr>
    </w:p>
    <w:p w:rsidR="005A0B15" w:rsidRDefault="005A0B15" w:rsidP="00623483">
      <w:pPr>
        <w:spacing w:line="360" w:lineRule="auto"/>
        <w:ind w:firstLine="709"/>
        <w:jc w:val="both"/>
        <w:outlineLvl w:val="0"/>
        <w:rPr>
          <w:sz w:val="28"/>
          <w:szCs w:val="28"/>
        </w:rPr>
      </w:pPr>
    </w:p>
    <w:p w:rsidR="005A0B15" w:rsidRDefault="005A0B15" w:rsidP="00623483">
      <w:pPr>
        <w:spacing w:line="360" w:lineRule="auto"/>
        <w:ind w:firstLine="709"/>
        <w:jc w:val="both"/>
        <w:outlineLvl w:val="0"/>
        <w:rPr>
          <w:sz w:val="28"/>
          <w:szCs w:val="28"/>
        </w:rPr>
      </w:pPr>
    </w:p>
    <w:p w:rsidR="005A0B15" w:rsidRDefault="005A0B15" w:rsidP="00623483">
      <w:pPr>
        <w:spacing w:line="360" w:lineRule="auto"/>
        <w:ind w:firstLine="709"/>
        <w:jc w:val="both"/>
        <w:outlineLvl w:val="0"/>
        <w:rPr>
          <w:sz w:val="28"/>
          <w:szCs w:val="28"/>
        </w:rPr>
      </w:pPr>
    </w:p>
    <w:p w:rsidR="00B35DD8" w:rsidRPr="00337603" w:rsidRDefault="00B35DD8" w:rsidP="00623483">
      <w:pPr>
        <w:spacing w:line="360" w:lineRule="auto"/>
        <w:ind w:firstLine="709"/>
        <w:jc w:val="both"/>
        <w:outlineLvl w:val="0"/>
        <w:rPr>
          <w:sz w:val="28"/>
          <w:szCs w:val="28"/>
        </w:rPr>
      </w:pPr>
      <w:r w:rsidRPr="00337603">
        <w:rPr>
          <w:b/>
          <w:bCs/>
          <w:sz w:val="28"/>
          <w:szCs w:val="28"/>
        </w:rPr>
        <w:t xml:space="preserve"> </w:t>
      </w:r>
    </w:p>
    <w:p w:rsidR="00B35DD8" w:rsidRPr="000B0232" w:rsidRDefault="00B35DD8" w:rsidP="0081037A">
      <w:pPr>
        <w:spacing w:line="360" w:lineRule="auto"/>
        <w:ind w:left="0" w:firstLine="709"/>
        <w:jc w:val="both"/>
        <w:outlineLvl w:val="0"/>
        <w:rPr>
          <w:b/>
          <w:bCs/>
          <w:sz w:val="28"/>
          <w:szCs w:val="28"/>
        </w:rPr>
      </w:pPr>
      <w:r w:rsidRPr="00337603">
        <w:rPr>
          <w:b/>
          <w:bCs/>
          <w:sz w:val="28"/>
          <w:szCs w:val="28"/>
        </w:rPr>
        <w:t xml:space="preserve">              </w:t>
      </w:r>
      <w:r w:rsidRPr="000B0232">
        <w:rPr>
          <w:b/>
          <w:bCs/>
          <w:sz w:val="28"/>
          <w:szCs w:val="28"/>
        </w:rPr>
        <w:t xml:space="preserve">Рис.2.1. </w:t>
      </w:r>
      <w:r w:rsidRPr="00F032C2">
        <w:rPr>
          <w:sz w:val="28"/>
          <w:szCs w:val="28"/>
        </w:rPr>
        <w:t>Виды и формы лизинговых платежей</w:t>
      </w:r>
    </w:p>
    <w:p w:rsidR="00B35DD8" w:rsidRPr="00337603" w:rsidRDefault="00F52855" w:rsidP="00623483">
      <w:pPr>
        <w:pStyle w:val="FR1"/>
        <w:spacing w:line="360" w:lineRule="auto"/>
        <w:ind w:firstLine="709"/>
        <w:jc w:val="both"/>
        <w:outlineLvl w:val="0"/>
        <w:rPr>
          <w:sz w:val="28"/>
          <w:szCs w:val="28"/>
        </w:rPr>
      </w:pPr>
      <w:r>
        <w:rPr>
          <w:noProof/>
        </w:rPr>
        <w:pict>
          <v:shapetype id="_x0000_t202" coordsize="21600,21600" o:spt="202" path="m,l,21600r21600,l21600,xe">
            <v:stroke joinstyle="miter"/>
            <v:path gradientshapeok="t" o:connecttype="rect"/>
          </v:shapetype>
          <v:shape id="_x0000_s1027" type="#_x0000_t202" style="position:absolute;left:0;text-align:left;margin-left:96.9pt;margin-top:22.35pt;width:269.85pt;height:27.75pt;z-index:251645952" strokeweight="1pt">
            <v:textbox style="mso-next-textbox:#_x0000_s1027">
              <w:txbxContent>
                <w:p w:rsidR="00F92E64" w:rsidRPr="00CB0781" w:rsidRDefault="00F92E64" w:rsidP="00CB0781">
                  <w:pPr>
                    <w:widowControl/>
                    <w:spacing w:line="240" w:lineRule="auto"/>
                    <w:ind w:left="0" w:firstLine="0"/>
                    <w:jc w:val="center"/>
                    <w:rPr>
                      <w:b/>
                      <w:bCs/>
                      <w:sz w:val="24"/>
                      <w:szCs w:val="24"/>
                    </w:rPr>
                  </w:pPr>
                  <w:r w:rsidRPr="00CB0781">
                    <w:rPr>
                      <w:b/>
                      <w:bCs/>
                      <w:sz w:val="24"/>
                      <w:szCs w:val="24"/>
                    </w:rPr>
                    <w:t>Виды лизинговых платежей</w:t>
                  </w:r>
                </w:p>
              </w:txbxContent>
            </v:textbox>
          </v:shape>
        </w:pict>
      </w:r>
    </w:p>
    <w:p w:rsidR="00034DFC" w:rsidRDefault="00034DFC" w:rsidP="00623483">
      <w:pPr>
        <w:spacing w:line="360" w:lineRule="auto"/>
        <w:ind w:firstLine="709"/>
        <w:jc w:val="both"/>
        <w:outlineLvl w:val="0"/>
        <w:rPr>
          <w:sz w:val="28"/>
          <w:szCs w:val="28"/>
        </w:rPr>
      </w:pPr>
    </w:p>
    <w:p w:rsidR="00034DFC" w:rsidRDefault="00F52855" w:rsidP="00623483">
      <w:pPr>
        <w:spacing w:line="360" w:lineRule="auto"/>
        <w:ind w:firstLine="709"/>
        <w:jc w:val="both"/>
        <w:outlineLvl w:val="0"/>
        <w:rPr>
          <w:sz w:val="28"/>
          <w:szCs w:val="28"/>
        </w:rPr>
      </w:pPr>
      <w:r>
        <w:rPr>
          <w:noProof/>
        </w:rPr>
        <w:pict>
          <v:shape id="_x0000_s1028" type="#_x0000_t202" style="position:absolute;left:0;text-align:left;margin-left:36.25pt;margin-top:19.35pt;width:99.8pt;height:35.75pt;z-index:251646976" strokeweight="1pt">
            <v:textbox style="mso-next-textbox:#_x0000_s1028">
              <w:txbxContent>
                <w:p w:rsidR="00F92E64" w:rsidRPr="00A606CF" w:rsidRDefault="00F92E64" w:rsidP="00A606CF">
                  <w:pPr>
                    <w:widowControl/>
                    <w:spacing w:line="240" w:lineRule="auto"/>
                    <w:ind w:left="0" w:firstLine="0"/>
                    <w:jc w:val="center"/>
                    <w:rPr>
                      <w:sz w:val="20"/>
                      <w:szCs w:val="20"/>
                    </w:rPr>
                  </w:pPr>
                  <w:r w:rsidRPr="00A606CF">
                    <w:rPr>
                      <w:sz w:val="20"/>
                      <w:szCs w:val="20"/>
                    </w:rPr>
                    <w:t>По методу начисления</w:t>
                  </w:r>
                </w:p>
                <w:p w:rsidR="00F92E64" w:rsidRDefault="00F92E64">
                  <w:pPr>
                    <w:widowControl/>
                    <w:spacing w:line="240" w:lineRule="auto"/>
                    <w:ind w:left="0" w:firstLine="0"/>
                    <w:rPr>
                      <w:sz w:val="24"/>
                      <w:szCs w:val="24"/>
                    </w:rPr>
                  </w:pPr>
                </w:p>
              </w:txbxContent>
            </v:textbox>
          </v:shape>
        </w:pict>
      </w:r>
      <w:r>
        <w:rPr>
          <w:noProof/>
        </w:rPr>
        <w:pict>
          <v:shape id="_x0000_s1029" type="#_x0000_t202" style="position:absolute;left:0;text-align:left;margin-left:317.3pt;margin-top:18.65pt;width:108.3pt;height:44.85pt;z-index:251657216" strokeweight="1pt">
            <v:textbox style="mso-next-textbox:#_x0000_s1029">
              <w:txbxContent>
                <w:p w:rsidR="00F92E64" w:rsidRPr="00A606CF" w:rsidRDefault="00F92E64" w:rsidP="00A606CF">
                  <w:pPr>
                    <w:widowControl/>
                    <w:spacing w:line="240" w:lineRule="auto"/>
                    <w:ind w:left="0" w:firstLine="0"/>
                    <w:jc w:val="center"/>
                    <w:rPr>
                      <w:sz w:val="20"/>
                      <w:szCs w:val="20"/>
                    </w:rPr>
                  </w:pPr>
                  <w:r w:rsidRPr="00A606CF">
                    <w:rPr>
                      <w:sz w:val="20"/>
                      <w:szCs w:val="20"/>
                    </w:rPr>
                    <w:t>по периодичности выплат</w:t>
                  </w:r>
                </w:p>
                <w:p w:rsidR="00F92E64" w:rsidRDefault="00F92E64" w:rsidP="00A606CF">
                  <w:pPr>
                    <w:widowControl/>
                    <w:spacing w:line="240" w:lineRule="auto"/>
                    <w:ind w:left="0" w:firstLine="0"/>
                    <w:rPr>
                      <w:sz w:val="24"/>
                      <w:szCs w:val="24"/>
                    </w:rPr>
                  </w:pPr>
                </w:p>
              </w:txbxContent>
            </v:textbox>
          </v:shape>
        </w:pict>
      </w:r>
      <w:r>
        <w:rPr>
          <w:noProof/>
        </w:rPr>
        <w:pict>
          <v:line id="_x0000_s1030" style="position:absolute;left:0;text-align:left;flip:x;z-index:251671552" from="354pt,1.8pt" to="354.05pt,19.95pt">
            <v:stroke endarrow="block"/>
          </v:line>
        </w:pict>
      </w:r>
      <w:r>
        <w:rPr>
          <w:noProof/>
        </w:rPr>
        <w:pict>
          <v:line id="_x0000_s1031" style="position:absolute;left:0;text-align:left;flip:x;z-index:251670528" from="230.35pt,1.25pt" to="230.45pt,18.75pt">
            <v:stroke endarrow="block"/>
          </v:line>
        </w:pict>
      </w:r>
      <w:r>
        <w:rPr>
          <w:noProof/>
        </w:rPr>
        <w:pict>
          <v:line id="_x0000_s1032" style="position:absolute;left:0;text-align:left;flip:x;z-index:251669504" from="109.35pt,1.25pt" to="109.4pt,19.4pt">
            <v:stroke endarrow="block"/>
          </v:line>
        </w:pict>
      </w:r>
      <w:r>
        <w:rPr>
          <w:noProof/>
        </w:rPr>
        <w:pict>
          <v:line id="_x0000_s1033" style="position:absolute;left:0;text-align:left;flip:x;z-index:251668480" from="109.35pt,1.25pt" to="109.4pt,19.4pt">
            <v:stroke endarrow="block"/>
          </v:line>
        </w:pict>
      </w:r>
      <w:r>
        <w:rPr>
          <w:noProof/>
        </w:rPr>
        <w:pict>
          <v:shape id="_x0000_s1034" type="#_x0000_t202" style="position:absolute;left:0;text-align:left;margin-left:181.65pt;margin-top:19.1pt;width:108.3pt;height:35.75pt;z-index:251661312" strokeweight="1pt">
            <v:textbox style="mso-next-textbox:#_x0000_s1034">
              <w:txbxContent>
                <w:p w:rsidR="00F92E64" w:rsidRPr="00A606CF" w:rsidRDefault="00F92E64" w:rsidP="00A606CF">
                  <w:pPr>
                    <w:widowControl/>
                    <w:spacing w:line="240" w:lineRule="auto"/>
                    <w:ind w:left="0" w:firstLine="0"/>
                    <w:jc w:val="center"/>
                    <w:rPr>
                      <w:sz w:val="20"/>
                      <w:szCs w:val="20"/>
                    </w:rPr>
                  </w:pPr>
                  <w:r w:rsidRPr="00A606CF">
                    <w:rPr>
                      <w:sz w:val="20"/>
                      <w:szCs w:val="20"/>
                    </w:rPr>
                    <w:t>По способу уплаты</w:t>
                  </w:r>
                </w:p>
                <w:p w:rsidR="00F92E64" w:rsidRDefault="00F92E64" w:rsidP="00A606CF">
                  <w:pPr>
                    <w:widowControl/>
                    <w:spacing w:line="240" w:lineRule="auto"/>
                    <w:ind w:left="0" w:firstLine="0"/>
                    <w:rPr>
                      <w:sz w:val="24"/>
                      <w:szCs w:val="24"/>
                    </w:rPr>
                  </w:pPr>
                </w:p>
              </w:txbxContent>
            </v:textbox>
          </v:shape>
        </w:pict>
      </w:r>
    </w:p>
    <w:p w:rsidR="00034DFC" w:rsidRDefault="00F52855" w:rsidP="00623483">
      <w:pPr>
        <w:spacing w:line="360" w:lineRule="auto"/>
        <w:ind w:firstLine="709"/>
        <w:jc w:val="both"/>
        <w:outlineLvl w:val="0"/>
        <w:rPr>
          <w:sz w:val="28"/>
          <w:szCs w:val="28"/>
        </w:rPr>
      </w:pPr>
      <w:r>
        <w:rPr>
          <w:noProof/>
        </w:rPr>
        <w:pict>
          <v:line id="_x0000_s1035" style="position:absolute;left:0;text-align:left;z-index:251693056" from="18.15pt,12.25pt" to="36.25pt,12.25pt"/>
        </w:pict>
      </w:r>
      <w:r>
        <w:rPr>
          <w:noProof/>
        </w:rPr>
        <w:pict>
          <v:line id="_x0000_s1036" style="position:absolute;left:0;text-align:left;z-index:251685888" from="18.15pt,12.25pt" to="18.15pt,383.6pt"/>
        </w:pict>
      </w:r>
      <w:r>
        <w:rPr>
          <w:noProof/>
        </w:rPr>
        <w:pict>
          <v:line id="_x0000_s1037" style="position:absolute;left:0;text-align:left;z-index:251680768" from="162.7pt,12.25pt" to="181.95pt,12.25pt"/>
        </w:pict>
      </w:r>
      <w:r>
        <w:rPr>
          <w:noProof/>
        </w:rPr>
        <w:pict>
          <v:line id="_x0000_s1038" style="position:absolute;left:0;text-align:left;z-index:251679744" from="162.7pt,12.25pt" to="162.7pt,364.85pt">
            <v:stroke endarrow="block"/>
          </v:line>
        </w:pict>
      </w:r>
      <w:r>
        <w:rPr>
          <w:noProof/>
        </w:rPr>
        <w:pict>
          <v:line id="_x0000_s1039" style="position:absolute;left:0;text-align:left;flip:x;z-index:251673600" from="425.7pt,13.65pt" to="443.35pt,13.7pt"/>
        </w:pict>
      </w:r>
      <w:r>
        <w:rPr>
          <w:noProof/>
        </w:rPr>
        <w:pict>
          <v:line id="_x0000_s1040" style="position:absolute;left:0;text-align:left;z-index:251672576" from="443.35pt,12.25pt" to="443.9pt,383.6pt"/>
        </w:pict>
      </w:r>
    </w:p>
    <w:p w:rsidR="00034DFC" w:rsidRDefault="00F52855" w:rsidP="00623483">
      <w:pPr>
        <w:spacing w:line="360" w:lineRule="auto"/>
        <w:ind w:firstLine="709"/>
        <w:jc w:val="both"/>
        <w:outlineLvl w:val="0"/>
        <w:rPr>
          <w:sz w:val="28"/>
          <w:szCs w:val="28"/>
        </w:rPr>
      </w:pPr>
      <w:r>
        <w:rPr>
          <w:noProof/>
        </w:rPr>
        <w:pict>
          <v:shape id="_x0000_s1041" type="#_x0000_t202" style="position:absolute;left:0;text-align:left;margin-left:36.3pt;margin-top:23.8pt;width:99.25pt;height:27.8pt;z-index:251648000" strokeweight="1pt">
            <v:textbox style="mso-next-textbox:#_x0000_s1041">
              <w:txbxContent>
                <w:p w:rsidR="00F92E64" w:rsidRPr="00260FA6" w:rsidRDefault="00F92E64" w:rsidP="00260FA6">
                  <w:pPr>
                    <w:widowControl/>
                    <w:spacing w:line="240" w:lineRule="auto"/>
                    <w:ind w:left="0" w:firstLine="0"/>
                    <w:jc w:val="center"/>
                    <w:rPr>
                      <w:sz w:val="20"/>
                      <w:szCs w:val="20"/>
                    </w:rPr>
                  </w:pPr>
                  <w:r w:rsidRPr="00260FA6">
                    <w:rPr>
                      <w:sz w:val="20"/>
                      <w:szCs w:val="20"/>
                    </w:rPr>
                    <w:t>Фиксированные</w:t>
                  </w:r>
                </w:p>
                <w:p w:rsidR="00F92E64" w:rsidRDefault="00F92E64" w:rsidP="00CB0781">
                  <w:pPr>
                    <w:widowControl/>
                    <w:spacing w:line="240" w:lineRule="auto"/>
                    <w:ind w:left="0" w:firstLine="0"/>
                    <w:rPr>
                      <w:sz w:val="24"/>
                      <w:szCs w:val="24"/>
                    </w:rPr>
                  </w:pPr>
                </w:p>
              </w:txbxContent>
            </v:textbox>
          </v:shape>
        </w:pict>
      </w:r>
    </w:p>
    <w:p w:rsidR="00034DFC" w:rsidRDefault="00F52855" w:rsidP="00623483">
      <w:pPr>
        <w:spacing w:line="360" w:lineRule="auto"/>
        <w:ind w:firstLine="709"/>
        <w:jc w:val="both"/>
        <w:outlineLvl w:val="0"/>
        <w:rPr>
          <w:sz w:val="28"/>
          <w:szCs w:val="28"/>
        </w:rPr>
      </w:pPr>
      <w:r>
        <w:rPr>
          <w:noProof/>
        </w:rPr>
        <w:pict>
          <v:line id="_x0000_s1042" style="position:absolute;left:0;text-align:left;flip:y;z-index:251692032" from="18.15pt,8.75pt" to="36.25pt,9.3pt">
            <v:stroke endarrow="block"/>
          </v:line>
        </w:pict>
      </w:r>
      <w:r>
        <w:rPr>
          <w:noProof/>
        </w:rPr>
        <w:pict>
          <v:shape id="_x0000_s1043" type="#_x0000_t202" style="position:absolute;left:0;text-align:left;margin-left:317.5pt;margin-top:17.4pt;width:108.3pt;height:35.75pt;z-index:251655168" strokeweight="1pt">
            <v:textbox style="mso-next-textbox:#_x0000_s1043">
              <w:txbxContent>
                <w:p w:rsidR="00F92E64" w:rsidRPr="00A606CF" w:rsidRDefault="00F92E64" w:rsidP="00A606CF">
                  <w:pPr>
                    <w:widowControl/>
                    <w:spacing w:line="240" w:lineRule="auto"/>
                    <w:ind w:left="0" w:firstLine="0"/>
                    <w:jc w:val="center"/>
                    <w:rPr>
                      <w:sz w:val="20"/>
                      <w:szCs w:val="20"/>
                    </w:rPr>
                  </w:pPr>
                  <w:r w:rsidRPr="00A606CF">
                    <w:rPr>
                      <w:sz w:val="20"/>
                      <w:szCs w:val="20"/>
                    </w:rPr>
                    <w:t>Единовременные</w:t>
                  </w:r>
                </w:p>
                <w:p w:rsidR="00F92E64" w:rsidRDefault="00F92E64" w:rsidP="00A606CF">
                  <w:pPr>
                    <w:widowControl/>
                    <w:spacing w:line="240" w:lineRule="auto"/>
                    <w:ind w:left="0" w:firstLine="0"/>
                    <w:rPr>
                      <w:sz w:val="24"/>
                      <w:szCs w:val="24"/>
                    </w:rPr>
                  </w:pPr>
                </w:p>
              </w:txbxContent>
            </v:textbox>
          </v:shape>
        </w:pict>
      </w:r>
      <w:r>
        <w:rPr>
          <w:noProof/>
        </w:rPr>
        <w:pict>
          <v:shape id="_x0000_s1044" type="#_x0000_t202" style="position:absolute;left:0;text-align:left;margin-left:182.2pt;margin-top:8.3pt;width:108.3pt;height:35.75pt;z-index:251660288" strokeweight="1pt">
            <v:textbox style="mso-next-textbox:#_x0000_s1044">
              <w:txbxContent>
                <w:p w:rsidR="00F92E64" w:rsidRPr="00A606CF" w:rsidRDefault="00F92E64" w:rsidP="00A606CF">
                  <w:pPr>
                    <w:widowControl/>
                    <w:spacing w:line="240" w:lineRule="auto"/>
                    <w:ind w:left="0" w:firstLine="0"/>
                    <w:jc w:val="center"/>
                    <w:rPr>
                      <w:sz w:val="20"/>
                      <w:szCs w:val="20"/>
                    </w:rPr>
                  </w:pPr>
                  <w:r w:rsidRPr="00A606CF">
                    <w:rPr>
                      <w:sz w:val="20"/>
                      <w:szCs w:val="20"/>
                    </w:rPr>
                    <w:t>Линейные</w:t>
                  </w:r>
                </w:p>
                <w:p w:rsidR="00F92E64" w:rsidRPr="00A606CF" w:rsidRDefault="00F92E64" w:rsidP="00A606CF">
                  <w:pPr>
                    <w:widowControl/>
                    <w:spacing w:line="240" w:lineRule="auto"/>
                    <w:ind w:left="0" w:firstLine="0"/>
                    <w:jc w:val="center"/>
                    <w:rPr>
                      <w:sz w:val="20"/>
                      <w:szCs w:val="20"/>
                    </w:rPr>
                  </w:pPr>
                  <w:r w:rsidRPr="00A606CF">
                    <w:rPr>
                      <w:sz w:val="20"/>
                      <w:szCs w:val="20"/>
                    </w:rPr>
                    <w:t>(равными делами)</w:t>
                  </w:r>
                </w:p>
                <w:p w:rsidR="00F92E64" w:rsidRDefault="00F92E64" w:rsidP="00A606CF">
                  <w:pPr>
                    <w:widowControl/>
                    <w:spacing w:line="240" w:lineRule="auto"/>
                    <w:ind w:left="0" w:firstLine="0"/>
                    <w:rPr>
                      <w:sz w:val="24"/>
                      <w:szCs w:val="24"/>
                    </w:rPr>
                  </w:pPr>
                </w:p>
              </w:txbxContent>
            </v:textbox>
          </v:shape>
        </w:pict>
      </w:r>
    </w:p>
    <w:p w:rsidR="00034DFC" w:rsidRDefault="00F52855" w:rsidP="00623483">
      <w:pPr>
        <w:spacing w:line="360" w:lineRule="auto"/>
        <w:ind w:firstLine="709"/>
        <w:jc w:val="both"/>
        <w:outlineLvl w:val="0"/>
        <w:rPr>
          <w:sz w:val="28"/>
          <w:szCs w:val="28"/>
        </w:rPr>
      </w:pPr>
      <w:r>
        <w:rPr>
          <w:noProof/>
        </w:rPr>
        <w:pict>
          <v:line id="_x0000_s1045" style="position:absolute;left:0;text-align:left;z-index:251681792" from="163.25pt,2.7pt" to="181.95pt,2.7pt">
            <v:stroke endarrow="block"/>
          </v:line>
        </w:pict>
      </w:r>
      <w:r>
        <w:rPr>
          <w:noProof/>
        </w:rPr>
        <w:pict>
          <v:line id="_x0000_s1046" style="position:absolute;left:0;text-align:left;flip:x;z-index:251675648" from="426.2pt,12.5pt" to="443.85pt,12.55pt">
            <v:stroke endarrow="block"/>
          </v:line>
        </w:pict>
      </w:r>
      <w:r>
        <w:rPr>
          <w:noProof/>
        </w:rPr>
        <w:pict>
          <v:shape id="_x0000_s1047" type="#_x0000_t202" style="position:absolute;left:0;text-align:left;margin-left:36.45pt;margin-top:21.65pt;width:99.25pt;height:35.75pt;z-index:251649024" strokeweight="1pt">
            <v:textbox style="mso-next-textbox:#_x0000_s1047">
              <w:txbxContent>
                <w:p w:rsidR="00F92E64" w:rsidRPr="00260FA6" w:rsidRDefault="00F92E64" w:rsidP="00260FA6">
                  <w:pPr>
                    <w:widowControl/>
                    <w:spacing w:line="240" w:lineRule="auto"/>
                    <w:ind w:left="0" w:firstLine="0"/>
                    <w:jc w:val="center"/>
                    <w:rPr>
                      <w:sz w:val="20"/>
                      <w:szCs w:val="20"/>
                    </w:rPr>
                  </w:pPr>
                  <w:r w:rsidRPr="00260FA6">
                    <w:rPr>
                      <w:sz w:val="20"/>
                      <w:szCs w:val="20"/>
                    </w:rPr>
                    <w:t>Долевые (участие в</w:t>
                  </w:r>
                </w:p>
                <w:p w:rsidR="00F92E64" w:rsidRPr="00260FA6" w:rsidRDefault="00F92E64" w:rsidP="00260FA6">
                  <w:pPr>
                    <w:widowControl/>
                    <w:spacing w:line="240" w:lineRule="auto"/>
                    <w:ind w:left="0" w:firstLine="0"/>
                    <w:jc w:val="center"/>
                    <w:rPr>
                      <w:sz w:val="20"/>
                      <w:szCs w:val="20"/>
                    </w:rPr>
                  </w:pPr>
                  <w:r w:rsidRPr="00260FA6">
                    <w:rPr>
                      <w:sz w:val="20"/>
                      <w:szCs w:val="20"/>
                    </w:rPr>
                    <w:t>прибыли, выручке)</w:t>
                  </w:r>
                </w:p>
                <w:p w:rsidR="00F92E64" w:rsidRPr="00260FA6" w:rsidRDefault="00F92E64" w:rsidP="00CB0781">
                  <w:pPr>
                    <w:widowControl/>
                    <w:spacing w:line="240" w:lineRule="auto"/>
                    <w:ind w:left="0" w:firstLine="0"/>
                    <w:rPr>
                      <w:sz w:val="20"/>
                      <w:szCs w:val="20"/>
                    </w:rPr>
                  </w:pPr>
                </w:p>
              </w:txbxContent>
            </v:textbox>
          </v:shape>
        </w:pict>
      </w:r>
    </w:p>
    <w:p w:rsidR="00034DFC" w:rsidRDefault="00F52855" w:rsidP="00623483">
      <w:pPr>
        <w:spacing w:line="360" w:lineRule="auto"/>
        <w:ind w:firstLine="709"/>
        <w:jc w:val="both"/>
        <w:outlineLvl w:val="0"/>
        <w:rPr>
          <w:sz w:val="28"/>
          <w:szCs w:val="28"/>
        </w:rPr>
      </w:pPr>
      <w:r>
        <w:rPr>
          <w:noProof/>
        </w:rPr>
        <w:pict>
          <v:line id="_x0000_s1048" style="position:absolute;left:0;text-align:left;flip:y;z-index:251691008" from="18.15pt,14.3pt" to="36.25pt,14.85pt">
            <v:stroke endarrow="block"/>
          </v:line>
        </w:pict>
      </w:r>
      <w:r>
        <w:rPr>
          <w:noProof/>
        </w:rPr>
        <w:pict>
          <v:shape id="_x0000_s1049" type="#_x0000_t202" style="position:absolute;left:0;text-align:left;margin-left:181.5pt;margin-top:23.45pt;width:108.3pt;height:45.35pt;z-index:251659264" strokeweight="1pt">
            <v:textbox style="mso-next-textbox:#_x0000_s1049">
              <w:txbxContent>
                <w:p w:rsidR="00F92E64" w:rsidRPr="00A606CF" w:rsidRDefault="00F92E64" w:rsidP="00A606CF">
                  <w:pPr>
                    <w:widowControl/>
                    <w:spacing w:line="240" w:lineRule="auto"/>
                    <w:ind w:left="0" w:firstLine="0"/>
                    <w:jc w:val="center"/>
                    <w:rPr>
                      <w:sz w:val="20"/>
                      <w:szCs w:val="20"/>
                    </w:rPr>
                  </w:pPr>
                  <w:r w:rsidRPr="00A606CF">
                    <w:rPr>
                      <w:sz w:val="20"/>
                      <w:szCs w:val="20"/>
                    </w:rPr>
                    <w:t>Прогрессивные</w:t>
                  </w:r>
                </w:p>
                <w:p w:rsidR="00F92E64" w:rsidRPr="00A606CF" w:rsidRDefault="00F92E64" w:rsidP="00A606CF">
                  <w:pPr>
                    <w:widowControl/>
                    <w:spacing w:line="240" w:lineRule="auto"/>
                    <w:ind w:left="0" w:firstLine="0"/>
                    <w:jc w:val="center"/>
                    <w:rPr>
                      <w:sz w:val="20"/>
                      <w:szCs w:val="20"/>
                    </w:rPr>
                  </w:pPr>
                  <w:r w:rsidRPr="00A606CF">
                    <w:rPr>
                      <w:sz w:val="20"/>
                      <w:szCs w:val="20"/>
                    </w:rPr>
                    <w:t>(возрастающие)</w:t>
                  </w:r>
                </w:p>
              </w:txbxContent>
            </v:textbox>
          </v:shape>
        </w:pict>
      </w:r>
    </w:p>
    <w:p w:rsidR="00034DFC" w:rsidRDefault="00F52855" w:rsidP="00623483">
      <w:pPr>
        <w:spacing w:line="360" w:lineRule="auto"/>
        <w:ind w:firstLine="709"/>
        <w:jc w:val="both"/>
        <w:outlineLvl w:val="0"/>
        <w:rPr>
          <w:sz w:val="28"/>
          <w:szCs w:val="28"/>
        </w:rPr>
      </w:pPr>
      <w:r>
        <w:rPr>
          <w:noProof/>
        </w:rPr>
        <w:pict>
          <v:line id="_x0000_s1050" style="position:absolute;left:0;text-align:left;z-index:251682816" from="163.25pt,17.9pt" to="181.95pt,17.9pt">
            <v:stroke endarrow="block"/>
          </v:line>
        </w:pict>
      </w:r>
      <w:r>
        <w:rPr>
          <w:noProof/>
        </w:rPr>
        <w:pict>
          <v:shape id="_x0000_s1051" type="#_x0000_t202" style="position:absolute;left:0;text-align:left;margin-left:316.95pt;margin-top:8.9pt;width:108.3pt;height:35.75pt;z-index:251653120" strokeweight="1pt">
            <v:textbox style="mso-next-textbox:#_x0000_s1051">
              <w:txbxContent>
                <w:p w:rsidR="00F92E64" w:rsidRPr="00A606CF" w:rsidRDefault="00F92E64" w:rsidP="00A606CF">
                  <w:pPr>
                    <w:widowControl/>
                    <w:spacing w:line="240" w:lineRule="auto"/>
                    <w:ind w:left="0" w:firstLine="0"/>
                    <w:jc w:val="center"/>
                    <w:rPr>
                      <w:sz w:val="20"/>
                      <w:szCs w:val="20"/>
                    </w:rPr>
                  </w:pPr>
                  <w:r w:rsidRPr="00A606CF">
                    <w:rPr>
                      <w:sz w:val="20"/>
                      <w:szCs w:val="20"/>
                    </w:rPr>
                    <w:t>Периодические</w:t>
                  </w:r>
                </w:p>
                <w:p w:rsidR="00F92E64" w:rsidRDefault="00F92E64" w:rsidP="00A606CF">
                  <w:pPr>
                    <w:widowControl/>
                    <w:spacing w:line="240" w:lineRule="auto"/>
                    <w:ind w:left="0" w:firstLine="0"/>
                    <w:rPr>
                      <w:sz w:val="24"/>
                      <w:szCs w:val="24"/>
                    </w:rPr>
                  </w:pPr>
                </w:p>
              </w:txbxContent>
            </v:textbox>
          </v:shape>
        </w:pict>
      </w:r>
    </w:p>
    <w:p w:rsidR="00034DFC" w:rsidRDefault="00F52855" w:rsidP="00623483">
      <w:pPr>
        <w:spacing w:line="360" w:lineRule="auto"/>
        <w:ind w:firstLine="709"/>
        <w:jc w:val="both"/>
        <w:outlineLvl w:val="0"/>
        <w:rPr>
          <w:sz w:val="28"/>
          <w:szCs w:val="28"/>
        </w:rPr>
      </w:pPr>
      <w:r>
        <w:rPr>
          <w:noProof/>
        </w:rPr>
        <w:pict>
          <v:line id="_x0000_s1052" style="position:absolute;left:0;text-align:left;flip:y;z-index:251689984" from="18.7pt,11.35pt" to="36.25pt,11.9pt">
            <v:stroke endarrow="block"/>
          </v:line>
        </w:pict>
      </w:r>
      <w:r>
        <w:rPr>
          <w:noProof/>
        </w:rPr>
        <w:pict>
          <v:shape id="_x0000_s1053" type="#_x0000_t202" style="position:absolute;left:0;text-align:left;margin-left:36.55pt;margin-top:4.25pt;width:98.7pt;height:25.55pt;z-index:251650048" strokeweight="1pt">
            <v:textbox style="mso-next-textbox:#_x0000_s1053">
              <w:txbxContent>
                <w:p w:rsidR="00F92E64" w:rsidRPr="00A606CF" w:rsidRDefault="00F92E64" w:rsidP="00A606CF">
                  <w:pPr>
                    <w:widowControl/>
                    <w:spacing w:line="240" w:lineRule="auto"/>
                    <w:ind w:left="0" w:firstLine="0"/>
                    <w:jc w:val="center"/>
                    <w:rPr>
                      <w:sz w:val="20"/>
                      <w:szCs w:val="20"/>
                    </w:rPr>
                  </w:pPr>
                  <w:r w:rsidRPr="00A606CF">
                    <w:rPr>
                      <w:sz w:val="20"/>
                      <w:szCs w:val="20"/>
                    </w:rPr>
                    <w:t>Совокупные</w:t>
                  </w:r>
                </w:p>
                <w:p w:rsidR="00F92E64" w:rsidRDefault="00F92E64" w:rsidP="00CB0781">
                  <w:pPr>
                    <w:widowControl/>
                    <w:spacing w:line="240" w:lineRule="auto"/>
                    <w:ind w:left="0" w:firstLine="0"/>
                    <w:rPr>
                      <w:sz w:val="24"/>
                      <w:szCs w:val="24"/>
                    </w:rPr>
                  </w:pPr>
                </w:p>
              </w:txbxContent>
            </v:textbox>
          </v:shape>
        </w:pict>
      </w:r>
      <w:r>
        <w:rPr>
          <w:noProof/>
        </w:rPr>
        <w:pict>
          <v:line id="_x0000_s1054" style="position:absolute;left:0;text-align:left;flip:x;z-index:251676672" from="426.25pt,3pt" to="443.9pt,3.05pt">
            <v:stroke endarrow="block"/>
          </v:line>
        </w:pict>
      </w:r>
    </w:p>
    <w:p w:rsidR="00034DFC" w:rsidRDefault="00F52855" w:rsidP="00623483">
      <w:pPr>
        <w:spacing w:line="360" w:lineRule="auto"/>
        <w:ind w:firstLine="709"/>
        <w:jc w:val="both"/>
        <w:outlineLvl w:val="0"/>
        <w:rPr>
          <w:sz w:val="28"/>
          <w:szCs w:val="28"/>
        </w:rPr>
      </w:pPr>
      <w:r>
        <w:rPr>
          <w:noProof/>
        </w:rPr>
        <w:pict>
          <v:shape id="_x0000_s1055" type="#_x0000_t202" style="position:absolute;left:0;text-align:left;margin-left:316.95pt;margin-top:23.6pt;width:108.3pt;height:35.75pt;z-index:251654144" strokeweight="1pt">
            <v:textbox style="mso-next-textbox:#_x0000_s1055">
              <w:txbxContent>
                <w:p w:rsidR="00F92E64" w:rsidRPr="00A606CF" w:rsidRDefault="00F92E64" w:rsidP="00A606CF">
                  <w:pPr>
                    <w:widowControl/>
                    <w:spacing w:line="240" w:lineRule="auto"/>
                    <w:ind w:left="0" w:firstLine="0"/>
                    <w:jc w:val="center"/>
                    <w:rPr>
                      <w:sz w:val="20"/>
                      <w:szCs w:val="20"/>
                    </w:rPr>
                  </w:pPr>
                  <w:r w:rsidRPr="00A606CF">
                    <w:rPr>
                      <w:sz w:val="20"/>
                      <w:szCs w:val="20"/>
                    </w:rPr>
                    <w:t>С авансовым взносом</w:t>
                  </w:r>
                </w:p>
                <w:p w:rsidR="00F92E64" w:rsidRDefault="00F92E64" w:rsidP="00A606CF">
                  <w:pPr>
                    <w:widowControl/>
                    <w:spacing w:line="240" w:lineRule="auto"/>
                    <w:ind w:left="0" w:firstLine="0"/>
                    <w:rPr>
                      <w:sz w:val="24"/>
                      <w:szCs w:val="24"/>
                    </w:rPr>
                  </w:pPr>
                </w:p>
              </w:txbxContent>
            </v:textbox>
          </v:shape>
        </w:pict>
      </w:r>
    </w:p>
    <w:p w:rsidR="00034DFC" w:rsidRDefault="00F52855" w:rsidP="00623483">
      <w:pPr>
        <w:spacing w:line="360" w:lineRule="auto"/>
        <w:ind w:firstLine="709"/>
        <w:jc w:val="both"/>
        <w:outlineLvl w:val="0"/>
        <w:rPr>
          <w:sz w:val="28"/>
          <w:szCs w:val="28"/>
        </w:rPr>
      </w:pPr>
      <w:r>
        <w:rPr>
          <w:noProof/>
        </w:rPr>
        <w:pict>
          <v:line id="_x0000_s1056" style="position:absolute;left:0;text-align:left;z-index:251688960" from="18.7pt,18.05pt" to="36.85pt,18.05pt">
            <v:stroke endarrow="block"/>
          </v:line>
        </w:pict>
      </w:r>
      <w:r>
        <w:rPr>
          <w:noProof/>
        </w:rPr>
        <w:pict>
          <v:shape id="_x0000_s1057" type="#_x0000_t202" style="position:absolute;left:0;text-align:left;margin-left:37.15pt;margin-top:.25pt;width:99.25pt;height:35.75pt;z-index:251651072" strokeweight="1pt">
            <v:textbox style="mso-next-textbox:#_x0000_s1057">
              <w:txbxContent>
                <w:p w:rsidR="00F92E64" w:rsidRPr="00A606CF" w:rsidRDefault="00F92E64" w:rsidP="00A606CF">
                  <w:pPr>
                    <w:widowControl/>
                    <w:spacing w:line="240" w:lineRule="auto"/>
                    <w:ind w:left="0" w:firstLine="0"/>
                    <w:rPr>
                      <w:sz w:val="20"/>
                      <w:szCs w:val="20"/>
                    </w:rPr>
                  </w:pPr>
                  <w:r w:rsidRPr="00A606CF">
                    <w:rPr>
                      <w:sz w:val="20"/>
                      <w:szCs w:val="20"/>
                    </w:rPr>
                    <w:t xml:space="preserve">     В процентах от         </w:t>
                  </w:r>
                </w:p>
                <w:p w:rsidR="00F92E64" w:rsidRPr="00A606CF" w:rsidRDefault="00F92E64" w:rsidP="00A606CF">
                  <w:pPr>
                    <w:widowControl/>
                    <w:spacing w:line="240" w:lineRule="auto"/>
                    <w:ind w:left="0" w:firstLine="0"/>
                    <w:jc w:val="center"/>
                    <w:rPr>
                      <w:sz w:val="20"/>
                      <w:szCs w:val="20"/>
                    </w:rPr>
                  </w:pPr>
                  <w:r w:rsidRPr="00A606CF">
                    <w:rPr>
                      <w:sz w:val="20"/>
                      <w:szCs w:val="20"/>
                    </w:rPr>
                    <w:t>стоимости</w:t>
                  </w:r>
                  <w:r>
                    <w:rPr>
                      <w:sz w:val="24"/>
                      <w:szCs w:val="24"/>
                    </w:rPr>
                    <w:t xml:space="preserve"> </w:t>
                  </w:r>
                  <w:r w:rsidRPr="00A606CF">
                    <w:rPr>
                      <w:sz w:val="20"/>
                      <w:szCs w:val="20"/>
                    </w:rPr>
                    <w:t>объекта</w:t>
                  </w:r>
                </w:p>
                <w:p w:rsidR="00F92E64" w:rsidRDefault="00F92E64" w:rsidP="00A606CF">
                  <w:pPr>
                    <w:widowControl/>
                    <w:spacing w:line="240" w:lineRule="auto"/>
                    <w:ind w:left="0" w:firstLine="0"/>
                    <w:rPr>
                      <w:sz w:val="24"/>
                      <w:szCs w:val="24"/>
                    </w:rPr>
                  </w:pPr>
                  <w:r>
                    <w:rPr>
                      <w:sz w:val="24"/>
                      <w:szCs w:val="24"/>
                    </w:rPr>
                    <w:t xml:space="preserve">          лизинга</w:t>
                  </w:r>
                </w:p>
                <w:p w:rsidR="00F92E64" w:rsidRDefault="00F92E64" w:rsidP="00CB0781">
                  <w:pPr>
                    <w:widowControl/>
                    <w:spacing w:line="240" w:lineRule="auto"/>
                    <w:ind w:left="0" w:firstLine="0"/>
                    <w:rPr>
                      <w:sz w:val="24"/>
                      <w:szCs w:val="24"/>
                    </w:rPr>
                  </w:pPr>
                </w:p>
              </w:txbxContent>
            </v:textbox>
          </v:shape>
        </w:pict>
      </w:r>
      <w:r>
        <w:rPr>
          <w:noProof/>
        </w:rPr>
        <w:pict>
          <v:line id="_x0000_s1058" style="position:absolute;left:0;text-align:left;z-index:251683840" from="162.15pt,18.05pt" to="181.95pt,18.05pt">
            <v:stroke endarrow="block"/>
          </v:line>
        </w:pict>
      </w:r>
      <w:r>
        <w:rPr>
          <w:noProof/>
        </w:rPr>
        <w:pict>
          <v:line id="_x0000_s1059" style="position:absolute;left:0;text-align:left;flip:x;z-index:251677696" from="425.2pt,18.85pt" to="442.85pt,18.9pt">
            <v:stroke endarrow="block"/>
          </v:line>
        </w:pict>
      </w:r>
      <w:r>
        <w:rPr>
          <w:noProof/>
        </w:rPr>
        <w:pict>
          <v:shape id="_x0000_s1060" type="#_x0000_t202" style="position:absolute;left:0;text-align:left;margin-left:181.95pt;margin-top:.45pt;width:108.3pt;height:45.35pt;z-index:251658240" strokeweight="1pt">
            <v:textbox style="mso-next-textbox:#_x0000_s1060">
              <w:txbxContent>
                <w:p w:rsidR="00F92E64" w:rsidRPr="00A606CF" w:rsidRDefault="00F92E64" w:rsidP="00A606CF">
                  <w:pPr>
                    <w:widowControl/>
                    <w:spacing w:line="240" w:lineRule="auto"/>
                    <w:ind w:left="0" w:firstLine="0"/>
                    <w:jc w:val="center"/>
                    <w:rPr>
                      <w:sz w:val="20"/>
                      <w:szCs w:val="20"/>
                    </w:rPr>
                  </w:pPr>
                  <w:r w:rsidRPr="00A606CF">
                    <w:rPr>
                      <w:sz w:val="20"/>
                      <w:szCs w:val="20"/>
                    </w:rPr>
                    <w:t>Дегрессивные</w:t>
                  </w:r>
                </w:p>
                <w:p w:rsidR="00F92E64" w:rsidRPr="00A606CF" w:rsidRDefault="00F92E64" w:rsidP="00A606CF">
                  <w:pPr>
                    <w:widowControl/>
                    <w:spacing w:line="240" w:lineRule="auto"/>
                    <w:ind w:left="0" w:firstLine="0"/>
                    <w:jc w:val="center"/>
                    <w:rPr>
                      <w:sz w:val="20"/>
                      <w:szCs w:val="20"/>
                    </w:rPr>
                  </w:pPr>
                  <w:r w:rsidRPr="00A606CF">
                    <w:rPr>
                      <w:sz w:val="20"/>
                      <w:szCs w:val="20"/>
                    </w:rPr>
                    <w:t>(снижающиеся)</w:t>
                  </w:r>
                </w:p>
              </w:txbxContent>
            </v:textbox>
          </v:shape>
        </w:pict>
      </w:r>
    </w:p>
    <w:p w:rsidR="00034DFC" w:rsidRDefault="00034DFC" w:rsidP="00623483">
      <w:pPr>
        <w:spacing w:line="360" w:lineRule="auto"/>
        <w:ind w:firstLine="709"/>
        <w:jc w:val="both"/>
        <w:outlineLvl w:val="0"/>
        <w:rPr>
          <w:sz w:val="28"/>
          <w:szCs w:val="28"/>
        </w:rPr>
      </w:pPr>
    </w:p>
    <w:p w:rsidR="00034DFC" w:rsidRDefault="00F52855" w:rsidP="00623483">
      <w:pPr>
        <w:spacing w:line="360" w:lineRule="auto"/>
        <w:ind w:firstLine="709"/>
        <w:jc w:val="both"/>
        <w:outlineLvl w:val="0"/>
        <w:rPr>
          <w:sz w:val="28"/>
          <w:szCs w:val="28"/>
        </w:rPr>
      </w:pPr>
      <w:r>
        <w:rPr>
          <w:noProof/>
        </w:rPr>
        <w:pict>
          <v:shape id="_x0000_s1061" type="#_x0000_t202" style="position:absolute;left:0;text-align:left;margin-left:37.15pt;margin-top:5.95pt;width:99.2pt;height:44.25pt;z-index:251652096" strokeweight="1pt">
            <v:textbox style="mso-next-textbox:#_x0000_s1061">
              <w:txbxContent>
                <w:p w:rsidR="00F92E64" w:rsidRPr="00A606CF" w:rsidRDefault="00F92E64" w:rsidP="00A606CF">
                  <w:pPr>
                    <w:widowControl/>
                    <w:spacing w:line="240" w:lineRule="auto"/>
                    <w:ind w:left="0" w:firstLine="0"/>
                    <w:jc w:val="center"/>
                    <w:rPr>
                      <w:sz w:val="20"/>
                      <w:szCs w:val="20"/>
                    </w:rPr>
                  </w:pPr>
                  <w:r w:rsidRPr="00A606CF">
                    <w:rPr>
                      <w:sz w:val="20"/>
                      <w:szCs w:val="20"/>
                    </w:rPr>
                    <w:t>Раздел продукции по</w:t>
                  </w:r>
                </w:p>
                <w:p w:rsidR="00F92E64" w:rsidRPr="00A606CF" w:rsidRDefault="00F92E64" w:rsidP="00A606CF">
                  <w:pPr>
                    <w:widowControl/>
                    <w:spacing w:line="240" w:lineRule="auto"/>
                    <w:ind w:left="0" w:firstLine="0"/>
                    <w:jc w:val="center"/>
                    <w:rPr>
                      <w:sz w:val="20"/>
                      <w:szCs w:val="20"/>
                    </w:rPr>
                  </w:pPr>
                  <w:r w:rsidRPr="00A606CF">
                    <w:rPr>
                      <w:sz w:val="20"/>
                      <w:szCs w:val="20"/>
                    </w:rPr>
                    <w:t>соглашению</w:t>
                  </w:r>
                </w:p>
                <w:p w:rsidR="00F92E64" w:rsidRDefault="00F92E64" w:rsidP="00CB0781">
                  <w:pPr>
                    <w:widowControl/>
                    <w:spacing w:line="240" w:lineRule="auto"/>
                    <w:ind w:left="0" w:firstLine="0"/>
                    <w:rPr>
                      <w:sz w:val="24"/>
                      <w:szCs w:val="24"/>
                    </w:rPr>
                  </w:pPr>
                </w:p>
              </w:txbxContent>
            </v:textbox>
          </v:shape>
        </w:pict>
      </w:r>
      <w:r>
        <w:rPr>
          <w:noProof/>
        </w:rPr>
        <w:pict>
          <v:shape id="_x0000_s1062" type="#_x0000_t202" style="position:absolute;left:0;text-align:left;margin-left:317.7pt;margin-top:14.8pt;width:108.3pt;height:35.75pt;z-index:251656192" strokeweight="1pt">
            <v:textbox style="mso-next-textbox:#_x0000_s1062">
              <w:txbxContent>
                <w:p w:rsidR="00F92E64" w:rsidRPr="00A606CF" w:rsidRDefault="00F92E64" w:rsidP="00A606CF">
                  <w:pPr>
                    <w:widowControl/>
                    <w:spacing w:line="240" w:lineRule="auto"/>
                    <w:ind w:left="0" w:firstLine="0"/>
                    <w:jc w:val="center"/>
                    <w:rPr>
                      <w:sz w:val="20"/>
                      <w:szCs w:val="20"/>
                    </w:rPr>
                  </w:pPr>
                  <w:r w:rsidRPr="00A606CF">
                    <w:rPr>
                      <w:sz w:val="20"/>
                      <w:szCs w:val="20"/>
                    </w:rPr>
                    <w:t>Другие варианты</w:t>
                  </w:r>
                </w:p>
                <w:p w:rsidR="00F92E64" w:rsidRDefault="00F92E64" w:rsidP="00A606CF">
                  <w:pPr>
                    <w:widowControl/>
                    <w:spacing w:line="240" w:lineRule="auto"/>
                    <w:ind w:left="0" w:firstLine="0"/>
                    <w:rPr>
                      <w:sz w:val="24"/>
                      <w:szCs w:val="24"/>
                    </w:rPr>
                  </w:pPr>
                </w:p>
              </w:txbxContent>
            </v:textbox>
          </v:shape>
        </w:pict>
      </w:r>
      <w:r>
        <w:rPr>
          <w:noProof/>
        </w:rPr>
        <w:pict>
          <v:shape id="_x0000_s1063" type="#_x0000_t202" style="position:absolute;left:0;text-align:left;margin-left:180.65pt;margin-top:15.55pt;width:108.3pt;height:35.75pt;z-index:251662336" strokeweight="1pt">
            <v:textbox style="mso-next-textbox:#_x0000_s1063">
              <w:txbxContent>
                <w:p w:rsidR="00F92E64" w:rsidRPr="00A606CF" w:rsidRDefault="00F92E64" w:rsidP="00A606CF">
                  <w:pPr>
                    <w:widowControl/>
                    <w:spacing w:line="240" w:lineRule="auto"/>
                    <w:ind w:left="0" w:firstLine="0"/>
                    <w:jc w:val="center"/>
                    <w:rPr>
                      <w:sz w:val="20"/>
                      <w:szCs w:val="20"/>
                    </w:rPr>
                  </w:pPr>
                  <w:r w:rsidRPr="00A606CF">
                    <w:rPr>
                      <w:sz w:val="20"/>
                      <w:szCs w:val="20"/>
                    </w:rPr>
                    <w:t>Сезонные и другие</w:t>
                  </w:r>
                </w:p>
              </w:txbxContent>
            </v:textbox>
          </v:shape>
        </w:pict>
      </w:r>
    </w:p>
    <w:p w:rsidR="00034DFC" w:rsidRDefault="00F52855" w:rsidP="00623483">
      <w:pPr>
        <w:spacing w:line="360" w:lineRule="auto"/>
        <w:ind w:firstLine="709"/>
        <w:jc w:val="both"/>
        <w:outlineLvl w:val="0"/>
        <w:rPr>
          <w:sz w:val="28"/>
          <w:szCs w:val="28"/>
        </w:rPr>
      </w:pPr>
      <w:r>
        <w:rPr>
          <w:noProof/>
        </w:rPr>
        <w:pict>
          <v:line id="_x0000_s1064" style="position:absolute;left:0;text-align:left;z-index:251687936" from="18.7pt,.05pt" to="36.25pt,.05pt">
            <v:stroke endarrow="block"/>
          </v:line>
        </w:pict>
      </w:r>
      <w:r>
        <w:rPr>
          <w:noProof/>
        </w:rPr>
        <w:pict>
          <v:line id="_x0000_s1065" style="position:absolute;left:0;text-align:left;z-index:251684864" from="163.25pt,9.15pt" to="180.85pt,9.15pt">
            <v:stroke endarrow="block"/>
          </v:line>
        </w:pict>
      </w:r>
      <w:r>
        <w:rPr>
          <w:noProof/>
        </w:rPr>
        <w:pict>
          <v:line id="_x0000_s1066" style="position:absolute;left:0;text-align:left;flip:x;z-index:251678720" from="425.85pt,9.45pt" to="443.5pt,9.5pt">
            <v:stroke endarrow="block"/>
          </v:line>
        </w:pict>
      </w:r>
    </w:p>
    <w:p w:rsidR="00034DFC" w:rsidRDefault="00034DFC" w:rsidP="00623483">
      <w:pPr>
        <w:spacing w:line="360" w:lineRule="auto"/>
        <w:ind w:firstLine="709"/>
        <w:jc w:val="both"/>
        <w:outlineLvl w:val="0"/>
        <w:rPr>
          <w:sz w:val="28"/>
          <w:szCs w:val="28"/>
        </w:rPr>
      </w:pPr>
    </w:p>
    <w:p w:rsidR="00034DFC" w:rsidRDefault="00034DFC" w:rsidP="00623483">
      <w:pPr>
        <w:spacing w:line="360" w:lineRule="auto"/>
        <w:ind w:firstLine="709"/>
        <w:jc w:val="both"/>
        <w:outlineLvl w:val="0"/>
        <w:rPr>
          <w:sz w:val="28"/>
          <w:szCs w:val="28"/>
        </w:rPr>
      </w:pPr>
    </w:p>
    <w:p w:rsidR="00034DFC" w:rsidRDefault="00034DFC" w:rsidP="00623483">
      <w:pPr>
        <w:spacing w:line="360" w:lineRule="auto"/>
        <w:ind w:firstLine="709"/>
        <w:jc w:val="both"/>
        <w:outlineLvl w:val="0"/>
        <w:rPr>
          <w:sz w:val="28"/>
          <w:szCs w:val="28"/>
        </w:rPr>
      </w:pPr>
    </w:p>
    <w:p w:rsidR="00034DFC" w:rsidRDefault="00F52855" w:rsidP="00623483">
      <w:pPr>
        <w:spacing w:line="360" w:lineRule="auto"/>
        <w:ind w:firstLine="709"/>
        <w:jc w:val="both"/>
        <w:outlineLvl w:val="0"/>
        <w:rPr>
          <w:sz w:val="28"/>
          <w:szCs w:val="28"/>
        </w:rPr>
      </w:pPr>
      <w:r>
        <w:rPr>
          <w:noProof/>
        </w:rPr>
        <w:pict>
          <v:line id="_x0000_s1067" style="position:absolute;left:0;text-align:left;flip:y;z-index:251686912" from="18.15pt,20.8pt" to="135.5pt,21.4pt">
            <v:stroke endarrow="block"/>
          </v:line>
        </w:pict>
      </w:r>
      <w:r>
        <w:rPr>
          <w:noProof/>
        </w:rPr>
        <w:pict>
          <v:line id="_x0000_s1068" style="position:absolute;left:0;text-align:left;flip:x;z-index:251674624" from="334pt,21.15pt" to="444pt,21.2pt">
            <v:stroke endarrow="block"/>
          </v:line>
        </w:pict>
      </w:r>
      <w:r>
        <w:rPr>
          <w:noProof/>
        </w:rPr>
        <w:pict>
          <v:shape id="_x0000_s1069" type="#_x0000_t202" style="position:absolute;left:0;text-align:left;margin-left:136.2pt;margin-top:2.8pt;width:198.4pt;height:35.75pt;z-index:251664384" strokeweight="1pt">
            <v:textbox style="mso-next-textbox:#_x0000_s1069">
              <w:txbxContent>
                <w:p w:rsidR="00F92E64" w:rsidRPr="00260FA6" w:rsidRDefault="00F92E64" w:rsidP="00A606CF">
                  <w:pPr>
                    <w:pStyle w:val="4"/>
                    <w:jc w:val="center"/>
                    <w:rPr>
                      <w:sz w:val="24"/>
                      <w:szCs w:val="24"/>
                    </w:rPr>
                  </w:pPr>
                  <w:r w:rsidRPr="00260FA6">
                    <w:rPr>
                      <w:sz w:val="24"/>
                      <w:szCs w:val="24"/>
                    </w:rPr>
                    <w:t>Лизинговые платежи</w:t>
                  </w:r>
                </w:p>
                <w:p w:rsidR="00F92E64" w:rsidRDefault="00F92E64" w:rsidP="00A606CF">
                  <w:pPr>
                    <w:widowControl/>
                    <w:spacing w:line="240" w:lineRule="auto"/>
                    <w:ind w:left="0" w:firstLine="0"/>
                    <w:rPr>
                      <w:sz w:val="24"/>
                      <w:szCs w:val="24"/>
                    </w:rPr>
                  </w:pPr>
                </w:p>
              </w:txbxContent>
            </v:textbox>
          </v:shape>
        </w:pict>
      </w:r>
    </w:p>
    <w:p w:rsidR="00034DFC" w:rsidRDefault="00F52855" w:rsidP="00623483">
      <w:pPr>
        <w:spacing w:line="360" w:lineRule="auto"/>
        <w:ind w:firstLine="709"/>
        <w:jc w:val="both"/>
        <w:outlineLvl w:val="0"/>
        <w:rPr>
          <w:sz w:val="28"/>
          <w:szCs w:val="28"/>
        </w:rPr>
      </w:pPr>
      <w:r>
        <w:rPr>
          <w:noProof/>
        </w:rPr>
        <w:pict>
          <v:line id="_x0000_s1070" style="position:absolute;left:0;text-align:left;z-index:251697152" from="90.7pt,5.75pt" to="135.5pt,6.3pt">
            <v:stroke endarrow="block"/>
          </v:line>
        </w:pict>
      </w:r>
      <w:r>
        <w:rPr>
          <w:noProof/>
        </w:rPr>
        <w:pict>
          <v:line id="_x0000_s1071" style="position:absolute;left:0;text-align:left;flip:y;z-index:251696128" from="90.7pt,5.75pt" to="91.25pt,51.65pt"/>
        </w:pict>
      </w:r>
      <w:r>
        <w:rPr>
          <w:noProof/>
        </w:rPr>
        <w:pict>
          <v:line id="_x0000_s1072" style="position:absolute;left:0;text-align:left;flip:x;z-index:251695104" from="334.5pt,5.75pt" to="379.85pt,5.75pt">
            <v:stroke endarrow="block"/>
          </v:line>
        </w:pict>
      </w:r>
      <w:r>
        <w:rPr>
          <w:noProof/>
        </w:rPr>
        <w:pict>
          <v:line id="_x0000_s1073" style="position:absolute;left:0;text-align:left;flip:y;z-index:251694080" from="380.4pt,5.75pt" to="380.4pt,51.1pt"/>
        </w:pict>
      </w:r>
    </w:p>
    <w:p w:rsidR="00034DFC" w:rsidRDefault="00034DFC" w:rsidP="00623483">
      <w:pPr>
        <w:spacing w:line="360" w:lineRule="auto"/>
        <w:ind w:firstLine="709"/>
        <w:jc w:val="both"/>
        <w:outlineLvl w:val="0"/>
        <w:rPr>
          <w:sz w:val="28"/>
          <w:szCs w:val="28"/>
        </w:rPr>
      </w:pPr>
    </w:p>
    <w:p w:rsidR="00034DFC" w:rsidRDefault="00F52855" w:rsidP="00623483">
      <w:pPr>
        <w:spacing w:line="360" w:lineRule="auto"/>
        <w:ind w:firstLine="709"/>
        <w:jc w:val="both"/>
        <w:outlineLvl w:val="0"/>
        <w:rPr>
          <w:sz w:val="28"/>
          <w:szCs w:val="28"/>
        </w:rPr>
      </w:pPr>
      <w:r>
        <w:rPr>
          <w:noProof/>
        </w:rPr>
        <w:pict>
          <v:shape id="_x0000_s1074" type="#_x0000_t202" style="position:absolute;left:0;text-align:left;margin-left:27.75pt;margin-top:3.9pt;width:108.3pt;height:35.75pt;z-index:251663360" strokeweight="1pt">
            <v:textbox style="mso-next-textbox:#_x0000_s1074">
              <w:txbxContent>
                <w:p w:rsidR="00F92E64" w:rsidRPr="00A606CF" w:rsidRDefault="00F92E64" w:rsidP="00A606CF">
                  <w:pPr>
                    <w:widowControl/>
                    <w:spacing w:line="240" w:lineRule="auto"/>
                    <w:ind w:left="0" w:firstLine="0"/>
                    <w:jc w:val="center"/>
                    <w:rPr>
                      <w:sz w:val="20"/>
                      <w:szCs w:val="20"/>
                    </w:rPr>
                  </w:pPr>
                  <w:r w:rsidRPr="00A606CF">
                    <w:rPr>
                      <w:sz w:val="20"/>
                      <w:szCs w:val="20"/>
                    </w:rPr>
                    <w:t>Денежная</w:t>
                  </w:r>
                </w:p>
                <w:p w:rsidR="00F92E64" w:rsidRPr="00A606CF" w:rsidRDefault="00F92E64" w:rsidP="00A606CF">
                  <w:pPr>
                    <w:widowControl/>
                    <w:spacing w:line="240" w:lineRule="auto"/>
                    <w:ind w:left="0" w:firstLine="0"/>
                    <w:jc w:val="center"/>
                    <w:rPr>
                      <w:b/>
                      <w:bCs/>
                      <w:sz w:val="20"/>
                      <w:szCs w:val="20"/>
                    </w:rPr>
                  </w:pPr>
                </w:p>
              </w:txbxContent>
            </v:textbox>
          </v:shape>
        </w:pict>
      </w:r>
      <w:r>
        <w:rPr>
          <w:noProof/>
        </w:rPr>
        <w:pict>
          <v:shape id="_x0000_s1075" type="#_x0000_t202" style="position:absolute;left:0;text-align:left;margin-left:334.65pt;margin-top:2.95pt;width:108.3pt;height:35.75pt;z-index:251665408" strokeweight="1pt">
            <v:textbox style="mso-next-textbox:#_x0000_s1075">
              <w:txbxContent>
                <w:p w:rsidR="00F92E64" w:rsidRPr="00A606CF" w:rsidRDefault="00F92E64" w:rsidP="00A606CF">
                  <w:pPr>
                    <w:widowControl/>
                    <w:spacing w:line="240" w:lineRule="auto"/>
                    <w:ind w:left="0" w:firstLine="0"/>
                    <w:jc w:val="center"/>
                    <w:rPr>
                      <w:sz w:val="20"/>
                      <w:szCs w:val="20"/>
                    </w:rPr>
                  </w:pPr>
                  <w:r w:rsidRPr="00A606CF">
                    <w:rPr>
                      <w:sz w:val="20"/>
                      <w:szCs w:val="20"/>
                    </w:rPr>
                    <w:t>Смешанная</w:t>
                  </w:r>
                </w:p>
                <w:p w:rsidR="00F92E64" w:rsidRPr="00A606CF" w:rsidRDefault="00F92E64" w:rsidP="00A606CF">
                  <w:pPr>
                    <w:widowControl/>
                    <w:spacing w:line="240" w:lineRule="auto"/>
                    <w:ind w:left="0" w:firstLine="0"/>
                    <w:rPr>
                      <w:sz w:val="24"/>
                      <w:szCs w:val="24"/>
                    </w:rPr>
                  </w:pPr>
                </w:p>
              </w:txbxContent>
            </v:textbox>
          </v:shape>
        </w:pict>
      </w:r>
      <w:r>
        <w:rPr>
          <w:noProof/>
        </w:rPr>
        <w:pict>
          <v:shape id="_x0000_s1076" type="#_x0000_t202" style="position:absolute;left:0;text-align:left;margin-left:181.2pt;margin-top:4.3pt;width:108.3pt;height:35.75pt;z-index:251667456" strokeweight="1pt">
            <v:textbox style="mso-next-textbox:#_x0000_s1076">
              <w:txbxContent>
                <w:p w:rsidR="00F92E64" w:rsidRPr="00A606CF" w:rsidRDefault="00F92E64" w:rsidP="00A606CF">
                  <w:pPr>
                    <w:widowControl/>
                    <w:spacing w:line="240" w:lineRule="auto"/>
                    <w:ind w:left="0" w:firstLine="0"/>
                    <w:jc w:val="center"/>
                    <w:rPr>
                      <w:sz w:val="20"/>
                      <w:szCs w:val="20"/>
                    </w:rPr>
                  </w:pPr>
                  <w:r w:rsidRPr="00A606CF">
                    <w:rPr>
                      <w:sz w:val="20"/>
                      <w:szCs w:val="20"/>
                    </w:rPr>
                    <w:t>Натуральная</w:t>
                  </w:r>
                </w:p>
                <w:p w:rsidR="00F92E64" w:rsidRDefault="00F92E64" w:rsidP="00A606CF">
                  <w:pPr>
                    <w:widowControl/>
                    <w:spacing w:line="240" w:lineRule="auto"/>
                    <w:ind w:left="0" w:firstLine="0"/>
                    <w:rPr>
                      <w:sz w:val="24"/>
                      <w:szCs w:val="24"/>
                    </w:rPr>
                  </w:pPr>
                  <w:r>
                    <w:rPr>
                      <w:sz w:val="24"/>
                      <w:szCs w:val="24"/>
                    </w:rPr>
                    <w:t xml:space="preserve">        (компенсационная)</w:t>
                  </w:r>
                </w:p>
                <w:p w:rsidR="00F92E64" w:rsidRDefault="00F92E64" w:rsidP="00A606CF">
                  <w:pPr>
                    <w:widowControl/>
                    <w:spacing w:line="240" w:lineRule="auto"/>
                    <w:ind w:left="0" w:firstLine="0"/>
                    <w:rPr>
                      <w:sz w:val="24"/>
                      <w:szCs w:val="24"/>
                    </w:rPr>
                  </w:pPr>
                </w:p>
              </w:txbxContent>
            </v:textbox>
          </v:shape>
        </w:pict>
      </w:r>
    </w:p>
    <w:p w:rsidR="00034DFC" w:rsidRDefault="00F52855" w:rsidP="00623483">
      <w:pPr>
        <w:spacing w:line="360" w:lineRule="auto"/>
        <w:ind w:firstLine="709"/>
        <w:jc w:val="both"/>
        <w:outlineLvl w:val="0"/>
        <w:rPr>
          <w:sz w:val="28"/>
          <w:szCs w:val="28"/>
        </w:rPr>
      </w:pPr>
      <w:r>
        <w:rPr>
          <w:noProof/>
        </w:rPr>
        <w:pict>
          <v:line id="_x0000_s1077" style="position:absolute;left:0;text-align:left;flip:y;z-index:251702272" from="235.25pt,15.5pt" to="235.25pt,62pt">
            <v:stroke endarrow="block"/>
          </v:line>
        </w:pict>
      </w:r>
      <w:r>
        <w:rPr>
          <w:noProof/>
        </w:rPr>
        <w:pict>
          <v:line id="_x0000_s1078" style="position:absolute;left:0;text-align:left;flip:y;z-index:251701248" from="90.7pt,14.9pt" to="91.25pt,88.05pt">
            <v:stroke endarrow="block"/>
          </v:line>
        </w:pict>
      </w:r>
      <w:r>
        <w:rPr>
          <w:noProof/>
        </w:rPr>
        <w:pict>
          <v:line id="_x0000_s1079" style="position:absolute;left:0;text-align:left;flip:y;z-index:251699200" from="379.85pt,14.35pt" to="379.85pt,86.9pt">
            <v:stroke endarrow="block"/>
          </v:line>
        </w:pict>
      </w:r>
    </w:p>
    <w:p w:rsidR="00034DFC" w:rsidRDefault="00034DFC" w:rsidP="00623483">
      <w:pPr>
        <w:spacing w:line="360" w:lineRule="auto"/>
        <w:ind w:firstLine="709"/>
        <w:jc w:val="both"/>
        <w:outlineLvl w:val="0"/>
        <w:rPr>
          <w:sz w:val="28"/>
          <w:szCs w:val="28"/>
        </w:rPr>
      </w:pPr>
    </w:p>
    <w:p w:rsidR="00034DFC" w:rsidRDefault="00F52855" w:rsidP="00623483">
      <w:pPr>
        <w:spacing w:line="360" w:lineRule="auto"/>
        <w:ind w:firstLine="709"/>
        <w:jc w:val="both"/>
        <w:outlineLvl w:val="0"/>
        <w:rPr>
          <w:sz w:val="28"/>
          <w:szCs w:val="28"/>
        </w:rPr>
      </w:pPr>
      <w:r>
        <w:rPr>
          <w:noProof/>
        </w:rPr>
        <w:pict>
          <v:shape id="_x0000_s1080" type="#_x0000_t202" style="position:absolute;left:0;text-align:left;margin-left:144.85pt;margin-top:13.35pt;width:181.4pt;height:42.55pt;z-index:251666432" strokeweight="1pt">
            <v:textbox style="mso-next-textbox:#_x0000_s1080">
              <w:txbxContent>
                <w:p w:rsidR="00F92E64" w:rsidRPr="00A606CF" w:rsidRDefault="00F92E64" w:rsidP="00A606CF">
                  <w:pPr>
                    <w:pStyle w:val="5"/>
                    <w:jc w:val="center"/>
                    <w:rPr>
                      <w:i w:val="0"/>
                      <w:iCs w:val="0"/>
                      <w:sz w:val="20"/>
                      <w:szCs w:val="20"/>
                    </w:rPr>
                  </w:pPr>
                  <w:r w:rsidRPr="00A606CF">
                    <w:rPr>
                      <w:i w:val="0"/>
                      <w:iCs w:val="0"/>
                      <w:sz w:val="20"/>
                      <w:szCs w:val="20"/>
                    </w:rPr>
                    <w:t>Формы лизинговых платежей</w:t>
                  </w:r>
                </w:p>
                <w:p w:rsidR="00F92E64" w:rsidRDefault="00F92E64" w:rsidP="00A606CF">
                  <w:pPr>
                    <w:widowControl/>
                    <w:spacing w:line="240" w:lineRule="auto"/>
                    <w:ind w:left="0" w:firstLine="0"/>
                    <w:rPr>
                      <w:sz w:val="24"/>
                      <w:szCs w:val="24"/>
                    </w:rPr>
                  </w:pPr>
                </w:p>
              </w:txbxContent>
            </v:textbox>
          </v:shape>
        </w:pict>
      </w:r>
    </w:p>
    <w:p w:rsidR="00034DFC" w:rsidRDefault="00F52855" w:rsidP="00623483">
      <w:pPr>
        <w:spacing w:line="360" w:lineRule="auto"/>
        <w:ind w:firstLine="709"/>
        <w:jc w:val="both"/>
        <w:outlineLvl w:val="0"/>
        <w:rPr>
          <w:sz w:val="28"/>
          <w:szCs w:val="28"/>
        </w:rPr>
      </w:pPr>
      <w:r>
        <w:rPr>
          <w:noProof/>
        </w:rPr>
        <w:pict>
          <v:line id="_x0000_s1081" style="position:absolute;left:0;text-align:left;flip:x;z-index:251700224" from="89.55pt,14.45pt" to="2in,15.6pt"/>
        </w:pict>
      </w:r>
      <w:r>
        <w:rPr>
          <w:noProof/>
        </w:rPr>
        <w:pict>
          <v:line id="_x0000_s1082" style="position:absolute;left:0;text-align:left;z-index:251698176" from="326.55pt,14.45pt" to="379.85pt,14.45pt"/>
        </w:pict>
      </w:r>
    </w:p>
    <w:p w:rsidR="00034DFC" w:rsidRDefault="00034DFC" w:rsidP="00623483">
      <w:pPr>
        <w:spacing w:line="360" w:lineRule="auto"/>
        <w:ind w:firstLine="709"/>
        <w:jc w:val="both"/>
        <w:outlineLvl w:val="0"/>
        <w:rPr>
          <w:sz w:val="28"/>
          <w:szCs w:val="28"/>
        </w:rPr>
      </w:pPr>
    </w:p>
    <w:p w:rsidR="00034DFC" w:rsidRDefault="00034DFC" w:rsidP="00623483">
      <w:pPr>
        <w:spacing w:line="360" w:lineRule="auto"/>
        <w:ind w:firstLine="709"/>
        <w:jc w:val="both"/>
        <w:outlineLvl w:val="0"/>
        <w:rPr>
          <w:sz w:val="28"/>
          <w:szCs w:val="28"/>
        </w:rPr>
      </w:pPr>
    </w:p>
    <w:p w:rsidR="00034DFC" w:rsidRDefault="00034DFC" w:rsidP="00623483">
      <w:pPr>
        <w:spacing w:line="360" w:lineRule="auto"/>
        <w:ind w:firstLine="709"/>
        <w:jc w:val="both"/>
        <w:outlineLvl w:val="0"/>
        <w:rPr>
          <w:sz w:val="28"/>
          <w:szCs w:val="28"/>
        </w:rPr>
      </w:pPr>
    </w:p>
    <w:p w:rsidR="00B35DD8" w:rsidRPr="00337603" w:rsidRDefault="00B35DD8" w:rsidP="00623483">
      <w:pPr>
        <w:spacing w:line="360" w:lineRule="auto"/>
        <w:ind w:firstLine="709"/>
        <w:jc w:val="both"/>
        <w:outlineLvl w:val="0"/>
        <w:rPr>
          <w:sz w:val="28"/>
          <w:szCs w:val="28"/>
        </w:rPr>
      </w:pPr>
      <w:r w:rsidRPr="00337603">
        <w:rPr>
          <w:sz w:val="28"/>
          <w:szCs w:val="28"/>
        </w:rPr>
        <w:t>В практике применяются три основных</w:t>
      </w:r>
      <w:r w:rsidRPr="00337603">
        <w:rPr>
          <w:b/>
          <w:bCs/>
          <w:sz w:val="28"/>
          <w:szCs w:val="28"/>
        </w:rPr>
        <w:t xml:space="preserve"> </w:t>
      </w:r>
      <w:r w:rsidRPr="00F032C2">
        <w:rPr>
          <w:sz w:val="28"/>
          <w:szCs w:val="28"/>
        </w:rPr>
        <w:t>формы</w:t>
      </w:r>
      <w:r w:rsidRPr="00337603">
        <w:rPr>
          <w:sz w:val="28"/>
          <w:szCs w:val="28"/>
        </w:rPr>
        <w:t xml:space="preserve"> лизинговых пла</w:t>
      </w:r>
      <w:r w:rsidRPr="00337603">
        <w:rPr>
          <w:sz w:val="28"/>
          <w:szCs w:val="28"/>
        </w:rPr>
        <w:softHyphen/>
        <w:t>тежей:</w:t>
      </w:r>
    </w:p>
    <w:p w:rsidR="00B35DD8" w:rsidRPr="00337603" w:rsidRDefault="00B35DD8" w:rsidP="00C05D02">
      <w:pPr>
        <w:numPr>
          <w:ilvl w:val="0"/>
          <w:numId w:val="20"/>
        </w:numPr>
        <w:tabs>
          <w:tab w:val="clear" w:pos="1287"/>
          <w:tab w:val="num" w:pos="1134"/>
        </w:tabs>
        <w:spacing w:line="360" w:lineRule="auto"/>
        <w:ind w:left="567" w:firstLine="0"/>
        <w:jc w:val="both"/>
        <w:outlineLvl w:val="0"/>
        <w:rPr>
          <w:sz w:val="28"/>
          <w:szCs w:val="28"/>
        </w:rPr>
      </w:pPr>
      <w:r w:rsidRPr="00F032C2">
        <w:rPr>
          <w:sz w:val="28"/>
          <w:szCs w:val="28"/>
        </w:rPr>
        <w:t>денежные</w:t>
      </w:r>
      <w:r w:rsidRPr="00F032C2">
        <w:rPr>
          <w:noProof/>
          <w:sz w:val="28"/>
          <w:szCs w:val="28"/>
        </w:rPr>
        <w:t xml:space="preserve"> </w:t>
      </w:r>
      <w:r w:rsidRPr="00337603">
        <w:rPr>
          <w:noProof/>
          <w:sz w:val="28"/>
          <w:szCs w:val="28"/>
        </w:rPr>
        <w:t>—</w:t>
      </w:r>
      <w:r w:rsidRPr="00337603">
        <w:rPr>
          <w:sz w:val="28"/>
          <w:szCs w:val="28"/>
        </w:rPr>
        <w:t xml:space="preserve"> если все платежи производятся в денежном выражении;</w:t>
      </w:r>
    </w:p>
    <w:p w:rsidR="00B35DD8" w:rsidRPr="00337603" w:rsidRDefault="00B35DD8" w:rsidP="00C05D02">
      <w:pPr>
        <w:numPr>
          <w:ilvl w:val="0"/>
          <w:numId w:val="20"/>
        </w:numPr>
        <w:tabs>
          <w:tab w:val="clear" w:pos="1287"/>
          <w:tab w:val="num" w:pos="1134"/>
        </w:tabs>
        <w:spacing w:line="360" w:lineRule="auto"/>
        <w:ind w:left="567" w:firstLine="0"/>
        <w:jc w:val="both"/>
        <w:outlineLvl w:val="0"/>
        <w:rPr>
          <w:sz w:val="28"/>
          <w:szCs w:val="28"/>
        </w:rPr>
      </w:pPr>
      <w:r w:rsidRPr="00F032C2">
        <w:rPr>
          <w:sz w:val="28"/>
          <w:szCs w:val="28"/>
        </w:rPr>
        <w:t xml:space="preserve">натуральные </w:t>
      </w:r>
      <w:r w:rsidRPr="00337603">
        <w:rPr>
          <w:sz w:val="28"/>
          <w:szCs w:val="28"/>
        </w:rPr>
        <w:t>или компенсационные</w:t>
      </w:r>
      <w:r w:rsidRPr="00337603">
        <w:rPr>
          <w:noProof/>
          <w:sz w:val="28"/>
          <w:szCs w:val="28"/>
        </w:rPr>
        <w:t xml:space="preserve"> —</w:t>
      </w:r>
      <w:r w:rsidRPr="00337603">
        <w:rPr>
          <w:sz w:val="28"/>
          <w:szCs w:val="28"/>
        </w:rPr>
        <w:t xml:space="preserve"> если расчеты про</w:t>
      </w:r>
      <w:r w:rsidRPr="00337603">
        <w:rPr>
          <w:sz w:val="28"/>
          <w:szCs w:val="28"/>
        </w:rPr>
        <w:softHyphen/>
        <w:t>изводятся товарами, выпускаемыми с использованием объекта ли</w:t>
      </w:r>
      <w:r w:rsidRPr="00337603">
        <w:rPr>
          <w:sz w:val="28"/>
          <w:szCs w:val="28"/>
        </w:rPr>
        <w:softHyphen/>
        <w:t>зинга, или путем оказания лизингодателю встречных услуг. Воз</w:t>
      </w:r>
      <w:r w:rsidRPr="00337603">
        <w:rPr>
          <w:sz w:val="28"/>
          <w:szCs w:val="28"/>
        </w:rPr>
        <w:softHyphen/>
        <w:t>можна, например, передача ему обусловленной договором вещи в собственность или аренду, возложение на арендатора затрат на улучшение используемого имущества и др. Такая форма расчетов широко применяется при внешнем лизинге, когда нет достаточных валютных средств для закупки импортного обо</w:t>
      </w:r>
      <w:r w:rsidRPr="00337603">
        <w:rPr>
          <w:sz w:val="28"/>
          <w:szCs w:val="28"/>
        </w:rPr>
        <w:softHyphen/>
        <w:t>рудования, а также в агропромышленном комплексе страны;</w:t>
      </w:r>
    </w:p>
    <w:p w:rsidR="00B35DD8" w:rsidRPr="00337603" w:rsidRDefault="00B35DD8" w:rsidP="00C05D02">
      <w:pPr>
        <w:numPr>
          <w:ilvl w:val="0"/>
          <w:numId w:val="20"/>
        </w:numPr>
        <w:tabs>
          <w:tab w:val="clear" w:pos="1287"/>
          <w:tab w:val="num" w:pos="1134"/>
        </w:tabs>
        <w:spacing w:line="360" w:lineRule="auto"/>
        <w:ind w:left="567" w:firstLine="0"/>
        <w:jc w:val="both"/>
        <w:outlineLvl w:val="0"/>
        <w:rPr>
          <w:sz w:val="28"/>
          <w:szCs w:val="28"/>
        </w:rPr>
      </w:pPr>
      <w:r w:rsidRPr="00F032C2">
        <w:rPr>
          <w:sz w:val="28"/>
          <w:szCs w:val="28"/>
        </w:rPr>
        <w:t>смешанные платежи</w:t>
      </w:r>
      <w:r w:rsidRPr="00337603">
        <w:rPr>
          <w:noProof/>
          <w:sz w:val="28"/>
          <w:szCs w:val="28"/>
        </w:rPr>
        <w:t xml:space="preserve"> —</w:t>
      </w:r>
      <w:r w:rsidRPr="00337603">
        <w:rPr>
          <w:sz w:val="28"/>
          <w:szCs w:val="28"/>
        </w:rPr>
        <w:t xml:space="preserve"> сочетание денежных и компенсаци</w:t>
      </w:r>
      <w:r w:rsidRPr="00337603">
        <w:rPr>
          <w:sz w:val="28"/>
          <w:szCs w:val="28"/>
        </w:rPr>
        <w:softHyphen/>
        <w:t>онных выплат может широко использоваться</w:t>
      </w:r>
      <w:r w:rsidRPr="00337603">
        <w:rPr>
          <w:noProof/>
          <w:sz w:val="28"/>
          <w:szCs w:val="28"/>
        </w:rPr>
        <w:t xml:space="preserve"> —</w:t>
      </w:r>
      <w:r w:rsidRPr="00337603">
        <w:rPr>
          <w:sz w:val="28"/>
          <w:szCs w:val="28"/>
        </w:rPr>
        <w:t xml:space="preserve"> по соглашению сто</w:t>
      </w:r>
      <w:r w:rsidRPr="00337603">
        <w:rPr>
          <w:sz w:val="28"/>
          <w:szCs w:val="28"/>
        </w:rPr>
        <w:softHyphen/>
        <w:t>рон особенно в условиях жесткой финансовой политики и кризиса.</w:t>
      </w:r>
    </w:p>
    <w:p w:rsidR="00B35DD8" w:rsidRPr="00337603" w:rsidRDefault="00B35DD8" w:rsidP="00623483">
      <w:pPr>
        <w:spacing w:line="360" w:lineRule="auto"/>
        <w:ind w:firstLine="709"/>
        <w:jc w:val="both"/>
        <w:outlineLvl w:val="0"/>
        <w:rPr>
          <w:sz w:val="28"/>
          <w:szCs w:val="28"/>
        </w:rPr>
      </w:pPr>
      <w:r w:rsidRPr="00337603">
        <w:rPr>
          <w:sz w:val="28"/>
          <w:szCs w:val="28"/>
        </w:rPr>
        <w:t xml:space="preserve">В зависимости </w:t>
      </w:r>
      <w:r w:rsidRPr="00F032C2">
        <w:rPr>
          <w:sz w:val="28"/>
          <w:szCs w:val="28"/>
        </w:rPr>
        <w:t>от метода начисления</w:t>
      </w:r>
      <w:r w:rsidRPr="00337603">
        <w:rPr>
          <w:sz w:val="28"/>
          <w:szCs w:val="28"/>
        </w:rPr>
        <w:t xml:space="preserve"> выделяется четыре</w:t>
      </w:r>
      <w:r w:rsidRPr="00337603">
        <w:rPr>
          <w:b/>
          <w:bCs/>
          <w:sz w:val="28"/>
          <w:szCs w:val="28"/>
        </w:rPr>
        <w:t xml:space="preserve"> </w:t>
      </w:r>
      <w:r w:rsidRPr="00F032C2">
        <w:rPr>
          <w:sz w:val="28"/>
          <w:szCs w:val="28"/>
        </w:rPr>
        <w:t xml:space="preserve">вида </w:t>
      </w:r>
      <w:r w:rsidRPr="00337603">
        <w:rPr>
          <w:sz w:val="28"/>
          <w:szCs w:val="28"/>
        </w:rPr>
        <w:t>лизинговых платежей:</w:t>
      </w:r>
    </w:p>
    <w:p w:rsidR="00B35DD8" w:rsidRPr="00337603" w:rsidRDefault="00B35DD8" w:rsidP="00C05D02">
      <w:pPr>
        <w:numPr>
          <w:ilvl w:val="0"/>
          <w:numId w:val="21"/>
        </w:numPr>
        <w:tabs>
          <w:tab w:val="clear" w:pos="1353"/>
          <w:tab w:val="num" w:pos="1134"/>
        </w:tabs>
        <w:spacing w:line="360" w:lineRule="auto"/>
        <w:ind w:left="567" w:firstLine="0"/>
        <w:jc w:val="both"/>
        <w:outlineLvl w:val="0"/>
        <w:rPr>
          <w:sz w:val="28"/>
          <w:szCs w:val="28"/>
        </w:rPr>
      </w:pPr>
      <w:r w:rsidRPr="00F032C2">
        <w:rPr>
          <w:sz w:val="28"/>
          <w:szCs w:val="28"/>
        </w:rPr>
        <w:t>фиксированные</w:t>
      </w:r>
      <w:r w:rsidRPr="00337603">
        <w:rPr>
          <w:sz w:val="28"/>
          <w:szCs w:val="28"/>
        </w:rPr>
        <w:t xml:space="preserve"> ставки, устанавливаемые в денежной, на</w:t>
      </w:r>
      <w:r w:rsidRPr="00337603">
        <w:rPr>
          <w:sz w:val="28"/>
          <w:szCs w:val="28"/>
        </w:rPr>
        <w:softHyphen/>
        <w:t>туральной или смешанной форме в абсолютной сумме по сделке;</w:t>
      </w:r>
    </w:p>
    <w:p w:rsidR="00B35DD8" w:rsidRPr="00337603" w:rsidRDefault="00B35DD8" w:rsidP="00C05D02">
      <w:pPr>
        <w:numPr>
          <w:ilvl w:val="0"/>
          <w:numId w:val="21"/>
        </w:numPr>
        <w:tabs>
          <w:tab w:val="clear" w:pos="1353"/>
          <w:tab w:val="num" w:pos="1134"/>
        </w:tabs>
        <w:spacing w:line="360" w:lineRule="auto"/>
        <w:ind w:left="567" w:firstLine="0"/>
        <w:jc w:val="both"/>
        <w:outlineLvl w:val="0"/>
        <w:rPr>
          <w:sz w:val="28"/>
          <w:szCs w:val="28"/>
        </w:rPr>
      </w:pPr>
      <w:r w:rsidRPr="00F032C2">
        <w:rPr>
          <w:sz w:val="28"/>
          <w:szCs w:val="28"/>
        </w:rPr>
        <w:t>долевые</w:t>
      </w:r>
      <w:r w:rsidRPr="00337603">
        <w:rPr>
          <w:sz w:val="28"/>
          <w:szCs w:val="28"/>
        </w:rPr>
        <w:t xml:space="preserve"> платежи определяются не заранее фиксированной суммой, а в определенной доле от объема реализуемой продукции, произведенной на арендуемом имуществе, путем участия в при</w:t>
      </w:r>
      <w:r w:rsidRPr="00337603">
        <w:rPr>
          <w:sz w:val="28"/>
          <w:szCs w:val="28"/>
        </w:rPr>
        <w:softHyphen/>
        <w:t>были или валовом доходе лизингополучателя и др. Это простой, удобный и выгодный для пользователя объекта лизинга способ установления платежей. Но он имеет один существенный недо</w:t>
      </w:r>
      <w:r w:rsidRPr="00337603">
        <w:rPr>
          <w:sz w:val="28"/>
          <w:szCs w:val="28"/>
        </w:rPr>
        <w:softHyphen/>
        <w:t>статок: при умелой, эффективной работе и высоких производствен</w:t>
      </w:r>
      <w:r w:rsidRPr="00337603">
        <w:rPr>
          <w:sz w:val="28"/>
          <w:szCs w:val="28"/>
        </w:rPr>
        <w:softHyphen/>
        <w:t>но-финансовых результатах лизинговые платежи значительно по</w:t>
      </w:r>
      <w:r w:rsidRPr="00337603">
        <w:rPr>
          <w:sz w:val="28"/>
          <w:szCs w:val="28"/>
        </w:rPr>
        <w:softHyphen/>
        <w:t>вышаются. Получается парадоксальная ситуация: чем лучше, интенсивнее работает арендатор, тем больше надо платить при прочих равных условиях, что может снижать мотивационные сти</w:t>
      </w:r>
      <w:r w:rsidRPr="00337603">
        <w:rPr>
          <w:sz w:val="28"/>
          <w:szCs w:val="28"/>
        </w:rPr>
        <w:softHyphen/>
        <w:t>мулы предпринимателя;</w:t>
      </w:r>
    </w:p>
    <w:p w:rsidR="00B35DD8" w:rsidRPr="00337603" w:rsidRDefault="00B35DD8" w:rsidP="00C05D02">
      <w:pPr>
        <w:numPr>
          <w:ilvl w:val="0"/>
          <w:numId w:val="21"/>
        </w:numPr>
        <w:tabs>
          <w:tab w:val="num" w:pos="1134"/>
        </w:tabs>
        <w:spacing w:line="360" w:lineRule="auto"/>
        <w:ind w:left="567" w:firstLine="0"/>
        <w:jc w:val="both"/>
        <w:outlineLvl w:val="0"/>
        <w:rPr>
          <w:sz w:val="28"/>
          <w:szCs w:val="28"/>
        </w:rPr>
      </w:pPr>
      <w:r w:rsidRPr="00F032C2">
        <w:rPr>
          <w:sz w:val="28"/>
          <w:szCs w:val="28"/>
        </w:rPr>
        <w:t>совокупные</w:t>
      </w:r>
      <w:r w:rsidRPr="00337603">
        <w:rPr>
          <w:sz w:val="28"/>
          <w:szCs w:val="28"/>
        </w:rPr>
        <w:t xml:space="preserve"> или, как их неточно называют, минимальные платежи</w:t>
      </w:r>
      <w:r w:rsidRPr="00337603">
        <w:rPr>
          <w:noProof/>
          <w:sz w:val="28"/>
          <w:szCs w:val="28"/>
        </w:rPr>
        <w:t xml:space="preserve"> —</w:t>
      </w:r>
      <w:r w:rsidRPr="00337603">
        <w:rPr>
          <w:sz w:val="28"/>
          <w:szCs w:val="28"/>
        </w:rPr>
        <w:t xml:space="preserve"> это сумма всех лизинговых платежей за весь период лизинга плюс оплата за выкуп арендованного имущества в соб</w:t>
      </w:r>
      <w:r w:rsidRPr="00337603">
        <w:rPr>
          <w:sz w:val="28"/>
          <w:szCs w:val="28"/>
        </w:rPr>
        <w:softHyphen/>
        <w:t>ственность после окончания срока сделки;</w:t>
      </w:r>
    </w:p>
    <w:p w:rsidR="00B35DD8" w:rsidRPr="00337603" w:rsidRDefault="00B35DD8" w:rsidP="00C05D02">
      <w:pPr>
        <w:numPr>
          <w:ilvl w:val="0"/>
          <w:numId w:val="21"/>
        </w:numPr>
        <w:tabs>
          <w:tab w:val="num" w:pos="1134"/>
        </w:tabs>
        <w:spacing w:line="360" w:lineRule="auto"/>
        <w:ind w:left="567" w:firstLine="0"/>
        <w:jc w:val="both"/>
        <w:outlineLvl w:val="0"/>
        <w:rPr>
          <w:sz w:val="28"/>
          <w:szCs w:val="28"/>
        </w:rPr>
      </w:pPr>
      <w:r w:rsidRPr="00337603">
        <w:rPr>
          <w:sz w:val="28"/>
          <w:szCs w:val="28"/>
        </w:rPr>
        <w:t>платежи в процентах от</w:t>
      </w:r>
      <w:r w:rsidRPr="00337603">
        <w:rPr>
          <w:b/>
          <w:bCs/>
          <w:sz w:val="28"/>
          <w:szCs w:val="28"/>
        </w:rPr>
        <w:t xml:space="preserve"> </w:t>
      </w:r>
      <w:r w:rsidRPr="00F032C2">
        <w:rPr>
          <w:sz w:val="28"/>
          <w:szCs w:val="28"/>
        </w:rPr>
        <w:t>стоимости сданного в лизинг объек</w:t>
      </w:r>
      <w:r w:rsidRPr="00F032C2">
        <w:rPr>
          <w:sz w:val="28"/>
          <w:szCs w:val="28"/>
        </w:rPr>
        <w:softHyphen/>
        <w:t>та</w:t>
      </w:r>
      <w:r w:rsidRPr="00337603">
        <w:rPr>
          <w:sz w:val="28"/>
          <w:szCs w:val="28"/>
        </w:rPr>
        <w:t xml:space="preserve"> наиболее распространенный метод начисления. В зависимости от характера оборудования и сроков окупаемости размер платы за лизинг, например, в Москве устанавливается от</w:t>
      </w:r>
      <w:r w:rsidRPr="00337603">
        <w:rPr>
          <w:noProof/>
          <w:sz w:val="28"/>
          <w:szCs w:val="28"/>
        </w:rPr>
        <w:t xml:space="preserve"> 1 %</w:t>
      </w:r>
      <w:r w:rsidRPr="00337603">
        <w:rPr>
          <w:sz w:val="28"/>
          <w:szCs w:val="28"/>
        </w:rPr>
        <w:t xml:space="preserve"> до</w:t>
      </w:r>
      <w:r w:rsidRPr="00337603">
        <w:rPr>
          <w:noProof/>
          <w:sz w:val="28"/>
          <w:szCs w:val="28"/>
        </w:rPr>
        <w:t xml:space="preserve"> 7-8%</w:t>
      </w:r>
      <w:r w:rsidRPr="00337603">
        <w:rPr>
          <w:sz w:val="28"/>
          <w:szCs w:val="28"/>
        </w:rPr>
        <w:t xml:space="preserve"> в год от стоимости оборудования, закупаемого за счет городских средств.</w:t>
      </w:r>
    </w:p>
    <w:p w:rsidR="00B35DD8" w:rsidRPr="00337603" w:rsidRDefault="00B35DD8" w:rsidP="00623483">
      <w:pPr>
        <w:spacing w:line="360" w:lineRule="auto"/>
        <w:ind w:firstLine="709"/>
        <w:jc w:val="both"/>
        <w:outlineLvl w:val="0"/>
        <w:rPr>
          <w:sz w:val="28"/>
          <w:szCs w:val="28"/>
        </w:rPr>
      </w:pPr>
      <w:r w:rsidRPr="00F032C2">
        <w:rPr>
          <w:sz w:val="28"/>
          <w:szCs w:val="28"/>
        </w:rPr>
        <w:t>По способу уплаты</w:t>
      </w:r>
      <w:r w:rsidRPr="00337603">
        <w:rPr>
          <w:sz w:val="28"/>
          <w:szCs w:val="28"/>
        </w:rPr>
        <w:t xml:space="preserve"> в зависимости от экономического состоя</w:t>
      </w:r>
      <w:r w:rsidRPr="00337603">
        <w:rPr>
          <w:sz w:val="28"/>
          <w:szCs w:val="28"/>
        </w:rPr>
        <w:softHyphen/>
        <w:t>ния лизингополучателя применяются следующие виды лизинговых платежей:</w:t>
      </w:r>
    </w:p>
    <w:p w:rsidR="00B35DD8" w:rsidRPr="00337603" w:rsidRDefault="00B35DD8" w:rsidP="00C05D02">
      <w:pPr>
        <w:numPr>
          <w:ilvl w:val="0"/>
          <w:numId w:val="22"/>
        </w:numPr>
        <w:tabs>
          <w:tab w:val="clear" w:pos="1327"/>
          <w:tab w:val="num" w:pos="1134"/>
        </w:tabs>
        <w:spacing w:line="360" w:lineRule="auto"/>
        <w:ind w:left="567" w:firstLine="0"/>
        <w:jc w:val="both"/>
        <w:outlineLvl w:val="0"/>
        <w:rPr>
          <w:sz w:val="28"/>
          <w:szCs w:val="28"/>
        </w:rPr>
      </w:pPr>
      <w:r w:rsidRPr="00F032C2">
        <w:rPr>
          <w:sz w:val="28"/>
          <w:szCs w:val="28"/>
        </w:rPr>
        <w:t>линейные</w:t>
      </w:r>
      <w:r w:rsidRPr="00337603">
        <w:rPr>
          <w:sz w:val="28"/>
          <w:szCs w:val="28"/>
        </w:rPr>
        <w:t xml:space="preserve"> или пропорционально равными долями. Это стан</w:t>
      </w:r>
      <w:r w:rsidRPr="00337603">
        <w:rPr>
          <w:sz w:val="28"/>
          <w:szCs w:val="28"/>
        </w:rPr>
        <w:softHyphen/>
        <w:t>дартный, типовой, равномерный способ выплаты;</w:t>
      </w:r>
    </w:p>
    <w:p w:rsidR="00B35DD8" w:rsidRPr="00337603" w:rsidRDefault="00B35DD8" w:rsidP="00C05D02">
      <w:pPr>
        <w:numPr>
          <w:ilvl w:val="0"/>
          <w:numId w:val="22"/>
        </w:numPr>
        <w:tabs>
          <w:tab w:val="clear" w:pos="1327"/>
          <w:tab w:val="num" w:pos="1134"/>
        </w:tabs>
        <w:spacing w:line="360" w:lineRule="auto"/>
        <w:ind w:left="567" w:firstLine="0"/>
        <w:jc w:val="both"/>
        <w:outlineLvl w:val="0"/>
        <w:rPr>
          <w:sz w:val="28"/>
          <w:szCs w:val="28"/>
        </w:rPr>
      </w:pPr>
      <w:r w:rsidRPr="00F032C2">
        <w:rPr>
          <w:sz w:val="28"/>
          <w:szCs w:val="28"/>
        </w:rPr>
        <w:t>прогрессивные</w:t>
      </w:r>
      <w:r w:rsidRPr="00337603">
        <w:rPr>
          <w:sz w:val="28"/>
          <w:szCs w:val="28"/>
        </w:rPr>
        <w:t xml:space="preserve"> (возрастающие)</w:t>
      </w:r>
      <w:r w:rsidRPr="00337603">
        <w:rPr>
          <w:noProof/>
          <w:sz w:val="28"/>
          <w:szCs w:val="28"/>
        </w:rPr>
        <w:t xml:space="preserve"> —</w:t>
      </w:r>
      <w:r w:rsidRPr="00337603">
        <w:rPr>
          <w:sz w:val="28"/>
          <w:szCs w:val="28"/>
        </w:rPr>
        <w:t xml:space="preserve"> в начальный период контракта устанавливаются небольшие взносы, которые постепен</w:t>
      </w:r>
      <w:r w:rsidRPr="00337603">
        <w:rPr>
          <w:sz w:val="28"/>
          <w:szCs w:val="28"/>
        </w:rPr>
        <w:softHyphen/>
        <w:t>но увеличиваются по мере освоения оборудования и расширения объема производимой продукции. Такие отношения особенно при</w:t>
      </w:r>
      <w:r w:rsidRPr="00337603">
        <w:rPr>
          <w:sz w:val="28"/>
          <w:szCs w:val="28"/>
        </w:rPr>
        <w:softHyphen/>
        <w:t>влекательны для начинающих предпринимателей с ограниченным стартовым капиталом;</w:t>
      </w:r>
    </w:p>
    <w:p w:rsidR="00B35DD8" w:rsidRPr="00337603" w:rsidRDefault="00B35DD8" w:rsidP="00C05D02">
      <w:pPr>
        <w:numPr>
          <w:ilvl w:val="0"/>
          <w:numId w:val="22"/>
        </w:numPr>
        <w:tabs>
          <w:tab w:val="clear" w:pos="1327"/>
          <w:tab w:val="num" w:pos="1134"/>
        </w:tabs>
        <w:spacing w:line="360" w:lineRule="auto"/>
        <w:ind w:left="567" w:firstLine="0"/>
        <w:jc w:val="both"/>
        <w:outlineLvl w:val="0"/>
        <w:rPr>
          <w:sz w:val="28"/>
          <w:szCs w:val="28"/>
        </w:rPr>
      </w:pPr>
      <w:r w:rsidRPr="00F032C2">
        <w:rPr>
          <w:sz w:val="28"/>
          <w:szCs w:val="28"/>
        </w:rPr>
        <w:t>депрессивные</w:t>
      </w:r>
      <w:r w:rsidRPr="00337603">
        <w:rPr>
          <w:b/>
          <w:bCs/>
          <w:noProof/>
          <w:sz w:val="28"/>
          <w:szCs w:val="28"/>
        </w:rPr>
        <w:t xml:space="preserve"> —</w:t>
      </w:r>
      <w:r w:rsidRPr="00337603">
        <w:rPr>
          <w:sz w:val="28"/>
          <w:szCs w:val="28"/>
        </w:rPr>
        <w:t xml:space="preserve"> постепенно уменьшающиеся выплаты в большей мере применимы при ускоренных платежах на первом начальном этапе  лизинга. Они значительно снижают риск соб</w:t>
      </w:r>
      <w:r w:rsidRPr="00337603">
        <w:rPr>
          <w:sz w:val="28"/>
          <w:szCs w:val="28"/>
        </w:rPr>
        <w:softHyphen/>
        <w:t>ственника имущества и расширяют свободу действий арендатора;</w:t>
      </w:r>
    </w:p>
    <w:p w:rsidR="00B35DD8" w:rsidRPr="00337603" w:rsidRDefault="00B35DD8" w:rsidP="00C05D02">
      <w:pPr>
        <w:numPr>
          <w:ilvl w:val="0"/>
          <w:numId w:val="22"/>
        </w:numPr>
        <w:tabs>
          <w:tab w:val="clear" w:pos="1327"/>
          <w:tab w:val="num" w:pos="1134"/>
        </w:tabs>
        <w:spacing w:line="360" w:lineRule="auto"/>
        <w:ind w:left="567" w:firstLine="0"/>
        <w:jc w:val="both"/>
        <w:outlineLvl w:val="0"/>
        <w:rPr>
          <w:sz w:val="28"/>
          <w:szCs w:val="28"/>
        </w:rPr>
      </w:pPr>
      <w:r w:rsidRPr="00F032C2">
        <w:rPr>
          <w:sz w:val="28"/>
          <w:szCs w:val="28"/>
        </w:rPr>
        <w:t>сезонные</w:t>
      </w:r>
      <w:r w:rsidRPr="00337603">
        <w:rPr>
          <w:noProof/>
          <w:sz w:val="28"/>
          <w:szCs w:val="28"/>
        </w:rPr>
        <w:t xml:space="preserve"> —</w:t>
      </w:r>
      <w:r w:rsidRPr="00337603">
        <w:rPr>
          <w:sz w:val="28"/>
          <w:szCs w:val="28"/>
        </w:rPr>
        <w:t xml:space="preserve"> успешно применяются в сельском хозяйстве и других отраслях с сезонным характером процесса производства, где возможности уплаты намного улучшаются после уборки урожая.</w:t>
      </w:r>
    </w:p>
    <w:p w:rsidR="00B35DD8" w:rsidRPr="00337603" w:rsidRDefault="00B35DD8" w:rsidP="00623483">
      <w:pPr>
        <w:spacing w:line="360" w:lineRule="auto"/>
        <w:ind w:firstLine="709"/>
        <w:jc w:val="both"/>
        <w:outlineLvl w:val="0"/>
        <w:rPr>
          <w:sz w:val="28"/>
          <w:szCs w:val="28"/>
        </w:rPr>
      </w:pPr>
      <w:r w:rsidRPr="00F032C2">
        <w:rPr>
          <w:sz w:val="28"/>
          <w:szCs w:val="28"/>
        </w:rPr>
        <w:t>По периодичности</w:t>
      </w:r>
      <w:r w:rsidRPr="00337603">
        <w:rPr>
          <w:sz w:val="28"/>
          <w:szCs w:val="28"/>
        </w:rPr>
        <w:t xml:space="preserve"> (графику) выплат применяются:</w:t>
      </w:r>
    </w:p>
    <w:p w:rsidR="00B35DD8" w:rsidRPr="00337603" w:rsidRDefault="00B35DD8" w:rsidP="00C05D02">
      <w:pPr>
        <w:numPr>
          <w:ilvl w:val="0"/>
          <w:numId w:val="23"/>
        </w:numPr>
        <w:tabs>
          <w:tab w:val="clear" w:pos="1327"/>
          <w:tab w:val="num" w:pos="1134"/>
        </w:tabs>
        <w:spacing w:line="360" w:lineRule="auto"/>
        <w:ind w:left="567" w:firstLine="0"/>
        <w:jc w:val="both"/>
        <w:outlineLvl w:val="0"/>
        <w:rPr>
          <w:sz w:val="28"/>
          <w:szCs w:val="28"/>
        </w:rPr>
      </w:pPr>
      <w:r w:rsidRPr="00F032C2">
        <w:rPr>
          <w:sz w:val="28"/>
          <w:szCs w:val="28"/>
        </w:rPr>
        <w:t xml:space="preserve">единовременные </w:t>
      </w:r>
      <w:r w:rsidRPr="00337603">
        <w:rPr>
          <w:sz w:val="28"/>
          <w:szCs w:val="28"/>
        </w:rPr>
        <w:t>платежи</w:t>
      </w:r>
      <w:r w:rsidRPr="00337603">
        <w:rPr>
          <w:noProof/>
          <w:sz w:val="28"/>
          <w:szCs w:val="28"/>
        </w:rPr>
        <w:t xml:space="preserve"> —</w:t>
      </w:r>
      <w:r w:rsidRPr="00337603">
        <w:rPr>
          <w:sz w:val="28"/>
          <w:szCs w:val="28"/>
        </w:rPr>
        <w:t xml:space="preserve"> производятся после постав</w:t>
      </w:r>
      <w:r w:rsidRPr="00337603">
        <w:rPr>
          <w:sz w:val="28"/>
          <w:szCs w:val="28"/>
        </w:rPr>
        <w:softHyphen/>
        <w:t>ки объекта лизинга и подписания сторонами акта приемки обору</w:t>
      </w:r>
      <w:r w:rsidRPr="00337603">
        <w:rPr>
          <w:sz w:val="28"/>
          <w:szCs w:val="28"/>
        </w:rPr>
        <w:softHyphen/>
        <w:t>дования;</w:t>
      </w:r>
    </w:p>
    <w:p w:rsidR="00B35DD8" w:rsidRPr="00337603" w:rsidRDefault="00B35DD8" w:rsidP="00C05D02">
      <w:pPr>
        <w:numPr>
          <w:ilvl w:val="0"/>
          <w:numId w:val="23"/>
        </w:numPr>
        <w:tabs>
          <w:tab w:val="clear" w:pos="1327"/>
          <w:tab w:val="num" w:pos="1134"/>
        </w:tabs>
        <w:spacing w:line="360" w:lineRule="auto"/>
        <w:ind w:left="567" w:firstLine="0"/>
        <w:jc w:val="both"/>
        <w:outlineLvl w:val="0"/>
        <w:rPr>
          <w:sz w:val="28"/>
          <w:szCs w:val="28"/>
        </w:rPr>
      </w:pPr>
      <w:r w:rsidRPr="00F032C2">
        <w:rPr>
          <w:sz w:val="28"/>
          <w:szCs w:val="28"/>
        </w:rPr>
        <w:t>периодические</w:t>
      </w:r>
      <w:r w:rsidRPr="00337603">
        <w:rPr>
          <w:b/>
          <w:bCs/>
          <w:noProof/>
          <w:sz w:val="28"/>
          <w:szCs w:val="28"/>
        </w:rPr>
        <w:t xml:space="preserve"> —</w:t>
      </w:r>
      <w:r w:rsidRPr="00337603">
        <w:rPr>
          <w:sz w:val="28"/>
          <w:szCs w:val="28"/>
        </w:rPr>
        <w:t xml:space="preserve"> ежемесячные, поквартальные или еже</w:t>
      </w:r>
      <w:r w:rsidRPr="00337603">
        <w:rPr>
          <w:sz w:val="28"/>
          <w:szCs w:val="28"/>
        </w:rPr>
        <w:softHyphen/>
        <w:t>годные платежи обычно широко применяются в практике по уста</w:t>
      </w:r>
      <w:r w:rsidRPr="00337603">
        <w:rPr>
          <w:sz w:val="28"/>
          <w:szCs w:val="28"/>
        </w:rPr>
        <w:softHyphen/>
        <w:t>навливаемому сторонами графику;</w:t>
      </w:r>
    </w:p>
    <w:p w:rsidR="00B35DD8" w:rsidRPr="00337603" w:rsidRDefault="00B35DD8" w:rsidP="00C05D02">
      <w:pPr>
        <w:numPr>
          <w:ilvl w:val="0"/>
          <w:numId w:val="23"/>
        </w:numPr>
        <w:tabs>
          <w:tab w:val="clear" w:pos="1327"/>
          <w:tab w:val="num" w:pos="1134"/>
        </w:tabs>
        <w:spacing w:line="360" w:lineRule="auto"/>
        <w:ind w:left="567" w:firstLine="0"/>
        <w:jc w:val="both"/>
        <w:outlineLvl w:val="0"/>
        <w:rPr>
          <w:sz w:val="28"/>
          <w:szCs w:val="28"/>
        </w:rPr>
      </w:pPr>
      <w:r w:rsidRPr="00F032C2">
        <w:rPr>
          <w:sz w:val="28"/>
          <w:szCs w:val="28"/>
        </w:rPr>
        <w:t>платеж с авансом</w:t>
      </w:r>
      <w:r w:rsidRPr="00337603">
        <w:rPr>
          <w:sz w:val="28"/>
          <w:szCs w:val="28"/>
        </w:rPr>
        <w:t xml:space="preserve"> (депозитом)</w:t>
      </w:r>
      <w:r w:rsidRPr="00337603">
        <w:rPr>
          <w:noProof/>
          <w:sz w:val="28"/>
          <w:szCs w:val="28"/>
        </w:rPr>
        <w:t xml:space="preserve"> —</w:t>
      </w:r>
      <w:r w:rsidRPr="00337603">
        <w:rPr>
          <w:sz w:val="28"/>
          <w:szCs w:val="28"/>
        </w:rPr>
        <w:t xml:space="preserve"> это своего рода частич</w:t>
      </w:r>
      <w:r w:rsidRPr="00337603">
        <w:rPr>
          <w:sz w:val="28"/>
          <w:szCs w:val="28"/>
        </w:rPr>
        <w:softHyphen/>
        <w:t>ная предоплата в момент подписания лизингового соглашения, ко</w:t>
      </w:r>
      <w:r w:rsidRPr="00337603">
        <w:rPr>
          <w:sz w:val="28"/>
          <w:szCs w:val="28"/>
        </w:rPr>
        <w:softHyphen/>
        <w:t>торая затем вычитается из общего объема лизинговых платежей, а оставшаяся сумма погашается в установленном порядке.</w:t>
      </w:r>
    </w:p>
    <w:p w:rsidR="00B35DD8" w:rsidRDefault="00B35DD8" w:rsidP="00623483">
      <w:pPr>
        <w:spacing w:line="360" w:lineRule="auto"/>
        <w:ind w:firstLine="709"/>
        <w:jc w:val="both"/>
        <w:outlineLvl w:val="0"/>
        <w:rPr>
          <w:sz w:val="28"/>
          <w:szCs w:val="28"/>
        </w:rPr>
      </w:pPr>
      <w:r w:rsidRPr="00337603">
        <w:rPr>
          <w:sz w:val="28"/>
          <w:szCs w:val="28"/>
        </w:rPr>
        <w:t>При заключении лизингового контракта стороны могут выбрать наиболее приемлемый в конкретных условиях вариант лизинговых платежей, который будет устраивать всех участников сделки.</w:t>
      </w:r>
    </w:p>
    <w:p w:rsidR="00C373EE" w:rsidRDefault="00C373EE" w:rsidP="00623483">
      <w:pPr>
        <w:spacing w:line="360" w:lineRule="auto"/>
        <w:ind w:firstLine="709"/>
        <w:jc w:val="both"/>
        <w:outlineLvl w:val="0"/>
        <w:rPr>
          <w:sz w:val="28"/>
          <w:szCs w:val="28"/>
        </w:rPr>
      </w:pPr>
    </w:p>
    <w:p w:rsidR="00C373EE" w:rsidRPr="00337603" w:rsidRDefault="00C373EE" w:rsidP="00623483">
      <w:pPr>
        <w:spacing w:line="360" w:lineRule="auto"/>
        <w:ind w:firstLine="709"/>
        <w:jc w:val="both"/>
        <w:outlineLvl w:val="0"/>
        <w:rPr>
          <w:sz w:val="28"/>
          <w:szCs w:val="28"/>
        </w:rPr>
      </w:pPr>
    </w:p>
    <w:p w:rsidR="00B35DD8" w:rsidRPr="00337603" w:rsidRDefault="00B35DD8" w:rsidP="00623483">
      <w:pPr>
        <w:spacing w:line="360" w:lineRule="auto"/>
        <w:ind w:firstLine="709"/>
        <w:jc w:val="both"/>
        <w:outlineLvl w:val="0"/>
        <w:rPr>
          <w:b/>
          <w:bCs/>
          <w:sz w:val="28"/>
          <w:szCs w:val="28"/>
        </w:rPr>
      </w:pPr>
    </w:p>
    <w:p w:rsidR="005A0B15" w:rsidRDefault="005A0B15" w:rsidP="00623483">
      <w:pPr>
        <w:spacing w:line="360" w:lineRule="auto"/>
        <w:ind w:firstLine="709"/>
        <w:jc w:val="both"/>
        <w:outlineLvl w:val="0"/>
        <w:rPr>
          <w:b/>
          <w:bCs/>
          <w:sz w:val="28"/>
          <w:szCs w:val="28"/>
        </w:rPr>
      </w:pPr>
    </w:p>
    <w:p w:rsidR="005A0B15" w:rsidRDefault="005A0B15" w:rsidP="00623483">
      <w:pPr>
        <w:spacing w:line="360" w:lineRule="auto"/>
        <w:ind w:firstLine="709"/>
        <w:jc w:val="both"/>
        <w:outlineLvl w:val="0"/>
        <w:rPr>
          <w:b/>
          <w:bCs/>
          <w:sz w:val="28"/>
          <w:szCs w:val="28"/>
        </w:rPr>
      </w:pPr>
    </w:p>
    <w:p w:rsidR="005A0B15" w:rsidRDefault="005A0B15" w:rsidP="00623483">
      <w:pPr>
        <w:spacing w:line="360" w:lineRule="auto"/>
        <w:ind w:firstLine="709"/>
        <w:jc w:val="both"/>
        <w:outlineLvl w:val="0"/>
        <w:rPr>
          <w:b/>
          <w:bCs/>
          <w:sz w:val="28"/>
          <w:szCs w:val="28"/>
        </w:rPr>
      </w:pPr>
    </w:p>
    <w:p w:rsidR="005A0B15" w:rsidRDefault="005A0B15" w:rsidP="00623483">
      <w:pPr>
        <w:spacing w:line="360" w:lineRule="auto"/>
        <w:ind w:firstLine="709"/>
        <w:jc w:val="both"/>
        <w:outlineLvl w:val="0"/>
        <w:rPr>
          <w:b/>
          <w:bCs/>
          <w:sz w:val="28"/>
          <w:szCs w:val="28"/>
        </w:rPr>
      </w:pPr>
    </w:p>
    <w:p w:rsidR="005A0B15" w:rsidRDefault="005A0B15" w:rsidP="00623483">
      <w:pPr>
        <w:spacing w:line="360" w:lineRule="auto"/>
        <w:ind w:firstLine="709"/>
        <w:jc w:val="both"/>
        <w:outlineLvl w:val="0"/>
        <w:rPr>
          <w:b/>
          <w:bCs/>
          <w:sz w:val="28"/>
          <w:szCs w:val="28"/>
        </w:rPr>
      </w:pPr>
    </w:p>
    <w:p w:rsidR="005A0B15" w:rsidRDefault="005A0B15" w:rsidP="00623483">
      <w:pPr>
        <w:spacing w:line="360" w:lineRule="auto"/>
        <w:ind w:firstLine="709"/>
        <w:jc w:val="both"/>
        <w:outlineLvl w:val="0"/>
        <w:rPr>
          <w:b/>
          <w:bCs/>
          <w:sz w:val="28"/>
          <w:szCs w:val="28"/>
        </w:rPr>
      </w:pPr>
    </w:p>
    <w:p w:rsidR="005A0B15" w:rsidRDefault="005A0B15" w:rsidP="00623483">
      <w:pPr>
        <w:spacing w:line="360" w:lineRule="auto"/>
        <w:ind w:firstLine="709"/>
        <w:jc w:val="both"/>
        <w:outlineLvl w:val="0"/>
        <w:rPr>
          <w:b/>
          <w:bCs/>
          <w:sz w:val="28"/>
          <w:szCs w:val="28"/>
        </w:rPr>
      </w:pPr>
    </w:p>
    <w:p w:rsidR="005A0B15" w:rsidRDefault="005A0B15" w:rsidP="00623483">
      <w:pPr>
        <w:spacing w:line="360" w:lineRule="auto"/>
        <w:ind w:firstLine="709"/>
        <w:jc w:val="both"/>
        <w:outlineLvl w:val="0"/>
        <w:rPr>
          <w:b/>
          <w:bCs/>
          <w:sz w:val="28"/>
          <w:szCs w:val="28"/>
        </w:rPr>
      </w:pPr>
    </w:p>
    <w:p w:rsidR="005A0B15" w:rsidRDefault="005A0B15" w:rsidP="00623483">
      <w:pPr>
        <w:spacing w:line="360" w:lineRule="auto"/>
        <w:ind w:firstLine="709"/>
        <w:jc w:val="both"/>
        <w:outlineLvl w:val="0"/>
        <w:rPr>
          <w:b/>
          <w:bCs/>
          <w:sz w:val="28"/>
          <w:szCs w:val="28"/>
        </w:rPr>
      </w:pPr>
    </w:p>
    <w:p w:rsidR="005A0B15" w:rsidRDefault="005A0B15" w:rsidP="00623483">
      <w:pPr>
        <w:spacing w:line="360" w:lineRule="auto"/>
        <w:ind w:firstLine="709"/>
        <w:jc w:val="both"/>
        <w:outlineLvl w:val="0"/>
        <w:rPr>
          <w:b/>
          <w:bCs/>
          <w:sz w:val="28"/>
          <w:szCs w:val="28"/>
        </w:rPr>
      </w:pPr>
    </w:p>
    <w:p w:rsidR="005A0B15" w:rsidRDefault="005A0B15" w:rsidP="00623483">
      <w:pPr>
        <w:spacing w:line="360" w:lineRule="auto"/>
        <w:ind w:firstLine="709"/>
        <w:jc w:val="both"/>
        <w:outlineLvl w:val="0"/>
        <w:rPr>
          <w:b/>
          <w:bCs/>
          <w:sz w:val="28"/>
          <w:szCs w:val="28"/>
        </w:rPr>
      </w:pPr>
    </w:p>
    <w:p w:rsidR="005A0B15" w:rsidRDefault="005A0B15" w:rsidP="00623483">
      <w:pPr>
        <w:spacing w:line="360" w:lineRule="auto"/>
        <w:ind w:firstLine="709"/>
        <w:jc w:val="both"/>
        <w:outlineLvl w:val="0"/>
        <w:rPr>
          <w:b/>
          <w:bCs/>
          <w:sz w:val="28"/>
          <w:szCs w:val="28"/>
        </w:rPr>
      </w:pPr>
    </w:p>
    <w:p w:rsidR="005A0B15" w:rsidRDefault="005A0B15" w:rsidP="00623483">
      <w:pPr>
        <w:spacing w:line="360" w:lineRule="auto"/>
        <w:ind w:firstLine="709"/>
        <w:jc w:val="both"/>
        <w:outlineLvl w:val="0"/>
        <w:rPr>
          <w:b/>
          <w:bCs/>
          <w:sz w:val="28"/>
          <w:szCs w:val="28"/>
        </w:rPr>
      </w:pPr>
    </w:p>
    <w:p w:rsidR="005A0B15" w:rsidRDefault="005A0B15" w:rsidP="00623483">
      <w:pPr>
        <w:spacing w:line="360" w:lineRule="auto"/>
        <w:ind w:firstLine="709"/>
        <w:jc w:val="both"/>
        <w:outlineLvl w:val="0"/>
        <w:rPr>
          <w:b/>
          <w:bCs/>
          <w:sz w:val="28"/>
          <w:szCs w:val="28"/>
        </w:rPr>
      </w:pPr>
    </w:p>
    <w:p w:rsidR="005A0B15" w:rsidRDefault="005A0B15" w:rsidP="00623483">
      <w:pPr>
        <w:spacing w:line="360" w:lineRule="auto"/>
        <w:ind w:firstLine="709"/>
        <w:jc w:val="both"/>
        <w:outlineLvl w:val="0"/>
        <w:rPr>
          <w:b/>
          <w:bCs/>
          <w:sz w:val="28"/>
          <w:szCs w:val="28"/>
        </w:rPr>
      </w:pPr>
    </w:p>
    <w:p w:rsidR="005A0B15" w:rsidRDefault="005A0B15" w:rsidP="00623483">
      <w:pPr>
        <w:spacing w:line="360" w:lineRule="auto"/>
        <w:ind w:firstLine="709"/>
        <w:jc w:val="both"/>
        <w:outlineLvl w:val="0"/>
        <w:rPr>
          <w:b/>
          <w:bCs/>
          <w:sz w:val="28"/>
          <w:szCs w:val="28"/>
        </w:rPr>
      </w:pPr>
    </w:p>
    <w:p w:rsidR="005A0B15" w:rsidRDefault="005A0B15" w:rsidP="00623483">
      <w:pPr>
        <w:spacing w:line="360" w:lineRule="auto"/>
        <w:ind w:firstLine="709"/>
        <w:jc w:val="both"/>
        <w:outlineLvl w:val="0"/>
        <w:rPr>
          <w:b/>
          <w:bCs/>
          <w:sz w:val="28"/>
          <w:szCs w:val="28"/>
        </w:rPr>
      </w:pPr>
    </w:p>
    <w:p w:rsidR="005A0B15" w:rsidRDefault="005A0B15" w:rsidP="00623483">
      <w:pPr>
        <w:spacing w:line="360" w:lineRule="auto"/>
        <w:ind w:firstLine="709"/>
        <w:jc w:val="both"/>
        <w:outlineLvl w:val="0"/>
        <w:rPr>
          <w:b/>
          <w:bCs/>
          <w:sz w:val="28"/>
          <w:szCs w:val="28"/>
        </w:rPr>
      </w:pPr>
    </w:p>
    <w:p w:rsidR="00B35DD8" w:rsidRDefault="00F032C2" w:rsidP="00F032C2">
      <w:pPr>
        <w:spacing w:line="360" w:lineRule="auto"/>
        <w:ind w:left="0" w:firstLine="0"/>
        <w:jc w:val="center"/>
        <w:outlineLvl w:val="0"/>
        <w:rPr>
          <w:b/>
          <w:bCs/>
          <w:sz w:val="32"/>
          <w:szCs w:val="32"/>
        </w:rPr>
      </w:pPr>
      <w:r>
        <w:rPr>
          <w:b/>
          <w:bCs/>
          <w:sz w:val="28"/>
          <w:szCs w:val="28"/>
        </w:rPr>
        <w:br w:type="page"/>
      </w:r>
      <w:r w:rsidR="00B35DD8" w:rsidRPr="000B0232">
        <w:rPr>
          <w:b/>
          <w:bCs/>
          <w:sz w:val="32"/>
          <w:szCs w:val="32"/>
        </w:rPr>
        <w:t>2.2. Методы определе</w:t>
      </w:r>
      <w:r w:rsidR="000B0232" w:rsidRPr="000B0232">
        <w:rPr>
          <w:b/>
          <w:bCs/>
          <w:sz w:val="32"/>
          <w:szCs w:val="32"/>
        </w:rPr>
        <w:t>ния размера лизинговых платежей</w:t>
      </w:r>
    </w:p>
    <w:p w:rsidR="000B0232" w:rsidRPr="000B0232" w:rsidRDefault="000B0232" w:rsidP="00623483">
      <w:pPr>
        <w:spacing w:line="360" w:lineRule="auto"/>
        <w:ind w:firstLine="709"/>
        <w:jc w:val="center"/>
        <w:outlineLvl w:val="0"/>
        <w:rPr>
          <w:b/>
          <w:bCs/>
          <w:sz w:val="32"/>
          <w:szCs w:val="32"/>
        </w:rPr>
      </w:pPr>
    </w:p>
    <w:p w:rsidR="00B35DD8" w:rsidRPr="00337603" w:rsidRDefault="00B35DD8" w:rsidP="00623483">
      <w:pPr>
        <w:spacing w:line="360" w:lineRule="auto"/>
        <w:ind w:firstLine="709"/>
        <w:jc w:val="both"/>
        <w:outlineLvl w:val="0"/>
        <w:rPr>
          <w:sz w:val="28"/>
          <w:szCs w:val="28"/>
        </w:rPr>
      </w:pPr>
      <w:r w:rsidRPr="00337603">
        <w:rPr>
          <w:sz w:val="28"/>
          <w:szCs w:val="28"/>
        </w:rPr>
        <w:t>Расчеты размеров лизинговых платежей могут производиться различными методами в зависимости от вида лизинга, формы и спо</w:t>
      </w:r>
      <w:r w:rsidRPr="00337603">
        <w:rPr>
          <w:sz w:val="28"/>
          <w:szCs w:val="28"/>
        </w:rPr>
        <w:softHyphen/>
        <w:t>соба выплат, а также условий функционирования экономики, т.е. при стабильном развитии или с учетом инфляционных процессов.</w:t>
      </w:r>
    </w:p>
    <w:p w:rsidR="00B35DD8" w:rsidRPr="00337603" w:rsidRDefault="00B35DD8" w:rsidP="00623483">
      <w:pPr>
        <w:spacing w:line="360" w:lineRule="auto"/>
        <w:ind w:left="0" w:firstLine="709"/>
        <w:jc w:val="both"/>
        <w:outlineLvl w:val="0"/>
        <w:rPr>
          <w:sz w:val="28"/>
          <w:szCs w:val="28"/>
        </w:rPr>
      </w:pPr>
      <w:r w:rsidRPr="00337603">
        <w:rPr>
          <w:sz w:val="28"/>
          <w:szCs w:val="28"/>
        </w:rPr>
        <w:t xml:space="preserve">В условиях </w:t>
      </w:r>
      <w:r w:rsidRPr="00F032C2">
        <w:rPr>
          <w:sz w:val="28"/>
          <w:szCs w:val="28"/>
        </w:rPr>
        <w:t xml:space="preserve">стабильной </w:t>
      </w:r>
      <w:r w:rsidRPr="00337603">
        <w:rPr>
          <w:sz w:val="28"/>
          <w:szCs w:val="28"/>
        </w:rPr>
        <w:t>экономики стоимость лизинга склады</w:t>
      </w:r>
      <w:r w:rsidRPr="00337603">
        <w:rPr>
          <w:sz w:val="28"/>
          <w:szCs w:val="28"/>
        </w:rPr>
        <w:softHyphen/>
        <w:t>вается из суммы амортизационных отчислений на объект, платы за кредитные ресурсы, маржи (комиссионных выплат) лизинговой компании, оплаты сервисных услуг пользователю имущества, на</w:t>
      </w:r>
      <w:r w:rsidRPr="00337603">
        <w:rPr>
          <w:sz w:val="28"/>
          <w:szCs w:val="28"/>
        </w:rPr>
        <w:softHyphen/>
        <w:t>лога на добавленную стоимость, таможенных платежей (при внеш</w:t>
      </w:r>
      <w:r w:rsidRPr="00337603">
        <w:rPr>
          <w:sz w:val="28"/>
          <w:szCs w:val="28"/>
        </w:rPr>
        <w:softHyphen/>
        <w:t>нем лизинге), расходов по страхованию рисков и др.</w:t>
      </w:r>
    </w:p>
    <w:p w:rsidR="00B35DD8" w:rsidRPr="00337603" w:rsidRDefault="00B35DD8" w:rsidP="00623483">
      <w:pPr>
        <w:spacing w:line="360" w:lineRule="auto"/>
        <w:ind w:left="0" w:firstLine="709"/>
        <w:jc w:val="both"/>
        <w:outlineLvl w:val="0"/>
        <w:rPr>
          <w:sz w:val="28"/>
          <w:szCs w:val="28"/>
        </w:rPr>
      </w:pPr>
      <w:r w:rsidRPr="00337603">
        <w:rPr>
          <w:sz w:val="28"/>
          <w:szCs w:val="28"/>
        </w:rPr>
        <w:t>Методически каждый элемент платежей исчисляется в обще</w:t>
      </w:r>
      <w:r w:rsidRPr="00337603">
        <w:rPr>
          <w:sz w:val="28"/>
          <w:szCs w:val="28"/>
        </w:rPr>
        <w:softHyphen/>
        <w:t>принятом порядке, исходя из содержания и сложившейся прак</w:t>
      </w:r>
      <w:r w:rsidRPr="00337603">
        <w:rPr>
          <w:sz w:val="28"/>
          <w:szCs w:val="28"/>
        </w:rPr>
        <w:softHyphen/>
        <w:t>тики:</w:t>
      </w:r>
    </w:p>
    <w:p w:rsidR="00B35DD8" w:rsidRPr="00337603" w:rsidRDefault="00B35DD8" w:rsidP="00F032C2">
      <w:pPr>
        <w:tabs>
          <w:tab w:val="left" w:pos="1134"/>
        </w:tabs>
        <w:spacing w:line="360" w:lineRule="auto"/>
        <w:ind w:left="0" w:firstLine="567"/>
        <w:jc w:val="both"/>
        <w:outlineLvl w:val="0"/>
        <w:rPr>
          <w:sz w:val="28"/>
          <w:szCs w:val="28"/>
        </w:rPr>
      </w:pPr>
      <w:r w:rsidRPr="00337603">
        <w:rPr>
          <w:b/>
          <w:bCs/>
          <w:noProof/>
          <w:sz w:val="28"/>
          <w:szCs w:val="28"/>
        </w:rPr>
        <w:t>1.</w:t>
      </w:r>
      <w:r w:rsidRPr="00337603">
        <w:rPr>
          <w:b/>
          <w:bCs/>
          <w:sz w:val="28"/>
          <w:szCs w:val="28"/>
        </w:rPr>
        <w:t xml:space="preserve"> </w:t>
      </w:r>
      <w:r w:rsidRPr="00F032C2">
        <w:rPr>
          <w:sz w:val="28"/>
          <w:szCs w:val="28"/>
        </w:rPr>
        <w:t>Амортизационные отчисления (АО)</w:t>
      </w:r>
      <w:r w:rsidRPr="00337603">
        <w:rPr>
          <w:sz w:val="28"/>
          <w:szCs w:val="28"/>
        </w:rPr>
        <w:t xml:space="preserve"> на используемый объект начисляются двумя методами: обычным и ускоренным.</w:t>
      </w:r>
    </w:p>
    <w:p w:rsidR="00B35DD8" w:rsidRPr="00337603" w:rsidRDefault="00B35DD8" w:rsidP="00623483">
      <w:pPr>
        <w:spacing w:line="360" w:lineRule="auto"/>
        <w:ind w:left="0" w:firstLine="709"/>
        <w:jc w:val="both"/>
        <w:outlineLvl w:val="0"/>
        <w:rPr>
          <w:sz w:val="28"/>
          <w:szCs w:val="28"/>
        </w:rPr>
      </w:pPr>
      <w:r w:rsidRPr="00337603">
        <w:rPr>
          <w:sz w:val="28"/>
          <w:szCs w:val="28"/>
        </w:rPr>
        <w:t>Обычный метод основан на действующих нормах в зависимос</w:t>
      </w:r>
      <w:r w:rsidRPr="00337603">
        <w:rPr>
          <w:sz w:val="28"/>
          <w:szCs w:val="28"/>
        </w:rPr>
        <w:softHyphen/>
        <w:t>ти от балансовой  стоимости объекта лизинга  и срока его эксплуатации, как правило, применяемый при лизинге с полной окупаемостью:</w:t>
      </w:r>
    </w:p>
    <w:p w:rsidR="00B35DD8" w:rsidRPr="00337603" w:rsidRDefault="00F52855" w:rsidP="00057F49">
      <w:pPr>
        <w:pStyle w:val="FR1"/>
        <w:spacing w:line="360" w:lineRule="auto"/>
        <w:ind w:firstLine="709"/>
        <w:jc w:val="center"/>
        <w:outlineLvl w:val="0"/>
        <w:rPr>
          <w:rFonts w:ascii="Times New Roman" w:hAnsi="Times New Roman" w:cs="Times New Roman"/>
          <w:sz w:val="28"/>
          <w:szCs w:val="28"/>
        </w:rPr>
      </w:pPr>
      <w:r>
        <w:rPr>
          <w:rFonts w:ascii="Times New Roman" w:hAnsi="Times New Roman" w:cs="Times New Roman"/>
          <w:position w:val="-24"/>
          <w:sz w:val="28"/>
          <w:szCs w:val="28"/>
        </w:rPr>
        <w:pict>
          <v:shape id="_x0000_i1027" type="#_x0000_t75" style="width:69pt;height:41.25pt">
            <v:imagedata r:id="rId9" o:title=""/>
          </v:shape>
        </w:pict>
      </w:r>
      <w:r w:rsidR="00B35DD8" w:rsidRPr="00337603">
        <w:rPr>
          <w:rFonts w:ascii="Times New Roman" w:hAnsi="Times New Roman" w:cs="Times New Roman"/>
          <w:sz w:val="28"/>
          <w:szCs w:val="28"/>
        </w:rPr>
        <w:t xml:space="preserve">            </w:t>
      </w:r>
      <w:r w:rsidR="005A0B15">
        <w:rPr>
          <w:rFonts w:ascii="Times New Roman" w:hAnsi="Times New Roman" w:cs="Times New Roman"/>
          <w:sz w:val="28"/>
          <w:szCs w:val="28"/>
        </w:rPr>
        <w:t xml:space="preserve">                             (1</w:t>
      </w:r>
      <w:r w:rsidR="00B35DD8" w:rsidRPr="00337603">
        <w:rPr>
          <w:rFonts w:ascii="Times New Roman" w:hAnsi="Times New Roman" w:cs="Times New Roman"/>
          <w:sz w:val="28"/>
          <w:szCs w:val="28"/>
        </w:rPr>
        <w:t>)</w:t>
      </w:r>
    </w:p>
    <w:p w:rsidR="00B35DD8" w:rsidRPr="00337603" w:rsidRDefault="00B35DD8" w:rsidP="00F032C2">
      <w:pPr>
        <w:spacing w:line="360" w:lineRule="auto"/>
        <w:ind w:left="0" w:firstLine="0"/>
        <w:jc w:val="both"/>
        <w:outlineLvl w:val="0"/>
        <w:rPr>
          <w:sz w:val="28"/>
          <w:szCs w:val="28"/>
        </w:rPr>
      </w:pPr>
      <w:r w:rsidRPr="00337603">
        <w:rPr>
          <w:sz w:val="28"/>
          <w:szCs w:val="28"/>
        </w:rPr>
        <w:t xml:space="preserve">где: </w:t>
      </w:r>
      <w:r w:rsidRPr="00ED1FA9">
        <w:rPr>
          <w:i/>
          <w:iCs/>
          <w:sz w:val="28"/>
          <w:szCs w:val="28"/>
        </w:rPr>
        <w:t>АО</w:t>
      </w:r>
      <w:r w:rsidRPr="00337603">
        <w:rPr>
          <w:sz w:val="28"/>
          <w:szCs w:val="28"/>
        </w:rPr>
        <w:t xml:space="preserve"> – амортизационные отчисления;</w:t>
      </w:r>
    </w:p>
    <w:p w:rsidR="00B35DD8" w:rsidRPr="00337603" w:rsidRDefault="00F032C2" w:rsidP="00F032C2">
      <w:pPr>
        <w:spacing w:line="360" w:lineRule="auto"/>
        <w:jc w:val="both"/>
        <w:outlineLvl w:val="0"/>
        <w:rPr>
          <w:sz w:val="28"/>
          <w:szCs w:val="28"/>
        </w:rPr>
      </w:pPr>
      <w:r>
        <w:rPr>
          <w:sz w:val="28"/>
          <w:szCs w:val="28"/>
        </w:rPr>
        <w:t xml:space="preserve">   </w:t>
      </w:r>
      <w:r w:rsidR="00B35DD8" w:rsidRPr="00ED1FA9">
        <w:rPr>
          <w:i/>
          <w:iCs/>
          <w:sz w:val="28"/>
          <w:szCs w:val="28"/>
        </w:rPr>
        <w:t>БС</w:t>
      </w:r>
      <w:r w:rsidR="00B35DD8" w:rsidRPr="00337603">
        <w:rPr>
          <w:sz w:val="28"/>
          <w:szCs w:val="28"/>
        </w:rPr>
        <w:t xml:space="preserve"> – балансовая стоимость объекта лизинга;</w:t>
      </w:r>
    </w:p>
    <w:p w:rsidR="00B35DD8" w:rsidRPr="00337603" w:rsidRDefault="00F032C2" w:rsidP="00F032C2">
      <w:pPr>
        <w:spacing w:line="360" w:lineRule="auto"/>
        <w:jc w:val="both"/>
        <w:outlineLvl w:val="0"/>
        <w:rPr>
          <w:sz w:val="28"/>
          <w:szCs w:val="28"/>
        </w:rPr>
      </w:pPr>
      <w:r>
        <w:rPr>
          <w:sz w:val="28"/>
          <w:szCs w:val="28"/>
        </w:rPr>
        <w:t xml:space="preserve">   </w:t>
      </w:r>
      <w:r w:rsidR="00B35DD8" w:rsidRPr="00ED1FA9">
        <w:rPr>
          <w:i/>
          <w:iCs/>
          <w:sz w:val="28"/>
          <w:szCs w:val="28"/>
        </w:rPr>
        <w:t>Э</w:t>
      </w:r>
      <w:r w:rsidR="00B35DD8" w:rsidRPr="00337603">
        <w:rPr>
          <w:sz w:val="28"/>
          <w:szCs w:val="28"/>
        </w:rPr>
        <w:t xml:space="preserve"> – срок эксплуатации имущества.</w:t>
      </w:r>
    </w:p>
    <w:p w:rsidR="00B35DD8" w:rsidRPr="00337603" w:rsidRDefault="00B35DD8" w:rsidP="00623483">
      <w:pPr>
        <w:spacing w:line="360" w:lineRule="auto"/>
        <w:ind w:left="0" w:firstLine="709"/>
        <w:jc w:val="both"/>
        <w:outlineLvl w:val="0"/>
        <w:rPr>
          <w:sz w:val="28"/>
          <w:szCs w:val="28"/>
        </w:rPr>
      </w:pPr>
      <w:r w:rsidRPr="00337603">
        <w:rPr>
          <w:sz w:val="28"/>
          <w:szCs w:val="28"/>
        </w:rPr>
        <w:t xml:space="preserve">      При лизинге с неполной окупаемостью ве</w:t>
      </w:r>
      <w:r w:rsidRPr="00337603">
        <w:rPr>
          <w:sz w:val="28"/>
          <w:szCs w:val="28"/>
        </w:rPr>
        <w:softHyphen/>
        <w:t>личина амортизационных отчислений в составе лизинговых платежей рассчитывается по формуле:</w:t>
      </w:r>
    </w:p>
    <w:p w:rsidR="00B35DD8" w:rsidRPr="00337603" w:rsidRDefault="00F52855" w:rsidP="00057F49">
      <w:pPr>
        <w:spacing w:line="360" w:lineRule="auto"/>
        <w:ind w:left="0" w:firstLine="709"/>
        <w:jc w:val="center"/>
        <w:outlineLvl w:val="0"/>
        <w:rPr>
          <w:sz w:val="28"/>
          <w:szCs w:val="28"/>
        </w:rPr>
      </w:pPr>
      <w:r>
        <w:rPr>
          <w:position w:val="-30"/>
          <w:sz w:val="28"/>
          <w:szCs w:val="28"/>
        </w:rPr>
        <w:pict>
          <v:shape id="_x0000_i1028" type="#_x0000_t75" style="width:111pt;height:49.5pt">
            <v:imagedata r:id="rId10" o:title=""/>
          </v:shape>
        </w:pict>
      </w:r>
      <w:r w:rsidR="00B35DD8" w:rsidRPr="00337603">
        <w:rPr>
          <w:sz w:val="28"/>
          <w:szCs w:val="28"/>
        </w:rPr>
        <w:t xml:space="preserve">  </w:t>
      </w:r>
      <w:r w:rsidR="005A0B15">
        <w:rPr>
          <w:sz w:val="28"/>
          <w:szCs w:val="28"/>
        </w:rPr>
        <w:t xml:space="preserve">                           (2</w:t>
      </w:r>
      <w:r w:rsidR="00B35DD8" w:rsidRPr="00337603">
        <w:rPr>
          <w:sz w:val="28"/>
          <w:szCs w:val="28"/>
        </w:rPr>
        <w:t>)</w:t>
      </w:r>
    </w:p>
    <w:p w:rsidR="00B35DD8" w:rsidRPr="00337603" w:rsidRDefault="00B35DD8" w:rsidP="00057F49">
      <w:pPr>
        <w:spacing w:line="360" w:lineRule="auto"/>
        <w:ind w:left="0" w:firstLine="0"/>
        <w:jc w:val="both"/>
        <w:outlineLvl w:val="0"/>
        <w:rPr>
          <w:sz w:val="28"/>
          <w:szCs w:val="28"/>
        </w:rPr>
      </w:pPr>
      <w:r w:rsidRPr="00337603">
        <w:rPr>
          <w:sz w:val="28"/>
          <w:szCs w:val="28"/>
        </w:rPr>
        <w:t xml:space="preserve">где: </w:t>
      </w:r>
      <w:r w:rsidRPr="00ED1FA9">
        <w:rPr>
          <w:i/>
          <w:iCs/>
          <w:sz w:val="28"/>
          <w:szCs w:val="28"/>
        </w:rPr>
        <w:t>Н</w:t>
      </w:r>
      <w:r w:rsidR="004855C7" w:rsidRPr="004855C7">
        <w:rPr>
          <w:i/>
          <w:iCs/>
          <w:sz w:val="28"/>
          <w:szCs w:val="28"/>
          <w:vertAlign w:val="subscript"/>
        </w:rPr>
        <w:t>А</w:t>
      </w:r>
      <w:r w:rsidRPr="00337603">
        <w:rPr>
          <w:noProof/>
          <w:sz w:val="28"/>
          <w:szCs w:val="28"/>
        </w:rPr>
        <w:t xml:space="preserve"> —</w:t>
      </w:r>
      <w:r w:rsidRPr="00337603">
        <w:rPr>
          <w:sz w:val="28"/>
          <w:szCs w:val="28"/>
        </w:rPr>
        <w:t xml:space="preserve"> норма амортизации на полное восстановление в про</w:t>
      </w:r>
      <w:r w:rsidRPr="00337603">
        <w:rPr>
          <w:sz w:val="28"/>
          <w:szCs w:val="28"/>
        </w:rPr>
        <w:softHyphen/>
        <w:t>центах;</w:t>
      </w:r>
    </w:p>
    <w:p w:rsidR="00B35DD8" w:rsidRPr="00337603" w:rsidRDefault="00057F49" w:rsidP="00057F49">
      <w:pPr>
        <w:spacing w:line="360" w:lineRule="auto"/>
        <w:ind w:left="0" w:firstLine="0"/>
        <w:jc w:val="both"/>
        <w:outlineLvl w:val="0"/>
        <w:rPr>
          <w:sz w:val="28"/>
          <w:szCs w:val="28"/>
        </w:rPr>
      </w:pPr>
      <w:r w:rsidRPr="00ED1FA9">
        <w:rPr>
          <w:i/>
          <w:iCs/>
          <w:sz w:val="28"/>
          <w:szCs w:val="28"/>
        </w:rPr>
        <w:t xml:space="preserve">       </w:t>
      </w:r>
      <w:r w:rsidR="00B35DD8" w:rsidRPr="00ED1FA9">
        <w:rPr>
          <w:i/>
          <w:iCs/>
          <w:sz w:val="28"/>
          <w:szCs w:val="28"/>
        </w:rPr>
        <w:t>Т</w:t>
      </w:r>
      <w:r w:rsidR="004855C7" w:rsidRPr="004855C7">
        <w:rPr>
          <w:i/>
          <w:iCs/>
          <w:sz w:val="28"/>
          <w:szCs w:val="28"/>
          <w:vertAlign w:val="subscript"/>
        </w:rPr>
        <w:t>Л</w:t>
      </w:r>
      <w:r w:rsidR="00B35DD8" w:rsidRPr="00337603">
        <w:rPr>
          <w:noProof/>
          <w:sz w:val="28"/>
          <w:szCs w:val="28"/>
        </w:rPr>
        <w:t xml:space="preserve"> —</w:t>
      </w:r>
      <w:r w:rsidR="00B35DD8" w:rsidRPr="00337603">
        <w:rPr>
          <w:sz w:val="28"/>
          <w:szCs w:val="28"/>
        </w:rPr>
        <w:t xml:space="preserve"> срок лизингового договора в годах.</w:t>
      </w:r>
    </w:p>
    <w:p w:rsidR="00B35DD8" w:rsidRPr="00337603" w:rsidRDefault="00B35DD8" w:rsidP="00623483">
      <w:pPr>
        <w:spacing w:line="360" w:lineRule="auto"/>
        <w:ind w:left="0" w:firstLine="709"/>
        <w:jc w:val="both"/>
        <w:outlineLvl w:val="0"/>
        <w:rPr>
          <w:noProof/>
          <w:sz w:val="28"/>
          <w:szCs w:val="28"/>
        </w:rPr>
      </w:pPr>
      <w:r w:rsidRPr="00337603">
        <w:rPr>
          <w:sz w:val="28"/>
          <w:szCs w:val="28"/>
        </w:rPr>
        <w:t>При использовании метода ускоренной амортизации нормы амортизационных отчислений на полное восстановление объекта увеличивают до</w:t>
      </w:r>
      <w:r w:rsidRPr="00337603">
        <w:rPr>
          <w:noProof/>
          <w:sz w:val="28"/>
          <w:szCs w:val="28"/>
        </w:rPr>
        <w:t xml:space="preserve"> 3</w:t>
      </w:r>
      <w:r w:rsidRPr="00337603">
        <w:rPr>
          <w:sz w:val="28"/>
          <w:szCs w:val="28"/>
        </w:rPr>
        <w:t xml:space="preserve"> раз. Малые предприятия в пер</w:t>
      </w:r>
      <w:r w:rsidRPr="00337603">
        <w:rPr>
          <w:sz w:val="28"/>
          <w:szCs w:val="28"/>
        </w:rPr>
        <w:softHyphen/>
        <w:t>вый год, кроме того, могут списывать до</w:t>
      </w:r>
      <w:r w:rsidRPr="00337603">
        <w:rPr>
          <w:noProof/>
          <w:sz w:val="28"/>
          <w:szCs w:val="28"/>
        </w:rPr>
        <w:t xml:space="preserve"> 50 %</w:t>
      </w:r>
      <w:r w:rsidRPr="00337603">
        <w:rPr>
          <w:sz w:val="28"/>
          <w:szCs w:val="28"/>
        </w:rPr>
        <w:t xml:space="preserve"> первоначальной сто</w:t>
      </w:r>
      <w:r w:rsidRPr="00337603">
        <w:rPr>
          <w:sz w:val="28"/>
          <w:szCs w:val="28"/>
        </w:rPr>
        <w:softHyphen/>
        <w:t>имости основных фондов со сроком службы свыше трех лет.</w:t>
      </w:r>
    </w:p>
    <w:p w:rsidR="00B35DD8" w:rsidRPr="00337603" w:rsidRDefault="00B35DD8" w:rsidP="00057F49">
      <w:pPr>
        <w:spacing w:line="360" w:lineRule="auto"/>
        <w:ind w:left="0" w:firstLine="567"/>
        <w:jc w:val="both"/>
        <w:outlineLvl w:val="0"/>
        <w:rPr>
          <w:sz w:val="28"/>
          <w:szCs w:val="28"/>
        </w:rPr>
      </w:pPr>
      <w:r w:rsidRPr="00337603">
        <w:rPr>
          <w:b/>
          <w:bCs/>
          <w:noProof/>
          <w:sz w:val="28"/>
          <w:szCs w:val="28"/>
        </w:rPr>
        <w:t>2.</w:t>
      </w:r>
      <w:r w:rsidRPr="00337603">
        <w:rPr>
          <w:b/>
          <w:bCs/>
          <w:sz w:val="28"/>
          <w:szCs w:val="28"/>
        </w:rPr>
        <w:t xml:space="preserve"> </w:t>
      </w:r>
      <w:r w:rsidRPr="00057F49">
        <w:rPr>
          <w:sz w:val="28"/>
          <w:szCs w:val="28"/>
        </w:rPr>
        <w:t>Плату за кредитные ресурсы (ПК)</w:t>
      </w:r>
      <w:r w:rsidRPr="00337603">
        <w:rPr>
          <w:sz w:val="28"/>
          <w:szCs w:val="28"/>
        </w:rPr>
        <w:t xml:space="preserve"> определяют следующим образом:</w:t>
      </w:r>
    </w:p>
    <w:p w:rsidR="00B35DD8" w:rsidRPr="00337603" w:rsidRDefault="00ED1FA9" w:rsidP="00057F49">
      <w:pPr>
        <w:spacing w:line="360" w:lineRule="auto"/>
        <w:ind w:left="0" w:firstLine="709"/>
        <w:jc w:val="center"/>
        <w:outlineLvl w:val="0"/>
        <w:rPr>
          <w:sz w:val="28"/>
          <w:szCs w:val="28"/>
        </w:rPr>
      </w:pPr>
      <w:r>
        <w:rPr>
          <w:sz w:val="28"/>
          <w:szCs w:val="28"/>
          <w:lang w:val="en-US"/>
        </w:rPr>
        <w:t xml:space="preserve">                </w:t>
      </w:r>
      <w:r w:rsidR="00F52855">
        <w:rPr>
          <w:position w:val="-24"/>
          <w:sz w:val="28"/>
          <w:szCs w:val="28"/>
        </w:rPr>
        <w:pict>
          <v:shape id="_x0000_i1029" type="#_x0000_t75" style="width:113.25pt;height:41.25pt">
            <v:imagedata r:id="rId11" o:title=""/>
          </v:shape>
        </w:pict>
      </w:r>
      <w:r w:rsidR="00B35DD8" w:rsidRPr="00337603">
        <w:rPr>
          <w:sz w:val="28"/>
          <w:szCs w:val="28"/>
        </w:rPr>
        <w:t xml:space="preserve">     </w:t>
      </w:r>
      <w:r w:rsidR="005A0B15">
        <w:rPr>
          <w:sz w:val="28"/>
          <w:szCs w:val="28"/>
        </w:rPr>
        <w:t xml:space="preserve">                             (3</w:t>
      </w:r>
      <w:r w:rsidR="00B35DD8" w:rsidRPr="00337603">
        <w:rPr>
          <w:sz w:val="28"/>
          <w:szCs w:val="28"/>
        </w:rPr>
        <w:t>)</w:t>
      </w:r>
    </w:p>
    <w:p w:rsidR="00B35DD8" w:rsidRPr="00337603" w:rsidRDefault="00B35DD8" w:rsidP="00057F49">
      <w:pPr>
        <w:spacing w:line="360" w:lineRule="auto"/>
        <w:ind w:left="0" w:firstLine="0"/>
        <w:jc w:val="both"/>
        <w:outlineLvl w:val="0"/>
        <w:rPr>
          <w:sz w:val="28"/>
          <w:szCs w:val="28"/>
        </w:rPr>
      </w:pPr>
      <w:r w:rsidRPr="00337603">
        <w:rPr>
          <w:sz w:val="28"/>
          <w:szCs w:val="28"/>
        </w:rPr>
        <w:t xml:space="preserve">где: </w:t>
      </w:r>
      <w:r w:rsidRPr="00ED1FA9">
        <w:rPr>
          <w:i/>
          <w:iCs/>
          <w:sz w:val="28"/>
          <w:szCs w:val="28"/>
        </w:rPr>
        <w:t>ВК</w:t>
      </w:r>
      <w:r w:rsidRPr="00337603">
        <w:rPr>
          <w:noProof/>
          <w:sz w:val="28"/>
          <w:szCs w:val="28"/>
        </w:rPr>
        <w:t xml:space="preserve"> —</w:t>
      </w:r>
      <w:r w:rsidRPr="00337603">
        <w:rPr>
          <w:sz w:val="28"/>
          <w:szCs w:val="28"/>
        </w:rPr>
        <w:t xml:space="preserve"> величина кредитных ресурсов, привлекаемых для лизинговой сделки;</w:t>
      </w:r>
    </w:p>
    <w:p w:rsidR="00B35DD8" w:rsidRPr="00337603" w:rsidRDefault="00057F49" w:rsidP="00057F49">
      <w:pPr>
        <w:spacing w:line="360" w:lineRule="auto"/>
        <w:ind w:left="0" w:firstLine="0"/>
        <w:jc w:val="both"/>
        <w:outlineLvl w:val="0"/>
        <w:rPr>
          <w:sz w:val="28"/>
          <w:szCs w:val="28"/>
        </w:rPr>
      </w:pPr>
      <w:r>
        <w:rPr>
          <w:noProof/>
          <w:sz w:val="28"/>
          <w:szCs w:val="28"/>
        </w:rPr>
        <w:t xml:space="preserve">        </w:t>
      </w:r>
      <w:r w:rsidR="00B35DD8" w:rsidRPr="00ED1FA9">
        <w:rPr>
          <w:i/>
          <w:iCs/>
          <w:noProof/>
          <w:sz w:val="28"/>
          <w:szCs w:val="28"/>
        </w:rPr>
        <w:t>СТ</w:t>
      </w:r>
      <w:r w:rsidR="004855C7" w:rsidRPr="004855C7">
        <w:rPr>
          <w:i/>
          <w:iCs/>
          <w:noProof/>
          <w:sz w:val="28"/>
          <w:szCs w:val="28"/>
          <w:vertAlign w:val="subscript"/>
        </w:rPr>
        <w:t>К</w:t>
      </w:r>
      <w:r w:rsidR="00B35DD8" w:rsidRPr="00337603">
        <w:rPr>
          <w:noProof/>
          <w:sz w:val="28"/>
          <w:szCs w:val="28"/>
        </w:rPr>
        <w:t xml:space="preserve"> —</w:t>
      </w:r>
      <w:r w:rsidR="00B35DD8" w:rsidRPr="00337603">
        <w:rPr>
          <w:sz w:val="28"/>
          <w:szCs w:val="28"/>
        </w:rPr>
        <w:t xml:space="preserve"> кредитная ставка,</w:t>
      </w:r>
      <w:r w:rsidR="00B35DD8" w:rsidRPr="00337603">
        <w:rPr>
          <w:noProof/>
          <w:sz w:val="28"/>
          <w:szCs w:val="28"/>
        </w:rPr>
        <w:t xml:space="preserve"> %.</w:t>
      </w:r>
    </w:p>
    <w:p w:rsidR="00B35DD8" w:rsidRPr="00337603" w:rsidRDefault="00B35DD8" w:rsidP="00057F49">
      <w:pPr>
        <w:pStyle w:val="3"/>
        <w:spacing w:line="360" w:lineRule="auto"/>
        <w:ind w:left="0" w:firstLine="709"/>
        <w:rPr>
          <w:b w:val="0"/>
          <w:bCs w:val="0"/>
          <w:sz w:val="28"/>
          <w:szCs w:val="28"/>
        </w:rPr>
      </w:pPr>
      <w:r w:rsidRPr="00337603">
        <w:rPr>
          <w:b w:val="0"/>
          <w:bCs w:val="0"/>
          <w:sz w:val="28"/>
          <w:szCs w:val="28"/>
        </w:rPr>
        <w:t>При этом имеется в</w:t>
      </w:r>
      <w:r w:rsidR="00057F49">
        <w:rPr>
          <w:b w:val="0"/>
          <w:bCs w:val="0"/>
          <w:sz w:val="28"/>
          <w:szCs w:val="28"/>
        </w:rPr>
        <w:t xml:space="preserve"> </w:t>
      </w:r>
      <w:r w:rsidRPr="00337603">
        <w:rPr>
          <w:b w:val="0"/>
          <w:bCs w:val="0"/>
          <w:sz w:val="28"/>
          <w:szCs w:val="28"/>
        </w:rPr>
        <w:t>виду, что в каждом расчётном году плата за используемые кредитные ресурсы соотносится со среднегодовой суммой непогашенного кредита в этом году или среднегодовой остаточной стоим</w:t>
      </w:r>
      <w:r w:rsidR="00057F49">
        <w:rPr>
          <w:b w:val="0"/>
          <w:bCs w:val="0"/>
          <w:sz w:val="28"/>
          <w:szCs w:val="28"/>
        </w:rPr>
        <w:t xml:space="preserve">остью имущества – </w:t>
      </w:r>
      <w:r w:rsidRPr="00337603">
        <w:rPr>
          <w:b w:val="0"/>
          <w:bCs w:val="0"/>
          <w:sz w:val="28"/>
          <w:szCs w:val="28"/>
        </w:rPr>
        <w:t xml:space="preserve">предмета договора. Таким образом:                                                         </w:t>
      </w:r>
      <w:r w:rsidR="00057F49">
        <w:rPr>
          <w:b w:val="0"/>
          <w:bCs w:val="0"/>
          <w:sz w:val="28"/>
          <w:szCs w:val="28"/>
        </w:rPr>
        <w:t xml:space="preserve">                        </w:t>
      </w:r>
    </w:p>
    <w:p w:rsidR="00B35DD8" w:rsidRPr="00337603" w:rsidRDefault="00F52855" w:rsidP="00057F49">
      <w:pPr>
        <w:pStyle w:val="FR1"/>
        <w:spacing w:line="360" w:lineRule="auto"/>
        <w:ind w:firstLine="709"/>
        <w:jc w:val="center"/>
        <w:outlineLvl w:val="0"/>
        <w:rPr>
          <w:rFonts w:ascii="Times New Roman" w:hAnsi="Times New Roman" w:cs="Times New Roman"/>
          <w:sz w:val="28"/>
          <w:szCs w:val="28"/>
        </w:rPr>
      </w:pPr>
      <w:r>
        <w:rPr>
          <w:rFonts w:ascii="Times New Roman" w:hAnsi="Times New Roman" w:cs="Times New Roman"/>
          <w:position w:val="-24"/>
          <w:sz w:val="28"/>
          <w:szCs w:val="28"/>
        </w:rPr>
        <w:pict>
          <v:shape id="_x0000_i1030" type="#_x0000_t75" style="width:148.5pt;height:39pt">
            <v:imagedata r:id="rId12" o:title=""/>
          </v:shape>
        </w:pict>
      </w:r>
      <w:r w:rsidR="00ED1FA9" w:rsidRPr="004855C7">
        <w:rPr>
          <w:rFonts w:ascii="Times New Roman" w:hAnsi="Times New Roman" w:cs="Times New Roman"/>
          <w:sz w:val="28"/>
          <w:szCs w:val="28"/>
        </w:rPr>
        <w:t xml:space="preserve">                                    </w:t>
      </w:r>
      <w:r w:rsidR="005A0B15">
        <w:rPr>
          <w:rFonts w:ascii="Times New Roman" w:hAnsi="Times New Roman" w:cs="Times New Roman"/>
          <w:sz w:val="28"/>
          <w:szCs w:val="28"/>
        </w:rPr>
        <w:t xml:space="preserve"> (4</w:t>
      </w:r>
      <w:r w:rsidR="00B35DD8" w:rsidRPr="00337603">
        <w:rPr>
          <w:rFonts w:ascii="Times New Roman" w:hAnsi="Times New Roman" w:cs="Times New Roman"/>
          <w:sz w:val="28"/>
          <w:szCs w:val="28"/>
        </w:rPr>
        <w:t>)</w:t>
      </w:r>
    </w:p>
    <w:p w:rsidR="00B35DD8" w:rsidRPr="00337603" w:rsidRDefault="00B35DD8" w:rsidP="00623483">
      <w:pPr>
        <w:spacing w:line="360" w:lineRule="auto"/>
        <w:ind w:firstLine="709"/>
        <w:jc w:val="both"/>
        <w:outlineLvl w:val="0"/>
        <w:rPr>
          <w:sz w:val="28"/>
          <w:szCs w:val="28"/>
        </w:rPr>
      </w:pPr>
      <w:r w:rsidRPr="00337603">
        <w:rPr>
          <w:sz w:val="28"/>
          <w:szCs w:val="28"/>
        </w:rPr>
        <w:t xml:space="preserve">где: </w:t>
      </w:r>
      <w:r w:rsidRPr="004855C7">
        <w:rPr>
          <w:i/>
          <w:iCs/>
          <w:sz w:val="28"/>
          <w:szCs w:val="28"/>
        </w:rPr>
        <w:t>ОС</w:t>
      </w:r>
      <w:r w:rsidR="004855C7" w:rsidRPr="004855C7">
        <w:rPr>
          <w:i/>
          <w:iCs/>
          <w:sz w:val="28"/>
          <w:szCs w:val="28"/>
          <w:vertAlign w:val="subscript"/>
        </w:rPr>
        <w:t>Н</w:t>
      </w:r>
      <w:r w:rsidRPr="00337603">
        <w:rPr>
          <w:sz w:val="28"/>
          <w:szCs w:val="28"/>
        </w:rPr>
        <w:t xml:space="preserve"> и </w:t>
      </w:r>
      <w:r w:rsidRPr="004855C7">
        <w:rPr>
          <w:i/>
          <w:iCs/>
          <w:sz w:val="28"/>
          <w:szCs w:val="28"/>
        </w:rPr>
        <w:t>ОС</w:t>
      </w:r>
      <w:r w:rsidR="004855C7" w:rsidRPr="004855C7">
        <w:rPr>
          <w:i/>
          <w:iCs/>
          <w:sz w:val="28"/>
          <w:szCs w:val="28"/>
          <w:vertAlign w:val="subscript"/>
        </w:rPr>
        <w:t>К</w:t>
      </w:r>
      <w:r w:rsidRPr="00337603">
        <w:rPr>
          <w:sz w:val="28"/>
          <w:szCs w:val="28"/>
        </w:rPr>
        <w:t xml:space="preserve"> – остаточная стоимость объекта лизинга соответственно на начало и конец года.   </w:t>
      </w:r>
    </w:p>
    <w:p w:rsidR="00B35DD8" w:rsidRPr="00337603" w:rsidRDefault="00293715" w:rsidP="00057F49">
      <w:pPr>
        <w:spacing w:line="360" w:lineRule="auto"/>
        <w:ind w:firstLine="527"/>
        <w:jc w:val="both"/>
        <w:outlineLvl w:val="0"/>
        <w:rPr>
          <w:sz w:val="28"/>
          <w:szCs w:val="28"/>
        </w:rPr>
      </w:pPr>
      <w:r w:rsidRPr="00337603">
        <w:rPr>
          <w:b/>
          <w:bCs/>
          <w:sz w:val="28"/>
          <w:szCs w:val="28"/>
        </w:rPr>
        <w:t>3</w:t>
      </w:r>
      <w:r w:rsidR="00B35DD8" w:rsidRPr="00337603">
        <w:rPr>
          <w:b/>
          <w:bCs/>
          <w:sz w:val="28"/>
          <w:szCs w:val="28"/>
        </w:rPr>
        <w:t xml:space="preserve">. </w:t>
      </w:r>
      <w:r w:rsidR="00B35DD8" w:rsidRPr="00057F49">
        <w:rPr>
          <w:sz w:val="28"/>
          <w:szCs w:val="28"/>
        </w:rPr>
        <w:t xml:space="preserve">Размер комиссионного вознаграждения (КВ) </w:t>
      </w:r>
      <w:r w:rsidR="00B35DD8" w:rsidRPr="00337603">
        <w:rPr>
          <w:sz w:val="28"/>
          <w:szCs w:val="28"/>
        </w:rPr>
        <w:t>может устанавливаться по соглашению сторон в процентах: от величины кредитных ресурсов, привлекаемых для осуществления лизинговой сделки, т.е.от балансовой стоимости имущества, по формуле:</w:t>
      </w:r>
    </w:p>
    <w:p w:rsidR="00B35DD8" w:rsidRPr="00337603" w:rsidRDefault="00F52855" w:rsidP="00057F49">
      <w:pPr>
        <w:pStyle w:val="3"/>
        <w:spacing w:line="360" w:lineRule="auto"/>
        <w:ind w:left="0" w:firstLine="709"/>
        <w:jc w:val="center"/>
        <w:rPr>
          <w:b w:val="0"/>
          <w:bCs w:val="0"/>
          <w:sz w:val="28"/>
          <w:szCs w:val="28"/>
        </w:rPr>
      </w:pPr>
      <w:r>
        <w:rPr>
          <w:position w:val="-24"/>
          <w:sz w:val="28"/>
          <w:szCs w:val="28"/>
        </w:rPr>
        <w:pict>
          <v:shape id="_x0000_i1031" type="#_x0000_t75" style="width:108pt;height:41.25pt">
            <v:imagedata r:id="rId13" o:title=""/>
          </v:shape>
        </w:pict>
      </w:r>
      <w:r w:rsidR="004855C7">
        <w:rPr>
          <w:sz w:val="28"/>
          <w:szCs w:val="28"/>
        </w:rPr>
        <w:t xml:space="preserve">   </w:t>
      </w:r>
      <w:r w:rsidR="005A0B15">
        <w:rPr>
          <w:b w:val="0"/>
          <w:bCs w:val="0"/>
          <w:sz w:val="28"/>
          <w:szCs w:val="28"/>
        </w:rPr>
        <w:t xml:space="preserve">                          (5</w:t>
      </w:r>
      <w:r w:rsidR="00B35DD8" w:rsidRPr="00337603">
        <w:rPr>
          <w:b w:val="0"/>
          <w:bCs w:val="0"/>
          <w:sz w:val="28"/>
          <w:szCs w:val="28"/>
        </w:rPr>
        <w:t>)</w:t>
      </w:r>
    </w:p>
    <w:p w:rsidR="00B35DD8" w:rsidRPr="00337603" w:rsidRDefault="00B35DD8" w:rsidP="00057F49">
      <w:pPr>
        <w:pStyle w:val="3"/>
        <w:spacing w:line="360" w:lineRule="auto"/>
        <w:ind w:left="0"/>
        <w:jc w:val="both"/>
        <w:rPr>
          <w:b w:val="0"/>
          <w:bCs w:val="0"/>
          <w:sz w:val="28"/>
          <w:szCs w:val="28"/>
        </w:rPr>
      </w:pPr>
      <w:r w:rsidRPr="00337603">
        <w:rPr>
          <w:b w:val="0"/>
          <w:bCs w:val="0"/>
          <w:sz w:val="28"/>
          <w:szCs w:val="28"/>
        </w:rPr>
        <w:t xml:space="preserve">где: </w:t>
      </w:r>
      <w:r w:rsidRPr="004855C7">
        <w:rPr>
          <w:b w:val="0"/>
          <w:bCs w:val="0"/>
          <w:i/>
          <w:iCs/>
          <w:sz w:val="28"/>
          <w:szCs w:val="28"/>
        </w:rPr>
        <w:t>СТ</w:t>
      </w:r>
      <w:r w:rsidR="004855C7" w:rsidRPr="004855C7">
        <w:rPr>
          <w:b w:val="0"/>
          <w:bCs w:val="0"/>
          <w:i/>
          <w:iCs/>
          <w:sz w:val="28"/>
          <w:szCs w:val="28"/>
          <w:vertAlign w:val="subscript"/>
        </w:rPr>
        <w:t>В</w:t>
      </w:r>
      <w:r w:rsidRPr="00337603">
        <w:rPr>
          <w:b w:val="0"/>
          <w:bCs w:val="0"/>
          <w:sz w:val="28"/>
          <w:szCs w:val="28"/>
        </w:rPr>
        <w:t xml:space="preserve"> – ставка комиссионного вознаграждения;</w:t>
      </w:r>
    </w:p>
    <w:p w:rsidR="00B35DD8" w:rsidRPr="00337603" w:rsidRDefault="00B35DD8" w:rsidP="00057F49">
      <w:pPr>
        <w:widowControl/>
        <w:spacing w:line="360" w:lineRule="auto"/>
        <w:ind w:left="0" w:firstLine="0"/>
        <w:jc w:val="both"/>
        <w:rPr>
          <w:sz w:val="28"/>
          <w:szCs w:val="28"/>
        </w:rPr>
      </w:pPr>
      <w:r w:rsidRPr="00337603">
        <w:rPr>
          <w:sz w:val="28"/>
          <w:szCs w:val="28"/>
        </w:rPr>
        <w:t>либо от  среднегодовой остаточной стоимости имущества по формуле:</w:t>
      </w:r>
    </w:p>
    <w:p w:rsidR="00B35DD8" w:rsidRPr="00337603" w:rsidRDefault="00F52855" w:rsidP="00057F49">
      <w:pPr>
        <w:widowControl/>
        <w:spacing w:line="360" w:lineRule="auto"/>
        <w:ind w:left="0" w:firstLine="709"/>
        <w:jc w:val="center"/>
        <w:rPr>
          <w:noProof/>
          <w:sz w:val="28"/>
          <w:szCs w:val="28"/>
        </w:rPr>
      </w:pPr>
      <w:r>
        <w:rPr>
          <w:position w:val="-24"/>
          <w:sz w:val="28"/>
          <w:szCs w:val="28"/>
        </w:rPr>
        <w:pict>
          <v:shape id="_x0000_i1032" type="#_x0000_t75" style="width:168pt;height:39pt">
            <v:imagedata r:id="rId14" o:title=""/>
          </v:shape>
        </w:pict>
      </w:r>
      <w:r w:rsidR="004855C7">
        <w:rPr>
          <w:sz w:val="28"/>
          <w:szCs w:val="28"/>
        </w:rPr>
        <w:t xml:space="preserve">                      </w:t>
      </w:r>
      <w:r w:rsidR="005A0B15">
        <w:rPr>
          <w:noProof/>
          <w:sz w:val="28"/>
          <w:szCs w:val="28"/>
        </w:rPr>
        <w:t xml:space="preserve">      (6</w:t>
      </w:r>
      <w:r w:rsidR="00B35DD8" w:rsidRPr="00337603">
        <w:rPr>
          <w:noProof/>
          <w:sz w:val="28"/>
          <w:szCs w:val="28"/>
        </w:rPr>
        <w:t>)</w:t>
      </w:r>
    </w:p>
    <w:p w:rsidR="00B35DD8" w:rsidRPr="00337603" w:rsidRDefault="00B35DD8" w:rsidP="00057F49">
      <w:pPr>
        <w:spacing w:line="360" w:lineRule="auto"/>
        <w:ind w:left="0" w:firstLine="567"/>
        <w:jc w:val="both"/>
        <w:outlineLvl w:val="0"/>
        <w:rPr>
          <w:sz w:val="28"/>
          <w:szCs w:val="28"/>
        </w:rPr>
      </w:pPr>
      <w:r w:rsidRPr="00337603">
        <w:rPr>
          <w:b/>
          <w:bCs/>
          <w:noProof/>
          <w:sz w:val="28"/>
          <w:szCs w:val="28"/>
        </w:rPr>
        <w:t>4.</w:t>
      </w:r>
      <w:r w:rsidRPr="00337603">
        <w:rPr>
          <w:b/>
          <w:bCs/>
          <w:sz w:val="28"/>
          <w:szCs w:val="28"/>
        </w:rPr>
        <w:t xml:space="preserve"> </w:t>
      </w:r>
      <w:r w:rsidRPr="00057F49">
        <w:rPr>
          <w:sz w:val="28"/>
          <w:szCs w:val="28"/>
        </w:rPr>
        <w:t>Плата за дополнительные (сервисные) услуги (</w:t>
      </w:r>
      <w:r w:rsidRPr="00922F80">
        <w:rPr>
          <w:i/>
          <w:iCs/>
          <w:sz w:val="28"/>
          <w:szCs w:val="28"/>
        </w:rPr>
        <w:t>ДУ</w:t>
      </w:r>
      <w:r w:rsidRPr="00057F49">
        <w:rPr>
          <w:sz w:val="28"/>
          <w:szCs w:val="28"/>
        </w:rPr>
        <w:t>):</w:t>
      </w:r>
    </w:p>
    <w:p w:rsidR="00B35DD8" w:rsidRPr="00337603" w:rsidRDefault="00922F80" w:rsidP="00057F49">
      <w:pPr>
        <w:spacing w:line="360" w:lineRule="auto"/>
        <w:ind w:firstLine="709"/>
        <w:jc w:val="center"/>
        <w:outlineLvl w:val="0"/>
        <w:rPr>
          <w:sz w:val="28"/>
          <w:szCs w:val="28"/>
        </w:rPr>
      </w:pPr>
      <w:r w:rsidRPr="00922F80">
        <w:rPr>
          <w:i/>
          <w:iCs/>
          <w:noProof/>
          <w:sz w:val="28"/>
          <w:szCs w:val="28"/>
        </w:rPr>
        <w:t>ДУ =</w:t>
      </w:r>
      <w:r w:rsidRPr="00922F80">
        <w:rPr>
          <w:i/>
          <w:iCs/>
          <w:sz w:val="28"/>
          <w:szCs w:val="28"/>
        </w:rPr>
        <w:t xml:space="preserve"> Р</w:t>
      </w:r>
      <w:r w:rsidRPr="00922F80">
        <w:rPr>
          <w:i/>
          <w:iCs/>
          <w:sz w:val="28"/>
          <w:szCs w:val="28"/>
          <w:vertAlign w:val="subscript"/>
        </w:rPr>
        <w:t>К</w:t>
      </w:r>
      <w:r w:rsidRPr="00922F80">
        <w:rPr>
          <w:i/>
          <w:iCs/>
          <w:noProof/>
          <w:sz w:val="28"/>
          <w:szCs w:val="28"/>
        </w:rPr>
        <w:t xml:space="preserve"> +</w:t>
      </w:r>
      <w:r w:rsidRPr="00922F80">
        <w:rPr>
          <w:i/>
          <w:iCs/>
          <w:sz w:val="28"/>
          <w:szCs w:val="28"/>
        </w:rPr>
        <w:t xml:space="preserve"> Р</w:t>
      </w:r>
      <w:r w:rsidRPr="00922F80">
        <w:rPr>
          <w:i/>
          <w:iCs/>
          <w:sz w:val="28"/>
          <w:szCs w:val="28"/>
          <w:vertAlign w:val="subscript"/>
        </w:rPr>
        <w:t>У</w:t>
      </w:r>
      <w:r w:rsidRPr="00922F80">
        <w:rPr>
          <w:i/>
          <w:iCs/>
          <w:noProof/>
          <w:sz w:val="28"/>
          <w:szCs w:val="28"/>
        </w:rPr>
        <w:t xml:space="preserve"> +</w:t>
      </w:r>
      <w:r w:rsidRPr="00922F80">
        <w:rPr>
          <w:i/>
          <w:iCs/>
          <w:sz w:val="28"/>
          <w:szCs w:val="28"/>
        </w:rPr>
        <w:t xml:space="preserve"> Р</w:t>
      </w:r>
      <w:r w:rsidRPr="00922F80">
        <w:rPr>
          <w:i/>
          <w:iCs/>
          <w:sz w:val="28"/>
          <w:szCs w:val="28"/>
          <w:vertAlign w:val="subscript"/>
        </w:rPr>
        <w:t>Р</w:t>
      </w:r>
      <w:r w:rsidRPr="00922F80">
        <w:rPr>
          <w:i/>
          <w:iCs/>
          <w:noProof/>
          <w:sz w:val="28"/>
          <w:szCs w:val="28"/>
        </w:rPr>
        <w:t xml:space="preserve"> +</w:t>
      </w:r>
      <w:r w:rsidRPr="00922F80">
        <w:rPr>
          <w:i/>
          <w:iCs/>
          <w:sz w:val="28"/>
          <w:szCs w:val="28"/>
        </w:rPr>
        <w:t xml:space="preserve"> Р</w:t>
      </w:r>
      <w:r w:rsidRPr="00922F80">
        <w:rPr>
          <w:i/>
          <w:iCs/>
          <w:sz w:val="28"/>
          <w:szCs w:val="28"/>
          <w:vertAlign w:val="subscript"/>
        </w:rPr>
        <w:t>Д</w:t>
      </w:r>
      <w:r w:rsidR="005A0B15" w:rsidRPr="00922F80">
        <w:rPr>
          <w:i/>
          <w:iCs/>
          <w:sz w:val="28"/>
          <w:szCs w:val="28"/>
        </w:rPr>
        <w:t xml:space="preserve"> </w:t>
      </w:r>
      <w:r w:rsidR="005A0B15">
        <w:rPr>
          <w:sz w:val="28"/>
          <w:szCs w:val="28"/>
        </w:rPr>
        <w:t xml:space="preserve">                         (7</w:t>
      </w:r>
      <w:r w:rsidR="00B35DD8" w:rsidRPr="00337603">
        <w:rPr>
          <w:sz w:val="28"/>
          <w:szCs w:val="28"/>
        </w:rPr>
        <w:t>)</w:t>
      </w:r>
    </w:p>
    <w:p w:rsidR="00057F49" w:rsidRDefault="00B35DD8" w:rsidP="00057F49">
      <w:pPr>
        <w:spacing w:line="360" w:lineRule="auto"/>
        <w:ind w:left="0" w:firstLine="0"/>
        <w:jc w:val="both"/>
        <w:outlineLvl w:val="0"/>
        <w:rPr>
          <w:sz w:val="28"/>
          <w:szCs w:val="28"/>
        </w:rPr>
      </w:pPr>
      <w:r w:rsidRPr="00337603">
        <w:rPr>
          <w:sz w:val="28"/>
          <w:szCs w:val="28"/>
        </w:rPr>
        <w:t xml:space="preserve">где: </w:t>
      </w:r>
      <w:r w:rsidR="00922F80" w:rsidRPr="00922F80">
        <w:rPr>
          <w:i/>
          <w:iCs/>
          <w:sz w:val="28"/>
          <w:szCs w:val="28"/>
        </w:rPr>
        <w:t>Р</w:t>
      </w:r>
      <w:r w:rsidR="00922F80" w:rsidRPr="00922F80">
        <w:rPr>
          <w:i/>
          <w:iCs/>
          <w:sz w:val="28"/>
          <w:szCs w:val="28"/>
          <w:vertAlign w:val="subscript"/>
        </w:rPr>
        <w:t>К</w:t>
      </w:r>
      <w:r w:rsidRPr="00337603">
        <w:rPr>
          <w:noProof/>
          <w:sz w:val="28"/>
          <w:szCs w:val="28"/>
        </w:rPr>
        <w:t xml:space="preserve"> —</w:t>
      </w:r>
      <w:r w:rsidRPr="00337603">
        <w:rPr>
          <w:sz w:val="28"/>
          <w:szCs w:val="28"/>
        </w:rPr>
        <w:t xml:space="preserve"> командировочные расходы лизингодателя; </w:t>
      </w:r>
    </w:p>
    <w:p w:rsidR="00057F49" w:rsidRDefault="00922F80" w:rsidP="00057F49">
      <w:pPr>
        <w:spacing w:line="360" w:lineRule="auto"/>
        <w:ind w:left="0" w:firstLine="567"/>
        <w:jc w:val="both"/>
        <w:outlineLvl w:val="0"/>
        <w:rPr>
          <w:sz w:val="28"/>
          <w:szCs w:val="28"/>
        </w:rPr>
      </w:pPr>
      <w:r w:rsidRPr="00922F80">
        <w:rPr>
          <w:i/>
          <w:iCs/>
          <w:sz w:val="28"/>
          <w:szCs w:val="28"/>
        </w:rPr>
        <w:t>Р</w:t>
      </w:r>
      <w:r w:rsidRPr="00922F80">
        <w:rPr>
          <w:i/>
          <w:iCs/>
          <w:sz w:val="28"/>
          <w:szCs w:val="28"/>
          <w:vertAlign w:val="subscript"/>
        </w:rPr>
        <w:t>У</w:t>
      </w:r>
      <w:r w:rsidR="00B35DD8" w:rsidRPr="00337603">
        <w:rPr>
          <w:i/>
          <w:iCs/>
          <w:noProof/>
          <w:sz w:val="28"/>
          <w:szCs w:val="28"/>
        </w:rPr>
        <w:t xml:space="preserve"> —</w:t>
      </w:r>
      <w:r w:rsidR="00B35DD8" w:rsidRPr="00337603">
        <w:rPr>
          <w:sz w:val="28"/>
          <w:szCs w:val="28"/>
        </w:rPr>
        <w:t xml:space="preserve"> рас</w:t>
      </w:r>
      <w:r w:rsidR="00B35DD8" w:rsidRPr="00337603">
        <w:rPr>
          <w:sz w:val="28"/>
          <w:szCs w:val="28"/>
        </w:rPr>
        <w:softHyphen/>
        <w:t xml:space="preserve">ходы на услуги (юридические консультации, информация и др. по эксплуатации оборудования); </w:t>
      </w:r>
    </w:p>
    <w:p w:rsidR="00057F49" w:rsidRDefault="00922F80" w:rsidP="00057F49">
      <w:pPr>
        <w:spacing w:line="360" w:lineRule="auto"/>
        <w:ind w:left="0" w:firstLine="567"/>
        <w:jc w:val="both"/>
        <w:outlineLvl w:val="0"/>
        <w:rPr>
          <w:sz w:val="28"/>
          <w:szCs w:val="28"/>
        </w:rPr>
      </w:pPr>
      <w:r w:rsidRPr="00922F80">
        <w:rPr>
          <w:i/>
          <w:iCs/>
          <w:sz w:val="28"/>
          <w:szCs w:val="28"/>
        </w:rPr>
        <w:t>Р</w:t>
      </w:r>
      <w:r w:rsidRPr="00922F80">
        <w:rPr>
          <w:i/>
          <w:iCs/>
          <w:sz w:val="28"/>
          <w:szCs w:val="28"/>
          <w:vertAlign w:val="subscript"/>
        </w:rPr>
        <w:t>Р</w:t>
      </w:r>
      <w:r w:rsidR="00B35DD8" w:rsidRPr="00337603">
        <w:rPr>
          <w:noProof/>
          <w:sz w:val="28"/>
          <w:szCs w:val="28"/>
        </w:rPr>
        <w:t xml:space="preserve"> —</w:t>
      </w:r>
      <w:r w:rsidR="00B35DD8" w:rsidRPr="00337603">
        <w:rPr>
          <w:sz w:val="28"/>
          <w:szCs w:val="28"/>
        </w:rPr>
        <w:t xml:space="preserve"> расходы на рекламу лизинго</w:t>
      </w:r>
      <w:r w:rsidR="00B35DD8" w:rsidRPr="00337603">
        <w:rPr>
          <w:sz w:val="28"/>
          <w:szCs w:val="28"/>
        </w:rPr>
        <w:softHyphen/>
        <w:t xml:space="preserve">дателя, </w:t>
      </w:r>
    </w:p>
    <w:p w:rsidR="00B35DD8" w:rsidRPr="00337603" w:rsidRDefault="00922F80" w:rsidP="00057F49">
      <w:pPr>
        <w:spacing w:line="360" w:lineRule="auto"/>
        <w:ind w:left="0" w:firstLine="567"/>
        <w:jc w:val="both"/>
        <w:outlineLvl w:val="0"/>
        <w:rPr>
          <w:sz w:val="28"/>
          <w:szCs w:val="28"/>
        </w:rPr>
      </w:pPr>
      <w:r w:rsidRPr="00922F80">
        <w:rPr>
          <w:i/>
          <w:iCs/>
          <w:sz w:val="28"/>
          <w:szCs w:val="28"/>
        </w:rPr>
        <w:t>Р</w:t>
      </w:r>
      <w:r w:rsidRPr="00922F80">
        <w:rPr>
          <w:i/>
          <w:iCs/>
          <w:sz w:val="28"/>
          <w:szCs w:val="28"/>
          <w:vertAlign w:val="subscript"/>
        </w:rPr>
        <w:t>Д</w:t>
      </w:r>
      <w:r w:rsidR="00B35DD8" w:rsidRPr="00337603">
        <w:rPr>
          <w:noProof/>
          <w:sz w:val="28"/>
          <w:szCs w:val="28"/>
        </w:rPr>
        <w:t xml:space="preserve"> —</w:t>
      </w:r>
      <w:r w:rsidR="00B35DD8" w:rsidRPr="00337603">
        <w:rPr>
          <w:sz w:val="28"/>
          <w:szCs w:val="28"/>
        </w:rPr>
        <w:t xml:space="preserve"> другие расходы на услуги лизингодателя.</w:t>
      </w:r>
    </w:p>
    <w:p w:rsidR="00B35DD8" w:rsidRPr="00057F49" w:rsidRDefault="00B35DD8" w:rsidP="00057F49">
      <w:pPr>
        <w:spacing w:line="360" w:lineRule="auto"/>
        <w:ind w:left="0" w:firstLine="709"/>
        <w:outlineLvl w:val="0"/>
        <w:rPr>
          <w:sz w:val="28"/>
          <w:szCs w:val="28"/>
        </w:rPr>
      </w:pPr>
      <w:r w:rsidRPr="00337603">
        <w:rPr>
          <w:b/>
          <w:bCs/>
          <w:noProof/>
          <w:sz w:val="28"/>
          <w:szCs w:val="28"/>
        </w:rPr>
        <w:t>5.</w:t>
      </w:r>
      <w:r w:rsidRPr="00337603">
        <w:rPr>
          <w:b/>
          <w:bCs/>
          <w:sz w:val="28"/>
          <w:szCs w:val="28"/>
        </w:rPr>
        <w:t xml:space="preserve"> </w:t>
      </w:r>
      <w:r w:rsidRPr="00057F49">
        <w:rPr>
          <w:sz w:val="28"/>
          <w:szCs w:val="28"/>
        </w:rPr>
        <w:t>Налог на добавленную стоимость (</w:t>
      </w:r>
      <w:r w:rsidRPr="00922F80">
        <w:rPr>
          <w:i/>
          <w:iCs/>
          <w:sz w:val="28"/>
          <w:szCs w:val="28"/>
        </w:rPr>
        <w:t>НДС</w:t>
      </w:r>
      <w:r w:rsidRPr="00057F49">
        <w:rPr>
          <w:sz w:val="28"/>
          <w:szCs w:val="28"/>
        </w:rPr>
        <w:t>):</w:t>
      </w:r>
    </w:p>
    <w:p w:rsidR="00B35DD8" w:rsidRPr="00337603" w:rsidRDefault="00F52855" w:rsidP="00057F49">
      <w:pPr>
        <w:spacing w:line="360" w:lineRule="auto"/>
        <w:ind w:firstLine="709"/>
        <w:jc w:val="center"/>
        <w:outlineLvl w:val="0"/>
        <w:rPr>
          <w:noProof/>
          <w:sz w:val="28"/>
          <w:szCs w:val="28"/>
        </w:rPr>
      </w:pPr>
      <w:r>
        <w:rPr>
          <w:position w:val="-24"/>
          <w:sz w:val="28"/>
          <w:szCs w:val="28"/>
        </w:rPr>
        <w:pict>
          <v:shape id="_x0000_i1033" type="#_x0000_t75" style="width:96pt;height:41.25pt">
            <v:imagedata r:id="rId15" o:title=""/>
          </v:shape>
        </w:pict>
      </w:r>
      <w:r w:rsidR="00922F80">
        <w:rPr>
          <w:sz w:val="28"/>
          <w:szCs w:val="28"/>
        </w:rPr>
        <w:t xml:space="preserve">   </w:t>
      </w:r>
      <w:r w:rsidR="00B35DD8" w:rsidRPr="00337603">
        <w:rPr>
          <w:noProof/>
          <w:sz w:val="28"/>
          <w:szCs w:val="28"/>
        </w:rPr>
        <w:t xml:space="preserve">        </w:t>
      </w:r>
      <w:r w:rsidR="005A0B15">
        <w:rPr>
          <w:noProof/>
          <w:sz w:val="28"/>
          <w:szCs w:val="28"/>
        </w:rPr>
        <w:t xml:space="preserve">                             (8</w:t>
      </w:r>
      <w:r w:rsidR="00B35DD8" w:rsidRPr="00337603">
        <w:rPr>
          <w:noProof/>
          <w:sz w:val="28"/>
          <w:szCs w:val="28"/>
        </w:rPr>
        <w:t>)</w:t>
      </w:r>
    </w:p>
    <w:p w:rsidR="00B35DD8" w:rsidRPr="00337603" w:rsidRDefault="00B35DD8" w:rsidP="00057F49">
      <w:pPr>
        <w:spacing w:line="360" w:lineRule="auto"/>
        <w:ind w:left="0" w:firstLine="0"/>
        <w:outlineLvl w:val="0"/>
        <w:rPr>
          <w:sz w:val="28"/>
          <w:szCs w:val="28"/>
        </w:rPr>
      </w:pPr>
      <w:r w:rsidRPr="00337603">
        <w:rPr>
          <w:noProof/>
          <w:sz w:val="28"/>
          <w:szCs w:val="28"/>
        </w:rPr>
        <w:t xml:space="preserve"> </w:t>
      </w:r>
      <w:r w:rsidRPr="00337603">
        <w:rPr>
          <w:sz w:val="28"/>
          <w:szCs w:val="28"/>
        </w:rPr>
        <w:t xml:space="preserve">где: </w:t>
      </w:r>
      <w:r w:rsidRPr="00922F80">
        <w:rPr>
          <w:i/>
          <w:iCs/>
          <w:sz w:val="28"/>
          <w:szCs w:val="28"/>
        </w:rPr>
        <w:t>В</w:t>
      </w:r>
      <w:r w:rsidRPr="00337603">
        <w:rPr>
          <w:noProof/>
          <w:sz w:val="28"/>
          <w:szCs w:val="28"/>
        </w:rPr>
        <w:t xml:space="preserve"> -</w:t>
      </w:r>
      <w:r w:rsidRPr="00337603">
        <w:rPr>
          <w:sz w:val="28"/>
          <w:szCs w:val="28"/>
        </w:rPr>
        <w:t xml:space="preserve"> выручка по лизинговой сделке, облагаемая НДС,</w:t>
      </w:r>
    </w:p>
    <w:p w:rsidR="00B35DD8" w:rsidRPr="00337603" w:rsidRDefault="00057F49" w:rsidP="00057F49">
      <w:pPr>
        <w:spacing w:line="360" w:lineRule="auto"/>
        <w:outlineLvl w:val="0"/>
        <w:rPr>
          <w:sz w:val="28"/>
          <w:szCs w:val="28"/>
        </w:rPr>
      </w:pPr>
      <w:r>
        <w:rPr>
          <w:noProof/>
          <w:sz w:val="28"/>
          <w:szCs w:val="28"/>
        </w:rPr>
        <w:t xml:space="preserve">    </w:t>
      </w:r>
      <w:r w:rsidR="00B35DD8" w:rsidRPr="00337603">
        <w:rPr>
          <w:noProof/>
          <w:sz w:val="28"/>
          <w:szCs w:val="28"/>
        </w:rPr>
        <w:t>20 -</w:t>
      </w:r>
      <w:r w:rsidR="00B35DD8" w:rsidRPr="00337603">
        <w:rPr>
          <w:sz w:val="28"/>
          <w:szCs w:val="28"/>
        </w:rPr>
        <w:t xml:space="preserve"> ставка НДС,</w:t>
      </w:r>
      <w:r w:rsidR="00B35DD8" w:rsidRPr="00337603">
        <w:rPr>
          <w:noProof/>
          <w:sz w:val="28"/>
          <w:szCs w:val="28"/>
        </w:rPr>
        <w:t xml:space="preserve"> %</w:t>
      </w:r>
    </w:p>
    <w:p w:rsidR="00B35DD8" w:rsidRPr="00337603" w:rsidRDefault="00B35DD8" w:rsidP="00057F49">
      <w:pPr>
        <w:spacing w:line="360" w:lineRule="auto"/>
        <w:ind w:firstLine="709"/>
        <w:jc w:val="center"/>
        <w:outlineLvl w:val="0"/>
        <w:rPr>
          <w:sz w:val="28"/>
          <w:szCs w:val="28"/>
        </w:rPr>
      </w:pPr>
      <w:r w:rsidRPr="00F505E6">
        <w:rPr>
          <w:i/>
          <w:iCs/>
          <w:sz w:val="28"/>
          <w:szCs w:val="28"/>
        </w:rPr>
        <w:t>В = АО + ПК + КВ +</w:t>
      </w:r>
      <w:r w:rsidR="005A0B15" w:rsidRPr="00F505E6">
        <w:rPr>
          <w:i/>
          <w:iCs/>
          <w:sz w:val="28"/>
          <w:szCs w:val="28"/>
        </w:rPr>
        <w:t xml:space="preserve"> ДУ</w:t>
      </w:r>
      <w:r w:rsidR="005A0B15">
        <w:rPr>
          <w:sz w:val="28"/>
          <w:szCs w:val="28"/>
        </w:rPr>
        <w:t xml:space="preserve">                          (9</w:t>
      </w:r>
      <w:r w:rsidRPr="00337603">
        <w:rPr>
          <w:sz w:val="28"/>
          <w:szCs w:val="28"/>
        </w:rPr>
        <w:t>)</w:t>
      </w:r>
    </w:p>
    <w:p w:rsidR="00B35DD8" w:rsidRPr="00057F49" w:rsidRDefault="00B35DD8" w:rsidP="00057F49">
      <w:pPr>
        <w:spacing w:line="360" w:lineRule="auto"/>
        <w:ind w:left="0" w:firstLine="0"/>
        <w:jc w:val="both"/>
        <w:outlineLvl w:val="0"/>
        <w:rPr>
          <w:sz w:val="28"/>
          <w:szCs w:val="28"/>
        </w:rPr>
      </w:pPr>
      <w:r w:rsidRPr="00057F49">
        <w:rPr>
          <w:sz w:val="28"/>
          <w:szCs w:val="28"/>
        </w:rPr>
        <w:t>Общая сумма лизинговых платежей (ЛП):</w:t>
      </w:r>
    </w:p>
    <w:p w:rsidR="00B35DD8" w:rsidRPr="00337603" w:rsidRDefault="00B35DD8" w:rsidP="00057F49">
      <w:pPr>
        <w:spacing w:line="360" w:lineRule="auto"/>
        <w:ind w:firstLine="709"/>
        <w:jc w:val="center"/>
        <w:outlineLvl w:val="0"/>
        <w:rPr>
          <w:sz w:val="28"/>
          <w:szCs w:val="28"/>
        </w:rPr>
      </w:pPr>
      <w:r w:rsidRPr="00F505E6">
        <w:rPr>
          <w:i/>
          <w:iCs/>
          <w:sz w:val="28"/>
          <w:szCs w:val="28"/>
        </w:rPr>
        <w:t>ЛП</w:t>
      </w:r>
      <w:r w:rsidRPr="00F505E6">
        <w:rPr>
          <w:i/>
          <w:iCs/>
          <w:noProof/>
          <w:sz w:val="28"/>
          <w:szCs w:val="28"/>
        </w:rPr>
        <w:t xml:space="preserve"> =</w:t>
      </w:r>
      <w:r w:rsidRPr="00F505E6">
        <w:rPr>
          <w:i/>
          <w:iCs/>
          <w:sz w:val="28"/>
          <w:szCs w:val="28"/>
        </w:rPr>
        <w:t xml:space="preserve"> АО</w:t>
      </w:r>
      <w:r w:rsidRPr="00F505E6">
        <w:rPr>
          <w:i/>
          <w:iCs/>
          <w:noProof/>
          <w:sz w:val="28"/>
          <w:szCs w:val="28"/>
        </w:rPr>
        <w:t xml:space="preserve"> +</w:t>
      </w:r>
      <w:r w:rsidRPr="00F505E6">
        <w:rPr>
          <w:i/>
          <w:iCs/>
          <w:sz w:val="28"/>
          <w:szCs w:val="28"/>
        </w:rPr>
        <w:t xml:space="preserve"> ПК</w:t>
      </w:r>
      <w:r w:rsidRPr="00F505E6">
        <w:rPr>
          <w:i/>
          <w:iCs/>
          <w:noProof/>
          <w:sz w:val="28"/>
          <w:szCs w:val="28"/>
        </w:rPr>
        <w:t xml:space="preserve"> +</w:t>
      </w:r>
      <w:r w:rsidRPr="00F505E6">
        <w:rPr>
          <w:i/>
          <w:iCs/>
          <w:sz w:val="28"/>
          <w:szCs w:val="28"/>
        </w:rPr>
        <w:t xml:space="preserve"> КВ</w:t>
      </w:r>
      <w:r w:rsidRPr="00F505E6">
        <w:rPr>
          <w:i/>
          <w:iCs/>
          <w:noProof/>
          <w:sz w:val="28"/>
          <w:szCs w:val="28"/>
        </w:rPr>
        <w:t xml:space="preserve"> +</w:t>
      </w:r>
      <w:r w:rsidRPr="00F505E6">
        <w:rPr>
          <w:i/>
          <w:iCs/>
          <w:sz w:val="28"/>
          <w:szCs w:val="28"/>
        </w:rPr>
        <w:t xml:space="preserve"> ДУ</w:t>
      </w:r>
      <w:r w:rsidRPr="00F505E6">
        <w:rPr>
          <w:i/>
          <w:iCs/>
          <w:noProof/>
          <w:sz w:val="28"/>
          <w:szCs w:val="28"/>
        </w:rPr>
        <w:t xml:space="preserve"> +</w:t>
      </w:r>
      <w:r w:rsidRPr="00F505E6">
        <w:rPr>
          <w:i/>
          <w:iCs/>
          <w:sz w:val="28"/>
          <w:szCs w:val="28"/>
        </w:rPr>
        <w:t xml:space="preserve"> НДС</w:t>
      </w:r>
      <w:r w:rsidRPr="00F505E6">
        <w:rPr>
          <w:i/>
          <w:iCs/>
          <w:noProof/>
          <w:sz w:val="28"/>
          <w:szCs w:val="28"/>
        </w:rPr>
        <w:t xml:space="preserve"> +</w:t>
      </w:r>
      <w:r w:rsidR="005A0B15" w:rsidRPr="00F505E6">
        <w:rPr>
          <w:i/>
          <w:iCs/>
          <w:sz w:val="28"/>
          <w:szCs w:val="28"/>
        </w:rPr>
        <w:t xml:space="preserve"> ТП</w:t>
      </w:r>
      <w:r w:rsidR="005A0B15">
        <w:rPr>
          <w:sz w:val="28"/>
          <w:szCs w:val="28"/>
        </w:rPr>
        <w:t xml:space="preserve">                    (10</w:t>
      </w:r>
      <w:r w:rsidRPr="00337603">
        <w:rPr>
          <w:sz w:val="28"/>
          <w:szCs w:val="28"/>
        </w:rPr>
        <w:t>)</w:t>
      </w:r>
    </w:p>
    <w:p w:rsidR="00B35DD8" w:rsidRPr="00337603" w:rsidRDefault="00B35DD8" w:rsidP="00057F49">
      <w:pPr>
        <w:spacing w:line="360" w:lineRule="auto"/>
        <w:ind w:left="0" w:firstLine="0"/>
        <w:jc w:val="both"/>
        <w:outlineLvl w:val="0"/>
        <w:rPr>
          <w:sz w:val="28"/>
          <w:szCs w:val="28"/>
        </w:rPr>
      </w:pPr>
      <w:r w:rsidRPr="00337603">
        <w:rPr>
          <w:sz w:val="28"/>
          <w:szCs w:val="28"/>
        </w:rPr>
        <w:t xml:space="preserve">где: </w:t>
      </w:r>
      <w:r w:rsidRPr="00F505E6">
        <w:rPr>
          <w:i/>
          <w:iCs/>
          <w:sz w:val="28"/>
          <w:szCs w:val="28"/>
        </w:rPr>
        <w:t>ТП</w:t>
      </w:r>
      <w:r w:rsidRPr="00337603">
        <w:rPr>
          <w:noProof/>
          <w:sz w:val="28"/>
          <w:szCs w:val="28"/>
        </w:rPr>
        <w:t xml:space="preserve"> —</w:t>
      </w:r>
      <w:r w:rsidRPr="00337603">
        <w:rPr>
          <w:sz w:val="28"/>
          <w:szCs w:val="28"/>
        </w:rPr>
        <w:t xml:space="preserve"> таможенная пошлина.</w:t>
      </w:r>
    </w:p>
    <w:p w:rsidR="00B35DD8" w:rsidRPr="00337603" w:rsidRDefault="00B35DD8" w:rsidP="00623483">
      <w:pPr>
        <w:spacing w:line="360" w:lineRule="auto"/>
        <w:ind w:left="0" w:firstLine="709"/>
        <w:jc w:val="both"/>
        <w:outlineLvl w:val="0"/>
        <w:rPr>
          <w:sz w:val="28"/>
          <w:szCs w:val="28"/>
        </w:rPr>
      </w:pPr>
      <w:r w:rsidRPr="00057F49">
        <w:rPr>
          <w:sz w:val="28"/>
          <w:szCs w:val="28"/>
        </w:rPr>
        <w:t>Величина лизинговых взносов (</w:t>
      </w:r>
      <w:r w:rsidRPr="00F505E6">
        <w:rPr>
          <w:i/>
          <w:iCs/>
          <w:sz w:val="28"/>
          <w:szCs w:val="28"/>
        </w:rPr>
        <w:t>ЛВ</w:t>
      </w:r>
      <w:r w:rsidRPr="00057F49">
        <w:rPr>
          <w:sz w:val="28"/>
          <w:szCs w:val="28"/>
        </w:rPr>
        <w:t>)</w:t>
      </w:r>
      <w:r w:rsidRPr="00337603">
        <w:rPr>
          <w:sz w:val="28"/>
          <w:szCs w:val="28"/>
        </w:rPr>
        <w:t xml:space="preserve"> определяется в соответствии с  периодичностью их уплаты:</w:t>
      </w:r>
    </w:p>
    <w:p w:rsidR="00B35DD8" w:rsidRPr="00337603" w:rsidRDefault="00B35DD8" w:rsidP="00623483">
      <w:pPr>
        <w:spacing w:line="360" w:lineRule="auto"/>
        <w:ind w:left="0" w:firstLine="709"/>
        <w:jc w:val="both"/>
        <w:outlineLvl w:val="0"/>
        <w:rPr>
          <w:sz w:val="28"/>
          <w:szCs w:val="28"/>
        </w:rPr>
      </w:pPr>
      <w:r w:rsidRPr="00337603">
        <w:rPr>
          <w:sz w:val="28"/>
          <w:szCs w:val="28"/>
        </w:rPr>
        <w:t xml:space="preserve">а) при </w:t>
      </w:r>
      <w:r w:rsidRPr="00057F49">
        <w:rPr>
          <w:sz w:val="28"/>
          <w:szCs w:val="28"/>
        </w:rPr>
        <w:t xml:space="preserve">ежегодной </w:t>
      </w:r>
      <w:r w:rsidRPr="00337603">
        <w:rPr>
          <w:sz w:val="28"/>
          <w:szCs w:val="28"/>
        </w:rPr>
        <w:t xml:space="preserve">выплате: </w:t>
      </w:r>
      <w:r w:rsidR="00F505E6">
        <w:rPr>
          <w:sz w:val="28"/>
          <w:szCs w:val="28"/>
        </w:rPr>
        <w:t xml:space="preserve">     </w:t>
      </w:r>
      <w:r w:rsidRPr="00337603">
        <w:rPr>
          <w:sz w:val="28"/>
          <w:szCs w:val="28"/>
        </w:rPr>
        <w:t xml:space="preserve"> </w:t>
      </w:r>
      <w:r w:rsidR="00F52855">
        <w:rPr>
          <w:position w:val="-30"/>
          <w:sz w:val="28"/>
          <w:szCs w:val="28"/>
        </w:rPr>
        <w:pict>
          <v:shape id="_x0000_i1034" type="#_x0000_t75" style="width:69.75pt;height:45pt">
            <v:imagedata r:id="rId16" o:title=""/>
          </v:shape>
        </w:pict>
      </w:r>
      <w:r w:rsidRPr="00337603">
        <w:rPr>
          <w:sz w:val="28"/>
          <w:szCs w:val="28"/>
        </w:rPr>
        <w:t xml:space="preserve">               </w:t>
      </w:r>
      <w:r w:rsidR="005A0B15">
        <w:rPr>
          <w:sz w:val="28"/>
          <w:szCs w:val="28"/>
        </w:rPr>
        <w:t xml:space="preserve">                         </w:t>
      </w:r>
      <w:r w:rsidR="00F505E6">
        <w:rPr>
          <w:sz w:val="28"/>
          <w:szCs w:val="28"/>
        </w:rPr>
        <w:t xml:space="preserve"> </w:t>
      </w:r>
      <w:r w:rsidR="005A0B15">
        <w:rPr>
          <w:sz w:val="28"/>
          <w:szCs w:val="28"/>
        </w:rPr>
        <w:t>(11</w:t>
      </w:r>
      <w:r w:rsidRPr="00337603">
        <w:rPr>
          <w:sz w:val="28"/>
          <w:szCs w:val="28"/>
        </w:rPr>
        <w:t xml:space="preserve">)  </w:t>
      </w:r>
    </w:p>
    <w:p w:rsidR="00B35DD8" w:rsidRPr="00337603" w:rsidRDefault="00B35DD8" w:rsidP="00F505E6">
      <w:pPr>
        <w:spacing w:line="360" w:lineRule="auto"/>
        <w:ind w:left="0" w:firstLine="709"/>
        <w:outlineLvl w:val="0"/>
        <w:rPr>
          <w:sz w:val="28"/>
          <w:szCs w:val="28"/>
        </w:rPr>
      </w:pPr>
      <w:r w:rsidRPr="00337603">
        <w:rPr>
          <w:sz w:val="28"/>
          <w:szCs w:val="28"/>
        </w:rPr>
        <w:t xml:space="preserve">б) при </w:t>
      </w:r>
      <w:r w:rsidRPr="00057F49">
        <w:rPr>
          <w:sz w:val="28"/>
          <w:szCs w:val="28"/>
        </w:rPr>
        <w:t>ежеквартальной</w:t>
      </w:r>
      <w:r w:rsidRPr="00337603">
        <w:rPr>
          <w:sz w:val="28"/>
          <w:szCs w:val="28"/>
        </w:rPr>
        <w:t xml:space="preserve">:  </w:t>
      </w:r>
      <w:r w:rsidR="00F505E6">
        <w:rPr>
          <w:sz w:val="28"/>
          <w:szCs w:val="28"/>
        </w:rPr>
        <w:t xml:space="preserve">          </w:t>
      </w:r>
      <w:r w:rsidR="00F52855">
        <w:rPr>
          <w:position w:val="-30"/>
          <w:sz w:val="28"/>
          <w:szCs w:val="28"/>
        </w:rPr>
        <w:pict>
          <v:shape id="_x0000_i1035" type="#_x0000_t75" style="width:81.75pt;height:45pt">
            <v:imagedata r:id="rId17" o:title=""/>
          </v:shape>
        </w:pict>
      </w:r>
      <w:r w:rsidRPr="00337603">
        <w:rPr>
          <w:noProof/>
          <w:sz w:val="28"/>
          <w:szCs w:val="28"/>
        </w:rPr>
        <w:t xml:space="preserve">                            </w:t>
      </w:r>
      <w:r w:rsidR="005A0B15">
        <w:rPr>
          <w:noProof/>
          <w:sz w:val="28"/>
          <w:szCs w:val="28"/>
        </w:rPr>
        <w:t xml:space="preserve">         </w:t>
      </w:r>
      <w:r w:rsidR="00F505E6">
        <w:rPr>
          <w:noProof/>
          <w:sz w:val="28"/>
          <w:szCs w:val="28"/>
        </w:rPr>
        <w:t xml:space="preserve"> </w:t>
      </w:r>
      <w:r w:rsidR="005A0B15">
        <w:rPr>
          <w:noProof/>
          <w:sz w:val="28"/>
          <w:szCs w:val="28"/>
        </w:rPr>
        <w:t>(12</w:t>
      </w:r>
      <w:r w:rsidRPr="00337603">
        <w:rPr>
          <w:noProof/>
          <w:sz w:val="28"/>
          <w:szCs w:val="28"/>
        </w:rPr>
        <w:t xml:space="preserve">) </w:t>
      </w:r>
    </w:p>
    <w:p w:rsidR="00B35DD8" w:rsidRPr="00337603" w:rsidRDefault="00B35DD8" w:rsidP="00F505E6">
      <w:pPr>
        <w:spacing w:line="360" w:lineRule="auto"/>
        <w:ind w:left="0" w:firstLine="709"/>
        <w:outlineLvl w:val="0"/>
        <w:rPr>
          <w:sz w:val="28"/>
          <w:szCs w:val="28"/>
        </w:rPr>
      </w:pPr>
      <w:r w:rsidRPr="00337603">
        <w:rPr>
          <w:sz w:val="28"/>
          <w:szCs w:val="28"/>
        </w:rPr>
        <w:t xml:space="preserve">в) при </w:t>
      </w:r>
      <w:r w:rsidRPr="00057F49">
        <w:rPr>
          <w:sz w:val="28"/>
          <w:szCs w:val="28"/>
        </w:rPr>
        <w:t>ежемесячной:</w:t>
      </w:r>
      <w:r w:rsidRPr="00337603">
        <w:rPr>
          <w:sz w:val="28"/>
          <w:szCs w:val="28"/>
        </w:rPr>
        <w:t xml:space="preserve">            </w:t>
      </w:r>
      <w:r w:rsidR="00F505E6">
        <w:rPr>
          <w:sz w:val="28"/>
          <w:szCs w:val="28"/>
        </w:rPr>
        <w:t xml:space="preserve">     </w:t>
      </w:r>
      <w:r w:rsidRPr="00337603">
        <w:rPr>
          <w:sz w:val="28"/>
          <w:szCs w:val="28"/>
        </w:rPr>
        <w:t xml:space="preserve"> </w:t>
      </w:r>
      <w:r w:rsidR="00F52855">
        <w:rPr>
          <w:position w:val="-30"/>
          <w:sz w:val="28"/>
          <w:szCs w:val="28"/>
        </w:rPr>
        <w:pict>
          <v:shape id="_x0000_i1036" type="#_x0000_t75" style="width:88.5pt;height:45pt">
            <v:imagedata r:id="rId18" o:title=""/>
          </v:shape>
        </w:pict>
      </w:r>
      <w:r w:rsidRPr="00337603">
        <w:rPr>
          <w:noProof/>
          <w:sz w:val="28"/>
          <w:szCs w:val="28"/>
        </w:rPr>
        <w:t xml:space="preserve">         </w:t>
      </w:r>
      <w:r w:rsidR="005A0B15">
        <w:rPr>
          <w:noProof/>
          <w:sz w:val="28"/>
          <w:szCs w:val="28"/>
        </w:rPr>
        <w:t xml:space="preserve">                          (13</w:t>
      </w:r>
      <w:r w:rsidRPr="00337603">
        <w:rPr>
          <w:noProof/>
          <w:sz w:val="28"/>
          <w:szCs w:val="28"/>
        </w:rPr>
        <w:t>)</w:t>
      </w:r>
    </w:p>
    <w:p w:rsidR="00B35DD8" w:rsidRPr="00337603" w:rsidRDefault="00B35DD8" w:rsidP="00623483">
      <w:pPr>
        <w:spacing w:line="360" w:lineRule="auto"/>
        <w:ind w:firstLine="709"/>
        <w:jc w:val="both"/>
        <w:outlineLvl w:val="0"/>
        <w:rPr>
          <w:sz w:val="28"/>
          <w:szCs w:val="28"/>
        </w:rPr>
      </w:pPr>
      <w:r w:rsidRPr="00337603">
        <w:rPr>
          <w:sz w:val="28"/>
          <w:szCs w:val="28"/>
        </w:rPr>
        <w:t>В каждом случае расчет лизинговых платежей будет зависеть от особенностей соглашения: вида лизинга и вида платежей.</w:t>
      </w:r>
    </w:p>
    <w:p w:rsidR="00B35DD8" w:rsidRPr="00337603" w:rsidRDefault="00B35DD8" w:rsidP="00623483">
      <w:pPr>
        <w:spacing w:line="360" w:lineRule="auto"/>
        <w:ind w:firstLine="709"/>
        <w:jc w:val="both"/>
        <w:outlineLvl w:val="0"/>
        <w:rPr>
          <w:sz w:val="28"/>
          <w:szCs w:val="28"/>
        </w:rPr>
      </w:pPr>
      <w:r w:rsidRPr="00337603">
        <w:rPr>
          <w:sz w:val="28"/>
          <w:szCs w:val="28"/>
        </w:rPr>
        <w:t>В рассматриваемой методике сделано одно допущение: денежная сумма имеет одинаковую ценность в любой момент времени, т.е. рас</w:t>
      </w:r>
      <w:r w:rsidRPr="00337603">
        <w:rPr>
          <w:sz w:val="28"/>
          <w:szCs w:val="28"/>
        </w:rPr>
        <w:softHyphen/>
        <w:t>четы ведутся без учета дисконтирования денежных потоков.</w:t>
      </w:r>
    </w:p>
    <w:p w:rsidR="00B35DD8" w:rsidRDefault="00B35DD8" w:rsidP="00623483">
      <w:pPr>
        <w:widowControl/>
        <w:spacing w:line="360" w:lineRule="auto"/>
        <w:ind w:left="0" w:firstLine="709"/>
        <w:jc w:val="both"/>
        <w:rPr>
          <w:sz w:val="28"/>
          <w:szCs w:val="28"/>
        </w:rPr>
      </w:pPr>
      <w:r w:rsidRPr="00337603">
        <w:rPr>
          <w:sz w:val="28"/>
          <w:szCs w:val="28"/>
        </w:rPr>
        <w:t xml:space="preserve"> Применяются и другие методы расчётов суммы лизинговых платежей с учётом стоимости объекта лизинга, срока контракта, процентной ставки, периодичности выплат и инфляционных процессов. </w:t>
      </w:r>
    </w:p>
    <w:p w:rsidR="00F505E6" w:rsidRDefault="00F505E6" w:rsidP="00623483">
      <w:pPr>
        <w:widowControl/>
        <w:spacing w:line="360" w:lineRule="auto"/>
        <w:ind w:left="0" w:firstLine="709"/>
        <w:jc w:val="center"/>
        <w:rPr>
          <w:b/>
          <w:bCs/>
          <w:sz w:val="32"/>
          <w:szCs w:val="32"/>
        </w:rPr>
      </w:pPr>
    </w:p>
    <w:p w:rsidR="00CE42E2" w:rsidRDefault="00CE42E2" w:rsidP="00623483">
      <w:pPr>
        <w:widowControl/>
        <w:spacing w:line="360" w:lineRule="auto"/>
        <w:ind w:left="0" w:firstLine="709"/>
        <w:jc w:val="center"/>
        <w:rPr>
          <w:b/>
          <w:bCs/>
          <w:sz w:val="32"/>
          <w:szCs w:val="32"/>
        </w:rPr>
      </w:pPr>
      <w:r w:rsidRPr="000B0232">
        <w:rPr>
          <w:b/>
          <w:bCs/>
          <w:sz w:val="32"/>
          <w:szCs w:val="32"/>
        </w:rPr>
        <w:t>2.3. Организация лизинговых операций</w:t>
      </w:r>
    </w:p>
    <w:p w:rsidR="00CE42E2" w:rsidRPr="000B0232" w:rsidRDefault="00CE42E2" w:rsidP="00623483">
      <w:pPr>
        <w:widowControl/>
        <w:spacing w:line="360" w:lineRule="auto"/>
        <w:ind w:left="0" w:firstLine="709"/>
        <w:jc w:val="center"/>
        <w:rPr>
          <w:b/>
          <w:bCs/>
          <w:sz w:val="32"/>
          <w:szCs w:val="32"/>
        </w:rPr>
      </w:pPr>
    </w:p>
    <w:p w:rsidR="00CE42E2" w:rsidRPr="00337603" w:rsidRDefault="00CE42E2" w:rsidP="00623483">
      <w:pPr>
        <w:widowControl/>
        <w:numPr>
          <w:ilvl w:val="12"/>
          <w:numId w:val="0"/>
        </w:numPr>
        <w:spacing w:line="360" w:lineRule="auto"/>
        <w:ind w:firstLine="709"/>
        <w:jc w:val="both"/>
        <w:rPr>
          <w:sz w:val="28"/>
          <w:szCs w:val="28"/>
        </w:rPr>
      </w:pPr>
      <w:r w:rsidRPr="00337603">
        <w:rPr>
          <w:sz w:val="28"/>
          <w:szCs w:val="28"/>
        </w:rPr>
        <w:t xml:space="preserve">Организация лизингового процесса осуществляется с учетом приоритетных направлений. Предпочтение отдается в первую очередь тому виду оборудования (имущества), которое обеспечивает производство высококачественных товаров и развитие эффективной сферы услуг. </w:t>
      </w:r>
    </w:p>
    <w:p w:rsidR="00CE42E2" w:rsidRPr="00337603" w:rsidRDefault="00CE42E2" w:rsidP="00623483">
      <w:pPr>
        <w:widowControl/>
        <w:numPr>
          <w:ilvl w:val="12"/>
          <w:numId w:val="0"/>
        </w:numPr>
        <w:spacing w:line="360" w:lineRule="auto"/>
        <w:ind w:firstLine="709"/>
        <w:jc w:val="both"/>
        <w:rPr>
          <w:sz w:val="28"/>
          <w:szCs w:val="28"/>
        </w:rPr>
      </w:pPr>
      <w:r w:rsidRPr="00337603">
        <w:rPr>
          <w:sz w:val="28"/>
          <w:szCs w:val="28"/>
        </w:rPr>
        <w:t xml:space="preserve">Лизинговый процесс осуществляется, как правило, в три этапа. </w:t>
      </w:r>
      <w:r w:rsidRPr="00057F49">
        <w:rPr>
          <w:sz w:val="28"/>
          <w:szCs w:val="28"/>
        </w:rPr>
        <w:t xml:space="preserve">Сначала проводится подготовительная работа по заключению юридических соглашений (договоров). Этому предшествует подробное изучение всех условий и </w:t>
      </w:r>
      <w:r w:rsidRPr="00337603">
        <w:rPr>
          <w:sz w:val="28"/>
          <w:szCs w:val="28"/>
        </w:rPr>
        <w:t>особенностей каждой сделки. После чего оформляются: заявка, получае</w:t>
      </w:r>
      <w:r w:rsidR="00057F49">
        <w:rPr>
          <w:sz w:val="28"/>
          <w:szCs w:val="28"/>
        </w:rPr>
        <w:t>мая Лизингодателем от будущего л</w:t>
      </w:r>
      <w:r w:rsidRPr="00337603">
        <w:rPr>
          <w:sz w:val="28"/>
          <w:szCs w:val="28"/>
        </w:rPr>
        <w:t xml:space="preserve">изингополучателя, заключение о платежеспособности Лизингополучателя и эффективности лизингового проекта, заказ-наряд, </w:t>
      </w:r>
      <w:r w:rsidR="00057F49">
        <w:rPr>
          <w:sz w:val="28"/>
          <w:szCs w:val="28"/>
        </w:rPr>
        <w:t>направляемый п</w:t>
      </w:r>
      <w:r w:rsidRPr="00337603">
        <w:rPr>
          <w:sz w:val="28"/>
          <w:szCs w:val="28"/>
        </w:rPr>
        <w:t xml:space="preserve">оставщику оборудования Лизингодателем, </w:t>
      </w:r>
      <w:r w:rsidR="00057F49">
        <w:rPr>
          <w:sz w:val="28"/>
          <w:szCs w:val="28"/>
        </w:rPr>
        <w:t>кредитный договор, заключаемый лизингодателем (лизинговой компанией) с б</w:t>
      </w:r>
      <w:r w:rsidRPr="00337603">
        <w:rPr>
          <w:sz w:val="28"/>
          <w:szCs w:val="28"/>
        </w:rPr>
        <w:t xml:space="preserve">анком о предоставлении ссуды для проведения лизинговых сделок. </w:t>
      </w:r>
    </w:p>
    <w:p w:rsidR="00CE42E2" w:rsidRPr="00337603" w:rsidRDefault="00CE42E2" w:rsidP="00623483">
      <w:pPr>
        <w:widowControl/>
        <w:numPr>
          <w:ilvl w:val="12"/>
          <w:numId w:val="0"/>
        </w:numPr>
        <w:spacing w:line="360" w:lineRule="auto"/>
        <w:ind w:firstLine="709"/>
        <w:jc w:val="both"/>
        <w:rPr>
          <w:sz w:val="28"/>
          <w:szCs w:val="28"/>
        </w:rPr>
      </w:pPr>
      <w:r w:rsidRPr="00057F49">
        <w:rPr>
          <w:sz w:val="28"/>
          <w:szCs w:val="28"/>
        </w:rPr>
        <w:t>На втором этапе</w:t>
      </w:r>
      <w:r w:rsidRPr="00337603">
        <w:rPr>
          <w:sz w:val="28"/>
          <w:szCs w:val="28"/>
        </w:rPr>
        <w:t xml:space="preserve"> лизингового процесса в трех- и двухсторонних договорах производится юридическое закрепление лизинговой сделки. При этом оформляются: договор купли-продажи оборудования (имущества) в лизинг, акт приемки его в эксплуатацию, лизинговое соглашение, договор на техническое обслуживание передаваемого в лизинг оборудования (имущества). </w:t>
      </w:r>
    </w:p>
    <w:p w:rsidR="00CE42E2" w:rsidRPr="00337603" w:rsidRDefault="00CE42E2" w:rsidP="00623483">
      <w:pPr>
        <w:widowControl/>
        <w:numPr>
          <w:ilvl w:val="12"/>
          <w:numId w:val="0"/>
        </w:numPr>
        <w:spacing w:line="360" w:lineRule="auto"/>
        <w:ind w:firstLine="709"/>
        <w:jc w:val="both"/>
        <w:rPr>
          <w:sz w:val="28"/>
          <w:szCs w:val="28"/>
        </w:rPr>
      </w:pPr>
      <w:r w:rsidRPr="00057F49">
        <w:rPr>
          <w:sz w:val="28"/>
          <w:szCs w:val="28"/>
        </w:rPr>
        <w:t>Третий этап</w:t>
      </w:r>
      <w:r w:rsidRPr="00337603">
        <w:rPr>
          <w:sz w:val="28"/>
          <w:szCs w:val="28"/>
        </w:rPr>
        <w:t xml:space="preserve"> лизингового процесса охватывает период использования оборудования (имущества). При этом ведется бухгалтерский учет и отчетность по всем лизинговым опе</w:t>
      </w:r>
      <w:r w:rsidR="00057F49">
        <w:rPr>
          <w:sz w:val="28"/>
          <w:szCs w:val="28"/>
        </w:rPr>
        <w:t>рациям, осуществляется выплата л</w:t>
      </w:r>
      <w:r w:rsidRPr="00337603">
        <w:rPr>
          <w:sz w:val="28"/>
          <w:szCs w:val="28"/>
        </w:rPr>
        <w:t xml:space="preserve">изингодателю лизинговых платежей, а по истечению срока лизинга оформляется дальнейшее использование оборудования (имущества). </w:t>
      </w:r>
    </w:p>
    <w:p w:rsidR="00CE42E2" w:rsidRPr="00337603" w:rsidRDefault="00CE42E2" w:rsidP="00623483">
      <w:pPr>
        <w:widowControl/>
        <w:numPr>
          <w:ilvl w:val="12"/>
          <w:numId w:val="0"/>
        </w:numPr>
        <w:spacing w:line="360" w:lineRule="auto"/>
        <w:ind w:firstLine="709"/>
        <w:jc w:val="both"/>
        <w:rPr>
          <w:sz w:val="28"/>
          <w:szCs w:val="28"/>
        </w:rPr>
      </w:pPr>
      <w:r w:rsidRPr="00337603">
        <w:rPr>
          <w:sz w:val="28"/>
          <w:szCs w:val="28"/>
        </w:rPr>
        <w:t>Основным документом лизинговой сделки, в котором отражаются основные отношения, является лизинговое сог</w:t>
      </w:r>
      <w:r w:rsidR="00057F49">
        <w:rPr>
          <w:sz w:val="28"/>
          <w:szCs w:val="28"/>
        </w:rPr>
        <w:t>лашение. Оно заключается между лизингодателем и л</w:t>
      </w:r>
      <w:r w:rsidRPr="00337603">
        <w:rPr>
          <w:sz w:val="28"/>
          <w:szCs w:val="28"/>
        </w:rPr>
        <w:t xml:space="preserve">изингополучателем, где указывается, что </w:t>
      </w:r>
      <w:r w:rsidR="00057F49">
        <w:rPr>
          <w:sz w:val="28"/>
          <w:szCs w:val="28"/>
        </w:rPr>
        <w:t>л</w:t>
      </w:r>
      <w:r w:rsidRPr="00337603">
        <w:rPr>
          <w:sz w:val="28"/>
          <w:szCs w:val="28"/>
        </w:rPr>
        <w:t xml:space="preserve">изингополучателю предоставляется в пользование для производственной эксплуатации оборудование (имущество). Лизинговое соглашение вступает в силу с момента подписания акта приемки оборудования (имущества), как объекта сделки в эксплуатацию и действует в течение оговоренного в нем </w:t>
      </w:r>
      <w:r w:rsidR="00057F49">
        <w:rPr>
          <w:sz w:val="28"/>
          <w:szCs w:val="28"/>
        </w:rPr>
        <w:t>срока. Акт приемки оформляется л</w:t>
      </w:r>
      <w:r w:rsidRPr="00337603">
        <w:rPr>
          <w:sz w:val="28"/>
          <w:szCs w:val="28"/>
        </w:rPr>
        <w:t>изингополучателем, а подписывается всеми сторонами, участ</w:t>
      </w:r>
      <w:r w:rsidR="00057F49">
        <w:rPr>
          <w:sz w:val="28"/>
          <w:szCs w:val="28"/>
        </w:rPr>
        <w:t>никами лизинговой сделки, т.е. лизингодателем, лизингополучателем и п</w:t>
      </w:r>
      <w:r w:rsidRPr="00337603">
        <w:rPr>
          <w:sz w:val="28"/>
          <w:szCs w:val="28"/>
        </w:rPr>
        <w:t xml:space="preserve">оставщиком - изготовителем. </w:t>
      </w:r>
    </w:p>
    <w:p w:rsidR="00CE42E2" w:rsidRPr="00337603" w:rsidRDefault="00CE42E2" w:rsidP="00623483">
      <w:pPr>
        <w:widowControl/>
        <w:numPr>
          <w:ilvl w:val="12"/>
          <w:numId w:val="0"/>
        </w:numPr>
        <w:spacing w:line="360" w:lineRule="auto"/>
        <w:ind w:firstLine="709"/>
        <w:jc w:val="both"/>
        <w:rPr>
          <w:sz w:val="28"/>
          <w:szCs w:val="28"/>
        </w:rPr>
      </w:pPr>
      <w:r w:rsidRPr="00337603">
        <w:rPr>
          <w:sz w:val="28"/>
          <w:szCs w:val="28"/>
        </w:rPr>
        <w:t>После оформления акта приемки оборудова</w:t>
      </w:r>
      <w:r w:rsidR="00057F49">
        <w:rPr>
          <w:sz w:val="28"/>
          <w:szCs w:val="28"/>
        </w:rPr>
        <w:t>ния (имущества) в эксплуатацию л</w:t>
      </w:r>
      <w:r w:rsidRPr="00337603">
        <w:rPr>
          <w:sz w:val="28"/>
          <w:szCs w:val="28"/>
        </w:rPr>
        <w:t xml:space="preserve">изингодатель не несет ответственности перед Лизингополучателем, поскольку последний выбор оборудования (имущества) осуществлял самостоятельно. </w:t>
      </w:r>
    </w:p>
    <w:p w:rsidR="00CE42E2" w:rsidRPr="00337603" w:rsidRDefault="00CE42E2" w:rsidP="00623483">
      <w:pPr>
        <w:widowControl/>
        <w:numPr>
          <w:ilvl w:val="12"/>
          <w:numId w:val="0"/>
        </w:numPr>
        <w:spacing w:line="360" w:lineRule="auto"/>
        <w:ind w:firstLine="709"/>
        <w:jc w:val="both"/>
        <w:rPr>
          <w:sz w:val="28"/>
          <w:szCs w:val="28"/>
        </w:rPr>
      </w:pPr>
      <w:r w:rsidRPr="00337603">
        <w:rPr>
          <w:sz w:val="28"/>
          <w:szCs w:val="28"/>
        </w:rPr>
        <w:t>В процессе эксплуа</w:t>
      </w:r>
      <w:r w:rsidR="00057F49">
        <w:rPr>
          <w:sz w:val="28"/>
          <w:szCs w:val="28"/>
        </w:rPr>
        <w:t>тации оборудования (имущества) л</w:t>
      </w:r>
      <w:r w:rsidRPr="00337603">
        <w:rPr>
          <w:sz w:val="28"/>
          <w:szCs w:val="28"/>
        </w:rPr>
        <w:t>изингополучатель призван использовать его в соответствии с рекомендация</w:t>
      </w:r>
      <w:r w:rsidR="00057F49">
        <w:rPr>
          <w:sz w:val="28"/>
          <w:szCs w:val="28"/>
        </w:rPr>
        <w:t>ми и техническими инструкциями п</w:t>
      </w:r>
      <w:r w:rsidRPr="00337603">
        <w:rPr>
          <w:sz w:val="28"/>
          <w:szCs w:val="28"/>
        </w:rPr>
        <w:t>оставщика, содержать его в работоспособном состоянии, производить необходимое обслуживание, текущий ремонт и все это за свой счет. Все риски, возникающие в процессе эксплуатации оборудования (имущества) и связанные с разрушением, потерей, преждевременным износом, порчей или повреждением неза</w:t>
      </w:r>
      <w:r w:rsidR="00057F49">
        <w:rPr>
          <w:sz w:val="28"/>
          <w:szCs w:val="28"/>
        </w:rPr>
        <w:t>висимо от причиненного ущерба, л</w:t>
      </w:r>
      <w:r w:rsidRPr="00337603">
        <w:rPr>
          <w:sz w:val="28"/>
          <w:szCs w:val="28"/>
        </w:rPr>
        <w:t xml:space="preserve">изингополучатель принимает на себя. </w:t>
      </w:r>
    </w:p>
    <w:p w:rsidR="00CE42E2" w:rsidRPr="00337603" w:rsidRDefault="00CE42E2" w:rsidP="00623483">
      <w:pPr>
        <w:widowControl/>
        <w:numPr>
          <w:ilvl w:val="12"/>
          <w:numId w:val="0"/>
        </w:numPr>
        <w:spacing w:line="360" w:lineRule="auto"/>
        <w:ind w:firstLine="709"/>
        <w:jc w:val="both"/>
        <w:rPr>
          <w:sz w:val="28"/>
          <w:szCs w:val="28"/>
        </w:rPr>
      </w:pPr>
      <w:r w:rsidRPr="00337603">
        <w:rPr>
          <w:sz w:val="28"/>
          <w:szCs w:val="28"/>
        </w:rPr>
        <w:t>В зависи</w:t>
      </w:r>
      <w:r w:rsidR="00057F49">
        <w:rPr>
          <w:sz w:val="28"/>
          <w:szCs w:val="28"/>
        </w:rPr>
        <w:t>мости от финансового состояния л</w:t>
      </w:r>
      <w:r w:rsidRPr="00337603">
        <w:rPr>
          <w:sz w:val="28"/>
          <w:szCs w:val="28"/>
        </w:rPr>
        <w:t>изингополучателя в соглашении может оговариваться порядок выплаты лизинговых платежей равными долями, с увеличивающимися или уменьшающимися размерами, в зависимости от усто</w:t>
      </w:r>
      <w:r w:rsidR="00057F49">
        <w:rPr>
          <w:sz w:val="28"/>
          <w:szCs w:val="28"/>
        </w:rPr>
        <w:t>йчивости финансового положения л</w:t>
      </w:r>
      <w:r w:rsidRPr="00337603">
        <w:rPr>
          <w:sz w:val="28"/>
          <w:szCs w:val="28"/>
        </w:rPr>
        <w:t xml:space="preserve">изингополучателя. </w:t>
      </w:r>
    </w:p>
    <w:p w:rsidR="00CE42E2" w:rsidRPr="00337603" w:rsidRDefault="00CE42E2" w:rsidP="00623483">
      <w:pPr>
        <w:widowControl/>
        <w:numPr>
          <w:ilvl w:val="12"/>
          <w:numId w:val="0"/>
        </w:numPr>
        <w:spacing w:line="360" w:lineRule="auto"/>
        <w:ind w:firstLine="709"/>
        <w:jc w:val="both"/>
        <w:rPr>
          <w:sz w:val="28"/>
          <w:szCs w:val="28"/>
        </w:rPr>
      </w:pPr>
      <w:r w:rsidRPr="00337603">
        <w:rPr>
          <w:sz w:val="28"/>
          <w:szCs w:val="28"/>
        </w:rPr>
        <w:t>Операции по лизингу (финансовому) могут осуществляться только при нали</w:t>
      </w:r>
      <w:r w:rsidR="00057F49">
        <w:rPr>
          <w:sz w:val="28"/>
          <w:szCs w:val="28"/>
        </w:rPr>
        <w:t>чии соответствующей лицензии у л</w:t>
      </w:r>
      <w:r w:rsidRPr="00337603">
        <w:rPr>
          <w:sz w:val="28"/>
          <w:szCs w:val="28"/>
        </w:rPr>
        <w:t xml:space="preserve">изингодателя. При отсутствии ее, указанные операции подлежат отражению в учете в порядке, предусмотренном действующим законодательством, исходя из содержания договора (сделки по сдаче в аренду имущества, сделки купли-продажи). </w:t>
      </w:r>
    </w:p>
    <w:p w:rsidR="00CE42E2" w:rsidRPr="00337603" w:rsidRDefault="00CE42E2" w:rsidP="00623483">
      <w:pPr>
        <w:widowControl/>
        <w:numPr>
          <w:ilvl w:val="12"/>
          <w:numId w:val="0"/>
        </w:numPr>
        <w:spacing w:line="360" w:lineRule="auto"/>
        <w:ind w:firstLine="709"/>
        <w:jc w:val="both"/>
        <w:rPr>
          <w:sz w:val="28"/>
          <w:szCs w:val="28"/>
        </w:rPr>
      </w:pPr>
      <w:r w:rsidRPr="00337603">
        <w:rPr>
          <w:sz w:val="28"/>
          <w:szCs w:val="28"/>
        </w:rPr>
        <w:t xml:space="preserve"> В</w:t>
      </w:r>
      <w:r w:rsidR="00057F49">
        <w:rPr>
          <w:sz w:val="28"/>
          <w:szCs w:val="28"/>
        </w:rPr>
        <w:t>ся сумма лизинговых платежей у л</w:t>
      </w:r>
      <w:r w:rsidRPr="00337603">
        <w:rPr>
          <w:sz w:val="28"/>
          <w:szCs w:val="28"/>
        </w:rPr>
        <w:t xml:space="preserve">изингополучателя относится на себестоимость производимой им продукции (работ, услуг). Сумма затрат за пользование кредитами, используемыми на финансирование </w:t>
      </w:r>
      <w:r w:rsidR="00057F49">
        <w:rPr>
          <w:sz w:val="28"/>
          <w:szCs w:val="28"/>
        </w:rPr>
        <w:t>лизинговых сделок, относится у л</w:t>
      </w:r>
      <w:r w:rsidRPr="00337603">
        <w:rPr>
          <w:sz w:val="28"/>
          <w:szCs w:val="28"/>
        </w:rPr>
        <w:t>изингодателя на себестоимость лизинговых услуг. Лизинговое оборудование (иму</w:t>
      </w:r>
      <w:r w:rsidR="00057F49">
        <w:rPr>
          <w:sz w:val="28"/>
          <w:szCs w:val="28"/>
        </w:rPr>
        <w:t>щество) учитывается на балансе л</w:t>
      </w:r>
      <w:r w:rsidRPr="00337603">
        <w:rPr>
          <w:sz w:val="28"/>
          <w:szCs w:val="28"/>
        </w:rPr>
        <w:t xml:space="preserve">изингодателя по стоимости, им же начисляется и амортизация лизингового оборудования (имущества) в пределах коэффициентов, установленных действующим законодательством. </w:t>
      </w:r>
    </w:p>
    <w:p w:rsidR="00CE42E2" w:rsidRDefault="00CE42E2" w:rsidP="00057F49">
      <w:pPr>
        <w:widowControl/>
        <w:spacing w:line="360" w:lineRule="auto"/>
        <w:ind w:left="0" w:right="-1" w:firstLine="709"/>
        <w:jc w:val="both"/>
        <w:rPr>
          <w:sz w:val="28"/>
          <w:szCs w:val="28"/>
        </w:rPr>
      </w:pPr>
      <w:r w:rsidRPr="00337603">
        <w:rPr>
          <w:sz w:val="28"/>
          <w:szCs w:val="28"/>
        </w:rPr>
        <w:t xml:space="preserve">Сравнение вариантов получения кредита напрямую и через лизинг показывает, </w:t>
      </w:r>
      <w:r w:rsidR="000341CD">
        <w:rPr>
          <w:sz w:val="28"/>
          <w:szCs w:val="28"/>
        </w:rPr>
        <w:t>что очевидна и финансовая выгод</w:t>
      </w:r>
      <w:r w:rsidRPr="00337603">
        <w:rPr>
          <w:sz w:val="28"/>
          <w:szCs w:val="28"/>
        </w:rPr>
        <w:t xml:space="preserve">а. Кроме того, поскольку средства по </w:t>
      </w:r>
      <w:r w:rsidR="00057F49">
        <w:rPr>
          <w:sz w:val="28"/>
          <w:szCs w:val="28"/>
        </w:rPr>
        <w:t>лизингу находятся на балансе у лизингодателя, у л</w:t>
      </w:r>
      <w:r w:rsidRPr="00337603">
        <w:rPr>
          <w:sz w:val="28"/>
          <w:szCs w:val="28"/>
        </w:rPr>
        <w:t>изингополучателя появляются дополнительные возможности к привлечению заемных средств</w:t>
      </w:r>
      <w:r>
        <w:rPr>
          <w:sz w:val="28"/>
          <w:szCs w:val="28"/>
        </w:rPr>
        <w:t>.</w:t>
      </w:r>
    </w:p>
    <w:p w:rsidR="00C373EE" w:rsidRPr="00B52C41" w:rsidRDefault="00C373EE" w:rsidP="00623483">
      <w:pPr>
        <w:widowControl/>
        <w:spacing w:line="360" w:lineRule="auto"/>
        <w:ind w:left="0" w:firstLine="709"/>
        <w:jc w:val="both"/>
        <w:rPr>
          <w:sz w:val="28"/>
          <w:szCs w:val="28"/>
        </w:rPr>
      </w:pPr>
    </w:p>
    <w:p w:rsidR="00B52C41" w:rsidRPr="0013344F" w:rsidRDefault="00057F49" w:rsidP="00057F49">
      <w:pPr>
        <w:widowControl/>
        <w:spacing w:line="360" w:lineRule="auto"/>
        <w:ind w:left="0" w:firstLine="709"/>
        <w:jc w:val="center"/>
        <w:rPr>
          <w:b/>
          <w:bCs/>
          <w:sz w:val="32"/>
          <w:szCs w:val="32"/>
        </w:rPr>
      </w:pPr>
      <w:r>
        <w:rPr>
          <w:b/>
          <w:bCs/>
          <w:sz w:val="32"/>
          <w:szCs w:val="32"/>
        </w:rPr>
        <w:br w:type="page"/>
      </w:r>
      <w:r w:rsidR="0013344F" w:rsidRPr="0013344F">
        <w:rPr>
          <w:b/>
          <w:bCs/>
          <w:sz w:val="32"/>
          <w:szCs w:val="32"/>
        </w:rPr>
        <w:t>2.4. Ме</w:t>
      </w:r>
      <w:r w:rsidR="00B52C41" w:rsidRPr="0013344F">
        <w:rPr>
          <w:b/>
          <w:bCs/>
          <w:sz w:val="32"/>
          <w:szCs w:val="32"/>
        </w:rPr>
        <w:t>тодика комплексной экспертизы лизинговых проектов</w:t>
      </w:r>
    </w:p>
    <w:p w:rsidR="00057F49" w:rsidRDefault="00057F49" w:rsidP="00623483">
      <w:pPr>
        <w:widowControl/>
        <w:spacing w:line="360" w:lineRule="auto"/>
        <w:ind w:left="0" w:firstLine="709"/>
        <w:jc w:val="both"/>
        <w:rPr>
          <w:sz w:val="28"/>
          <w:szCs w:val="28"/>
        </w:rPr>
      </w:pPr>
    </w:p>
    <w:p w:rsidR="00B52C41" w:rsidRPr="00B52C41" w:rsidRDefault="00B52C41" w:rsidP="00623483">
      <w:pPr>
        <w:widowControl/>
        <w:spacing w:line="360" w:lineRule="auto"/>
        <w:ind w:left="0" w:firstLine="709"/>
        <w:jc w:val="both"/>
        <w:rPr>
          <w:sz w:val="28"/>
          <w:szCs w:val="28"/>
        </w:rPr>
      </w:pPr>
      <w:r w:rsidRPr="00B52C41">
        <w:rPr>
          <w:sz w:val="28"/>
          <w:szCs w:val="28"/>
        </w:rPr>
        <w:t>В лизинговых процедурах значительное место занимает независимая экспертиза предлагаемых лизинговых проектов, на основе которой выбирается предп</w:t>
      </w:r>
      <w:r>
        <w:rPr>
          <w:sz w:val="28"/>
          <w:szCs w:val="28"/>
        </w:rPr>
        <w:t>очтительный арендатор имущества.</w:t>
      </w:r>
    </w:p>
    <w:p w:rsidR="00B52C41" w:rsidRPr="00B52C41" w:rsidRDefault="00B52C41" w:rsidP="00623483">
      <w:pPr>
        <w:widowControl/>
        <w:spacing w:line="360" w:lineRule="auto"/>
        <w:ind w:left="0" w:firstLine="709"/>
        <w:jc w:val="both"/>
        <w:rPr>
          <w:sz w:val="28"/>
          <w:szCs w:val="28"/>
        </w:rPr>
      </w:pPr>
      <w:r w:rsidRPr="00B52C41">
        <w:rPr>
          <w:sz w:val="28"/>
          <w:szCs w:val="28"/>
        </w:rPr>
        <w:t xml:space="preserve">Методика оценки экономической эффективности инвестиционных проектов состоит из двух этапов: </w:t>
      </w:r>
      <w:r w:rsidRPr="00057F49">
        <w:rPr>
          <w:sz w:val="28"/>
          <w:szCs w:val="28"/>
        </w:rPr>
        <w:t>предварительной экспертизы и основной.</w:t>
      </w:r>
    </w:p>
    <w:p w:rsidR="00B52C41" w:rsidRPr="00B52C41" w:rsidRDefault="00B52C41" w:rsidP="00623483">
      <w:pPr>
        <w:widowControl/>
        <w:spacing w:line="360" w:lineRule="auto"/>
        <w:ind w:left="0" w:firstLine="709"/>
        <w:jc w:val="both"/>
        <w:rPr>
          <w:sz w:val="28"/>
          <w:szCs w:val="28"/>
        </w:rPr>
      </w:pPr>
      <w:r w:rsidRPr="00B52C41">
        <w:rPr>
          <w:sz w:val="28"/>
          <w:szCs w:val="28"/>
        </w:rPr>
        <w:t xml:space="preserve">Анализ проектов должен всегда начинаться с узкого места. В условиях рыночной экономики наименее предсказуемым местом является </w:t>
      </w:r>
      <w:r w:rsidRPr="0013344F">
        <w:rPr>
          <w:sz w:val="28"/>
          <w:szCs w:val="28"/>
        </w:rPr>
        <w:t xml:space="preserve">реализация продукции или услуг на рынке. </w:t>
      </w:r>
      <w:r w:rsidRPr="00B52C41">
        <w:rPr>
          <w:sz w:val="28"/>
          <w:szCs w:val="28"/>
        </w:rPr>
        <w:t xml:space="preserve">Именно поэтому особое внимание на этапе предварительной экспертизы должно уделяться аспектам, связанным со сбытом продукции или услуг, производству которых посвящён проект. Клиент должен обосновать, что его продукция имеет гарантированный сбыт, что у него имеются договоры на поставку сырья, а также наличие собственных средств, опыт работы, компетентные в соответствующем виде деятельности сотрудники. Одновременно на </w:t>
      </w:r>
      <w:r w:rsidRPr="00057F49">
        <w:rPr>
          <w:sz w:val="28"/>
          <w:szCs w:val="28"/>
        </w:rPr>
        <w:t>предварительном этапе</w:t>
      </w:r>
      <w:r w:rsidRPr="00B52C41">
        <w:rPr>
          <w:sz w:val="28"/>
          <w:szCs w:val="28"/>
        </w:rPr>
        <w:t xml:space="preserve"> изучается характеристика продукта, рынка, производства, а также учитываются финансовые и юридические аспекты предлагаемого проекта (с использованием балльных оценок от 1 до 5). В результате предварительной экспертизы рассчитывается интегральный показатель эффективности предложения, на основе которого принимается решение об отклонении проекта или о продолжении его рассмотрения. Как правило, на этапе предварительной экспертизы отсеивается от 80% до 90% предложений.</w:t>
      </w:r>
    </w:p>
    <w:p w:rsidR="00B52C41" w:rsidRPr="00B52C41" w:rsidRDefault="00B52C41" w:rsidP="00623483">
      <w:pPr>
        <w:widowControl/>
        <w:spacing w:line="360" w:lineRule="auto"/>
        <w:ind w:left="0" w:firstLine="709"/>
        <w:jc w:val="both"/>
        <w:rPr>
          <w:sz w:val="28"/>
          <w:szCs w:val="28"/>
        </w:rPr>
      </w:pPr>
      <w:r w:rsidRPr="00B52C41">
        <w:rPr>
          <w:sz w:val="28"/>
          <w:szCs w:val="28"/>
        </w:rPr>
        <w:t xml:space="preserve">На </w:t>
      </w:r>
      <w:r w:rsidRPr="00057F49">
        <w:rPr>
          <w:sz w:val="28"/>
          <w:szCs w:val="28"/>
        </w:rPr>
        <w:t>этапе основной</w:t>
      </w:r>
      <w:r w:rsidRPr="00B52C41">
        <w:rPr>
          <w:sz w:val="28"/>
          <w:szCs w:val="28"/>
        </w:rPr>
        <w:t xml:space="preserve"> экспертизы происходит сравнение данных, представленных в проекте, с результатами анализа экспертов лизинговой компании, а также привлечённых экспертов. А именно осуществляется расчёт и анализ показателей эффективности инвестиций, платёжеспособности и ликвидности. Понятие « эффективности деятельности», несмотря на его многоплановое толкование, может быть сведено к решению единообразной задачи – </w:t>
      </w:r>
      <w:r w:rsidRPr="0013344F">
        <w:rPr>
          <w:sz w:val="28"/>
          <w:szCs w:val="28"/>
        </w:rPr>
        <w:t xml:space="preserve">сопоставление затрат на данный вид деятельности (какой-либо проект) и результатов (пользы, выгоды), получаемых в ходе её реализации. </w:t>
      </w:r>
      <w:r w:rsidRPr="00B52C41">
        <w:rPr>
          <w:sz w:val="28"/>
          <w:szCs w:val="28"/>
        </w:rPr>
        <w:t>В финансовом анализе в качестве основных методов оценки эффективности инвестиций используют такие, как: расчёт  периода окупаемости;  дисконтирование (метод приведения будущих доходо</w:t>
      </w:r>
      <w:r w:rsidR="0013344F">
        <w:rPr>
          <w:sz w:val="28"/>
          <w:szCs w:val="28"/>
        </w:rPr>
        <w:t>в к настоящей текущей стоимости); компаундинг (</w:t>
      </w:r>
      <w:r w:rsidRPr="00B52C41">
        <w:rPr>
          <w:sz w:val="28"/>
          <w:szCs w:val="28"/>
        </w:rPr>
        <w:t>расширение) и расчёт внутренней нормы доходности.</w:t>
      </w:r>
    </w:p>
    <w:p w:rsidR="00B52C41" w:rsidRPr="00B52C41" w:rsidRDefault="0013344F" w:rsidP="00623483">
      <w:pPr>
        <w:widowControl/>
        <w:spacing w:line="360" w:lineRule="auto"/>
        <w:ind w:left="0" w:firstLine="709"/>
        <w:jc w:val="both"/>
        <w:rPr>
          <w:sz w:val="28"/>
          <w:szCs w:val="28"/>
        </w:rPr>
      </w:pPr>
      <w:r>
        <w:rPr>
          <w:sz w:val="28"/>
          <w:szCs w:val="28"/>
        </w:rPr>
        <w:t>Большинство предприятий</w:t>
      </w:r>
      <w:r w:rsidR="00B52C41" w:rsidRPr="00B52C41">
        <w:rPr>
          <w:sz w:val="28"/>
          <w:szCs w:val="28"/>
        </w:rPr>
        <w:t xml:space="preserve"> для повышения надёжности при выборе вариантов инвестиционного  проекта ориентируются не на один, а на несколько измерителей.</w:t>
      </w:r>
    </w:p>
    <w:p w:rsidR="00B52C41" w:rsidRPr="00B52C41" w:rsidRDefault="00B52C41" w:rsidP="00623483">
      <w:pPr>
        <w:widowControl/>
        <w:spacing w:line="360" w:lineRule="auto"/>
        <w:ind w:left="0" w:firstLine="709"/>
        <w:jc w:val="both"/>
        <w:rPr>
          <w:sz w:val="28"/>
          <w:szCs w:val="28"/>
        </w:rPr>
      </w:pPr>
      <w:r w:rsidRPr="00B52C41">
        <w:rPr>
          <w:sz w:val="28"/>
          <w:szCs w:val="28"/>
        </w:rPr>
        <w:t>Как уже отмечалось выше, одним из методов упрощённой оценки инвестирования является определение срока окупаемости вложений. Рассмотрим его.</w:t>
      </w:r>
    </w:p>
    <w:p w:rsidR="00B52C41" w:rsidRPr="00B52C41" w:rsidRDefault="00B52C41" w:rsidP="00623483">
      <w:pPr>
        <w:widowControl/>
        <w:spacing w:line="360" w:lineRule="auto"/>
        <w:ind w:left="0" w:firstLine="709"/>
        <w:jc w:val="both"/>
        <w:rPr>
          <w:sz w:val="28"/>
          <w:szCs w:val="28"/>
        </w:rPr>
      </w:pPr>
    </w:p>
    <w:p w:rsidR="00B52C41" w:rsidRPr="00B52C41" w:rsidRDefault="00057F49" w:rsidP="00623483">
      <w:pPr>
        <w:widowControl/>
        <w:spacing w:line="360" w:lineRule="auto"/>
        <w:ind w:left="0" w:firstLine="709"/>
        <w:jc w:val="both"/>
        <w:rPr>
          <w:b/>
          <w:bCs/>
          <w:sz w:val="28"/>
          <w:szCs w:val="28"/>
        </w:rPr>
      </w:pPr>
      <w:r>
        <w:rPr>
          <w:b/>
          <w:bCs/>
          <w:sz w:val="28"/>
          <w:szCs w:val="28"/>
        </w:rPr>
        <w:br w:type="page"/>
      </w:r>
      <w:r w:rsidR="0013344F">
        <w:rPr>
          <w:b/>
          <w:bCs/>
          <w:sz w:val="28"/>
          <w:szCs w:val="28"/>
        </w:rPr>
        <w:t>2.5</w:t>
      </w:r>
      <w:r w:rsidR="00B52C41" w:rsidRPr="00B52C41">
        <w:rPr>
          <w:b/>
          <w:bCs/>
          <w:sz w:val="28"/>
          <w:szCs w:val="28"/>
        </w:rPr>
        <w:t>. Методика расчёта срока окупаемости инвестиционного проекта.</w:t>
      </w:r>
    </w:p>
    <w:p w:rsidR="00057F49" w:rsidRDefault="00057F49" w:rsidP="00623483">
      <w:pPr>
        <w:widowControl/>
        <w:spacing w:line="360" w:lineRule="auto"/>
        <w:ind w:left="0" w:firstLine="709"/>
        <w:jc w:val="both"/>
        <w:rPr>
          <w:sz w:val="28"/>
          <w:szCs w:val="28"/>
        </w:rPr>
      </w:pPr>
    </w:p>
    <w:p w:rsidR="00B52C41" w:rsidRPr="00B52C41" w:rsidRDefault="00B52C41" w:rsidP="00623483">
      <w:pPr>
        <w:widowControl/>
        <w:spacing w:line="360" w:lineRule="auto"/>
        <w:ind w:left="0" w:firstLine="709"/>
        <w:jc w:val="both"/>
        <w:rPr>
          <w:sz w:val="28"/>
          <w:szCs w:val="28"/>
        </w:rPr>
      </w:pPr>
      <w:r w:rsidRPr="00B52C41">
        <w:rPr>
          <w:sz w:val="28"/>
          <w:szCs w:val="28"/>
        </w:rPr>
        <w:t>Любая закупка оборудования по своей сути является инвестицией. Поэтому далее мы будем говорить о расчёте сроков окупаемости оборудования, как о расчёте сроков окупаемости инвестиций. Окупаемость – это показатель, который представляет упрощённый способ узнать, с</w:t>
      </w:r>
      <w:r w:rsidR="0013344F">
        <w:rPr>
          <w:sz w:val="28"/>
          <w:szCs w:val="28"/>
        </w:rPr>
        <w:t>колько времени потребуется предприятий</w:t>
      </w:r>
      <w:r w:rsidRPr="00B52C41">
        <w:rPr>
          <w:sz w:val="28"/>
          <w:szCs w:val="28"/>
        </w:rPr>
        <w:t xml:space="preserve"> для возмещения первоначальных  капиталовложений за счёт прибыли, полученной от данного проекта. Срок окупаемости (или период) – это время, за которое поступления от использования оборудования покроют затраты на инвестиции. Срок окупаемости обычно измеряется в годах или месяцах. При этом под прибылью подразумевается чистая прибыль после вычета налогов плюс финансовые издержки, проценты и амортизация. В период окупаемости можно включать, а можно и не включать период строительства. Во втором случае он будет,  естественно, короче. Период окупаемости проекта определяется как частное от деления суммы инвестиций на сумму ежегодных поступлений. Например, в объект инвестирования </w:t>
      </w:r>
      <w:r w:rsidR="0013344F">
        <w:rPr>
          <w:sz w:val="28"/>
          <w:szCs w:val="28"/>
        </w:rPr>
        <w:t>вложено 100 000 000 ман</w:t>
      </w:r>
      <w:r w:rsidRPr="00B52C41">
        <w:rPr>
          <w:sz w:val="28"/>
          <w:szCs w:val="28"/>
        </w:rPr>
        <w:t>., а приток денежных средств (прибыли) от этого вложения еже</w:t>
      </w:r>
      <w:r w:rsidR="0013344F">
        <w:rPr>
          <w:sz w:val="28"/>
          <w:szCs w:val="28"/>
        </w:rPr>
        <w:t>годно составляет 40 000 000 ман</w:t>
      </w:r>
      <w:r w:rsidRPr="00B52C41">
        <w:rPr>
          <w:sz w:val="28"/>
          <w:szCs w:val="28"/>
        </w:rPr>
        <w:t xml:space="preserve">. В результате деления первой цифры на вторую получается, что данные капитальные вложения окупятся через 2,5 года.    </w:t>
      </w:r>
    </w:p>
    <w:p w:rsidR="00B52C41" w:rsidRPr="00B52C41" w:rsidRDefault="00B52C41" w:rsidP="00623483">
      <w:pPr>
        <w:widowControl/>
        <w:spacing w:line="360" w:lineRule="auto"/>
        <w:ind w:left="0" w:firstLine="709"/>
        <w:jc w:val="both"/>
        <w:rPr>
          <w:sz w:val="28"/>
          <w:szCs w:val="28"/>
        </w:rPr>
      </w:pPr>
      <w:r w:rsidRPr="00B52C41">
        <w:rPr>
          <w:sz w:val="28"/>
          <w:szCs w:val="28"/>
        </w:rPr>
        <w:t>Учитывая состояние экономики, в настоящее время основным требованием к проектам, разрабатываемым лизингополучателем, является, прежде всего, быстрая окупаемость средств, вложенных в проект. Как правило, окупаемость не должна превышать 3-х лет. Таким образом, не масса прибыли, а быстрота окупаемости, скорость отдачи от вложенных средств – это решающий критерий использования лизинга.</w:t>
      </w:r>
    </w:p>
    <w:p w:rsidR="00057F49" w:rsidRDefault="00B52C41" w:rsidP="00057F49">
      <w:pPr>
        <w:widowControl/>
        <w:spacing w:line="360" w:lineRule="auto"/>
        <w:ind w:left="0" w:firstLine="709"/>
        <w:jc w:val="both"/>
        <w:rPr>
          <w:sz w:val="28"/>
          <w:szCs w:val="28"/>
        </w:rPr>
      </w:pPr>
      <w:r w:rsidRPr="00B52C41">
        <w:rPr>
          <w:sz w:val="28"/>
          <w:szCs w:val="28"/>
        </w:rPr>
        <w:t xml:space="preserve">Показатель периода окупаемости достаточно хорошо характеризует риск проекта, однако он не отражает эффективность проекта после периода окупаемости и не может быть использован для определения прибыльности проекта.  </w:t>
      </w:r>
    </w:p>
    <w:p w:rsidR="00B52C41" w:rsidRPr="00057F49" w:rsidRDefault="0013344F" w:rsidP="00057F49">
      <w:pPr>
        <w:widowControl/>
        <w:spacing w:line="360" w:lineRule="auto"/>
        <w:ind w:left="0" w:firstLine="709"/>
        <w:jc w:val="center"/>
        <w:rPr>
          <w:sz w:val="28"/>
          <w:szCs w:val="28"/>
        </w:rPr>
      </w:pPr>
      <w:r w:rsidRPr="0013344F">
        <w:rPr>
          <w:b/>
          <w:bCs/>
          <w:sz w:val="32"/>
          <w:szCs w:val="32"/>
        </w:rPr>
        <w:t>2.6</w:t>
      </w:r>
      <w:r w:rsidR="00B52C41" w:rsidRPr="0013344F">
        <w:rPr>
          <w:b/>
          <w:bCs/>
          <w:sz w:val="32"/>
          <w:szCs w:val="32"/>
        </w:rPr>
        <w:t>. Математические методы оценки эффект</w:t>
      </w:r>
      <w:r>
        <w:rPr>
          <w:b/>
          <w:bCs/>
          <w:sz w:val="32"/>
          <w:szCs w:val="32"/>
        </w:rPr>
        <w:t>ивности инвестиционных проектов</w:t>
      </w:r>
    </w:p>
    <w:p w:rsidR="00057F49" w:rsidRDefault="00057F49" w:rsidP="00623483">
      <w:pPr>
        <w:widowControl/>
        <w:spacing w:line="360" w:lineRule="auto"/>
        <w:ind w:left="0" w:firstLine="709"/>
        <w:jc w:val="both"/>
        <w:rPr>
          <w:sz w:val="28"/>
          <w:szCs w:val="28"/>
        </w:rPr>
      </w:pPr>
    </w:p>
    <w:p w:rsidR="00B52C41" w:rsidRPr="00B52C41" w:rsidRDefault="00B52C41" w:rsidP="00623483">
      <w:pPr>
        <w:widowControl/>
        <w:spacing w:line="360" w:lineRule="auto"/>
        <w:ind w:left="0" w:firstLine="709"/>
        <w:jc w:val="both"/>
        <w:rPr>
          <w:sz w:val="28"/>
          <w:szCs w:val="28"/>
        </w:rPr>
      </w:pPr>
      <w:r w:rsidRPr="00B52C41">
        <w:rPr>
          <w:sz w:val="28"/>
          <w:szCs w:val="28"/>
        </w:rPr>
        <w:t>Основу расчётов в инвестиционном анализе составляют более сложные методы, основанные на использовании математических приёмов, а именно методы:</w:t>
      </w:r>
    </w:p>
    <w:p w:rsidR="00B52C41" w:rsidRPr="00B52C41" w:rsidRDefault="00B52C41" w:rsidP="00C05D02">
      <w:pPr>
        <w:widowControl/>
        <w:numPr>
          <w:ilvl w:val="0"/>
          <w:numId w:val="24"/>
        </w:numPr>
        <w:tabs>
          <w:tab w:val="clear" w:pos="2696"/>
          <w:tab w:val="num" w:pos="1134"/>
        </w:tabs>
        <w:spacing w:line="360" w:lineRule="auto"/>
        <w:ind w:left="567" w:firstLine="0"/>
        <w:jc w:val="both"/>
        <w:rPr>
          <w:sz w:val="28"/>
          <w:szCs w:val="28"/>
        </w:rPr>
      </w:pPr>
      <w:r w:rsidRPr="00B52C41">
        <w:rPr>
          <w:sz w:val="28"/>
          <w:szCs w:val="28"/>
        </w:rPr>
        <w:t>дисконтирования;</w:t>
      </w:r>
    </w:p>
    <w:p w:rsidR="00B52C41" w:rsidRPr="00B52C41" w:rsidRDefault="00B52C41" w:rsidP="00C05D02">
      <w:pPr>
        <w:widowControl/>
        <w:numPr>
          <w:ilvl w:val="0"/>
          <w:numId w:val="24"/>
        </w:numPr>
        <w:tabs>
          <w:tab w:val="clear" w:pos="2696"/>
          <w:tab w:val="num" w:pos="1134"/>
        </w:tabs>
        <w:spacing w:line="360" w:lineRule="auto"/>
        <w:ind w:left="567" w:firstLine="0"/>
        <w:jc w:val="both"/>
        <w:rPr>
          <w:sz w:val="28"/>
          <w:szCs w:val="28"/>
        </w:rPr>
      </w:pPr>
      <w:r w:rsidRPr="00B52C41">
        <w:rPr>
          <w:sz w:val="28"/>
          <w:szCs w:val="28"/>
        </w:rPr>
        <w:t>компаундинга;</w:t>
      </w:r>
    </w:p>
    <w:p w:rsidR="00B52C41" w:rsidRPr="00B52C41" w:rsidRDefault="00B52C41" w:rsidP="00C05D02">
      <w:pPr>
        <w:widowControl/>
        <w:numPr>
          <w:ilvl w:val="0"/>
          <w:numId w:val="24"/>
        </w:numPr>
        <w:tabs>
          <w:tab w:val="clear" w:pos="2696"/>
          <w:tab w:val="num" w:pos="1134"/>
        </w:tabs>
        <w:spacing w:line="360" w:lineRule="auto"/>
        <w:ind w:left="567" w:firstLine="0"/>
        <w:jc w:val="both"/>
        <w:rPr>
          <w:sz w:val="28"/>
          <w:szCs w:val="28"/>
        </w:rPr>
      </w:pPr>
      <w:r w:rsidRPr="00B52C41">
        <w:rPr>
          <w:sz w:val="28"/>
          <w:szCs w:val="28"/>
        </w:rPr>
        <w:t>расчёта внутренней нормы доходности.</w:t>
      </w:r>
    </w:p>
    <w:p w:rsidR="00B52C41" w:rsidRPr="00B52C41" w:rsidRDefault="00B52C41" w:rsidP="00623483">
      <w:pPr>
        <w:widowControl/>
        <w:spacing w:line="360" w:lineRule="auto"/>
        <w:ind w:left="0" w:firstLine="709"/>
        <w:jc w:val="both"/>
        <w:rPr>
          <w:sz w:val="28"/>
          <w:szCs w:val="28"/>
        </w:rPr>
      </w:pPr>
      <w:r w:rsidRPr="00B52C41">
        <w:rPr>
          <w:sz w:val="28"/>
          <w:szCs w:val="28"/>
        </w:rPr>
        <w:t xml:space="preserve">Каждый из перечисленных методов учитывает влияние на финансовые результаты фактора времени, принятых ставок банковских ссуд, депозитов, инфляции, риска. </w:t>
      </w:r>
    </w:p>
    <w:p w:rsidR="0013344F" w:rsidRDefault="0013344F" w:rsidP="00623483">
      <w:pPr>
        <w:widowControl/>
        <w:spacing w:line="360" w:lineRule="auto"/>
        <w:ind w:left="0" w:firstLine="709"/>
        <w:jc w:val="both"/>
        <w:rPr>
          <w:sz w:val="28"/>
          <w:szCs w:val="28"/>
        </w:rPr>
      </w:pPr>
      <w:r>
        <w:rPr>
          <w:sz w:val="28"/>
          <w:szCs w:val="28"/>
        </w:rPr>
        <w:t>Действительно, манат</w:t>
      </w:r>
      <w:r w:rsidR="00B52C41" w:rsidRPr="00B52C41">
        <w:rPr>
          <w:sz w:val="28"/>
          <w:szCs w:val="28"/>
        </w:rPr>
        <w:t>, доллар, франк, единица любой другой денежной валюты, полученная через год или через 10 лет</w:t>
      </w:r>
      <w:r>
        <w:rPr>
          <w:sz w:val="28"/>
          <w:szCs w:val="28"/>
        </w:rPr>
        <w:t>, стоит меньше, чем тот же манат</w:t>
      </w:r>
      <w:r w:rsidR="00B52C41" w:rsidRPr="00B52C41">
        <w:rPr>
          <w:sz w:val="28"/>
          <w:szCs w:val="28"/>
        </w:rPr>
        <w:t xml:space="preserve">, доллар, франк, получаемые сегодня. Поэтому для оценки текущей стоимости будущих поступлений и, наоборот, для оценки будущей стоимости имеющихся сегодня средств необходимо сделать соответствующие поправки вышеуказанными методами компаундинга и дисконтирования. Рассмотрим механизм использования этих методов. </w:t>
      </w:r>
    </w:p>
    <w:p w:rsidR="00B52C41" w:rsidRPr="00B52C41" w:rsidRDefault="00B52C41" w:rsidP="00623483">
      <w:pPr>
        <w:widowControl/>
        <w:spacing w:line="360" w:lineRule="auto"/>
        <w:ind w:left="0" w:firstLine="709"/>
        <w:jc w:val="both"/>
        <w:rPr>
          <w:sz w:val="28"/>
          <w:szCs w:val="28"/>
        </w:rPr>
      </w:pPr>
      <w:r w:rsidRPr="00B52C41">
        <w:rPr>
          <w:sz w:val="28"/>
          <w:szCs w:val="28"/>
        </w:rPr>
        <w:t xml:space="preserve">Итак, </w:t>
      </w:r>
      <w:r w:rsidRPr="007E5D52">
        <w:rPr>
          <w:sz w:val="28"/>
          <w:szCs w:val="28"/>
        </w:rPr>
        <w:t xml:space="preserve">компаундинг </w:t>
      </w:r>
      <w:r w:rsidRPr="0013344F">
        <w:rPr>
          <w:sz w:val="28"/>
          <w:szCs w:val="28"/>
        </w:rPr>
        <w:t>– это расширение, накопление через сложный процент. Суть метода компаундинга состоит в том, что мы можем подсчитать</w:t>
      </w:r>
      <w:r w:rsidRPr="00B52C41">
        <w:rPr>
          <w:sz w:val="28"/>
          <w:szCs w:val="28"/>
        </w:rPr>
        <w:t xml:space="preserve">, как вырастет базовая сумма капитала при ежегодном проценте прироста дохода. Эту технику набегающего сложного процента иногда сравнивают со снежным комом. При начислении сложного процента мы находим будущую стоимость путём умножения текущей стоимости на множитель (1 + ставка процента) столько раз, </w:t>
      </w:r>
      <w:r w:rsidR="007E5D52">
        <w:rPr>
          <w:sz w:val="28"/>
          <w:szCs w:val="28"/>
        </w:rPr>
        <w:t>на сколько лет мы делаем расчёт</w:t>
      </w:r>
      <w:r w:rsidRPr="00B52C41">
        <w:rPr>
          <w:sz w:val="28"/>
          <w:szCs w:val="28"/>
        </w:rPr>
        <w:t>:</w:t>
      </w:r>
    </w:p>
    <w:p w:rsidR="00B52C41" w:rsidRPr="00837909" w:rsidRDefault="00B52C41" w:rsidP="00623483">
      <w:pPr>
        <w:widowControl/>
        <w:spacing w:line="360" w:lineRule="auto"/>
        <w:ind w:left="0" w:firstLine="709"/>
        <w:jc w:val="center"/>
        <w:rPr>
          <w:i/>
          <w:iCs/>
          <w:sz w:val="28"/>
          <w:szCs w:val="28"/>
        </w:rPr>
      </w:pPr>
      <w:r w:rsidRPr="00837909">
        <w:rPr>
          <w:i/>
          <w:iCs/>
          <w:sz w:val="28"/>
          <w:szCs w:val="28"/>
          <w:lang w:val="en-US"/>
        </w:rPr>
        <w:t>FV</w:t>
      </w:r>
      <w:r w:rsidRPr="00837909">
        <w:rPr>
          <w:i/>
          <w:iCs/>
          <w:sz w:val="28"/>
          <w:szCs w:val="28"/>
        </w:rPr>
        <w:t xml:space="preserve"> = </w:t>
      </w:r>
      <w:r w:rsidRPr="00837909">
        <w:rPr>
          <w:i/>
          <w:iCs/>
          <w:sz w:val="28"/>
          <w:szCs w:val="28"/>
          <w:lang w:val="en-US"/>
        </w:rPr>
        <w:t>PV</w:t>
      </w:r>
      <w:r w:rsidRPr="00837909">
        <w:rPr>
          <w:i/>
          <w:iCs/>
          <w:sz w:val="28"/>
          <w:szCs w:val="28"/>
        </w:rPr>
        <w:t xml:space="preserve"> (1 + </w:t>
      </w:r>
      <w:r w:rsidRPr="00837909">
        <w:rPr>
          <w:i/>
          <w:iCs/>
          <w:sz w:val="28"/>
          <w:szCs w:val="28"/>
          <w:lang w:val="en-US"/>
        </w:rPr>
        <w:t>r</w:t>
      </w:r>
      <w:r w:rsidRPr="00837909">
        <w:rPr>
          <w:i/>
          <w:iCs/>
          <w:sz w:val="28"/>
          <w:szCs w:val="28"/>
        </w:rPr>
        <w:t>)</w:t>
      </w:r>
      <w:r w:rsidRPr="00837909">
        <w:rPr>
          <w:i/>
          <w:iCs/>
          <w:position w:val="6"/>
          <w:sz w:val="28"/>
          <w:szCs w:val="28"/>
          <w:vertAlign w:val="superscript"/>
          <w:lang w:val="en-US"/>
        </w:rPr>
        <w:t>n</w:t>
      </w:r>
      <w:r w:rsidRPr="00837909">
        <w:rPr>
          <w:i/>
          <w:iCs/>
          <w:position w:val="6"/>
          <w:sz w:val="28"/>
          <w:szCs w:val="28"/>
        </w:rPr>
        <w:t xml:space="preserve">                                                                                    </w:t>
      </w:r>
      <w:r w:rsidR="0013344F" w:rsidRPr="00837909">
        <w:rPr>
          <w:i/>
          <w:iCs/>
          <w:sz w:val="28"/>
          <w:szCs w:val="28"/>
        </w:rPr>
        <w:t xml:space="preserve"> </w:t>
      </w:r>
    </w:p>
    <w:p w:rsidR="00B52C41" w:rsidRPr="00B52C41" w:rsidRDefault="00B52C41" w:rsidP="007E5D52">
      <w:pPr>
        <w:widowControl/>
        <w:spacing w:line="360" w:lineRule="auto"/>
        <w:ind w:left="0" w:firstLine="0"/>
        <w:jc w:val="both"/>
        <w:rPr>
          <w:sz w:val="28"/>
          <w:szCs w:val="28"/>
        </w:rPr>
      </w:pPr>
      <w:r w:rsidRPr="00B52C41">
        <w:rPr>
          <w:sz w:val="28"/>
          <w:szCs w:val="28"/>
        </w:rPr>
        <w:t xml:space="preserve">где  </w:t>
      </w:r>
      <w:r w:rsidRPr="00837909">
        <w:rPr>
          <w:i/>
          <w:iCs/>
          <w:sz w:val="28"/>
          <w:szCs w:val="28"/>
          <w:lang w:val="en-US"/>
        </w:rPr>
        <w:t>FV</w:t>
      </w:r>
      <w:r w:rsidRPr="00B52C41">
        <w:rPr>
          <w:sz w:val="28"/>
          <w:szCs w:val="28"/>
        </w:rPr>
        <w:t xml:space="preserve"> -  будущая стоимость денежного потока капитала;</w:t>
      </w:r>
    </w:p>
    <w:p w:rsidR="00B52C41" w:rsidRPr="00B52C41" w:rsidRDefault="00B52C41" w:rsidP="007E5D52">
      <w:pPr>
        <w:widowControl/>
        <w:spacing w:line="360" w:lineRule="auto"/>
        <w:ind w:left="0" w:firstLine="0"/>
        <w:jc w:val="both"/>
        <w:rPr>
          <w:sz w:val="28"/>
          <w:szCs w:val="28"/>
        </w:rPr>
      </w:pPr>
      <w:r w:rsidRPr="00B52C41">
        <w:rPr>
          <w:sz w:val="28"/>
          <w:szCs w:val="28"/>
        </w:rPr>
        <w:t xml:space="preserve">        </w:t>
      </w:r>
      <w:r w:rsidRPr="00837909">
        <w:rPr>
          <w:i/>
          <w:iCs/>
          <w:sz w:val="28"/>
          <w:szCs w:val="28"/>
          <w:lang w:val="en-US"/>
        </w:rPr>
        <w:t>PV</w:t>
      </w:r>
      <w:r w:rsidRPr="00B52C41">
        <w:rPr>
          <w:sz w:val="28"/>
          <w:szCs w:val="28"/>
        </w:rPr>
        <w:t xml:space="preserve"> – текущая его стоимость;</w:t>
      </w:r>
    </w:p>
    <w:p w:rsidR="00B52C41" w:rsidRPr="00B52C41" w:rsidRDefault="00B52C41" w:rsidP="007E5D52">
      <w:pPr>
        <w:widowControl/>
        <w:spacing w:line="360" w:lineRule="auto"/>
        <w:ind w:left="0" w:firstLine="0"/>
        <w:jc w:val="both"/>
        <w:rPr>
          <w:sz w:val="28"/>
          <w:szCs w:val="28"/>
        </w:rPr>
      </w:pPr>
      <w:r w:rsidRPr="00B52C41">
        <w:rPr>
          <w:sz w:val="28"/>
          <w:szCs w:val="28"/>
        </w:rPr>
        <w:t xml:space="preserve">         </w:t>
      </w:r>
      <w:r w:rsidRPr="00837909">
        <w:rPr>
          <w:i/>
          <w:iCs/>
          <w:sz w:val="28"/>
          <w:szCs w:val="28"/>
          <w:lang w:val="en-US"/>
        </w:rPr>
        <w:t>r</w:t>
      </w:r>
      <w:r w:rsidR="0013344F">
        <w:rPr>
          <w:sz w:val="28"/>
          <w:szCs w:val="28"/>
        </w:rPr>
        <w:t xml:space="preserve">   </w:t>
      </w:r>
      <w:r w:rsidRPr="00B52C41">
        <w:rPr>
          <w:sz w:val="28"/>
          <w:szCs w:val="28"/>
        </w:rPr>
        <w:t>- ставка дохода (отношение чистого дохода к вложенному капиталу);</w:t>
      </w:r>
    </w:p>
    <w:p w:rsidR="00B52C41" w:rsidRPr="00B52C41" w:rsidRDefault="00B52C41" w:rsidP="007E5D52">
      <w:pPr>
        <w:widowControl/>
        <w:spacing w:line="360" w:lineRule="auto"/>
        <w:ind w:left="0" w:firstLine="0"/>
        <w:jc w:val="both"/>
        <w:rPr>
          <w:sz w:val="28"/>
          <w:szCs w:val="28"/>
        </w:rPr>
      </w:pPr>
      <w:r w:rsidRPr="00B52C41">
        <w:rPr>
          <w:sz w:val="28"/>
          <w:szCs w:val="28"/>
        </w:rPr>
        <w:t xml:space="preserve">         </w:t>
      </w:r>
      <w:r w:rsidRPr="00837909">
        <w:rPr>
          <w:i/>
          <w:iCs/>
          <w:sz w:val="28"/>
          <w:szCs w:val="28"/>
          <w:lang w:val="en-US"/>
        </w:rPr>
        <w:t>n</w:t>
      </w:r>
      <w:r w:rsidRPr="00B52C41">
        <w:rPr>
          <w:sz w:val="28"/>
          <w:szCs w:val="28"/>
        </w:rPr>
        <w:t xml:space="preserve">   - число лет.</w:t>
      </w:r>
    </w:p>
    <w:p w:rsidR="00837909" w:rsidRDefault="0013344F" w:rsidP="00623483">
      <w:pPr>
        <w:widowControl/>
        <w:spacing w:line="360" w:lineRule="auto"/>
        <w:ind w:left="0" w:firstLine="709"/>
        <w:jc w:val="both"/>
        <w:rPr>
          <w:sz w:val="28"/>
          <w:szCs w:val="28"/>
          <w:lang w:val="en-US"/>
        </w:rPr>
      </w:pPr>
      <w:r>
        <w:rPr>
          <w:sz w:val="28"/>
          <w:szCs w:val="28"/>
        </w:rPr>
        <w:t>Например, 1 000 ман</w:t>
      </w:r>
      <w:r w:rsidR="00B52C41" w:rsidRPr="00B52C41">
        <w:rPr>
          <w:sz w:val="28"/>
          <w:szCs w:val="28"/>
        </w:rPr>
        <w:t>., вложенных в бизнес под 10% роста, при условии ежегодного реинвестиров</w:t>
      </w:r>
      <w:r>
        <w:rPr>
          <w:sz w:val="28"/>
          <w:szCs w:val="28"/>
        </w:rPr>
        <w:t>ания дохода через 5 лет возрастет до 1 610,5 ман</w:t>
      </w:r>
      <w:r w:rsidR="00B52C41" w:rsidRPr="00B52C41">
        <w:rPr>
          <w:sz w:val="28"/>
          <w:szCs w:val="28"/>
        </w:rPr>
        <w:t xml:space="preserve">. </w:t>
      </w:r>
    </w:p>
    <w:p w:rsidR="00B52C41" w:rsidRPr="00B52C41" w:rsidRDefault="00B52C41" w:rsidP="00623483">
      <w:pPr>
        <w:widowControl/>
        <w:spacing w:line="360" w:lineRule="auto"/>
        <w:ind w:left="0" w:firstLine="709"/>
        <w:jc w:val="both"/>
        <w:rPr>
          <w:sz w:val="28"/>
          <w:szCs w:val="28"/>
        </w:rPr>
      </w:pPr>
      <w:r w:rsidRPr="00B52C41">
        <w:rPr>
          <w:sz w:val="28"/>
          <w:szCs w:val="28"/>
        </w:rPr>
        <w:t>(1 000</w:t>
      </w:r>
      <w:r w:rsidR="00837909">
        <w:rPr>
          <w:sz w:val="28"/>
          <w:szCs w:val="28"/>
        </w:rPr>
        <w:sym w:font="Symbol" w:char="F0B4"/>
      </w:r>
      <w:r w:rsidRPr="00B52C41">
        <w:rPr>
          <w:sz w:val="28"/>
          <w:szCs w:val="28"/>
        </w:rPr>
        <w:t>(1+0,1)</w:t>
      </w:r>
      <w:r w:rsidRPr="00837909">
        <w:rPr>
          <w:position w:val="6"/>
          <w:sz w:val="28"/>
          <w:szCs w:val="28"/>
          <w:vertAlign w:val="superscript"/>
        </w:rPr>
        <w:t>5</w:t>
      </w:r>
      <w:r w:rsidRPr="00B52C41">
        <w:rPr>
          <w:sz w:val="28"/>
          <w:szCs w:val="28"/>
        </w:rPr>
        <w:t>).</w:t>
      </w:r>
    </w:p>
    <w:p w:rsidR="00B52C41" w:rsidRPr="0013344F" w:rsidRDefault="00B52C41" w:rsidP="00623483">
      <w:pPr>
        <w:widowControl/>
        <w:spacing w:line="360" w:lineRule="auto"/>
        <w:ind w:left="0" w:firstLine="709"/>
        <w:jc w:val="both"/>
        <w:rPr>
          <w:sz w:val="28"/>
          <w:szCs w:val="28"/>
        </w:rPr>
      </w:pPr>
      <w:r w:rsidRPr="007E5D52">
        <w:rPr>
          <w:sz w:val="28"/>
          <w:szCs w:val="28"/>
        </w:rPr>
        <w:t xml:space="preserve">Дисконтирование </w:t>
      </w:r>
      <w:r w:rsidRPr="0013344F">
        <w:rPr>
          <w:sz w:val="28"/>
          <w:szCs w:val="28"/>
        </w:rPr>
        <w:t xml:space="preserve">– обратный процесс, это приведение будущих доходов к сегодняшнему моменту времени, т.е. расчёт настоящей, текущей стоимости будущего потока капитала: </w:t>
      </w:r>
    </w:p>
    <w:p w:rsidR="00B52C41" w:rsidRPr="00B52C41" w:rsidRDefault="00F52855" w:rsidP="00623483">
      <w:pPr>
        <w:widowControl/>
        <w:spacing w:line="360" w:lineRule="auto"/>
        <w:ind w:left="0" w:firstLine="709"/>
        <w:jc w:val="center"/>
        <w:rPr>
          <w:sz w:val="28"/>
          <w:szCs w:val="28"/>
        </w:rPr>
      </w:pPr>
      <w:r>
        <w:rPr>
          <w:position w:val="-28"/>
          <w:sz w:val="28"/>
          <w:szCs w:val="28"/>
          <w:lang w:val="en-US"/>
        </w:rPr>
        <w:pict>
          <v:shape id="_x0000_i1037" type="#_x0000_t75" style="width:99pt;height:48pt">
            <v:imagedata r:id="rId19" o:title=""/>
          </v:shape>
        </w:pict>
      </w:r>
      <w:r w:rsidR="00B52C41" w:rsidRPr="00B52C41">
        <w:rPr>
          <w:sz w:val="28"/>
          <w:szCs w:val="28"/>
        </w:rPr>
        <w:t xml:space="preserve"> </w:t>
      </w:r>
    </w:p>
    <w:p w:rsidR="00B52C41" w:rsidRPr="00B52C41" w:rsidRDefault="00B52C41" w:rsidP="00623483">
      <w:pPr>
        <w:widowControl/>
        <w:spacing w:line="360" w:lineRule="auto"/>
        <w:ind w:left="0" w:firstLine="709"/>
        <w:jc w:val="both"/>
        <w:rPr>
          <w:sz w:val="28"/>
          <w:szCs w:val="28"/>
        </w:rPr>
      </w:pPr>
      <w:r w:rsidRPr="00B52C41">
        <w:rPr>
          <w:sz w:val="28"/>
          <w:szCs w:val="28"/>
        </w:rPr>
        <w:t>Чистая стоимость каждого года (</w:t>
      </w:r>
      <w:r w:rsidRPr="00837909">
        <w:rPr>
          <w:i/>
          <w:iCs/>
          <w:sz w:val="28"/>
          <w:szCs w:val="28"/>
          <w:lang w:val="en-US"/>
        </w:rPr>
        <w:t>PV</w:t>
      </w:r>
      <w:r w:rsidRPr="00B52C41">
        <w:rPr>
          <w:sz w:val="28"/>
          <w:szCs w:val="28"/>
        </w:rPr>
        <w:t>) – это то, насколько ценится соответствующий будущий доход (</w:t>
      </w:r>
      <w:r w:rsidRPr="00837909">
        <w:rPr>
          <w:i/>
          <w:iCs/>
          <w:sz w:val="28"/>
          <w:szCs w:val="28"/>
          <w:lang w:val="en-US"/>
        </w:rPr>
        <w:t>FV</w:t>
      </w:r>
      <w:r w:rsidRPr="00B52C41">
        <w:rPr>
          <w:sz w:val="28"/>
          <w:szCs w:val="28"/>
        </w:rPr>
        <w:t xml:space="preserve">) сегодня, поскольку решения об инвестировании, его перспективности надо принимать сейчас. </w:t>
      </w:r>
    </w:p>
    <w:p w:rsidR="00B52C41" w:rsidRPr="00B52C41" w:rsidRDefault="00B52C41" w:rsidP="00623483">
      <w:pPr>
        <w:widowControl/>
        <w:spacing w:line="360" w:lineRule="auto"/>
        <w:ind w:left="0" w:firstLine="709"/>
        <w:jc w:val="both"/>
        <w:rPr>
          <w:sz w:val="28"/>
          <w:szCs w:val="28"/>
        </w:rPr>
      </w:pPr>
      <w:r w:rsidRPr="007E5D52">
        <w:rPr>
          <w:sz w:val="28"/>
          <w:szCs w:val="28"/>
        </w:rPr>
        <w:t>Чистая приведённая стоимость (</w:t>
      </w:r>
      <w:r w:rsidRPr="00837909">
        <w:rPr>
          <w:i/>
          <w:iCs/>
          <w:sz w:val="28"/>
          <w:szCs w:val="28"/>
        </w:rPr>
        <w:t>NPV</w:t>
      </w:r>
      <w:r w:rsidRPr="007E5D52">
        <w:rPr>
          <w:sz w:val="28"/>
          <w:szCs w:val="28"/>
        </w:rPr>
        <w:t>) проекта</w:t>
      </w:r>
      <w:r w:rsidRPr="00B52C41">
        <w:rPr>
          <w:b/>
          <w:bCs/>
          <w:sz w:val="28"/>
          <w:szCs w:val="28"/>
        </w:rPr>
        <w:t xml:space="preserve"> </w:t>
      </w:r>
      <w:r w:rsidRPr="00B52C41">
        <w:rPr>
          <w:sz w:val="28"/>
          <w:szCs w:val="28"/>
        </w:rPr>
        <w:t>пре</w:t>
      </w:r>
      <w:r w:rsidR="0013344F">
        <w:rPr>
          <w:sz w:val="28"/>
          <w:szCs w:val="28"/>
        </w:rPr>
        <w:t>д</w:t>
      </w:r>
      <w:r w:rsidRPr="00B52C41">
        <w:rPr>
          <w:sz w:val="28"/>
          <w:szCs w:val="28"/>
        </w:rPr>
        <w:t>ставляет собой разность между суммарной текущей стоимостью будущих  денежных потоков за каждый год</w:t>
      </w:r>
      <w:r w:rsidRPr="00B52C41">
        <w:rPr>
          <w:b/>
          <w:bCs/>
          <w:sz w:val="28"/>
          <w:szCs w:val="28"/>
        </w:rPr>
        <w:t xml:space="preserve"> </w:t>
      </w:r>
      <w:r w:rsidRPr="00B52C41">
        <w:rPr>
          <w:sz w:val="28"/>
          <w:szCs w:val="28"/>
        </w:rPr>
        <w:t>и суммой первоначальных инвестиционных затрат. Говоря другими словами, процесс вычисления чистой приведённой величины дохода выглядит следующим образом:</w:t>
      </w:r>
    </w:p>
    <w:p w:rsidR="00B52C41" w:rsidRPr="00B52C41" w:rsidRDefault="00B52C41" w:rsidP="00C05D02">
      <w:pPr>
        <w:widowControl/>
        <w:numPr>
          <w:ilvl w:val="0"/>
          <w:numId w:val="25"/>
        </w:numPr>
        <w:tabs>
          <w:tab w:val="clear" w:pos="2138"/>
          <w:tab w:val="num" w:pos="1134"/>
        </w:tabs>
        <w:spacing w:line="360" w:lineRule="auto"/>
        <w:ind w:left="567" w:firstLine="0"/>
        <w:jc w:val="both"/>
        <w:rPr>
          <w:sz w:val="28"/>
          <w:szCs w:val="28"/>
        </w:rPr>
      </w:pPr>
      <w:r w:rsidRPr="00B52C41">
        <w:rPr>
          <w:sz w:val="28"/>
          <w:szCs w:val="28"/>
        </w:rPr>
        <w:t>вычислить текущие стоимости всех ежегодных денежных потоков;</w:t>
      </w:r>
    </w:p>
    <w:p w:rsidR="00B52C41" w:rsidRPr="00B52C41" w:rsidRDefault="00B52C41" w:rsidP="00C05D02">
      <w:pPr>
        <w:widowControl/>
        <w:numPr>
          <w:ilvl w:val="0"/>
          <w:numId w:val="25"/>
        </w:numPr>
        <w:tabs>
          <w:tab w:val="clear" w:pos="2138"/>
          <w:tab w:val="num" w:pos="1134"/>
        </w:tabs>
        <w:spacing w:line="360" w:lineRule="auto"/>
        <w:ind w:left="567" w:firstLine="0"/>
        <w:jc w:val="both"/>
        <w:rPr>
          <w:sz w:val="28"/>
          <w:szCs w:val="28"/>
        </w:rPr>
      </w:pPr>
      <w:r w:rsidRPr="00B52C41">
        <w:rPr>
          <w:sz w:val="28"/>
          <w:szCs w:val="28"/>
        </w:rPr>
        <w:t>сложить все дисконтированные денежные потоки;</w:t>
      </w:r>
    </w:p>
    <w:p w:rsidR="00B52C41" w:rsidRPr="00B52C41" w:rsidRDefault="00B52C41" w:rsidP="00C05D02">
      <w:pPr>
        <w:widowControl/>
        <w:numPr>
          <w:ilvl w:val="0"/>
          <w:numId w:val="25"/>
        </w:numPr>
        <w:tabs>
          <w:tab w:val="clear" w:pos="2138"/>
          <w:tab w:val="num" w:pos="1134"/>
        </w:tabs>
        <w:spacing w:line="360" w:lineRule="auto"/>
        <w:ind w:left="567" w:firstLine="0"/>
        <w:jc w:val="both"/>
        <w:rPr>
          <w:sz w:val="28"/>
          <w:szCs w:val="28"/>
        </w:rPr>
      </w:pPr>
      <w:r w:rsidRPr="00B52C41">
        <w:rPr>
          <w:sz w:val="28"/>
          <w:szCs w:val="28"/>
        </w:rPr>
        <w:t xml:space="preserve">вычесть инвестиционный расход из общей суммы дисконтированных   денежных потоков. </w:t>
      </w:r>
    </w:p>
    <w:p w:rsidR="00B52C41" w:rsidRPr="00B52C41" w:rsidRDefault="00B52C41" w:rsidP="00623483">
      <w:pPr>
        <w:widowControl/>
        <w:spacing w:line="360" w:lineRule="auto"/>
        <w:ind w:left="0" w:firstLine="709"/>
        <w:jc w:val="both"/>
        <w:rPr>
          <w:sz w:val="28"/>
          <w:szCs w:val="28"/>
        </w:rPr>
      </w:pPr>
      <w:r w:rsidRPr="00B52C41">
        <w:rPr>
          <w:sz w:val="28"/>
          <w:szCs w:val="28"/>
        </w:rPr>
        <w:t xml:space="preserve">          </w:t>
      </w:r>
      <w:r w:rsidRPr="00583A96">
        <w:rPr>
          <w:i/>
          <w:iCs/>
          <w:sz w:val="28"/>
          <w:szCs w:val="28"/>
          <w:lang w:val="en-US"/>
        </w:rPr>
        <w:t>NPV</w:t>
      </w:r>
      <w:r w:rsidRPr="00B52C41">
        <w:rPr>
          <w:sz w:val="28"/>
          <w:szCs w:val="28"/>
        </w:rPr>
        <w:t xml:space="preserve"> используется для оценивания различных предложений об инвестициях с использованием общей базы для сравнения. Причём при альтернативных вариантах инвестирования надо выбирать вариант с максимальной положительной разностью между суммой приведённых стоимостей и первоначальным вложением. Чем выше текущая приведённая стоимость будущих доходов, тем предпочтительнее данное вложение капиталов, так как именно чистая приведённая стоимость показывает рост благосостояния владельцев компании, которая достижима при принятии проекта.  Наоборот, отрицательная величина  </w:t>
      </w:r>
      <w:r w:rsidRPr="00583A96">
        <w:rPr>
          <w:i/>
          <w:iCs/>
          <w:sz w:val="28"/>
          <w:szCs w:val="28"/>
          <w:lang w:val="en-US"/>
        </w:rPr>
        <w:t>NPV</w:t>
      </w:r>
      <w:r w:rsidRPr="00B52C41">
        <w:rPr>
          <w:sz w:val="28"/>
          <w:szCs w:val="28"/>
        </w:rPr>
        <w:t xml:space="preserve"> указывает на то, что доходы от предложенной инвестиции недостаточно высоки, чтобы компенсировать риск, присущий данному проекту, поэтому данное предложение должно быть отклонено. </w:t>
      </w:r>
    </w:p>
    <w:p w:rsidR="00B52C41" w:rsidRPr="00B52C41" w:rsidRDefault="00B52C41" w:rsidP="00623483">
      <w:pPr>
        <w:widowControl/>
        <w:spacing w:line="360" w:lineRule="auto"/>
        <w:ind w:left="0" w:firstLine="709"/>
        <w:jc w:val="both"/>
        <w:rPr>
          <w:sz w:val="28"/>
          <w:szCs w:val="28"/>
        </w:rPr>
      </w:pPr>
      <w:r w:rsidRPr="00B52C41">
        <w:rPr>
          <w:sz w:val="28"/>
          <w:szCs w:val="28"/>
        </w:rPr>
        <w:t xml:space="preserve">   Показатель чистой приведённой стоимости (</w:t>
      </w:r>
      <w:r w:rsidRPr="00583A96">
        <w:rPr>
          <w:i/>
          <w:iCs/>
          <w:sz w:val="28"/>
          <w:szCs w:val="28"/>
          <w:lang w:val="en-US"/>
        </w:rPr>
        <w:t>NPV</w:t>
      </w:r>
      <w:r w:rsidRPr="00B52C41">
        <w:rPr>
          <w:sz w:val="28"/>
          <w:szCs w:val="28"/>
        </w:rPr>
        <w:t xml:space="preserve">) обычно считается самым надёжным показателем бюджета инвестиции, но он не может быть единственным средством оценки спрогнозированных денежных потоков. Поскольку </w:t>
      </w:r>
      <w:r w:rsidRPr="00583A96">
        <w:rPr>
          <w:i/>
          <w:iCs/>
          <w:sz w:val="28"/>
          <w:szCs w:val="28"/>
          <w:lang w:val="en-US"/>
        </w:rPr>
        <w:t>VPV</w:t>
      </w:r>
      <w:r w:rsidRPr="00B52C41">
        <w:rPr>
          <w:sz w:val="28"/>
          <w:szCs w:val="28"/>
        </w:rPr>
        <w:t xml:space="preserve"> определяет величину отдачи от инвестиции, то, скорее всего, чем больше инвестиция, тем больше будет результат. Следовательно, результаты сравнения разных по объёму инвестиций будут искажены, если для их оценки использовать только </w:t>
      </w:r>
      <w:r w:rsidRPr="00583A96">
        <w:rPr>
          <w:i/>
          <w:iCs/>
          <w:sz w:val="28"/>
          <w:szCs w:val="28"/>
          <w:lang w:val="en-US"/>
        </w:rPr>
        <w:t>NPV</w:t>
      </w:r>
      <w:r w:rsidRPr="00B52C41">
        <w:rPr>
          <w:sz w:val="28"/>
          <w:szCs w:val="28"/>
        </w:rPr>
        <w:t>.</w:t>
      </w:r>
    </w:p>
    <w:p w:rsidR="007E5D52" w:rsidRDefault="00B52C41" w:rsidP="007E5D52">
      <w:pPr>
        <w:widowControl/>
        <w:spacing w:line="360" w:lineRule="auto"/>
        <w:ind w:left="0" w:firstLine="709"/>
        <w:jc w:val="both"/>
        <w:rPr>
          <w:sz w:val="28"/>
          <w:szCs w:val="28"/>
        </w:rPr>
      </w:pPr>
      <w:r w:rsidRPr="00B52C41">
        <w:rPr>
          <w:sz w:val="28"/>
          <w:szCs w:val="28"/>
        </w:rPr>
        <w:t xml:space="preserve"> Поэтому всегда целесообразно дополнительно рассчитывать показатель внутренней нормы доходности (или прибыли) предлагаемого проекта.</w:t>
      </w:r>
    </w:p>
    <w:p w:rsidR="007E5D52" w:rsidRPr="007E5D52" w:rsidRDefault="00B52C41" w:rsidP="007E5D52">
      <w:pPr>
        <w:widowControl/>
        <w:spacing w:line="360" w:lineRule="auto"/>
        <w:ind w:left="0" w:firstLine="709"/>
        <w:jc w:val="both"/>
        <w:rPr>
          <w:b/>
          <w:bCs/>
          <w:sz w:val="28"/>
          <w:szCs w:val="28"/>
        </w:rPr>
      </w:pPr>
      <w:r w:rsidRPr="007E5D52">
        <w:rPr>
          <w:sz w:val="28"/>
          <w:szCs w:val="28"/>
        </w:rPr>
        <w:t xml:space="preserve"> Внутренняя норма прибыли (</w:t>
      </w:r>
      <w:r w:rsidRPr="00583A96">
        <w:rPr>
          <w:i/>
          <w:iCs/>
          <w:sz w:val="28"/>
          <w:szCs w:val="28"/>
          <w:lang w:val="en-US"/>
        </w:rPr>
        <w:t>IRR</w:t>
      </w:r>
      <w:r w:rsidRPr="007E5D52">
        <w:rPr>
          <w:sz w:val="28"/>
          <w:szCs w:val="28"/>
        </w:rPr>
        <w:t>)</w:t>
      </w:r>
      <w:r w:rsidRPr="007E5D52">
        <w:rPr>
          <w:b/>
          <w:bCs/>
          <w:sz w:val="28"/>
          <w:szCs w:val="28"/>
        </w:rPr>
        <w:t xml:space="preserve">  </w:t>
      </w:r>
      <w:r w:rsidRPr="007E5D52">
        <w:rPr>
          <w:sz w:val="28"/>
          <w:szCs w:val="28"/>
        </w:rPr>
        <w:t>– это та процентная ставка дисконтирования, при которой чистая приведённая стоимость (</w:t>
      </w:r>
      <w:r w:rsidRPr="00583A96">
        <w:rPr>
          <w:i/>
          <w:iCs/>
          <w:sz w:val="28"/>
          <w:szCs w:val="28"/>
          <w:lang w:val="en-US"/>
        </w:rPr>
        <w:t>NPV</w:t>
      </w:r>
      <w:r w:rsidRPr="007E5D52">
        <w:rPr>
          <w:sz w:val="28"/>
          <w:szCs w:val="28"/>
        </w:rPr>
        <w:t>) или эффект от инвестиций равен нулю. Говоря иначе, это та расчётная ставка процентов, при которой приведённая стоимость будущих денежных потоков равняется п</w:t>
      </w:r>
      <w:r w:rsidR="00B928AD" w:rsidRPr="007E5D52">
        <w:rPr>
          <w:sz w:val="28"/>
          <w:szCs w:val="28"/>
        </w:rPr>
        <w:t xml:space="preserve">ервоначальной сумме инвестиций, </w:t>
      </w:r>
      <w:r w:rsidRPr="007E5D52">
        <w:rPr>
          <w:sz w:val="28"/>
          <w:szCs w:val="28"/>
        </w:rPr>
        <w:t>следовательно</w:t>
      </w:r>
      <w:r w:rsidR="00B928AD" w:rsidRPr="007E5D52">
        <w:rPr>
          <w:sz w:val="28"/>
          <w:szCs w:val="28"/>
        </w:rPr>
        <w:t>,</w:t>
      </w:r>
      <w:r w:rsidRPr="007E5D52">
        <w:rPr>
          <w:sz w:val="28"/>
          <w:szCs w:val="28"/>
        </w:rPr>
        <w:t xml:space="preserve"> капиталовложения окупаются. Значение </w:t>
      </w:r>
      <w:r w:rsidRPr="00583A96">
        <w:rPr>
          <w:i/>
          <w:iCs/>
          <w:sz w:val="28"/>
          <w:szCs w:val="28"/>
          <w:lang w:val="en-US"/>
        </w:rPr>
        <w:t>IRR</w:t>
      </w:r>
      <w:r w:rsidRPr="007E5D52">
        <w:rPr>
          <w:sz w:val="28"/>
          <w:szCs w:val="28"/>
        </w:rPr>
        <w:t xml:space="preserve">, при котором проект можно считать привлекательным, должно превышать условную стоимость капитала инвестора, например ставку по долгосрочным банковским кредитам, в противном случае - проект невыгоден. Этот показатель используется также как и показатель чистой приведённой стоимости для оценки эффективности инвестирования, только сравнение идёт по результату от проекта – получим или нет прибыль и на сколько максимально к границе внутренней нормы прибыли (желательно, чтобы выбранная процентная ставка дисконтирования была как можно дальше до этой границы).  </w:t>
      </w:r>
      <w:r w:rsidRPr="007E5D52">
        <w:rPr>
          <w:b/>
          <w:bCs/>
          <w:sz w:val="28"/>
          <w:szCs w:val="28"/>
        </w:rPr>
        <w:t xml:space="preserve">        </w:t>
      </w:r>
    </w:p>
    <w:p w:rsidR="00B52C41" w:rsidRPr="007E5D52" w:rsidRDefault="00B52C41" w:rsidP="007E5D52">
      <w:pPr>
        <w:widowControl/>
        <w:spacing w:line="360" w:lineRule="auto"/>
        <w:ind w:left="0" w:firstLine="709"/>
        <w:jc w:val="both"/>
        <w:rPr>
          <w:sz w:val="28"/>
          <w:szCs w:val="28"/>
        </w:rPr>
      </w:pPr>
      <w:r w:rsidRPr="007E5D52">
        <w:rPr>
          <w:sz w:val="28"/>
          <w:szCs w:val="28"/>
        </w:rPr>
        <w:t xml:space="preserve">Расчёт </w:t>
      </w:r>
      <w:r w:rsidRPr="007730F0">
        <w:rPr>
          <w:i/>
          <w:iCs/>
          <w:sz w:val="28"/>
          <w:szCs w:val="28"/>
          <w:lang w:val="en-US"/>
        </w:rPr>
        <w:t>IRR</w:t>
      </w:r>
      <w:r w:rsidRPr="007E5D52">
        <w:rPr>
          <w:sz w:val="28"/>
          <w:szCs w:val="28"/>
        </w:rPr>
        <w:t xml:space="preserve"> представляет определённую сложность. Его точное значение определяется исходя из выполнения равенства:   </w:t>
      </w:r>
    </w:p>
    <w:p w:rsidR="00B52C41" w:rsidRPr="00B52C41" w:rsidRDefault="00B52C41" w:rsidP="00623483">
      <w:pPr>
        <w:widowControl/>
        <w:spacing w:line="360" w:lineRule="auto"/>
        <w:ind w:left="0" w:firstLine="709"/>
        <w:jc w:val="both"/>
        <w:rPr>
          <w:sz w:val="28"/>
          <w:szCs w:val="28"/>
        </w:rPr>
      </w:pPr>
      <w:r w:rsidRPr="00B52C41">
        <w:rPr>
          <w:sz w:val="28"/>
          <w:szCs w:val="28"/>
        </w:rPr>
        <w:t xml:space="preserve"> </w:t>
      </w:r>
    </w:p>
    <w:p w:rsidR="007E5D52" w:rsidRPr="007E5D52" w:rsidRDefault="00B52C41" w:rsidP="00623483">
      <w:pPr>
        <w:widowControl/>
        <w:spacing w:line="360" w:lineRule="auto"/>
        <w:ind w:left="0" w:firstLine="709"/>
        <w:rPr>
          <w:sz w:val="28"/>
          <w:szCs w:val="28"/>
          <w:lang w:val="en-US"/>
        </w:rPr>
      </w:pPr>
      <w:r w:rsidRPr="007E5D52">
        <w:rPr>
          <w:sz w:val="28"/>
          <w:szCs w:val="28"/>
          <w:lang w:val="en-US"/>
        </w:rPr>
        <w:t xml:space="preserve">                                </w:t>
      </w:r>
    </w:p>
    <w:p w:rsidR="00B52C41" w:rsidRPr="007E5D52" w:rsidRDefault="00F52855" w:rsidP="00F47B49">
      <w:pPr>
        <w:widowControl/>
        <w:spacing w:line="360" w:lineRule="auto"/>
        <w:ind w:left="0" w:firstLine="0"/>
        <w:jc w:val="center"/>
        <w:rPr>
          <w:sz w:val="28"/>
          <w:szCs w:val="28"/>
        </w:rPr>
      </w:pPr>
      <w:r>
        <w:rPr>
          <w:position w:val="-28"/>
          <w:sz w:val="28"/>
          <w:szCs w:val="28"/>
        </w:rPr>
        <w:pict>
          <v:shape id="_x0000_i1038" type="#_x0000_t75" style="width:202.5pt;height:42.75pt">
            <v:imagedata r:id="rId20" o:title=""/>
          </v:shape>
        </w:pict>
      </w:r>
    </w:p>
    <w:p w:rsidR="00B52C41" w:rsidRPr="007E5D52" w:rsidRDefault="00B52C41" w:rsidP="007E5D52">
      <w:pPr>
        <w:widowControl/>
        <w:spacing w:line="360" w:lineRule="auto"/>
        <w:ind w:left="0" w:firstLine="0"/>
        <w:jc w:val="both"/>
        <w:rPr>
          <w:position w:val="24"/>
          <w:sz w:val="28"/>
          <w:szCs w:val="28"/>
        </w:rPr>
      </w:pPr>
      <w:r w:rsidRPr="00B52C41">
        <w:rPr>
          <w:sz w:val="28"/>
          <w:szCs w:val="28"/>
        </w:rPr>
        <w:t xml:space="preserve">где  </w:t>
      </w:r>
      <w:r w:rsidRPr="00F47B49">
        <w:rPr>
          <w:i/>
          <w:iCs/>
          <w:sz w:val="28"/>
          <w:szCs w:val="28"/>
          <w:lang w:val="en-US"/>
        </w:rPr>
        <w:t>R</w:t>
      </w:r>
      <w:r w:rsidRPr="00F47B49">
        <w:rPr>
          <w:i/>
          <w:iCs/>
          <w:sz w:val="28"/>
          <w:szCs w:val="28"/>
          <w:vertAlign w:val="subscript"/>
          <w:lang w:val="en-US"/>
        </w:rPr>
        <w:t>n</w:t>
      </w:r>
      <w:r w:rsidRPr="00B52C41">
        <w:rPr>
          <w:sz w:val="28"/>
          <w:szCs w:val="28"/>
        </w:rPr>
        <w:t xml:space="preserve">  - будущие денежные потоки соответствующего года;  </w:t>
      </w:r>
    </w:p>
    <w:p w:rsidR="00B52C41" w:rsidRPr="00B52C41" w:rsidRDefault="00B52C41" w:rsidP="007E5D52">
      <w:pPr>
        <w:widowControl/>
        <w:spacing w:line="360" w:lineRule="auto"/>
        <w:ind w:left="0" w:firstLine="0"/>
        <w:jc w:val="both"/>
        <w:rPr>
          <w:sz w:val="28"/>
          <w:szCs w:val="28"/>
        </w:rPr>
      </w:pPr>
      <w:r w:rsidRPr="00B52C41">
        <w:rPr>
          <w:b/>
          <w:bCs/>
          <w:sz w:val="28"/>
          <w:szCs w:val="28"/>
        </w:rPr>
        <w:t xml:space="preserve">       </w:t>
      </w:r>
      <w:r w:rsidRPr="00F47B49">
        <w:rPr>
          <w:i/>
          <w:iCs/>
          <w:sz w:val="28"/>
          <w:szCs w:val="28"/>
          <w:lang w:val="en-US"/>
        </w:rPr>
        <w:t>K</w:t>
      </w:r>
      <w:r w:rsidRPr="00F47B49">
        <w:rPr>
          <w:i/>
          <w:iCs/>
          <w:sz w:val="28"/>
          <w:szCs w:val="28"/>
          <w:vertAlign w:val="subscript"/>
          <w:lang w:val="en-US"/>
        </w:rPr>
        <w:t>n</w:t>
      </w:r>
      <w:r w:rsidRPr="00B52C41">
        <w:rPr>
          <w:sz w:val="28"/>
          <w:szCs w:val="28"/>
        </w:rPr>
        <w:t xml:space="preserve">  - первоначальные инвестиционные затраты.</w:t>
      </w:r>
    </w:p>
    <w:p w:rsidR="00B52C41" w:rsidRPr="00B52C41" w:rsidRDefault="00B52C41" w:rsidP="00623483">
      <w:pPr>
        <w:widowControl/>
        <w:spacing w:line="360" w:lineRule="auto"/>
        <w:ind w:left="0" w:firstLine="709"/>
        <w:jc w:val="both"/>
        <w:rPr>
          <w:sz w:val="28"/>
          <w:szCs w:val="28"/>
        </w:rPr>
      </w:pPr>
      <w:r w:rsidRPr="00B52C41">
        <w:rPr>
          <w:sz w:val="28"/>
          <w:szCs w:val="28"/>
        </w:rPr>
        <w:t>Однако возможен приближённый расчёт внутренней нормы доходности с помощью итеративного процесса. Он начинается с приближённого задания барьерной ставки, при которой нужно будет дисконтировать будущие денежные поступления и такой, чтобы их суммарная текущая стоимость равнялась текущей стоимости начальных расходов - инвестиций. Затем полученное значение чистой приведённой величины дохода сравнивается с нулём. Если она полож</w:t>
      </w:r>
      <w:r w:rsidR="00B928AD">
        <w:rPr>
          <w:sz w:val="28"/>
          <w:szCs w:val="28"/>
        </w:rPr>
        <w:t>ительна, то в следующий раз</w:t>
      </w:r>
      <w:r w:rsidRPr="00B52C41">
        <w:rPr>
          <w:sz w:val="28"/>
          <w:szCs w:val="28"/>
        </w:rPr>
        <w:t xml:space="preserve"> будет использована более высокая ставка. Если она отрицательна, то будет пробоваться более низкая ставка. Рамки для ставки дисконтирования постепенно сужаются, пока не наступит «касание» и не найдётся та ставка дисконтирования, при которой чистая приведённая стоимость проекта будет равна нулю. </w:t>
      </w:r>
    </w:p>
    <w:p w:rsidR="00B928AD" w:rsidRDefault="007E5D52" w:rsidP="00623483">
      <w:pPr>
        <w:widowControl/>
        <w:spacing w:line="240" w:lineRule="auto"/>
        <w:ind w:left="0" w:firstLine="709"/>
        <w:jc w:val="center"/>
        <w:rPr>
          <w:b/>
          <w:bCs/>
          <w:noProof/>
          <w:sz w:val="32"/>
          <w:szCs w:val="32"/>
        </w:rPr>
      </w:pPr>
      <w:bookmarkStart w:id="0" w:name="ьлт"/>
      <w:bookmarkEnd w:id="0"/>
      <w:r>
        <w:rPr>
          <w:b/>
          <w:bCs/>
          <w:noProof/>
          <w:sz w:val="32"/>
          <w:szCs w:val="32"/>
        </w:rPr>
        <w:br w:type="page"/>
      </w:r>
      <w:r w:rsidR="00B928AD" w:rsidRPr="00B928AD">
        <w:rPr>
          <w:b/>
          <w:bCs/>
          <w:noProof/>
          <w:sz w:val="32"/>
          <w:szCs w:val="32"/>
        </w:rPr>
        <w:t>Глава 3. Рынок лизинга и перспективы его развития</w:t>
      </w:r>
    </w:p>
    <w:p w:rsidR="00B928AD" w:rsidRPr="00B928AD" w:rsidRDefault="00B928AD" w:rsidP="00623483">
      <w:pPr>
        <w:widowControl/>
        <w:spacing w:line="240" w:lineRule="auto"/>
        <w:ind w:left="0" w:firstLine="709"/>
        <w:jc w:val="center"/>
        <w:rPr>
          <w:b/>
          <w:bCs/>
          <w:noProof/>
          <w:sz w:val="32"/>
          <w:szCs w:val="32"/>
        </w:rPr>
      </w:pPr>
    </w:p>
    <w:p w:rsidR="00165D3D" w:rsidRPr="00B928AD" w:rsidRDefault="000341CD" w:rsidP="00623483">
      <w:pPr>
        <w:widowControl/>
        <w:spacing w:line="240" w:lineRule="auto"/>
        <w:ind w:left="0" w:firstLine="709"/>
        <w:jc w:val="center"/>
        <w:rPr>
          <w:b/>
          <w:bCs/>
          <w:noProof/>
          <w:sz w:val="32"/>
          <w:szCs w:val="32"/>
        </w:rPr>
      </w:pPr>
      <w:r>
        <w:rPr>
          <w:b/>
          <w:bCs/>
          <w:noProof/>
          <w:sz w:val="32"/>
          <w:szCs w:val="32"/>
        </w:rPr>
        <w:t xml:space="preserve">3.1. </w:t>
      </w:r>
      <w:r w:rsidR="00165D3D" w:rsidRPr="00B928AD">
        <w:rPr>
          <w:b/>
          <w:bCs/>
          <w:noProof/>
          <w:sz w:val="32"/>
          <w:szCs w:val="32"/>
        </w:rPr>
        <w:t>Применение различных видов лизин</w:t>
      </w:r>
      <w:r w:rsidR="00B928AD" w:rsidRPr="00B928AD">
        <w:rPr>
          <w:b/>
          <w:bCs/>
          <w:noProof/>
          <w:sz w:val="32"/>
          <w:szCs w:val="32"/>
        </w:rPr>
        <w:t>га в области авиатранспорта</w:t>
      </w:r>
    </w:p>
    <w:p w:rsidR="009521D9" w:rsidRPr="00B928AD" w:rsidRDefault="009521D9" w:rsidP="00623483">
      <w:pPr>
        <w:widowControl/>
        <w:spacing w:line="360" w:lineRule="auto"/>
        <w:ind w:left="0" w:firstLine="709"/>
        <w:jc w:val="center"/>
        <w:rPr>
          <w:sz w:val="32"/>
          <w:szCs w:val="32"/>
        </w:rPr>
      </w:pPr>
    </w:p>
    <w:p w:rsidR="009521D9" w:rsidRPr="009521D9" w:rsidRDefault="009521D9" w:rsidP="00623483">
      <w:pPr>
        <w:widowControl/>
        <w:spacing w:line="240" w:lineRule="auto"/>
        <w:ind w:left="0" w:firstLine="709"/>
        <w:jc w:val="both"/>
        <w:rPr>
          <w:sz w:val="24"/>
          <w:szCs w:val="24"/>
        </w:rPr>
      </w:pPr>
    </w:p>
    <w:p w:rsidR="009521D9" w:rsidRDefault="009521D9" w:rsidP="00623483">
      <w:pPr>
        <w:widowControl/>
        <w:spacing w:line="360" w:lineRule="auto"/>
        <w:ind w:left="0" w:firstLine="709"/>
        <w:jc w:val="both"/>
        <w:rPr>
          <w:sz w:val="28"/>
          <w:szCs w:val="28"/>
        </w:rPr>
      </w:pPr>
      <w:r>
        <w:rPr>
          <w:sz w:val="28"/>
          <w:szCs w:val="28"/>
        </w:rPr>
        <w:t>Нужно отметить, что самолет – это идеальный капитал для такого метода финансирования, как лизинг. Во-первых, рынок авиаперевозок обеспечивает перевозчику значительный спрос на долгий срок при ограниченном предложении. Кроме того, относительно медленное технологическое развитие в этой области способствует долгой эксплуатации самолета. И, наконец, достаточно легкий процесс передачи самолета от одного пользователя другому существенно облегчает взаимоотношения субъектов лизинга.</w:t>
      </w:r>
      <w:r w:rsidRPr="00337603">
        <w:rPr>
          <w:sz w:val="28"/>
          <w:szCs w:val="28"/>
        </w:rPr>
        <w:t xml:space="preserve"> </w:t>
      </w:r>
    </w:p>
    <w:p w:rsidR="009521D9" w:rsidRDefault="009521D9" w:rsidP="00623483">
      <w:pPr>
        <w:widowControl/>
        <w:numPr>
          <w:ilvl w:val="12"/>
          <w:numId w:val="0"/>
        </w:numPr>
        <w:spacing w:line="360" w:lineRule="auto"/>
        <w:ind w:firstLine="709"/>
        <w:jc w:val="both"/>
        <w:rPr>
          <w:sz w:val="28"/>
          <w:szCs w:val="28"/>
        </w:rPr>
      </w:pPr>
      <w:r w:rsidRPr="000F7007">
        <w:rPr>
          <w:sz w:val="28"/>
          <w:szCs w:val="28"/>
        </w:rPr>
        <w:t xml:space="preserve">Авиакомпании в вопросе приобретения зарубежных самолетов на условиях лизинга, в первую очередь, руководствуются критерием экономической целесообразности. Эксплуатация даже давно снятых с производства Боингов 737-200 выгоднее использования, например, российских авиалайнеров, так как по расчетам специалистов западные авиалайнеры сжигают на 15 - 20% меньше топлива, а затраты времени на предполетное обслуживание примерно на 30% ниже. </w:t>
      </w:r>
    </w:p>
    <w:p w:rsidR="00BB5786" w:rsidRDefault="00BB5786" w:rsidP="00623483">
      <w:pPr>
        <w:widowControl/>
        <w:numPr>
          <w:ilvl w:val="12"/>
          <w:numId w:val="0"/>
        </w:numPr>
        <w:spacing w:line="360" w:lineRule="auto"/>
        <w:ind w:firstLine="709"/>
        <w:jc w:val="both"/>
        <w:rPr>
          <w:sz w:val="28"/>
          <w:szCs w:val="28"/>
        </w:rPr>
      </w:pPr>
      <w:r>
        <w:rPr>
          <w:sz w:val="28"/>
          <w:szCs w:val="28"/>
        </w:rPr>
        <w:t>Существует два вида лизинга – финансовый и эксплуатационный.</w:t>
      </w:r>
      <w:r w:rsidR="007E0CC2">
        <w:rPr>
          <w:sz w:val="28"/>
          <w:szCs w:val="28"/>
        </w:rPr>
        <w:t xml:space="preserve"> Остальные виды являются их производными.</w:t>
      </w:r>
      <w:r w:rsidR="004B2BDF">
        <w:rPr>
          <w:sz w:val="28"/>
          <w:szCs w:val="28"/>
        </w:rPr>
        <w:t xml:space="preserve"> </w:t>
      </w:r>
    </w:p>
    <w:p w:rsidR="00BB5786" w:rsidRPr="00BB5786" w:rsidRDefault="00BB5786" w:rsidP="00623483">
      <w:pPr>
        <w:widowControl/>
        <w:numPr>
          <w:ilvl w:val="12"/>
          <w:numId w:val="0"/>
        </w:numPr>
        <w:spacing w:line="360" w:lineRule="auto"/>
        <w:ind w:firstLine="709"/>
        <w:jc w:val="both"/>
        <w:rPr>
          <w:sz w:val="28"/>
          <w:szCs w:val="28"/>
        </w:rPr>
      </w:pPr>
    </w:p>
    <w:p w:rsidR="007E0CC2" w:rsidRDefault="007E0CC2" w:rsidP="00623483">
      <w:pPr>
        <w:pStyle w:val="22"/>
        <w:overflowPunct/>
        <w:autoSpaceDE/>
        <w:autoSpaceDN/>
        <w:adjustRightInd/>
        <w:ind w:firstLine="709"/>
        <w:textAlignment w:val="auto"/>
        <w:rPr>
          <w:sz w:val="28"/>
          <w:szCs w:val="28"/>
        </w:rPr>
      </w:pPr>
    </w:p>
    <w:p w:rsidR="007E0CC2" w:rsidRDefault="007E0CC2" w:rsidP="00623483">
      <w:pPr>
        <w:pStyle w:val="22"/>
        <w:overflowPunct/>
        <w:autoSpaceDE/>
        <w:autoSpaceDN/>
        <w:adjustRightInd/>
        <w:ind w:firstLine="709"/>
        <w:textAlignment w:val="auto"/>
        <w:rPr>
          <w:sz w:val="28"/>
          <w:szCs w:val="28"/>
        </w:rPr>
      </w:pPr>
    </w:p>
    <w:p w:rsidR="007E0CC2" w:rsidRDefault="007E0CC2" w:rsidP="00623483">
      <w:pPr>
        <w:pStyle w:val="22"/>
        <w:overflowPunct/>
        <w:autoSpaceDE/>
        <w:autoSpaceDN/>
        <w:adjustRightInd/>
        <w:ind w:firstLine="709"/>
        <w:textAlignment w:val="auto"/>
        <w:rPr>
          <w:sz w:val="28"/>
          <w:szCs w:val="28"/>
        </w:rPr>
      </w:pPr>
    </w:p>
    <w:p w:rsidR="007E0CC2" w:rsidRDefault="007E0CC2" w:rsidP="00623483">
      <w:pPr>
        <w:pStyle w:val="22"/>
        <w:overflowPunct/>
        <w:autoSpaceDE/>
        <w:autoSpaceDN/>
        <w:adjustRightInd/>
        <w:ind w:firstLine="709"/>
        <w:textAlignment w:val="auto"/>
        <w:rPr>
          <w:sz w:val="28"/>
          <w:szCs w:val="28"/>
        </w:rPr>
      </w:pPr>
    </w:p>
    <w:p w:rsidR="007E0CC2" w:rsidRDefault="007E0CC2" w:rsidP="00623483">
      <w:pPr>
        <w:pStyle w:val="22"/>
        <w:overflowPunct/>
        <w:autoSpaceDE/>
        <w:autoSpaceDN/>
        <w:adjustRightInd/>
        <w:ind w:firstLine="709"/>
        <w:textAlignment w:val="auto"/>
        <w:rPr>
          <w:sz w:val="28"/>
          <w:szCs w:val="28"/>
        </w:rPr>
      </w:pPr>
    </w:p>
    <w:p w:rsidR="007E0CC2" w:rsidRDefault="007E0CC2" w:rsidP="00623483">
      <w:pPr>
        <w:pStyle w:val="22"/>
        <w:overflowPunct/>
        <w:autoSpaceDE/>
        <w:autoSpaceDN/>
        <w:adjustRightInd/>
        <w:ind w:firstLine="709"/>
        <w:textAlignment w:val="auto"/>
        <w:rPr>
          <w:sz w:val="28"/>
          <w:szCs w:val="28"/>
        </w:rPr>
      </w:pPr>
    </w:p>
    <w:p w:rsidR="007E0CC2" w:rsidRDefault="007E0CC2" w:rsidP="00623483">
      <w:pPr>
        <w:pStyle w:val="22"/>
        <w:overflowPunct/>
        <w:autoSpaceDE/>
        <w:autoSpaceDN/>
        <w:adjustRightInd/>
        <w:ind w:firstLine="709"/>
        <w:textAlignment w:val="auto"/>
        <w:rPr>
          <w:sz w:val="28"/>
          <w:szCs w:val="28"/>
        </w:rPr>
      </w:pPr>
    </w:p>
    <w:p w:rsidR="007E0CC2" w:rsidRDefault="007E0CC2" w:rsidP="00623483">
      <w:pPr>
        <w:pStyle w:val="22"/>
        <w:overflowPunct/>
        <w:autoSpaceDE/>
        <w:autoSpaceDN/>
        <w:adjustRightInd/>
        <w:ind w:firstLine="709"/>
        <w:textAlignment w:val="auto"/>
        <w:rPr>
          <w:sz w:val="28"/>
          <w:szCs w:val="28"/>
        </w:rPr>
      </w:pPr>
    </w:p>
    <w:p w:rsidR="000B0232" w:rsidRPr="000B0232" w:rsidRDefault="000341CD" w:rsidP="007E5D52">
      <w:pPr>
        <w:widowControl/>
        <w:spacing w:line="360" w:lineRule="auto"/>
        <w:ind w:left="0" w:firstLine="0"/>
        <w:jc w:val="center"/>
        <w:rPr>
          <w:b/>
          <w:bCs/>
          <w:sz w:val="32"/>
          <w:szCs w:val="32"/>
        </w:rPr>
      </w:pPr>
      <w:r>
        <w:rPr>
          <w:b/>
          <w:bCs/>
          <w:sz w:val="32"/>
          <w:szCs w:val="32"/>
        </w:rPr>
        <w:t>3.1.1</w:t>
      </w:r>
      <w:r w:rsidR="007E5D52">
        <w:rPr>
          <w:b/>
          <w:bCs/>
          <w:sz w:val="32"/>
          <w:szCs w:val="32"/>
        </w:rPr>
        <w:t>. Эксплуатационный лизинг</w:t>
      </w:r>
    </w:p>
    <w:p w:rsidR="007E5D52" w:rsidRDefault="007E5D52" w:rsidP="00623483">
      <w:pPr>
        <w:widowControl/>
        <w:spacing w:line="360" w:lineRule="auto"/>
        <w:ind w:left="0" w:firstLine="709"/>
        <w:jc w:val="both"/>
        <w:rPr>
          <w:sz w:val="28"/>
          <w:szCs w:val="28"/>
        </w:rPr>
      </w:pPr>
    </w:p>
    <w:p w:rsidR="007E0CC2" w:rsidRPr="00617C9F" w:rsidRDefault="007E0CC2" w:rsidP="00623483">
      <w:pPr>
        <w:widowControl/>
        <w:spacing w:line="360" w:lineRule="auto"/>
        <w:ind w:left="0" w:firstLine="709"/>
        <w:jc w:val="both"/>
        <w:rPr>
          <w:sz w:val="28"/>
          <w:szCs w:val="28"/>
        </w:rPr>
      </w:pPr>
      <w:r w:rsidRPr="00617C9F">
        <w:rPr>
          <w:sz w:val="28"/>
          <w:szCs w:val="28"/>
        </w:rPr>
        <w:t xml:space="preserve">Договор об эксплуатационном лизинге, как правило, заключается не срок меньший, чем срок службы самолета. Право собственности остается у лизингодателя, поэтому стоимость самолета не включается в балансовый отчет авиакомпании. По этой причине договоры об эксплуатационном лизинге нередко называют «забалансовыми финансовыми договорами». В этом случае авиакомпания использует самолет для получения доходов,  но самолет не фигурирует в составе ее фондов и не учитывается как используемый капитал. Тем самым фактически повышается показатель прибыльности компании – доход (прибыль) на используемый капитал. Более того, поскольку компания получает самолет, не расходуя при этом финансовые средства, не увеличивается размер ее задолженности и не ухудшается соотношение между заемными и собственными средствами. Взятый в эксплуатационный лизинг самолет не фигурирует в балансовом отчете в качестве элемента производственных фондов авиакомпании. Среди расходов могут указываться планируемые суммы лизинговой платы с учетом скидок. </w:t>
      </w:r>
    </w:p>
    <w:p w:rsidR="007E0CC2" w:rsidRPr="00617C9F" w:rsidRDefault="007E0CC2" w:rsidP="00623483">
      <w:pPr>
        <w:widowControl/>
        <w:spacing w:line="360" w:lineRule="auto"/>
        <w:ind w:left="0" w:firstLine="709"/>
        <w:jc w:val="both"/>
        <w:rPr>
          <w:sz w:val="28"/>
          <w:szCs w:val="28"/>
        </w:rPr>
      </w:pPr>
      <w:r w:rsidRPr="00617C9F">
        <w:rPr>
          <w:sz w:val="28"/>
          <w:szCs w:val="28"/>
        </w:rPr>
        <w:t xml:space="preserve">Некоторые компании предпочитают использовать самолеты на условиях эксплуатационного лизинга прежде всего потому, что это обеспечивает отличные показатели в финансовых отчетах. </w:t>
      </w:r>
    </w:p>
    <w:p w:rsidR="007E0CC2" w:rsidRPr="00617C9F" w:rsidRDefault="007E0CC2" w:rsidP="00623483">
      <w:pPr>
        <w:widowControl/>
        <w:spacing w:line="360" w:lineRule="auto"/>
        <w:ind w:left="0" w:firstLine="709"/>
        <w:jc w:val="both"/>
        <w:rPr>
          <w:sz w:val="28"/>
          <w:szCs w:val="28"/>
        </w:rPr>
      </w:pPr>
      <w:r w:rsidRPr="00617C9F">
        <w:rPr>
          <w:sz w:val="28"/>
          <w:szCs w:val="28"/>
        </w:rPr>
        <w:t>Однако, в основном, эксплуатационный лизинг представляет особый интерес в силу следующих четырех факторов:</w:t>
      </w:r>
    </w:p>
    <w:p w:rsidR="007E0CC2" w:rsidRPr="00617C9F" w:rsidRDefault="007E0CC2" w:rsidP="00C05D02">
      <w:pPr>
        <w:widowControl/>
        <w:numPr>
          <w:ilvl w:val="0"/>
          <w:numId w:val="4"/>
        </w:numPr>
        <w:tabs>
          <w:tab w:val="clear" w:pos="720"/>
          <w:tab w:val="num" w:pos="-142"/>
          <w:tab w:val="left" w:pos="1134"/>
        </w:tabs>
        <w:spacing w:line="360" w:lineRule="auto"/>
        <w:ind w:left="567" w:firstLine="0"/>
        <w:jc w:val="both"/>
        <w:rPr>
          <w:sz w:val="28"/>
          <w:szCs w:val="28"/>
        </w:rPr>
      </w:pPr>
      <w:r w:rsidRPr="00617C9F">
        <w:rPr>
          <w:sz w:val="28"/>
          <w:szCs w:val="28"/>
        </w:rPr>
        <w:t xml:space="preserve">Авиакомпании не приходится изыскивать средства из внутренних или внешних источников на приобретение самолета или права не его эксплуатацию; </w:t>
      </w:r>
    </w:p>
    <w:p w:rsidR="007E0CC2" w:rsidRDefault="007E0CC2" w:rsidP="00C05D02">
      <w:pPr>
        <w:widowControl/>
        <w:numPr>
          <w:ilvl w:val="0"/>
          <w:numId w:val="4"/>
        </w:numPr>
        <w:tabs>
          <w:tab w:val="clear" w:pos="720"/>
          <w:tab w:val="num" w:pos="-142"/>
          <w:tab w:val="left" w:pos="1134"/>
        </w:tabs>
        <w:spacing w:line="360" w:lineRule="auto"/>
        <w:ind w:left="567" w:firstLine="0"/>
        <w:jc w:val="both"/>
        <w:rPr>
          <w:sz w:val="28"/>
          <w:szCs w:val="28"/>
        </w:rPr>
      </w:pPr>
      <w:r w:rsidRPr="00617C9F">
        <w:rPr>
          <w:sz w:val="28"/>
          <w:szCs w:val="28"/>
        </w:rPr>
        <w:t xml:space="preserve">Компания расплачивается за самолет в процессе его эксплуатации. </w:t>
      </w:r>
      <w:r>
        <w:rPr>
          <w:sz w:val="28"/>
          <w:szCs w:val="28"/>
        </w:rPr>
        <w:t xml:space="preserve">                                                                                                                                                                                                                                                                                                                                                                                                                                                                                                                                                                                                                                                                                                                      </w:t>
      </w:r>
    </w:p>
    <w:p w:rsidR="007E0CC2" w:rsidRPr="00617C9F" w:rsidRDefault="007E0CC2" w:rsidP="00C05D02">
      <w:pPr>
        <w:widowControl/>
        <w:numPr>
          <w:ilvl w:val="0"/>
          <w:numId w:val="4"/>
        </w:numPr>
        <w:tabs>
          <w:tab w:val="clear" w:pos="720"/>
          <w:tab w:val="num" w:pos="-142"/>
          <w:tab w:val="left" w:pos="1134"/>
        </w:tabs>
        <w:spacing w:line="360" w:lineRule="auto"/>
        <w:ind w:left="567" w:firstLine="0"/>
        <w:jc w:val="both"/>
        <w:rPr>
          <w:sz w:val="28"/>
          <w:szCs w:val="28"/>
        </w:rPr>
      </w:pPr>
      <w:r>
        <w:rPr>
          <w:sz w:val="28"/>
          <w:szCs w:val="28"/>
        </w:rPr>
        <w:t>Л</w:t>
      </w:r>
      <w:r w:rsidRPr="00617C9F">
        <w:rPr>
          <w:sz w:val="28"/>
          <w:szCs w:val="28"/>
        </w:rPr>
        <w:t>изинговые платежи вносятся из доходов, получаемых от эксплуатации самолета;</w:t>
      </w:r>
      <w:r>
        <w:rPr>
          <w:sz w:val="28"/>
          <w:szCs w:val="28"/>
        </w:rPr>
        <w:t xml:space="preserve">  </w:t>
      </w:r>
    </w:p>
    <w:p w:rsidR="007E0CC2" w:rsidRPr="00617C9F" w:rsidRDefault="007E0CC2" w:rsidP="00C05D02">
      <w:pPr>
        <w:widowControl/>
        <w:numPr>
          <w:ilvl w:val="0"/>
          <w:numId w:val="4"/>
        </w:numPr>
        <w:tabs>
          <w:tab w:val="clear" w:pos="720"/>
          <w:tab w:val="num" w:pos="-142"/>
          <w:tab w:val="num" w:pos="0"/>
          <w:tab w:val="left" w:pos="1134"/>
        </w:tabs>
        <w:spacing w:line="360" w:lineRule="auto"/>
        <w:ind w:left="567" w:firstLine="0"/>
        <w:jc w:val="both"/>
        <w:rPr>
          <w:sz w:val="28"/>
          <w:szCs w:val="28"/>
        </w:rPr>
      </w:pPr>
      <w:r w:rsidRPr="00617C9F">
        <w:rPr>
          <w:sz w:val="28"/>
          <w:szCs w:val="28"/>
        </w:rPr>
        <w:t>Расчет затрат, связанных с лизингом и эксплуатацией самолета, сравнительно прост; поэтому легко принимать решение о целесообразности вложения средств: сразу видно, выгодна или невыгодна эксплуатация самолета с финансовой точки зрения;</w:t>
      </w:r>
    </w:p>
    <w:p w:rsidR="007E0CC2" w:rsidRPr="00617C9F" w:rsidRDefault="007E0CC2" w:rsidP="00C05D02">
      <w:pPr>
        <w:widowControl/>
        <w:numPr>
          <w:ilvl w:val="0"/>
          <w:numId w:val="4"/>
        </w:numPr>
        <w:tabs>
          <w:tab w:val="clear" w:pos="720"/>
          <w:tab w:val="num" w:pos="-142"/>
          <w:tab w:val="left" w:pos="1134"/>
        </w:tabs>
        <w:spacing w:line="360" w:lineRule="auto"/>
        <w:ind w:left="567" w:firstLine="0"/>
        <w:jc w:val="both"/>
        <w:rPr>
          <w:sz w:val="28"/>
          <w:szCs w:val="28"/>
        </w:rPr>
      </w:pPr>
      <w:r w:rsidRPr="00617C9F">
        <w:rPr>
          <w:sz w:val="28"/>
          <w:szCs w:val="28"/>
        </w:rPr>
        <w:t xml:space="preserve">Договор о лизинге самолета может заключаться на сравнительно короткий срок; как правило, такие договоры заключаются на срок от 3 до 5 лет, а срок службы самолета составляет около 25 лет. </w:t>
      </w:r>
    </w:p>
    <w:p w:rsidR="007E0CC2" w:rsidRPr="00617C9F" w:rsidRDefault="007E0CC2" w:rsidP="00623483">
      <w:pPr>
        <w:widowControl/>
        <w:spacing w:line="360" w:lineRule="auto"/>
        <w:ind w:left="0" w:firstLine="709"/>
        <w:jc w:val="both"/>
        <w:rPr>
          <w:sz w:val="28"/>
          <w:szCs w:val="28"/>
        </w:rPr>
      </w:pPr>
      <w:r w:rsidRPr="00617C9F">
        <w:rPr>
          <w:sz w:val="28"/>
          <w:szCs w:val="28"/>
        </w:rPr>
        <w:t xml:space="preserve">Возможность заключения договоров о лизинге на короткий срок дает большие выгоды, так как позволяет использовать лизинг в качестве временной меры и, в принципе, может помочь авиакомпаниям избежать негативных последствий цикличных изменений экономического положения в отрасли. При ухудшении экономических показателей всегда можно вернуть самолет владельцу. Капиталовложениями рискует лизингодатель, а не авиакомпания. </w:t>
      </w:r>
    </w:p>
    <w:p w:rsidR="007E0CC2" w:rsidRPr="00617C9F" w:rsidRDefault="007E0CC2" w:rsidP="00623483">
      <w:pPr>
        <w:widowControl/>
        <w:spacing w:line="360" w:lineRule="auto"/>
        <w:ind w:left="0" w:firstLine="709"/>
        <w:jc w:val="both"/>
        <w:rPr>
          <w:sz w:val="28"/>
          <w:szCs w:val="28"/>
        </w:rPr>
      </w:pPr>
      <w:r w:rsidRPr="00617C9F">
        <w:rPr>
          <w:sz w:val="28"/>
          <w:szCs w:val="28"/>
        </w:rPr>
        <w:t xml:space="preserve">Однако лизингодатель должен иметь какую-то компенсацию за этот риск, поэтому следует ожидать, что в конечном итоге платежи по лизингу превысят сумму затрат на покупку или финансовый лизинг самолета. </w:t>
      </w:r>
    </w:p>
    <w:p w:rsidR="007E0CC2" w:rsidRPr="00617C9F" w:rsidRDefault="007E0CC2" w:rsidP="00623483">
      <w:pPr>
        <w:widowControl/>
        <w:spacing w:line="360" w:lineRule="auto"/>
        <w:ind w:left="0" w:firstLine="709"/>
        <w:jc w:val="both"/>
        <w:rPr>
          <w:sz w:val="28"/>
          <w:szCs w:val="28"/>
        </w:rPr>
      </w:pPr>
      <w:r w:rsidRPr="00617C9F">
        <w:rPr>
          <w:sz w:val="28"/>
          <w:szCs w:val="28"/>
        </w:rPr>
        <w:t xml:space="preserve">Есть несколько способов, благодаря которым авиакомпания может уменьшить стоимость лизинга и, соответственно снизить уровень экономического риска: </w:t>
      </w:r>
    </w:p>
    <w:p w:rsidR="007E0CC2" w:rsidRPr="00617C9F" w:rsidRDefault="007E0CC2" w:rsidP="00C05D02">
      <w:pPr>
        <w:widowControl/>
        <w:numPr>
          <w:ilvl w:val="0"/>
          <w:numId w:val="6"/>
        </w:numPr>
        <w:tabs>
          <w:tab w:val="clear" w:pos="720"/>
          <w:tab w:val="left" w:pos="1134"/>
        </w:tabs>
        <w:spacing w:line="360" w:lineRule="auto"/>
        <w:ind w:left="567" w:firstLine="0"/>
        <w:jc w:val="both"/>
        <w:rPr>
          <w:sz w:val="28"/>
          <w:szCs w:val="28"/>
        </w:rPr>
      </w:pPr>
      <w:r w:rsidRPr="00617C9F">
        <w:rPr>
          <w:sz w:val="28"/>
          <w:szCs w:val="28"/>
        </w:rPr>
        <w:t xml:space="preserve">Можно заключить долгосрочный договор о лизинге; </w:t>
      </w:r>
    </w:p>
    <w:p w:rsidR="007E0CC2" w:rsidRPr="00617C9F" w:rsidRDefault="007E0CC2" w:rsidP="00C05D02">
      <w:pPr>
        <w:widowControl/>
        <w:numPr>
          <w:ilvl w:val="0"/>
          <w:numId w:val="6"/>
        </w:numPr>
        <w:tabs>
          <w:tab w:val="clear" w:pos="720"/>
          <w:tab w:val="left" w:pos="1134"/>
        </w:tabs>
        <w:spacing w:line="360" w:lineRule="auto"/>
        <w:ind w:left="567" w:firstLine="0"/>
        <w:jc w:val="both"/>
        <w:rPr>
          <w:sz w:val="28"/>
          <w:szCs w:val="28"/>
        </w:rPr>
      </w:pPr>
      <w:r w:rsidRPr="00617C9F">
        <w:rPr>
          <w:sz w:val="28"/>
          <w:szCs w:val="28"/>
        </w:rPr>
        <w:t xml:space="preserve">В долгосрочный договор можно включить положение о периодическом пересмотре положений договора, предусматривающее возможность его расторжения при наличии заблаговременного уведомления со стороны лизингополучателя; </w:t>
      </w:r>
    </w:p>
    <w:p w:rsidR="007E0CC2" w:rsidRPr="00617C9F" w:rsidRDefault="007E0CC2" w:rsidP="00C05D02">
      <w:pPr>
        <w:widowControl/>
        <w:numPr>
          <w:ilvl w:val="0"/>
          <w:numId w:val="6"/>
        </w:numPr>
        <w:tabs>
          <w:tab w:val="clear" w:pos="720"/>
          <w:tab w:val="left" w:pos="1134"/>
        </w:tabs>
        <w:spacing w:line="360" w:lineRule="auto"/>
        <w:ind w:left="567" w:firstLine="0"/>
        <w:jc w:val="both"/>
        <w:rPr>
          <w:sz w:val="28"/>
          <w:szCs w:val="28"/>
        </w:rPr>
      </w:pPr>
      <w:r w:rsidRPr="00617C9F">
        <w:rPr>
          <w:sz w:val="28"/>
          <w:szCs w:val="28"/>
        </w:rPr>
        <w:t>При расторжении договора в соответствии с таким положением лизингодатель может принять решение о продаже самолета; в этом случае лизингополучатель может взять на себя обязательство возместить разницу между полученной за самолет ценой и заранее согласованной остаточной стоимостью.</w:t>
      </w:r>
    </w:p>
    <w:p w:rsidR="007E0CC2" w:rsidRPr="00617C9F" w:rsidRDefault="007E5D52" w:rsidP="00623483">
      <w:pPr>
        <w:widowControl/>
        <w:spacing w:line="360" w:lineRule="auto"/>
        <w:ind w:left="0" w:firstLine="709"/>
        <w:jc w:val="both"/>
        <w:rPr>
          <w:sz w:val="28"/>
          <w:szCs w:val="28"/>
        </w:rPr>
      </w:pPr>
      <w:r>
        <w:rPr>
          <w:sz w:val="28"/>
          <w:szCs w:val="28"/>
        </w:rPr>
        <w:t>Стоит обратить</w:t>
      </w:r>
      <w:r w:rsidR="007E0CC2" w:rsidRPr="00617C9F">
        <w:rPr>
          <w:sz w:val="28"/>
          <w:szCs w:val="28"/>
        </w:rPr>
        <w:t xml:space="preserve"> внимание на чрезвычайную важность правильного выбора лизингодателя.</w:t>
      </w:r>
    </w:p>
    <w:p w:rsidR="007E0CC2" w:rsidRPr="00617C9F" w:rsidRDefault="000B0232" w:rsidP="00623483">
      <w:pPr>
        <w:widowControl/>
        <w:spacing w:line="360" w:lineRule="auto"/>
        <w:ind w:left="0" w:firstLine="709"/>
        <w:jc w:val="both"/>
        <w:rPr>
          <w:sz w:val="28"/>
          <w:szCs w:val="28"/>
        </w:rPr>
      </w:pPr>
      <w:r>
        <w:rPr>
          <w:sz w:val="28"/>
          <w:szCs w:val="28"/>
        </w:rPr>
        <w:t xml:space="preserve">     </w:t>
      </w:r>
      <w:r w:rsidR="007E0CC2" w:rsidRPr="00617C9F">
        <w:rPr>
          <w:sz w:val="28"/>
          <w:szCs w:val="28"/>
        </w:rPr>
        <w:t>Дело в том, что в некоторых странах финансовая компания, предоставляющая денежные средства под договор о лизинге для обновления средств производства получает налоговые льготы: то есть та часть прибыли, которая идет на приобретение техники, сдаваемой в лизинг, частично или полностью освобождается от налогов. При этом во Франции, например, освобождается от налогов не более 25% от общей прибыли финансовой компании. Причем требуется, чтобы частичную выгоду от налогового эффекта получила авиакомпания-лизингополучатель. А это возможно только за счет снижен</w:t>
      </w:r>
      <w:r w:rsidR="007E5D52">
        <w:rPr>
          <w:sz w:val="28"/>
          <w:szCs w:val="28"/>
        </w:rPr>
        <w:t>и</w:t>
      </w:r>
      <w:r w:rsidR="007E0CC2" w:rsidRPr="00617C9F">
        <w:rPr>
          <w:sz w:val="28"/>
          <w:szCs w:val="28"/>
        </w:rPr>
        <w:t xml:space="preserve">я уровня лизинговых платежей, что может не интересовать авиакомпанию. Налоговый эффект может быть получен также в США и других государствах. Основными лизингодателями являются компании </w:t>
      </w:r>
      <w:r w:rsidR="007E0CC2" w:rsidRPr="00617C9F">
        <w:rPr>
          <w:sz w:val="28"/>
          <w:szCs w:val="28"/>
          <w:lang w:val="en-US"/>
        </w:rPr>
        <w:t>GPA</w:t>
      </w:r>
      <w:r w:rsidR="007E0CC2" w:rsidRPr="00617C9F">
        <w:rPr>
          <w:sz w:val="28"/>
          <w:szCs w:val="28"/>
        </w:rPr>
        <w:t xml:space="preserve">, </w:t>
      </w:r>
      <w:r w:rsidR="007E0CC2" w:rsidRPr="00617C9F">
        <w:rPr>
          <w:sz w:val="28"/>
          <w:szCs w:val="28"/>
          <w:lang w:val="en-US"/>
        </w:rPr>
        <w:t>ILFC</w:t>
      </w:r>
      <w:r w:rsidR="007E0CC2" w:rsidRPr="00617C9F">
        <w:rPr>
          <w:sz w:val="28"/>
          <w:szCs w:val="28"/>
        </w:rPr>
        <w:t xml:space="preserve">, </w:t>
      </w:r>
      <w:r w:rsidR="007E0CC2" w:rsidRPr="00617C9F">
        <w:rPr>
          <w:sz w:val="28"/>
          <w:szCs w:val="28"/>
          <w:lang w:val="en-US"/>
        </w:rPr>
        <w:t>GATX</w:t>
      </w:r>
      <w:r w:rsidR="007E0CC2" w:rsidRPr="00617C9F">
        <w:rPr>
          <w:sz w:val="28"/>
          <w:szCs w:val="28"/>
        </w:rPr>
        <w:t xml:space="preserve">, </w:t>
      </w:r>
      <w:r w:rsidR="007E0CC2" w:rsidRPr="00617C9F">
        <w:rPr>
          <w:sz w:val="28"/>
          <w:szCs w:val="28"/>
          <w:lang w:val="en-US"/>
        </w:rPr>
        <w:t>POLARIS</w:t>
      </w:r>
      <w:r w:rsidR="007E0CC2" w:rsidRPr="00617C9F">
        <w:rPr>
          <w:sz w:val="28"/>
          <w:szCs w:val="28"/>
        </w:rPr>
        <w:t xml:space="preserve">, </w:t>
      </w:r>
      <w:r w:rsidR="007E0CC2" w:rsidRPr="00617C9F">
        <w:rPr>
          <w:sz w:val="28"/>
          <w:szCs w:val="28"/>
          <w:lang w:val="en-US"/>
        </w:rPr>
        <w:t>ANSETT</w:t>
      </w:r>
      <w:r w:rsidR="007E0CC2" w:rsidRPr="00617C9F">
        <w:rPr>
          <w:sz w:val="28"/>
          <w:szCs w:val="28"/>
        </w:rPr>
        <w:t>.</w:t>
      </w:r>
    </w:p>
    <w:p w:rsidR="007E0CC2" w:rsidRPr="00617C9F" w:rsidRDefault="000B0232" w:rsidP="00623483">
      <w:pPr>
        <w:widowControl/>
        <w:spacing w:line="360" w:lineRule="auto"/>
        <w:ind w:left="0" w:firstLine="709"/>
        <w:jc w:val="both"/>
        <w:rPr>
          <w:sz w:val="28"/>
          <w:szCs w:val="28"/>
        </w:rPr>
      </w:pPr>
      <w:r>
        <w:rPr>
          <w:sz w:val="28"/>
          <w:szCs w:val="28"/>
        </w:rPr>
        <w:t xml:space="preserve">      </w:t>
      </w:r>
      <w:r w:rsidR="007E0CC2" w:rsidRPr="00617C9F">
        <w:rPr>
          <w:sz w:val="28"/>
          <w:szCs w:val="28"/>
        </w:rPr>
        <w:t xml:space="preserve">Операция лизинга называется международной, когда лизингодатель и лизингополучатель принадлежит разным странам и, следовательно, подчинятся разным юрисдикциям. </w:t>
      </w:r>
    </w:p>
    <w:p w:rsidR="007E0CC2" w:rsidRPr="00617C9F" w:rsidRDefault="005A0B15" w:rsidP="00623483">
      <w:pPr>
        <w:widowControl/>
        <w:spacing w:line="360" w:lineRule="auto"/>
        <w:ind w:left="0" w:firstLine="709"/>
        <w:jc w:val="both"/>
        <w:rPr>
          <w:sz w:val="28"/>
          <w:szCs w:val="28"/>
        </w:rPr>
      </w:pPr>
      <w:r>
        <w:rPr>
          <w:sz w:val="28"/>
          <w:szCs w:val="28"/>
        </w:rPr>
        <w:t xml:space="preserve">      </w:t>
      </w:r>
      <w:r w:rsidR="007E0CC2" w:rsidRPr="00617C9F">
        <w:rPr>
          <w:sz w:val="28"/>
          <w:szCs w:val="28"/>
        </w:rPr>
        <w:t>Международные операции лизинга основываются на различиях</w:t>
      </w:r>
      <w:r>
        <w:rPr>
          <w:sz w:val="28"/>
          <w:szCs w:val="28"/>
        </w:rPr>
        <w:t>,</w:t>
      </w:r>
      <w:r w:rsidR="007E0CC2" w:rsidRPr="00617C9F">
        <w:rPr>
          <w:sz w:val="28"/>
          <w:szCs w:val="28"/>
        </w:rPr>
        <w:t xml:space="preserve"> существующих на уровне понятия собственности между разными странами;</w:t>
      </w:r>
    </w:p>
    <w:p w:rsidR="007E0CC2" w:rsidRPr="00617C9F" w:rsidRDefault="007E0CC2" w:rsidP="00C05D02">
      <w:pPr>
        <w:widowControl/>
        <w:numPr>
          <w:ilvl w:val="0"/>
          <w:numId w:val="5"/>
        </w:numPr>
        <w:tabs>
          <w:tab w:val="clear" w:pos="720"/>
          <w:tab w:val="left" w:pos="1134"/>
        </w:tabs>
        <w:spacing w:line="360" w:lineRule="auto"/>
        <w:ind w:left="567" w:firstLine="0"/>
        <w:jc w:val="both"/>
        <w:rPr>
          <w:sz w:val="28"/>
          <w:szCs w:val="28"/>
        </w:rPr>
      </w:pPr>
      <w:r w:rsidRPr="00617C9F">
        <w:rPr>
          <w:sz w:val="28"/>
          <w:szCs w:val="28"/>
        </w:rPr>
        <w:t>Страны римского права: владелец документа, подтверждающего право собственности на имущество, является единственным владельцем имущества;</w:t>
      </w:r>
    </w:p>
    <w:p w:rsidR="007E0CC2" w:rsidRPr="00617C9F" w:rsidRDefault="007E5D52" w:rsidP="00C05D02">
      <w:pPr>
        <w:widowControl/>
        <w:numPr>
          <w:ilvl w:val="0"/>
          <w:numId w:val="5"/>
        </w:numPr>
        <w:tabs>
          <w:tab w:val="clear" w:pos="720"/>
          <w:tab w:val="left" w:pos="1134"/>
        </w:tabs>
        <w:spacing w:line="360" w:lineRule="auto"/>
        <w:ind w:left="567" w:firstLine="0"/>
        <w:jc w:val="both"/>
        <w:rPr>
          <w:sz w:val="28"/>
          <w:szCs w:val="28"/>
        </w:rPr>
      </w:pPr>
      <w:r>
        <w:rPr>
          <w:sz w:val="28"/>
          <w:szCs w:val="28"/>
        </w:rPr>
        <w:t>Англо-</w:t>
      </w:r>
      <w:r w:rsidR="007E0CC2" w:rsidRPr="00617C9F">
        <w:rPr>
          <w:sz w:val="28"/>
          <w:szCs w:val="28"/>
        </w:rPr>
        <w:t>саксонские страны: понятие экономического владения, когда владельцем имущества считается тот, кто его эксплуатирует.</w:t>
      </w:r>
    </w:p>
    <w:p w:rsidR="007E0CC2" w:rsidRPr="00617C9F" w:rsidRDefault="005A0B15" w:rsidP="00623483">
      <w:pPr>
        <w:widowControl/>
        <w:spacing w:line="360" w:lineRule="auto"/>
        <w:ind w:left="0" w:firstLine="709"/>
        <w:jc w:val="both"/>
        <w:rPr>
          <w:sz w:val="28"/>
          <w:szCs w:val="28"/>
        </w:rPr>
      </w:pPr>
      <w:r>
        <w:rPr>
          <w:sz w:val="28"/>
          <w:szCs w:val="28"/>
        </w:rPr>
        <w:t xml:space="preserve">     </w:t>
      </w:r>
      <w:r w:rsidR="007E0CC2" w:rsidRPr="00617C9F">
        <w:rPr>
          <w:sz w:val="28"/>
          <w:szCs w:val="28"/>
        </w:rPr>
        <w:t>Это различие используется для организации ступенчатого налогового лизинга, начиная его в той стране, где налоговые преимущества, связанные с инвестированием, даются юридическому владельцу, и заканчивая в стране, в которой они даются экономическому владельцу.</w:t>
      </w:r>
    </w:p>
    <w:p w:rsidR="007E0CC2" w:rsidRPr="00617C9F" w:rsidRDefault="000B0232" w:rsidP="00623483">
      <w:pPr>
        <w:widowControl/>
        <w:spacing w:line="360" w:lineRule="auto"/>
        <w:ind w:left="0" w:firstLine="709"/>
        <w:jc w:val="both"/>
        <w:rPr>
          <w:sz w:val="28"/>
          <w:szCs w:val="28"/>
        </w:rPr>
      </w:pPr>
      <w:r>
        <w:rPr>
          <w:sz w:val="28"/>
          <w:szCs w:val="28"/>
        </w:rPr>
        <w:t xml:space="preserve">    </w:t>
      </w:r>
      <w:r w:rsidR="007E0CC2" w:rsidRPr="00617C9F">
        <w:rPr>
          <w:sz w:val="28"/>
          <w:szCs w:val="28"/>
        </w:rPr>
        <w:t>Кроме того, любопытен вариант, когда лизинговая компания – посредник расположена в «оффшорной зоне» (налоговом раю), что позволяет уберечь прибыль посредника от налогов и, следовательно, установить более низкие лизинговые платежи авиакомпании. В результате проведенного анализа возможных источников и форм финансирования новой авиатехники можно сделать вывод о том, что лизинг является, пожалуй, лишь ненамного менее выгодным делом при правильной конструкции лизинга, чем покупка воздушного судна, но притом, условии, что на протяжении всего срока службы самолета удается обеспечить определенный уровень коммерческой загрузки (порядка 65-75%).</w:t>
      </w:r>
    </w:p>
    <w:p w:rsidR="007E0CC2" w:rsidRDefault="007E0CC2" w:rsidP="00623483">
      <w:pPr>
        <w:widowControl/>
        <w:spacing w:line="360" w:lineRule="auto"/>
        <w:ind w:left="0" w:firstLine="709"/>
        <w:jc w:val="both"/>
        <w:rPr>
          <w:sz w:val="28"/>
          <w:szCs w:val="28"/>
        </w:rPr>
      </w:pPr>
      <w:r w:rsidRPr="00617C9F">
        <w:rPr>
          <w:sz w:val="28"/>
          <w:szCs w:val="28"/>
        </w:rPr>
        <w:t>Для авиакомпании, которой нужно в кратчайший срок обновить парк воздушных судов или ликвидировать временной дефицит в самолетах, аренда и лизинг представляют собой идеальный вариант.</w:t>
      </w:r>
    </w:p>
    <w:p w:rsidR="00945387" w:rsidRDefault="00945387" w:rsidP="00623483">
      <w:pPr>
        <w:widowControl/>
        <w:spacing w:line="360" w:lineRule="auto"/>
        <w:ind w:left="0" w:firstLine="709"/>
        <w:jc w:val="both"/>
        <w:rPr>
          <w:sz w:val="28"/>
          <w:szCs w:val="28"/>
        </w:rPr>
      </w:pPr>
    </w:p>
    <w:p w:rsidR="005A0B15" w:rsidRDefault="005A0B15" w:rsidP="00623483">
      <w:pPr>
        <w:widowControl/>
        <w:numPr>
          <w:ilvl w:val="12"/>
          <w:numId w:val="0"/>
        </w:numPr>
        <w:spacing w:line="360" w:lineRule="auto"/>
        <w:ind w:firstLine="709"/>
        <w:jc w:val="both"/>
        <w:rPr>
          <w:b/>
          <w:bCs/>
          <w:sz w:val="28"/>
          <w:szCs w:val="28"/>
        </w:rPr>
      </w:pPr>
    </w:p>
    <w:p w:rsidR="005A0B15" w:rsidRDefault="005A0B15" w:rsidP="00623483">
      <w:pPr>
        <w:widowControl/>
        <w:numPr>
          <w:ilvl w:val="12"/>
          <w:numId w:val="0"/>
        </w:numPr>
        <w:spacing w:line="360" w:lineRule="auto"/>
        <w:ind w:firstLine="709"/>
        <w:jc w:val="both"/>
        <w:rPr>
          <w:b/>
          <w:bCs/>
          <w:sz w:val="28"/>
          <w:szCs w:val="28"/>
        </w:rPr>
      </w:pPr>
    </w:p>
    <w:p w:rsidR="005A0B15" w:rsidRDefault="005A0B15" w:rsidP="00623483">
      <w:pPr>
        <w:widowControl/>
        <w:numPr>
          <w:ilvl w:val="12"/>
          <w:numId w:val="0"/>
        </w:numPr>
        <w:spacing w:line="360" w:lineRule="auto"/>
        <w:ind w:firstLine="709"/>
        <w:jc w:val="both"/>
        <w:rPr>
          <w:b/>
          <w:bCs/>
          <w:sz w:val="28"/>
          <w:szCs w:val="28"/>
        </w:rPr>
      </w:pPr>
    </w:p>
    <w:p w:rsidR="005A0B15" w:rsidRDefault="005A0B15" w:rsidP="00623483">
      <w:pPr>
        <w:widowControl/>
        <w:numPr>
          <w:ilvl w:val="12"/>
          <w:numId w:val="0"/>
        </w:numPr>
        <w:spacing w:line="360" w:lineRule="auto"/>
        <w:ind w:firstLine="709"/>
        <w:jc w:val="both"/>
        <w:rPr>
          <w:b/>
          <w:bCs/>
          <w:sz w:val="28"/>
          <w:szCs w:val="28"/>
        </w:rPr>
      </w:pPr>
    </w:p>
    <w:p w:rsidR="005A0B15" w:rsidRDefault="005A0B15" w:rsidP="00623483">
      <w:pPr>
        <w:widowControl/>
        <w:numPr>
          <w:ilvl w:val="12"/>
          <w:numId w:val="0"/>
        </w:numPr>
        <w:spacing w:line="360" w:lineRule="auto"/>
        <w:ind w:firstLine="709"/>
        <w:jc w:val="both"/>
        <w:rPr>
          <w:b/>
          <w:bCs/>
          <w:sz w:val="28"/>
          <w:szCs w:val="28"/>
        </w:rPr>
      </w:pPr>
    </w:p>
    <w:p w:rsidR="005A0B15" w:rsidRDefault="005A0B15" w:rsidP="00623483">
      <w:pPr>
        <w:widowControl/>
        <w:numPr>
          <w:ilvl w:val="12"/>
          <w:numId w:val="0"/>
        </w:numPr>
        <w:spacing w:line="360" w:lineRule="auto"/>
        <w:ind w:firstLine="709"/>
        <w:jc w:val="both"/>
        <w:rPr>
          <w:b/>
          <w:bCs/>
          <w:sz w:val="28"/>
          <w:szCs w:val="28"/>
        </w:rPr>
      </w:pPr>
    </w:p>
    <w:p w:rsidR="005A0B15" w:rsidRDefault="005A0B15" w:rsidP="00623483">
      <w:pPr>
        <w:widowControl/>
        <w:numPr>
          <w:ilvl w:val="12"/>
          <w:numId w:val="0"/>
        </w:numPr>
        <w:spacing w:line="360" w:lineRule="auto"/>
        <w:ind w:firstLine="709"/>
        <w:jc w:val="both"/>
        <w:rPr>
          <w:b/>
          <w:bCs/>
          <w:sz w:val="28"/>
          <w:szCs w:val="28"/>
        </w:rPr>
      </w:pPr>
    </w:p>
    <w:p w:rsidR="005A0B15" w:rsidRDefault="005A0B15" w:rsidP="00623483">
      <w:pPr>
        <w:widowControl/>
        <w:numPr>
          <w:ilvl w:val="12"/>
          <w:numId w:val="0"/>
        </w:numPr>
        <w:spacing w:line="360" w:lineRule="auto"/>
        <w:ind w:firstLine="709"/>
        <w:jc w:val="both"/>
        <w:rPr>
          <w:b/>
          <w:bCs/>
          <w:sz w:val="28"/>
          <w:szCs w:val="28"/>
        </w:rPr>
      </w:pPr>
    </w:p>
    <w:p w:rsidR="005A0B15" w:rsidRDefault="005A0B15" w:rsidP="00623483">
      <w:pPr>
        <w:widowControl/>
        <w:numPr>
          <w:ilvl w:val="12"/>
          <w:numId w:val="0"/>
        </w:numPr>
        <w:spacing w:line="360" w:lineRule="auto"/>
        <w:ind w:firstLine="709"/>
        <w:jc w:val="both"/>
        <w:rPr>
          <w:b/>
          <w:bCs/>
          <w:sz w:val="28"/>
          <w:szCs w:val="28"/>
        </w:rPr>
      </w:pPr>
    </w:p>
    <w:p w:rsidR="005A0B15" w:rsidRDefault="005A0B15" w:rsidP="00623483">
      <w:pPr>
        <w:widowControl/>
        <w:numPr>
          <w:ilvl w:val="12"/>
          <w:numId w:val="0"/>
        </w:numPr>
        <w:spacing w:line="360" w:lineRule="auto"/>
        <w:ind w:firstLine="709"/>
        <w:jc w:val="both"/>
        <w:rPr>
          <w:b/>
          <w:bCs/>
          <w:sz w:val="28"/>
          <w:szCs w:val="28"/>
        </w:rPr>
      </w:pPr>
    </w:p>
    <w:p w:rsidR="005A0B15" w:rsidRDefault="005A0B15" w:rsidP="00623483">
      <w:pPr>
        <w:widowControl/>
        <w:numPr>
          <w:ilvl w:val="12"/>
          <w:numId w:val="0"/>
        </w:numPr>
        <w:spacing w:line="360" w:lineRule="auto"/>
        <w:ind w:firstLine="709"/>
        <w:jc w:val="both"/>
        <w:rPr>
          <w:b/>
          <w:bCs/>
          <w:sz w:val="28"/>
          <w:szCs w:val="28"/>
        </w:rPr>
      </w:pPr>
    </w:p>
    <w:p w:rsidR="005A0B15" w:rsidRDefault="005A0B15" w:rsidP="00623483">
      <w:pPr>
        <w:widowControl/>
        <w:numPr>
          <w:ilvl w:val="12"/>
          <w:numId w:val="0"/>
        </w:numPr>
        <w:spacing w:line="360" w:lineRule="auto"/>
        <w:ind w:firstLine="709"/>
        <w:jc w:val="both"/>
        <w:rPr>
          <w:b/>
          <w:bCs/>
          <w:sz w:val="28"/>
          <w:szCs w:val="28"/>
        </w:rPr>
      </w:pPr>
    </w:p>
    <w:p w:rsidR="005A0B15" w:rsidRDefault="005A0B15" w:rsidP="00623483">
      <w:pPr>
        <w:widowControl/>
        <w:numPr>
          <w:ilvl w:val="12"/>
          <w:numId w:val="0"/>
        </w:numPr>
        <w:spacing w:line="360" w:lineRule="auto"/>
        <w:ind w:firstLine="709"/>
        <w:jc w:val="both"/>
        <w:rPr>
          <w:b/>
          <w:bCs/>
          <w:sz w:val="28"/>
          <w:szCs w:val="28"/>
        </w:rPr>
      </w:pPr>
    </w:p>
    <w:p w:rsidR="005A0B15" w:rsidRDefault="005A0B15" w:rsidP="00623483">
      <w:pPr>
        <w:widowControl/>
        <w:numPr>
          <w:ilvl w:val="12"/>
          <w:numId w:val="0"/>
        </w:numPr>
        <w:spacing w:line="360" w:lineRule="auto"/>
        <w:ind w:firstLine="709"/>
        <w:jc w:val="both"/>
        <w:rPr>
          <w:b/>
          <w:bCs/>
          <w:sz w:val="28"/>
          <w:szCs w:val="28"/>
        </w:rPr>
      </w:pPr>
    </w:p>
    <w:p w:rsidR="005A0B15" w:rsidRDefault="005A0B15" w:rsidP="00623483">
      <w:pPr>
        <w:widowControl/>
        <w:numPr>
          <w:ilvl w:val="12"/>
          <w:numId w:val="0"/>
        </w:numPr>
        <w:spacing w:line="360" w:lineRule="auto"/>
        <w:ind w:firstLine="709"/>
        <w:jc w:val="both"/>
        <w:rPr>
          <w:b/>
          <w:bCs/>
          <w:sz w:val="28"/>
          <w:szCs w:val="28"/>
        </w:rPr>
      </w:pPr>
    </w:p>
    <w:p w:rsidR="005A0B15" w:rsidRDefault="005A0B15" w:rsidP="00623483">
      <w:pPr>
        <w:widowControl/>
        <w:numPr>
          <w:ilvl w:val="12"/>
          <w:numId w:val="0"/>
        </w:numPr>
        <w:spacing w:line="360" w:lineRule="auto"/>
        <w:ind w:firstLine="709"/>
        <w:jc w:val="both"/>
        <w:rPr>
          <w:b/>
          <w:bCs/>
          <w:sz w:val="28"/>
          <w:szCs w:val="28"/>
        </w:rPr>
      </w:pPr>
    </w:p>
    <w:p w:rsidR="005A0B15" w:rsidRDefault="005A0B15" w:rsidP="00623483">
      <w:pPr>
        <w:widowControl/>
        <w:numPr>
          <w:ilvl w:val="12"/>
          <w:numId w:val="0"/>
        </w:numPr>
        <w:spacing w:line="360" w:lineRule="auto"/>
        <w:ind w:firstLine="709"/>
        <w:jc w:val="both"/>
        <w:rPr>
          <w:b/>
          <w:bCs/>
          <w:sz w:val="28"/>
          <w:szCs w:val="28"/>
        </w:rPr>
      </w:pPr>
    </w:p>
    <w:p w:rsidR="005A0B15" w:rsidRDefault="005A0B15" w:rsidP="00623483">
      <w:pPr>
        <w:widowControl/>
        <w:numPr>
          <w:ilvl w:val="12"/>
          <w:numId w:val="0"/>
        </w:numPr>
        <w:spacing w:line="360" w:lineRule="auto"/>
        <w:ind w:firstLine="709"/>
        <w:jc w:val="both"/>
        <w:rPr>
          <w:b/>
          <w:bCs/>
          <w:sz w:val="28"/>
          <w:szCs w:val="28"/>
        </w:rPr>
      </w:pPr>
    </w:p>
    <w:p w:rsidR="000B0232" w:rsidRDefault="000B0232" w:rsidP="00623483">
      <w:pPr>
        <w:widowControl/>
        <w:numPr>
          <w:ilvl w:val="12"/>
          <w:numId w:val="0"/>
        </w:numPr>
        <w:spacing w:line="360" w:lineRule="auto"/>
        <w:ind w:firstLine="709"/>
        <w:jc w:val="both"/>
        <w:rPr>
          <w:b/>
          <w:bCs/>
          <w:sz w:val="28"/>
          <w:szCs w:val="28"/>
        </w:rPr>
      </w:pPr>
    </w:p>
    <w:p w:rsidR="000B0232" w:rsidRDefault="000B0232" w:rsidP="00623483">
      <w:pPr>
        <w:widowControl/>
        <w:numPr>
          <w:ilvl w:val="12"/>
          <w:numId w:val="0"/>
        </w:numPr>
        <w:tabs>
          <w:tab w:val="left" w:pos="3175"/>
        </w:tabs>
        <w:spacing w:line="360" w:lineRule="auto"/>
        <w:ind w:firstLine="709"/>
        <w:rPr>
          <w:b/>
          <w:bCs/>
          <w:sz w:val="32"/>
          <w:szCs w:val="32"/>
        </w:rPr>
      </w:pPr>
      <w:r>
        <w:rPr>
          <w:b/>
          <w:bCs/>
          <w:sz w:val="32"/>
          <w:szCs w:val="32"/>
        </w:rPr>
        <w:tab/>
      </w:r>
    </w:p>
    <w:p w:rsidR="004B7BAC" w:rsidRPr="000B0232" w:rsidRDefault="005A0B15" w:rsidP="00623483">
      <w:pPr>
        <w:widowControl/>
        <w:numPr>
          <w:ilvl w:val="12"/>
          <w:numId w:val="0"/>
        </w:numPr>
        <w:tabs>
          <w:tab w:val="left" w:pos="3175"/>
        </w:tabs>
        <w:spacing w:line="360" w:lineRule="auto"/>
        <w:ind w:firstLine="709"/>
        <w:jc w:val="center"/>
        <w:rPr>
          <w:b/>
          <w:bCs/>
          <w:sz w:val="32"/>
          <w:szCs w:val="32"/>
        </w:rPr>
      </w:pPr>
      <w:r w:rsidRPr="000B0232">
        <w:rPr>
          <w:b/>
          <w:bCs/>
          <w:sz w:val="32"/>
          <w:szCs w:val="32"/>
        </w:rPr>
        <w:t>3.</w:t>
      </w:r>
      <w:r w:rsidR="00B928AD">
        <w:rPr>
          <w:b/>
          <w:bCs/>
          <w:sz w:val="32"/>
          <w:szCs w:val="32"/>
        </w:rPr>
        <w:t>1.</w:t>
      </w:r>
      <w:r w:rsidRPr="000B0232">
        <w:rPr>
          <w:b/>
          <w:bCs/>
          <w:sz w:val="32"/>
          <w:szCs w:val="32"/>
        </w:rPr>
        <w:t xml:space="preserve">2. </w:t>
      </w:r>
      <w:r w:rsidR="004B7BAC" w:rsidRPr="000B0232">
        <w:rPr>
          <w:b/>
          <w:bCs/>
          <w:sz w:val="32"/>
          <w:szCs w:val="32"/>
        </w:rPr>
        <w:t>Финансовый лизинг</w:t>
      </w:r>
    </w:p>
    <w:p w:rsidR="004B7BAC" w:rsidRDefault="004B7BAC" w:rsidP="00623483">
      <w:pPr>
        <w:widowControl/>
        <w:spacing w:line="240" w:lineRule="auto"/>
        <w:ind w:left="0" w:firstLine="709"/>
        <w:jc w:val="both"/>
        <w:rPr>
          <w:sz w:val="28"/>
          <w:szCs w:val="28"/>
        </w:rPr>
      </w:pPr>
    </w:p>
    <w:p w:rsidR="000B0232" w:rsidRPr="00901ACD" w:rsidRDefault="000B0232" w:rsidP="00623483">
      <w:pPr>
        <w:widowControl/>
        <w:spacing w:line="240" w:lineRule="auto"/>
        <w:ind w:left="0" w:firstLine="709"/>
        <w:jc w:val="both"/>
        <w:rPr>
          <w:sz w:val="28"/>
          <w:szCs w:val="28"/>
        </w:rPr>
      </w:pPr>
    </w:p>
    <w:p w:rsidR="004B7BAC" w:rsidRDefault="004B7BAC" w:rsidP="00623483">
      <w:pPr>
        <w:pStyle w:val="22"/>
        <w:overflowPunct/>
        <w:autoSpaceDE/>
        <w:autoSpaceDN/>
        <w:adjustRightInd/>
        <w:ind w:firstLine="709"/>
        <w:textAlignment w:val="auto"/>
        <w:rPr>
          <w:sz w:val="28"/>
          <w:szCs w:val="28"/>
        </w:rPr>
      </w:pPr>
      <w:r w:rsidRPr="00901ACD">
        <w:rPr>
          <w:sz w:val="28"/>
          <w:szCs w:val="28"/>
        </w:rPr>
        <w:t>Финансовый (капитальный) лизинг</w:t>
      </w:r>
      <w:r>
        <w:rPr>
          <w:sz w:val="28"/>
          <w:szCs w:val="28"/>
        </w:rPr>
        <w:t xml:space="preserve"> -</w:t>
      </w:r>
      <w:r w:rsidRPr="00901ACD">
        <w:rPr>
          <w:sz w:val="28"/>
          <w:szCs w:val="28"/>
        </w:rPr>
        <w:t xml:space="preserve"> долгосрочное соглашение, предусматривающее полную амортизацию арендуемого оборудования за счет платы, вносимой арендатором. Поскольку подобные соглашения не допускают возможности досрочного прекращения аренды, правильное определение величины периодической платы обеспечивает владельцу полное возмещение понесенных затрат на приобретение и содержание оборудования, а также требуемую норму доходности</w:t>
      </w:r>
      <w:r>
        <w:rPr>
          <w:sz w:val="28"/>
          <w:szCs w:val="28"/>
        </w:rPr>
        <w:t>.</w:t>
      </w:r>
    </w:p>
    <w:p w:rsidR="004B7BAC" w:rsidRDefault="004B7BAC" w:rsidP="00623483">
      <w:pPr>
        <w:pStyle w:val="22"/>
        <w:overflowPunct/>
        <w:autoSpaceDE/>
        <w:autoSpaceDN/>
        <w:adjustRightInd/>
        <w:ind w:firstLine="709"/>
        <w:textAlignment w:val="auto"/>
        <w:rPr>
          <w:sz w:val="28"/>
          <w:szCs w:val="28"/>
        </w:rPr>
      </w:pPr>
      <w:r>
        <w:rPr>
          <w:sz w:val="28"/>
          <w:szCs w:val="28"/>
        </w:rPr>
        <w:t>Выбор техники и переговоры для определения коммерческих условий производятся непосредственно между будущим авиакомпанией и поставщиком, что существенно уменьшает возможность недоразумений при заключении контракта при поставке самолета лизингополучателю. По истечении срока лизинга авиакомпания имеет возможность возвратить лизингодателю его законное имущество, продлить лизинговый контракт или выкупить самолет по определенной или по рыночной стоимости.</w:t>
      </w:r>
    </w:p>
    <w:p w:rsidR="004B7BAC" w:rsidRDefault="000B0232" w:rsidP="00623483">
      <w:pPr>
        <w:pStyle w:val="22"/>
        <w:overflowPunct/>
        <w:autoSpaceDE/>
        <w:autoSpaceDN/>
        <w:adjustRightInd/>
        <w:ind w:firstLine="709"/>
        <w:textAlignment w:val="auto"/>
        <w:rPr>
          <w:sz w:val="28"/>
          <w:szCs w:val="28"/>
        </w:rPr>
      </w:pPr>
      <w:r>
        <w:rPr>
          <w:sz w:val="28"/>
          <w:szCs w:val="28"/>
        </w:rPr>
        <w:t xml:space="preserve">    </w:t>
      </w:r>
      <w:r w:rsidR="00637233">
        <w:rPr>
          <w:sz w:val="28"/>
          <w:szCs w:val="28"/>
        </w:rPr>
        <w:t>Финансовый лизинг характерен отделением права собственности на имущество от пользования этим имуществом и разнообразием и сложностью создаваемых на основе этого принципа схем, адаптируемых к юридическим и налоговым нормам каждой страны.</w:t>
      </w:r>
    </w:p>
    <w:p w:rsidR="00C94BB3" w:rsidRDefault="00C94BB3" w:rsidP="00623483">
      <w:pPr>
        <w:widowControl/>
        <w:spacing w:line="360" w:lineRule="auto"/>
        <w:ind w:left="0" w:firstLine="709"/>
        <w:jc w:val="both"/>
        <w:rPr>
          <w:sz w:val="28"/>
          <w:szCs w:val="28"/>
        </w:rPr>
      </w:pPr>
      <w:r>
        <w:rPr>
          <w:sz w:val="28"/>
          <w:szCs w:val="28"/>
        </w:rPr>
        <w:t>Финансовый лизинг отличается наиболее продолжительными сроками использования лизингового имущества, которые могут составлять 10 лет и более. Срок, на который имущество передаётся во временное пользование, как правило, совпадает с его нормативным сроком службы и периодом полной амортизации. За время действия договора лизингодатель целиком окупает свои затраты на приобретение имущества. Поэтому именно для финансового лизинга характерно предоставление лизингополучателю права на выкуп имущества в собственность по его остаточной стоимости по окончании срока действия договора лизинга.</w:t>
      </w:r>
    </w:p>
    <w:p w:rsidR="00C94BB3" w:rsidRDefault="00C94BB3" w:rsidP="00623483">
      <w:pPr>
        <w:widowControl/>
        <w:spacing w:line="360" w:lineRule="auto"/>
        <w:ind w:left="0" w:firstLine="709"/>
        <w:jc w:val="both"/>
        <w:rPr>
          <w:sz w:val="28"/>
          <w:szCs w:val="28"/>
        </w:rPr>
      </w:pPr>
      <w:r>
        <w:rPr>
          <w:sz w:val="28"/>
          <w:szCs w:val="28"/>
        </w:rPr>
        <w:t>Финансовый лизинг делится на две категории:</w:t>
      </w:r>
    </w:p>
    <w:p w:rsidR="00C94BB3" w:rsidRDefault="00C94BB3" w:rsidP="00C05D02">
      <w:pPr>
        <w:widowControl/>
        <w:numPr>
          <w:ilvl w:val="0"/>
          <w:numId w:val="12"/>
        </w:numPr>
        <w:tabs>
          <w:tab w:val="clear" w:pos="1287"/>
          <w:tab w:val="num" w:pos="1134"/>
        </w:tabs>
        <w:spacing w:line="360" w:lineRule="auto"/>
        <w:ind w:left="567" w:firstLine="0"/>
        <w:jc w:val="both"/>
        <w:rPr>
          <w:sz w:val="28"/>
          <w:szCs w:val="28"/>
        </w:rPr>
      </w:pPr>
      <w:r>
        <w:rPr>
          <w:sz w:val="28"/>
          <w:szCs w:val="28"/>
        </w:rPr>
        <w:t>Финансовый лизинг с налоговыми последствиями;</w:t>
      </w:r>
    </w:p>
    <w:p w:rsidR="00C94BB3" w:rsidRDefault="00C94BB3" w:rsidP="00C05D02">
      <w:pPr>
        <w:widowControl/>
        <w:numPr>
          <w:ilvl w:val="0"/>
          <w:numId w:val="12"/>
        </w:numPr>
        <w:tabs>
          <w:tab w:val="clear" w:pos="1287"/>
          <w:tab w:val="num" w:pos="1134"/>
        </w:tabs>
        <w:spacing w:line="360" w:lineRule="auto"/>
        <w:ind w:left="567" w:firstLine="0"/>
        <w:jc w:val="both"/>
        <w:rPr>
          <w:sz w:val="28"/>
          <w:szCs w:val="28"/>
        </w:rPr>
      </w:pPr>
      <w:r>
        <w:rPr>
          <w:sz w:val="28"/>
          <w:szCs w:val="28"/>
        </w:rPr>
        <w:t>Финансовый лизинг без налоговых последствий.</w:t>
      </w:r>
    </w:p>
    <w:p w:rsidR="00637233" w:rsidRDefault="00637233" w:rsidP="00623483">
      <w:pPr>
        <w:pStyle w:val="22"/>
        <w:overflowPunct/>
        <w:autoSpaceDE/>
        <w:autoSpaceDN/>
        <w:adjustRightInd/>
        <w:ind w:firstLine="709"/>
        <w:textAlignment w:val="auto"/>
        <w:rPr>
          <w:sz w:val="28"/>
          <w:szCs w:val="28"/>
        </w:rPr>
      </w:pPr>
      <w:r w:rsidRPr="00637233">
        <w:rPr>
          <w:sz w:val="28"/>
          <w:szCs w:val="28"/>
        </w:rPr>
        <w:t>Финансовый лизинг</w:t>
      </w:r>
      <w:r>
        <w:rPr>
          <w:sz w:val="28"/>
          <w:szCs w:val="28"/>
        </w:rPr>
        <w:t xml:space="preserve"> без налоговых последствий – это возмещение финансирования аналогично налоговой амортизации имущества. Арендная плата возмещает общую сумму кредитования до стоимости, равной опциону выкупа. Право собственности на имущество в принципе принадлежит лизингодателю до реализации опциона выкупа, но в некоторых странах такая схема рассматривается как продажа в рассрочку и право собственности с самого начала переходит к лизингополучателю. Лизинг этого типа широко распространен в мире под разными названиями: </w:t>
      </w:r>
      <w:r>
        <w:rPr>
          <w:sz w:val="28"/>
          <w:szCs w:val="28"/>
          <w:lang w:val="en-US"/>
        </w:rPr>
        <w:t>Financial</w:t>
      </w:r>
      <w:r w:rsidRPr="00637233">
        <w:rPr>
          <w:sz w:val="28"/>
          <w:szCs w:val="28"/>
        </w:rPr>
        <w:t xml:space="preserve"> </w:t>
      </w:r>
      <w:r>
        <w:rPr>
          <w:sz w:val="28"/>
          <w:szCs w:val="28"/>
          <w:lang w:val="en-US"/>
        </w:rPr>
        <w:t>lease</w:t>
      </w:r>
      <w:r w:rsidRPr="00637233">
        <w:rPr>
          <w:sz w:val="28"/>
          <w:szCs w:val="28"/>
        </w:rPr>
        <w:t xml:space="preserve">, </w:t>
      </w:r>
      <w:r>
        <w:rPr>
          <w:sz w:val="28"/>
          <w:szCs w:val="28"/>
          <w:lang w:val="en-US"/>
        </w:rPr>
        <w:t>Full</w:t>
      </w:r>
      <w:r w:rsidRPr="00637233">
        <w:rPr>
          <w:sz w:val="28"/>
          <w:szCs w:val="28"/>
        </w:rPr>
        <w:t xml:space="preserve"> </w:t>
      </w:r>
      <w:r>
        <w:rPr>
          <w:sz w:val="28"/>
          <w:szCs w:val="28"/>
          <w:lang w:val="en-US"/>
        </w:rPr>
        <w:t>payout</w:t>
      </w:r>
      <w:r w:rsidRPr="00637233">
        <w:rPr>
          <w:sz w:val="28"/>
          <w:szCs w:val="28"/>
        </w:rPr>
        <w:t xml:space="preserve"> </w:t>
      </w:r>
      <w:r>
        <w:rPr>
          <w:sz w:val="28"/>
          <w:szCs w:val="28"/>
          <w:lang w:val="en-US"/>
        </w:rPr>
        <w:t>lease</w:t>
      </w:r>
      <w:r w:rsidRPr="00637233">
        <w:rPr>
          <w:sz w:val="28"/>
          <w:szCs w:val="28"/>
        </w:rPr>
        <w:t xml:space="preserve">, </w:t>
      </w:r>
      <w:r>
        <w:rPr>
          <w:sz w:val="28"/>
          <w:szCs w:val="28"/>
          <w:lang w:val="en-US"/>
        </w:rPr>
        <w:t>Credit</w:t>
      </w:r>
      <w:r w:rsidRPr="00637233">
        <w:rPr>
          <w:sz w:val="28"/>
          <w:szCs w:val="28"/>
        </w:rPr>
        <w:t>-</w:t>
      </w:r>
      <w:r>
        <w:rPr>
          <w:sz w:val="28"/>
          <w:szCs w:val="28"/>
          <w:lang w:val="en-US"/>
        </w:rPr>
        <w:t>bail</w:t>
      </w:r>
      <w:r w:rsidRPr="00637233">
        <w:rPr>
          <w:sz w:val="28"/>
          <w:szCs w:val="28"/>
        </w:rPr>
        <w:t xml:space="preserve"> </w:t>
      </w:r>
      <w:r>
        <w:rPr>
          <w:sz w:val="28"/>
          <w:szCs w:val="28"/>
        </w:rPr>
        <w:t>и др. Финансовый лизинг без налоговых последствий может сочетаться с экспортным кредитом. В этом случае его называют экспортным лизингом.</w:t>
      </w:r>
    </w:p>
    <w:p w:rsidR="00637233" w:rsidRDefault="00637233" w:rsidP="00623483">
      <w:pPr>
        <w:pStyle w:val="22"/>
        <w:overflowPunct/>
        <w:autoSpaceDE/>
        <w:autoSpaceDN/>
        <w:adjustRightInd/>
        <w:ind w:firstLine="709"/>
        <w:textAlignment w:val="auto"/>
        <w:rPr>
          <w:sz w:val="28"/>
          <w:szCs w:val="28"/>
        </w:rPr>
      </w:pPr>
    </w:p>
    <w:p w:rsidR="00637233" w:rsidRDefault="00637233" w:rsidP="00623483">
      <w:pPr>
        <w:pStyle w:val="22"/>
        <w:overflowPunct/>
        <w:autoSpaceDE/>
        <w:autoSpaceDN/>
        <w:adjustRightInd/>
        <w:ind w:firstLine="709"/>
        <w:textAlignment w:val="auto"/>
        <w:rPr>
          <w:sz w:val="28"/>
          <w:szCs w:val="28"/>
        </w:rPr>
      </w:pPr>
    </w:p>
    <w:p w:rsidR="00637233" w:rsidRDefault="00637233" w:rsidP="00623483">
      <w:pPr>
        <w:pStyle w:val="22"/>
        <w:overflowPunct/>
        <w:autoSpaceDE/>
        <w:autoSpaceDN/>
        <w:adjustRightInd/>
        <w:ind w:firstLine="709"/>
        <w:textAlignment w:val="auto"/>
        <w:rPr>
          <w:sz w:val="28"/>
          <w:szCs w:val="28"/>
        </w:rPr>
      </w:pPr>
    </w:p>
    <w:p w:rsidR="00637233" w:rsidRDefault="00637233" w:rsidP="00623483">
      <w:pPr>
        <w:pStyle w:val="22"/>
        <w:overflowPunct/>
        <w:autoSpaceDE/>
        <w:autoSpaceDN/>
        <w:adjustRightInd/>
        <w:ind w:firstLine="709"/>
        <w:textAlignment w:val="auto"/>
        <w:rPr>
          <w:sz w:val="28"/>
          <w:szCs w:val="28"/>
        </w:rPr>
      </w:pPr>
    </w:p>
    <w:p w:rsidR="00637233" w:rsidRDefault="00637233" w:rsidP="00623483">
      <w:pPr>
        <w:pStyle w:val="22"/>
        <w:overflowPunct/>
        <w:autoSpaceDE/>
        <w:autoSpaceDN/>
        <w:adjustRightInd/>
        <w:ind w:firstLine="709"/>
        <w:textAlignment w:val="auto"/>
        <w:rPr>
          <w:sz w:val="28"/>
          <w:szCs w:val="28"/>
        </w:rPr>
      </w:pPr>
    </w:p>
    <w:p w:rsidR="00637233" w:rsidRDefault="00637233" w:rsidP="00623483">
      <w:pPr>
        <w:pStyle w:val="22"/>
        <w:overflowPunct/>
        <w:autoSpaceDE/>
        <w:autoSpaceDN/>
        <w:adjustRightInd/>
        <w:ind w:firstLine="709"/>
        <w:textAlignment w:val="auto"/>
        <w:rPr>
          <w:sz w:val="28"/>
          <w:szCs w:val="28"/>
        </w:rPr>
      </w:pPr>
    </w:p>
    <w:p w:rsidR="00637233" w:rsidRDefault="00637233" w:rsidP="00623483">
      <w:pPr>
        <w:pStyle w:val="22"/>
        <w:overflowPunct/>
        <w:autoSpaceDE/>
        <w:autoSpaceDN/>
        <w:adjustRightInd/>
        <w:ind w:firstLine="709"/>
        <w:textAlignment w:val="auto"/>
        <w:rPr>
          <w:sz w:val="28"/>
          <w:szCs w:val="28"/>
        </w:rPr>
      </w:pPr>
    </w:p>
    <w:p w:rsidR="00637233" w:rsidRDefault="00637233" w:rsidP="00623483">
      <w:pPr>
        <w:pStyle w:val="22"/>
        <w:overflowPunct/>
        <w:autoSpaceDE/>
        <w:autoSpaceDN/>
        <w:adjustRightInd/>
        <w:ind w:firstLine="709"/>
        <w:textAlignment w:val="auto"/>
        <w:rPr>
          <w:sz w:val="28"/>
          <w:szCs w:val="28"/>
        </w:rPr>
      </w:pPr>
    </w:p>
    <w:p w:rsidR="00637233" w:rsidRDefault="00637233" w:rsidP="00623483">
      <w:pPr>
        <w:pStyle w:val="22"/>
        <w:overflowPunct/>
        <w:autoSpaceDE/>
        <w:autoSpaceDN/>
        <w:adjustRightInd/>
        <w:ind w:firstLine="709"/>
        <w:textAlignment w:val="auto"/>
        <w:rPr>
          <w:sz w:val="28"/>
          <w:szCs w:val="28"/>
        </w:rPr>
      </w:pPr>
    </w:p>
    <w:p w:rsidR="00637233" w:rsidRDefault="00637233" w:rsidP="00623483">
      <w:pPr>
        <w:pStyle w:val="22"/>
        <w:overflowPunct/>
        <w:autoSpaceDE/>
        <w:autoSpaceDN/>
        <w:adjustRightInd/>
        <w:ind w:firstLine="709"/>
        <w:textAlignment w:val="auto"/>
        <w:rPr>
          <w:sz w:val="28"/>
          <w:szCs w:val="28"/>
        </w:rPr>
      </w:pPr>
    </w:p>
    <w:p w:rsidR="00637233" w:rsidRDefault="00637233" w:rsidP="00623483">
      <w:pPr>
        <w:pStyle w:val="22"/>
        <w:overflowPunct/>
        <w:autoSpaceDE/>
        <w:autoSpaceDN/>
        <w:adjustRightInd/>
        <w:ind w:firstLine="709"/>
        <w:textAlignment w:val="auto"/>
        <w:rPr>
          <w:sz w:val="28"/>
          <w:szCs w:val="28"/>
        </w:rPr>
      </w:pPr>
    </w:p>
    <w:p w:rsidR="00637233" w:rsidRDefault="00637233" w:rsidP="00623483">
      <w:pPr>
        <w:pStyle w:val="22"/>
        <w:overflowPunct/>
        <w:autoSpaceDE/>
        <w:autoSpaceDN/>
        <w:adjustRightInd/>
        <w:ind w:firstLine="709"/>
        <w:textAlignment w:val="auto"/>
        <w:rPr>
          <w:sz w:val="28"/>
          <w:szCs w:val="28"/>
        </w:rPr>
      </w:pPr>
    </w:p>
    <w:p w:rsidR="00637233" w:rsidRDefault="00637233" w:rsidP="00623483">
      <w:pPr>
        <w:pStyle w:val="22"/>
        <w:overflowPunct/>
        <w:autoSpaceDE/>
        <w:autoSpaceDN/>
        <w:adjustRightInd/>
        <w:ind w:firstLine="709"/>
        <w:textAlignment w:val="auto"/>
        <w:rPr>
          <w:sz w:val="28"/>
          <w:szCs w:val="28"/>
        </w:rPr>
      </w:pPr>
    </w:p>
    <w:p w:rsidR="00637233" w:rsidRDefault="00637233" w:rsidP="00623483">
      <w:pPr>
        <w:pStyle w:val="22"/>
        <w:overflowPunct/>
        <w:autoSpaceDE/>
        <w:autoSpaceDN/>
        <w:adjustRightInd/>
        <w:ind w:firstLine="709"/>
        <w:textAlignment w:val="auto"/>
        <w:rPr>
          <w:sz w:val="28"/>
          <w:szCs w:val="28"/>
        </w:rPr>
      </w:pPr>
    </w:p>
    <w:p w:rsidR="005A0B15" w:rsidRDefault="005A0B15" w:rsidP="00623483">
      <w:pPr>
        <w:pStyle w:val="22"/>
        <w:overflowPunct/>
        <w:autoSpaceDE/>
        <w:autoSpaceDN/>
        <w:adjustRightInd/>
        <w:ind w:firstLine="709"/>
        <w:textAlignment w:val="auto"/>
        <w:rPr>
          <w:b/>
          <w:bCs/>
          <w:sz w:val="28"/>
          <w:szCs w:val="28"/>
        </w:rPr>
      </w:pPr>
    </w:p>
    <w:p w:rsidR="005A0B15" w:rsidRDefault="005A0B15" w:rsidP="00623483">
      <w:pPr>
        <w:pStyle w:val="22"/>
        <w:overflowPunct/>
        <w:autoSpaceDE/>
        <w:autoSpaceDN/>
        <w:adjustRightInd/>
        <w:ind w:firstLine="709"/>
        <w:textAlignment w:val="auto"/>
        <w:rPr>
          <w:b/>
          <w:bCs/>
          <w:sz w:val="28"/>
          <w:szCs w:val="28"/>
        </w:rPr>
      </w:pPr>
    </w:p>
    <w:p w:rsidR="00637233" w:rsidRPr="00047B3D" w:rsidRDefault="00047B3D" w:rsidP="00623483">
      <w:pPr>
        <w:pStyle w:val="22"/>
        <w:overflowPunct/>
        <w:autoSpaceDE/>
        <w:autoSpaceDN/>
        <w:adjustRightInd/>
        <w:ind w:firstLine="709"/>
        <w:jc w:val="center"/>
        <w:textAlignment w:val="auto"/>
        <w:rPr>
          <w:b/>
          <w:bCs/>
          <w:sz w:val="28"/>
          <w:szCs w:val="28"/>
        </w:rPr>
      </w:pPr>
      <w:r w:rsidRPr="00047B3D">
        <w:rPr>
          <w:b/>
          <w:bCs/>
          <w:sz w:val="28"/>
          <w:szCs w:val="28"/>
        </w:rPr>
        <w:t>Экспортный лизинг «ЭРБЮС»</w:t>
      </w:r>
    </w:p>
    <w:p w:rsidR="00047B3D" w:rsidRPr="00047B3D" w:rsidRDefault="00047B3D" w:rsidP="00623483">
      <w:pPr>
        <w:pStyle w:val="22"/>
        <w:overflowPunct/>
        <w:autoSpaceDE/>
        <w:autoSpaceDN/>
        <w:adjustRightInd/>
        <w:ind w:firstLine="709"/>
        <w:jc w:val="center"/>
        <w:textAlignment w:val="auto"/>
        <w:rPr>
          <w:b/>
          <w:bCs/>
          <w:sz w:val="28"/>
          <w:szCs w:val="28"/>
        </w:rPr>
      </w:pPr>
      <w:r w:rsidRPr="00047B3D">
        <w:rPr>
          <w:b/>
          <w:bCs/>
          <w:sz w:val="28"/>
          <w:szCs w:val="28"/>
        </w:rPr>
        <w:t>Пример для аэробусов семейства А-310 со 100% финансированием</w:t>
      </w:r>
    </w:p>
    <w:p w:rsidR="00637233" w:rsidRPr="00047B3D" w:rsidRDefault="00637233" w:rsidP="00623483">
      <w:pPr>
        <w:pStyle w:val="22"/>
        <w:overflowPunct/>
        <w:autoSpaceDE/>
        <w:autoSpaceDN/>
        <w:adjustRightInd/>
        <w:ind w:firstLine="709"/>
        <w:textAlignment w:val="auto"/>
        <w:rPr>
          <w:b/>
          <w:bCs/>
          <w:sz w:val="28"/>
          <w:szCs w:val="28"/>
        </w:rPr>
      </w:pPr>
    </w:p>
    <w:p w:rsidR="00637233" w:rsidRDefault="00047B3D" w:rsidP="00623483">
      <w:pPr>
        <w:pStyle w:val="22"/>
        <w:tabs>
          <w:tab w:val="left" w:pos="7155"/>
        </w:tabs>
        <w:overflowPunct/>
        <w:autoSpaceDE/>
        <w:autoSpaceDN/>
        <w:adjustRightInd/>
        <w:ind w:firstLine="709"/>
        <w:textAlignment w:val="auto"/>
        <w:rPr>
          <w:sz w:val="28"/>
          <w:szCs w:val="28"/>
        </w:rPr>
      </w:pPr>
      <w:r>
        <w:rPr>
          <w:sz w:val="28"/>
          <w:szCs w:val="28"/>
        </w:rPr>
        <w:tab/>
      </w:r>
    </w:p>
    <w:p w:rsidR="00637233" w:rsidRDefault="00F52855" w:rsidP="00623483">
      <w:pPr>
        <w:pStyle w:val="22"/>
        <w:tabs>
          <w:tab w:val="left" w:pos="2823"/>
        </w:tabs>
        <w:overflowPunct/>
        <w:autoSpaceDE/>
        <w:autoSpaceDN/>
        <w:adjustRightInd/>
        <w:ind w:firstLine="709"/>
        <w:textAlignment w:val="auto"/>
        <w:rPr>
          <w:sz w:val="28"/>
          <w:szCs w:val="28"/>
        </w:rPr>
      </w:pPr>
      <w:r>
        <w:rPr>
          <w:noProof/>
        </w:rPr>
        <w:pict>
          <v:shape id="_x0000_s1083" type="#_x0000_t202" style="position:absolute;left:0;text-align:left;margin-left:28.65pt;margin-top:12.15pt;width:90pt;height:45pt;z-index:251624448" strokeweight="1pt">
            <v:textbox style="mso-next-textbox:#_x0000_s1083">
              <w:txbxContent>
                <w:p w:rsidR="00F92E64" w:rsidRPr="00E77D1B" w:rsidRDefault="00F92E64" w:rsidP="00CE4F9C">
                  <w:pPr>
                    <w:widowControl/>
                    <w:spacing w:line="240" w:lineRule="auto"/>
                    <w:ind w:left="0" w:firstLine="0"/>
                    <w:jc w:val="center"/>
                    <w:rPr>
                      <w:sz w:val="20"/>
                      <w:szCs w:val="20"/>
                    </w:rPr>
                  </w:pPr>
                  <w:r>
                    <w:rPr>
                      <w:sz w:val="20"/>
                      <w:szCs w:val="20"/>
                    </w:rPr>
                    <w:t>КОФАС</w:t>
                  </w:r>
                </w:p>
              </w:txbxContent>
            </v:textbox>
          </v:shape>
        </w:pict>
      </w:r>
      <w:r>
        <w:rPr>
          <w:noProof/>
        </w:rPr>
        <w:pict>
          <v:shape id="_x0000_s1084" type="#_x0000_t202" style="position:absolute;left:0;text-align:left;margin-left:353.8pt;margin-top:14.85pt;width:90pt;height:45pt;z-index:251625472" strokeweight="1pt">
            <v:textbox style="mso-next-textbox:#_x0000_s1084">
              <w:txbxContent>
                <w:p w:rsidR="00F92E64" w:rsidRPr="00CE4F9C" w:rsidRDefault="00F92E64" w:rsidP="00CE4F9C">
                  <w:pPr>
                    <w:widowControl/>
                    <w:spacing w:line="240" w:lineRule="auto"/>
                    <w:ind w:left="0" w:firstLine="0"/>
                    <w:jc w:val="center"/>
                    <w:rPr>
                      <w:sz w:val="20"/>
                      <w:szCs w:val="20"/>
                    </w:rPr>
                  </w:pPr>
                  <w:r w:rsidRPr="00CE4F9C">
                    <w:rPr>
                      <w:sz w:val="20"/>
                      <w:szCs w:val="20"/>
                    </w:rPr>
                    <w:t>ГЕРМЕС</w:t>
                  </w:r>
                </w:p>
              </w:txbxContent>
            </v:textbox>
          </v:shape>
        </w:pict>
      </w:r>
      <w:r>
        <w:rPr>
          <w:noProof/>
        </w:rPr>
        <w:pict>
          <v:shape id="_x0000_s1085" type="#_x0000_t202" style="position:absolute;left:0;text-align:left;margin-left:191.05pt;margin-top:13.2pt;width:90pt;height:45pt;z-index:251626496" strokeweight="1pt">
            <v:textbox style="mso-next-textbox:#_x0000_s1085">
              <w:txbxContent>
                <w:p w:rsidR="00F92E64" w:rsidRPr="00CE4F9C" w:rsidRDefault="00F92E64" w:rsidP="00CE4F9C">
                  <w:pPr>
                    <w:widowControl/>
                    <w:spacing w:line="240" w:lineRule="auto"/>
                    <w:ind w:left="0" w:firstLine="0"/>
                    <w:jc w:val="center"/>
                    <w:rPr>
                      <w:sz w:val="20"/>
                      <w:szCs w:val="20"/>
                    </w:rPr>
                  </w:pPr>
                  <w:r w:rsidRPr="00CE4F9C">
                    <w:rPr>
                      <w:sz w:val="20"/>
                      <w:szCs w:val="20"/>
                    </w:rPr>
                    <w:t>ДГЭК</w:t>
                  </w:r>
                </w:p>
              </w:txbxContent>
            </v:textbox>
          </v:shape>
        </w:pict>
      </w:r>
      <w:r w:rsidR="00E77D1B">
        <w:rPr>
          <w:sz w:val="28"/>
          <w:szCs w:val="28"/>
        </w:rPr>
        <w:tab/>
      </w:r>
    </w:p>
    <w:p w:rsidR="00637233" w:rsidRDefault="00F52855" w:rsidP="00623483">
      <w:pPr>
        <w:pStyle w:val="22"/>
        <w:tabs>
          <w:tab w:val="left" w:pos="3322"/>
        </w:tabs>
        <w:overflowPunct/>
        <w:autoSpaceDE/>
        <w:autoSpaceDN/>
        <w:adjustRightInd/>
        <w:ind w:firstLine="709"/>
        <w:textAlignment w:val="auto"/>
        <w:rPr>
          <w:sz w:val="28"/>
          <w:szCs w:val="28"/>
        </w:rPr>
      </w:pPr>
      <w:r>
        <w:rPr>
          <w:noProof/>
        </w:rPr>
        <w:pict>
          <v:line id="_x0000_s1086" style="position:absolute;left:0;text-align:left;rotation:-90;z-index:251636736" from="154.6pt,-22.35pt" to="155.15pt,51.4pt">
            <v:stroke startarrow="block" endarrow="block"/>
          </v:line>
        </w:pict>
      </w:r>
      <w:r>
        <w:rPr>
          <w:noProof/>
        </w:rPr>
        <w:pict>
          <v:line id="_x0000_s1087" style="position:absolute;left:0;text-align:left;rotation:-90;z-index:251634688" from="316.65pt,-21.9pt" to="317.2pt,51.85pt" strokeweight="1pt">
            <v:stroke startarrow="block" endarrow="block"/>
          </v:line>
        </w:pict>
      </w:r>
      <w:r w:rsidR="00047B3D">
        <w:rPr>
          <w:sz w:val="28"/>
          <w:szCs w:val="28"/>
        </w:rPr>
        <w:tab/>
      </w:r>
    </w:p>
    <w:p w:rsidR="00637233" w:rsidRDefault="00F52855" w:rsidP="00623483">
      <w:pPr>
        <w:pStyle w:val="22"/>
        <w:overflowPunct/>
        <w:autoSpaceDE/>
        <w:autoSpaceDN/>
        <w:adjustRightInd/>
        <w:ind w:firstLine="709"/>
        <w:textAlignment w:val="auto"/>
        <w:rPr>
          <w:sz w:val="28"/>
          <w:szCs w:val="28"/>
        </w:rPr>
      </w:pPr>
      <w:r>
        <w:rPr>
          <w:noProof/>
        </w:rPr>
        <w:pict>
          <v:line id="_x0000_s1088" style="position:absolute;left:0;text-align:left;z-index:251638784" from="397.65pt,12.1pt" to="397.65pt,92.6pt" strokeweight="1pt">
            <v:stroke endarrow="block"/>
          </v:line>
        </w:pict>
      </w:r>
      <w:r>
        <w:rPr>
          <w:noProof/>
        </w:rPr>
        <w:pict>
          <v:line id="_x0000_s1089" style="position:absolute;left:0;text-align:left;z-index:251637760" from="72.8pt,10.95pt" to="72.8pt,91.45pt" strokeweight="1pt">
            <v:stroke endarrow="block"/>
          </v:line>
        </w:pict>
      </w:r>
      <w:r>
        <w:rPr>
          <w:noProof/>
        </w:rPr>
        <w:pict>
          <v:line id="_x0000_s1090" style="position:absolute;left:0;text-align:left;z-index:251635712" from="235.35pt,10.55pt" to="235.35pt,91.05pt" strokeweight="1pt">
            <v:stroke endarrow="block"/>
          </v:line>
        </w:pict>
      </w:r>
    </w:p>
    <w:p w:rsidR="00637233" w:rsidRPr="00CE4F9C" w:rsidRDefault="00637233" w:rsidP="00623483">
      <w:pPr>
        <w:pStyle w:val="22"/>
        <w:overflowPunct/>
        <w:autoSpaceDE/>
        <w:autoSpaceDN/>
        <w:adjustRightInd/>
        <w:ind w:firstLine="709"/>
        <w:textAlignment w:val="auto"/>
        <w:rPr>
          <w:sz w:val="28"/>
          <w:szCs w:val="28"/>
        </w:rPr>
      </w:pPr>
    </w:p>
    <w:p w:rsidR="00637233" w:rsidRDefault="00637233" w:rsidP="00623483">
      <w:pPr>
        <w:pStyle w:val="22"/>
        <w:overflowPunct/>
        <w:autoSpaceDE/>
        <w:autoSpaceDN/>
        <w:adjustRightInd/>
        <w:ind w:firstLine="709"/>
        <w:textAlignment w:val="auto"/>
        <w:rPr>
          <w:sz w:val="28"/>
          <w:szCs w:val="28"/>
        </w:rPr>
      </w:pPr>
    </w:p>
    <w:p w:rsidR="00637233" w:rsidRPr="004C7629" w:rsidRDefault="00F52855" w:rsidP="00623483">
      <w:pPr>
        <w:pStyle w:val="22"/>
        <w:overflowPunct/>
        <w:autoSpaceDE/>
        <w:autoSpaceDN/>
        <w:adjustRightInd/>
        <w:ind w:firstLine="709"/>
        <w:textAlignment w:val="auto"/>
        <w:rPr>
          <w:sz w:val="22"/>
          <w:szCs w:val="22"/>
        </w:rPr>
      </w:pPr>
      <w:r>
        <w:rPr>
          <w:noProof/>
        </w:rPr>
        <w:pict>
          <v:shape id="_x0000_s1091" type="#_x0000_t202" style="position:absolute;left:0;text-align:left;margin-left:354.6pt;margin-top:18.45pt;width:90pt;height:45pt;z-index:251633664" strokeweight="1pt">
            <v:textbox style="mso-next-textbox:#_x0000_s1091">
              <w:txbxContent>
                <w:p w:rsidR="00F92E64" w:rsidRPr="00CE4F9C" w:rsidRDefault="00F92E64" w:rsidP="00CE4F9C">
                  <w:pPr>
                    <w:widowControl/>
                    <w:spacing w:line="240" w:lineRule="auto"/>
                    <w:ind w:left="0" w:firstLine="0"/>
                    <w:jc w:val="center"/>
                    <w:rPr>
                      <w:sz w:val="20"/>
                      <w:szCs w:val="20"/>
                    </w:rPr>
                  </w:pPr>
                  <w:r w:rsidRPr="00CE4F9C">
                    <w:rPr>
                      <w:sz w:val="20"/>
                      <w:szCs w:val="20"/>
                    </w:rPr>
                    <w:t>ГЕРМАНСКИЕ</w:t>
                  </w:r>
                </w:p>
                <w:p w:rsidR="00F92E64" w:rsidRPr="00CE4F9C" w:rsidRDefault="00F92E64" w:rsidP="00CE4F9C">
                  <w:pPr>
                    <w:widowControl/>
                    <w:spacing w:line="240" w:lineRule="auto"/>
                    <w:ind w:left="0" w:firstLine="0"/>
                    <w:jc w:val="center"/>
                    <w:rPr>
                      <w:sz w:val="20"/>
                      <w:szCs w:val="20"/>
                    </w:rPr>
                  </w:pPr>
                  <w:r w:rsidRPr="00CE4F9C">
                    <w:rPr>
                      <w:sz w:val="20"/>
                      <w:szCs w:val="20"/>
                    </w:rPr>
                    <w:t>БАНКИ</w:t>
                  </w:r>
                </w:p>
              </w:txbxContent>
            </v:textbox>
          </v:shape>
        </w:pict>
      </w:r>
      <w:r w:rsidR="004C7629" w:rsidRPr="004C7629">
        <w:rPr>
          <w:sz w:val="22"/>
          <w:szCs w:val="22"/>
        </w:rPr>
        <w:t xml:space="preserve">                      </w:t>
      </w:r>
      <w:r w:rsidR="004C7629">
        <w:rPr>
          <w:sz w:val="22"/>
          <w:szCs w:val="22"/>
        </w:rPr>
        <w:t xml:space="preserve">            </w:t>
      </w:r>
    </w:p>
    <w:p w:rsidR="00637233" w:rsidRDefault="00F52855" w:rsidP="00623483">
      <w:pPr>
        <w:pStyle w:val="22"/>
        <w:overflowPunct/>
        <w:autoSpaceDE/>
        <w:autoSpaceDN/>
        <w:adjustRightInd/>
        <w:ind w:firstLine="709"/>
        <w:textAlignment w:val="auto"/>
        <w:rPr>
          <w:sz w:val="28"/>
          <w:szCs w:val="28"/>
        </w:rPr>
      </w:pPr>
      <w:r>
        <w:rPr>
          <w:noProof/>
        </w:rPr>
        <w:pict>
          <v:shape id="_x0000_s1092" type="#_x0000_t202" style="position:absolute;left:0;text-align:left;margin-left:28.05pt;margin-top:.05pt;width:90pt;height:45pt;z-index:251627520" strokeweight="1pt">
            <v:textbox style="mso-next-textbox:#_x0000_s1092">
              <w:txbxContent>
                <w:p w:rsidR="00F92E64" w:rsidRPr="00CE4F9C" w:rsidRDefault="00F92E64" w:rsidP="00CE4F9C">
                  <w:pPr>
                    <w:widowControl/>
                    <w:spacing w:line="240" w:lineRule="auto"/>
                    <w:ind w:left="0" w:firstLine="0"/>
                    <w:jc w:val="center"/>
                    <w:rPr>
                      <w:sz w:val="20"/>
                      <w:szCs w:val="20"/>
                    </w:rPr>
                  </w:pPr>
                  <w:r w:rsidRPr="00CE4F9C">
                    <w:rPr>
                      <w:sz w:val="20"/>
                      <w:szCs w:val="20"/>
                    </w:rPr>
                    <w:t>ФРАНЦУЗСКИЕ</w:t>
                  </w:r>
                </w:p>
                <w:p w:rsidR="00F92E64" w:rsidRPr="00CE4F9C" w:rsidRDefault="00F92E64" w:rsidP="00CE4F9C">
                  <w:pPr>
                    <w:widowControl/>
                    <w:spacing w:line="240" w:lineRule="auto"/>
                    <w:ind w:left="0" w:firstLine="0"/>
                    <w:jc w:val="center"/>
                    <w:rPr>
                      <w:sz w:val="20"/>
                      <w:szCs w:val="20"/>
                    </w:rPr>
                  </w:pPr>
                  <w:r w:rsidRPr="00CE4F9C">
                    <w:rPr>
                      <w:sz w:val="20"/>
                      <w:szCs w:val="20"/>
                    </w:rPr>
                    <w:t>БАНКИ</w:t>
                  </w:r>
                </w:p>
              </w:txbxContent>
            </v:textbox>
          </v:shape>
        </w:pict>
      </w:r>
      <w:r>
        <w:rPr>
          <w:noProof/>
        </w:rPr>
        <w:pict>
          <v:shape id="_x0000_s1093" type="#_x0000_t202" style="position:absolute;left:0;text-align:left;margin-left:191.15pt;margin-top:-.15pt;width:90pt;height:45pt;z-index:251631616" strokeweight="1pt">
            <v:textbox style="mso-next-textbox:#_x0000_s1093">
              <w:txbxContent>
                <w:p w:rsidR="00F92E64" w:rsidRPr="00CE4F9C" w:rsidRDefault="00F92E64" w:rsidP="00CE4F9C">
                  <w:pPr>
                    <w:widowControl/>
                    <w:spacing w:line="240" w:lineRule="auto"/>
                    <w:ind w:left="0" w:firstLine="0"/>
                    <w:jc w:val="center"/>
                    <w:rPr>
                      <w:sz w:val="20"/>
                      <w:szCs w:val="20"/>
                    </w:rPr>
                  </w:pPr>
                  <w:r w:rsidRPr="00CE4F9C">
                    <w:rPr>
                      <w:sz w:val="20"/>
                      <w:szCs w:val="20"/>
                    </w:rPr>
                    <w:t>АНГЛИЙСКИЕ</w:t>
                  </w:r>
                </w:p>
                <w:p w:rsidR="00F92E64" w:rsidRPr="00CE4F9C" w:rsidRDefault="00F92E64" w:rsidP="00CE4F9C">
                  <w:pPr>
                    <w:widowControl/>
                    <w:spacing w:line="240" w:lineRule="auto"/>
                    <w:ind w:left="0" w:firstLine="0"/>
                    <w:jc w:val="center"/>
                    <w:rPr>
                      <w:sz w:val="20"/>
                      <w:szCs w:val="20"/>
                    </w:rPr>
                  </w:pPr>
                  <w:r w:rsidRPr="00CE4F9C">
                    <w:rPr>
                      <w:sz w:val="20"/>
                      <w:szCs w:val="20"/>
                    </w:rPr>
                    <w:t>БАНКИ</w:t>
                  </w:r>
                </w:p>
              </w:txbxContent>
            </v:textbox>
          </v:shape>
        </w:pict>
      </w:r>
    </w:p>
    <w:p w:rsidR="004B7BAC" w:rsidRPr="00617C9F" w:rsidRDefault="00637233" w:rsidP="00623483">
      <w:pPr>
        <w:pStyle w:val="22"/>
        <w:tabs>
          <w:tab w:val="left" w:pos="4025"/>
        </w:tabs>
        <w:overflowPunct/>
        <w:autoSpaceDE/>
        <w:autoSpaceDN/>
        <w:adjustRightInd/>
        <w:ind w:firstLine="709"/>
        <w:textAlignment w:val="auto"/>
      </w:pPr>
      <w:r>
        <w:t xml:space="preserve">  </w:t>
      </w:r>
      <w:r w:rsidR="004C7629">
        <w:tab/>
      </w:r>
    </w:p>
    <w:p w:rsidR="00047B3D" w:rsidRDefault="00F52855" w:rsidP="00623483">
      <w:pPr>
        <w:widowControl/>
        <w:spacing w:line="360" w:lineRule="auto"/>
        <w:ind w:left="0" w:firstLine="709"/>
        <w:jc w:val="both"/>
        <w:rPr>
          <w:b/>
          <w:bCs/>
          <w:sz w:val="28"/>
          <w:szCs w:val="28"/>
        </w:rPr>
      </w:pPr>
      <w:r>
        <w:rPr>
          <w:noProof/>
        </w:rPr>
        <w:pict>
          <v:line id="_x0000_s1094" style="position:absolute;left:0;text-align:left;flip:x;z-index:251639808" from="252.55pt,.6pt" to="398.25pt,125.3pt" strokeweight="1pt">
            <v:stroke endarrow="block"/>
          </v:line>
        </w:pict>
      </w:r>
      <w:r>
        <w:rPr>
          <w:noProof/>
        </w:rPr>
        <w:pict>
          <v:line id="_x0000_s1095" style="position:absolute;left:0;text-align:left;z-index:251640832" from="73.45pt,2.25pt" to="218pt,125.25pt" strokeweight="1pt">
            <v:stroke endarrow="block"/>
          </v:line>
        </w:pict>
      </w:r>
      <w:r>
        <w:rPr>
          <w:noProof/>
        </w:rPr>
        <w:pict>
          <v:line id="_x0000_s1096" style="position:absolute;left:0;text-align:left;flip:x;z-index:251641856" from="235.1pt,.25pt" to="235.7pt,126.65pt" strokeweight="1pt">
            <v:stroke endarrow="block"/>
          </v:line>
        </w:pict>
      </w:r>
    </w:p>
    <w:p w:rsidR="00047B3D" w:rsidRDefault="00047B3D" w:rsidP="00623483">
      <w:pPr>
        <w:widowControl/>
        <w:spacing w:line="360" w:lineRule="auto"/>
        <w:ind w:left="0" w:firstLine="709"/>
        <w:jc w:val="both"/>
        <w:rPr>
          <w:b/>
          <w:bCs/>
          <w:sz w:val="28"/>
          <w:szCs w:val="28"/>
        </w:rPr>
      </w:pPr>
    </w:p>
    <w:p w:rsidR="00047B3D" w:rsidRDefault="00047B3D" w:rsidP="00623483">
      <w:pPr>
        <w:widowControl/>
        <w:spacing w:line="360" w:lineRule="auto"/>
        <w:ind w:left="0" w:firstLine="709"/>
        <w:jc w:val="both"/>
        <w:rPr>
          <w:b/>
          <w:bCs/>
          <w:sz w:val="28"/>
          <w:szCs w:val="28"/>
        </w:rPr>
      </w:pPr>
    </w:p>
    <w:p w:rsidR="00047B3D" w:rsidRDefault="00047B3D" w:rsidP="00623483">
      <w:pPr>
        <w:widowControl/>
        <w:spacing w:line="360" w:lineRule="auto"/>
        <w:ind w:left="0" w:firstLine="709"/>
        <w:jc w:val="both"/>
        <w:rPr>
          <w:b/>
          <w:bCs/>
          <w:sz w:val="28"/>
          <w:szCs w:val="28"/>
        </w:rPr>
      </w:pPr>
    </w:p>
    <w:p w:rsidR="00047B3D" w:rsidRDefault="00047B3D" w:rsidP="00623483">
      <w:pPr>
        <w:widowControl/>
        <w:spacing w:line="360" w:lineRule="auto"/>
        <w:ind w:left="0" w:firstLine="709"/>
        <w:jc w:val="both"/>
        <w:rPr>
          <w:b/>
          <w:bCs/>
          <w:sz w:val="28"/>
          <w:szCs w:val="28"/>
        </w:rPr>
      </w:pPr>
    </w:p>
    <w:p w:rsidR="00E77D1B" w:rsidRPr="00E77D1B" w:rsidRDefault="00F52855" w:rsidP="00623483">
      <w:pPr>
        <w:widowControl/>
        <w:spacing w:line="360" w:lineRule="auto"/>
        <w:ind w:left="0" w:firstLine="709"/>
        <w:jc w:val="both"/>
        <w:rPr>
          <w:b/>
          <w:bCs/>
          <w:sz w:val="28"/>
          <w:szCs w:val="28"/>
        </w:rPr>
      </w:pPr>
      <w:r>
        <w:rPr>
          <w:noProof/>
        </w:rPr>
        <w:pict>
          <v:shape id="_x0000_s1097" type="#_x0000_t202" style="position:absolute;left:0;text-align:left;margin-left:28.1pt;margin-top:6.35pt;width:90pt;height:45pt;z-index:251628544" strokeweight="1pt">
            <v:textbox style="mso-next-textbox:#_x0000_s1097">
              <w:txbxContent>
                <w:p w:rsidR="00F92E64" w:rsidRPr="00CE4F9C" w:rsidRDefault="00F92E64" w:rsidP="00CE4F9C">
                  <w:pPr>
                    <w:widowControl/>
                    <w:spacing w:line="240" w:lineRule="auto"/>
                    <w:ind w:left="0" w:firstLine="0"/>
                    <w:jc w:val="center"/>
                    <w:rPr>
                      <w:b/>
                      <w:bCs/>
                      <w:sz w:val="16"/>
                      <w:szCs w:val="16"/>
                    </w:rPr>
                  </w:pPr>
                  <w:r w:rsidRPr="00CE4F9C">
                    <w:rPr>
                      <w:b/>
                      <w:bCs/>
                      <w:sz w:val="16"/>
                      <w:szCs w:val="16"/>
                    </w:rPr>
                    <w:t>КОММЕРЧЕСКИЕ</w:t>
                  </w:r>
                </w:p>
                <w:p w:rsidR="00F92E64" w:rsidRPr="00CE4F9C" w:rsidRDefault="00F92E64" w:rsidP="00CE4F9C">
                  <w:pPr>
                    <w:widowControl/>
                    <w:spacing w:line="240" w:lineRule="auto"/>
                    <w:ind w:left="0" w:firstLine="0"/>
                    <w:jc w:val="center"/>
                    <w:rPr>
                      <w:b/>
                      <w:bCs/>
                      <w:sz w:val="16"/>
                      <w:szCs w:val="16"/>
                    </w:rPr>
                  </w:pPr>
                  <w:r w:rsidRPr="00CE4F9C">
                    <w:rPr>
                      <w:b/>
                      <w:bCs/>
                      <w:sz w:val="16"/>
                      <w:szCs w:val="16"/>
                    </w:rPr>
                    <w:t>ССУДОДАТЕЛИ</w:t>
                  </w:r>
                </w:p>
              </w:txbxContent>
            </v:textbox>
          </v:shape>
        </w:pict>
      </w:r>
      <w:r>
        <w:rPr>
          <w:noProof/>
        </w:rPr>
        <w:pict>
          <v:shape id="_x0000_s1098" type="#_x0000_t202" style="position:absolute;left:0;text-align:left;margin-left:353.9pt;margin-top:6.8pt;width:90pt;height:45pt;z-index:251632640" strokeweight="1pt">
            <v:textbox style="mso-next-textbox:#_x0000_s1098">
              <w:txbxContent>
                <w:p w:rsidR="00F92E64" w:rsidRPr="00CE4F9C" w:rsidRDefault="00F92E64" w:rsidP="00CE4F9C">
                  <w:pPr>
                    <w:widowControl/>
                    <w:spacing w:line="240" w:lineRule="auto"/>
                    <w:ind w:left="0" w:firstLine="0"/>
                    <w:jc w:val="center"/>
                    <w:rPr>
                      <w:sz w:val="20"/>
                      <w:szCs w:val="20"/>
                    </w:rPr>
                  </w:pPr>
                  <w:r w:rsidRPr="00CE4F9C">
                    <w:rPr>
                      <w:sz w:val="20"/>
                      <w:szCs w:val="20"/>
                    </w:rPr>
                    <w:t>ЭРБЮС</w:t>
                  </w:r>
                </w:p>
              </w:txbxContent>
            </v:textbox>
          </v:shape>
        </w:pict>
      </w:r>
      <w:r>
        <w:rPr>
          <w:noProof/>
        </w:rPr>
        <w:pict>
          <v:shape id="_x0000_s1099" type="#_x0000_t202" style="position:absolute;left:0;text-align:left;margin-left:189.9pt;margin-top:5.4pt;width:90pt;height:45pt;z-index:251630592" strokeweight="1pt">
            <v:textbox style="mso-next-textbox:#_x0000_s1099">
              <w:txbxContent>
                <w:p w:rsidR="00F92E64" w:rsidRPr="00CE4F9C" w:rsidRDefault="00F92E64" w:rsidP="00CE4F9C">
                  <w:pPr>
                    <w:widowControl/>
                    <w:spacing w:line="240" w:lineRule="auto"/>
                    <w:ind w:left="0" w:firstLine="0"/>
                    <w:jc w:val="center"/>
                    <w:rPr>
                      <w:b/>
                      <w:bCs/>
                      <w:sz w:val="16"/>
                      <w:szCs w:val="16"/>
                    </w:rPr>
                  </w:pPr>
                  <w:r w:rsidRPr="00CE4F9C">
                    <w:rPr>
                      <w:b/>
                      <w:bCs/>
                      <w:sz w:val="16"/>
                      <w:szCs w:val="16"/>
                    </w:rPr>
                    <w:t>ФРАНЦУЗСКОЕ ОЭИ</w:t>
                  </w:r>
                </w:p>
                <w:p w:rsidR="00F92E64" w:rsidRPr="00CE4F9C" w:rsidRDefault="00F92E64" w:rsidP="00CE4F9C">
                  <w:pPr>
                    <w:widowControl/>
                    <w:spacing w:line="240" w:lineRule="auto"/>
                    <w:ind w:left="0" w:firstLine="0"/>
                    <w:jc w:val="center"/>
                    <w:rPr>
                      <w:b/>
                      <w:bCs/>
                      <w:sz w:val="16"/>
                      <w:szCs w:val="16"/>
                    </w:rPr>
                  </w:pPr>
                  <w:r w:rsidRPr="00CE4F9C">
                    <w:rPr>
                      <w:b/>
                      <w:bCs/>
                      <w:sz w:val="16"/>
                      <w:szCs w:val="16"/>
                    </w:rPr>
                    <w:t>(ВЛАДЕЛЕЦ)</w:t>
                  </w:r>
                </w:p>
              </w:txbxContent>
            </v:textbox>
          </v:shape>
        </w:pict>
      </w:r>
    </w:p>
    <w:p w:rsidR="00E77D1B" w:rsidRPr="00E77D1B" w:rsidRDefault="00F52855" w:rsidP="00623483">
      <w:pPr>
        <w:widowControl/>
        <w:spacing w:line="360" w:lineRule="auto"/>
        <w:ind w:left="0" w:firstLine="709"/>
        <w:jc w:val="both"/>
        <w:rPr>
          <w:b/>
          <w:bCs/>
          <w:sz w:val="28"/>
          <w:szCs w:val="28"/>
        </w:rPr>
      </w:pPr>
      <w:r>
        <w:rPr>
          <w:noProof/>
        </w:rPr>
        <w:pict>
          <v:line id="_x0000_s1100" style="position:absolute;left:0;text-align:left;flip:y;z-index:251643904" from="280.3pt,8.25pt" to="352.3pt,8.8pt" strokeweight="1pt">
            <v:stroke endarrow="block"/>
          </v:line>
        </w:pict>
      </w:r>
      <w:r>
        <w:rPr>
          <w:noProof/>
        </w:rPr>
        <w:pict>
          <v:line id="_x0000_s1101" style="position:absolute;left:0;text-align:left;flip:y;z-index:251644928" from="118.25pt,7.75pt" to="189.1pt,8.9pt" strokeweight="1pt">
            <v:stroke endarrow="block"/>
          </v:line>
        </w:pict>
      </w:r>
    </w:p>
    <w:p w:rsidR="00E77D1B" w:rsidRPr="00E77D1B" w:rsidRDefault="00F52855" w:rsidP="00623483">
      <w:pPr>
        <w:widowControl/>
        <w:spacing w:line="360" w:lineRule="auto"/>
        <w:ind w:left="0" w:firstLine="709"/>
        <w:jc w:val="both"/>
        <w:rPr>
          <w:b/>
          <w:bCs/>
          <w:sz w:val="28"/>
          <w:szCs w:val="28"/>
        </w:rPr>
      </w:pPr>
      <w:r>
        <w:rPr>
          <w:noProof/>
        </w:rPr>
        <w:pict>
          <v:line id="_x0000_s1102" style="position:absolute;left:0;text-align:left;flip:x;z-index:251642880" from="235.25pt,3.05pt" to="235.25pt,76.75pt" strokeweight="1pt">
            <v:stroke endarrow="block"/>
          </v:line>
        </w:pict>
      </w:r>
    </w:p>
    <w:p w:rsidR="00E77D1B" w:rsidRPr="00E77D1B" w:rsidRDefault="00E77D1B" w:rsidP="00623483">
      <w:pPr>
        <w:widowControl/>
        <w:spacing w:line="360" w:lineRule="auto"/>
        <w:ind w:left="0" w:firstLine="709"/>
        <w:jc w:val="both"/>
        <w:rPr>
          <w:b/>
          <w:bCs/>
          <w:sz w:val="28"/>
          <w:szCs w:val="28"/>
        </w:rPr>
      </w:pPr>
    </w:p>
    <w:p w:rsidR="00E77D1B" w:rsidRPr="00E77D1B" w:rsidRDefault="00E77D1B" w:rsidP="00623483">
      <w:pPr>
        <w:widowControl/>
        <w:spacing w:line="360" w:lineRule="auto"/>
        <w:ind w:left="0" w:firstLine="709"/>
        <w:jc w:val="both"/>
        <w:rPr>
          <w:b/>
          <w:bCs/>
          <w:sz w:val="28"/>
          <w:szCs w:val="28"/>
        </w:rPr>
      </w:pPr>
    </w:p>
    <w:p w:rsidR="00E77D1B" w:rsidRPr="00E77D1B" w:rsidRDefault="00F52855" w:rsidP="00623483">
      <w:pPr>
        <w:widowControl/>
        <w:spacing w:line="360" w:lineRule="auto"/>
        <w:ind w:left="0" w:firstLine="709"/>
        <w:jc w:val="both"/>
        <w:rPr>
          <w:b/>
          <w:bCs/>
          <w:sz w:val="28"/>
          <w:szCs w:val="28"/>
        </w:rPr>
      </w:pPr>
      <w:r>
        <w:rPr>
          <w:noProof/>
        </w:rPr>
        <w:pict>
          <v:shape id="_x0000_s1103" type="#_x0000_t202" style="position:absolute;left:0;text-align:left;margin-left:172.25pt;margin-top:4.2pt;width:127.4pt;height:45pt;z-index:251629568" strokeweight="1pt">
            <v:textbox style="mso-next-textbox:#_x0000_s1103">
              <w:txbxContent>
                <w:p w:rsidR="00F92E64" w:rsidRPr="00E77D1B" w:rsidRDefault="00F92E64" w:rsidP="00CE4F9C">
                  <w:pPr>
                    <w:widowControl/>
                    <w:spacing w:line="240" w:lineRule="auto"/>
                    <w:ind w:left="0" w:firstLine="0"/>
                    <w:jc w:val="center"/>
                    <w:rPr>
                      <w:sz w:val="20"/>
                      <w:szCs w:val="20"/>
                    </w:rPr>
                  </w:pPr>
                  <w:r w:rsidRPr="00E77D1B">
                    <w:rPr>
                      <w:sz w:val="20"/>
                      <w:szCs w:val="20"/>
                    </w:rPr>
                    <w:t>АВИАКОМПАНИЯ</w:t>
                  </w:r>
                </w:p>
              </w:txbxContent>
            </v:textbox>
          </v:shape>
        </w:pict>
      </w:r>
    </w:p>
    <w:p w:rsidR="00E77D1B" w:rsidRPr="00E77D1B" w:rsidRDefault="00E77D1B" w:rsidP="00623483">
      <w:pPr>
        <w:widowControl/>
        <w:spacing w:line="360" w:lineRule="auto"/>
        <w:ind w:left="0" w:firstLine="709"/>
        <w:jc w:val="both"/>
        <w:rPr>
          <w:b/>
          <w:bCs/>
          <w:sz w:val="28"/>
          <w:szCs w:val="28"/>
        </w:rPr>
      </w:pPr>
    </w:p>
    <w:p w:rsidR="00E77D1B" w:rsidRPr="00E77D1B" w:rsidRDefault="00E77D1B" w:rsidP="00623483">
      <w:pPr>
        <w:widowControl/>
        <w:spacing w:line="360" w:lineRule="auto"/>
        <w:ind w:left="0" w:firstLine="709"/>
        <w:jc w:val="both"/>
        <w:rPr>
          <w:b/>
          <w:bCs/>
          <w:sz w:val="28"/>
          <w:szCs w:val="28"/>
        </w:rPr>
      </w:pPr>
    </w:p>
    <w:p w:rsidR="00E77D1B" w:rsidRPr="00E77D1B" w:rsidRDefault="00E77D1B" w:rsidP="00623483">
      <w:pPr>
        <w:widowControl/>
        <w:spacing w:line="360" w:lineRule="auto"/>
        <w:ind w:left="0" w:firstLine="709"/>
        <w:jc w:val="both"/>
        <w:rPr>
          <w:b/>
          <w:bCs/>
          <w:sz w:val="28"/>
          <w:szCs w:val="28"/>
        </w:rPr>
      </w:pPr>
    </w:p>
    <w:p w:rsidR="00E77D1B" w:rsidRPr="00E77D1B" w:rsidRDefault="00E77D1B" w:rsidP="00623483">
      <w:pPr>
        <w:widowControl/>
        <w:spacing w:line="360" w:lineRule="auto"/>
        <w:ind w:left="0" w:firstLine="709"/>
        <w:jc w:val="both"/>
        <w:rPr>
          <w:b/>
          <w:bCs/>
          <w:sz w:val="28"/>
          <w:szCs w:val="28"/>
        </w:rPr>
      </w:pPr>
    </w:p>
    <w:p w:rsidR="00E77D1B" w:rsidRPr="00E77D1B" w:rsidRDefault="00E77D1B" w:rsidP="00623483">
      <w:pPr>
        <w:widowControl/>
        <w:spacing w:line="360" w:lineRule="auto"/>
        <w:ind w:left="0" w:firstLine="709"/>
        <w:jc w:val="both"/>
        <w:rPr>
          <w:b/>
          <w:bCs/>
          <w:sz w:val="28"/>
          <w:szCs w:val="28"/>
        </w:rPr>
      </w:pPr>
    </w:p>
    <w:p w:rsidR="00E77D1B" w:rsidRDefault="00E77D1B" w:rsidP="00623483">
      <w:pPr>
        <w:widowControl/>
        <w:spacing w:line="360" w:lineRule="auto"/>
        <w:ind w:left="0" w:firstLine="709"/>
        <w:jc w:val="both"/>
        <w:rPr>
          <w:b/>
          <w:bCs/>
          <w:sz w:val="28"/>
          <w:szCs w:val="28"/>
        </w:rPr>
      </w:pPr>
    </w:p>
    <w:p w:rsidR="0081037A" w:rsidRPr="00E77D1B" w:rsidRDefault="0081037A" w:rsidP="00623483">
      <w:pPr>
        <w:widowControl/>
        <w:spacing w:line="360" w:lineRule="auto"/>
        <w:ind w:left="0" w:firstLine="709"/>
        <w:jc w:val="both"/>
        <w:rPr>
          <w:b/>
          <w:bCs/>
          <w:sz w:val="28"/>
          <w:szCs w:val="28"/>
        </w:rPr>
      </w:pPr>
    </w:p>
    <w:p w:rsidR="007705D7" w:rsidRDefault="00945387" w:rsidP="00623483">
      <w:pPr>
        <w:widowControl/>
        <w:spacing w:line="360" w:lineRule="auto"/>
        <w:ind w:left="0" w:firstLine="709"/>
        <w:jc w:val="both"/>
        <w:rPr>
          <w:sz w:val="28"/>
          <w:szCs w:val="28"/>
        </w:rPr>
      </w:pPr>
      <w:r>
        <w:rPr>
          <w:sz w:val="28"/>
          <w:szCs w:val="28"/>
        </w:rPr>
        <w:t>Основные принципы лизинга с налоговыми последствиями таковы:</w:t>
      </w:r>
    </w:p>
    <w:p w:rsidR="00945387" w:rsidRDefault="00945387" w:rsidP="00C05D02">
      <w:pPr>
        <w:widowControl/>
        <w:numPr>
          <w:ilvl w:val="0"/>
          <w:numId w:val="2"/>
        </w:numPr>
        <w:tabs>
          <w:tab w:val="clear" w:pos="360"/>
          <w:tab w:val="num" w:pos="-540"/>
          <w:tab w:val="left" w:pos="1134"/>
        </w:tabs>
        <w:spacing w:line="360" w:lineRule="auto"/>
        <w:ind w:left="567" w:firstLine="0"/>
        <w:jc w:val="both"/>
        <w:rPr>
          <w:sz w:val="28"/>
          <w:szCs w:val="28"/>
        </w:rPr>
      </w:pPr>
      <w:r>
        <w:rPr>
          <w:sz w:val="28"/>
          <w:szCs w:val="28"/>
        </w:rPr>
        <w:t>Он основан на сдвиге во времени между налоговой амортизацией самолета и сроком аренды</w:t>
      </w:r>
    </w:p>
    <w:p w:rsidR="00945387" w:rsidRDefault="00945387" w:rsidP="00C05D02">
      <w:pPr>
        <w:widowControl/>
        <w:numPr>
          <w:ilvl w:val="0"/>
          <w:numId w:val="2"/>
        </w:numPr>
        <w:tabs>
          <w:tab w:val="left" w:pos="1134"/>
        </w:tabs>
        <w:spacing w:line="360" w:lineRule="auto"/>
        <w:ind w:left="567" w:firstLine="0"/>
        <w:jc w:val="both"/>
        <w:rPr>
          <w:sz w:val="28"/>
          <w:szCs w:val="28"/>
        </w:rPr>
      </w:pPr>
      <w:r>
        <w:rPr>
          <w:sz w:val="28"/>
          <w:szCs w:val="28"/>
        </w:rPr>
        <w:t>Отсрочка во времени уплаты налога лизингодателя: льгота лизингодателю по случаю ликвидных средств с нулевой нормой прибыли</w:t>
      </w:r>
    </w:p>
    <w:p w:rsidR="00945387" w:rsidRDefault="00A8354F" w:rsidP="00C05D02">
      <w:pPr>
        <w:widowControl/>
        <w:numPr>
          <w:ilvl w:val="0"/>
          <w:numId w:val="2"/>
        </w:numPr>
        <w:tabs>
          <w:tab w:val="left" w:pos="1134"/>
        </w:tabs>
        <w:spacing w:line="360" w:lineRule="auto"/>
        <w:ind w:left="567" w:firstLine="0"/>
        <w:jc w:val="both"/>
        <w:rPr>
          <w:sz w:val="28"/>
          <w:szCs w:val="28"/>
        </w:rPr>
      </w:pPr>
      <w:r>
        <w:rPr>
          <w:sz w:val="28"/>
          <w:szCs w:val="28"/>
        </w:rPr>
        <w:t>Частичная передача этой льготы лизингополучателю в виде снижения взносов</w:t>
      </w:r>
    </w:p>
    <w:p w:rsidR="00A8354F" w:rsidRDefault="00A8354F" w:rsidP="00C05D02">
      <w:pPr>
        <w:widowControl/>
        <w:numPr>
          <w:ilvl w:val="0"/>
          <w:numId w:val="2"/>
        </w:numPr>
        <w:tabs>
          <w:tab w:val="left" w:pos="1134"/>
        </w:tabs>
        <w:spacing w:line="360" w:lineRule="auto"/>
        <w:ind w:left="567" w:firstLine="0"/>
        <w:jc w:val="both"/>
        <w:rPr>
          <w:sz w:val="28"/>
          <w:szCs w:val="28"/>
        </w:rPr>
      </w:pPr>
      <w:r>
        <w:rPr>
          <w:sz w:val="28"/>
          <w:szCs w:val="28"/>
        </w:rPr>
        <w:t>Экономия оценивается с точки зрения текущей величины выплат по сравнению с ценой самолета.</w:t>
      </w:r>
    </w:p>
    <w:p w:rsidR="00A8354F" w:rsidRDefault="00A8354F" w:rsidP="00C05D02">
      <w:pPr>
        <w:widowControl/>
        <w:numPr>
          <w:ilvl w:val="0"/>
          <w:numId w:val="2"/>
        </w:numPr>
        <w:tabs>
          <w:tab w:val="left" w:pos="1134"/>
        </w:tabs>
        <w:spacing w:line="360" w:lineRule="auto"/>
        <w:ind w:left="567" w:firstLine="0"/>
        <w:jc w:val="both"/>
        <w:rPr>
          <w:sz w:val="28"/>
          <w:szCs w:val="28"/>
        </w:rPr>
      </w:pPr>
      <w:r>
        <w:rPr>
          <w:sz w:val="28"/>
          <w:szCs w:val="28"/>
        </w:rPr>
        <w:t>Увеличенные штрафные санкции, применяемые к лизингополучателю в случае досрочного расторжения сделки</w:t>
      </w:r>
    </w:p>
    <w:p w:rsidR="00A8354F" w:rsidRDefault="00A8354F" w:rsidP="00C05D02">
      <w:pPr>
        <w:widowControl/>
        <w:numPr>
          <w:ilvl w:val="0"/>
          <w:numId w:val="2"/>
        </w:numPr>
        <w:tabs>
          <w:tab w:val="left" w:pos="1134"/>
        </w:tabs>
        <w:spacing w:line="360" w:lineRule="auto"/>
        <w:ind w:left="567" w:firstLine="0"/>
        <w:jc w:val="both"/>
        <w:rPr>
          <w:sz w:val="28"/>
          <w:szCs w:val="28"/>
        </w:rPr>
      </w:pPr>
      <w:r>
        <w:rPr>
          <w:sz w:val="28"/>
          <w:szCs w:val="28"/>
        </w:rPr>
        <w:t>Сложные схемы, предназначаемые для платежеспособных компаний, находящихся в правовых государствах.</w:t>
      </w:r>
    </w:p>
    <w:p w:rsidR="00852C5F" w:rsidRDefault="00852C5F" w:rsidP="00C05D02">
      <w:pPr>
        <w:widowControl/>
        <w:numPr>
          <w:ilvl w:val="0"/>
          <w:numId w:val="2"/>
        </w:numPr>
        <w:tabs>
          <w:tab w:val="left" w:pos="1134"/>
        </w:tabs>
        <w:spacing w:line="360" w:lineRule="auto"/>
        <w:ind w:left="567" w:firstLine="0"/>
        <w:jc w:val="both"/>
        <w:rPr>
          <w:sz w:val="28"/>
          <w:szCs w:val="28"/>
        </w:rPr>
      </w:pPr>
      <w:r>
        <w:rPr>
          <w:sz w:val="28"/>
          <w:szCs w:val="28"/>
        </w:rPr>
        <w:t>Ссуда без права регрессивного иска к арендодателю</w:t>
      </w:r>
    </w:p>
    <w:p w:rsidR="00852C5F" w:rsidRDefault="00852C5F" w:rsidP="00C05D02">
      <w:pPr>
        <w:widowControl/>
        <w:numPr>
          <w:ilvl w:val="0"/>
          <w:numId w:val="2"/>
        </w:numPr>
        <w:tabs>
          <w:tab w:val="left" w:pos="1134"/>
        </w:tabs>
        <w:spacing w:line="360" w:lineRule="auto"/>
        <w:ind w:left="567" w:firstLine="0"/>
        <w:jc w:val="both"/>
        <w:rPr>
          <w:sz w:val="28"/>
          <w:szCs w:val="28"/>
        </w:rPr>
      </w:pPr>
      <w:r>
        <w:rPr>
          <w:sz w:val="28"/>
          <w:szCs w:val="28"/>
        </w:rPr>
        <w:t>Платежи поступают ссудодателям</w:t>
      </w:r>
    </w:p>
    <w:p w:rsidR="00852C5F" w:rsidRPr="00852C5F" w:rsidRDefault="00852C5F" w:rsidP="00C05D02">
      <w:pPr>
        <w:widowControl/>
        <w:numPr>
          <w:ilvl w:val="0"/>
          <w:numId w:val="2"/>
        </w:numPr>
        <w:tabs>
          <w:tab w:val="left" w:pos="1134"/>
        </w:tabs>
        <w:spacing w:line="360" w:lineRule="auto"/>
        <w:ind w:left="567" w:firstLine="0"/>
        <w:jc w:val="both"/>
        <w:rPr>
          <w:sz w:val="28"/>
          <w:szCs w:val="28"/>
        </w:rPr>
      </w:pPr>
      <w:r>
        <w:rPr>
          <w:sz w:val="28"/>
          <w:szCs w:val="28"/>
        </w:rPr>
        <w:t>Опцион выкупа по истечении срока лизинга: по рыночной стоимости</w:t>
      </w:r>
    </w:p>
    <w:p w:rsidR="00A8354F" w:rsidRDefault="00A8354F" w:rsidP="007E5D52">
      <w:pPr>
        <w:widowControl/>
        <w:tabs>
          <w:tab w:val="left" w:pos="1134"/>
        </w:tabs>
        <w:spacing w:line="360" w:lineRule="auto"/>
        <w:ind w:left="567" w:firstLine="0"/>
        <w:jc w:val="both"/>
        <w:rPr>
          <w:sz w:val="28"/>
          <w:szCs w:val="28"/>
        </w:rPr>
      </w:pPr>
    </w:p>
    <w:p w:rsidR="00A8354F" w:rsidRDefault="00A8354F" w:rsidP="00623483">
      <w:pPr>
        <w:widowControl/>
        <w:spacing w:line="360" w:lineRule="auto"/>
        <w:ind w:left="360" w:firstLine="709"/>
        <w:jc w:val="both"/>
        <w:rPr>
          <w:sz w:val="28"/>
          <w:szCs w:val="28"/>
        </w:rPr>
      </w:pPr>
    </w:p>
    <w:p w:rsidR="00A8354F" w:rsidRDefault="00A8354F" w:rsidP="00623483">
      <w:pPr>
        <w:widowControl/>
        <w:spacing w:line="360" w:lineRule="auto"/>
        <w:ind w:left="360" w:firstLine="709"/>
        <w:jc w:val="both"/>
        <w:rPr>
          <w:sz w:val="28"/>
          <w:szCs w:val="28"/>
        </w:rPr>
      </w:pPr>
    </w:p>
    <w:p w:rsidR="00E662E2" w:rsidRDefault="00E662E2" w:rsidP="00623483">
      <w:pPr>
        <w:widowControl/>
        <w:spacing w:line="360" w:lineRule="auto"/>
        <w:ind w:left="360" w:firstLine="709"/>
        <w:jc w:val="both"/>
        <w:rPr>
          <w:b/>
          <w:bCs/>
          <w:sz w:val="28"/>
          <w:szCs w:val="28"/>
        </w:rPr>
      </w:pPr>
    </w:p>
    <w:p w:rsidR="00E662E2" w:rsidRDefault="00E662E2" w:rsidP="00623483">
      <w:pPr>
        <w:widowControl/>
        <w:spacing w:line="360" w:lineRule="auto"/>
        <w:ind w:left="360" w:firstLine="709"/>
        <w:jc w:val="both"/>
        <w:rPr>
          <w:b/>
          <w:bCs/>
          <w:sz w:val="28"/>
          <w:szCs w:val="28"/>
        </w:rPr>
      </w:pPr>
    </w:p>
    <w:p w:rsidR="00E662E2" w:rsidRDefault="00E662E2" w:rsidP="00623483">
      <w:pPr>
        <w:widowControl/>
        <w:spacing w:line="360" w:lineRule="auto"/>
        <w:ind w:left="360" w:firstLine="709"/>
        <w:jc w:val="both"/>
        <w:rPr>
          <w:b/>
          <w:bCs/>
          <w:sz w:val="28"/>
          <w:szCs w:val="28"/>
        </w:rPr>
      </w:pPr>
    </w:p>
    <w:p w:rsidR="00E662E2" w:rsidRDefault="00E662E2" w:rsidP="00623483">
      <w:pPr>
        <w:widowControl/>
        <w:spacing w:line="360" w:lineRule="auto"/>
        <w:ind w:left="360" w:firstLine="709"/>
        <w:jc w:val="both"/>
        <w:rPr>
          <w:b/>
          <w:bCs/>
          <w:sz w:val="28"/>
          <w:szCs w:val="28"/>
        </w:rPr>
      </w:pPr>
    </w:p>
    <w:p w:rsidR="005A0B15" w:rsidRDefault="005A0B15" w:rsidP="00623483">
      <w:pPr>
        <w:widowControl/>
        <w:spacing w:line="360" w:lineRule="auto"/>
        <w:ind w:left="360" w:firstLine="709"/>
        <w:jc w:val="both"/>
        <w:rPr>
          <w:b/>
          <w:bCs/>
          <w:sz w:val="28"/>
          <w:szCs w:val="28"/>
        </w:rPr>
      </w:pPr>
    </w:p>
    <w:p w:rsidR="005A0B15" w:rsidRDefault="005A0B15" w:rsidP="00623483">
      <w:pPr>
        <w:widowControl/>
        <w:spacing w:line="360" w:lineRule="auto"/>
        <w:ind w:left="360" w:firstLine="709"/>
        <w:jc w:val="both"/>
        <w:rPr>
          <w:b/>
          <w:bCs/>
          <w:sz w:val="28"/>
          <w:szCs w:val="28"/>
        </w:rPr>
      </w:pPr>
    </w:p>
    <w:p w:rsidR="005A0B15" w:rsidRDefault="005A0B15" w:rsidP="00623483">
      <w:pPr>
        <w:widowControl/>
        <w:spacing w:line="360" w:lineRule="auto"/>
        <w:ind w:left="360" w:firstLine="709"/>
        <w:jc w:val="both"/>
        <w:rPr>
          <w:b/>
          <w:bCs/>
          <w:sz w:val="28"/>
          <w:szCs w:val="28"/>
        </w:rPr>
      </w:pPr>
    </w:p>
    <w:p w:rsidR="005A0B15" w:rsidRDefault="005A0B15" w:rsidP="00623483">
      <w:pPr>
        <w:widowControl/>
        <w:spacing w:line="360" w:lineRule="auto"/>
        <w:ind w:left="360" w:firstLine="709"/>
        <w:jc w:val="both"/>
        <w:rPr>
          <w:b/>
          <w:bCs/>
          <w:sz w:val="28"/>
          <w:szCs w:val="28"/>
        </w:rPr>
      </w:pPr>
    </w:p>
    <w:p w:rsidR="00A8354F" w:rsidRPr="00852C5F" w:rsidRDefault="007E5D52" w:rsidP="00623483">
      <w:pPr>
        <w:widowControl/>
        <w:spacing w:line="360" w:lineRule="auto"/>
        <w:ind w:left="360" w:firstLine="709"/>
        <w:jc w:val="center"/>
        <w:rPr>
          <w:b/>
          <w:bCs/>
          <w:sz w:val="28"/>
          <w:szCs w:val="28"/>
        </w:rPr>
      </w:pPr>
      <w:r>
        <w:rPr>
          <w:b/>
          <w:bCs/>
          <w:sz w:val="28"/>
          <w:szCs w:val="28"/>
        </w:rPr>
        <w:br w:type="page"/>
      </w:r>
      <w:r w:rsidR="00A8354F" w:rsidRPr="00852C5F">
        <w:rPr>
          <w:b/>
          <w:bCs/>
          <w:sz w:val="28"/>
          <w:szCs w:val="28"/>
        </w:rPr>
        <w:t>Лизинг с налоговыми последствиями</w:t>
      </w:r>
    </w:p>
    <w:p w:rsidR="00A8354F" w:rsidRPr="00852C5F" w:rsidRDefault="00A8354F" w:rsidP="00623483">
      <w:pPr>
        <w:widowControl/>
        <w:spacing w:line="360" w:lineRule="auto"/>
        <w:ind w:left="360" w:firstLine="709"/>
        <w:jc w:val="center"/>
        <w:rPr>
          <w:b/>
          <w:bCs/>
          <w:sz w:val="28"/>
          <w:szCs w:val="28"/>
        </w:rPr>
      </w:pPr>
      <w:r w:rsidRPr="00852C5F">
        <w:rPr>
          <w:b/>
          <w:bCs/>
          <w:sz w:val="28"/>
          <w:szCs w:val="28"/>
        </w:rPr>
        <w:t>Структура базовой схемы лизинга с эффектом рычага</w:t>
      </w:r>
    </w:p>
    <w:p w:rsidR="00443508" w:rsidRDefault="00443508" w:rsidP="00623483">
      <w:pPr>
        <w:widowControl/>
        <w:spacing w:line="360" w:lineRule="auto"/>
        <w:ind w:left="360" w:firstLine="709"/>
        <w:jc w:val="both"/>
        <w:rPr>
          <w:sz w:val="28"/>
          <w:szCs w:val="28"/>
        </w:rPr>
      </w:pPr>
    </w:p>
    <w:p w:rsidR="00443508" w:rsidRDefault="00443508" w:rsidP="00623483">
      <w:pPr>
        <w:widowControl/>
        <w:spacing w:line="360" w:lineRule="auto"/>
        <w:ind w:left="360" w:firstLine="709"/>
        <w:jc w:val="both"/>
        <w:rPr>
          <w:sz w:val="28"/>
          <w:szCs w:val="28"/>
        </w:rPr>
      </w:pPr>
    </w:p>
    <w:p w:rsidR="00A8354F" w:rsidRPr="00945387" w:rsidRDefault="00A8354F" w:rsidP="00623483">
      <w:pPr>
        <w:widowControl/>
        <w:spacing w:line="360" w:lineRule="auto"/>
        <w:ind w:left="360" w:firstLine="709"/>
        <w:jc w:val="both"/>
        <w:rPr>
          <w:sz w:val="28"/>
          <w:szCs w:val="28"/>
        </w:rPr>
      </w:pPr>
    </w:p>
    <w:p w:rsidR="00AC1FE7" w:rsidRDefault="00F52855" w:rsidP="00623483">
      <w:pPr>
        <w:widowControl/>
        <w:tabs>
          <w:tab w:val="left" w:pos="930"/>
          <w:tab w:val="left" w:pos="1701"/>
          <w:tab w:val="left" w:pos="5851"/>
        </w:tabs>
        <w:spacing w:line="240" w:lineRule="auto"/>
        <w:ind w:left="0" w:firstLine="709"/>
        <w:jc w:val="both"/>
        <w:rPr>
          <w:sz w:val="28"/>
          <w:szCs w:val="28"/>
        </w:rPr>
      </w:pPr>
      <w:r>
        <w:rPr>
          <w:noProof/>
        </w:rPr>
        <w:pict>
          <v:shape id="_x0000_s1104" type="#_x0000_t202" style="position:absolute;left:0;text-align:left;margin-left:362.25pt;margin-top:5.1pt;width:99pt;height:54pt;z-index:251615232" strokeweight="1pt">
            <v:textbox style="mso-next-textbox:#_x0000_s1104">
              <w:txbxContent>
                <w:p w:rsidR="00F92E64" w:rsidRPr="00443508" w:rsidRDefault="00F92E64" w:rsidP="00AC1FE7">
                  <w:pPr>
                    <w:widowControl/>
                    <w:spacing w:line="240" w:lineRule="auto"/>
                    <w:ind w:left="0" w:firstLine="0"/>
                    <w:jc w:val="center"/>
                    <w:rPr>
                      <w:b/>
                      <w:bCs/>
                      <w:sz w:val="24"/>
                      <w:szCs w:val="24"/>
                    </w:rPr>
                  </w:pPr>
                  <w:r w:rsidRPr="00443508">
                    <w:rPr>
                      <w:b/>
                      <w:bCs/>
                      <w:sz w:val="24"/>
                      <w:szCs w:val="24"/>
                    </w:rPr>
                    <w:t>Ссудодатели</w:t>
                  </w:r>
                </w:p>
              </w:txbxContent>
            </v:textbox>
          </v:shape>
        </w:pict>
      </w:r>
      <w:r>
        <w:rPr>
          <w:noProof/>
        </w:rPr>
        <w:pict>
          <v:shape id="_x0000_s1105" type="#_x0000_t202" style="position:absolute;left:0;text-align:left;margin-left:181.4pt;margin-top:5.7pt;width:99pt;height:54pt;z-index:251616256" strokeweight="1pt">
            <v:textbox style="mso-next-textbox:#_x0000_s1105">
              <w:txbxContent>
                <w:p w:rsidR="00F92E64" w:rsidRPr="00443508" w:rsidRDefault="00F92E64" w:rsidP="00AC1FE7">
                  <w:pPr>
                    <w:widowControl/>
                    <w:spacing w:line="240" w:lineRule="auto"/>
                    <w:ind w:left="0" w:firstLine="0"/>
                    <w:jc w:val="center"/>
                    <w:rPr>
                      <w:b/>
                      <w:bCs/>
                      <w:sz w:val="24"/>
                      <w:szCs w:val="24"/>
                    </w:rPr>
                  </w:pPr>
                  <w:r w:rsidRPr="00443508">
                    <w:rPr>
                      <w:b/>
                      <w:bCs/>
                      <w:sz w:val="24"/>
                      <w:szCs w:val="24"/>
                    </w:rPr>
                    <w:t>Компания</w:t>
                  </w:r>
                </w:p>
                <w:p w:rsidR="00F92E64" w:rsidRPr="00443508" w:rsidRDefault="00F92E64" w:rsidP="00AC1FE7">
                  <w:pPr>
                    <w:widowControl/>
                    <w:spacing w:line="240" w:lineRule="auto"/>
                    <w:ind w:left="0" w:firstLine="0"/>
                    <w:jc w:val="center"/>
                    <w:rPr>
                      <w:b/>
                      <w:bCs/>
                      <w:sz w:val="24"/>
                      <w:szCs w:val="24"/>
                    </w:rPr>
                  </w:pPr>
                  <w:r w:rsidRPr="00443508">
                    <w:rPr>
                      <w:b/>
                      <w:bCs/>
                      <w:sz w:val="24"/>
                      <w:szCs w:val="24"/>
                    </w:rPr>
                    <w:t>арендодатель</w:t>
                  </w:r>
                </w:p>
                <w:p w:rsidR="00F92E64" w:rsidRPr="00AC1FE7" w:rsidRDefault="00F92E64" w:rsidP="00AC1FE7">
                  <w:pPr>
                    <w:widowControl/>
                    <w:spacing w:line="240" w:lineRule="auto"/>
                    <w:ind w:left="0" w:firstLine="0"/>
                    <w:rPr>
                      <w:sz w:val="24"/>
                      <w:szCs w:val="24"/>
                    </w:rPr>
                  </w:pPr>
                </w:p>
              </w:txbxContent>
            </v:textbox>
          </v:shape>
        </w:pict>
      </w:r>
      <w:r>
        <w:rPr>
          <w:noProof/>
        </w:rPr>
        <w:pict>
          <v:shape id="_x0000_s1106" type="#_x0000_t202" style="position:absolute;left:0;text-align:left;margin-left:.7pt;margin-top:8pt;width:99pt;height:54pt;z-index:251614208" strokeweight="1pt">
            <v:textbox style="mso-next-textbox:#_x0000_s1106">
              <w:txbxContent>
                <w:p w:rsidR="00F92E64" w:rsidRPr="00443508" w:rsidRDefault="00F92E64" w:rsidP="00AC1FE7">
                  <w:pPr>
                    <w:widowControl/>
                    <w:spacing w:line="240" w:lineRule="auto"/>
                    <w:ind w:left="0" w:firstLine="0"/>
                    <w:jc w:val="center"/>
                    <w:rPr>
                      <w:b/>
                      <w:bCs/>
                      <w:sz w:val="24"/>
                      <w:szCs w:val="24"/>
                    </w:rPr>
                  </w:pPr>
                  <w:r w:rsidRPr="00443508">
                    <w:rPr>
                      <w:b/>
                      <w:bCs/>
                      <w:sz w:val="24"/>
                      <w:szCs w:val="24"/>
                    </w:rPr>
                    <w:t>Вкладчики капитала</w:t>
                  </w:r>
                </w:p>
              </w:txbxContent>
            </v:textbox>
          </v:shape>
        </w:pict>
      </w:r>
      <w:r w:rsidR="00A8354F">
        <w:rPr>
          <w:sz w:val="28"/>
          <w:szCs w:val="28"/>
        </w:rPr>
        <w:tab/>
      </w:r>
      <w:r w:rsidR="00443508">
        <w:rPr>
          <w:sz w:val="28"/>
          <w:szCs w:val="28"/>
        </w:rPr>
        <w:tab/>
      </w:r>
      <w:r w:rsidR="000341CD">
        <w:rPr>
          <w:sz w:val="28"/>
          <w:szCs w:val="28"/>
        </w:rPr>
        <w:t xml:space="preserve">         </w:t>
      </w:r>
      <w:r w:rsidR="00443508">
        <w:rPr>
          <w:sz w:val="28"/>
          <w:szCs w:val="28"/>
        </w:rPr>
        <w:t>20-40%</w:t>
      </w:r>
      <w:r w:rsidR="00443508">
        <w:rPr>
          <w:sz w:val="28"/>
          <w:szCs w:val="28"/>
        </w:rPr>
        <w:tab/>
        <w:t>Ссуда</w:t>
      </w:r>
    </w:p>
    <w:p w:rsidR="00443508" w:rsidRPr="00A8354F" w:rsidRDefault="00443508" w:rsidP="00623483">
      <w:pPr>
        <w:widowControl/>
        <w:tabs>
          <w:tab w:val="left" w:pos="1701"/>
          <w:tab w:val="left" w:pos="5851"/>
        </w:tabs>
        <w:spacing w:line="240" w:lineRule="auto"/>
        <w:ind w:left="0" w:firstLine="709"/>
        <w:jc w:val="both"/>
        <w:rPr>
          <w:sz w:val="28"/>
          <w:szCs w:val="28"/>
        </w:rPr>
      </w:pPr>
      <w:r>
        <w:rPr>
          <w:sz w:val="28"/>
          <w:szCs w:val="28"/>
        </w:rPr>
        <w:tab/>
      </w:r>
      <w:r w:rsidR="000341CD">
        <w:rPr>
          <w:sz w:val="28"/>
          <w:szCs w:val="28"/>
        </w:rPr>
        <w:t xml:space="preserve">        </w:t>
      </w:r>
      <w:r>
        <w:rPr>
          <w:sz w:val="28"/>
          <w:szCs w:val="28"/>
        </w:rPr>
        <w:t>капитала</w:t>
      </w:r>
      <w:r>
        <w:rPr>
          <w:sz w:val="28"/>
          <w:szCs w:val="28"/>
        </w:rPr>
        <w:tab/>
        <w:t>80-60%</w:t>
      </w:r>
    </w:p>
    <w:p w:rsidR="00AC1FE7" w:rsidRDefault="00F52855" w:rsidP="00623483">
      <w:pPr>
        <w:widowControl/>
        <w:spacing w:line="240" w:lineRule="auto"/>
        <w:ind w:left="0" w:firstLine="709"/>
        <w:jc w:val="both"/>
        <w:rPr>
          <w:sz w:val="24"/>
          <w:szCs w:val="24"/>
        </w:rPr>
      </w:pPr>
      <w:r>
        <w:rPr>
          <w:noProof/>
        </w:rPr>
        <w:pict>
          <v:line id="_x0000_s1107" style="position:absolute;left:0;text-align:left;flip:x;z-index:251620352" from="280.85pt,9.9pt" to="361.85pt,9.9pt" strokeweight="1pt">
            <v:stroke endarrow="block"/>
          </v:line>
        </w:pict>
      </w:r>
      <w:r>
        <w:rPr>
          <w:noProof/>
        </w:rPr>
        <w:pict>
          <v:line id="_x0000_s1108" style="position:absolute;left:0;text-align:left;z-index:251621376" from="98.85pt,9.9pt" to="179.85pt,9.9pt" strokeweight="1pt">
            <v:stroke endarrow="block"/>
          </v:line>
        </w:pict>
      </w:r>
      <w:r w:rsidR="00AC1FE7">
        <w:rPr>
          <w:sz w:val="28"/>
          <w:szCs w:val="28"/>
        </w:rPr>
        <w:tab/>
      </w:r>
    </w:p>
    <w:p w:rsidR="00AC1FE7" w:rsidRPr="00AC1FE7" w:rsidRDefault="00F52855" w:rsidP="00623483">
      <w:pPr>
        <w:widowControl/>
        <w:tabs>
          <w:tab w:val="left" w:pos="2857"/>
        </w:tabs>
        <w:spacing w:line="240" w:lineRule="auto"/>
        <w:ind w:left="0" w:firstLine="709"/>
        <w:jc w:val="both"/>
        <w:rPr>
          <w:sz w:val="28"/>
          <w:szCs w:val="28"/>
        </w:rPr>
      </w:pPr>
      <w:r>
        <w:rPr>
          <w:noProof/>
        </w:rPr>
        <w:pict>
          <v:line id="_x0000_s1109" style="position:absolute;left:0;text-align:left;flip:y;z-index:251619328" from="235.3pt,13.55pt" to="235.3pt,211.55pt" strokeweight="1pt">
            <v:stroke endarrow="block"/>
          </v:line>
        </w:pict>
      </w:r>
      <w:r>
        <w:rPr>
          <w:noProof/>
        </w:rPr>
        <w:pict>
          <v:line id="_x0000_s1110" style="position:absolute;left:0;text-align:left;z-index:251623424" from="217.45pt,15.2pt" to="217.5pt,213.2pt" strokeweight="1pt">
            <v:stroke endarrow="block"/>
          </v:line>
        </w:pict>
      </w:r>
    </w:p>
    <w:p w:rsidR="00AC1FE7" w:rsidRPr="00AC1FE7" w:rsidRDefault="00F52855" w:rsidP="00623483">
      <w:pPr>
        <w:widowControl/>
        <w:spacing w:line="240" w:lineRule="auto"/>
        <w:ind w:left="0" w:firstLine="709"/>
        <w:jc w:val="both"/>
        <w:rPr>
          <w:sz w:val="28"/>
          <w:szCs w:val="28"/>
        </w:rPr>
      </w:pPr>
      <w:r>
        <w:rPr>
          <w:noProof/>
        </w:rPr>
        <w:pict>
          <v:line id="_x0000_s1111" style="position:absolute;left:0;text-align:left;flip:y;z-index:251622400" from="91pt,1.7pt" to="190pt,82.7pt" strokeweight="1pt">
            <v:stroke endarrow="block"/>
          </v:line>
        </w:pict>
      </w:r>
    </w:p>
    <w:p w:rsidR="00AC1FE7" w:rsidRPr="00AC1FE7" w:rsidRDefault="00AC1FE7" w:rsidP="00623483">
      <w:pPr>
        <w:widowControl/>
        <w:spacing w:line="240" w:lineRule="auto"/>
        <w:ind w:left="0" w:firstLine="709"/>
        <w:jc w:val="both"/>
        <w:rPr>
          <w:sz w:val="28"/>
          <w:szCs w:val="28"/>
        </w:rPr>
      </w:pPr>
    </w:p>
    <w:p w:rsidR="00AC1FE7" w:rsidRPr="00AC1FE7" w:rsidRDefault="00A36560" w:rsidP="007E5D52">
      <w:pPr>
        <w:widowControl/>
        <w:spacing w:line="240" w:lineRule="auto"/>
        <w:ind w:left="0" w:firstLine="0"/>
        <w:jc w:val="both"/>
        <w:rPr>
          <w:sz w:val="28"/>
          <w:szCs w:val="28"/>
        </w:rPr>
      </w:pPr>
      <w:r>
        <w:rPr>
          <w:sz w:val="28"/>
          <w:szCs w:val="28"/>
        </w:rPr>
        <w:t xml:space="preserve">    </w:t>
      </w:r>
      <w:r w:rsidR="00443508">
        <w:rPr>
          <w:sz w:val="28"/>
          <w:szCs w:val="28"/>
        </w:rPr>
        <w:t>покупка самолетов</w:t>
      </w:r>
    </w:p>
    <w:p w:rsidR="00AC1FE7" w:rsidRPr="00AC1FE7" w:rsidRDefault="00443508" w:rsidP="00623483">
      <w:pPr>
        <w:widowControl/>
        <w:tabs>
          <w:tab w:val="left" w:pos="5760"/>
        </w:tabs>
        <w:spacing w:line="240" w:lineRule="auto"/>
        <w:ind w:left="0" w:firstLine="709"/>
        <w:jc w:val="both"/>
        <w:rPr>
          <w:sz w:val="28"/>
          <w:szCs w:val="28"/>
        </w:rPr>
      </w:pPr>
      <w:r>
        <w:rPr>
          <w:sz w:val="28"/>
          <w:szCs w:val="28"/>
        </w:rPr>
        <w:t xml:space="preserve">     100%                           </w:t>
      </w:r>
      <w:r w:rsidR="00E870B5">
        <w:rPr>
          <w:sz w:val="28"/>
          <w:szCs w:val="28"/>
        </w:rPr>
        <w:t xml:space="preserve">                   </w:t>
      </w:r>
      <w:r>
        <w:rPr>
          <w:sz w:val="28"/>
          <w:szCs w:val="28"/>
        </w:rPr>
        <w:t>Самолеты</w:t>
      </w:r>
    </w:p>
    <w:p w:rsidR="00AC1FE7" w:rsidRPr="00AC1FE7" w:rsidRDefault="00AC1FE7" w:rsidP="00623483">
      <w:pPr>
        <w:widowControl/>
        <w:spacing w:line="240" w:lineRule="auto"/>
        <w:ind w:left="0" w:firstLine="709"/>
        <w:jc w:val="both"/>
        <w:rPr>
          <w:sz w:val="28"/>
          <w:szCs w:val="28"/>
        </w:rPr>
      </w:pPr>
    </w:p>
    <w:p w:rsidR="00AC1FE7" w:rsidRPr="00AC1FE7" w:rsidRDefault="00F52855" w:rsidP="00623483">
      <w:pPr>
        <w:widowControl/>
        <w:spacing w:line="240" w:lineRule="auto"/>
        <w:ind w:left="0" w:firstLine="709"/>
        <w:jc w:val="both"/>
        <w:rPr>
          <w:sz w:val="28"/>
          <w:szCs w:val="28"/>
        </w:rPr>
      </w:pPr>
      <w:r>
        <w:rPr>
          <w:noProof/>
        </w:rPr>
        <w:pict>
          <v:oval id="_x0000_s1112" style="position:absolute;left:0;text-align:left;margin-left:21pt;margin-top:1.6pt;width:126pt;height:63pt;z-index:-251698176" strokeweight="1pt"/>
        </w:pict>
      </w:r>
    </w:p>
    <w:p w:rsidR="00AC1FE7" w:rsidRPr="00AC1FE7" w:rsidRDefault="000341CD" w:rsidP="00623483">
      <w:pPr>
        <w:widowControl/>
        <w:spacing w:line="240" w:lineRule="auto"/>
        <w:ind w:left="0" w:firstLine="709"/>
        <w:jc w:val="both"/>
        <w:rPr>
          <w:sz w:val="28"/>
          <w:szCs w:val="28"/>
        </w:rPr>
      </w:pPr>
      <w:r>
        <w:rPr>
          <w:b/>
          <w:bCs/>
          <w:sz w:val="28"/>
          <w:szCs w:val="28"/>
        </w:rPr>
        <w:t xml:space="preserve"> </w:t>
      </w:r>
      <w:r w:rsidR="00A36560">
        <w:rPr>
          <w:b/>
          <w:bCs/>
          <w:sz w:val="28"/>
          <w:szCs w:val="28"/>
        </w:rPr>
        <w:t xml:space="preserve">  </w:t>
      </w:r>
      <w:r>
        <w:rPr>
          <w:b/>
          <w:bCs/>
          <w:sz w:val="28"/>
          <w:szCs w:val="28"/>
        </w:rPr>
        <w:t>и</w:t>
      </w:r>
      <w:r w:rsidR="00A36560">
        <w:rPr>
          <w:b/>
          <w:bCs/>
          <w:sz w:val="28"/>
          <w:szCs w:val="28"/>
        </w:rPr>
        <w:t>з</w:t>
      </w:r>
      <w:r w:rsidRPr="00443508">
        <w:rPr>
          <w:b/>
          <w:bCs/>
          <w:sz w:val="28"/>
          <w:szCs w:val="28"/>
        </w:rPr>
        <w:t>готовитель</w:t>
      </w:r>
    </w:p>
    <w:p w:rsidR="00AC1FE7" w:rsidRPr="00443508" w:rsidRDefault="000341CD" w:rsidP="007E5D52">
      <w:pPr>
        <w:widowControl/>
        <w:spacing w:line="240" w:lineRule="auto"/>
        <w:ind w:left="0" w:firstLine="0"/>
        <w:jc w:val="both"/>
        <w:rPr>
          <w:b/>
          <w:bCs/>
          <w:sz w:val="28"/>
          <w:szCs w:val="28"/>
        </w:rPr>
      </w:pPr>
      <w:r>
        <w:rPr>
          <w:b/>
          <w:bCs/>
          <w:sz w:val="28"/>
          <w:szCs w:val="28"/>
        </w:rPr>
        <w:t xml:space="preserve">            </w:t>
      </w:r>
    </w:p>
    <w:p w:rsidR="00AC1FE7" w:rsidRPr="00AC1FE7" w:rsidRDefault="00AC1FE7" w:rsidP="00623483">
      <w:pPr>
        <w:widowControl/>
        <w:spacing w:line="240" w:lineRule="auto"/>
        <w:ind w:left="0" w:firstLine="709"/>
        <w:jc w:val="both"/>
        <w:rPr>
          <w:sz w:val="28"/>
          <w:szCs w:val="28"/>
        </w:rPr>
      </w:pPr>
    </w:p>
    <w:p w:rsidR="00AC1FE7" w:rsidRPr="00AC1FE7" w:rsidRDefault="00A36560" w:rsidP="00A36560">
      <w:pPr>
        <w:widowControl/>
        <w:tabs>
          <w:tab w:val="left" w:pos="3107"/>
        </w:tabs>
        <w:spacing w:line="240" w:lineRule="auto"/>
        <w:ind w:left="0" w:firstLine="0"/>
        <w:jc w:val="both"/>
        <w:rPr>
          <w:sz w:val="28"/>
          <w:szCs w:val="28"/>
        </w:rPr>
      </w:pPr>
      <w:r>
        <w:rPr>
          <w:sz w:val="28"/>
          <w:szCs w:val="28"/>
        </w:rPr>
        <w:t xml:space="preserve">                                          </w:t>
      </w:r>
      <w:r w:rsidR="00E870B5">
        <w:rPr>
          <w:sz w:val="28"/>
          <w:szCs w:val="28"/>
        </w:rPr>
        <w:t xml:space="preserve">   </w:t>
      </w:r>
      <w:r w:rsidR="00443508">
        <w:rPr>
          <w:sz w:val="28"/>
          <w:szCs w:val="28"/>
        </w:rPr>
        <w:t>платежи</w:t>
      </w:r>
    </w:p>
    <w:p w:rsidR="00AC1FE7" w:rsidRPr="00AC1FE7" w:rsidRDefault="00AC1FE7" w:rsidP="00623483">
      <w:pPr>
        <w:widowControl/>
        <w:spacing w:line="240" w:lineRule="auto"/>
        <w:ind w:left="0" w:firstLine="709"/>
        <w:jc w:val="both"/>
        <w:rPr>
          <w:sz w:val="28"/>
          <w:szCs w:val="28"/>
        </w:rPr>
      </w:pPr>
    </w:p>
    <w:p w:rsidR="00AC1FE7" w:rsidRPr="00AC1FE7" w:rsidRDefault="00AC1FE7" w:rsidP="00623483">
      <w:pPr>
        <w:widowControl/>
        <w:spacing w:line="240" w:lineRule="auto"/>
        <w:ind w:left="0" w:firstLine="709"/>
        <w:jc w:val="both"/>
        <w:rPr>
          <w:sz w:val="28"/>
          <w:szCs w:val="28"/>
        </w:rPr>
      </w:pPr>
    </w:p>
    <w:p w:rsidR="00852C5F" w:rsidRPr="00AC1FE7" w:rsidRDefault="00F52855" w:rsidP="00623483">
      <w:pPr>
        <w:widowControl/>
        <w:tabs>
          <w:tab w:val="left" w:pos="3356"/>
        </w:tabs>
        <w:spacing w:line="240" w:lineRule="auto"/>
        <w:ind w:left="0" w:firstLine="709"/>
        <w:jc w:val="both"/>
        <w:rPr>
          <w:sz w:val="28"/>
          <w:szCs w:val="28"/>
        </w:rPr>
      </w:pPr>
      <w:r>
        <w:rPr>
          <w:noProof/>
        </w:rPr>
        <w:pict>
          <v:shape id="_x0000_s1113" type="#_x0000_t202" style="position:absolute;left:0;text-align:left;margin-left:178.15pt;margin-top:3.15pt;width:108pt;height:54pt;z-index:251617280" strokeweight="1pt">
            <v:textbox style="mso-next-textbox:#_x0000_s1113">
              <w:txbxContent>
                <w:p w:rsidR="00F92E64" w:rsidRPr="00443508" w:rsidRDefault="00F92E64" w:rsidP="00AC1FE7">
                  <w:pPr>
                    <w:widowControl/>
                    <w:spacing w:line="240" w:lineRule="auto"/>
                    <w:ind w:left="0" w:firstLine="0"/>
                    <w:jc w:val="center"/>
                    <w:rPr>
                      <w:b/>
                      <w:bCs/>
                      <w:sz w:val="24"/>
                      <w:szCs w:val="24"/>
                    </w:rPr>
                  </w:pPr>
                  <w:r w:rsidRPr="00443508">
                    <w:rPr>
                      <w:b/>
                      <w:bCs/>
                      <w:sz w:val="24"/>
                      <w:szCs w:val="24"/>
                    </w:rPr>
                    <w:t>Авиакомпания</w:t>
                  </w:r>
                </w:p>
                <w:p w:rsidR="00F92E64" w:rsidRPr="00443508" w:rsidRDefault="00F92E64" w:rsidP="00AC1FE7">
                  <w:pPr>
                    <w:widowControl/>
                    <w:spacing w:line="240" w:lineRule="auto"/>
                    <w:ind w:left="0" w:firstLine="0"/>
                    <w:jc w:val="center"/>
                    <w:rPr>
                      <w:b/>
                      <w:bCs/>
                      <w:sz w:val="24"/>
                      <w:szCs w:val="24"/>
                    </w:rPr>
                  </w:pPr>
                  <w:r w:rsidRPr="00443508">
                    <w:rPr>
                      <w:b/>
                      <w:bCs/>
                      <w:sz w:val="24"/>
                      <w:szCs w:val="24"/>
                    </w:rPr>
                    <w:t>арендатор</w:t>
                  </w:r>
                </w:p>
              </w:txbxContent>
            </v:textbox>
          </v:shape>
        </w:pict>
      </w:r>
      <w:r w:rsidR="00AC1FE7">
        <w:rPr>
          <w:sz w:val="28"/>
          <w:szCs w:val="28"/>
        </w:rPr>
        <w:tab/>
      </w:r>
    </w:p>
    <w:p w:rsidR="00852C5F" w:rsidRPr="00852C5F" w:rsidRDefault="00852C5F" w:rsidP="00623483">
      <w:pPr>
        <w:widowControl/>
        <w:spacing w:line="240" w:lineRule="auto"/>
        <w:ind w:left="0" w:firstLine="709"/>
        <w:jc w:val="both"/>
        <w:rPr>
          <w:sz w:val="28"/>
          <w:szCs w:val="28"/>
        </w:rPr>
      </w:pPr>
    </w:p>
    <w:p w:rsidR="00852C5F" w:rsidRPr="00852C5F" w:rsidRDefault="00852C5F" w:rsidP="00623483">
      <w:pPr>
        <w:widowControl/>
        <w:spacing w:line="240" w:lineRule="auto"/>
        <w:ind w:left="0" w:firstLine="709"/>
        <w:jc w:val="both"/>
        <w:rPr>
          <w:sz w:val="28"/>
          <w:szCs w:val="28"/>
        </w:rPr>
      </w:pPr>
    </w:p>
    <w:p w:rsidR="00852C5F" w:rsidRPr="00852C5F" w:rsidRDefault="00852C5F" w:rsidP="00623483">
      <w:pPr>
        <w:widowControl/>
        <w:spacing w:line="240" w:lineRule="auto"/>
        <w:ind w:left="0" w:firstLine="709"/>
        <w:jc w:val="both"/>
        <w:rPr>
          <w:sz w:val="28"/>
          <w:szCs w:val="28"/>
        </w:rPr>
      </w:pPr>
    </w:p>
    <w:p w:rsidR="00852C5F" w:rsidRPr="00852C5F" w:rsidRDefault="00852C5F" w:rsidP="00623483">
      <w:pPr>
        <w:widowControl/>
        <w:spacing w:line="240" w:lineRule="auto"/>
        <w:ind w:left="0" w:firstLine="709"/>
        <w:jc w:val="both"/>
        <w:rPr>
          <w:sz w:val="28"/>
          <w:szCs w:val="28"/>
        </w:rPr>
      </w:pPr>
    </w:p>
    <w:p w:rsidR="00852C5F" w:rsidRPr="00852C5F" w:rsidRDefault="00852C5F" w:rsidP="00623483">
      <w:pPr>
        <w:widowControl/>
        <w:spacing w:line="240" w:lineRule="auto"/>
        <w:ind w:left="0" w:firstLine="709"/>
        <w:jc w:val="both"/>
        <w:rPr>
          <w:sz w:val="28"/>
          <w:szCs w:val="28"/>
        </w:rPr>
      </w:pPr>
    </w:p>
    <w:p w:rsidR="00852C5F" w:rsidRPr="00852C5F" w:rsidRDefault="00852C5F" w:rsidP="00623483">
      <w:pPr>
        <w:widowControl/>
        <w:spacing w:line="240" w:lineRule="auto"/>
        <w:ind w:left="0" w:firstLine="709"/>
        <w:jc w:val="both"/>
        <w:rPr>
          <w:sz w:val="28"/>
          <w:szCs w:val="28"/>
        </w:rPr>
      </w:pPr>
      <w:r>
        <w:rPr>
          <w:sz w:val="28"/>
          <w:szCs w:val="28"/>
        </w:rPr>
        <w:t>Эффект рычага: инвесторы пользуются 100% налоговых льгот при вложении 20-40% капитала.</w:t>
      </w:r>
    </w:p>
    <w:p w:rsidR="00852C5F" w:rsidRPr="00852C5F" w:rsidRDefault="00852C5F" w:rsidP="00623483">
      <w:pPr>
        <w:widowControl/>
        <w:spacing w:line="240" w:lineRule="auto"/>
        <w:ind w:left="0" w:firstLine="709"/>
        <w:jc w:val="both"/>
        <w:rPr>
          <w:sz w:val="28"/>
          <w:szCs w:val="28"/>
        </w:rPr>
      </w:pPr>
    </w:p>
    <w:p w:rsidR="00852C5F" w:rsidRPr="007E5D52" w:rsidRDefault="007E5D52" w:rsidP="00623483">
      <w:pPr>
        <w:widowControl/>
        <w:spacing w:line="240" w:lineRule="auto"/>
        <w:ind w:left="0" w:firstLine="709"/>
        <w:jc w:val="center"/>
        <w:rPr>
          <w:b/>
          <w:bCs/>
          <w:sz w:val="32"/>
          <w:szCs w:val="32"/>
        </w:rPr>
      </w:pPr>
      <w:r>
        <w:rPr>
          <w:b/>
          <w:bCs/>
          <w:sz w:val="28"/>
          <w:szCs w:val="28"/>
        </w:rPr>
        <w:br w:type="page"/>
      </w:r>
      <w:r w:rsidR="00B928AD" w:rsidRPr="007E5D52">
        <w:rPr>
          <w:b/>
          <w:bCs/>
          <w:sz w:val="32"/>
          <w:szCs w:val="32"/>
        </w:rPr>
        <w:t xml:space="preserve">3.1.3. </w:t>
      </w:r>
      <w:r w:rsidR="004B2BDF" w:rsidRPr="007E5D52">
        <w:rPr>
          <w:b/>
          <w:bCs/>
          <w:sz w:val="32"/>
          <w:szCs w:val="32"/>
        </w:rPr>
        <w:t>Возвратный лизинг</w:t>
      </w:r>
    </w:p>
    <w:p w:rsidR="004B2BDF" w:rsidRDefault="004B2BDF" w:rsidP="00623483">
      <w:pPr>
        <w:widowControl/>
        <w:spacing w:line="360" w:lineRule="auto"/>
        <w:ind w:left="0" w:firstLine="709"/>
        <w:jc w:val="both"/>
        <w:rPr>
          <w:sz w:val="28"/>
          <w:szCs w:val="28"/>
        </w:rPr>
      </w:pPr>
    </w:p>
    <w:p w:rsidR="00852C5F" w:rsidRDefault="004B2BDF" w:rsidP="00623483">
      <w:pPr>
        <w:widowControl/>
        <w:spacing w:line="360" w:lineRule="auto"/>
        <w:ind w:left="0" w:firstLine="709"/>
        <w:jc w:val="both"/>
        <w:rPr>
          <w:sz w:val="28"/>
          <w:szCs w:val="28"/>
        </w:rPr>
      </w:pPr>
      <w:r>
        <w:rPr>
          <w:sz w:val="28"/>
          <w:szCs w:val="28"/>
        </w:rPr>
        <w:t xml:space="preserve">Еще одной разновидностью лизинга является </w:t>
      </w:r>
      <w:r w:rsidRPr="004B2BDF">
        <w:rPr>
          <w:sz w:val="28"/>
          <w:szCs w:val="28"/>
        </w:rPr>
        <w:t>возвратный</w:t>
      </w:r>
      <w:r>
        <w:rPr>
          <w:sz w:val="28"/>
          <w:szCs w:val="28"/>
        </w:rPr>
        <w:t xml:space="preserve"> лизинг (</w:t>
      </w:r>
      <w:r>
        <w:rPr>
          <w:sz w:val="28"/>
          <w:szCs w:val="28"/>
          <w:lang w:val="en-US"/>
        </w:rPr>
        <w:t>sale</w:t>
      </w:r>
      <w:r>
        <w:rPr>
          <w:sz w:val="28"/>
          <w:szCs w:val="28"/>
        </w:rPr>
        <w:t xml:space="preserve"> </w:t>
      </w:r>
      <w:r>
        <w:rPr>
          <w:sz w:val="28"/>
          <w:szCs w:val="28"/>
          <w:lang w:val="en-US"/>
        </w:rPr>
        <w:t>and</w:t>
      </w:r>
      <w:r>
        <w:rPr>
          <w:sz w:val="28"/>
          <w:szCs w:val="28"/>
        </w:rPr>
        <w:t xml:space="preserve"> </w:t>
      </w:r>
      <w:r>
        <w:rPr>
          <w:sz w:val="28"/>
          <w:szCs w:val="28"/>
          <w:lang w:val="en-US"/>
        </w:rPr>
        <w:t>leaseback</w:t>
      </w:r>
      <w:r>
        <w:rPr>
          <w:sz w:val="28"/>
          <w:szCs w:val="28"/>
        </w:rPr>
        <w:t>). Его особенность состоит в том, что авиапредприятие сначала продает его будущему лизингодателю, а затем сам арендует этот же объект у покупателя, т.е. одно и то же лицо (первоначальный собственник) выступает и в качестве поставщика и в качестве лизингополучателя. В результате лизингодатель как бы дает ссуду под залог имущества, находящегося у продавца. Операции возвратного лизинга позволяют авиапредприятиям временно высвобождать связанный капитал за счет продажи самолетов или другого оборудования и одновременно продолжать фактически пользоваться им уже на правах аренды. Не исключается возможность последующего выкупа имущества и восстановления авиапредприятием права собственности на него. Этот вид лизинга используется в тех случаях, когда авиапредприятие испытывает финансовые затруднения. Возвратный лизинг успешно используется для выравнивания баланса путем продажи своего оборудования не по балансовой, а по обычно опережающей рыночной стоимости. Таким способом авиапредприятие приводит свой баланс в соответствие с рыночной обстановкой, существенно увеличивая финансовый потенциал и одновременно удерживая свою прежнюю собственность в пользовании. Привлечение дополнительных ликвидных средств за счет первой фазы возвратного лизинга обеспечивает авиапредприятию доступ к нетрадиционным финансовым источникам.</w:t>
      </w:r>
    </w:p>
    <w:p w:rsidR="00DB33AD" w:rsidRDefault="00DB33AD" w:rsidP="00623483">
      <w:pPr>
        <w:widowControl/>
        <w:spacing w:line="360" w:lineRule="auto"/>
        <w:ind w:left="0" w:firstLine="709"/>
        <w:jc w:val="both"/>
        <w:rPr>
          <w:b/>
          <w:bCs/>
          <w:sz w:val="28"/>
          <w:szCs w:val="28"/>
        </w:rPr>
      </w:pPr>
    </w:p>
    <w:p w:rsidR="00DB33AD" w:rsidRDefault="007E5D52" w:rsidP="00623483">
      <w:pPr>
        <w:widowControl/>
        <w:spacing w:line="360" w:lineRule="auto"/>
        <w:ind w:left="0" w:firstLine="709"/>
        <w:jc w:val="center"/>
        <w:rPr>
          <w:b/>
          <w:bCs/>
          <w:sz w:val="32"/>
          <w:szCs w:val="32"/>
        </w:rPr>
      </w:pPr>
      <w:r>
        <w:rPr>
          <w:b/>
          <w:bCs/>
          <w:sz w:val="32"/>
          <w:szCs w:val="32"/>
        </w:rPr>
        <w:br w:type="page"/>
      </w:r>
      <w:r w:rsidR="00373A46">
        <w:rPr>
          <w:b/>
          <w:bCs/>
          <w:sz w:val="32"/>
          <w:szCs w:val="32"/>
        </w:rPr>
        <w:t>3.2</w:t>
      </w:r>
      <w:r w:rsidR="00DB33AD" w:rsidRPr="000B0232">
        <w:rPr>
          <w:b/>
          <w:bCs/>
          <w:sz w:val="32"/>
          <w:szCs w:val="32"/>
        </w:rPr>
        <w:t>. Мировой рынок лизинга авиатранспортной продукции</w:t>
      </w:r>
    </w:p>
    <w:p w:rsidR="007E5D52" w:rsidRDefault="007E5D52" w:rsidP="00623483">
      <w:pPr>
        <w:widowControl/>
        <w:spacing w:line="360" w:lineRule="auto"/>
        <w:ind w:left="0" w:firstLine="709"/>
        <w:jc w:val="both"/>
        <w:rPr>
          <w:sz w:val="28"/>
          <w:szCs w:val="28"/>
        </w:rPr>
      </w:pPr>
    </w:p>
    <w:p w:rsidR="00DB33AD" w:rsidRDefault="00DB33AD" w:rsidP="00623483">
      <w:pPr>
        <w:widowControl/>
        <w:spacing w:line="360" w:lineRule="auto"/>
        <w:ind w:left="0" w:firstLine="709"/>
        <w:jc w:val="both"/>
        <w:rPr>
          <w:sz w:val="28"/>
          <w:szCs w:val="28"/>
        </w:rPr>
      </w:pPr>
      <w:r>
        <w:rPr>
          <w:sz w:val="28"/>
          <w:szCs w:val="28"/>
        </w:rPr>
        <w:t xml:space="preserve">Лизинг охватил весь мир в середине — конце 70-х годов. В этот период стала налаживаться общемировая статистика проведения лизинговых операций. Наибольшую активность в этом деле проявила компания </w:t>
      </w:r>
      <w:r>
        <w:rPr>
          <w:sz w:val="28"/>
          <w:szCs w:val="28"/>
          <w:lang w:val="en-US"/>
        </w:rPr>
        <w:t>London</w:t>
      </w:r>
      <w:r>
        <w:rPr>
          <w:sz w:val="28"/>
          <w:szCs w:val="28"/>
        </w:rPr>
        <w:t xml:space="preserve"> </w:t>
      </w:r>
      <w:r>
        <w:rPr>
          <w:sz w:val="28"/>
          <w:szCs w:val="28"/>
          <w:lang w:val="en-US"/>
        </w:rPr>
        <w:t>Financial</w:t>
      </w:r>
      <w:r>
        <w:rPr>
          <w:sz w:val="28"/>
          <w:szCs w:val="28"/>
        </w:rPr>
        <w:t xml:space="preserve"> </w:t>
      </w:r>
      <w:r>
        <w:rPr>
          <w:sz w:val="28"/>
          <w:szCs w:val="28"/>
          <w:lang w:val="en-US"/>
        </w:rPr>
        <w:t>Global</w:t>
      </w:r>
      <w:r>
        <w:rPr>
          <w:sz w:val="28"/>
          <w:szCs w:val="28"/>
        </w:rPr>
        <w:t xml:space="preserve"> </w:t>
      </w:r>
      <w:r>
        <w:rPr>
          <w:sz w:val="28"/>
          <w:szCs w:val="28"/>
          <w:lang w:val="en-US"/>
        </w:rPr>
        <w:t>Leasing</w:t>
      </w:r>
      <w:r>
        <w:rPr>
          <w:sz w:val="28"/>
          <w:szCs w:val="28"/>
        </w:rPr>
        <w:t xml:space="preserve"> </w:t>
      </w:r>
      <w:r>
        <w:rPr>
          <w:sz w:val="28"/>
          <w:szCs w:val="28"/>
          <w:lang w:val="en-US"/>
        </w:rPr>
        <w:t>Report</w:t>
      </w:r>
      <w:r>
        <w:rPr>
          <w:sz w:val="28"/>
          <w:szCs w:val="28"/>
        </w:rPr>
        <w:t>. В течение многих лет здесь аккумулируется информация о национальных лизинговых рынках, прежде всего по 50 крупнейшим. На основе этих данных формируются и накапливаются сведения о континентальных и мировых объемах лизингового бизнеса.</w:t>
      </w:r>
    </w:p>
    <w:p w:rsidR="00DB33AD" w:rsidRDefault="00DB33AD" w:rsidP="00623483">
      <w:pPr>
        <w:widowControl/>
        <w:spacing w:line="360" w:lineRule="auto"/>
        <w:ind w:left="0" w:firstLine="709"/>
        <w:jc w:val="both"/>
        <w:rPr>
          <w:sz w:val="28"/>
          <w:szCs w:val="28"/>
        </w:rPr>
      </w:pPr>
      <w:r>
        <w:rPr>
          <w:sz w:val="28"/>
          <w:szCs w:val="28"/>
        </w:rPr>
        <w:t>Накопленная за многие годы статистическая информация очень важна для представления о сложившихся пропорциях в инвестициях, в активности проведения лизинговой деятельности. Статистика помогает проиллюстрировать и понять зависимость лизинга от политики продаж оборудования, техники; налогообложения и амортизации во многих странах; выявляет резервы развития лизинга. При любом заимствовании зарубежного опыта следует принимать во внимание не только внешнее сходство экономических процессов. Необходимо реально оценивать отличие ситуации в нашей стране и в странах с развитой рыночной экономикой.</w:t>
      </w:r>
    </w:p>
    <w:p w:rsidR="00DB33AD" w:rsidRDefault="00DB33AD" w:rsidP="00623483">
      <w:pPr>
        <w:widowControl/>
        <w:spacing w:line="360" w:lineRule="auto"/>
        <w:ind w:left="0" w:firstLine="709"/>
        <w:jc w:val="both"/>
        <w:rPr>
          <w:sz w:val="28"/>
          <w:szCs w:val="28"/>
        </w:rPr>
      </w:pPr>
      <w:r>
        <w:rPr>
          <w:sz w:val="28"/>
          <w:szCs w:val="28"/>
        </w:rPr>
        <w:t xml:space="preserve">Причины </w:t>
      </w:r>
      <w:r w:rsidR="00B928AD">
        <w:rPr>
          <w:sz w:val="28"/>
          <w:szCs w:val="28"/>
        </w:rPr>
        <w:t>пристального внимания местных</w:t>
      </w:r>
      <w:r>
        <w:rPr>
          <w:sz w:val="28"/>
          <w:szCs w:val="28"/>
        </w:rPr>
        <w:t xml:space="preserve"> предпринимателей к лизингу совсем иные, чем у их зарубежных коллег 25— 30 лет назад. В тот период на Западе лизинг был востребован ввиду резко возросших инвестиционных потребностей экономики, в силу сложившихся темпов технического прогресса, которые уже не могли удовлетворяться за счет исключительно традиционных каналов финансирования. Вот почему в условиях обостряющейся конкуренции лизинг был дополнительным и достаточно эффективным каналом сбыта произведенной продукции, он позволял добиваться расширения круга потребителей и завоевывать новые рынки сбыта.</w:t>
      </w:r>
    </w:p>
    <w:p w:rsidR="00DB33AD" w:rsidRDefault="00B928AD" w:rsidP="00623483">
      <w:pPr>
        <w:widowControl/>
        <w:spacing w:line="360" w:lineRule="auto"/>
        <w:ind w:left="0" w:firstLine="709"/>
        <w:jc w:val="both"/>
        <w:rPr>
          <w:sz w:val="28"/>
          <w:szCs w:val="28"/>
        </w:rPr>
      </w:pPr>
      <w:r>
        <w:rPr>
          <w:sz w:val="28"/>
          <w:szCs w:val="28"/>
        </w:rPr>
        <w:t>Из таблицы</w:t>
      </w:r>
      <w:r w:rsidR="00DB33AD">
        <w:rPr>
          <w:sz w:val="28"/>
          <w:szCs w:val="28"/>
        </w:rPr>
        <w:t xml:space="preserve"> видно, как изменялись общемировые объемы проведения лизинговых операций в течение 19 лет.</w:t>
      </w:r>
    </w:p>
    <w:p w:rsidR="00DB33AD" w:rsidRDefault="00DB33AD" w:rsidP="00623483">
      <w:pPr>
        <w:widowControl/>
        <w:spacing w:line="360" w:lineRule="auto"/>
        <w:ind w:left="0" w:firstLine="709"/>
        <w:jc w:val="right"/>
        <w:rPr>
          <w:b/>
          <w:bCs/>
          <w:sz w:val="28"/>
          <w:szCs w:val="28"/>
        </w:rPr>
      </w:pPr>
    </w:p>
    <w:p w:rsidR="00E870B5" w:rsidRDefault="00DB33AD" w:rsidP="007E5D52">
      <w:pPr>
        <w:widowControl/>
        <w:spacing w:line="360" w:lineRule="auto"/>
        <w:ind w:left="0" w:firstLine="709"/>
        <w:jc w:val="center"/>
        <w:rPr>
          <w:sz w:val="28"/>
          <w:szCs w:val="28"/>
        </w:rPr>
      </w:pPr>
      <w:r w:rsidRPr="007E5D52">
        <w:rPr>
          <w:b/>
          <w:bCs/>
          <w:sz w:val="28"/>
          <w:szCs w:val="28"/>
        </w:rPr>
        <w:t>Таблица 2</w:t>
      </w:r>
      <w:r w:rsidR="00F92E64">
        <w:rPr>
          <w:b/>
          <w:bCs/>
          <w:sz w:val="28"/>
          <w:szCs w:val="28"/>
        </w:rPr>
        <w:t>.4.1</w:t>
      </w:r>
      <w:r w:rsidRPr="007E5D52">
        <w:rPr>
          <w:b/>
          <w:bCs/>
          <w:sz w:val="28"/>
          <w:szCs w:val="28"/>
        </w:rPr>
        <w:t>.</w:t>
      </w:r>
      <w:r w:rsidRPr="007E5D52">
        <w:rPr>
          <w:sz w:val="28"/>
          <w:szCs w:val="28"/>
        </w:rPr>
        <w:t xml:space="preserve"> Объемы лизинга оборудования по регионам мира </w:t>
      </w:r>
    </w:p>
    <w:p w:rsidR="00DB33AD" w:rsidRPr="007E5D52" w:rsidRDefault="00DB33AD" w:rsidP="007E5D52">
      <w:pPr>
        <w:widowControl/>
        <w:spacing w:line="360" w:lineRule="auto"/>
        <w:ind w:left="0" w:firstLine="709"/>
        <w:jc w:val="center"/>
        <w:rPr>
          <w:sz w:val="28"/>
          <w:szCs w:val="28"/>
        </w:rPr>
      </w:pPr>
      <w:r w:rsidRPr="007E5D52">
        <w:rPr>
          <w:sz w:val="28"/>
          <w:szCs w:val="28"/>
        </w:rPr>
        <w:t>в 1982—2000 гг., млрд. долл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7"/>
        <w:gridCol w:w="1069"/>
        <w:gridCol w:w="969"/>
        <w:gridCol w:w="783"/>
        <w:gridCol w:w="1014"/>
        <w:gridCol w:w="1108"/>
        <w:gridCol w:w="969"/>
        <w:gridCol w:w="787"/>
      </w:tblGrid>
      <w:tr w:rsidR="00DB33AD" w:rsidRPr="00F92E64">
        <w:trPr>
          <w:trHeight w:val="667"/>
          <w:jc w:val="center"/>
        </w:trPr>
        <w:tc>
          <w:tcPr>
            <w:tcW w:w="1107" w:type="dxa"/>
          </w:tcPr>
          <w:p w:rsidR="00DB33AD" w:rsidRPr="00F92E64" w:rsidRDefault="00DB33AD" w:rsidP="00F92E64">
            <w:pPr>
              <w:widowControl/>
              <w:spacing w:line="240" w:lineRule="auto"/>
              <w:ind w:left="0" w:firstLine="0"/>
              <w:jc w:val="center"/>
              <w:rPr>
                <w:sz w:val="24"/>
                <w:szCs w:val="24"/>
              </w:rPr>
            </w:pPr>
            <w:r w:rsidRPr="00F92E64">
              <w:rPr>
                <w:sz w:val="24"/>
                <w:szCs w:val="24"/>
              </w:rPr>
              <w:t>Год</w:t>
            </w:r>
          </w:p>
        </w:tc>
        <w:tc>
          <w:tcPr>
            <w:tcW w:w="1069" w:type="dxa"/>
          </w:tcPr>
          <w:p w:rsidR="00DB33AD" w:rsidRPr="00F92E64" w:rsidRDefault="00DB33AD" w:rsidP="00F92E64">
            <w:pPr>
              <w:widowControl/>
              <w:spacing w:line="240" w:lineRule="auto"/>
              <w:ind w:left="0" w:firstLine="0"/>
              <w:jc w:val="center"/>
              <w:rPr>
                <w:sz w:val="24"/>
                <w:szCs w:val="24"/>
                <w:lang w:val="en-US"/>
              </w:rPr>
            </w:pPr>
            <w:r w:rsidRPr="00F92E64">
              <w:rPr>
                <w:sz w:val="24"/>
                <w:szCs w:val="24"/>
                <w:lang w:val="en-US"/>
              </w:rPr>
              <w:t>Северная Америка</w:t>
            </w:r>
          </w:p>
        </w:tc>
        <w:tc>
          <w:tcPr>
            <w:tcW w:w="969" w:type="dxa"/>
          </w:tcPr>
          <w:p w:rsidR="00DB33AD" w:rsidRPr="00F92E64" w:rsidRDefault="00DB33AD" w:rsidP="00F92E64">
            <w:pPr>
              <w:widowControl/>
              <w:spacing w:line="240" w:lineRule="auto"/>
              <w:ind w:left="0" w:firstLine="0"/>
              <w:jc w:val="center"/>
              <w:rPr>
                <w:sz w:val="24"/>
                <w:szCs w:val="24"/>
                <w:lang w:val="en-US"/>
              </w:rPr>
            </w:pPr>
            <w:r w:rsidRPr="00F92E64">
              <w:rPr>
                <w:sz w:val="24"/>
                <w:szCs w:val="24"/>
                <w:lang w:val="en-US"/>
              </w:rPr>
              <w:t>Европа</w:t>
            </w:r>
          </w:p>
        </w:tc>
        <w:tc>
          <w:tcPr>
            <w:tcW w:w="783" w:type="dxa"/>
          </w:tcPr>
          <w:p w:rsidR="00DB33AD" w:rsidRPr="00F92E64" w:rsidRDefault="007E5D52" w:rsidP="00F92E64">
            <w:pPr>
              <w:widowControl/>
              <w:spacing w:line="240" w:lineRule="auto"/>
              <w:ind w:left="0" w:firstLine="0"/>
              <w:jc w:val="center"/>
              <w:rPr>
                <w:sz w:val="24"/>
                <w:szCs w:val="24"/>
              </w:rPr>
            </w:pPr>
            <w:r w:rsidRPr="00F92E64">
              <w:rPr>
                <w:sz w:val="24"/>
                <w:szCs w:val="24"/>
              </w:rPr>
              <w:t>А</w:t>
            </w:r>
            <w:r w:rsidR="00DB33AD" w:rsidRPr="00F92E64">
              <w:rPr>
                <w:sz w:val="24"/>
                <w:szCs w:val="24"/>
                <w:lang w:val="en-US"/>
              </w:rPr>
              <w:t>зия</w:t>
            </w:r>
          </w:p>
        </w:tc>
        <w:tc>
          <w:tcPr>
            <w:tcW w:w="1014" w:type="dxa"/>
          </w:tcPr>
          <w:p w:rsidR="00DB33AD" w:rsidRPr="00F92E64" w:rsidRDefault="00DB33AD" w:rsidP="00F92E64">
            <w:pPr>
              <w:widowControl/>
              <w:spacing w:line="240" w:lineRule="auto"/>
              <w:ind w:left="0" w:firstLine="0"/>
              <w:jc w:val="center"/>
              <w:rPr>
                <w:sz w:val="24"/>
                <w:szCs w:val="24"/>
                <w:lang w:val="en-US"/>
              </w:rPr>
            </w:pPr>
            <w:r w:rsidRPr="00F92E64">
              <w:rPr>
                <w:sz w:val="24"/>
                <w:szCs w:val="24"/>
                <w:lang w:val="en-US"/>
              </w:rPr>
              <w:t>Южная Америка</w:t>
            </w:r>
          </w:p>
        </w:tc>
        <w:tc>
          <w:tcPr>
            <w:tcW w:w="1108" w:type="dxa"/>
          </w:tcPr>
          <w:p w:rsidR="00DB33AD" w:rsidRPr="00F92E64" w:rsidRDefault="00DB33AD" w:rsidP="00F92E64">
            <w:pPr>
              <w:widowControl/>
              <w:spacing w:line="240" w:lineRule="auto"/>
              <w:ind w:left="0" w:firstLine="0"/>
              <w:jc w:val="center"/>
              <w:rPr>
                <w:sz w:val="24"/>
                <w:szCs w:val="24"/>
                <w:lang w:val="en-US"/>
              </w:rPr>
            </w:pPr>
            <w:r w:rsidRPr="00F92E64">
              <w:rPr>
                <w:sz w:val="24"/>
                <w:szCs w:val="24"/>
                <w:lang w:val="en-US"/>
              </w:rPr>
              <w:t>Австралия и Новая Зеландия</w:t>
            </w:r>
          </w:p>
        </w:tc>
        <w:tc>
          <w:tcPr>
            <w:tcW w:w="969" w:type="dxa"/>
          </w:tcPr>
          <w:p w:rsidR="00DB33AD" w:rsidRPr="00F92E64" w:rsidRDefault="00DB33AD" w:rsidP="00F92E64">
            <w:pPr>
              <w:widowControl/>
              <w:spacing w:line="240" w:lineRule="auto"/>
              <w:ind w:left="0" w:firstLine="0"/>
              <w:jc w:val="center"/>
              <w:rPr>
                <w:sz w:val="24"/>
                <w:szCs w:val="24"/>
                <w:lang w:val="en-US"/>
              </w:rPr>
            </w:pPr>
            <w:r w:rsidRPr="00F92E64">
              <w:rPr>
                <w:sz w:val="24"/>
                <w:szCs w:val="24"/>
                <w:lang w:val="en-US"/>
              </w:rPr>
              <w:t>Африка</w:t>
            </w:r>
          </w:p>
        </w:tc>
        <w:tc>
          <w:tcPr>
            <w:tcW w:w="787" w:type="dxa"/>
          </w:tcPr>
          <w:p w:rsidR="00DB33AD" w:rsidRPr="00F92E64" w:rsidRDefault="00F92E64" w:rsidP="00F92E64">
            <w:pPr>
              <w:widowControl/>
              <w:spacing w:line="240" w:lineRule="auto"/>
              <w:ind w:left="0" w:firstLine="0"/>
              <w:jc w:val="center"/>
              <w:rPr>
                <w:sz w:val="24"/>
                <w:szCs w:val="24"/>
                <w:lang w:val="en-US"/>
              </w:rPr>
            </w:pPr>
            <w:r w:rsidRPr="00F92E64">
              <w:rPr>
                <w:sz w:val="24"/>
                <w:szCs w:val="24"/>
              </w:rPr>
              <w:t>В</w:t>
            </w:r>
            <w:r w:rsidR="00DB33AD" w:rsidRPr="00F92E64">
              <w:rPr>
                <w:sz w:val="24"/>
                <w:szCs w:val="24"/>
                <w:lang w:val="en-US"/>
              </w:rPr>
              <w:t>сего в мире</w:t>
            </w:r>
          </w:p>
        </w:tc>
      </w:tr>
      <w:tr w:rsidR="00DB33AD" w:rsidRPr="00F92E64">
        <w:trPr>
          <w:trHeight w:val="252"/>
          <w:jc w:val="center"/>
        </w:trPr>
        <w:tc>
          <w:tcPr>
            <w:tcW w:w="1107" w:type="dxa"/>
          </w:tcPr>
          <w:p w:rsidR="00DB33AD" w:rsidRPr="00F92E64" w:rsidRDefault="00F92E64" w:rsidP="00F92E64">
            <w:pPr>
              <w:widowControl/>
              <w:spacing w:line="240" w:lineRule="auto"/>
              <w:ind w:left="0" w:firstLine="0"/>
              <w:jc w:val="center"/>
              <w:rPr>
                <w:sz w:val="24"/>
                <w:szCs w:val="24"/>
                <w:lang w:val="en-US"/>
              </w:rPr>
            </w:pPr>
            <w:r w:rsidRPr="00F92E64">
              <w:rPr>
                <w:sz w:val="24"/>
                <w:szCs w:val="24"/>
              </w:rPr>
              <w:t>1</w:t>
            </w:r>
            <w:r w:rsidR="00DB33AD" w:rsidRPr="00F92E64">
              <w:rPr>
                <w:sz w:val="24"/>
                <w:szCs w:val="24"/>
                <w:lang w:val="en-US"/>
              </w:rPr>
              <w:t>9</w:t>
            </w:r>
            <w:r w:rsidR="00DB33AD" w:rsidRPr="00F92E64">
              <w:rPr>
                <w:sz w:val="24"/>
                <w:szCs w:val="24"/>
              </w:rPr>
              <w:t>82</w:t>
            </w:r>
          </w:p>
        </w:tc>
        <w:tc>
          <w:tcPr>
            <w:tcW w:w="1069" w:type="dxa"/>
          </w:tcPr>
          <w:p w:rsidR="00DB33AD" w:rsidRPr="00F92E64" w:rsidRDefault="00DB33AD" w:rsidP="00F92E64">
            <w:pPr>
              <w:widowControl/>
              <w:spacing w:line="240" w:lineRule="auto"/>
              <w:ind w:left="0" w:firstLine="0"/>
              <w:jc w:val="center"/>
              <w:rPr>
                <w:sz w:val="24"/>
                <w:szCs w:val="24"/>
                <w:lang w:val="en-US"/>
              </w:rPr>
            </w:pPr>
            <w:r w:rsidRPr="00F92E64">
              <w:rPr>
                <w:sz w:val="24"/>
                <w:szCs w:val="24"/>
                <w:lang w:val="en-US"/>
              </w:rPr>
              <w:t>24,0</w:t>
            </w:r>
          </w:p>
        </w:tc>
        <w:tc>
          <w:tcPr>
            <w:tcW w:w="969" w:type="dxa"/>
          </w:tcPr>
          <w:p w:rsidR="00DB33AD" w:rsidRPr="00F92E64" w:rsidRDefault="00DB33AD" w:rsidP="00F92E64">
            <w:pPr>
              <w:widowControl/>
              <w:spacing w:line="240" w:lineRule="auto"/>
              <w:ind w:left="0" w:firstLine="0"/>
              <w:jc w:val="center"/>
              <w:rPr>
                <w:sz w:val="24"/>
                <w:szCs w:val="24"/>
                <w:lang w:val="en-US"/>
              </w:rPr>
            </w:pPr>
            <w:r w:rsidRPr="00F92E64">
              <w:rPr>
                <w:sz w:val="24"/>
                <w:szCs w:val="24"/>
                <w:lang w:val="en-US"/>
              </w:rPr>
              <w:t>7,9</w:t>
            </w:r>
          </w:p>
        </w:tc>
        <w:tc>
          <w:tcPr>
            <w:tcW w:w="783" w:type="dxa"/>
          </w:tcPr>
          <w:p w:rsidR="00DB33AD" w:rsidRPr="00F92E64" w:rsidRDefault="00DB33AD" w:rsidP="00F92E64">
            <w:pPr>
              <w:widowControl/>
              <w:spacing w:line="240" w:lineRule="auto"/>
              <w:ind w:left="0" w:firstLine="0"/>
              <w:jc w:val="center"/>
              <w:rPr>
                <w:sz w:val="24"/>
                <w:szCs w:val="24"/>
                <w:lang w:val="en-US"/>
              </w:rPr>
            </w:pPr>
            <w:r w:rsidRPr="00F92E64">
              <w:rPr>
                <w:sz w:val="24"/>
                <w:szCs w:val="24"/>
                <w:lang w:val="en-US"/>
              </w:rPr>
              <w:t>4,8</w:t>
            </w:r>
          </w:p>
        </w:tc>
        <w:tc>
          <w:tcPr>
            <w:tcW w:w="1014" w:type="dxa"/>
          </w:tcPr>
          <w:p w:rsidR="00DB33AD" w:rsidRPr="00F92E64" w:rsidRDefault="00DB33AD" w:rsidP="00F92E64">
            <w:pPr>
              <w:widowControl/>
              <w:spacing w:line="240" w:lineRule="auto"/>
              <w:ind w:left="0" w:firstLine="0"/>
              <w:jc w:val="center"/>
              <w:rPr>
                <w:sz w:val="24"/>
                <w:szCs w:val="24"/>
                <w:lang w:val="en-US"/>
              </w:rPr>
            </w:pPr>
            <w:r w:rsidRPr="00F92E64">
              <w:rPr>
                <w:sz w:val="24"/>
                <w:szCs w:val="24"/>
                <w:lang w:val="en-US"/>
              </w:rPr>
              <w:t>0,3</w:t>
            </w:r>
          </w:p>
        </w:tc>
        <w:tc>
          <w:tcPr>
            <w:tcW w:w="1108" w:type="dxa"/>
          </w:tcPr>
          <w:p w:rsidR="00DB33AD" w:rsidRPr="00F92E64" w:rsidRDefault="00DB33AD" w:rsidP="00F92E64">
            <w:pPr>
              <w:widowControl/>
              <w:spacing w:line="240" w:lineRule="auto"/>
              <w:ind w:left="0" w:firstLine="0"/>
              <w:jc w:val="center"/>
              <w:rPr>
                <w:sz w:val="24"/>
                <w:szCs w:val="24"/>
                <w:lang w:val="en-US"/>
              </w:rPr>
            </w:pPr>
            <w:r w:rsidRPr="00F92E64">
              <w:rPr>
                <w:sz w:val="24"/>
                <w:szCs w:val="24"/>
                <w:lang w:val="en-US"/>
              </w:rPr>
              <w:t>3,6</w:t>
            </w:r>
          </w:p>
        </w:tc>
        <w:tc>
          <w:tcPr>
            <w:tcW w:w="969" w:type="dxa"/>
          </w:tcPr>
          <w:p w:rsidR="00DB33AD" w:rsidRPr="00F92E64" w:rsidRDefault="00DB33AD" w:rsidP="00F92E64">
            <w:pPr>
              <w:widowControl/>
              <w:spacing w:line="240" w:lineRule="auto"/>
              <w:ind w:left="0" w:firstLine="0"/>
              <w:jc w:val="center"/>
              <w:rPr>
                <w:sz w:val="24"/>
                <w:szCs w:val="24"/>
                <w:lang w:val="en-US"/>
              </w:rPr>
            </w:pPr>
            <w:r w:rsidRPr="00F92E64">
              <w:rPr>
                <w:sz w:val="24"/>
                <w:szCs w:val="24"/>
                <w:lang w:val="en-US"/>
              </w:rPr>
              <w:t>0,2</w:t>
            </w:r>
          </w:p>
        </w:tc>
        <w:tc>
          <w:tcPr>
            <w:tcW w:w="787" w:type="dxa"/>
          </w:tcPr>
          <w:p w:rsidR="00DB33AD" w:rsidRPr="00F92E64" w:rsidRDefault="00DB33AD" w:rsidP="00F92E64">
            <w:pPr>
              <w:widowControl/>
              <w:spacing w:line="240" w:lineRule="auto"/>
              <w:ind w:left="0" w:firstLine="0"/>
              <w:jc w:val="center"/>
              <w:rPr>
                <w:sz w:val="24"/>
                <w:szCs w:val="24"/>
                <w:lang w:val="en-US"/>
              </w:rPr>
            </w:pPr>
            <w:r w:rsidRPr="00F92E64">
              <w:rPr>
                <w:sz w:val="24"/>
                <w:szCs w:val="24"/>
                <w:lang w:val="en-US"/>
              </w:rPr>
              <w:t>40,8</w:t>
            </w:r>
          </w:p>
        </w:tc>
      </w:tr>
      <w:tr w:rsidR="00F92E64" w:rsidRPr="00F92E64">
        <w:trPr>
          <w:trHeight w:val="298"/>
          <w:jc w:val="center"/>
        </w:trPr>
        <w:tc>
          <w:tcPr>
            <w:tcW w:w="1107" w:type="dxa"/>
          </w:tcPr>
          <w:p w:rsidR="00F92E64" w:rsidRPr="00F92E64" w:rsidRDefault="00F92E64" w:rsidP="00F92E64">
            <w:pPr>
              <w:widowControl/>
              <w:spacing w:line="240" w:lineRule="auto"/>
              <w:ind w:left="0" w:firstLine="0"/>
              <w:jc w:val="center"/>
              <w:rPr>
                <w:sz w:val="24"/>
                <w:szCs w:val="24"/>
              </w:rPr>
            </w:pPr>
            <w:r w:rsidRPr="00F92E64">
              <w:rPr>
                <w:sz w:val="24"/>
                <w:szCs w:val="24"/>
              </w:rPr>
              <w:t>1</w:t>
            </w:r>
            <w:r w:rsidRPr="00F92E64">
              <w:rPr>
                <w:sz w:val="24"/>
                <w:szCs w:val="24"/>
                <w:lang w:val="en-US"/>
              </w:rPr>
              <w:t>9</w:t>
            </w:r>
            <w:r w:rsidRPr="00F92E64">
              <w:rPr>
                <w:sz w:val="24"/>
                <w:szCs w:val="24"/>
              </w:rPr>
              <w:t>83</w:t>
            </w:r>
          </w:p>
        </w:tc>
        <w:tc>
          <w:tcPr>
            <w:tcW w:w="1069"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29,8</w:t>
            </w:r>
          </w:p>
        </w:tc>
        <w:tc>
          <w:tcPr>
            <w:tcW w:w="969"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11,9</w:t>
            </w:r>
          </w:p>
        </w:tc>
        <w:tc>
          <w:tcPr>
            <w:tcW w:w="783"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5,9</w:t>
            </w:r>
          </w:p>
        </w:tc>
        <w:tc>
          <w:tcPr>
            <w:tcW w:w="1014"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0,8</w:t>
            </w:r>
          </w:p>
        </w:tc>
        <w:tc>
          <w:tcPr>
            <w:tcW w:w="1108"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4,3</w:t>
            </w:r>
          </w:p>
        </w:tc>
        <w:tc>
          <w:tcPr>
            <w:tcW w:w="969"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0,3</w:t>
            </w:r>
          </w:p>
        </w:tc>
        <w:tc>
          <w:tcPr>
            <w:tcW w:w="787"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53,0</w:t>
            </w:r>
          </w:p>
        </w:tc>
      </w:tr>
      <w:tr w:rsidR="00F92E64" w:rsidRPr="00F92E64">
        <w:trPr>
          <w:trHeight w:val="309"/>
          <w:jc w:val="center"/>
        </w:trPr>
        <w:tc>
          <w:tcPr>
            <w:tcW w:w="1107" w:type="dxa"/>
          </w:tcPr>
          <w:p w:rsidR="00F92E64" w:rsidRPr="00F92E64" w:rsidRDefault="00F92E64" w:rsidP="00F92E64">
            <w:pPr>
              <w:widowControl/>
              <w:spacing w:line="240" w:lineRule="auto"/>
              <w:ind w:left="0" w:firstLine="0"/>
              <w:jc w:val="center"/>
              <w:rPr>
                <w:sz w:val="24"/>
                <w:szCs w:val="24"/>
              </w:rPr>
            </w:pPr>
            <w:r w:rsidRPr="00F92E64">
              <w:rPr>
                <w:sz w:val="24"/>
                <w:szCs w:val="24"/>
              </w:rPr>
              <w:t>1</w:t>
            </w:r>
            <w:r w:rsidRPr="00F92E64">
              <w:rPr>
                <w:sz w:val="24"/>
                <w:szCs w:val="24"/>
                <w:lang w:val="en-US"/>
              </w:rPr>
              <w:t>9</w:t>
            </w:r>
            <w:r w:rsidRPr="00F92E64">
              <w:rPr>
                <w:sz w:val="24"/>
                <w:szCs w:val="24"/>
              </w:rPr>
              <w:t>84</w:t>
            </w:r>
          </w:p>
        </w:tc>
        <w:tc>
          <w:tcPr>
            <w:tcW w:w="1069"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37,7</w:t>
            </w:r>
          </w:p>
        </w:tc>
        <w:tc>
          <w:tcPr>
            <w:tcW w:w="969"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13,2</w:t>
            </w:r>
          </w:p>
        </w:tc>
        <w:tc>
          <w:tcPr>
            <w:tcW w:w="783"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6,3</w:t>
            </w:r>
          </w:p>
        </w:tc>
        <w:tc>
          <w:tcPr>
            <w:tcW w:w="1014"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1,5</w:t>
            </w:r>
          </w:p>
        </w:tc>
        <w:tc>
          <w:tcPr>
            <w:tcW w:w="1108"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4,4</w:t>
            </w:r>
          </w:p>
        </w:tc>
        <w:tc>
          <w:tcPr>
            <w:tcW w:w="969"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0,5</w:t>
            </w:r>
          </w:p>
        </w:tc>
        <w:tc>
          <w:tcPr>
            <w:tcW w:w="787"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63,6</w:t>
            </w:r>
          </w:p>
        </w:tc>
      </w:tr>
      <w:tr w:rsidR="00F92E64" w:rsidRPr="00F92E64">
        <w:trPr>
          <w:trHeight w:val="320"/>
          <w:jc w:val="center"/>
        </w:trPr>
        <w:tc>
          <w:tcPr>
            <w:tcW w:w="1107" w:type="dxa"/>
          </w:tcPr>
          <w:p w:rsidR="00F92E64" w:rsidRPr="00F92E64" w:rsidRDefault="00F92E64" w:rsidP="00F92E64">
            <w:pPr>
              <w:widowControl/>
              <w:spacing w:line="240" w:lineRule="auto"/>
              <w:ind w:left="0" w:firstLine="0"/>
              <w:jc w:val="center"/>
              <w:rPr>
                <w:sz w:val="24"/>
                <w:szCs w:val="24"/>
              </w:rPr>
            </w:pPr>
            <w:r w:rsidRPr="00F92E64">
              <w:rPr>
                <w:sz w:val="24"/>
                <w:szCs w:val="24"/>
              </w:rPr>
              <w:t>1</w:t>
            </w:r>
            <w:r w:rsidRPr="00F92E64">
              <w:rPr>
                <w:sz w:val="24"/>
                <w:szCs w:val="24"/>
                <w:lang w:val="en-US"/>
              </w:rPr>
              <w:t>9</w:t>
            </w:r>
            <w:r w:rsidRPr="00F92E64">
              <w:rPr>
                <w:sz w:val="24"/>
                <w:szCs w:val="24"/>
              </w:rPr>
              <w:t>85</w:t>
            </w:r>
          </w:p>
        </w:tc>
        <w:tc>
          <w:tcPr>
            <w:tcW w:w="1069"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48,0</w:t>
            </w:r>
          </w:p>
        </w:tc>
        <w:tc>
          <w:tcPr>
            <w:tcW w:w="969"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16,0</w:t>
            </w:r>
          </w:p>
        </w:tc>
        <w:tc>
          <w:tcPr>
            <w:tcW w:w="783"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8,5</w:t>
            </w:r>
          </w:p>
        </w:tc>
        <w:tc>
          <w:tcPr>
            <w:tcW w:w="1014"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1,6</w:t>
            </w:r>
          </w:p>
        </w:tc>
        <w:tc>
          <w:tcPr>
            <w:tcW w:w="1108"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4,7</w:t>
            </w:r>
          </w:p>
        </w:tc>
        <w:tc>
          <w:tcPr>
            <w:tcW w:w="969"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0,8</w:t>
            </w:r>
          </w:p>
        </w:tc>
        <w:tc>
          <w:tcPr>
            <w:tcW w:w="787"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79,6</w:t>
            </w:r>
          </w:p>
        </w:tc>
      </w:tr>
      <w:tr w:rsidR="00F92E64" w:rsidRPr="00F92E64">
        <w:trPr>
          <w:trHeight w:val="309"/>
          <w:jc w:val="center"/>
        </w:trPr>
        <w:tc>
          <w:tcPr>
            <w:tcW w:w="1107" w:type="dxa"/>
          </w:tcPr>
          <w:p w:rsidR="00F92E64" w:rsidRPr="00F92E64" w:rsidRDefault="00F92E64" w:rsidP="00F92E64">
            <w:pPr>
              <w:widowControl/>
              <w:spacing w:line="240" w:lineRule="auto"/>
              <w:ind w:left="0" w:firstLine="0"/>
              <w:jc w:val="center"/>
              <w:rPr>
                <w:sz w:val="24"/>
                <w:szCs w:val="24"/>
              </w:rPr>
            </w:pPr>
            <w:r w:rsidRPr="00F92E64">
              <w:rPr>
                <w:sz w:val="24"/>
                <w:szCs w:val="24"/>
              </w:rPr>
              <w:t>1</w:t>
            </w:r>
            <w:r w:rsidRPr="00F92E64">
              <w:rPr>
                <w:sz w:val="24"/>
                <w:szCs w:val="24"/>
                <w:lang w:val="en-US"/>
              </w:rPr>
              <w:t>9</w:t>
            </w:r>
            <w:r w:rsidRPr="00F92E64">
              <w:rPr>
                <w:sz w:val="24"/>
                <w:szCs w:val="24"/>
              </w:rPr>
              <w:t>86</w:t>
            </w:r>
          </w:p>
        </w:tc>
        <w:tc>
          <w:tcPr>
            <w:tcW w:w="1069"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50,0</w:t>
            </w:r>
          </w:p>
        </w:tc>
        <w:tc>
          <w:tcPr>
            <w:tcW w:w="969"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16,7</w:t>
            </w:r>
          </w:p>
        </w:tc>
        <w:tc>
          <w:tcPr>
            <w:tcW w:w="783"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10,5</w:t>
            </w:r>
          </w:p>
        </w:tc>
        <w:tc>
          <w:tcPr>
            <w:tcW w:w="1014"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1,6</w:t>
            </w:r>
          </w:p>
        </w:tc>
        <w:tc>
          <w:tcPr>
            <w:tcW w:w="1108"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4,9</w:t>
            </w:r>
          </w:p>
        </w:tc>
        <w:tc>
          <w:tcPr>
            <w:tcW w:w="969"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1,0</w:t>
            </w:r>
          </w:p>
        </w:tc>
        <w:tc>
          <w:tcPr>
            <w:tcW w:w="787"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84,9</w:t>
            </w:r>
          </w:p>
        </w:tc>
      </w:tr>
      <w:tr w:rsidR="00F92E64" w:rsidRPr="00F92E64">
        <w:trPr>
          <w:trHeight w:val="229"/>
          <w:jc w:val="center"/>
        </w:trPr>
        <w:tc>
          <w:tcPr>
            <w:tcW w:w="1107" w:type="dxa"/>
          </w:tcPr>
          <w:p w:rsidR="00F92E64" w:rsidRPr="00F92E64" w:rsidRDefault="00F92E64" w:rsidP="00F92E64">
            <w:pPr>
              <w:widowControl/>
              <w:spacing w:line="240" w:lineRule="auto"/>
              <w:ind w:left="0" w:firstLine="0"/>
              <w:jc w:val="center"/>
              <w:rPr>
                <w:sz w:val="24"/>
                <w:szCs w:val="24"/>
              </w:rPr>
            </w:pPr>
            <w:r w:rsidRPr="00F92E64">
              <w:rPr>
                <w:sz w:val="24"/>
                <w:szCs w:val="24"/>
              </w:rPr>
              <w:t>1</w:t>
            </w:r>
            <w:r w:rsidRPr="00F92E64">
              <w:rPr>
                <w:sz w:val="24"/>
                <w:szCs w:val="24"/>
                <w:lang w:val="en-US"/>
              </w:rPr>
              <w:t>9</w:t>
            </w:r>
            <w:r w:rsidRPr="00F92E64">
              <w:rPr>
                <w:sz w:val="24"/>
                <w:szCs w:val="24"/>
              </w:rPr>
              <w:t>87</w:t>
            </w:r>
          </w:p>
        </w:tc>
        <w:tc>
          <w:tcPr>
            <w:tcW w:w="1069"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52,5</w:t>
            </w:r>
          </w:p>
        </w:tc>
        <w:tc>
          <w:tcPr>
            <w:tcW w:w="969"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17,4</w:t>
            </w:r>
          </w:p>
        </w:tc>
        <w:tc>
          <w:tcPr>
            <w:tcW w:w="783"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15,9</w:t>
            </w:r>
          </w:p>
        </w:tc>
        <w:tc>
          <w:tcPr>
            <w:tcW w:w="1014"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1,7</w:t>
            </w:r>
          </w:p>
        </w:tc>
        <w:tc>
          <w:tcPr>
            <w:tcW w:w="1108"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4,8</w:t>
            </w:r>
          </w:p>
        </w:tc>
        <w:tc>
          <w:tcPr>
            <w:tcW w:w="969"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1,1</w:t>
            </w:r>
          </w:p>
        </w:tc>
        <w:tc>
          <w:tcPr>
            <w:tcW w:w="787"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93,5</w:t>
            </w:r>
          </w:p>
        </w:tc>
      </w:tr>
      <w:tr w:rsidR="00F92E64" w:rsidRPr="00F92E64">
        <w:trPr>
          <w:trHeight w:val="332"/>
          <w:jc w:val="center"/>
        </w:trPr>
        <w:tc>
          <w:tcPr>
            <w:tcW w:w="1107" w:type="dxa"/>
          </w:tcPr>
          <w:p w:rsidR="00F92E64" w:rsidRPr="00F92E64" w:rsidRDefault="00F92E64" w:rsidP="00F92E64">
            <w:pPr>
              <w:widowControl/>
              <w:spacing w:line="240" w:lineRule="auto"/>
              <w:ind w:left="0" w:firstLine="0"/>
              <w:jc w:val="center"/>
              <w:rPr>
                <w:sz w:val="24"/>
                <w:szCs w:val="24"/>
              </w:rPr>
            </w:pPr>
            <w:r w:rsidRPr="00F92E64">
              <w:rPr>
                <w:sz w:val="24"/>
                <w:szCs w:val="24"/>
              </w:rPr>
              <w:t>1</w:t>
            </w:r>
            <w:r w:rsidRPr="00F92E64">
              <w:rPr>
                <w:sz w:val="24"/>
                <w:szCs w:val="24"/>
                <w:lang w:val="en-US"/>
              </w:rPr>
              <w:t>9</w:t>
            </w:r>
            <w:r w:rsidRPr="00F92E64">
              <w:rPr>
                <w:sz w:val="24"/>
                <w:szCs w:val="24"/>
              </w:rPr>
              <w:t>88</w:t>
            </w:r>
          </w:p>
        </w:tc>
        <w:tc>
          <w:tcPr>
            <w:tcW w:w="1069"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64,0</w:t>
            </w:r>
          </w:p>
        </w:tc>
        <w:tc>
          <w:tcPr>
            <w:tcW w:w="969"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18,1</w:t>
            </w:r>
          </w:p>
        </w:tc>
        <w:tc>
          <w:tcPr>
            <w:tcW w:w="783"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20,9</w:t>
            </w:r>
          </w:p>
        </w:tc>
        <w:tc>
          <w:tcPr>
            <w:tcW w:w="1014"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1,6</w:t>
            </w:r>
          </w:p>
        </w:tc>
        <w:tc>
          <w:tcPr>
            <w:tcW w:w="1108"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4,4</w:t>
            </w:r>
          </w:p>
        </w:tc>
        <w:tc>
          <w:tcPr>
            <w:tcW w:w="969"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1,2</w:t>
            </w:r>
          </w:p>
        </w:tc>
        <w:tc>
          <w:tcPr>
            <w:tcW w:w="787"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110,2</w:t>
            </w:r>
          </w:p>
        </w:tc>
      </w:tr>
      <w:tr w:rsidR="00F92E64" w:rsidRPr="00F92E64">
        <w:trPr>
          <w:trHeight w:val="241"/>
          <w:jc w:val="center"/>
        </w:trPr>
        <w:tc>
          <w:tcPr>
            <w:tcW w:w="1107" w:type="dxa"/>
          </w:tcPr>
          <w:p w:rsidR="00F92E64" w:rsidRPr="00F92E64" w:rsidRDefault="00F92E64" w:rsidP="00F92E64">
            <w:pPr>
              <w:widowControl/>
              <w:spacing w:line="240" w:lineRule="auto"/>
              <w:ind w:left="0" w:firstLine="0"/>
              <w:jc w:val="center"/>
              <w:rPr>
                <w:sz w:val="24"/>
                <w:szCs w:val="24"/>
              </w:rPr>
            </w:pPr>
            <w:r w:rsidRPr="00F92E64">
              <w:rPr>
                <w:sz w:val="24"/>
                <w:szCs w:val="24"/>
              </w:rPr>
              <w:t>1</w:t>
            </w:r>
            <w:r w:rsidRPr="00F92E64">
              <w:rPr>
                <w:sz w:val="24"/>
                <w:szCs w:val="24"/>
                <w:lang w:val="en-US"/>
              </w:rPr>
              <w:t>9</w:t>
            </w:r>
            <w:r w:rsidRPr="00F92E64">
              <w:rPr>
                <w:sz w:val="24"/>
                <w:szCs w:val="24"/>
              </w:rPr>
              <w:t>89</w:t>
            </w:r>
          </w:p>
        </w:tc>
        <w:tc>
          <w:tcPr>
            <w:tcW w:w="1069"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80,8</w:t>
            </w:r>
          </w:p>
        </w:tc>
        <w:tc>
          <w:tcPr>
            <w:tcW w:w="969"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24,7</w:t>
            </w:r>
          </w:p>
        </w:tc>
        <w:tc>
          <w:tcPr>
            <w:tcW w:w="783"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25,9</w:t>
            </w:r>
          </w:p>
        </w:tc>
        <w:tc>
          <w:tcPr>
            <w:tcW w:w="1014"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1,6</w:t>
            </w:r>
          </w:p>
        </w:tc>
        <w:tc>
          <w:tcPr>
            <w:tcW w:w="1108"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3,9</w:t>
            </w:r>
          </w:p>
        </w:tc>
        <w:tc>
          <w:tcPr>
            <w:tcW w:w="969"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1,2</w:t>
            </w:r>
          </w:p>
        </w:tc>
        <w:tc>
          <w:tcPr>
            <w:tcW w:w="787"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138,1</w:t>
            </w:r>
          </w:p>
        </w:tc>
      </w:tr>
      <w:tr w:rsidR="00F92E64" w:rsidRPr="00F92E64">
        <w:trPr>
          <w:trHeight w:val="297"/>
          <w:jc w:val="center"/>
        </w:trPr>
        <w:tc>
          <w:tcPr>
            <w:tcW w:w="1107" w:type="dxa"/>
          </w:tcPr>
          <w:p w:rsidR="00F92E64" w:rsidRPr="00F92E64" w:rsidRDefault="00F92E64" w:rsidP="00F92E64">
            <w:pPr>
              <w:widowControl/>
              <w:spacing w:line="240" w:lineRule="auto"/>
              <w:ind w:left="0" w:firstLine="0"/>
              <w:jc w:val="center"/>
              <w:rPr>
                <w:sz w:val="24"/>
                <w:szCs w:val="24"/>
              </w:rPr>
            </w:pPr>
            <w:r w:rsidRPr="00F92E64">
              <w:rPr>
                <w:sz w:val="24"/>
                <w:szCs w:val="24"/>
              </w:rPr>
              <w:t>1</w:t>
            </w:r>
            <w:r w:rsidRPr="00F92E64">
              <w:rPr>
                <w:sz w:val="24"/>
                <w:szCs w:val="24"/>
                <w:lang w:val="en-US"/>
              </w:rPr>
              <w:t>9</w:t>
            </w:r>
            <w:r w:rsidRPr="00F92E64">
              <w:rPr>
                <w:sz w:val="24"/>
                <w:szCs w:val="24"/>
              </w:rPr>
              <w:t>90</w:t>
            </w:r>
          </w:p>
        </w:tc>
        <w:tc>
          <w:tcPr>
            <w:tcW w:w="1069"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87,0</w:t>
            </w:r>
          </w:p>
        </w:tc>
        <w:tc>
          <w:tcPr>
            <w:tcW w:w="969"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41,2</w:t>
            </w:r>
          </w:p>
        </w:tc>
        <w:tc>
          <w:tcPr>
            <w:tcW w:w="783"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36,5</w:t>
            </w:r>
          </w:p>
        </w:tc>
        <w:tc>
          <w:tcPr>
            <w:tcW w:w="1014"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1,5</w:t>
            </w:r>
          </w:p>
        </w:tc>
        <w:tc>
          <w:tcPr>
            <w:tcW w:w="1108"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5,4</w:t>
            </w:r>
          </w:p>
        </w:tc>
        <w:tc>
          <w:tcPr>
            <w:tcW w:w="969"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1,8</w:t>
            </w:r>
          </w:p>
        </w:tc>
        <w:tc>
          <w:tcPr>
            <w:tcW w:w="787"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173,4</w:t>
            </w:r>
          </w:p>
        </w:tc>
      </w:tr>
      <w:tr w:rsidR="00F92E64" w:rsidRPr="00F92E64">
        <w:trPr>
          <w:trHeight w:val="286"/>
          <w:jc w:val="center"/>
        </w:trPr>
        <w:tc>
          <w:tcPr>
            <w:tcW w:w="1107" w:type="dxa"/>
          </w:tcPr>
          <w:p w:rsidR="00F92E64" w:rsidRPr="00F92E64" w:rsidRDefault="00F92E64" w:rsidP="00F92E64">
            <w:pPr>
              <w:widowControl/>
              <w:spacing w:line="240" w:lineRule="auto"/>
              <w:ind w:left="0" w:firstLine="0"/>
              <w:jc w:val="center"/>
              <w:rPr>
                <w:sz w:val="24"/>
                <w:szCs w:val="24"/>
              </w:rPr>
            </w:pPr>
            <w:r w:rsidRPr="00F92E64">
              <w:rPr>
                <w:sz w:val="24"/>
                <w:szCs w:val="24"/>
              </w:rPr>
              <w:t>1</w:t>
            </w:r>
            <w:r w:rsidRPr="00F92E64">
              <w:rPr>
                <w:sz w:val="24"/>
                <w:szCs w:val="24"/>
                <w:lang w:val="en-US"/>
              </w:rPr>
              <w:t>9</w:t>
            </w:r>
            <w:r w:rsidRPr="00F92E64">
              <w:rPr>
                <w:sz w:val="24"/>
                <w:szCs w:val="24"/>
              </w:rPr>
              <w:t>91</w:t>
            </w:r>
          </w:p>
        </w:tc>
        <w:tc>
          <w:tcPr>
            <w:tcW w:w="1069"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101,3</w:t>
            </w:r>
          </w:p>
        </w:tc>
        <w:tc>
          <w:tcPr>
            <w:tcW w:w="969"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64,6</w:t>
            </w:r>
          </w:p>
        </w:tc>
        <w:tc>
          <w:tcPr>
            <w:tcW w:w="783"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50,2</w:t>
            </w:r>
          </w:p>
        </w:tc>
        <w:tc>
          <w:tcPr>
            <w:tcW w:w="1014"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1,4</w:t>
            </w:r>
          </w:p>
        </w:tc>
        <w:tc>
          <w:tcPr>
            <w:tcW w:w="1108"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5,6</w:t>
            </w:r>
          </w:p>
        </w:tc>
        <w:tc>
          <w:tcPr>
            <w:tcW w:w="969"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2,1</w:t>
            </w:r>
          </w:p>
        </w:tc>
        <w:tc>
          <w:tcPr>
            <w:tcW w:w="787"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225,2</w:t>
            </w:r>
          </w:p>
        </w:tc>
      </w:tr>
      <w:tr w:rsidR="00F92E64" w:rsidRPr="00F92E64">
        <w:trPr>
          <w:trHeight w:val="252"/>
          <w:jc w:val="center"/>
        </w:trPr>
        <w:tc>
          <w:tcPr>
            <w:tcW w:w="1107" w:type="dxa"/>
          </w:tcPr>
          <w:p w:rsidR="00F92E64" w:rsidRPr="00F92E64" w:rsidRDefault="00F92E64" w:rsidP="00F92E64">
            <w:pPr>
              <w:widowControl/>
              <w:spacing w:line="240" w:lineRule="auto"/>
              <w:ind w:left="0" w:firstLine="0"/>
              <w:jc w:val="center"/>
              <w:rPr>
                <w:sz w:val="24"/>
                <w:szCs w:val="24"/>
              </w:rPr>
            </w:pPr>
            <w:r w:rsidRPr="00F92E64">
              <w:rPr>
                <w:sz w:val="24"/>
                <w:szCs w:val="24"/>
              </w:rPr>
              <w:t>1</w:t>
            </w:r>
            <w:r w:rsidRPr="00F92E64">
              <w:rPr>
                <w:sz w:val="24"/>
                <w:szCs w:val="24"/>
                <w:lang w:val="en-US"/>
              </w:rPr>
              <w:t>9</w:t>
            </w:r>
            <w:r w:rsidRPr="00F92E64">
              <w:rPr>
                <w:sz w:val="24"/>
                <w:szCs w:val="24"/>
              </w:rPr>
              <w:t>92</w:t>
            </w:r>
          </w:p>
        </w:tc>
        <w:tc>
          <w:tcPr>
            <w:tcW w:w="1069"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117,0</w:t>
            </w:r>
          </w:p>
        </w:tc>
        <w:tc>
          <w:tcPr>
            <w:tcW w:w="969"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80,1</w:t>
            </w:r>
          </w:p>
        </w:tc>
        <w:tc>
          <w:tcPr>
            <w:tcW w:w="783"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63,6</w:t>
            </w:r>
          </w:p>
        </w:tc>
        <w:tc>
          <w:tcPr>
            <w:tcW w:w="1014"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3,2</w:t>
            </w:r>
          </w:p>
        </w:tc>
        <w:tc>
          <w:tcPr>
            <w:tcW w:w="1108"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4,1</w:t>
            </w:r>
          </w:p>
        </w:tc>
        <w:tc>
          <w:tcPr>
            <w:tcW w:w="969"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2,8</w:t>
            </w:r>
          </w:p>
        </w:tc>
        <w:tc>
          <w:tcPr>
            <w:tcW w:w="787"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273,8</w:t>
            </w:r>
          </w:p>
        </w:tc>
      </w:tr>
      <w:tr w:rsidR="00F92E64" w:rsidRPr="00F92E64">
        <w:trPr>
          <w:trHeight w:val="320"/>
          <w:jc w:val="center"/>
        </w:trPr>
        <w:tc>
          <w:tcPr>
            <w:tcW w:w="1107" w:type="dxa"/>
          </w:tcPr>
          <w:p w:rsidR="00F92E64" w:rsidRPr="00F92E64" w:rsidRDefault="00F92E64" w:rsidP="00F92E64">
            <w:pPr>
              <w:widowControl/>
              <w:spacing w:line="240" w:lineRule="auto"/>
              <w:ind w:left="0" w:firstLine="0"/>
              <w:jc w:val="center"/>
              <w:rPr>
                <w:sz w:val="24"/>
                <w:szCs w:val="24"/>
              </w:rPr>
            </w:pPr>
            <w:r w:rsidRPr="00F92E64">
              <w:rPr>
                <w:sz w:val="24"/>
                <w:szCs w:val="24"/>
              </w:rPr>
              <w:t>1</w:t>
            </w:r>
            <w:r w:rsidRPr="00F92E64">
              <w:rPr>
                <w:sz w:val="24"/>
                <w:szCs w:val="24"/>
                <w:lang w:val="en-US"/>
              </w:rPr>
              <w:t>9</w:t>
            </w:r>
            <w:r w:rsidRPr="00F92E64">
              <w:rPr>
                <w:sz w:val="24"/>
                <w:szCs w:val="24"/>
              </w:rPr>
              <w:t>93</w:t>
            </w:r>
          </w:p>
        </w:tc>
        <w:tc>
          <w:tcPr>
            <w:tcW w:w="1069"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126,8</w:t>
            </w:r>
          </w:p>
        </w:tc>
        <w:tc>
          <w:tcPr>
            <w:tcW w:w="969"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98,0</w:t>
            </w:r>
          </w:p>
        </w:tc>
        <w:tc>
          <w:tcPr>
            <w:tcW w:w="783"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65,3</w:t>
            </w:r>
          </w:p>
        </w:tc>
        <w:tc>
          <w:tcPr>
            <w:tcW w:w="1014"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2,0</w:t>
            </w:r>
          </w:p>
        </w:tc>
        <w:tc>
          <w:tcPr>
            <w:tcW w:w="1108"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7,3</w:t>
            </w:r>
          </w:p>
        </w:tc>
        <w:tc>
          <w:tcPr>
            <w:tcW w:w="969"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3,0</w:t>
            </w:r>
          </w:p>
        </w:tc>
        <w:tc>
          <w:tcPr>
            <w:tcW w:w="787"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302,4</w:t>
            </w:r>
          </w:p>
        </w:tc>
      </w:tr>
      <w:tr w:rsidR="00F92E64" w:rsidRPr="00F92E64">
        <w:trPr>
          <w:trHeight w:val="274"/>
          <w:jc w:val="center"/>
        </w:trPr>
        <w:tc>
          <w:tcPr>
            <w:tcW w:w="1107" w:type="dxa"/>
          </w:tcPr>
          <w:p w:rsidR="00F92E64" w:rsidRPr="00F92E64" w:rsidRDefault="00F92E64" w:rsidP="00F92E64">
            <w:pPr>
              <w:widowControl/>
              <w:spacing w:line="240" w:lineRule="auto"/>
              <w:ind w:left="0" w:firstLine="0"/>
              <w:jc w:val="center"/>
              <w:rPr>
                <w:sz w:val="24"/>
                <w:szCs w:val="24"/>
              </w:rPr>
            </w:pPr>
            <w:r w:rsidRPr="00F92E64">
              <w:rPr>
                <w:sz w:val="24"/>
                <w:szCs w:val="24"/>
              </w:rPr>
              <w:t>1</w:t>
            </w:r>
            <w:r w:rsidRPr="00F92E64">
              <w:rPr>
                <w:sz w:val="24"/>
                <w:szCs w:val="24"/>
                <w:lang w:val="en-US"/>
              </w:rPr>
              <w:t>99</w:t>
            </w:r>
            <w:r w:rsidRPr="00F92E64">
              <w:rPr>
                <w:sz w:val="24"/>
                <w:szCs w:val="24"/>
              </w:rPr>
              <w:t>4</w:t>
            </w:r>
          </w:p>
        </w:tc>
        <w:tc>
          <w:tcPr>
            <w:tcW w:w="1069"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125,4</w:t>
            </w:r>
          </w:p>
        </w:tc>
        <w:tc>
          <w:tcPr>
            <w:tcW w:w="969"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117,9</w:t>
            </w:r>
          </w:p>
        </w:tc>
        <w:tc>
          <w:tcPr>
            <w:tcW w:w="783"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77,5</w:t>
            </w:r>
          </w:p>
        </w:tc>
        <w:tc>
          <w:tcPr>
            <w:tcW w:w="1014"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1,9</w:t>
            </w:r>
          </w:p>
        </w:tc>
        <w:tc>
          <w:tcPr>
            <w:tcW w:w="1108"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5,1</w:t>
            </w:r>
          </w:p>
        </w:tc>
        <w:tc>
          <w:tcPr>
            <w:tcW w:w="969"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3,8</w:t>
            </w:r>
          </w:p>
        </w:tc>
        <w:tc>
          <w:tcPr>
            <w:tcW w:w="787"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331,6</w:t>
            </w:r>
          </w:p>
        </w:tc>
      </w:tr>
      <w:tr w:rsidR="00F92E64" w:rsidRPr="00F92E64">
        <w:trPr>
          <w:trHeight w:val="274"/>
          <w:jc w:val="center"/>
        </w:trPr>
        <w:tc>
          <w:tcPr>
            <w:tcW w:w="1107" w:type="dxa"/>
          </w:tcPr>
          <w:p w:rsidR="00F92E64" w:rsidRPr="00F92E64" w:rsidRDefault="00F92E64" w:rsidP="00F92E64">
            <w:pPr>
              <w:widowControl/>
              <w:spacing w:line="240" w:lineRule="auto"/>
              <w:ind w:left="0" w:firstLine="0"/>
              <w:jc w:val="center"/>
              <w:rPr>
                <w:sz w:val="24"/>
                <w:szCs w:val="24"/>
              </w:rPr>
            </w:pPr>
            <w:r w:rsidRPr="00F92E64">
              <w:rPr>
                <w:sz w:val="24"/>
                <w:szCs w:val="24"/>
              </w:rPr>
              <w:t>1</w:t>
            </w:r>
            <w:r w:rsidRPr="00F92E64">
              <w:rPr>
                <w:sz w:val="24"/>
                <w:szCs w:val="24"/>
                <w:lang w:val="en-US"/>
              </w:rPr>
              <w:t>99</w:t>
            </w:r>
            <w:r w:rsidRPr="00F92E64">
              <w:rPr>
                <w:sz w:val="24"/>
                <w:szCs w:val="24"/>
              </w:rPr>
              <w:t>5</w:t>
            </w:r>
          </w:p>
        </w:tc>
        <w:tc>
          <w:tcPr>
            <w:tcW w:w="1069"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130,0</w:t>
            </w:r>
          </w:p>
        </w:tc>
        <w:tc>
          <w:tcPr>
            <w:tcW w:w="969"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120,0</w:t>
            </w:r>
          </w:p>
        </w:tc>
        <w:tc>
          <w:tcPr>
            <w:tcW w:w="783"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83,4</w:t>
            </w:r>
          </w:p>
        </w:tc>
        <w:tc>
          <w:tcPr>
            <w:tcW w:w="1014"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3,5</w:t>
            </w:r>
          </w:p>
        </w:tc>
        <w:tc>
          <w:tcPr>
            <w:tcW w:w="1108"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4,0</w:t>
            </w:r>
          </w:p>
        </w:tc>
        <w:tc>
          <w:tcPr>
            <w:tcW w:w="969"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4,4</w:t>
            </w:r>
          </w:p>
        </w:tc>
        <w:tc>
          <w:tcPr>
            <w:tcW w:w="787"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345,3</w:t>
            </w:r>
          </w:p>
        </w:tc>
      </w:tr>
      <w:tr w:rsidR="00F92E64" w:rsidRPr="00F92E64">
        <w:trPr>
          <w:trHeight w:val="309"/>
          <w:jc w:val="center"/>
        </w:trPr>
        <w:tc>
          <w:tcPr>
            <w:tcW w:w="1107" w:type="dxa"/>
          </w:tcPr>
          <w:p w:rsidR="00F92E64" w:rsidRPr="00F92E64" w:rsidRDefault="00F92E64" w:rsidP="00F92E64">
            <w:pPr>
              <w:widowControl/>
              <w:spacing w:line="240" w:lineRule="auto"/>
              <w:ind w:left="0" w:firstLine="0"/>
              <w:jc w:val="center"/>
              <w:rPr>
                <w:sz w:val="24"/>
                <w:szCs w:val="24"/>
              </w:rPr>
            </w:pPr>
            <w:r w:rsidRPr="00F92E64">
              <w:rPr>
                <w:sz w:val="24"/>
                <w:szCs w:val="24"/>
              </w:rPr>
              <w:t>1</w:t>
            </w:r>
            <w:r w:rsidRPr="00F92E64">
              <w:rPr>
                <w:sz w:val="24"/>
                <w:szCs w:val="24"/>
                <w:lang w:val="en-US"/>
              </w:rPr>
              <w:t>99</w:t>
            </w:r>
            <w:r w:rsidRPr="00F92E64">
              <w:rPr>
                <w:sz w:val="24"/>
                <w:szCs w:val="24"/>
              </w:rPr>
              <w:t>6</w:t>
            </w:r>
          </w:p>
        </w:tc>
        <w:tc>
          <w:tcPr>
            <w:tcW w:w="1069"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127,6</w:t>
            </w:r>
          </w:p>
        </w:tc>
        <w:tc>
          <w:tcPr>
            <w:tcW w:w="969"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99,5</w:t>
            </w:r>
          </w:p>
        </w:tc>
        <w:tc>
          <w:tcPr>
            <w:tcW w:w="783"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88,8</w:t>
            </w:r>
          </w:p>
        </w:tc>
        <w:tc>
          <w:tcPr>
            <w:tcW w:w="1014"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6,3</w:t>
            </w:r>
          </w:p>
        </w:tc>
        <w:tc>
          <w:tcPr>
            <w:tcW w:w="1108"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4,2</w:t>
            </w:r>
          </w:p>
        </w:tc>
        <w:tc>
          <w:tcPr>
            <w:tcW w:w="969"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4,8</w:t>
            </w:r>
          </w:p>
        </w:tc>
        <w:tc>
          <w:tcPr>
            <w:tcW w:w="787"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323,3</w:t>
            </w:r>
          </w:p>
        </w:tc>
      </w:tr>
      <w:tr w:rsidR="00F92E64" w:rsidRPr="00F92E64">
        <w:trPr>
          <w:trHeight w:val="229"/>
          <w:jc w:val="center"/>
        </w:trPr>
        <w:tc>
          <w:tcPr>
            <w:tcW w:w="1107" w:type="dxa"/>
          </w:tcPr>
          <w:p w:rsidR="00F92E64" w:rsidRPr="00F92E64" w:rsidRDefault="00F92E64" w:rsidP="00F92E64">
            <w:pPr>
              <w:widowControl/>
              <w:spacing w:line="240" w:lineRule="auto"/>
              <w:ind w:left="0" w:firstLine="0"/>
              <w:jc w:val="center"/>
              <w:rPr>
                <w:sz w:val="24"/>
                <w:szCs w:val="24"/>
              </w:rPr>
            </w:pPr>
            <w:r w:rsidRPr="00F92E64">
              <w:rPr>
                <w:sz w:val="24"/>
                <w:szCs w:val="24"/>
              </w:rPr>
              <w:t>1</w:t>
            </w:r>
            <w:r w:rsidRPr="00F92E64">
              <w:rPr>
                <w:sz w:val="24"/>
                <w:szCs w:val="24"/>
                <w:lang w:val="en-US"/>
              </w:rPr>
              <w:t>99</w:t>
            </w:r>
            <w:r w:rsidRPr="00F92E64">
              <w:rPr>
                <w:sz w:val="24"/>
                <w:szCs w:val="24"/>
              </w:rPr>
              <w:t>7</w:t>
            </w:r>
          </w:p>
        </w:tc>
        <w:tc>
          <w:tcPr>
            <w:tcW w:w="1069"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132,5</w:t>
            </w:r>
          </w:p>
        </w:tc>
        <w:tc>
          <w:tcPr>
            <w:tcW w:w="969"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81,0</w:t>
            </w:r>
          </w:p>
        </w:tc>
        <w:tc>
          <w:tcPr>
            <w:tcW w:w="783"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79,9</w:t>
            </w:r>
          </w:p>
        </w:tc>
        <w:tc>
          <w:tcPr>
            <w:tcW w:w="1014"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9,3</w:t>
            </w:r>
          </w:p>
        </w:tc>
        <w:tc>
          <w:tcPr>
            <w:tcW w:w="1108"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4,9</w:t>
            </w:r>
          </w:p>
        </w:tc>
        <w:tc>
          <w:tcPr>
            <w:tcW w:w="969"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2,0</w:t>
            </w:r>
          </w:p>
        </w:tc>
        <w:tc>
          <w:tcPr>
            <w:tcW w:w="787"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309,6</w:t>
            </w:r>
          </w:p>
        </w:tc>
      </w:tr>
      <w:tr w:rsidR="00F92E64" w:rsidRPr="00F92E64">
        <w:trPr>
          <w:trHeight w:val="274"/>
          <w:jc w:val="center"/>
        </w:trPr>
        <w:tc>
          <w:tcPr>
            <w:tcW w:w="1107" w:type="dxa"/>
          </w:tcPr>
          <w:p w:rsidR="00F92E64" w:rsidRPr="00F92E64" w:rsidRDefault="00F92E64" w:rsidP="00F92E64">
            <w:pPr>
              <w:widowControl/>
              <w:spacing w:line="240" w:lineRule="auto"/>
              <w:ind w:left="0" w:firstLine="0"/>
              <w:jc w:val="center"/>
              <w:rPr>
                <w:sz w:val="24"/>
                <w:szCs w:val="24"/>
              </w:rPr>
            </w:pPr>
            <w:r w:rsidRPr="00F92E64">
              <w:rPr>
                <w:sz w:val="24"/>
                <w:szCs w:val="24"/>
              </w:rPr>
              <w:t>1</w:t>
            </w:r>
            <w:r w:rsidRPr="00F92E64">
              <w:rPr>
                <w:sz w:val="24"/>
                <w:szCs w:val="24"/>
                <w:lang w:val="en-US"/>
              </w:rPr>
              <w:t>99</w:t>
            </w:r>
            <w:r w:rsidRPr="00F92E64">
              <w:rPr>
                <w:sz w:val="24"/>
                <w:szCs w:val="24"/>
              </w:rPr>
              <w:t>8</w:t>
            </w:r>
          </w:p>
        </w:tc>
        <w:tc>
          <w:tcPr>
            <w:tcW w:w="1069"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148,0</w:t>
            </w:r>
          </w:p>
        </w:tc>
        <w:tc>
          <w:tcPr>
            <w:tcW w:w="969"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87,5</w:t>
            </w:r>
          </w:p>
        </w:tc>
        <w:tc>
          <w:tcPr>
            <w:tcW w:w="783"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99,2</w:t>
            </w:r>
          </w:p>
        </w:tc>
        <w:tc>
          <w:tcPr>
            <w:tcW w:w="1014"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11,1</w:t>
            </w:r>
          </w:p>
        </w:tc>
        <w:tc>
          <w:tcPr>
            <w:tcW w:w="1108"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5,9</w:t>
            </w:r>
          </w:p>
        </w:tc>
        <w:tc>
          <w:tcPr>
            <w:tcW w:w="969"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4,7</w:t>
            </w:r>
          </w:p>
        </w:tc>
        <w:tc>
          <w:tcPr>
            <w:tcW w:w="787"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256,4</w:t>
            </w:r>
          </w:p>
        </w:tc>
      </w:tr>
      <w:tr w:rsidR="00F92E64" w:rsidRPr="00F92E64">
        <w:trPr>
          <w:trHeight w:val="297"/>
          <w:jc w:val="center"/>
        </w:trPr>
        <w:tc>
          <w:tcPr>
            <w:tcW w:w="1107" w:type="dxa"/>
          </w:tcPr>
          <w:p w:rsidR="00F92E64" w:rsidRPr="00F92E64" w:rsidRDefault="00F92E64" w:rsidP="00F92E64">
            <w:pPr>
              <w:widowControl/>
              <w:spacing w:line="240" w:lineRule="auto"/>
              <w:ind w:left="0" w:firstLine="0"/>
              <w:jc w:val="center"/>
              <w:rPr>
                <w:sz w:val="24"/>
                <w:szCs w:val="24"/>
              </w:rPr>
            </w:pPr>
            <w:r w:rsidRPr="00F92E64">
              <w:rPr>
                <w:sz w:val="24"/>
                <w:szCs w:val="24"/>
              </w:rPr>
              <w:t>1</w:t>
            </w:r>
            <w:r w:rsidRPr="00F92E64">
              <w:rPr>
                <w:sz w:val="24"/>
                <w:szCs w:val="24"/>
                <w:lang w:val="en-US"/>
              </w:rPr>
              <w:t>99</w:t>
            </w:r>
            <w:r w:rsidRPr="00F92E64">
              <w:rPr>
                <w:sz w:val="24"/>
                <w:szCs w:val="24"/>
              </w:rPr>
              <w:t>9</w:t>
            </w:r>
          </w:p>
        </w:tc>
        <w:tc>
          <w:tcPr>
            <w:tcW w:w="1069"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169,3</w:t>
            </w:r>
          </w:p>
        </w:tc>
        <w:tc>
          <w:tcPr>
            <w:tcW w:w="969"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100,0</w:t>
            </w:r>
          </w:p>
        </w:tc>
        <w:tc>
          <w:tcPr>
            <w:tcW w:w="783"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104,8</w:t>
            </w:r>
          </w:p>
        </w:tc>
        <w:tc>
          <w:tcPr>
            <w:tcW w:w="1014"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15,1</w:t>
            </w:r>
          </w:p>
        </w:tc>
        <w:tc>
          <w:tcPr>
            <w:tcW w:w="1108"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6,2</w:t>
            </w:r>
          </w:p>
        </w:tc>
        <w:tc>
          <w:tcPr>
            <w:tcW w:w="969"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5,7</w:t>
            </w:r>
          </w:p>
        </w:tc>
        <w:tc>
          <w:tcPr>
            <w:tcW w:w="787"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409,1</w:t>
            </w:r>
          </w:p>
        </w:tc>
      </w:tr>
      <w:tr w:rsidR="00F92E64" w:rsidRPr="00F92E64">
        <w:trPr>
          <w:trHeight w:val="375"/>
          <w:jc w:val="center"/>
        </w:trPr>
        <w:tc>
          <w:tcPr>
            <w:tcW w:w="1107" w:type="dxa"/>
          </w:tcPr>
          <w:p w:rsidR="00F92E64" w:rsidRPr="00F92E64" w:rsidRDefault="00F92E64" w:rsidP="00F92E64">
            <w:pPr>
              <w:widowControl/>
              <w:spacing w:line="240" w:lineRule="auto"/>
              <w:ind w:left="0" w:firstLine="0"/>
              <w:jc w:val="center"/>
              <w:rPr>
                <w:sz w:val="24"/>
                <w:szCs w:val="24"/>
              </w:rPr>
            </w:pPr>
            <w:r w:rsidRPr="00F92E64">
              <w:rPr>
                <w:sz w:val="24"/>
                <w:szCs w:val="24"/>
              </w:rPr>
              <w:t>2000</w:t>
            </w:r>
          </w:p>
          <w:p w:rsidR="00F92E64" w:rsidRPr="00F92E64" w:rsidRDefault="00F92E64" w:rsidP="00F92E64">
            <w:pPr>
              <w:widowControl/>
              <w:spacing w:line="240" w:lineRule="auto"/>
              <w:ind w:left="0" w:firstLine="709"/>
              <w:jc w:val="center"/>
              <w:rPr>
                <w:sz w:val="24"/>
                <w:szCs w:val="24"/>
              </w:rPr>
            </w:pPr>
          </w:p>
        </w:tc>
        <w:tc>
          <w:tcPr>
            <w:tcW w:w="1069"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177,0</w:t>
            </w:r>
          </w:p>
        </w:tc>
        <w:tc>
          <w:tcPr>
            <w:tcW w:w="969"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117,7</w:t>
            </w:r>
          </w:p>
        </w:tc>
        <w:tc>
          <w:tcPr>
            <w:tcW w:w="783"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105,8</w:t>
            </w:r>
          </w:p>
        </w:tc>
        <w:tc>
          <w:tcPr>
            <w:tcW w:w="1014"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15,0</w:t>
            </w:r>
          </w:p>
        </w:tc>
        <w:tc>
          <w:tcPr>
            <w:tcW w:w="1108"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7,3</w:t>
            </w:r>
          </w:p>
        </w:tc>
        <w:tc>
          <w:tcPr>
            <w:tcW w:w="969"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5,3</w:t>
            </w:r>
          </w:p>
          <w:p w:rsidR="00F92E64" w:rsidRPr="00F92E64" w:rsidRDefault="00F92E64" w:rsidP="00F92E64">
            <w:pPr>
              <w:widowControl/>
              <w:spacing w:line="240" w:lineRule="auto"/>
              <w:ind w:left="0" w:firstLine="709"/>
              <w:jc w:val="center"/>
              <w:rPr>
                <w:sz w:val="24"/>
                <w:szCs w:val="24"/>
                <w:lang w:val="en-US"/>
              </w:rPr>
            </w:pPr>
          </w:p>
        </w:tc>
        <w:tc>
          <w:tcPr>
            <w:tcW w:w="787" w:type="dxa"/>
          </w:tcPr>
          <w:p w:rsidR="00F92E64" w:rsidRPr="00F92E64" w:rsidRDefault="00F92E64" w:rsidP="00F92E64">
            <w:pPr>
              <w:widowControl/>
              <w:spacing w:line="240" w:lineRule="auto"/>
              <w:ind w:left="0" w:firstLine="0"/>
              <w:jc w:val="center"/>
              <w:rPr>
                <w:sz w:val="24"/>
                <w:szCs w:val="24"/>
                <w:lang w:val="en-US"/>
              </w:rPr>
            </w:pPr>
            <w:r w:rsidRPr="00F92E64">
              <w:rPr>
                <w:sz w:val="24"/>
                <w:szCs w:val="24"/>
                <w:lang w:val="en-US"/>
              </w:rPr>
              <w:t>428,1</w:t>
            </w:r>
          </w:p>
        </w:tc>
      </w:tr>
    </w:tbl>
    <w:p w:rsidR="00F92E64" w:rsidRDefault="00F92E64" w:rsidP="00623483">
      <w:pPr>
        <w:widowControl/>
        <w:spacing w:line="360" w:lineRule="auto"/>
        <w:ind w:left="0" w:firstLine="709"/>
        <w:jc w:val="both"/>
        <w:rPr>
          <w:sz w:val="28"/>
          <w:szCs w:val="28"/>
        </w:rPr>
      </w:pPr>
    </w:p>
    <w:p w:rsidR="00DB33AD" w:rsidRDefault="00DB33AD" w:rsidP="00623483">
      <w:pPr>
        <w:widowControl/>
        <w:spacing w:line="360" w:lineRule="auto"/>
        <w:ind w:left="0" w:firstLine="709"/>
        <w:jc w:val="both"/>
        <w:rPr>
          <w:sz w:val="28"/>
          <w:szCs w:val="28"/>
        </w:rPr>
      </w:pPr>
      <w:r>
        <w:rPr>
          <w:sz w:val="28"/>
          <w:szCs w:val="28"/>
        </w:rPr>
        <w:t>Почти за два десятка лет ежегодные объемы вновь заключаемых лизинговых договоров увеличились более чем в 10 раз. Однако нужно понимать, что доллар в конце 70-х годов не следует равнять с долларом в настоящее время. Поэтому рост в 10,5 раза должен быть скорректирован, как минимум, на величину инфляции в ведущих странах. Если ее принять в целом по миру в размере 3% в год, то более реальным представляется рост лизингового бизнеса в 6 раз. Такая динамика означает, что среднегодовые темпы роста за этот период составляли около 10%.</w:t>
      </w:r>
    </w:p>
    <w:p w:rsidR="00DB33AD" w:rsidRDefault="00DB33AD" w:rsidP="00623483">
      <w:pPr>
        <w:widowControl/>
        <w:spacing w:line="360" w:lineRule="auto"/>
        <w:ind w:left="0" w:firstLine="709"/>
        <w:jc w:val="both"/>
        <w:rPr>
          <w:sz w:val="28"/>
          <w:szCs w:val="28"/>
        </w:rPr>
      </w:pPr>
      <w:r>
        <w:rPr>
          <w:sz w:val="28"/>
          <w:szCs w:val="28"/>
        </w:rPr>
        <w:t>В 90-х годах (1994—1999), когда лизинговый рынок достиг достаточно больших объемов, прирост составил 24%, т.е. ежегодные темпы роста равнялись 4,4%.</w:t>
      </w:r>
    </w:p>
    <w:p w:rsidR="00DB33AD" w:rsidRPr="004B7BAC" w:rsidRDefault="00DB33AD" w:rsidP="00623483">
      <w:pPr>
        <w:widowControl/>
        <w:numPr>
          <w:ilvl w:val="12"/>
          <w:numId w:val="0"/>
        </w:numPr>
        <w:spacing w:line="360" w:lineRule="auto"/>
        <w:ind w:firstLine="709"/>
        <w:jc w:val="both"/>
        <w:rPr>
          <w:sz w:val="28"/>
          <w:szCs w:val="28"/>
        </w:rPr>
      </w:pPr>
      <w:r>
        <w:rPr>
          <w:sz w:val="28"/>
          <w:szCs w:val="28"/>
        </w:rPr>
        <w:t xml:space="preserve">        </w:t>
      </w:r>
      <w:r w:rsidRPr="004B7BAC">
        <w:rPr>
          <w:sz w:val="28"/>
          <w:szCs w:val="28"/>
        </w:rPr>
        <w:t xml:space="preserve">В настоящее время наглядно виден рост мирового рынка лизинга без наличия особых налоговых льгот в авиации. </w:t>
      </w:r>
    </w:p>
    <w:p w:rsidR="00DB33AD" w:rsidRPr="004B7BAC" w:rsidRDefault="00DB33AD" w:rsidP="00623483">
      <w:pPr>
        <w:widowControl/>
        <w:spacing w:line="360" w:lineRule="auto"/>
        <w:ind w:left="0" w:firstLine="709"/>
        <w:jc w:val="both"/>
        <w:rPr>
          <w:sz w:val="28"/>
          <w:szCs w:val="28"/>
        </w:rPr>
      </w:pPr>
      <w:r w:rsidRPr="004B7BAC">
        <w:rPr>
          <w:sz w:val="28"/>
          <w:szCs w:val="28"/>
        </w:rPr>
        <w:t xml:space="preserve">  </w:t>
      </w:r>
      <w:r>
        <w:rPr>
          <w:sz w:val="28"/>
          <w:szCs w:val="28"/>
        </w:rPr>
        <w:t>О</w:t>
      </w:r>
      <w:r w:rsidRPr="004B7BAC">
        <w:rPr>
          <w:sz w:val="28"/>
          <w:szCs w:val="28"/>
        </w:rPr>
        <w:t>сновная часть мирового рынка лизинговых услуг сосредоточена в треугольнике "США - Западная Европа - Япония". На лизинговом рынке Европы ведущую роль выполняют Великобритания, Германия, Франция, Италия.</w:t>
      </w:r>
    </w:p>
    <w:p w:rsidR="00B928AD" w:rsidRDefault="00DB33AD" w:rsidP="00623483">
      <w:pPr>
        <w:widowControl/>
        <w:spacing w:line="360" w:lineRule="auto"/>
        <w:ind w:left="0" w:firstLine="709"/>
        <w:jc w:val="both"/>
        <w:rPr>
          <w:sz w:val="28"/>
          <w:szCs w:val="28"/>
        </w:rPr>
      </w:pPr>
      <w:r w:rsidRPr="004B7BAC">
        <w:rPr>
          <w:sz w:val="28"/>
          <w:szCs w:val="28"/>
        </w:rPr>
        <w:t>Во Франции достаточно ограниченный рынок, который практически полностью предназначен для самолетов со значительной долей французского участия, например, ЭРБЮС или В737/</w:t>
      </w:r>
      <w:r w:rsidRPr="004B7BAC">
        <w:rPr>
          <w:sz w:val="28"/>
          <w:szCs w:val="28"/>
          <w:lang w:val="en-US"/>
        </w:rPr>
        <w:t>CFM</w:t>
      </w:r>
      <w:r w:rsidR="00B928AD">
        <w:rPr>
          <w:sz w:val="28"/>
          <w:szCs w:val="28"/>
        </w:rPr>
        <w:t>, тогда как р</w:t>
      </w:r>
      <w:r w:rsidRPr="004B7BAC">
        <w:rPr>
          <w:sz w:val="28"/>
          <w:szCs w:val="28"/>
        </w:rPr>
        <w:t xml:space="preserve">ынок Германии характеризуется медленной эволюцией, но очень богатым потенциалом. </w:t>
      </w:r>
    </w:p>
    <w:p w:rsidR="00DB33AD" w:rsidRDefault="00DB33AD" w:rsidP="00623483">
      <w:pPr>
        <w:widowControl/>
        <w:spacing w:line="360" w:lineRule="auto"/>
        <w:ind w:left="0" w:firstLine="709"/>
        <w:jc w:val="both"/>
        <w:rPr>
          <w:sz w:val="28"/>
          <w:szCs w:val="28"/>
        </w:rPr>
      </w:pPr>
      <w:r w:rsidRPr="004B7BAC">
        <w:rPr>
          <w:sz w:val="28"/>
          <w:szCs w:val="28"/>
        </w:rPr>
        <w:t>Для Японии характерным является расширение лизинговых операций от финансирования услуг до предоставления "пакета услуг", включающего комбинации купли - продажи, лизинга и займов. Эти услуги получили название комплексного лизинга. Рынок международного лизинга Японии считается наиболее крупным, несмотря на снижение числа сделок в 1990 году, когда налоговые органы ограничили эту деятельность. 20% самолетов, поставленных в 1993 году</w:t>
      </w:r>
      <w:r w:rsidR="00F92E64">
        <w:rPr>
          <w:sz w:val="28"/>
          <w:szCs w:val="28"/>
        </w:rPr>
        <w:t>,</w:t>
      </w:r>
      <w:r w:rsidRPr="004B7BAC">
        <w:rPr>
          <w:sz w:val="28"/>
          <w:szCs w:val="28"/>
        </w:rPr>
        <w:t xml:space="preserve"> финансировались по схеме «Японского</w:t>
      </w:r>
      <w:r>
        <w:rPr>
          <w:sz w:val="28"/>
          <w:szCs w:val="28"/>
        </w:rPr>
        <w:t xml:space="preserve"> </w:t>
      </w:r>
      <w:r w:rsidRPr="004B7BAC">
        <w:rPr>
          <w:sz w:val="28"/>
          <w:szCs w:val="28"/>
        </w:rPr>
        <w:t>лизинга с эффектом рычага» (</w:t>
      </w:r>
      <w:r w:rsidRPr="004B7BAC">
        <w:rPr>
          <w:sz w:val="28"/>
          <w:szCs w:val="28"/>
          <w:lang w:val="en-US"/>
        </w:rPr>
        <w:t>JLL</w:t>
      </w:r>
      <w:r w:rsidRPr="004B7BAC">
        <w:rPr>
          <w:sz w:val="28"/>
          <w:szCs w:val="28"/>
        </w:rPr>
        <w:t>) (5 млрд. дол.) по сравнению с 50-60% в 1990 году.</w:t>
      </w:r>
    </w:p>
    <w:p w:rsidR="00A01381" w:rsidRDefault="00A01381" w:rsidP="00623483">
      <w:pPr>
        <w:widowControl/>
        <w:spacing w:line="360" w:lineRule="auto"/>
        <w:ind w:left="0" w:firstLine="709"/>
        <w:jc w:val="both"/>
        <w:rPr>
          <w:sz w:val="28"/>
          <w:szCs w:val="28"/>
        </w:rPr>
      </w:pPr>
      <w:r>
        <w:rPr>
          <w:sz w:val="28"/>
          <w:szCs w:val="28"/>
        </w:rPr>
        <w:t>В книге “</w:t>
      </w:r>
      <w:r>
        <w:rPr>
          <w:sz w:val="28"/>
          <w:szCs w:val="28"/>
          <w:lang w:val="en-US"/>
        </w:rPr>
        <w:t>Leasing</w:t>
      </w:r>
      <w:r>
        <w:rPr>
          <w:sz w:val="28"/>
          <w:szCs w:val="28"/>
        </w:rPr>
        <w:t xml:space="preserve"> </w:t>
      </w:r>
      <w:r>
        <w:rPr>
          <w:sz w:val="28"/>
          <w:szCs w:val="28"/>
          <w:lang w:val="en-US"/>
        </w:rPr>
        <w:t>Finance</w:t>
      </w:r>
      <w:r>
        <w:rPr>
          <w:sz w:val="28"/>
          <w:szCs w:val="28"/>
        </w:rPr>
        <w:t>” (</w:t>
      </w:r>
      <w:r>
        <w:rPr>
          <w:sz w:val="28"/>
          <w:szCs w:val="28"/>
          <w:lang w:val="en-US"/>
        </w:rPr>
        <w:t>London</w:t>
      </w:r>
      <w:r>
        <w:rPr>
          <w:sz w:val="28"/>
          <w:szCs w:val="28"/>
        </w:rPr>
        <w:t xml:space="preserve">, </w:t>
      </w:r>
      <w:r>
        <w:rPr>
          <w:sz w:val="28"/>
          <w:szCs w:val="28"/>
          <w:lang w:val="en-US"/>
        </w:rPr>
        <w:t>Euromoney</w:t>
      </w:r>
      <w:r>
        <w:rPr>
          <w:sz w:val="28"/>
          <w:szCs w:val="28"/>
        </w:rPr>
        <w:t xml:space="preserve"> </w:t>
      </w:r>
      <w:r>
        <w:rPr>
          <w:sz w:val="28"/>
          <w:szCs w:val="28"/>
          <w:lang w:val="en-US"/>
        </w:rPr>
        <w:t>Books</w:t>
      </w:r>
      <w:r>
        <w:rPr>
          <w:sz w:val="28"/>
          <w:szCs w:val="28"/>
        </w:rPr>
        <w:t xml:space="preserve">, 1994, </w:t>
      </w:r>
      <w:r>
        <w:rPr>
          <w:sz w:val="28"/>
          <w:szCs w:val="28"/>
          <w:lang w:val="en-US"/>
        </w:rPr>
        <w:t>p</w:t>
      </w:r>
      <w:r>
        <w:rPr>
          <w:sz w:val="28"/>
          <w:szCs w:val="28"/>
        </w:rPr>
        <w:t>. 119—120) Филип Марвуд отмечает, что в Японии финансовый лизинг определяется как сделка, удовлетворяющая следующим двум основным требованиям:</w:t>
      </w:r>
    </w:p>
    <w:p w:rsidR="00A01381" w:rsidRDefault="00A01381" w:rsidP="00C05D02">
      <w:pPr>
        <w:widowControl/>
        <w:numPr>
          <w:ilvl w:val="0"/>
          <w:numId w:val="26"/>
        </w:numPr>
        <w:tabs>
          <w:tab w:val="clear" w:pos="2138"/>
          <w:tab w:val="num" w:pos="1134"/>
        </w:tabs>
        <w:spacing w:line="360" w:lineRule="auto"/>
        <w:ind w:left="567" w:firstLine="0"/>
        <w:jc w:val="both"/>
        <w:rPr>
          <w:sz w:val="28"/>
          <w:szCs w:val="28"/>
        </w:rPr>
      </w:pPr>
      <w:r>
        <w:rPr>
          <w:sz w:val="28"/>
          <w:szCs w:val="28"/>
        </w:rPr>
        <w:t>Срок лизинга строго фиксируется, и общая сумма лизинговых платежей определяется в сумме, примерно равной совокупным затратам на приобретение оборудования, сданного в лизинг.</w:t>
      </w:r>
    </w:p>
    <w:p w:rsidR="00A01381" w:rsidRDefault="00A01381" w:rsidP="00C05D02">
      <w:pPr>
        <w:widowControl/>
        <w:numPr>
          <w:ilvl w:val="0"/>
          <w:numId w:val="26"/>
        </w:numPr>
        <w:tabs>
          <w:tab w:val="clear" w:pos="2138"/>
          <w:tab w:val="num" w:pos="1134"/>
        </w:tabs>
        <w:spacing w:line="360" w:lineRule="auto"/>
        <w:ind w:left="567" w:firstLine="0"/>
        <w:jc w:val="both"/>
        <w:rPr>
          <w:sz w:val="28"/>
          <w:szCs w:val="28"/>
        </w:rPr>
      </w:pPr>
      <w:r>
        <w:rPr>
          <w:sz w:val="28"/>
          <w:szCs w:val="28"/>
        </w:rPr>
        <w:t xml:space="preserve">Запрещается аннулирование договора лизинга в течение периода его действия. </w:t>
      </w:r>
    </w:p>
    <w:p w:rsidR="00A01381" w:rsidRDefault="00A01381" w:rsidP="00623483">
      <w:pPr>
        <w:widowControl/>
        <w:spacing w:line="360" w:lineRule="auto"/>
        <w:ind w:left="0" w:firstLine="709"/>
        <w:jc w:val="both"/>
        <w:rPr>
          <w:sz w:val="28"/>
          <w:szCs w:val="28"/>
        </w:rPr>
      </w:pPr>
      <w:r>
        <w:rPr>
          <w:sz w:val="28"/>
          <w:szCs w:val="28"/>
        </w:rPr>
        <w:t>Если в Японии финансовый лизинг трактуется как сделка по реализации, то лизингополучатель наделяется правом на налоговую амортизацию. В противном случае, подобным правом будет обладать лизингодатель.</w:t>
      </w:r>
    </w:p>
    <w:p w:rsidR="00A01381" w:rsidRDefault="00A01381" w:rsidP="00623483">
      <w:pPr>
        <w:widowControl/>
        <w:spacing w:line="360" w:lineRule="auto"/>
        <w:ind w:left="0" w:firstLine="709"/>
        <w:jc w:val="both"/>
        <w:rPr>
          <w:sz w:val="28"/>
          <w:szCs w:val="28"/>
        </w:rPr>
      </w:pPr>
      <w:r>
        <w:rPr>
          <w:sz w:val="28"/>
          <w:szCs w:val="28"/>
        </w:rPr>
        <w:t>Финансовый лизинг рассматривается в качестве сделки по реализации продукции, если удовлетворяется один из следующих критериев:</w:t>
      </w:r>
    </w:p>
    <w:p w:rsidR="00A01381" w:rsidRDefault="00A01381" w:rsidP="00C05D02">
      <w:pPr>
        <w:widowControl/>
        <w:numPr>
          <w:ilvl w:val="0"/>
          <w:numId w:val="27"/>
        </w:numPr>
        <w:tabs>
          <w:tab w:val="clear" w:pos="1287"/>
          <w:tab w:val="num" w:pos="1134"/>
        </w:tabs>
        <w:spacing w:line="360" w:lineRule="auto"/>
        <w:ind w:left="567" w:firstLine="0"/>
        <w:jc w:val="both"/>
        <w:rPr>
          <w:sz w:val="28"/>
          <w:szCs w:val="28"/>
        </w:rPr>
      </w:pPr>
      <w:r>
        <w:rPr>
          <w:sz w:val="28"/>
          <w:szCs w:val="28"/>
        </w:rPr>
        <w:t>по истечении периода лизинга лизинговое имущество будет передано лизингополучателю за нулевое или номинальное денежное вознаграждение;</w:t>
      </w:r>
    </w:p>
    <w:p w:rsidR="00A01381" w:rsidRDefault="00A01381" w:rsidP="00C05D02">
      <w:pPr>
        <w:widowControl/>
        <w:numPr>
          <w:ilvl w:val="0"/>
          <w:numId w:val="27"/>
        </w:numPr>
        <w:tabs>
          <w:tab w:val="clear" w:pos="1287"/>
          <w:tab w:val="num" w:pos="1134"/>
        </w:tabs>
        <w:spacing w:line="360" w:lineRule="auto"/>
        <w:ind w:left="567" w:firstLine="0"/>
        <w:jc w:val="both"/>
        <w:rPr>
          <w:sz w:val="28"/>
          <w:szCs w:val="28"/>
        </w:rPr>
      </w:pPr>
      <w:r>
        <w:rPr>
          <w:sz w:val="28"/>
          <w:szCs w:val="28"/>
        </w:rPr>
        <w:t>в лизинг передается оборудование, вмонтированное в здание и поэтому неперемещаемое с места на место;</w:t>
      </w:r>
    </w:p>
    <w:p w:rsidR="00A01381" w:rsidRDefault="00A01381" w:rsidP="00C05D02">
      <w:pPr>
        <w:widowControl/>
        <w:numPr>
          <w:ilvl w:val="0"/>
          <w:numId w:val="27"/>
        </w:numPr>
        <w:tabs>
          <w:tab w:val="clear" w:pos="1287"/>
          <w:tab w:val="num" w:pos="1134"/>
        </w:tabs>
        <w:spacing w:line="360" w:lineRule="auto"/>
        <w:ind w:left="567" w:firstLine="0"/>
        <w:jc w:val="both"/>
        <w:rPr>
          <w:sz w:val="28"/>
          <w:szCs w:val="28"/>
        </w:rPr>
      </w:pPr>
      <w:r>
        <w:rPr>
          <w:sz w:val="28"/>
          <w:szCs w:val="28"/>
        </w:rPr>
        <w:t>в лизинг переда</w:t>
      </w:r>
      <w:r w:rsidR="00A7002A">
        <w:rPr>
          <w:sz w:val="28"/>
          <w:szCs w:val="28"/>
        </w:rPr>
        <w:t>е</w:t>
      </w:r>
      <w:r>
        <w:rPr>
          <w:sz w:val="28"/>
          <w:szCs w:val="28"/>
        </w:rPr>
        <w:t>тся оборудование, произведенные для специальных целей, так что в результате лизинговое имущество трудно использовать в каких-либо других целях;</w:t>
      </w:r>
    </w:p>
    <w:p w:rsidR="00A01381" w:rsidRDefault="00A01381" w:rsidP="00C05D02">
      <w:pPr>
        <w:widowControl/>
        <w:numPr>
          <w:ilvl w:val="0"/>
          <w:numId w:val="27"/>
        </w:numPr>
        <w:tabs>
          <w:tab w:val="clear" w:pos="1287"/>
          <w:tab w:val="num" w:pos="1134"/>
        </w:tabs>
        <w:spacing w:line="360" w:lineRule="auto"/>
        <w:ind w:left="567" w:firstLine="0"/>
        <w:jc w:val="both"/>
        <w:rPr>
          <w:sz w:val="28"/>
          <w:szCs w:val="28"/>
        </w:rPr>
      </w:pPr>
      <w:r>
        <w:rPr>
          <w:sz w:val="28"/>
          <w:szCs w:val="28"/>
        </w:rPr>
        <w:t>срок лизинга короче 70% законодательно оговоренного срока службы лизингового имущества (60%, если этот срок службы составляет 10 лет и более), и лизингополучатель имеет право покупки.</w:t>
      </w:r>
    </w:p>
    <w:p w:rsidR="00A01381" w:rsidRDefault="00A01381" w:rsidP="00623483">
      <w:pPr>
        <w:widowControl/>
        <w:spacing w:line="360" w:lineRule="auto"/>
        <w:ind w:left="0" w:firstLine="709"/>
        <w:jc w:val="both"/>
        <w:rPr>
          <w:sz w:val="28"/>
          <w:szCs w:val="28"/>
        </w:rPr>
      </w:pPr>
      <w:r>
        <w:rPr>
          <w:sz w:val="28"/>
          <w:szCs w:val="28"/>
        </w:rPr>
        <w:t xml:space="preserve">Ряд японских лизинговых компаний относится к крупнейшим в мире. Так, второй по величине общей стоимости портфеля лизинговых контрактов (более 25 млрд. долл.) является </w:t>
      </w:r>
      <w:r>
        <w:rPr>
          <w:sz w:val="28"/>
          <w:szCs w:val="28"/>
          <w:lang w:val="en-US"/>
        </w:rPr>
        <w:t>Orix</w:t>
      </w:r>
      <w:r>
        <w:rPr>
          <w:sz w:val="28"/>
          <w:szCs w:val="28"/>
        </w:rPr>
        <w:t xml:space="preserve"> </w:t>
      </w:r>
      <w:r>
        <w:rPr>
          <w:sz w:val="28"/>
          <w:szCs w:val="28"/>
          <w:lang w:val="en-US"/>
        </w:rPr>
        <w:t>Corporation</w:t>
      </w:r>
      <w:r>
        <w:rPr>
          <w:sz w:val="28"/>
          <w:szCs w:val="28"/>
        </w:rPr>
        <w:t xml:space="preserve">. Эта компания заключает в течение года новые лизинговые договоры примерно на 10 млрд. долл. По показателю ежегодного объема нового лизингового бизнеса в десятку крупнейших в мире до своего банкротства входила </w:t>
      </w:r>
      <w:r>
        <w:rPr>
          <w:sz w:val="28"/>
          <w:szCs w:val="28"/>
          <w:lang w:val="en-US"/>
        </w:rPr>
        <w:t>Japan</w:t>
      </w:r>
      <w:r>
        <w:rPr>
          <w:sz w:val="28"/>
          <w:szCs w:val="28"/>
        </w:rPr>
        <w:t xml:space="preserve"> </w:t>
      </w:r>
      <w:r>
        <w:rPr>
          <w:sz w:val="28"/>
          <w:szCs w:val="28"/>
          <w:lang w:val="en-US"/>
        </w:rPr>
        <w:t>Leasing</w:t>
      </w:r>
      <w:r>
        <w:rPr>
          <w:sz w:val="28"/>
          <w:szCs w:val="28"/>
        </w:rPr>
        <w:t xml:space="preserve"> </w:t>
      </w:r>
      <w:r>
        <w:rPr>
          <w:sz w:val="28"/>
          <w:szCs w:val="28"/>
          <w:lang w:val="en-US"/>
        </w:rPr>
        <w:t>Corporation</w:t>
      </w:r>
      <w:r>
        <w:rPr>
          <w:sz w:val="28"/>
          <w:szCs w:val="28"/>
        </w:rPr>
        <w:t xml:space="preserve"> с суммой договоров 3,3 млрд. долл. У компании </w:t>
      </w:r>
      <w:r>
        <w:rPr>
          <w:sz w:val="28"/>
          <w:szCs w:val="28"/>
          <w:lang w:val="en-US"/>
        </w:rPr>
        <w:t>Tokio</w:t>
      </w:r>
      <w:r>
        <w:rPr>
          <w:sz w:val="28"/>
          <w:szCs w:val="28"/>
        </w:rPr>
        <w:t xml:space="preserve"> </w:t>
      </w:r>
      <w:r>
        <w:rPr>
          <w:sz w:val="28"/>
          <w:szCs w:val="28"/>
          <w:lang w:val="en-US"/>
        </w:rPr>
        <w:t>Leasing</w:t>
      </w:r>
      <w:r>
        <w:rPr>
          <w:sz w:val="28"/>
          <w:szCs w:val="28"/>
        </w:rPr>
        <w:t xml:space="preserve"> </w:t>
      </w:r>
      <w:r>
        <w:rPr>
          <w:sz w:val="28"/>
          <w:szCs w:val="28"/>
          <w:lang w:val="en-US"/>
        </w:rPr>
        <w:t>Co</w:t>
      </w:r>
      <w:r>
        <w:rPr>
          <w:sz w:val="28"/>
          <w:szCs w:val="28"/>
        </w:rPr>
        <w:t xml:space="preserve">. этот показатель соответствовал 3,2 млрд. долл. (весь лизинговый портфель этой компании превышает 10 млрд. долл.). Компания </w:t>
      </w:r>
      <w:r>
        <w:rPr>
          <w:sz w:val="28"/>
          <w:szCs w:val="28"/>
          <w:lang w:val="en-US"/>
        </w:rPr>
        <w:t>Centure</w:t>
      </w:r>
      <w:r>
        <w:rPr>
          <w:sz w:val="28"/>
          <w:szCs w:val="28"/>
        </w:rPr>
        <w:t xml:space="preserve"> </w:t>
      </w:r>
      <w:r>
        <w:rPr>
          <w:sz w:val="28"/>
          <w:szCs w:val="28"/>
          <w:lang w:val="en-US"/>
        </w:rPr>
        <w:t>Leasing</w:t>
      </w:r>
      <w:r>
        <w:rPr>
          <w:sz w:val="28"/>
          <w:szCs w:val="28"/>
        </w:rPr>
        <w:t xml:space="preserve"> </w:t>
      </w:r>
      <w:r>
        <w:rPr>
          <w:sz w:val="28"/>
          <w:szCs w:val="28"/>
          <w:lang w:val="en-US"/>
        </w:rPr>
        <w:t>System</w:t>
      </w:r>
      <w:r>
        <w:rPr>
          <w:sz w:val="28"/>
          <w:szCs w:val="28"/>
        </w:rPr>
        <w:t xml:space="preserve">, </w:t>
      </w:r>
      <w:r>
        <w:rPr>
          <w:sz w:val="28"/>
          <w:szCs w:val="28"/>
          <w:lang w:val="en-US"/>
        </w:rPr>
        <w:t>Inc</w:t>
      </w:r>
      <w:r>
        <w:rPr>
          <w:sz w:val="28"/>
          <w:szCs w:val="28"/>
        </w:rPr>
        <w:t xml:space="preserve">. с показателем 2,6—2,7 млрд. долл. (величина портфеля — более 5 млрд. долл.) находилась в середине второй десятки. Еще одна компания, </w:t>
      </w:r>
      <w:r>
        <w:rPr>
          <w:sz w:val="28"/>
          <w:szCs w:val="28"/>
          <w:lang w:val="en-US"/>
        </w:rPr>
        <w:t>Sanwa</w:t>
      </w:r>
      <w:r>
        <w:rPr>
          <w:sz w:val="28"/>
          <w:szCs w:val="28"/>
        </w:rPr>
        <w:t xml:space="preserve"> </w:t>
      </w:r>
      <w:r>
        <w:rPr>
          <w:sz w:val="28"/>
          <w:szCs w:val="28"/>
          <w:lang w:val="en-US"/>
        </w:rPr>
        <w:t>Business</w:t>
      </w:r>
      <w:r>
        <w:rPr>
          <w:sz w:val="28"/>
          <w:szCs w:val="28"/>
        </w:rPr>
        <w:t xml:space="preserve"> </w:t>
      </w:r>
      <w:r>
        <w:rPr>
          <w:sz w:val="28"/>
          <w:szCs w:val="28"/>
          <w:lang w:val="en-US"/>
        </w:rPr>
        <w:t>Credit</w:t>
      </w:r>
      <w:r>
        <w:rPr>
          <w:sz w:val="28"/>
          <w:szCs w:val="28"/>
        </w:rPr>
        <w:t>, входила в первые 50 крупнейших в мире лизингодателей. Ее годовые лизинговые обороты превышают 1 млрд. долл., а стоимость всего портфеля была близка к 2 млрд. долл.</w:t>
      </w:r>
    </w:p>
    <w:p w:rsidR="00A7002A" w:rsidRPr="004B7BAC" w:rsidRDefault="005370A5" w:rsidP="00623483">
      <w:pPr>
        <w:widowControl/>
        <w:spacing w:line="360" w:lineRule="auto"/>
        <w:ind w:left="0" w:firstLine="709"/>
        <w:jc w:val="both"/>
        <w:rPr>
          <w:sz w:val="28"/>
          <w:szCs w:val="28"/>
        </w:rPr>
      </w:pPr>
      <w:r>
        <w:rPr>
          <w:sz w:val="28"/>
          <w:szCs w:val="28"/>
        </w:rPr>
        <w:t xml:space="preserve">Финансирование арендных операций </w:t>
      </w:r>
      <w:r w:rsidR="00A01381">
        <w:rPr>
          <w:sz w:val="28"/>
          <w:szCs w:val="28"/>
        </w:rPr>
        <w:t>авиатранспорта</w:t>
      </w:r>
      <w:r>
        <w:rPr>
          <w:sz w:val="28"/>
          <w:szCs w:val="28"/>
        </w:rPr>
        <w:t xml:space="preserve"> активно применяется в США. Первый арендный договор персональной собственности был зарегистрирован в Северо-Американских Соединенных Штатах еще в начале XVIII в.</w:t>
      </w:r>
      <w:r w:rsidR="00A01381">
        <w:rPr>
          <w:sz w:val="28"/>
          <w:szCs w:val="28"/>
        </w:rPr>
        <w:t xml:space="preserve"> В настоящее время на долю авиатранспорта приходится 19,1% всего объема арендованного оборудования.</w:t>
      </w:r>
      <w:r w:rsidR="00A01381" w:rsidRPr="00A01381">
        <w:rPr>
          <w:i/>
          <w:iCs/>
          <w:sz w:val="28"/>
          <w:szCs w:val="28"/>
        </w:rPr>
        <w:t xml:space="preserve"> </w:t>
      </w:r>
      <w:r w:rsidR="00A7002A" w:rsidRPr="004B7BAC">
        <w:rPr>
          <w:sz w:val="28"/>
          <w:szCs w:val="28"/>
        </w:rPr>
        <w:t>В США, как и в Великобритании, рынок полностью ориентирован на внутренние компании, чтобы самолеты использовались на внутренних линиях.</w:t>
      </w:r>
    </w:p>
    <w:p w:rsidR="00A01381" w:rsidRDefault="00A01381" w:rsidP="00623483">
      <w:pPr>
        <w:pStyle w:val="22"/>
        <w:overflowPunct/>
        <w:autoSpaceDE/>
        <w:autoSpaceDN/>
        <w:adjustRightInd/>
        <w:ind w:firstLine="709"/>
        <w:textAlignment w:val="auto"/>
        <w:rPr>
          <w:sz w:val="28"/>
          <w:szCs w:val="28"/>
        </w:rPr>
      </w:pPr>
      <w:r>
        <w:rPr>
          <w:sz w:val="28"/>
          <w:szCs w:val="28"/>
        </w:rPr>
        <w:t xml:space="preserve">На рынке лизинговых услуг компании США являются наиболее заметными и крупными. </w:t>
      </w:r>
      <w:r w:rsidR="00A7002A">
        <w:rPr>
          <w:sz w:val="28"/>
          <w:szCs w:val="28"/>
        </w:rPr>
        <w:t>Л</w:t>
      </w:r>
      <w:r>
        <w:rPr>
          <w:sz w:val="28"/>
          <w:szCs w:val="28"/>
        </w:rPr>
        <w:t>изинг в США действительно развивается очень динамично, несмотря на достаточно жесткое регулирование со стороны государства.</w:t>
      </w:r>
    </w:p>
    <w:p w:rsidR="00DB33AD" w:rsidRPr="004B7BAC" w:rsidRDefault="00DB33AD" w:rsidP="00623483">
      <w:pPr>
        <w:widowControl/>
        <w:spacing w:line="360" w:lineRule="auto"/>
        <w:ind w:left="0" w:firstLine="709"/>
        <w:jc w:val="both"/>
        <w:rPr>
          <w:sz w:val="28"/>
          <w:szCs w:val="28"/>
        </w:rPr>
      </w:pPr>
      <w:r w:rsidRPr="004B7BAC">
        <w:rPr>
          <w:sz w:val="28"/>
          <w:szCs w:val="28"/>
        </w:rPr>
        <w:t>Международный рынок лизинговых услуг считается одним из наиболее динамичных. По оценкам экспертов, к началу 1988г. с помощью лизинга реализовывалось основных фондов на 250 млрд. долл., в то время как в 1979г. - только на 50 млрд. долл.</w:t>
      </w:r>
    </w:p>
    <w:p w:rsidR="00DB33AD" w:rsidRPr="004B7BAC" w:rsidRDefault="00DB33AD" w:rsidP="00623483">
      <w:pPr>
        <w:widowControl/>
        <w:spacing w:line="360" w:lineRule="auto"/>
        <w:ind w:left="0" w:firstLine="709"/>
        <w:jc w:val="both"/>
        <w:rPr>
          <w:sz w:val="28"/>
          <w:szCs w:val="28"/>
        </w:rPr>
      </w:pPr>
      <w:r w:rsidRPr="004B7BAC">
        <w:rPr>
          <w:sz w:val="28"/>
          <w:szCs w:val="28"/>
        </w:rPr>
        <w:t>В 90-х гг. в общей сумме капитальных вложений в машины и оборудование на долю лизинга приходилось: в США - 25-30%; в Англии, Франции, Швеции, Испании - 13-17%; в Италии, Голландии - 12-14%; Австрии, Дании, Норвегии - 8-10%; в Японии - 8-10%.</w:t>
      </w:r>
    </w:p>
    <w:p w:rsidR="00DB33AD" w:rsidRPr="004B7BAC" w:rsidRDefault="00DB33AD" w:rsidP="00623483">
      <w:pPr>
        <w:widowControl/>
        <w:spacing w:line="360" w:lineRule="auto"/>
        <w:ind w:left="0" w:firstLine="709"/>
        <w:jc w:val="both"/>
        <w:rPr>
          <w:sz w:val="28"/>
          <w:szCs w:val="28"/>
        </w:rPr>
      </w:pPr>
      <w:r w:rsidRPr="004B7BAC">
        <w:rPr>
          <w:sz w:val="28"/>
          <w:szCs w:val="28"/>
        </w:rPr>
        <w:t>Для современного периода характерно создание международных лизинговых институтов. Так, объединение европейских лизинговых сообществ охватывает общества и союзы 17 европейских государств.</w:t>
      </w:r>
    </w:p>
    <w:p w:rsidR="00DB33AD" w:rsidRDefault="00A01381" w:rsidP="00623483">
      <w:pPr>
        <w:widowControl/>
        <w:spacing w:line="360" w:lineRule="auto"/>
        <w:ind w:left="0" w:firstLine="709"/>
        <w:jc w:val="both"/>
        <w:rPr>
          <w:sz w:val="28"/>
          <w:szCs w:val="28"/>
        </w:rPr>
      </w:pPr>
      <w:r>
        <w:rPr>
          <w:sz w:val="28"/>
          <w:szCs w:val="28"/>
        </w:rPr>
        <w:t>Итак</w:t>
      </w:r>
      <w:r w:rsidR="00DB33AD">
        <w:rPr>
          <w:sz w:val="28"/>
          <w:szCs w:val="28"/>
        </w:rPr>
        <w:t xml:space="preserve">, как видно из вышесказанного, </w:t>
      </w:r>
      <w:r>
        <w:rPr>
          <w:sz w:val="28"/>
          <w:szCs w:val="28"/>
        </w:rPr>
        <w:t xml:space="preserve">наиболее развитыми лизинговыми рынками </w:t>
      </w:r>
      <w:r w:rsidR="00DB33AD">
        <w:rPr>
          <w:sz w:val="28"/>
          <w:szCs w:val="28"/>
        </w:rPr>
        <w:t>являются рынки США, Японии и ряда стран Западной Европы</w:t>
      </w:r>
    </w:p>
    <w:p w:rsidR="00A7002A" w:rsidRPr="00A7002A" w:rsidRDefault="00373A46" w:rsidP="00623483">
      <w:pPr>
        <w:widowControl/>
        <w:spacing w:line="360" w:lineRule="auto"/>
        <w:ind w:left="0" w:firstLine="709"/>
        <w:jc w:val="center"/>
        <w:rPr>
          <w:b/>
          <w:bCs/>
          <w:sz w:val="32"/>
          <w:szCs w:val="32"/>
        </w:rPr>
      </w:pPr>
      <w:bookmarkStart w:id="1" w:name="OCRUncertain450"/>
      <w:bookmarkEnd w:id="1"/>
      <w:r>
        <w:rPr>
          <w:b/>
          <w:bCs/>
          <w:sz w:val="32"/>
          <w:szCs w:val="32"/>
        </w:rPr>
        <w:br w:type="page"/>
        <w:t xml:space="preserve">3.3. </w:t>
      </w:r>
      <w:r w:rsidR="00A7002A" w:rsidRPr="00A7002A">
        <w:rPr>
          <w:b/>
          <w:bCs/>
          <w:sz w:val="32"/>
          <w:szCs w:val="32"/>
        </w:rPr>
        <w:t>Перспективы развития лизинга в Азербайджане</w:t>
      </w:r>
    </w:p>
    <w:p w:rsidR="00A7002A" w:rsidRDefault="00A7002A" w:rsidP="00373A46">
      <w:pPr>
        <w:widowControl/>
        <w:spacing w:line="360" w:lineRule="auto"/>
        <w:ind w:left="0" w:firstLine="709"/>
        <w:jc w:val="both"/>
        <w:rPr>
          <w:sz w:val="28"/>
          <w:szCs w:val="28"/>
        </w:rPr>
      </w:pPr>
    </w:p>
    <w:p w:rsidR="000E7C9D" w:rsidRDefault="004B2BDF" w:rsidP="000E7C9D">
      <w:pPr>
        <w:widowControl/>
        <w:spacing w:line="360" w:lineRule="auto"/>
        <w:ind w:left="0" w:firstLine="709"/>
        <w:jc w:val="both"/>
        <w:rPr>
          <w:sz w:val="28"/>
          <w:szCs w:val="28"/>
        </w:rPr>
      </w:pPr>
      <w:r w:rsidRPr="00DB33AD">
        <w:rPr>
          <w:sz w:val="28"/>
          <w:szCs w:val="28"/>
        </w:rPr>
        <w:t xml:space="preserve">Существует мировая практика кооперации как внутри страны, так и на международном уровне по использованию промышленного оборудования, машин и механизмов, новых технологий, сооружений промышленного назначения через особую форму предпринимательской деятельности - лизинг. </w:t>
      </w:r>
      <w:r w:rsidRPr="00DB33AD">
        <w:rPr>
          <w:sz w:val="28"/>
          <w:szCs w:val="28"/>
        </w:rPr>
        <w:br/>
        <w:t xml:space="preserve">Указом Президента Азербайджанской Республики от 29 ноября 1994 года вступил в силу Закон "О лизинговых услугах", который регулирует лизинговые отношения, определяют права и обязанности субъектов договора о лизинге. </w:t>
      </w:r>
      <w:r w:rsidRPr="00DB33AD">
        <w:rPr>
          <w:sz w:val="28"/>
          <w:szCs w:val="28"/>
        </w:rPr>
        <w:br/>
        <w:t xml:space="preserve">Лизинговые услуги, оказываемые в Азербайджанской Республике, регулируются вышеуказанным Законом, другими законодательными актами (Законами "О банках и банковской деятельности", "Об инвестировании", "О предприятиях", "О несостоятельности и банкротстве", "О страховании") и международными договорами Азербайджанской Республики. Закон "О лизинговых услугах" касается всех юридических и физических лиц, которые действуют на территории Азербайджанской Республики и являются субъектами договора о лизинге. Необходимо отметить, что субъектами договора о лизинге могут быть также иностранные юридические и физические лица. </w:t>
      </w:r>
      <w:r w:rsidRPr="00DB33AD">
        <w:rPr>
          <w:sz w:val="28"/>
          <w:szCs w:val="28"/>
        </w:rPr>
        <w:br/>
        <w:t xml:space="preserve"> </w:t>
      </w:r>
      <w:r w:rsidR="00373A46">
        <w:rPr>
          <w:sz w:val="28"/>
          <w:szCs w:val="28"/>
        </w:rPr>
        <w:t xml:space="preserve">         </w:t>
      </w:r>
      <w:r w:rsidRPr="00DB33AD">
        <w:rPr>
          <w:sz w:val="28"/>
          <w:szCs w:val="28"/>
        </w:rPr>
        <w:t>Прошло более трех лет с момента принятия Закона "О лизинговых услугах". Но несмотря на это, лизинговая деятельность не получила должного развития в нашей республике. Этому способствовали некот</w:t>
      </w:r>
      <w:r w:rsidR="00373A46">
        <w:rPr>
          <w:sz w:val="28"/>
          <w:szCs w:val="28"/>
        </w:rPr>
        <w:t xml:space="preserve">орые объективные и субъективные </w:t>
      </w:r>
      <w:r w:rsidRPr="00DB33AD">
        <w:rPr>
          <w:sz w:val="28"/>
          <w:szCs w:val="28"/>
        </w:rPr>
        <w:t xml:space="preserve">причины. </w:t>
      </w:r>
    </w:p>
    <w:p w:rsidR="000E7C9D" w:rsidRDefault="004B2BDF" w:rsidP="000E7C9D">
      <w:pPr>
        <w:widowControl/>
        <w:spacing w:line="360" w:lineRule="auto"/>
        <w:ind w:left="0" w:firstLine="709"/>
        <w:jc w:val="both"/>
        <w:rPr>
          <w:sz w:val="28"/>
          <w:szCs w:val="28"/>
        </w:rPr>
      </w:pPr>
      <w:r w:rsidRPr="00DB33AD">
        <w:rPr>
          <w:sz w:val="28"/>
          <w:szCs w:val="28"/>
        </w:rPr>
        <w:t>Во-первых, лизинг - понятие для нас новое, и поэтому необходимо проводить разъяснительную работу и пропагандировать его выгоды. Это</w:t>
      </w:r>
      <w:r w:rsidR="00A7002A">
        <w:rPr>
          <w:sz w:val="28"/>
          <w:szCs w:val="28"/>
        </w:rPr>
        <w:t>,</w:t>
      </w:r>
      <w:r w:rsidRPr="00DB33AD">
        <w:rPr>
          <w:sz w:val="28"/>
          <w:szCs w:val="28"/>
        </w:rPr>
        <w:t xml:space="preserve"> прежде всего</w:t>
      </w:r>
      <w:r w:rsidR="00A7002A">
        <w:rPr>
          <w:sz w:val="28"/>
          <w:szCs w:val="28"/>
        </w:rPr>
        <w:t>,</w:t>
      </w:r>
      <w:r w:rsidRPr="00DB33AD">
        <w:rPr>
          <w:sz w:val="28"/>
          <w:szCs w:val="28"/>
        </w:rPr>
        <w:t xml:space="preserve"> связано с отсутствием обширной информации о лизинге и нужных специалистов, занимающихся лизинговыми операциями, определением спроса и предложения нового и подержанного оборудования, страхования имущества и т.д.</w:t>
      </w:r>
    </w:p>
    <w:p w:rsidR="000E7C9D" w:rsidRDefault="004B2BDF" w:rsidP="000E7C9D">
      <w:pPr>
        <w:widowControl/>
        <w:spacing w:line="360" w:lineRule="auto"/>
        <w:ind w:left="0" w:firstLine="709"/>
        <w:jc w:val="both"/>
        <w:rPr>
          <w:sz w:val="28"/>
          <w:szCs w:val="28"/>
        </w:rPr>
      </w:pPr>
      <w:r w:rsidRPr="00DB33AD">
        <w:rPr>
          <w:sz w:val="28"/>
          <w:szCs w:val="28"/>
        </w:rPr>
        <w:t>Во-вторых, финансово-кредитные органы республики, а именно, банки не рискуют вложить долгосрочный капитал в производство, так как лизинговые операции связаны, в основном, с производством. Банкам выгодно предоставлять краткосрочные кредиты (в основном, до трех месяцев) торговым фирмам, делая таким образом "быстрые деньги". Хотя эта операция тоже связана с немалым риском.</w:t>
      </w:r>
    </w:p>
    <w:p w:rsidR="000E7C9D" w:rsidRDefault="004B2BDF" w:rsidP="000E7C9D">
      <w:pPr>
        <w:widowControl/>
        <w:spacing w:line="360" w:lineRule="auto"/>
        <w:ind w:left="0" w:firstLine="709"/>
        <w:jc w:val="both"/>
        <w:rPr>
          <w:sz w:val="28"/>
          <w:szCs w:val="28"/>
        </w:rPr>
      </w:pPr>
      <w:r w:rsidRPr="00DB33AD">
        <w:rPr>
          <w:sz w:val="28"/>
          <w:szCs w:val="28"/>
        </w:rPr>
        <w:t xml:space="preserve">В настоящее время в государствах ближнего зарубежья и, в частности, в России производится много различного оборудования, которое могло бы стать предметом лизинга в страны СНГ. С другой стороны производители данной продукции нуждаются в рынках сбыта и ищут пути реализации своей продукции. В этой связи лизинг мог бы стать дополнительной возможностью реализации продукции для производителей. С другой стороны, лизинг зачастую является единственной альтернативой для малых и средних компаний при финансировании своих инвестиций, так как механизм банковского кредита в силу ряда причин остается крайне проблематичным. </w:t>
      </w:r>
    </w:p>
    <w:p w:rsidR="000E7C9D" w:rsidRDefault="004B2BDF" w:rsidP="000E7C9D">
      <w:pPr>
        <w:widowControl/>
        <w:spacing w:line="360" w:lineRule="auto"/>
        <w:ind w:left="0" w:firstLine="709"/>
        <w:jc w:val="both"/>
        <w:rPr>
          <w:sz w:val="28"/>
          <w:szCs w:val="28"/>
        </w:rPr>
      </w:pPr>
      <w:r w:rsidRPr="00DB33AD">
        <w:rPr>
          <w:sz w:val="28"/>
          <w:szCs w:val="28"/>
        </w:rPr>
        <w:t xml:space="preserve">Единственным препятствием здесь является отсутствие достаточных гарантий для производителей машин и механизмов со стороны потенциальных лизингополучателей. </w:t>
      </w:r>
      <w:r w:rsidRPr="00DB33AD">
        <w:rPr>
          <w:sz w:val="28"/>
          <w:szCs w:val="28"/>
        </w:rPr>
        <w:br/>
      </w:r>
      <w:r w:rsidR="00373A46">
        <w:rPr>
          <w:sz w:val="28"/>
          <w:szCs w:val="28"/>
        </w:rPr>
        <w:t xml:space="preserve">          </w:t>
      </w:r>
      <w:r w:rsidRPr="00DB33AD">
        <w:rPr>
          <w:sz w:val="28"/>
          <w:szCs w:val="28"/>
        </w:rPr>
        <w:t>Составляя около 25-30% в общем объеме инвестиций, наибольшее распространение в мировой практике получили следующие основные модели организации операций по международному лизингу:</w:t>
      </w:r>
    </w:p>
    <w:p w:rsidR="000E7C9D" w:rsidRDefault="00373A46" w:rsidP="000E7C9D">
      <w:pPr>
        <w:widowControl/>
        <w:spacing w:line="360" w:lineRule="auto"/>
        <w:ind w:left="0" w:firstLine="709"/>
        <w:jc w:val="both"/>
        <w:rPr>
          <w:sz w:val="28"/>
          <w:szCs w:val="28"/>
        </w:rPr>
      </w:pPr>
      <w:r w:rsidRPr="00373A46">
        <w:rPr>
          <w:b/>
          <w:bCs/>
          <w:sz w:val="28"/>
          <w:szCs w:val="28"/>
        </w:rPr>
        <w:t>1.</w:t>
      </w:r>
      <w:r>
        <w:rPr>
          <w:sz w:val="28"/>
          <w:szCs w:val="28"/>
        </w:rPr>
        <w:t xml:space="preserve">  Л</w:t>
      </w:r>
      <w:r w:rsidR="004B2BDF" w:rsidRPr="00DB33AD">
        <w:rPr>
          <w:sz w:val="28"/>
          <w:szCs w:val="28"/>
        </w:rPr>
        <w:t>изингодатель одной страны осуществляет контакты по организации и реализации лизинговой операции с лизингополучателем,</w:t>
      </w:r>
      <w:r>
        <w:rPr>
          <w:sz w:val="28"/>
          <w:szCs w:val="28"/>
        </w:rPr>
        <w:t xml:space="preserve"> находящимся в другой стране. </w:t>
      </w:r>
      <w:r>
        <w:rPr>
          <w:sz w:val="28"/>
          <w:szCs w:val="28"/>
        </w:rPr>
        <w:br/>
        <w:t xml:space="preserve">          </w:t>
      </w:r>
      <w:r w:rsidRPr="00373A46">
        <w:rPr>
          <w:b/>
          <w:bCs/>
          <w:sz w:val="28"/>
          <w:szCs w:val="28"/>
        </w:rPr>
        <w:t>2.</w:t>
      </w:r>
      <w:r>
        <w:rPr>
          <w:sz w:val="28"/>
          <w:szCs w:val="28"/>
        </w:rPr>
        <w:t xml:space="preserve"> Л</w:t>
      </w:r>
      <w:r w:rsidR="004B2BDF" w:rsidRPr="00DB33AD">
        <w:rPr>
          <w:sz w:val="28"/>
          <w:szCs w:val="28"/>
        </w:rPr>
        <w:t xml:space="preserve">изингодатель одной страны осуществляет контакты по организации </w:t>
      </w:r>
      <w:r w:rsidR="004B2BDF" w:rsidRPr="00DB33AD">
        <w:rPr>
          <w:sz w:val="28"/>
          <w:szCs w:val="28"/>
        </w:rPr>
        <w:br/>
        <w:t>и реализации лизинговой операции с лизингополучателем, находящимся в другой стране, через свою дочернюю фирму или представительств</w:t>
      </w:r>
      <w:r>
        <w:rPr>
          <w:sz w:val="28"/>
          <w:szCs w:val="28"/>
        </w:rPr>
        <w:t>о, находящееся в этой стране.</w:t>
      </w:r>
    </w:p>
    <w:p w:rsidR="000E7C9D" w:rsidRDefault="00373A46" w:rsidP="000E7C9D">
      <w:pPr>
        <w:widowControl/>
        <w:spacing w:line="360" w:lineRule="auto"/>
        <w:ind w:left="0" w:firstLine="709"/>
        <w:jc w:val="both"/>
        <w:rPr>
          <w:sz w:val="28"/>
          <w:szCs w:val="28"/>
        </w:rPr>
      </w:pPr>
      <w:r w:rsidRPr="00373A46">
        <w:rPr>
          <w:b/>
          <w:bCs/>
          <w:sz w:val="28"/>
          <w:szCs w:val="28"/>
        </w:rPr>
        <w:t>3.</w:t>
      </w:r>
      <w:r>
        <w:rPr>
          <w:sz w:val="28"/>
          <w:szCs w:val="28"/>
        </w:rPr>
        <w:t xml:space="preserve"> Л</w:t>
      </w:r>
      <w:r w:rsidR="004B2BDF" w:rsidRPr="00DB33AD">
        <w:rPr>
          <w:sz w:val="28"/>
          <w:szCs w:val="28"/>
        </w:rPr>
        <w:t>изингодатель одной страны осуществляет контракты по организации и реализации лизинговой операции с лизингополучателем, находящимся в другой стране, через своего представителя - лизинговую фирму этой страны, которой могут быть поручены: организация и проведение предварительных переговоров, подготовка и заключение лизингового контракта на базе условий поручителя, а также его исполнение. Юридически отношения между партнерами - лизинговыми фирмами оформляются обычным агентским соглаш</w:t>
      </w:r>
      <w:r>
        <w:rPr>
          <w:sz w:val="28"/>
          <w:szCs w:val="28"/>
        </w:rPr>
        <w:t>ением на коммерческой основе.</w:t>
      </w:r>
    </w:p>
    <w:p w:rsidR="00A7002A" w:rsidRDefault="00373A46" w:rsidP="000E7C9D">
      <w:pPr>
        <w:widowControl/>
        <w:spacing w:line="360" w:lineRule="auto"/>
        <w:ind w:left="0" w:firstLine="709"/>
        <w:jc w:val="both"/>
        <w:rPr>
          <w:sz w:val="28"/>
          <w:szCs w:val="28"/>
        </w:rPr>
      </w:pPr>
      <w:r w:rsidRPr="00373A46">
        <w:rPr>
          <w:b/>
          <w:bCs/>
          <w:sz w:val="28"/>
          <w:szCs w:val="28"/>
        </w:rPr>
        <w:t>4.</w:t>
      </w:r>
      <w:r>
        <w:rPr>
          <w:sz w:val="28"/>
          <w:szCs w:val="28"/>
        </w:rPr>
        <w:t xml:space="preserve"> Л</w:t>
      </w:r>
      <w:r w:rsidR="004B2BDF" w:rsidRPr="00DB33AD">
        <w:rPr>
          <w:sz w:val="28"/>
          <w:szCs w:val="28"/>
        </w:rPr>
        <w:t>изингодатель осуществляет контакты по организации и осуществлению лизинговой операции с лизингополучателем, находящимся в этой же стране, а исполнение заключенного контракта на условиях агентского соглашения передает лизинговой фирме, находящейся в другой стране.</w:t>
      </w:r>
    </w:p>
    <w:p w:rsidR="00373A46" w:rsidRDefault="004B2BDF" w:rsidP="000E7C9D">
      <w:pPr>
        <w:widowControl/>
        <w:spacing w:line="360" w:lineRule="auto"/>
        <w:ind w:left="0" w:firstLine="709"/>
        <w:jc w:val="both"/>
        <w:rPr>
          <w:sz w:val="28"/>
          <w:szCs w:val="28"/>
        </w:rPr>
      </w:pPr>
      <w:r w:rsidRPr="00DB33AD">
        <w:rPr>
          <w:sz w:val="28"/>
          <w:szCs w:val="28"/>
        </w:rPr>
        <w:t>Оценивая применимость на практике каждого из вышеизложенных вариантов в Азербайджане, необходимо выделить следующее: сегодня, в силу невозможности удовлетворять за счет исключительно традиционных каналов финансирования темпов технического и технологического прогресса, механизм реализации лизинговой деятельности в республике может опираться только на привлечение иностранных инвестиций. Вместе с этим надо отметить, что основной проблемой, которая возникнет у инвестора-лизингодателя при осуществлении международных лизинговых операций, будет проблема установления "хорошей репутации" отечественного лизингополучателя.</w:t>
      </w:r>
      <w:r w:rsidR="000E7C9D">
        <w:rPr>
          <w:sz w:val="28"/>
          <w:szCs w:val="28"/>
        </w:rPr>
        <w:t xml:space="preserve"> </w:t>
      </w:r>
      <w:r w:rsidRPr="00DB33AD">
        <w:rPr>
          <w:sz w:val="28"/>
          <w:szCs w:val="28"/>
        </w:rPr>
        <w:t>Это вполне естественно, так как при международных лизинговых операциях, партнеры находятся в разных странах, и степень коммерческих рисков при прове</w:t>
      </w:r>
      <w:r w:rsidR="00A7002A">
        <w:rPr>
          <w:sz w:val="28"/>
          <w:szCs w:val="28"/>
        </w:rPr>
        <w:t xml:space="preserve">дении этих операций возрастает </w:t>
      </w:r>
      <w:r w:rsidRPr="00DB33AD">
        <w:rPr>
          <w:sz w:val="28"/>
          <w:szCs w:val="28"/>
        </w:rPr>
        <w:t>(различия в системах гражданского, торгового, налогового, правового регулирования; риски изменения валютных курсов; защиты прав собственности на предмет лизинга; вопросы его возврата после истечения сроков основной аренды; политически</w:t>
      </w:r>
      <w:r w:rsidR="00373A46">
        <w:rPr>
          <w:sz w:val="28"/>
          <w:szCs w:val="28"/>
        </w:rPr>
        <w:t>е риски и т.п.).</w:t>
      </w:r>
    </w:p>
    <w:p w:rsidR="00373A46" w:rsidRDefault="004B2BDF" w:rsidP="000E7C9D">
      <w:pPr>
        <w:widowControl/>
        <w:spacing w:line="360" w:lineRule="auto"/>
        <w:ind w:left="0" w:firstLine="709"/>
        <w:jc w:val="both"/>
        <w:rPr>
          <w:sz w:val="28"/>
          <w:szCs w:val="28"/>
        </w:rPr>
      </w:pPr>
      <w:r w:rsidRPr="00DB33AD">
        <w:rPr>
          <w:sz w:val="28"/>
          <w:szCs w:val="28"/>
        </w:rPr>
        <w:t xml:space="preserve">Надежной возможностью преодоления вышеуказанных трудностей может считаться открытие дочерней фирмы или представительства иностранного лизингодателя в Азербайджанской Республике (благоприятные условия и гарантии для реализации этого механизма дает законодательство Азербайджана, регулирующее инвестиционную деятельность иностранных компаний в республике) либо организация проведения операций по международному лизингу по двум последним из четырех представленных </w:t>
      </w:r>
      <w:r w:rsidR="00373A46">
        <w:rPr>
          <w:sz w:val="28"/>
          <w:szCs w:val="28"/>
        </w:rPr>
        <w:t xml:space="preserve">моделей. </w:t>
      </w:r>
    </w:p>
    <w:p w:rsidR="00373A46" w:rsidRDefault="004B2BDF" w:rsidP="00373A46">
      <w:pPr>
        <w:widowControl/>
        <w:spacing w:line="360" w:lineRule="auto"/>
        <w:ind w:left="0" w:firstLine="709"/>
        <w:jc w:val="both"/>
        <w:rPr>
          <w:sz w:val="28"/>
          <w:szCs w:val="28"/>
        </w:rPr>
      </w:pPr>
      <w:r w:rsidRPr="00DB33AD">
        <w:rPr>
          <w:sz w:val="28"/>
          <w:szCs w:val="28"/>
        </w:rPr>
        <w:t>Если обращаться к опыту европейских стран, то в целях унификации и оптимизации операций, связанных с международным лизингом, крупные лизинговые фирмы там объединяются в так называемые "лизинговые клубы" или "ассоциации". Эти структуры являются проявлением своеобразных форм кооперации в области лизинга. Помимо выполнения указанных функций, через них осуществляется "перенайм" (сублизинг) сделок по "лизингу, переходящему границы", т.е. подыскивается партнер из членов клуба в той стране, куда "направляется" лизинг, который готов принять на себя выполне</w:t>
      </w:r>
      <w:r w:rsidR="00373A46">
        <w:rPr>
          <w:sz w:val="28"/>
          <w:szCs w:val="28"/>
        </w:rPr>
        <w:t xml:space="preserve">ние обязательств по контракту. </w:t>
      </w:r>
    </w:p>
    <w:p w:rsidR="00373A46" w:rsidRDefault="004B2BDF" w:rsidP="00373A46">
      <w:pPr>
        <w:widowControl/>
        <w:spacing w:line="360" w:lineRule="auto"/>
        <w:ind w:left="0" w:firstLine="709"/>
        <w:jc w:val="both"/>
        <w:rPr>
          <w:sz w:val="28"/>
          <w:szCs w:val="28"/>
        </w:rPr>
      </w:pPr>
      <w:r w:rsidRPr="00DB33AD">
        <w:rPr>
          <w:sz w:val="28"/>
          <w:szCs w:val="28"/>
        </w:rPr>
        <w:t xml:space="preserve">Такие "лизинговые клубы" получили широкое распространение. Например, в Западной Европе существует ассоциация "InterLease" с участием лизинговых фирм Англии, Бельгии, Дании, Голландии, Италии, Норвегии, Франции, ФРГ, Швейцарии и Швеции; "Lease-Club", объединяющая лизинговые фирмы из стран Европы и одну из Австралии; "LeaseEurope", объединяющая национальные лизинговые ассоциации Европы. В России существует национальная ассоциация лизинговых компаний "Рослизинг". </w:t>
      </w:r>
      <w:r w:rsidRPr="00DB33AD">
        <w:rPr>
          <w:sz w:val="28"/>
          <w:szCs w:val="28"/>
        </w:rPr>
        <w:br/>
        <w:t xml:space="preserve">Идею создания аналогичного объединения на постсоветском пространстве выдвинул Межгосударственный Экономический Комитет СНГ. </w:t>
      </w:r>
      <w:r w:rsidR="007E34AB">
        <w:rPr>
          <w:sz w:val="28"/>
          <w:szCs w:val="28"/>
        </w:rPr>
        <w:t>О</w:t>
      </w:r>
      <w:r w:rsidRPr="00DB33AD">
        <w:rPr>
          <w:sz w:val="28"/>
          <w:szCs w:val="28"/>
        </w:rPr>
        <w:t>бразование этой структуры может иметь определенный позитивный результат в деле информационной поддержки при создании доверительных отношений между лизинговыми компаниями наших стран и выработки единого механизма гаранти</w:t>
      </w:r>
      <w:r w:rsidR="00373A46">
        <w:rPr>
          <w:sz w:val="28"/>
          <w:szCs w:val="28"/>
        </w:rPr>
        <w:t xml:space="preserve">й. </w:t>
      </w:r>
    </w:p>
    <w:p w:rsidR="00373A46" w:rsidRDefault="007E34AB" w:rsidP="00373A46">
      <w:pPr>
        <w:widowControl/>
        <w:spacing w:line="360" w:lineRule="auto"/>
        <w:ind w:left="0" w:firstLine="709"/>
        <w:jc w:val="both"/>
        <w:rPr>
          <w:sz w:val="28"/>
          <w:szCs w:val="28"/>
        </w:rPr>
      </w:pPr>
      <w:r>
        <w:rPr>
          <w:sz w:val="28"/>
          <w:szCs w:val="28"/>
        </w:rPr>
        <w:t>П</w:t>
      </w:r>
      <w:r w:rsidR="004B2BDF" w:rsidRPr="00DB33AD">
        <w:rPr>
          <w:sz w:val="28"/>
          <w:szCs w:val="28"/>
        </w:rPr>
        <w:t>о мере роста лизинговой активности в республике, азербайджанские предприниматели смогут объединиться в отечественную лизинговую ассоциацию и уже сами будут поддерживать постоянный деловой контакт с международн</w:t>
      </w:r>
      <w:r w:rsidR="00373A46">
        <w:rPr>
          <w:sz w:val="28"/>
          <w:szCs w:val="28"/>
        </w:rPr>
        <w:t xml:space="preserve">ыми лизинговыми организациями. </w:t>
      </w:r>
    </w:p>
    <w:p w:rsidR="00373A46" w:rsidRDefault="004B2BDF" w:rsidP="00373A46">
      <w:pPr>
        <w:widowControl/>
        <w:spacing w:line="360" w:lineRule="auto"/>
        <w:ind w:left="0" w:firstLine="709"/>
        <w:jc w:val="both"/>
        <w:rPr>
          <w:sz w:val="28"/>
          <w:szCs w:val="28"/>
        </w:rPr>
      </w:pPr>
      <w:r w:rsidRPr="00DB33AD">
        <w:rPr>
          <w:sz w:val="28"/>
          <w:szCs w:val="28"/>
        </w:rPr>
        <w:t>В отношении существующего законодательства отметим, что основным правовым актом, регулирующим правоотношения сторон по международному лизингу, является Конвенция "О международном лизинге финансирования", так называемая "Оттавская конвенция 1988г.", принятая Ассоциацией ООН по унификации права в области про</w:t>
      </w:r>
      <w:r w:rsidR="00373A46">
        <w:rPr>
          <w:sz w:val="28"/>
          <w:szCs w:val="28"/>
        </w:rPr>
        <w:t xml:space="preserve">мышленного развития (UNIDRUA). </w:t>
      </w:r>
    </w:p>
    <w:p w:rsidR="00373A46" w:rsidRDefault="004B2BDF" w:rsidP="00373A46">
      <w:pPr>
        <w:widowControl/>
        <w:spacing w:line="360" w:lineRule="auto"/>
        <w:ind w:left="0" w:firstLine="709"/>
        <w:jc w:val="both"/>
        <w:rPr>
          <w:sz w:val="28"/>
          <w:szCs w:val="28"/>
        </w:rPr>
      </w:pPr>
      <w:r w:rsidRPr="00DB33AD">
        <w:rPr>
          <w:sz w:val="28"/>
          <w:szCs w:val="28"/>
        </w:rPr>
        <w:t>Давая краткую характеристику Конвенции, необходимо подчеркнуть, что она содержит большое количество диспозитивных норм, которые позволяют участникам лизинговых отношений достаточно полно учитывать при заключении договоров свои индивидуальные потребности и быть в состоянии гибко реагировать на изменения, свойственные рыночной экономике. В соответствии с параграфом 2 статьи 5 Конвенции, стороны договора по международному лизингу могут в своих отношениях отступать от тех или иных положений Конвенции или вносить изменения в возможные последствия ее применения. Этот принцип диспозитивного применения Конвенции ограничивается лишь в нескольких с</w:t>
      </w:r>
      <w:r w:rsidR="00373A46">
        <w:rPr>
          <w:sz w:val="28"/>
          <w:szCs w:val="28"/>
        </w:rPr>
        <w:t>пециально оговоренных случаях.</w:t>
      </w:r>
    </w:p>
    <w:p w:rsidR="00373A46" w:rsidRDefault="004B2BDF" w:rsidP="00373A46">
      <w:pPr>
        <w:widowControl/>
        <w:spacing w:line="360" w:lineRule="auto"/>
        <w:ind w:left="0" w:firstLine="709"/>
        <w:jc w:val="both"/>
        <w:rPr>
          <w:sz w:val="28"/>
          <w:szCs w:val="28"/>
        </w:rPr>
      </w:pPr>
      <w:r w:rsidRPr="00DB33AD">
        <w:rPr>
          <w:sz w:val="28"/>
          <w:szCs w:val="28"/>
        </w:rPr>
        <w:t>Несложно сделать вывод, что присоединение Азербайджанской Республики к Оттавской конвенции 1988 года позволило бы обеспечить гармонизацию складывающейся нормативной базы в области регулирования лизинговых отношений с нормами международного права в данной области, что в свою очередь могло бы быть дополнительным источником для привлечения иностранных инвестиций в азербайджанскую экономику. Кроме того, присоединение к Оттавской конвенции дало бы нашим предпринимателям, занимающимся лизинговой деятельностью, выход на международ</w:t>
      </w:r>
      <w:r w:rsidR="00373A46">
        <w:rPr>
          <w:sz w:val="28"/>
          <w:szCs w:val="28"/>
        </w:rPr>
        <w:t xml:space="preserve">ный рынок. </w:t>
      </w:r>
    </w:p>
    <w:p w:rsidR="00373A46" w:rsidRDefault="004B2BDF" w:rsidP="00373A46">
      <w:pPr>
        <w:widowControl/>
        <w:spacing w:line="360" w:lineRule="auto"/>
        <w:ind w:left="0" w:firstLine="709"/>
        <w:jc w:val="both"/>
        <w:rPr>
          <w:sz w:val="28"/>
          <w:szCs w:val="28"/>
        </w:rPr>
      </w:pPr>
      <w:r w:rsidRPr="00DB33AD">
        <w:rPr>
          <w:sz w:val="28"/>
          <w:szCs w:val="28"/>
        </w:rPr>
        <w:t>Тут хотелось бы обратить внимание на то, что при всей мажорности восприятия нами принятого постановлением Милли Меджлиса и подписанного Президентом Азербайджанской Республики Г. Алиевым еще в ноябре 1994 года Закона Азербайджанской Республики "О лизинговых услугах", подзаконные нормативные акты, необходимые для полноценного применения этого Закона, к сожален</w:t>
      </w:r>
      <w:r w:rsidR="00373A46">
        <w:rPr>
          <w:sz w:val="28"/>
          <w:szCs w:val="28"/>
        </w:rPr>
        <w:t xml:space="preserve">ию, до сих пор не проработаны. </w:t>
      </w:r>
    </w:p>
    <w:p w:rsidR="00852C5F" w:rsidRPr="00DB33AD" w:rsidRDefault="004B2BDF" w:rsidP="00373A46">
      <w:pPr>
        <w:widowControl/>
        <w:spacing w:line="360" w:lineRule="auto"/>
        <w:ind w:left="0" w:firstLine="709"/>
        <w:jc w:val="both"/>
        <w:rPr>
          <w:sz w:val="28"/>
          <w:szCs w:val="28"/>
        </w:rPr>
      </w:pPr>
      <w:r w:rsidRPr="00DB33AD">
        <w:rPr>
          <w:sz w:val="28"/>
          <w:szCs w:val="28"/>
        </w:rPr>
        <w:t xml:space="preserve">В итоге необходимо отметить, что международные операции по лизингу влияют на состояние платежных балансов стран, так как платежи по лизингу, выплачиваемые иностранным лизингодателям, увеличивают внешние расходы стран, а продажа объекта по окончании лизингового соглашения рассматривается как прямой импорт. В связи с этим международные операции по лизингу должны не только находиться под финансовым и правовым контролем, но и иметь всяческую методическую поддержку со стороны государства. </w:t>
      </w:r>
      <w:r w:rsidRPr="00DB33AD">
        <w:rPr>
          <w:sz w:val="28"/>
          <w:szCs w:val="28"/>
        </w:rPr>
        <w:br/>
      </w:r>
    </w:p>
    <w:p w:rsidR="00852C5F" w:rsidRDefault="00852C5F" w:rsidP="00623483">
      <w:pPr>
        <w:widowControl/>
        <w:spacing w:line="240" w:lineRule="auto"/>
        <w:ind w:left="0" w:firstLine="709"/>
        <w:jc w:val="both"/>
        <w:rPr>
          <w:sz w:val="28"/>
          <w:szCs w:val="28"/>
        </w:rPr>
      </w:pPr>
    </w:p>
    <w:p w:rsidR="00852C5F" w:rsidRDefault="00852C5F" w:rsidP="00623483">
      <w:pPr>
        <w:widowControl/>
        <w:spacing w:line="240" w:lineRule="auto"/>
        <w:ind w:left="0" w:firstLine="709"/>
        <w:jc w:val="both"/>
        <w:rPr>
          <w:sz w:val="28"/>
          <w:szCs w:val="28"/>
        </w:rPr>
      </w:pPr>
    </w:p>
    <w:p w:rsidR="00852C5F" w:rsidRDefault="00852C5F" w:rsidP="00623483">
      <w:pPr>
        <w:widowControl/>
        <w:spacing w:line="240" w:lineRule="auto"/>
        <w:ind w:left="0" w:firstLine="709"/>
        <w:jc w:val="both"/>
        <w:rPr>
          <w:sz w:val="28"/>
          <w:szCs w:val="28"/>
        </w:rPr>
      </w:pPr>
    </w:p>
    <w:p w:rsidR="00852C5F" w:rsidRDefault="00852C5F" w:rsidP="00623483">
      <w:pPr>
        <w:widowControl/>
        <w:spacing w:line="240" w:lineRule="auto"/>
        <w:ind w:left="0" w:firstLine="709"/>
        <w:jc w:val="both"/>
        <w:rPr>
          <w:sz w:val="28"/>
          <w:szCs w:val="28"/>
        </w:rPr>
      </w:pPr>
    </w:p>
    <w:p w:rsidR="00852C5F" w:rsidRDefault="00852C5F" w:rsidP="00623483">
      <w:pPr>
        <w:widowControl/>
        <w:spacing w:line="240" w:lineRule="auto"/>
        <w:ind w:left="0" w:firstLine="709"/>
        <w:jc w:val="both"/>
        <w:rPr>
          <w:sz w:val="28"/>
          <w:szCs w:val="28"/>
        </w:rPr>
      </w:pPr>
    </w:p>
    <w:p w:rsidR="006854C4" w:rsidRDefault="00373A46" w:rsidP="00623483">
      <w:pPr>
        <w:widowControl/>
        <w:spacing w:line="240" w:lineRule="auto"/>
        <w:ind w:left="0" w:firstLine="709"/>
        <w:jc w:val="center"/>
        <w:rPr>
          <w:b/>
          <w:bCs/>
          <w:sz w:val="32"/>
          <w:szCs w:val="32"/>
        </w:rPr>
      </w:pPr>
      <w:r>
        <w:rPr>
          <w:b/>
          <w:bCs/>
          <w:sz w:val="32"/>
          <w:szCs w:val="32"/>
        </w:rPr>
        <w:br w:type="page"/>
      </w:r>
      <w:r w:rsidR="006854C4">
        <w:rPr>
          <w:b/>
          <w:bCs/>
          <w:sz w:val="32"/>
          <w:szCs w:val="32"/>
        </w:rPr>
        <w:t>Глава 4</w:t>
      </w:r>
      <w:r w:rsidR="006854C4" w:rsidRPr="002A6657">
        <w:rPr>
          <w:b/>
          <w:bCs/>
          <w:sz w:val="32"/>
          <w:szCs w:val="32"/>
        </w:rPr>
        <w:t>. Охрана труда</w:t>
      </w:r>
    </w:p>
    <w:p w:rsidR="006854C4" w:rsidRDefault="006854C4" w:rsidP="00623483">
      <w:pPr>
        <w:widowControl/>
        <w:spacing w:line="240" w:lineRule="auto"/>
        <w:ind w:left="0" w:firstLine="709"/>
        <w:jc w:val="center"/>
        <w:rPr>
          <w:b/>
          <w:bCs/>
          <w:sz w:val="32"/>
          <w:szCs w:val="32"/>
        </w:rPr>
      </w:pPr>
    </w:p>
    <w:p w:rsidR="006854C4" w:rsidRPr="002A6657" w:rsidRDefault="006854C4" w:rsidP="00623483">
      <w:pPr>
        <w:widowControl/>
        <w:spacing w:line="240" w:lineRule="auto"/>
        <w:ind w:left="0" w:firstLine="709"/>
        <w:jc w:val="center"/>
        <w:rPr>
          <w:b/>
          <w:bCs/>
          <w:sz w:val="32"/>
          <w:szCs w:val="32"/>
        </w:rPr>
      </w:pPr>
      <w:r>
        <w:rPr>
          <w:b/>
          <w:bCs/>
          <w:sz w:val="32"/>
          <w:szCs w:val="32"/>
        </w:rPr>
        <w:t>4.1. Анализ факторов производственного процесса</w:t>
      </w:r>
    </w:p>
    <w:p w:rsidR="006854C4" w:rsidRPr="002A6657" w:rsidRDefault="006854C4" w:rsidP="00623483">
      <w:pPr>
        <w:widowControl/>
        <w:spacing w:line="240" w:lineRule="auto"/>
        <w:ind w:left="0" w:firstLine="709"/>
        <w:jc w:val="both"/>
        <w:rPr>
          <w:sz w:val="32"/>
          <w:szCs w:val="32"/>
        </w:rPr>
      </w:pPr>
    </w:p>
    <w:p w:rsidR="006854C4" w:rsidRPr="002A6657" w:rsidRDefault="006854C4" w:rsidP="00623483">
      <w:pPr>
        <w:widowControl/>
        <w:spacing w:line="240" w:lineRule="auto"/>
        <w:ind w:left="0" w:firstLine="709"/>
        <w:jc w:val="both"/>
        <w:rPr>
          <w:sz w:val="32"/>
          <w:szCs w:val="32"/>
        </w:rPr>
      </w:pPr>
    </w:p>
    <w:p w:rsidR="006854C4" w:rsidRPr="00373A46" w:rsidRDefault="00373A46" w:rsidP="00373A46">
      <w:pPr>
        <w:widowControl/>
        <w:tabs>
          <w:tab w:val="left" w:pos="709"/>
        </w:tabs>
        <w:spacing w:line="360" w:lineRule="auto"/>
        <w:ind w:left="0" w:firstLine="709"/>
        <w:jc w:val="both"/>
        <w:rPr>
          <w:sz w:val="28"/>
          <w:szCs w:val="28"/>
        </w:rPr>
      </w:pPr>
      <w:r>
        <w:rPr>
          <w:sz w:val="32"/>
          <w:szCs w:val="32"/>
        </w:rPr>
        <w:t xml:space="preserve"> </w:t>
      </w:r>
      <w:r w:rsidR="006854C4" w:rsidRPr="00373A46">
        <w:rPr>
          <w:sz w:val="28"/>
          <w:szCs w:val="28"/>
        </w:rPr>
        <w:t>При анализе условий труда и выявлении опасностей необходимо выполнить детальную декомпозицию трудового процесса. Это позволит наиболее полно определить опасные и вредные факторы.</w:t>
      </w:r>
    </w:p>
    <w:p w:rsidR="006854C4" w:rsidRPr="00373A46" w:rsidRDefault="006854C4" w:rsidP="00373A46">
      <w:pPr>
        <w:widowControl/>
        <w:spacing w:line="360" w:lineRule="auto"/>
        <w:ind w:left="0" w:firstLine="709"/>
        <w:jc w:val="both"/>
        <w:rPr>
          <w:sz w:val="28"/>
          <w:szCs w:val="28"/>
        </w:rPr>
      </w:pPr>
      <w:r w:rsidRPr="00373A46">
        <w:rPr>
          <w:sz w:val="28"/>
          <w:szCs w:val="28"/>
        </w:rPr>
        <w:t>Вредный фактор – это такое воздействие на человека, которое в определенных условиях приводит к заболеванию или снижению работоспособности.</w:t>
      </w:r>
    </w:p>
    <w:p w:rsidR="006854C4" w:rsidRPr="00373A46" w:rsidRDefault="006854C4" w:rsidP="00373A46">
      <w:pPr>
        <w:widowControl/>
        <w:spacing w:line="360" w:lineRule="auto"/>
        <w:ind w:left="0" w:firstLine="709"/>
        <w:jc w:val="both"/>
        <w:rPr>
          <w:sz w:val="28"/>
          <w:szCs w:val="28"/>
        </w:rPr>
      </w:pPr>
      <w:r w:rsidRPr="00373A46">
        <w:rPr>
          <w:sz w:val="28"/>
          <w:szCs w:val="28"/>
        </w:rPr>
        <w:t>Опасный фактор – это воздействие на человека, которое в определенных условиях приводит к травме или другому внезапному резкому ухудшению здоровья.</w:t>
      </w:r>
    </w:p>
    <w:p w:rsidR="006854C4" w:rsidRPr="00373A46" w:rsidRDefault="006854C4" w:rsidP="00373A46">
      <w:pPr>
        <w:widowControl/>
        <w:spacing w:line="360" w:lineRule="auto"/>
        <w:ind w:left="0" w:firstLine="709"/>
        <w:jc w:val="both"/>
        <w:rPr>
          <w:sz w:val="28"/>
          <w:szCs w:val="28"/>
        </w:rPr>
      </w:pPr>
      <w:r w:rsidRPr="00373A46">
        <w:rPr>
          <w:sz w:val="28"/>
          <w:szCs w:val="28"/>
        </w:rPr>
        <w:t>Перечислим опасные и вредные факторы в алфавитном порядке:</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алкоголь;</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аномальная температура воздуха;</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аномальная влажность воздуха;</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аномальная подвижность воздуха;</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аномальное барометрическое давление;</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аномальное освещение;</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аномальная ионизация воздуха;</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бликость;</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вакуум;</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взрыв;</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взрывчатые вещества;</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вибрация;</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вода;</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вулканы;</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высота;</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газ;</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гербициды;</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глубина;</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гиподинамия;</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гипокинезия;</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голод;</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гололед;</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горное давление;</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горячие поверхности;</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гравитационная тяжесть;</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динамические нагрузки;</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дождь;</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дым;</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едкие вещества;</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жажда;</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жидкие газы;</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заболевания;</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замкнутый объем;</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землетрясения;</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избыточное давление в сосуде;</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инфразвук;</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инфракрасное излучение;</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искры;</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качка;</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кинетическая энергия;</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клаустрофобия;</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коррозия;</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лавины;</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лазерное излучение;</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листопад;</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магнитные поля;</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макроорганизмы;</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медикаменты;</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метеориты;</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микроорганизмы;</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молнии (грозы);</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монотонность;</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нарушение газового состава воздуха;</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наводнение;</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накипь;</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невесомость;</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недостаточная прочность;</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огнеопасные вещества;</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огонь;</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оползень;</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оружие;</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острые предметы;</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отравления;</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охлаждение поверхности;</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падение (без установленной причины);</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пар;</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перегрузка машин и механизмов;</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перенапряжение анализаторов;</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пестициды;</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повышенная яркость света;</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пожар;</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потенциальная энергия;</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психологическая несовместимость;</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рабочая поза;</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пульсация светового потока;</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пыль;</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радиация;</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резонанс;</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сель;</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сенсорная депривация;</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скорость движения, вращения;</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скользкая поверхность;</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снегопад;</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солнечная активность;</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солнце (солнечный удар);</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сонливость;</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статические перегрузки;</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статическое электричество;</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тайфуны;</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ток высокой частоты;</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туман;</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ударная волна;</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ультразвук;</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ультрафиолетовое излучение;</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умственное перенапряжение;</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ураган;</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ускорение;</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утомление;</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циклон;</w:t>
      </w:r>
    </w:p>
    <w:p w:rsidR="006854C4" w:rsidRPr="00373A46" w:rsidRDefault="006854C4" w:rsidP="00C05D02">
      <w:pPr>
        <w:widowControl/>
        <w:numPr>
          <w:ilvl w:val="0"/>
          <w:numId w:val="10"/>
        </w:numPr>
        <w:spacing w:line="360" w:lineRule="auto"/>
        <w:ind w:left="567" w:firstLine="0"/>
        <w:jc w:val="both"/>
        <w:rPr>
          <w:sz w:val="28"/>
          <w:szCs w:val="28"/>
        </w:rPr>
      </w:pPr>
      <w:r w:rsidRPr="00373A46">
        <w:rPr>
          <w:sz w:val="28"/>
          <w:szCs w:val="28"/>
        </w:rPr>
        <w:t>цунами и др.</w:t>
      </w:r>
    </w:p>
    <w:p w:rsidR="006854C4" w:rsidRPr="00373A46" w:rsidRDefault="006854C4" w:rsidP="00E870B5">
      <w:pPr>
        <w:widowControl/>
        <w:spacing w:line="360" w:lineRule="auto"/>
        <w:ind w:left="567" w:firstLine="0"/>
        <w:jc w:val="both"/>
        <w:rPr>
          <w:sz w:val="28"/>
          <w:szCs w:val="28"/>
        </w:rPr>
      </w:pPr>
    </w:p>
    <w:p w:rsidR="006854C4" w:rsidRPr="00373A46" w:rsidRDefault="00373A46" w:rsidP="00E870B5">
      <w:pPr>
        <w:widowControl/>
        <w:spacing w:line="360" w:lineRule="auto"/>
        <w:ind w:left="567" w:firstLine="0"/>
        <w:jc w:val="center"/>
        <w:rPr>
          <w:b/>
          <w:bCs/>
          <w:sz w:val="28"/>
          <w:szCs w:val="28"/>
        </w:rPr>
      </w:pPr>
      <w:r>
        <w:rPr>
          <w:b/>
          <w:bCs/>
          <w:sz w:val="28"/>
          <w:szCs w:val="28"/>
        </w:rPr>
        <w:br w:type="page"/>
      </w:r>
      <w:r w:rsidR="006854C4" w:rsidRPr="00373A46">
        <w:rPr>
          <w:b/>
          <w:bCs/>
          <w:sz w:val="28"/>
          <w:szCs w:val="28"/>
        </w:rPr>
        <w:t>4.2. Санитарно гигиенические нормы в комнатах</w:t>
      </w:r>
    </w:p>
    <w:p w:rsidR="006854C4" w:rsidRPr="00373A46" w:rsidRDefault="006854C4" w:rsidP="00373A46">
      <w:pPr>
        <w:widowControl/>
        <w:spacing w:line="360" w:lineRule="auto"/>
        <w:ind w:left="0" w:firstLine="709"/>
        <w:jc w:val="center"/>
        <w:rPr>
          <w:b/>
          <w:bCs/>
          <w:sz w:val="28"/>
          <w:szCs w:val="28"/>
        </w:rPr>
      </w:pPr>
    </w:p>
    <w:p w:rsidR="006854C4" w:rsidRPr="00373A46" w:rsidRDefault="006854C4" w:rsidP="00373A46">
      <w:pPr>
        <w:widowControl/>
        <w:spacing w:line="360" w:lineRule="auto"/>
        <w:ind w:left="0" w:firstLine="709"/>
        <w:jc w:val="center"/>
        <w:rPr>
          <w:sz w:val="28"/>
          <w:szCs w:val="28"/>
        </w:rPr>
      </w:pPr>
      <w:r w:rsidRPr="00373A46">
        <w:rPr>
          <w:b/>
          <w:bCs/>
          <w:sz w:val="28"/>
          <w:szCs w:val="28"/>
        </w:rPr>
        <w:t>Воздушная среда</w:t>
      </w:r>
    </w:p>
    <w:p w:rsidR="006854C4" w:rsidRPr="00373A46" w:rsidRDefault="006854C4" w:rsidP="00373A46">
      <w:pPr>
        <w:widowControl/>
        <w:spacing w:line="360" w:lineRule="auto"/>
        <w:ind w:left="0" w:firstLine="709"/>
        <w:jc w:val="both"/>
        <w:rPr>
          <w:sz w:val="28"/>
          <w:szCs w:val="28"/>
        </w:rPr>
      </w:pPr>
    </w:p>
    <w:p w:rsidR="006854C4" w:rsidRPr="00373A46" w:rsidRDefault="006854C4" w:rsidP="00373A46">
      <w:pPr>
        <w:widowControl/>
        <w:spacing w:line="360" w:lineRule="auto"/>
        <w:ind w:left="0" w:firstLine="709"/>
        <w:jc w:val="both"/>
        <w:rPr>
          <w:sz w:val="28"/>
          <w:szCs w:val="28"/>
        </w:rPr>
      </w:pPr>
      <w:r w:rsidRPr="00373A46">
        <w:rPr>
          <w:sz w:val="28"/>
          <w:szCs w:val="28"/>
        </w:rPr>
        <w:t>Для эффективной трудовой деятельности необходимо обеспечение нормальных метеорологических условий и требуемой чистоты воздуха. В результате производственной деятельности в воздушную среду могут поступать различные вредные вещества. Вредное вещество – это вещество, которое при контакте с организмом человека в случае нарушения требований безопасности, может вызвать производственные травмы, профессиональные заболевания или отклонения в состоянии здоровья обнаруживаемые современными методами как в процессе работы, так и в последующие годы жизни настоящего и будущего поколений. Все вредные вещества по характеру воздействия на человека можно разделить на две группы: токсичные и нетоксичные.</w:t>
      </w:r>
    </w:p>
    <w:p w:rsidR="006854C4" w:rsidRPr="00373A46" w:rsidRDefault="006854C4" w:rsidP="00373A46">
      <w:pPr>
        <w:widowControl/>
        <w:spacing w:line="360" w:lineRule="auto"/>
        <w:ind w:left="0" w:firstLine="709"/>
        <w:jc w:val="both"/>
        <w:rPr>
          <w:sz w:val="28"/>
          <w:szCs w:val="28"/>
        </w:rPr>
      </w:pPr>
      <w:r w:rsidRPr="00373A46">
        <w:rPr>
          <w:sz w:val="28"/>
          <w:szCs w:val="28"/>
        </w:rPr>
        <w:t>Токсичные вещества, как правило, вступают во взаимодействие с организмом человека, вызывая различные отклонения в состоянии здоровья работающего.</w:t>
      </w:r>
    </w:p>
    <w:p w:rsidR="006854C4" w:rsidRPr="00373A46" w:rsidRDefault="006854C4" w:rsidP="00373A46">
      <w:pPr>
        <w:widowControl/>
        <w:spacing w:line="360" w:lineRule="auto"/>
        <w:ind w:left="0" w:firstLine="709"/>
        <w:jc w:val="both"/>
        <w:rPr>
          <w:sz w:val="28"/>
          <w:szCs w:val="28"/>
        </w:rPr>
      </w:pPr>
      <w:r w:rsidRPr="00373A46">
        <w:rPr>
          <w:sz w:val="28"/>
          <w:szCs w:val="28"/>
        </w:rPr>
        <w:t>Нетоксичные вещества в большинстве своем оказывают раздражающее действие на слизистые оболочки дыхательных путей, глаз и кожу работающих.</w:t>
      </w:r>
    </w:p>
    <w:p w:rsidR="006854C4" w:rsidRPr="00373A46" w:rsidRDefault="006854C4" w:rsidP="00373A46">
      <w:pPr>
        <w:widowControl/>
        <w:spacing w:line="360" w:lineRule="auto"/>
        <w:ind w:left="0" w:firstLine="709"/>
        <w:jc w:val="both"/>
        <w:rPr>
          <w:sz w:val="28"/>
          <w:szCs w:val="28"/>
        </w:rPr>
      </w:pPr>
      <w:r w:rsidRPr="00373A46">
        <w:rPr>
          <w:sz w:val="28"/>
          <w:szCs w:val="28"/>
        </w:rPr>
        <w:t>Под микроклиматом производственных помещений понимается климат внутренней среды этих помещений, который определяется действующими на организм человека сочетаниями температуры, влажности и скорости движения воздуха, а также температурой окружающих поверхностей. Человек постоянно находится в процессе теплового взаимодействия с окружающей  средой. Нормальное протекание физиологических процессов в организме возможно лишь тогда, когда выделяемое организмом  тепло непрерывно отводится в окружающую среду за счет конвекции, излучения, испарения влаги с поверхности кожи и нагрева вдыхаемого воздуха. Значения температуры, относительной влажности и скорости движения воздуха устанавливаются для рабочей зоны производственных помещений в зависимости от категории тяжести выполняемой работы, величины избытков явного тепла, выделяемого в помещении, и периода года. Категории работ – это разграничение работ на основе общих энергозатрат организма, измеряемых в джоулях в секунду. К легким относятся работы, при которых энергозатраты не превышают 172 Дж/с; например, основные процессы точного приборостроения и машиностроения. При работах средней тяжести энергозатраты находятся в пределах 172-293 Дж/с, например, в механосборочных, прокатных, термических цехах. К тяжелым относятся работы, при которых энергозатраты превышают 293 Дж/с, например, кузнечные цеха с ручной ковкой и заливкой опок и др.</w:t>
      </w:r>
    </w:p>
    <w:p w:rsidR="006854C4" w:rsidRPr="00373A46" w:rsidRDefault="006854C4" w:rsidP="00373A46">
      <w:pPr>
        <w:widowControl/>
        <w:spacing w:line="360" w:lineRule="auto"/>
        <w:ind w:left="0" w:firstLine="709"/>
        <w:jc w:val="both"/>
        <w:rPr>
          <w:sz w:val="28"/>
          <w:szCs w:val="28"/>
        </w:rPr>
      </w:pPr>
      <w:r w:rsidRPr="00373A46">
        <w:rPr>
          <w:sz w:val="28"/>
          <w:szCs w:val="28"/>
        </w:rPr>
        <w:t>В зависимости от теплового режима различают помещения с незначительными и значительными избытками тепла. Под явным теплом понимается тепло, поступающее в помещение от оборудования, отопительных приборов, нагретых материалов и других источников, которое воздействует на температуру воздуха в помещении.</w:t>
      </w:r>
    </w:p>
    <w:p w:rsidR="006854C4" w:rsidRPr="00373A46" w:rsidRDefault="006854C4" w:rsidP="00373A46">
      <w:pPr>
        <w:widowControl/>
        <w:spacing w:line="360" w:lineRule="auto"/>
        <w:ind w:left="0" w:firstLine="709"/>
        <w:jc w:val="both"/>
        <w:rPr>
          <w:sz w:val="28"/>
          <w:szCs w:val="28"/>
        </w:rPr>
      </w:pPr>
    </w:p>
    <w:p w:rsidR="006854C4" w:rsidRPr="00373A46" w:rsidRDefault="006854C4" w:rsidP="00373A46">
      <w:pPr>
        <w:widowControl/>
        <w:spacing w:line="360" w:lineRule="auto"/>
        <w:ind w:left="0" w:firstLine="709"/>
        <w:jc w:val="center"/>
        <w:rPr>
          <w:b/>
          <w:bCs/>
          <w:sz w:val="28"/>
          <w:szCs w:val="28"/>
        </w:rPr>
      </w:pPr>
      <w:r w:rsidRPr="00373A46">
        <w:rPr>
          <w:b/>
          <w:bCs/>
          <w:sz w:val="28"/>
          <w:szCs w:val="28"/>
        </w:rPr>
        <w:t>Выбор системы освещения</w:t>
      </w:r>
    </w:p>
    <w:p w:rsidR="006854C4" w:rsidRPr="00373A46" w:rsidRDefault="006854C4" w:rsidP="00373A46">
      <w:pPr>
        <w:widowControl/>
        <w:spacing w:line="360" w:lineRule="auto"/>
        <w:ind w:left="0" w:firstLine="709"/>
        <w:jc w:val="both"/>
        <w:rPr>
          <w:b/>
          <w:bCs/>
          <w:sz w:val="28"/>
          <w:szCs w:val="28"/>
        </w:rPr>
      </w:pPr>
    </w:p>
    <w:p w:rsidR="006854C4" w:rsidRPr="00373A46" w:rsidRDefault="006854C4" w:rsidP="00373A46">
      <w:pPr>
        <w:widowControl/>
        <w:spacing w:line="360" w:lineRule="auto"/>
        <w:ind w:left="0" w:firstLine="709"/>
        <w:jc w:val="both"/>
        <w:rPr>
          <w:sz w:val="28"/>
          <w:szCs w:val="28"/>
        </w:rPr>
      </w:pPr>
      <w:r w:rsidRPr="00373A46">
        <w:rPr>
          <w:sz w:val="28"/>
          <w:szCs w:val="28"/>
        </w:rPr>
        <w:t>Анализ и установление видов освещения некоторым образом определяют и систему освещения, т.к. для различных видов освещения применяются различные источники света. Последние, в свою очередь, определяют условия крепления их к рабочим местам или подвеса над площадью. Однако, на выбор системы освещения наиболее существенно влияет характер выполняемых работ, т.е. место, где они производятся, возможность размещения осветительных устройств на площади, подлежащей освещению. Т.о., выбор системы освещения предполагает решение вопроса о размещении источников света над производственной площадью. При этом часто возникает необходимость одновременного решения вопроса выбора светильников по таким основным характеристикам, как дальность действия, допустимая высота подвеса, единичная мощность и т.п. Например, для освещения строительных площадок и карьеров используется только группа светильников, позволяющая издалека посылать световой поток на рабочую площадь, тогда как в закрытых цехах или помещениях светильники могут свободно размещаться над местами работы на конструкциях перекрытий и стен, и в этом случае нужны другие виды светильников. При проектировании искусственного освещения система освещения должна быть выбрана до подсчета числа источников счета. Этот вопрос согласуется с конструктивными особенностями зданий и сооружений, влияющих и на высоту подвеса светильников, и на их число (в случаях принятия решения крепить светильники на определенные конструктивные делали, количество которых известно), и на единичную мощность. Например, при наличии 50 мест удобного крепления вместо 70 предварительно выбранных источников света, полученных по расчету, правильно будет отдать предпочтение удобству крепления, заменив источники света на более мощные. Таким образом, система освещения будет выбрана с учетом конструктивных особенностей здания. Равным образом, при выборе системы освещении открытой площади наличие рядом стоящих зданий, труб, возвышенностей предопределит места расположения источников света и в определенной степени их тип, так как возможно понадобятся светильники со значительно большим коэффициентом усиления светового потока в данном направлении. При выборе источников света предварительно решают вопрос о его виде. Существуют следующие виды источников света (ИС): лампы накаливания, люминесцентные лампы, лампы для специального облучения.</w:t>
      </w:r>
    </w:p>
    <w:p w:rsidR="006854C4" w:rsidRPr="00373A46" w:rsidRDefault="006854C4" w:rsidP="00373A46">
      <w:pPr>
        <w:widowControl/>
        <w:spacing w:line="360" w:lineRule="auto"/>
        <w:ind w:left="0" w:firstLine="709"/>
        <w:jc w:val="both"/>
        <w:rPr>
          <w:sz w:val="28"/>
          <w:szCs w:val="28"/>
        </w:rPr>
      </w:pPr>
    </w:p>
    <w:p w:rsidR="006854C4" w:rsidRPr="003A2961" w:rsidRDefault="003A2961" w:rsidP="00373A46">
      <w:pPr>
        <w:widowControl/>
        <w:spacing w:line="360" w:lineRule="auto"/>
        <w:ind w:left="0" w:firstLine="709"/>
        <w:jc w:val="center"/>
        <w:rPr>
          <w:b/>
          <w:bCs/>
          <w:sz w:val="32"/>
          <w:szCs w:val="32"/>
        </w:rPr>
      </w:pPr>
      <w:r>
        <w:rPr>
          <w:b/>
          <w:bCs/>
          <w:sz w:val="32"/>
          <w:szCs w:val="32"/>
        </w:rPr>
        <w:br w:type="page"/>
      </w:r>
      <w:r w:rsidR="006854C4" w:rsidRPr="003A2961">
        <w:rPr>
          <w:b/>
          <w:bCs/>
          <w:sz w:val="32"/>
          <w:szCs w:val="32"/>
        </w:rPr>
        <w:t>4.3. Пожарная безопасность</w:t>
      </w:r>
    </w:p>
    <w:p w:rsidR="006854C4" w:rsidRPr="00373A46" w:rsidRDefault="006854C4" w:rsidP="00373A46">
      <w:pPr>
        <w:widowControl/>
        <w:spacing w:line="360" w:lineRule="auto"/>
        <w:ind w:left="0" w:firstLine="709"/>
        <w:jc w:val="both"/>
        <w:rPr>
          <w:b/>
          <w:bCs/>
          <w:sz w:val="28"/>
          <w:szCs w:val="28"/>
        </w:rPr>
      </w:pPr>
    </w:p>
    <w:p w:rsidR="006854C4" w:rsidRPr="00373A46" w:rsidRDefault="006854C4" w:rsidP="00373A46">
      <w:pPr>
        <w:widowControl/>
        <w:spacing w:line="360" w:lineRule="auto"/>
        <w:ind w:left="0" w:firstLine="709"/>
        <w:jc w:val="both"/>
        <w:rPr>
          <w:sz w:val="28"/>
          <w:szCs w:val="28"/>
        </w:rPr>
      </w:pPr>
      <w:r w:rsidRPr="00373A46">
        <w:rPr>
          <w:sz w:val="28"/>
          <w:szCs w:val="28"/>
        </w:rPr>
        <w:t>Процесс горения прекращается если:</w:t>
      </w:r>
    </w:p>
    <w:p w:rsidR="006854C4" w:rsidRPr="00373A46" w:rsidRDefault="006854C4" w:rsidP="00C05D02">
      <w:pPr>
        <w:widowControl/>
        <w:numPr>
          <w:ilvl w:val="0"/>
          <w:numId w:val="11"/>
        </w:numPr>
        <w:tabs>
          <w:tab w:val="clear" w:pos="720"/>
          <w:tab w:val="num" w:pos="1134"/>
        </w:tabs>
        <w:spacing w:line="360" w:lineRule="auto"/>
        <w:ind w:left="567" w:firstLine="0"/>
        <w:jc w:val="both"/>
        <w:rPr>
          <w:sz w:val="28"/>
          <w:szCs w:val="28"/>
        </w:rPr>
      </w:pPr>
      <w:r w:rsidRPr="00373A46">
        <w:rPr>
          <w:sz w:val="28"/>
          <w:szCs w:val="28"/>
        </w:rPr>
        <w:t>очаг горения изолируется от воздуха;</w:t>
      </w:r>
    </w:p>
    <w:p w:rsidR="006854C4" w:rsidRPr="00373A46" w:rsidRDefault="006854C4" w:rsidP="00C05D02">
      <w:pPr>
        <w:widowControl/>
        <w:numPr>
          <w:ilvl w:val="0"/>
          <w:numId w:val="11"/>
        </w:numPr>
        <w:tabs>
          <w:tab w:val="clear" w:pos="720"/>
          <w:tab w:val="num" w:pos="1134"/>
        </w:tabs>
        <w:spacing w:line="360" w:lineRule="auto"/>
        <w:ind w:left="567" w:firstLine="0"/>
        <w:jc w:val="both"/>
        <w:rPr>
          <w:sz w:val="28"/>
          <w:szCs w:val="28"/>
        </w:rPr>
      </w:pPr>
      <w:r w:rsidRPr="00373A46">
        <w:rPr>
          <w:sz w:val="28"/>
          <w:szCs w:val="28"/>
        </w:rPr>
        <w:t>концентрация кислорода снижается до предельного значения;</w:t>
      </w:r>
    </w:p>
    <w:p w:rsidR="006854C4" w:rsidRPr="00373A46" w:rsidRDefault="006854C4" w:rsidP="00C05D02">
      <w:pPr>
        <w:widowControl/>
        <w:numPr>
          <w:ilvl w:val="0"/>
          <w:numId w:val="11"/>
        </w:numPr>
        <w:tabs>
          <w:tab w:val="clear" w:pos="720"/>
          <w:tab w:val="num" w:pos="1134"/>
        </w:tabs>
        <w:spacing w:line="360" w:lineRule="auto"/>
        <w:ind w:left="567" w:firstLine="0"/>
        <w:jc w:val="both"/>
        <w:rPr>
          <w:sz w:val="28"/>
          <w:szCs w:val="28"/>
        </w:rPr>
      </w:pPr>
      <w:r w:rsidRPr="00373A46">
        <w:rPr>
          <w:sz w:val="28"/>
          <w:szCs w:val="28"/>
        </w:rPr>
        <w:t>вещества охлаждаются ниже температур самовоспламенения;</w:t>
      </w:r>
    </w:p>
    <w:p w:rsidR="006854C4" w:rsidRPr="00373A46" w:rsidRDefault="006854C4" w:rsidP="00C05D02">
      <w:pPr>
        <w:widowControl/>
        <w:numPr>
          <w:ilvl w:val="0"/>
          <w:numId w:val="11"/>
        </w:numPr>
        <w:tabs>
          <w:tab w:val="clear" w:pos="720"/>
          <w:tab w:val="num" w:pos="1134"/>
        </w:tabs>
        <w:spacing w:line="360" w:lineRule="auto"/>
        <w:ind w:left="567" w:firstLine="0"/>
        <w:jc w:val="both"/>
        <w:rPr>
          <w:sz w:val="28"/>
          <w:szCs w:val="28"/>
        </w:rPr>
      </w:pPr>
      <w:r w:rsidRPr="00373A46">
        <w:rPr>
          <w:sz w:val="28"/>
          <w:szCs w:val="28"/>
        </w:rPr>
        <w:t>осуществляется интенсивное ингибирование (торможение скорости химической реакции в пламени) и в некоторых других случаях.</w:t>
      </w:r>
    </w:p>
    <w:p w:rsidR="006854C4" w:rsidRPr="00373A46" w:rsidRDefault="006854C4" w:rsidP="00373A46">
      <w:pPr>
        <w:widowControl/>
        <w:spacing w:line="360" w:lineRule="auto"/>
        <w:ind w:left="0" w:firstLine="709"/>
        <w:jc w:val="both"/>
        <w:rPr>
          <w:sz w:val="28"/>
          <w:szCs w:val="28"/>
        </w:rPr>
      </w:pPr>
      <w:r w:rsidRPr="00373A46">
        <w:rPr>
          <w:sz w:val="28"/>
          <w:szCs w:val="28"/>
        </w:rPr>
        <w:t>Вещества, способствующие созданию вышеперечисленных условий, называются огнетушащими. Основными огнегасительными веществами являются вода, водные растворы, водяной пар, пена, углекислота, инертные газы, галоидированные углеводороды, сжатый воздух, порошки, песок, земля.</w:t>
      </w:r>
    </w:p>
    <w:p w:rsidR="006854C4" w:rsidRPr="00373A46" w:rsidRDefault="006854C4" w:rsidP="00373A46">
      <w:pPr>
        <w:widowControl/>
        <w:spacing w:line="360" w:lineRule="auto"/>
        <w:ind w:left="0" w:firstLine="709"/>
        <w:jc w:val="both"/>
        <w:rPr>
          <w:sz w:val="28"/>
          <w:szCs w:val="28"/>
        </w:rPr>
      </w:pPr>
      <w:r w:rsidRPr="00373A46">
        <w:rPr>
          <w:sz w:val="28"/>
          <w:szCs w:val="28"/>
        </w:rPr>
        <w:t xml:space="preserve"> При тушении пожаров чаще всего используется вода. Однако вода малоэффективна при тушении нефтепродуктов и других горючих объектов, находящихся под напряжением.</w:t>
      </w:r>
    </w:p>
    <w:p w:rsidR="006854C4" w:rsidRPr="00373A46" w:rsidRDefault="006854C4" w:rsidP="00373A46">
      <w:pPr>
        <w:widowControl/>
        <w:spacing w:line="360" w:lineRule="auto"/>
        <w:ind w:left="0" w:firstLine="709"/>
        <w:jc w:val="both"/>
        <w:rPr>
          <w:sz w:val="28"/>
          <w:szCs w:val="28"/>
        </w:rPr>
      </w:pPr>
      <w:r w:rsidRPr="00373A46">
        <w:rPr>
          <w:sz w:val="28"/>
          <w:szCs w:val="28"/>
        </w:rPr>
        <w:t>Водяной пар применяют для тушения объектов с ограниченным воздухообменом, а также небольших пожаров на открытых площадках.</w:t>
      </w:r>
    </w:p>
    <w:p w:rsidR="006854C4" w:rsidRPr="00373A46" w:rsidRDefault="006854C4" w:rsidP="00373A46">
      <w:pPr>
        <w:widowControl/>
        <w:spacing w:line="360" w:lineRule="auto"/>
        <w:ind w:left="0" w:firstLine="709"/>
        <w:jc w:val="both"/>
        <w:rPr>
          <w:sz w:val="28"/>
          <w:szCs w:val="28"/>
        </w:rPr>
      </w:pPr>
      <w:r w:rsidRPr="00373A46">
        <w:rPr>
          <w:sz w:val="28"/>
          <w:szCs w:val="28"/>
        </w:rPr>
        <w:t>Пену применяют при тушении горючих жидкостей и нефтепродуктов.</w:t>
      </w:r>
    </w:p>
    <w:p w:rsidR="006854C4" w:rsidRPr="00373A46" w:rsidRDefault="006854C4" w:rsidP="00373A46">
      <w:pPr>
        <w:widowControl/>
        <w:spacing w:line="360" w:lineRule="auto"/>
        <w:ind w:left="0" w:firstLine="709"/>
        <w:jc w:val="both"/>
        <w:rPr>
          <w:sz w:val="28"/>
          <w:szCs w:val="28"/>
        </w:rPr>
      </w:pPr>
      <w:r w:rsidRPr="00373A46">
        <w:rPr>
          <w:sz w:val="28"/>
          <w:szCs w:val="28"/>
        </w:rPr>
        <w:t>Углекислота в снегообразном и газообразном состоянии применяется в огнетушителях и стационарных установках для тушения пожаров в закрытых помещениях и небольших открытых загораний. Углекислота не проводит ток, и она может использоваться при тушении электроустановок, находящихся под напряжением.</w:t>
      </w:r>
    </w:p>
    <w:p w:rsidR="006854C4" w:rsidRPr="00373A46" w:rsidRDefault="006854C4" w:rsidP="00373A46">
      <w:pPr>
        <w:widowControl/>
        <w:spacing w:line="360" w:lineRule="auto"/>
        <w:ind w:left="0" w:firstLine="709"/>
        <w:jc w:val="both"/>
        <w:rPr>
          <w:sz w:val="28"/>
          <w:szCs w:val="28"/>
        </w:rPr>
      </w:pPr>
      <w:r w:rsidRPr="00373A46">
        <w:rPr>
          <w:sz w:val="28"/>
          <w:szCs w:val="28"/>
        </w:rPr>
        <w:t>Инертные газы применяются для тушения загораний, снижают концентрацию кислорода в воздухе и уменьшают тепловой эффект реакции за счет потерь тепла на нагревание.</w:t>
      </w:r>
    </w:p>
    <w:p w:rsidR="006854C4" w:rsidRPr="00373A46" w:rsidRDefault="006854C4" w:rsidP="00373A46">
      <w:pPr>
        <w:widowControl/>
        <w:spacing w:line="360" w:lineRule="auto"/>
        <w:ind w:left="0" w:firstLine="709"/>
        <w:jc w:val="both"/>
        <w:rPr>
          <w:sz w:val="28"/>
          <w:szCs w:val="28"/>
        </w:rPr>
      </w:pPr>
      <w:r w:rsidRPr="00373A46">
        <w:rPr>
          <w:sz w:val="28"/>
          <w:szCs w:val="28"/>
        </w:rPr>
        <w:t>Галоидоуглеводы замедляют реакцию горения, поэтому их называют ингибиторами, флегматизаторами. Сжатый воздух используется для тушения горючих жидкостей с температурой вспышки выше 60</w:t>
      </w:r>
      <w:r w:rsidRPr="00373A46">
        <w:rPr>
          <w:sz w:val="28"/>
          <w:szCs w:val="28"/>
          <w:vertAlign w:val="superscript"/>
        </w:rPr>
        <w:t>0</w:t>
      </w:r>
      <w:r w:rsidRPr="00373A46">
        <w:rPr>
          <w:sz w:val="28"/>
          <w:szCs w:val="28"/>
        </w:rPr>
        <w:t>С методом их перемешивания. Горение прекращается при снижении температуры верхнего слоя жидкости ниже температуры воспламенения.</w:t>
      </w:r>
    </w:p>
    <w:p w:rsidR="006854C4" w:rsidRPr="00373A46" w:rsidRDefault="006854C4" w:rsidP="00373A46">
      <w:pPr>
        <w:widowControl/>
        <w:spacing w:line="360" w:lineRule="auto"/>
        <w:ind w:left="0" w:firstLine="709"/>
        <w:jc w:val="both"/>
        <w:rPr>
          <w:sz w:val="28"/>
          <w:szCs w:val="28"/>
        </w:rPr>
      </w:pPr>
      <w:r w:rsidRPr="00373A46">
        <w:rPr>
          <w:sz w:val="28"/>
          <w:szCs w:val="28"/>
        </w:rPr>
        <w:t>Порошковые составы на основе карбонатов и бикарбонатов натрия применяются наиболее широко, несмотря на их высокую стоимость, сложность в эксплуатации и хранения. Эти составы являются средствами тушения пожаров щелочных металлов и металлоорганических соединений. Для тушения таких пожаров применяются также песок, земля, флюсы.</w:t>
      </w:r>
    </w:p>
    <w:p w:rsidR="006854C4" w:rsidRPr="00373A46" w:rsidRDefault="006854C4" w:rsidP="00373A46">
      <w:pPr>
        <w:widowControl/>
        <w:spacing w:line="360" w:lineRule="auto"/>
        <w:ind w:left="0" w:firstLine="709"/>
        <w:jc w:val="both"/>
        <w:rPr>
          <w:sz w:val="28"/>
          <w:szCs w:val="28"/>
        </w:rPr>
      </w:pPr>
      <w:r w:rsidRPr="00373A46">
        <w:rPr>
          <w:sz w:val="28"/>
          <w:szCs w:val="28"/>
        </w:rPr>
        <w:t>Различают первичные, стационарные и передвижные средства пожаротушения. К первичным средствам пожаротушения относятся огнетушители, гидропомпы, ведра, бочки с водой, лопаты, ящики с песком, асбестовые полотна, войлочные маты, кошмы, ломы, пилы, топоры. Огнетушители бывают химические пенные, углекислотные, углекислотно-бромэтиловые, порошковые. Для различных объектов и помещений существуют нормы первичных средств пожаротушения. На каждые 100 м</w:t>
      </w:r>
      <w:r w:rsidRPr="00373A46">
        <w:rPr>
          <w:sz w:val="28"/>
          <w:szCs w:val="28"/>
          <w:vertAlign w:val="superscript"/>
        </w:rPr>
        <w:t>2</w:t>
      </w:r>
      <w:r w:rsidRPr="00373A46">
        <w:rPr>
          <w:sz w:val="28"/>
          <w:szCs w:val="28"/>
        </w:rPr>
        <w:t xml:space="preserve"> пола производственных помещений обычно требуется 1-2 огнетушителя.</w:t>
      </w:r>
    </w:p>
    <w:p w:rsidR="006854C4" w:rsidRPr="00373A46" w:rsidRDefault="006854C4" w:rsidP="00373A46">
      <w:pPr>
        <w:widowControl/>
        <w:spacing w:line="360" w:lineRule="auto"/>
        <w:ind w:left="0" w:firstLine="709"/>
        <w:jc w:val="both"/>
        <w:rPr>
          <w:sz w:val="28"/>
          <w:szCs w:val="28"/>
        </w:rPr>
      </w:pPr>
      <w:r w:rsidRPr="00373A46">
        <w:rPr>
          <w:sz w:val="28"/>
          <w:szCs w:val="28"/>
        </w:rPr>
        <w:t>Стационарные пожаротушительные установки представляют собой неподвижно смонтированные аппараты, трубопроводы и оборудование, которые предназначаются для подачи огнегасительных средств к местам загорания.</w:t>
      </w:r>
    </w:p>
    <w:p w:rsidR="006854C4" w:rsidRPr="00373A46" w:rsidRDefault="006854C4" w:rsidP="00373A46">
      <w:pPr>
        <w:widowControl/>
        <w:spacing w:line="360" w:lineRule="auto"/>
        <w:ind w:left="0" w:firstLine="709"/>
        <w:jc w:val="both"/>
        <w:rPr>
          <w:sz w:val="28"/>
          <w:szCs w:val="28"/>
        </w:rPr>
      </w:pPr>
      <w:r w:rsidRPr="00373A46">
        <w:rPr>
          <w:sz w:val="28"/>
          <w:szCs w:val="28"/>
        </w:rPr>
        <w:t>Передвижные пожарные машины делятся на основные, имеющие насосы для подачи воды и других огнегасительных веществ к месту пожара, и специальные, не имеющие насосов и предназначенные для различных работ при тушении пожара.</w:t>
      </w:r>
    </w:p>
    <w:p w:rsidR="006854C4" w:rsidRPr="00373A46" w:rsidRDefault="006854C4" w:rsidP="00373A46">
      <w:pPr>
        <w:widowControl/>
        <w:spacing w:line="360" w:lineRule="auto"/>
        <w:ind w:left="0" w:firstLine="709"/>
        <w:jc w:val="both"/>
        <w:rPr>
          <w:sz w:val="28"/>
          <w:szCs w:val="28"/>
        </w:rPr>
      </w:pPr>
      <w:r w:rsidRPr="00373A46">
        <w:rPr>
          <w:sz w:val="28"/>
          <w:szCs w:val="28"/>
        </w:rPr>
        <w:t>К основным пожарным машинам относятся пожарные автомобили, автоцисцерны, автонасосы, мотопомпы, пожарные поезда, теплоходы, танки, самолеты и т.д. К специальным машинам относятся автомобили службы связи и освещения, автолестницы, самоходные лафетные стволы и др.</w:t>
      </w:r>
    </w:p>
    <w:p w:rsidR="006854C4" w:rsidRPr="00373A46" w:rsidRDefault="006854C4" w:rsidP="00373A46">
      <w:pPr>
        <w:widowControl/>
        <w:spacing w:line="360" w:lineRule="auto"/>
        <w:ind w:left="0" w:firstLine="709"/>
        <w:jc w:val="both"/>
        <w:rPr>
          <w:sz w:val="28"/>
          <w:szCs w:val="28"/>
        </w:rPr>
      </w:pPr>
      <w:r w:rsidRPr="00373A46">
        <w:rPr>
          <w:sz w:val="28"/>
          <w:szCs w:val="28"/>
        </w:rPr>
        <w:t>Как правило, все пожарные автомобили оборудуются на стандартных шасси грузовых автомобилей. Пожарные танки используются в условиях бездорожья и плохого водоснабжения. Пожарные самолеты используются для тушения лесных пожаров.</w:t>
      </w:r>
    </w:p>
    <w:p w:rsidR="006854C4" w:rsidRPr="00373A46" w:rsidRDefault="006854C4" w:rsidP="00373A46">
      <w:pPr>
        <w:widowControl/>
        <w:spacing w:line="360" w:lineRule="auto"/>
        <w:ind w:left="0" w:firstLine="709"/>
        <w:jc w:val="both"/>
        <w:rPr>
          <w:sz w:val="28"/>
          <w:szCs w:val="28"/>
        </w:rPr>
      </w:pPr>
      <w:r w:rsidRPr="00373A46">
        <w:rPr>
          <w:sz w:val="28"/>
          <w:szCs w:val="28"/>
        </w:rPr>
        <w:t>Пожарное водоснабжение населенных мест и промышленных предприятий может быть безводопроводным и водопроводным. Безводопроводное снабжение допускается лишь для небольших предприятий с территорией не больше 20 гектаров. При безводопроводном снабжении используются искусственные и естественные источники. Водопроводное снабжение является более надежным и совершенным, чем безводопроводное снабжение.</w:t>
      </w:r>
    </w:p>
    <w:p w:rsidR="006854C4" w:rsidRPr="00373A46" w:rsidRDefault="006854C4" w:rsidP="00373A46">
      <w:pPr>
        <w:widowControl/>
        <w:spacing w:line="360" w:lineRule="auto"/>
        <w:ind w:left="0" w:firstLine="709"/>
        <w:jc w:val="both"/>
        <w:rPr>
          <w:sz w:val="28"/>
          <w:szCs w:val="28"/>
        </w:rPr>
      </w:pPr>
    </w:p>
    <w:p w:rsidR="006854C4" w:rsidRPr="003A2961" w:rsidRDefault="003A2961" w:rsidP="00373A46">
      <w:pPr>
        <w:widowControl/>
        <w:spacing w:line="360" w:lineRule="auto"/>
        <w:ind w:left="0" w:firstLine="709"/>
        <w:jc w:val="center"/>
        <w:rPr>
          <w:b/>
          <w:bCs/>
          <w:sz w:val="32"/>
          <w:szCs w:val="32"/>
        </w:rPr>
      </w:pPr>
      <w:r>
        <w:rPr>
          <w:b/>
          <w:bCs/>
          <w:sz w:val="32"/>
          <w:szCs w:val="32"/>
        </w:rPr>
        <w:br w:type="page"/>
      </w:r>
      <w:r w:rsidR="006854C4" w:rsidRPr="003A2961">
        <w:rPr>
          <w:b/>
          <w:bCs/>
          <w:sz w:val="32"/>
          <w:szCs w:val="32"/>
        </w:rPr>
        <w:t>4.4. Электробезопасность</w:t>
      </w:r>
    </w:p>
    <w:p w:rsidR="006854C4" w:rsidRPr="00373A46" w:rsidRDefault="006854C4" w:rsidP="00373A46">
      <w:pPr>
        <w:widowControl/>
        <w:spacing w:line="360" w:lineRule="auto"/>
        <w:ind w:left="0" w:firstLine="709"/>
        <w:jc w:val="both"/>
        <w:rPr>
          <w:b/>
          <w:bCs/>
          <w:sz w:val="28"/>
          <w:szCs w:val="28"/>
        </w:rPr>
      </w:pPr>
    </w:p>
    <w:p w:rsidR="006854C4" w:rsidRPr="00373A46" w:rsidRDefault="006854C4" w:rsidP="00373A46">
      <w:pPr>
        <w:widowControl/>
        <w:tabs>
          <w:tab w:val="left" w:pos="3828"/>
          <w:tab w:val="left" w:pos="8647"/>
        </w:tabs>
        <w:spacing w:line="360" w:lineRule="auto"/>
        <w:ind w:left="0" w:firstLine="709"/>
        <w:jc w:val="both"/>
        <w:rPr>
          <w:sz w:val="28"/>
          <w:szCs w:val="28"/>
        </w:rPr>
      </w:pPr>
      <w:r w:rsidRPr="00373A46">
        <w:rPr>
          <w:sz w:val="28"/>
          <w:szCs w:val="28"/>
        </w:rPr>
        <w:t xml:space="preserve">Безопасность при эксплуатации электроустановок может достигаться: применением малых напряжений; устройством защитного заземления, защитного зануления и защитного отключения; применением сигнализации, маркировки, применением средств индивидуальной     защиты.  Применение низких напряжений является эффективным мероприятием, снижающим опасность обслуживания электроустановок в помещениях с особой и повышенной опасностью, где напряжение выше 12 и 36 В принято считать опасным. В качестве источников низких напряжений применяют сухие гальванические элементы; аккумуляторы, выпрямители, понижающие трансформаторы. При работах на элекроустановках с полным или частичным снятием напряжения необходимо: снимать напряжение и принимать меры, препятствующие ошибочному или самопроизвольному включения аппаратуры. </w:t>
      </w:r>
    </w:p>
    <w:p w:rsidR="006854C4" w:rsidRPr="00373A46" w:rsidRDefault="006854C4" w:rsidP="00373A46">
      <w:pPr>
        <w:widowControl/>
        <w:spacing w:line="360" w:lineRule="auto"/>
        <w:ind w:left="0" w:firstLine="709"/>
        <w:jc w:val="both"/>
        <w:rPr>
          <w:sz w:val="28"/>
          <w:szCs w:val="28"/>
        </w:rPr>
      </w:pPr>
      <w:r w:rsidRPr="00373A46">
        <w:rPr>
          <w:sz w:val="28"/>
          <w:szCs w:val="28"/>
        </w:rPr>
        <w:t>При работе под напряжением необходимо пользоваться инструментом с изолирующими ручками, а также средствами защиты (диэлектрическими перчатками, галошами), стоя на диэлектрическом коврике. Электротравмы часто возникают в результате снижения внимания потери ориентировки при техническом обслуживании и ремонте электроустановок.</w:t>
      </w:r>
    </w:p>
    <w:p w:rsidR="006854C4" w:rsidRPr="00373A46" w:rsidRDefault="006854C4" w:rsidP="00373A46">
      <w:pPr>
        <w:widowControl/>
        <w:spacing w:line="360" w:lineRule="auto"/>
        <w:ind w:left="0" w:firstLine="709"/>
        <w:jc w:val="both"/>
        <w:rPr>
          <w:sz w:val="28"/>
          <w:szCs w:val="28"/>
        </w:rPr>
      </w:pPr>
      <w:r w:rsidRPr="00373A46">
        <w:rPr>
          <w:sz w:val="28"/>
          <w:szCs w:val="28"/>
        </w:rPr>
        <w:t>Эффективным средством защиты от случайного прикосновения к токоведущим частям, являются блокировочные устройства. По конструкции они бывают электрические и механические.</w:t>
      </w:r>
    </w:p>
    <w:p w:rsidR="006854C4" w:rsidRPr="00373A46" w:rsidRDefault="006854C4" w:rsidP="00373A46">
      <w:pPr>
        <w:widowControl/>
        <w:spacing w:line="360" w:lineRule="auto"/>
        <w:ind w:left="0" w:firstLine="709"/>
        <w:jc w:val="both"/>
        <w:rPr>
          <w:sz w:val="28"/>
          <w:szCs w:val="28"/>
        </w:rPr>
      </w:pPr>
      <w:r w:rsidRPr="00373A46">
        <w:rPr>
          <w:sz w:val="28"/>
          <w:szCs w:val="28"/>
        </w:rPr>
        <w:t>Сигнализация световая или звуковая позволяет вовремя принимать меры предосторожности при осмотрах и ремонтах электроустройств.</w:t>
      </w:r>
    </w:p>
    <w:p w:rsidR="006854C4" w:rsidRPr="00373A46" w:rsidRDefault="006854C4" w:rsidP="00373A46">
      <w:pPr>
        <w:widowControl/>
        <w:spacing w:line="360" w:lineRule="auto"/>
        <w:ind w:left="0" w:firstLine="709"/>
        <w:jc w:val="both"/>
        <w:rPr>
          <w:sz w:val="28"/>
          <w:szCs w:val="28"/>
        </w:rPr>
      </w:pPr>
      <w:r w:rsidRPr="00373A46">
        <w:rPr>
          <w:sz w:val="28"/>
          <w:szCs w:val="28"/>
        </w:rPr>
        <w:t>Маркировка проводов, кабелей и жгутов применяется для обозначения принадлежности их к той или иной системе электроснабжения, фидеру или агрегату. Маркировка уменьшает вероятность перепутывания проводов при монтаже агрегатов и аппаратуры.</w:t>
      </w:r>
    </w:p>
    <w:p w:rsidR="006854C4" w:rsidRPr="00373A46" w:rsidRDefault="006854C4" w:rsidP="00373A46">
      <w:pPr>
        <w:widowControl/>
        <w:spacing w:line="360" w:lineRule="auto"/>
        <w:ind w:left="0" w:firstLine="709"/>
        <w:jc w:val="both"/>
        <w:rPr>
          <w:sz w:val="28"/>
          <w:szCs w:val="28"/>
        </w:rPr>
      </w:pPr>
      <w:r w:rsidRPr="00373A46">
        <w:rPr>
          <w:sz w:val="28"/>
          <w:szCs w:val="28"/>
        </w:rPr>
        <w:t>Электропроводка должна выполнятся в соответствии с условиями окружающей среды. В производственных помещениях электропроводка выполняется изолированными проводами и кабелями. От состояния изоляции проводов в большей степени зависит безопасность эксплуатации электрооборудования. В процессе эксплуатации состояние изоляции ухудшается – снижается ее механическая и электрическая прочность из-за нагревания от протекающего тока и токов короткого замыкания. В связи с этим необходимо постоянно контролировать состояние изоляции электропроводов.</w:t>
      </w:r>
    </w:p>
    <w:p w:rsidR="00350517" w:rsidRDefault="006854C4" w:rsidP="00373A46">
      <w:pPr>
        <w:widowControl/>
        <w:spacing w:line="360" w:lineRule="auto"/>
        <w:ind w:left="0" w:firstLine="709"/>
        <w:jc w:val="center"/>
        <w:rPr>
          <w:b/>
          <w:bCs/>
          <w:sz w:val="32"/>
          <w:szCs w:val="32"/>
        </w:rPr>
      </w:pPr>
      <w:r w:rsidRPr="00373A46">
        <w:rPr>
          <w:b/>
          <w:bCs/>
          <w:sz w:val="28"/>
          <w:szCs w:val="28"/>
        </w:rPr>
        <w:br w:type="page"/>
      </w:r>
      <w:r w:rsidR="007E34AB" w:rsidRPr="007E34AB">
        <w:rPr>
          <w:b/>
          <w:bCs/>
          <w:sz w:val="32"/>
          <w:szCs w:val="32"/>
        </w:rPr>
        <w:t>Заключение</w:t>
      </w:r>
    </w:p>
    <w:p w:rsidR="003A2961" w:rsidRPr="007E34AB" w:rsidRDefault="003A2961" w:rsidP="00373A46">
      <w:pPr>
        <w:widowControl/>
        <w:spacing w:line="360" w:lineRule="auto"/>
        <w:ind w:left="0" w:firstLine="709"/>
        <w:jc w:val="center"/>
        <w:rPr>
          <w:b/>
          <w:bCs/>
          <w:sz w:val="32"/>
          <w:szCs w:val="32"/>
        </w:rPr>
      </w:pPr>
    </w:p>
    <w:p w:rsidR="00944C5D" w:rsidRDefault="00944C5D" w:rsidP="00623483">
      <w:pPr>
        <w:pStyle w:val="22"/>
        <w:overflowPunct/>
        <w:autoSpaceDE/>
        <w:autoSpaceDN/>
        <w:adjustRightInd/>
        <w:ind w:firstLine="709"/>
        <w:textAlignment w:val="auto"/>
        <w:rPr>
          <w:sz w:val="28"/>
          <w:szCs w:val="28"/>
        </w:rPr>
      </w:pPr>
      <w:r>
        <w:rPr>
          <w:sz w:val="28"/>
          <w:szCs w:val="28"/>
        </w:rPr>
        <w:t>За период с 1952 г. лизинговый бизнес охватил весь мир. На 50 крупнейших лизинговых рынках мира каждый год заключаются новые договоры почти на 0,5 трлн. долл. Лизинг стал одной из важнейших составляющих инвестиционной политики во многих государствах. Темпы роста лизинговых операций, как правило, опережают темпы роста основных макроэкономических показателей. Это не случайно. Насыщенность и разветвленность лизинговых операций являются свидетельством развитости экономических отношений в стране.</w:t>
      </w:r>
    </w:p>
    <w:p w:rsidR="00944C5D" w:rsidRPr="00532D5A" w:rsidRDefault="00944C5D" w:rsidP="00623483">
      <w:pPr>
        <w:widowControl/>
        <w:spacing w:line="360" w:lineRule="auto"/>
        <w:ind w:left="0" w:firstLine="709"/>
        <w:jc w:val="both"/>
        <w:rPr>
          <w:sz w:val="28"/>
          <w:szCs w:val="28"/>
        </w:rPr>
      </w:pPr>
      <w:r>
        <w:rPr>
          <w:sz w:val="28"/>
          <w:szCs w:val="28"/>
        </w:rPr>
        <w:t>В практической экономике лизинг становится проводником научно-технического прогресса, внедрения новых технологий на каждом конкретном предприятии. Для нашей российской действительности это принципиально важное обстоятельство. Страна остро нуждается в механизмах, помогающих ей выйти, причем достаточно быстро, из острого финансового кризиса, в механизмах, обеспечивающих структурную перестройку национальной  экономики.</w:t>
      </w:r>
    </w:p>
    <w:p w:rsidR="00F60AF8" w:rsidRPr="00532D5A" w:rsidRDefault="00F60AF8" w:rsidP="00623483">
      <w:pPr>
        <w:pStyle w:val="22"/>
        <w:ind w:firstLine="709"/>
        <w:rPr>
          <w:rFonts w:ascii="Times New Roman CYR" w:hAnsi="Times New Roman CYR" w:cs="Times New Roman CYR"/>
          <w:sz w:val="28"/>
          <w:szCs w:val="28"/>
        </w:rPr>
      </w:pPr>
      <w:r w:rsidRPr="00532D5A">
        <w:rPr>
          <w:rFonts w:ascii="Times New Roman CYR" w:hAnsi="Times New Roman CYR" w:cs="Times New Roman CYR"/>
          <w:sz w:val="28"/>
          <w:szCs w:val="28"/>
        </w:rPr>
        <w:t>На основании проведенной работы над данным дипломным проектом по теме «Значение и роль рынка лизинга в деятельности авиапредприятий» можно сделать следующие выводы:</w:t>
      </w:r>
    </w:p>
    <w:p w:rsidR="00F60AF8" w:rsidRPr="00532D5A" w:rsidRDefault="003A2961" w:rsidP="00C05D02">
      <w:pPr>
        <w:pStyle w:val="22"/>
        <w:numPr>
          <w:ilvl w:val="0"/>
          <w:numId w:val="28"/>
        </w:numPr>
        <w:tabs>
          <w:tab w:val="clear" w:pos="1287"/>
          <w:tab w:val="left" w:pos="-567"/>
          <w:tab w:val="num" w:pos="1134"/>
        </w:tabs>
        <w:ind w:left="567" w:firstLine="0"/>
        <w:rPr>
          <w:rFonts w:ascii="Times New Roman CYR" w:hAnsi="Times New Roman CYR" w:cs="Times New Roman CYR"/>
          <w:sz w:val="28"/>
          <w:szCs w:val="28"/>
        </w:rPr>
      </w:pPr>
      <w:r>
        <w:rPr>
          <w:rFonts w:ascii="Times New Roman CYR" w:hAnsi="Times New Roman CYR" w:cs="Times New Roman CYR"/>
          <w:sz w:val="28"/>
          <w:szCs w:val="28"/>
        </w:rPr>
        <w:t>л</w:t>
      </w:r>
      <w:r w:rsidR="00F60AF8" w:rsidRPr="00532D5A">
        <w:rPr>
          <w:rFonts w:ascii="Times New Roman CYR" w:hAnsi="Times New Roman CYR" w:cs="Times New Roman CYR"/>
          <w:sz w:val="28"/>
          <w:szCs w:val="28"/>
        </w:rPr>
        <w:t>изинг предполагает 100-процентное кредитование и не требует немедленного начала платежей, что позволяет без резкого финансового напряжения обновлять производственные фонды, при</w:t>
      </w:r>
      <w:r w:rsidR="00532D5A" w:rsidRPr="00532D5A">
        <w:rPr>
          <w:rFonts w:ascii="Times New Roman CYR" w:hAnsi="Times New Roman CYR" w:cs="Times New Roman CYR"/>
          <w:sz w:val="28"/>
          <w:szCs w:val="28"/>
        </w:rPr>
        <w:t>обретать дорогостоящие новые самолеты и оборудование, необходимое для успешной деятельности авиакомпаний</w:t>
      </w:r>
      <w:r w:rsidR="00F60AF8" w:rsidRPr="00532D5A">
        <w:rPr>
          <w:rFonts w:ascii="Times New Roman CYR" w:hAnsi="Times New Roman CYR" w:cs="Times New Roman CYR"/>
          <w:sz w:val="28"/>
          <w:szCs w:val="28"/>
        </w:rPr>
        <w:t>;</w:t>
      </w:r>
    </w:p>
    <w:p w:rsidR="00F60AF8" w:rsidRPr="00532D5A" w:rsidRDefault="00F60AF8" w:rsidP="00C05D02">
      <w:pPr>
        <w:pStyle w:val="22"/>
        <w:numPr>
          <w:ilvl w:val="0"/>
          <w:numId w:val="28"/>
        </w:numPr>
        <w:tabs>
          <w:tab w:val="clear" w:pos="1287"/>
          <w:tab w:val="left" w:pos="-567"/>
          <w:tab w:val="num" w:pos="1134"/>
        </w:tabs>
        <w:ind w:left="567" w:firstLine="0"/>
        <w:rPr>
          <w:rFonts w:ascii="Times New Roman CYR" w:hAnsi="Times New Roman CYR" w:cs="Times New Roman CYR"/>
          <w:sz w:val="28"/>
          <w:szCs w:val="28"/>
        </w:rPr>
      </w:pPr>
      <w:r w:rsidRPr="00532D5A">
        <w:rPr>
          <w:rFonts w:ascii="Times New Roman CYR" w:hAnsi="Times New Roman CYR" w:cs="Times New Roman CYR"/>
          <w:sz w:val="28"/>
          <w:szCs w:val="28"/>
        </w:rPr>
        <w:t xml:space="preserve">часто </w:t>
      </w:r>
      <w:r w:rsidR="00532D5A" w:rsidRPr="00532D5A">
        <w:rPr>
          <w:rFonts w:ascii="Times New Roman CYR" w:hAnsi="Times New Roman CYR" w:cs="Times New Roman CYR"/>
          <w:sz w:val="28"/>
          <w:szCs w:val="28"/>
        </w:rPr>
        <w:t>авиа</w:t>
      </w:r>
      <w:r w:rsidRPr="00532D5A">
        <w:rPr>
          <w:rFonts w:ascii="Times New Roman CYR" w:hAnsi="Times New Roman CYR" w:cs="Times New Roman CYR"/>
          <w:sz w:val="28"/>
          <w:szCs w:val="28"/>
        </w:rPr>
        <w:t>предприятию проще получить имущество по лизингу, чем ссуду на его приобретение, так как лизинговое имущество выступает в качестве залога;</w:t>
      </w:r>
    </w:p>
    <w:p w:rsidR="00F60AF8" w:rsidRPr="00532D5A" w:rsidRDefault="00532D5A" w:rsidP="00C05D02">
      <w:pPr>
        <w:pStyle w:val="22"/>
        <w:numPr>
          <w:ilvl w:val="0"/>
          <w:numId w:val="28"/>
        </w:numPr>
        <w:tabs>
          <w:tab w:val="clear" w:pos="1287"/>
          <w:tab w:val="left" w:pos="-567"/>
          <w:tab w:val="num" w:pos="1134"/>
        </w:tabs>
        <w:ind w:left="567" w:firstLine="0"/>
        <w:rPr>
          <w:rFonts w:ascii="Times New Roman CYR" w:hAnsi="Times New Roman CYR" w:cs="Times New Roman CYR"/>
          <w:sz w:val="28"/>
          <w:szCs w:val="28"/>
        </w:rPr>
      </w:pPr>
      <w:r w:rsidRPr="00532D5A">
        <w:rPr>
          <w:rFonts w:ascii="Times New Roman CYR" w:hAnsi="Times New Roman CYR" w:cs="Times New Roman CYR"/>
          <w:sz w:val="28"/>
          <w:szCs w:val="28"/>
        </w:rPr>
        <w:t>для авиапредприятия-лизингополучателя</w:t>
      </w:r>
      <w:r w:rsidR="00F60AF8" w:rsidRPr="00532D5A">
        <w:rPr>
          <w:rFonts w:ascii="Times New Roman CYR" w:hAnsi="Times New Roman CYR" w:cs="Times New Roman CYR"/>
          <w:sz w:val="28"/>
          <w:szCs w:val="28"/>
        </w:rPr>
        <w:t xml:space="preserve"> уменьшается риск морального и физическог</w:t>
      </w:r>
      <w:r w:rsidRPr="00532D5A">
        <w:rPr>
          <w:rFonts w:ascii="Times New Roman CYR" w:hAnsi="Times New Roman CYR" w:cs="Times New Roman CYR"/>
          <w:sz w:val="28"/>
          <w:szCs w:val="28"/>
        </w:rPr>
        <w:t>о износа и устаревания самолетов</w:t>
      </w:r>
      <w:r w:rsidR="00F60AF8" w:rsidRPr="00532D5A">
        <w:rPr>
          <w:rFonts w:ascii="Times New Roman CYR" w:hAnsi="Times New Roman CYR" w:cs="Times New Roman CYR"/>
          <w:sz w:val="28"/>
          <w:szCs w:val="28"/>
        </w:rPr>
        <w:t>, так как имущество не приобретается в собственность, а берется во временное пользование; так как платежи по лизингу не привязаны к нормам амортизации, то при лизинговых отношениях лизингополучатель имеет дело с ускоренной амортизацией имущества;</w:t>
      </w:r>
    </w:p>
    <w:p w:rsidR="00F60AF8" w:rsidRPr="00532D5A" w:rsidRDefault="00F60AF8" w:rsidP="00C05D02">
      <w:pPr>
        <w:pStyle w:val="22"/>
        <w:numPr>
          <w:ilvl w:val="0"/>
          <w:numId w:val="28"/>
        </w:numPr>
        <w:tabs>
          <w:tab w:val="clear" w:pos="1287"/>
          <w:tab w:val="left" w:pos="-567"/>
          <w:tab w:val="num" w:pos="1134"/>
        </w:tabs>
        <w:ind w:left="567" w:firstLine="0"/>
        <w:rPr>
          <w:rFonts w:ascii="Times New Roman CYR" w:hAnsi="Times New Roman CYR" w:cs="Times New Roman CYR"/>
          <w:sz w:val="28"/>
          <w:szCs w:val="28"/>
        </w:rPr>
      </w:pPr>
      <w:r w:rsidRPr="00532D5A">
        <w:rPr>
          <w:rFonts w:ascii="Times New Roman CYR" w:hAnsi="Times New Roman CYR" w:cs="Times New Roman CYR"/>
          <w:sz w:val="28"/>
          <w:szCs w:val="28"/>
        </w:rPr>
        <w:t>лизинговое имущество не числится у лизингополучателя на балансе, что не увеличивает его активы и освобождает от уплаты налога на это имущество;</w:t>
      </w:r>
    </w:p>
    <w:p w:rsidR="00F60AF8" w:rsidRPr="00532D5A" w:rsidRDefault="003A2961" w:rsidP="00C05D02">
      <w:pPr>
        <w:pStyle w:val="22"/>
        <w:numPr>
          <w:ilvl w:val="0"/>
          <w:numId w:val="28"/>
        </w:numPr>
        <w:tabs>
          <w:tab w:val="clear" w:pos="1287"/>
          <w:tab w:val="num" w:pos="1134"/>
        </w:tabs>
        <w:ind w:left="567" w:firstLine="0"/>
        <w:rPr>
          <w:rFonts w:ascii="Times New Roman CYR" w:hAnsi="Times New Roman CYR" w:cs="Times New Roman CYR"/>
          <w:sz w:val="28"/>
          <w:szCs w:val="28"/>
        </w:rPr>
      </w:pPr>
      <w:r>
        <w:rPr>
          <w:rFonts w:ascii="Times New Roman CYR" w:hAnsi="Times New Roman CYR" w:cs="Times New Roman CYR"/>
          <w:sz w:val="28"/>
          <w:szCs w:val="28"/>
        </w:rPr>
        <w:t>п</w:t>
      </w:r>
      <w:r w:rsidR="00532D5A" w:rsidRPr="00532D5A">
        <w:rPr>
          <w:rFonts w:ascii="Times New Roman CYR" w:hAnsi="Times New Roman CYR" w:cs="Times New Roman CYR"/>
          <w:sz w:val="28"/>
          <w:szCs w:val="28"/>
        </w:rPr>
        <w:t>ри наличии у авиапредприятия альтернативы – взять кредит на покупку самолета или приобрести самолет на определенное время по договору лизинга – его выбор необходимо осуществлять на основе результатов финансового анализа. Во всяком случае, лизинг становится практически безальтернативным вариантом, когда авиа</w:t>
      </w:r>
      <w:r w:rsidR="00F60AF8" w:rsidRPr="00532D5A">
        <w:rPr>
          <w:rFonts w:ascii="Times New Roman CYR" w:hAnsi="Times New Roman CYR" w:cs="Times New Roman CYR"/>
          <w:sz w:val="28"/>
          <w:szCs w:val="28"/>
        </w:rPr>
        <w:t>предприятие – будущий лизинг</w:t>
      </w:r>
      <w:r w:rsidR="00532D5A" w:rsidRPr="00532D5A">
        <w:rPr>
          <w:rFonts w:ascii="Times New Roman CYR" w:hAnsi="Times New Roman CYR" w:cs="Times New Roman CYR"/>
          <w:sz w:val="28"/>
          <w:szCs w:val="28"/>
        </w:rPr>
        <w:t>о</w:t>
      </w:r>
      <w:r w:rsidR="00F60AF8" w:rsidRPr="00532D5A">
        <w:rPr>
          <w:rFonts w:ascii="Times New Roman CYR" w:hAnsi="Times New Roman CYR" w:cs="Times New Roman CYR"/>
          <w:sz w:val="28"/>
          <w:szCs w:val="28"/>
        </w:rPr>
        <w:t>получатель не имеет в достаточном объеме собственных средств и не может взять кредит для приобр</w:t>
      </w:r>
      <w:r w:rsidR="00532D5A" w:rsidRPr="00532D5A">
        <w:rPr>
          <w:rFonts w:ascii="Times New Roman CYR" w:hAnsi="Times New Roman CYR" w:cs="Times New Roman CYR"/>
          <w:sz w:val="28"/>
          <w:szCs w:val="28"/>
        </w:rPr>
        <w:t>етения самолета или авиапредприятие только начинает свою деятельность.</w:t>
      </w:r>
    </w:p>
    <w:p w:rsidR="00F60AF8" w:rsidRDefault="00532D5A" w:rsidP="00C05D02">
      <w:pPr>
        <w:pStyle w:val="22"/>
        <w:numPr>
          <w:ilvl w:val="0"/>
          <w:numId w:val="28"/>
        </w:numPr>
        <w:tabs>
          <w:tab w:val="clear" w:pos="1287"/>
          <w:tab w:val="num" w:pos="1134"/>
        </w:tabs>
        <w:ind w:left="567" w:firstLine="0"/>
        <w:rPr>
          <w:rFonts w:ascii="Times New Roman CYR" w:hAnsi="Times New Roman CYR" w:cs="Times New Roman CYR"/>
          <w:sz w:val="28"/>
          <w:szCs w:val="28"/>
        </w:rPr>
      </w:pPr>
      <w:r w:rsidRPr="00532D5A">
        <w:rPr>
          <w:rFonts w:ascii="Times New Roman CYR" w:hAnsi="Times New Roman CYR" w:cs="Times New Roman CYR"/>
          <w:sz w:val="28"/>
          <w:szCs w:val="28"/>
        </w:rPr>
        <w:t xml:space="preserve">Для авиапредприятия </w:t>
      </w:r>
      <w:r w:rsidR="00F60AF8" w:rsidRPr="00532D5A">
        <w:rPr>
          <w:rFonts w:ascii="Times New Roman CYR" w:hAnsi="Times New Roman CYR" w:cs="Times New Roman CYR"/>
          <w:sz w:val="28"/>
          <w:szCs w:val="28"/>
        </w:rPr>
        <w:t>стоимость лизинга выходит более высоко</w:t>
      </w:r>
      <w:r w:rsidRPr="00532D5A">
        <w:rPr>
          <w:rFonts w:ascii="Times New Roman CYR" w:hAnsi="Times New Roman CYR" w:cs="Times New Roman CYR"/>
          <w:sz w:val="28"/>
          <w:szCs w:val="28"/>
        </w:rPr>
        <w:t>й, чем цена покупки самолета или другого необходимого оборудования</w:t>
      </w:r>
      <w:r w:rsidR="00F60AF8" w:rsidRPr="00532D5A">
        <w:rPr>
          <w:rFonts w:ascii="Times New Roman CYR" w:hAnsi="Times New Roman CYR" w:cs="Times New Roman CYR"/>
          <w:sz w:val="28"/>
          <w:szCs w:val="28"/>
        </w:rPr>
        <w:t xml:space="preserve">. </w:t>
      </w:r>
      <w:r w:rsidRPr="00532D5A">
        <w:rPr>
          <w:rFonts w:ascii="Times New Roman CYR" w:hAnsi="Times New Roman CYR" w:cs="Times New Roman CYR"/>
          <w:sz w:val="28"/>
          <w:szCs w:val="28"/>
        </w:rPr>
        <w:t>В</w:t>
      </w:r>
      <w:r w:rsidR="00F60AF8" w:rsidRPr="00532D5A">
        <w:rPr>
          <w:rFonts w:ascii="Times New Roman CYR" w:hAnsi="Times New Roman CYR" w:cs="Times New Roman CYR"/>
          <w:sz w:val="28"/>
          <w:szCs w:val="28"/>
        </w:rPr>
        <w:t xml:space="preserve"> случае выхода из строя оборудования, платежи производятся в установленные сроки независимо от </w:t>
      </w:r>
      <w:r w:rsidRPr="00532D5A">
        <w:rPr>
          <w:rFonts w:ascii="Times New Roman CYR" w:hAnsi="Times New Roman CYR" w:cs="Times New Roman CYR"/>
          <w:sz w:val="28"/>
          <w:szCs w:val="28"/>
        </w:rPr>
        <w:t>его состояния</w:t>
      </w:r>
      <w:r w:rsidR="00F60AF8" w:rsidRPr="00532D5A">
        <w:rPr>
          <w:rFonts w:ascii="Times New Roman CYR" w:hAnsi="Times New Roman CYR" w:cs="Times New Roman CYR"/>
          <w:sz w:val="28"/>
          <w:szCs w:val="28"/>
        </w:rPr>
        <w:t>.</w:t>
      </w:r>
    </w:p>
    <w:p w:rsidR="00CC2576" w:rsidRPr="00CC2576" w:rsidRDefault="003A2961" w:rsidP="00C05D02">
      <w:pPr>
        <w:pStyle w:val="22"/>
        <w:numPr>
          <w:ilvl w:val="0"/>
          <w:numId w:val="28"/>
        </w:numPr>
        <w:tabs>
          <w:tab w:val="clear" w:pos="1287"/>
          <w:tab w:val="num" w:pos="1134"/>
        </w:tabs>
        <w:ind w:left="567" w:firstLine="0"/>
        <w:rPr>
          <w:rFonts w:ascii="Times New Roman CYR" w:hAnsi="Times New Roman CYR" w:cs="Times New Roman CYR"/>
          <w:sz w:val="28"/>
          <w:szCs w:val="28"/>
        </w:rPr>
      </w:pPr>
      <w:r>
        <w:rPr>
          <w:rFonts w:ascii="Times New Roman CYR" w:hAnsi="Times New Roman CYR" w:cs="Times New Roman CYR"/>
          <w:sz w:val="28"/>
          <w:szCs w:val="28"/>
        </w:rPr>
        <w:t>л</w:t>
      </w:r>
      <w:r w:rsidR="00CC2576">
        <w:rPr>
          <w:rFonts w:ascii="Times New Roman CYR" w:hAnsi="Times New Roman CYR" w:cs="Times New Roman CYR"/>
          <w:sz w:val="28"/>
          <w:szCs w:val="28"/>
        </w:rPr>
        <w:t>изинговая сделка – очень сложная экономическая категория и для принятия правильных решений необходим</w:t>
      </w:r>
      <w:r>
        <w:rPr>
          <w:rFonts w:ascii="Times New Roman CYR" w:hAnsi="Times New Roman CYR" w:cs="Times New Roman CYR"/>
          <w:sz w:val="28"/>
          <w:szCs w:val="28"/>
        </w:rPr>
        <w:t>о тщательно изучить ее механизм;</w:t>
      </w:r>
    </w:p>
    <w:p w:rsidR="00CC2576" w:rsidRPr="00532D5A" w:rsidRDefault="003A2961" w:rsidP="00C05D02">
      <w:pPr>
        <w:pStyle w:val="22"/>
        <w:numPr>
          <w:ilvl w:val="0"/>
          <w:numId w:val="28"/>
        </w:numPr>
        <w:tabs>
          <w:tab w:val="clear" w:pos="1287"/>
          <w:tab w:val="num" w:pos="1134"/>
        </w:tabs>
        <w:ind w:left="567" w:firstLine="0"/>
        <w:rPr>
          <w:rFonts w:ascii="Times New Roman CYR" w:hAnsi="Times New Roman CYR" w:cs="Times New Roman CYR"/>
          <w:sz w:val="28"/>
          <w:szCs w:val="28"/>
        </w:rPr>
      </w:pPr>
      <w:r>
        <w:rPr>
          <w:rFonts w:ascii="Times New Roman CYR" w:hAnsi="Times New Roman CYR" w:cs="Times New Roman CYR"/>
          <w:sz w:val="28"/>
          <w:szCs w:val="28"/>
        </w:rPr>
        <w:t>н</w:t>
      </w:r>
      <w:r w:rsidR="00CC2576">
        <w:rPr>
          <w:rFonts w:ascii="Times New Roman CYR" w:hAnsi="Times New Roman CYR" w:cs="Times New Roman CYR"/>
          <w:sz w:val="28"/>
          <w:szCs w:val="28"/>
        </w:rPr>
        <w:t>а мировом рынке лизинга авиатранспорта на первом месте стоят США, Япония. Не последнюю роль играют страны Западной Европы, такие как Франция и Великобритания. Авиатранспорт лидирует на мировом рынке по объему лизинговых сделок. Многие лизинговые компании, в основном, американские и японские, широко известны во всем мире и успешно развивают свою деятельность в условиях конкуренции, которая год от года станов</w:t>
      </w:r>
      <w:r>
        <w:rPr>
          <w:rFonts w:ascii="Times New Roman CYR" w:hAnsi="Times New Roman CYR" w:cs="Times New Roman CYR"/>
          <w:sz w:val="28"/>
          <w:szCs w:val="28"/>
        </w:rPr>
        <w:t>ится все более жесткой;</w:t>
      </w:r>
    </w:p>
    <w:p w:rsidR="00F60AF8" w:rsidRPr="00532D5A" w:rsidRDefault="003A2961" w:rsidP="00C05D02">
      <w:pPr>
        <w:pStyle w:val="22"/>
        <w:numPr>
          <w:ilvl w:val="0"/>
          <w:numId w:val="28"/>
        </w:numPr>
        <w:tabs>
          <w:tab w:val="clear" w:pos="1287"/>
          <w:tab w:val="num" w:pos="1134"/>
        </w:tabs>
        <w:ind w:left="567" w:firstLine="0"/>
        <w:rPr>
          <w:rFonts w:ascii="Times New Roman CYR" w:hAnsi="Times New Roman CYR" w:cs="Times New Roman CYR"/>
          <w:sz w:val="28"/>
          <w:szCs w:val="28"/>
        </w:rPr>
      </w:pPr>
      <w:r>
        <w:rPr>
          <w:rFonts w:ascii="Times New Roman CYR" w:hAnsi="Times New Roman CYR" w:cs="Times New Roman CYR"/>
          <w:sz w:val="28"/>
          <w:szCs w:val="28"/>
        </w:rPr>
        <w:t>д</w:t>
      </w:r>
      <w:r w:rsidR="00F60AF8" w:rsidRPr="00532D5A">
        <w:rPr>
          <w:rFonts w:ascii="Times New Roman CYR" w:hAnsi="Times New Roman CYR" w:cs="Times New Roman CYR"/>
          <w:sz w:val="28"/>
          <w:szCs w:val="28"/>
        </w:rPr>
        <w:t>ля стимулирования инвестиций, для обн</w:t>
      </w:r>
      <w:r w:rsidR="00532D5A" w:rsidRPr="00532D5A">
        <w:rPr>
          <w:rFonts w:ascii="Times New Roman CYR" w:hAnsi="Times New Roman CYR" w:cs="Times New Roman CYR"/>
          <w:sz w:val="28"/>
          <w:szCs w:val="28"/>
        </w:rPr>
        <w:t>овления парка самолетов</w:t>
      </w:r>
      <w:r w:rsidR="00F60AF8" w:rsidRPr="00532D5A">
        <w:rPr>
          <w:rFonts w:ascii="Times New Roman CYR" w:hAnsi="Times New Roman CYR" w:cs="Times New Roman CYR"/>
          <w:sz w:val="28"/>
          <w:szCs w:val="28"/>
        </w:rPr>
        <w:t>, для повы</w:t>
      </w:r>
      <w:r w:rsidR="00532D5A" w:rsidRPr="00532D5A">
        <w:rPr>
          <w:rFonts w:ascii="Times New Roman CYR" w:hAnsi="Times New Roman CYR" w:cs="Times New Roman CYR"/>
          <w:sz w:val="28"/>
          <w:szCs w:val="28"/>
        </w:rPr>
        <w:t>шения конкурентоспособности авиапредприятия</w:t>
      </w:r>
      <w:r w:rsidR="00F60AF8" w:rsidRPr="00532D5A">
        <w:rPr>
          <w:rFonts w:ascii="Times New Roman CYR" w:hAnsi="Times New Roman CYR" w:cs="Times New Roman CYR"/>
          <w:sz w:val="28"/>
          <w:szCs w:val="28"/>
        </w:rPr>
        <w:t>, нужно создавать условия, при которых они стремились бы  развивать лизинговые отношения. Для этого, в первую очередь, следует добиваться появления лизинговых сделок с достаточно длительными сроками действия (не менее трех лет), так как именно такие договоры будут нести реальные инвестиции в экономику. Необходимо если не освободить, то хотя бы снизить налог на прибыль, полученную лизингодателями от реализации договоров по лизингу со сроком действия три и более лет. Также следует стимулировать банки предоставлять кредиты лизинговым компаниям, которые заключают длительные договоры. Безусловно, вышеперечисленные меры должны способствовать развитию лизинговых компаний и операций, производимых ими.</w:t>
      </w:r>
    </w:p>
    <w:p w:rsidR="00350517" w:rsidRPr="00532D5A" w:rsidRDefault="00F60AF8" w:rsidP="00623483">
      <w:pPr>
        <w:pStyle w:val="22"/>
        <w:ind w:firstLine="709"/>
        <w:rPr>
          <w:rFonts w:ascii="Times New Roman CYR" w:hAnsi="Times New Roman CYR" w:cs="Times New Roman CYR"/>
          <w:sz w:val="28"/>
          <w:szCs w:val="28"/>
        </w:rPr>
      </w:pPr>
      <w:r w:rsidRPr="00532D5A">
        <w:rPr>
          <w:sz w:val="28"/>
          <w:szCs w:val="28"/>
        </w:rPr>
        <w:t>Можно с полной уверенностью сказать, что лизинг в нашей стране постепенно будет все больше наращивать свои обороты и играть все более</w:t>
      </w:r>
      <w:r w:rsidR="00532D5A" w:rsidRPr="00532D5A">
        <w:rPr>
          <w:sz w:val="28"/>
          <w:szCs w:val="28"/>
        </w:rPr>
        <w:t xml:space="preserve"> весомую роль в экономике Азербайджана</w:t>
      </w:r>
      <w:r w:rsidRPr="00532D5A">
        <w:rPr>
          <w:sz w:val="28"/>
          <w:szCs w:val="28"/>
        </w:rPr>
        <w:t>.</w:t>
      </w:r>
      <w:r w:rsidR="00532D5A" w:rsidRPr="00532D5A">
        <w:rPr>
          <w:sz w:val="28"/>
          <w:szCs w:val="28"/>
        </w:rPr>
        <w:t xml:space="preserve"> Наличие такой операции, как лизинг, служит хорошим выходом из сложного положения для большинства предприятий и, в частности, авиапредприятий, которые должны, на мой взгляд, своим примером способствовать развитию лизинга в нашей стране с последующим выходом на мировой рынок.</w:t>
      </w:r>
    </w:p>
    <w:p w:rsidR="00350517" w:rsidRPr="00944C5D" w:rsidRDefault="00350517" w:rsidP="00623483">
      <w:pPr>
        <w:widowControl/>
        <w:spacing w:line="360" w:lineRule="auto"/>
        <w:ind w:left="0" w:firstLine="709"/>
        <w:jc w:val="both"/>
        <w:rPr>
          <w:sz w:val="28"/>
          <w:szCs w:val="28"/>
        </w:rPr>
      </w:pPr>
    </w:p>
    <w:p w:rsidR="00350517" w:rsidRPr="00944C5D" w:rsidRDefault="00350517" w:rsidP="00623483">
      <w:pPr>
        <w:widowControl/>
        <w:spacing w:line="360" w:lineRule="auto"/>
        <w:ind w:left="0" w:firstLine="709"/>
        <w:jc w:val="both"/>
        <w:rPr>
          <w:sz w:val="28"/>
          <w:szCs w:val="28"/>
        </w:rPr>
      </w:pPr>
    </w:p>
    <w:p w:rsidR="00350517" w:rsidRPr="00944C5D" w:rsidRDefault="00350517" w:rsidP="00623483">
      <w:pPr>
        <w:widowControl/>
        <w:spacing w:line="360" w:lineRule="auto"/>
        <w:ind w:left="0" w:firstLine="709"/>
        <w:jc w:val="both"/>
        <w:rPr>
          <w:sz w:val="28"/>
          <w:szCs w:val="28"/>
        </w:rPr>
      </w:pPr>
    </w:p>
    <w:p w:rsidR="00350517" w:rsidRPr="00944C5D" w:rsidRDefault="00350517" w:rsidP="00623483">
      <w:pPr>
        <w:widowControl/>
        <w:spacing w:line="360" w:lineRule="auto"/>
        <w:ind w:left="0" w:firstLine="709"/>
        <w:jc w:val="both"/>
        <w:rPr>
          <w:sz w:val="28"/>
          <w:szCs w:val="28"/>
        </w:rPr>
      </w:pPr>
    </w:p>
    <w:p w:rsidR="00350517" w:rsidRPr="00944C5D" w:rsidRDefault="00350517" w:rsidP="00623483">
      <w:pPr>
        <w:widowControl/>
        <w:spacing w:line="360" w:lineRule="auto"/>
        <w:ind w:left="0" w:firstLine="709"/>
        <w:jc w:val="both"/>
        <w:rPr>
          <w:sz w:val="28"/>
          <w:szCs w:val="28"/>
        </w:rPr>
      </w:pPr>
    </w:p>
    <w:p w:rsidR="00350517" w:rsidRPr="00944C5D" w:rsidRDefault="00350517" w:rsidP="00623483">
      <w:pPr>
        <w:widowControl/>
        <w:spacing w:line="360" w:lineRule="auto"/>
        <w:ind w:left="0" w:firstLine="709"/>
        <w:jc w:val="both"/>
        <w:rPr>
          <w:sz w:val="28"/>
          <w:szCs w:val="28"/>
        </w:rPr>
      </w:pPr>
    </w:p>
    <w:p w:rsidR="00350517" w:rsidRPr="00944C5D" w:rsidRDefault="00350517" w:rsidP="00623483">
      <w:pPr>
        <w:widowControl/>
        <w:spacing w:line="360" w:lineRule="auto"/>
        <w:ind w:left="0" w:firstLine="709"/>
        <w:jc w:val="both"/>
        <w:rPr>
          <w:sz w:val="28"/>
          <w:szCs w:val="28"/>
        </w:rPr>
      </w:pPr>
    </w:p>
    <w:p w:rsidR="00B062AC" w:rsidRPr="00B062AC" w:rsidRDefault="003A2961" w:rsidP="003A2961">
      <w:pPr>
        <w:widowControl/>
        <w:spacing w:line="360" w:lineRule="auto"/>
        <w:ind w:left="0" w:firstLine="0"/>
        <w:jc w:val="center"/>
        <w:rPr>
          <w:b/>
          <w:bCs/>
          <w:sz w:val="28"/>
          <w:szCs w:val="28"/>
        </w:rPr>
      </w:pPr>
      <w:r>
        <w:rPr>
          <w:sz w:val="28"/>
          <w:szCs w:val="28"/>
        </w:rPr>
        <w:br w:type="page"/>
      </w:r>
      <w:r w:rsidR="00B062AC" w:rsidRPr="003A2961">
        <w:rPr>
          <w:b/>
          <w:bCs/>
          <w:sz w:val="32"/>
          <w:szCs w:val="32"/>
        </w:rPr>
        <w:t>Список использованной литератур</w:t>
      </w:r>
      <w:r w:rsidR="00B062AC" w:rsidRPr="00B062AC">
        <w:rPr>
          <w:b/>
          <w:bCs/>
          <w:sz w:val="28"/>
          <w:szCs w:val="28"/>
        </w:rPr>
        <w:t>ы</w:t>
      </w:r>
    </w:p>
    <w:p w:rsidR="00B062AC" w:rsidRPr="00B062AC" w:rsidRDefault="00B062AC" w:rsidP="00623483">
      <w:pPr>
        <w:widowControl/>
        <w:spacing w:line="240" w:lineRule="auto"/>
        <w:ind w:left="0" w:firstLine="709"/>
        <w:jc w:val="both"/>
        <w:rPr>
          <w:sz w:val="28"/>
          <w:szCs w:val="28"/>
        </w:rPr>
      </w:pPr>
    </w:p>
    <w:p w:rsidR="00B062AC" w:rsidRPr="00B062AC" w:rsidRDefault="00B062AC" w:rsidP="00623483">
      <w:pPr>
        <w:widowControl/>
        <w:spacing w:line="240" w:lineRule="auto"/>
        <w:ind w:left="0" w:firstLine="709"/>
        <w:jc w:val="both"/>
        <w:rPr>
          <w:sz w:val="28"/>
          <w:szCs w:val="28"/>
        </w:rPr>
      </w:pPr>
    </w:p>
    <w:p w:rsidR="00B062AC" w:rsidRPr="00B062AC" w:rsidRDefault="00B062AC" w:rsidP="00623483">
      <w:pPr>
        <w:widowControl/>
        <w:spacing w:line="240" w:lineRule="auto"/>
        <w:ind w:left="0" w:firstLine="709"/>
        <w:jc w:val="both"/>
        <w:rPr>
          <w:sz w:val="28"/>
          <w:szCs w:val="28"/>
        </w:rPr>
      </w:pPr>
    </w:p>
    <w:p w:rsidR="00B062AC" w:rsidRPr="00B062AC" w:rsidRDefault="00B062AC" w:rsidP="00C05D02">
      <w:pPr>
        <w:pStyle w:val="22"/>
        <w:numPr>
          <w:ilvl w:val="0"/>
          <w:numId w:val="3"/>
        </w:numPr>
        <w:tabs>
          <w:tab w:val="clear" w:pos="786"/>
          <w:tab w:val="num" w:pos="851"/>
        </w:tabs>
        <w:ind w:left="567" w:firstLine="0"/>
        <w:rPr>
          <w:sz w:val="28"/>
          <w:szCs w:val="28"/>
        </w:rPr>
      </w:pPr>
      <w:r w:rsidRPr="00B062AC">
        <w:rPr>
          <w:sz w:val="28"/>
          <w:szCs w:val="28"/>
        </w:rPr>
        <w:t>Газман В.Д. «Лизинг: теория, практика, комментарии», 1997 г.</w:t>
      </w:r>
    </w:p>
    <w:p w:rsidR="00B062AC" w:rsidRPr="00B062AC" w:rsidRDefault="00B062AC" w:rsidP="00C05D02">
      <w:pPr>
        <w:pStyle w:val="22"/>
        <w:numPr>
          <w:ilvl w:val="0"/>
          <w:numId w:val="3"/>
        </w:numPr>
        <w:tabs>
          <w:tab w:val="clear" w:pos="786"/>
          <w:tab w:val="num" w:pos="851"/>
        </w:tabs>
        <w:ind w:left="567" w:firstLine="0"/>
        <w:rPr>
          <w:sz w:val="28"/>
          <w:szCs w:val="28"/>
        </w:rPr>
      </w:pPr>
      <w:r w:rsidRPr="00B062AC">
        <w:rPr>
          <w:sz w:val="28"/>
          <w:szCs w:val="28"/>
        </w:rPr>
        <w:t>Кабатова Е.В «Лизинг: правовое регулирование, практика», 1996 г.</w:t>
      </w:r>
    </w:p>
    <w:p w:rsidR="006854C4" w:rsidRPr="006854C4" w:rsidRDefault="00B062AC" w:rsidP="00C05D02">
      <w:pPr>
        <w:pStyle w:val="22"/>
        <w:numPr>
          <w:ilvl w:val="0"/>
          <w:numId w:val="3"/>
        </w:numPr>
        <w:tabs>
          <w:tab w:val="clear" w:pos="786"/>
          <w:tab w:val="num" w:pos="851"/>
        </w:tabs>
        <w:ind w:left="567" w:firstLine="0"/>
        <w:rPr>
          <w:sz w:val="28"/>
          <w:szCs w:val="28"/>
        </w:rPr>
      </w:pPr>
      <w:r w:rsidRPr="00B062AC">
        <w:rPr>
          <w:sz w:val="28"/>
          <w:szCs w:val="28"/>
        </w:rPr>
        <w:t xml:space="preserve">Балтус П., Майджер Б. «Школа европейского бизнеса», </w:t>
      </w:r>
      <w:r w:rsidR="006854C4">
        <w:rPr>
          <w:sz w:val="28"/>
          <w:szCs w:val="28"/>
        </w:rPr>
        <w:t>1996 г.</w:t>
      </w:r>
    </w:p>
    <w:p w:rsidR="00B062AC" w:rsidRPr="00B062AC" w:rsidRDefault="00B062AC" w:rsidP="00C05D02">
      <w:pPr>
        <w:pStyle w:val="22"/>
        <w:numPr>
          <w:ilvl w:val="0"/>
          <w:numId w:val="3"/>
        </w:numPr>
        <w:tabs>
          <w:tab w:val="clear" w:pos="786"/>
          <w:tab w:val="num" w:pos="851"/>
        </w:tabs>
        <w:ind w:left="567" w:firstLine="0"/>
        <w:rPr>
          <w:sz w:val="28"/>
          <w:szCs w:val="28"/>
        </w:rPr>
      </w:pPr>
      <w:r w:rsidRPr="00B062AC">
        <w:rPr>
          <w:sz w:val="28"/>
          <w:szCs w:val="28"/>
        </w:rPr>
        <w:t>Чекмарева Е.Н. «Лизинговый бизнес», 1993 г.</w:t>
      </w:r>
    </w:p>
    <w:p w:rsidR="00B062AC" w:rsidRPr="00B062AC" w:rsidRDefault="00B062AC" w:rsidP="00C05D02">
      <w:pPr>
        <w:widowControl/>
        <w:numPr>
          <w:ilvl w:val="0"/>
          <w:numId w:val="3"/>
        </w:numPr>
        <w:tabs>
          <w:tab w:val="clear" w:pos="786"/>
          <w:tab w:val="num" w:pos="851"/>
        </w:tabs>
        <w:spacing w:line="360" w:lineRule="auto"/>
        <w:ind w:left="567" w:firstLine="0"/>
        <w:jc w:val="both"/>
        <w:rPr>
          <w:sz w:val="28"/>
          <w:szCs w:val="28"/>
        </w:rPr>
      </w:pPr>
      <w:r w:rsidRPr="00B062AC">
        <w:rPr>
          <w:sz w:val="28"/>
          <w:szCs w:val="28"/>
        </w:rPr>
        <w:t xml:space="preserve">Адриасова И.В. </w:t>
      </w:r>
      <w:r w:rsidR="006854C4">
        <w:rPr>
          <w:sz w:val="28"/>
          <w:szCs w:val="28"/>
        </w:rPr>
        <w:t>«</w:t>
      </w:r>
      <w:r w:rsidRPr="00B062AC">
        <w:rPr>
          <w:sz w:val="28"/>
          <w:szCs w:val="28"/>
        </w:rPr>
        <w:t>Лизинг: быть или не быть?</w:t>
      </w:r>
      <w:r w:rsidR="006854C4">
        <w:rPr>
          <w:sz w:val="28"/>
          <w:szCs w:val="28"/>
        </w:rPr>
        <w:t>»</w:t>
      </w:r>
      <w:r w:rsidRPr="00B062AC">
        <w:rPr>
          <w:sz w:val="28"/>
          <w:szCs w:val="28"/>
        </w:rPr>
        <w:t>, 1998</w:t>
      </w:r>
      <w:r w:rsidR="006854C4" w:rsidRPr="006854C4">
        <w:rPr>
          <w:sz w:val="28"/>
          <w:szCs w:val="28"/>
        </w:rPr>
        <w:t xml:space="preserve"> </w:t>
      </w:r>
      <w:r w:rsidR="006854C4">
        <w:rPr>
          <w:sz w:val="28"/>
          <w:szCs w:val="28"/>
        </w:rPr>
        <w:t>г</w:t>
      </w:r>
      <w:r w:rsidRPr="00B062AC">
        <w:rPr>
          <w:sz w:val="28"/>
          <w:szCs w:val="28"/>
        </w:rPr>
        <w:t>.</w:t>
      </w:r>
    </w:p>
    <w:p w:rsidR="00B062AC" w:rsidRPr="00B062AC" w:rsidRDefault="00B062AC" w:rsidP="00C05D02">
      <w:pPr>
        <w:widowControl/>
        <w:numPr>
          <w:ilvl w:val="0"/>
          <w:numId w:val="3"/>
        </w:numPr>
        <w:tabs>
          <w:tab w:val="clear" w:pos="786"/>
          <w:tab w:val="num" w:pos="851"/>
        </w:tabs>
        <w:spacing w:line="360" w:lineRule="auto"/>
        <w:ind w:left="567" w:firstLine="0"/>
        <w:jc w:val="both"/>
        <w:rPr>
          <w:sz w:val="28"/>
          <w:szCs w:val="28"/>
        </w:rPr>
      </w:pPr>
      <w:r w:rsidRPr="00B062AC">
        <w:rPr>
          <w:sz w:val="28"/>
          <w:szCs w:val="28"/>
        </w:rPr>
        <w:t>Андриасова И. В. “Роль банков в развитии лизинга”, 1996</w:t>
      </w:r>
      <w:r w:rsidR="006854C4">
        <w:rPr>
          <w:sz w:val="28"/>
          <w:szCs w:val="28"/>
        </w:rPr>
        <w:t xml:space="preserve"> г</w:t>
      </w:r>
      <w:r w:rsidRPr="00B062AC">
        <w:rPr>
          <w:sz w:val="28"/>
          <w:szCs w:val="28"/>
        </w:rPr>
        <w:t>.</w:t>
      </w:r>
    </w:p>
    <w:p w:rsidR="00B062AC" w:rsidRPr="00B062AC" w:rsidRDefault="00B062AC" w:rsidP="00C05D02">
      <w:pPr>
        <w:widowControl/>
        <w:numPr>
          <w:ilvl w:val="0"/>
          <w:numId w:val="3"/>
        </w:numPr>
        <w:tabs>
          <w:tab w:val="clear" w:pos="786"/>
          <w:tab w:val="num" w:pos="851"/>
        </w:tabs>
        <w:spacing w:line="360" w:lineRule="auto"/>
        <w:ind w:left="567" w:firstLine="0"/>
        <w:jc w:val="both"/>
        <w:rPr>
          <w:sz w:val="28"/>
          <w:szCs w:val="28"/>
        </w:rPr>
      </w:pPr>
      <w:r w:rsidRPr="00B062AC">
        <w:rPr>
          <w:sz w:val="28"/>
          <w:szCs w:val="28"/>
        </w:rPr>
        <w:t>Гладких Р.А. “Лизинг как форма инвестиционной деятельности”, 1998</w:t>
      </w:r>
      <w:r w:rsidR="006854C4">
        <w:rPr>
          <w:sz w:val="28"/>
          <w:szCs w:val="28"/>
        </w:rPr>
        <w:t xml:space="preserve"> г</w:t>
      </w:r>
      <w:r w:rsidRPr="00B062AC">
        <w:rPr>
          <w:sz w:val="28"/>
          <w:szCs w:val="28"/>
        </w:rPr>
        <w:t>.</w:t>
      </w:r>
    </w:p>
    <w:p w:rsidR="00B062AC" w:rsidRDefault="00B062AC" w:rsidP="00C05D02">
      <w:pPr>
        <w:widowControl/>
        <w:numPr>
          <w:ilvl w:val="0"/>
          <w:numId w:val="3"/>
        </w:numPr>
        <w:tabs>
          <w:tab w:val="clear" w:pos="786"/>
          <w:tab w:val="num" w:pos="851"/>
        </w:tabs>
        <w:spacing w:line="360" w:lineRule="auto"/>
        <w:ind w:left="567" w:firstLine="0"/>
        <w:jc w:val="both"/>
        <w:rPr>
          <w:sz w:val="28"/>
          <w:szCs w:val="28"/>
        </w:rPr>
      </w:pPr>
      <w:r w:rsidRPr="00B062AC">
        <w:rPr>
          <w:sz w:val="28"/>
          <w:szCs w:val="28"/>
        </w:rPr>
        <w:t>Козлов Д. “Лизинг: новые горизонты предпринимательства”, 1997</w:t>
      </w:r>
      <w:r w:rsidR="006854C4">
        <w:rPr>
          <w:sz w:val="28"/>
          <w:szCs w:val="28"/>
        </w:rPr>
        <w:t xml:space="preserve"> г</w:t>
      </w:r>
      <w:r w:rsidRPr="00B062AC">
        <w:rPr>
          <w:sz w:val="28"/>
          <w:szCs w:val="28"/>
        </w:rPr>
        <w:t>.</w:t>
      </w:r>
    </w:p>
    <w:p w:rsidR="007A5816" w:rsidRDefault="007A5816" w:rsidP="00C05D02">
      <w:pPr>
        <w:widowControl/>
        <w:numPr>
          <w:ilvl w:val="0"/>
          <w:numId w:val="3"/>
        </w:numPr>
        <w:tabs>
          <w:tab w:val="clear" w:pos="786"/>
          <w:tab w:val="num" w:pos="851"/>
        </w:tabs>
        <w:spacing w:line="360" w:lineRule="auto"/>
        <w:ind w:left="567" w:firstLine="0"/>
        <w:jc w:val="both"/>
        <w:rPr>
          <w:sz w:val="28"/>
          <w:szCs w:val="28"/>
        </w:rPr>
      </w:pPr>
      <w:bookmarkStart w:id="2" w:name="OCRUncertain448"/>
      <w:r>
        <w:rPr>
          <w:sz w:val="28"/>
          <w:szCs w:val="28"/>
        </w:rPr>
        <w:t>Корбут Л.С.,</w:t>
      </w:r>
      <w:bookmarkEnd w:id="2"/>
      <w:r>
        <w:rPr>
          <w:sz w:val="28"/>
          <w:szCs w:val="28"/>
        </w:rPr>
        <w:t xml:space="preserve"> </w:t>
      </w:r>
      <w:bookmarkStart w:id="3" w:name="OCRUncertain449"/>
      <w:r>
        <w:rPr>
          <w:sz w:val="28"/>
          <w:szCs w:val="28"/>
        </w:rPr>
        <w:t>Лупивович В.Г.</w:t>
      </w:r>
      <w:bookmarkEnd w:id="3"/>
      <w:r>
        <w:rPr>
          <w:sz w:val="28"/>
          <w:szCs w:val="28"/>
        </w:rPr>
        <w:t xml:space="preserve"> «Состояние и тенденции развития лизинга в зарубежных странах»</w:t>
      </w:r>
      <w:r>
        <w:rPr>
          <w:noProof/>
          <w:sz w:val="28"/>
          <w:szCs w:val="28"/>
        </w:rPr>
        <w:t>, 1991г.</w:t>
      </w:r>
    </w:p>
    <w:p w:rsidR="007A5816" w:rsidRPr="00B062AC" w:rsidRDefault="007A5816" w:rsidP="00C05D02">
      <w:pPr>
        <w:widowControl/>
        <w:numPr>
          <w:ilvl w:val="0"/>
          <w:numId w:val="3"/>
        </w:numPr>
        <w:spacing w:line="360" w:lineRule="auto"/>
        <w:jc w:val="both"/>
        <w:rPr>
          <w:sz w:val="28"/>
          <w:szCs w:val="28"/>
        </w:rPr>
      </w:pPr>
      <w:r>
        <w:rPr>
          <w:noProof/>
          <w:sz w:val="28"/>
          <w:szCs w:val="28"/>
        </w:rPr>
        <w:t>Юсиф Джафаров «Проблемы развития лизинга в Азербайджане», 1999 г.</w:t>
      </w:r>
      <w:bookmarkStart w:id="4" w:name="_GoBack"/>
      <w:bookmarkEnd w:id="4"/>
    </w:p>
    <w:sectPr w:rsidR="007A5816" w:rsidRPr="00B062AC" w:rsidSect="00057F49">
      <w:headerReference w:type="default" r:id="rId21"/>
      <w:pgSz w:w="11906" w:h="16838" w:code="9"/>
      <w:pgMar w:top="1134" w:right="567" w:bottom="1134" w:left="1701" w:header="709" w:footer="964"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D02" w:rsidRDefault="00C05D02">
      <w:pPr>
        <w:spacing w:line="240" w:lineRule="auto"/>
      </w:pPr>
      <w:r>
        <w:separator/>
      </w:r>
    </w:p>
  </w:endnote>
  <w:endnote w:type="continuationSeparator" w:id="0">
    <w:p w:rsidR="00C05D02" w:rsidRDefault="00C05D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D02" w:rsidRDefault="00C05D02">
      <w:pPr>
        <w:spacing w:line="240" w:lineRule="auto"/>
      </w:pPr>
      <w:r>
        <w:separator/>
      </w:r>
    </w:p>
  </w:footnote>
  <w:footnote w:type="continuationSeparator" w:id="0">
    <w:p w:rsidR="00C05D02" w:rsidRDefault="00C05D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E64" w:rsidRDefault="006368E0" w:rsidP="000E4C70">
    <w:pPr>
      <w:pStyle w:val="aa"/>
      <w:framePr w:wrap="auto" w:vAnchor="text" w:hAnchor="margin" w:xAlign="right" w:y="1"/>
      <w:rPr>
        <w:rStyle w:val="a9"/>
      </w:rPr>
    </w:pPr>
    <w:r>
      <w:rPr>
        <w:rStyle w:val="a9"/>
        <w:noProof/>
      </w:rPr>
      <w:t>4</w:t>
    </w:r>
  </w:p>
  <w:p w:rsidR="00F92E64" w:rsidRDefault="00F92E64" w:rsidP="003A37C6">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D722B"/>
    <w:multiLevelType w:val="hybridMultilevel"/>
    <w:tmpl w:val="3254095A"/>
    <w:lvl w:ilvl="0" w:tplc="8BB89AB4">
      <w:start w:val="1"/>
      <w:numFmt w:val="bullet"/>
      <w:lvlText w:val=""/>
      <w:lvlJc w:val="left"/>
      <w:pPr>
        <w:tabs>
          <w:tab w:val="num" w:pos="1287"/>
        </w:tabs>
        <w:ind w:left="1287"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8456BCE"/>
    <w:multiLevelType w:val="multilevel"/>
    <w:tmpl w:val="A5C6140C"/>
    <w:lvl w:ilvl="0">
      <w:start w:val="1"/>
      <w:numFmt w:val="decimal"/>
      <w:lvlText w:val="%1."/>
      <w:lvlJc w:val="left"/>
      <w:pPr>
        <w:tabs>
          <w:tab w:val="num" w:pos="786"/>
        </w:tabs>
        <w:ind w:left="78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A767C5"/>
    <w:multiLevelType w:val="hybridMultilevel"/>
    <w:tmpl w:val="863064A4"/>
    <w:lvl w:ilvl="0" w:tplc="8BB89AB4">
      <w:start w:val="1"/>
      <w:numFmt w:val="bullet"/>
      <w:lvlText w:val=""/>
      <w:lvlJc w:val="left"/>
      <w:pPr>
        <w:tabs>
          <w:tab w:val="num" w:pos="1854"/>
        </w:tabs>
        <w:ind w:left="1854" w:hanging="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
    <w:nsid w:val="0E4B0A38"/>
    <w:multiLevelType w:val="hybridMultilevel"/>
    <w:tmpl w:val="9CBC6A16"/>
    <w:lvl w:ilvl="0" w:tplc="0419000D">
      <w:start w:val="1"/>
      <w:numFmt w:val="bullet"/>
      <w:lvlText w:val=""/>
      <w:lvlJc w:val="left"/>
      <w:pPr>
        <w:tabs>
          <w:tab w:val="num" w:pos="360"/>
        </w:tabs>
        <w:ind w:left="360" w:hanging="360"/>
      </w:pPr>
      <w:rPr>
        <w:rFonts w:ascii="Wingdings" w:hAnsi="Wingdings" w:cs="Wingdings" w:hint="default"/>
      </w:rPr>
    </w:lvl>
    <w:lvl w:ilvl="1" w:tplc="0419000F">
      <w:start w:val="1"/>
      <w:numFmt w:val="decimal"/>
      <w:lvlText w:val="%2."/>
      <w:lvlJc w:val="left"/>
      <w:pPr>
        <w:tabs>
          <w:tab w:val="num" w:pos="1080"/>
        </w:tabs>
        <w:ind w:left="1080" w:hanging="360"/>
      </w:pPr>
      <w:rPr>
        <w:rFonts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
    <w:nsid w:val="15FC0BBD"/>
    <w:multiLevelType w:val="hybridMultilevel"/>
    <w:tmpl w:val="193C7B72"/>
    <w:lvl w:ilvl="0" w:tplc="8BB89AB4">
      <w:start w:val="1"/>
      <w:numFmt w:val="bullet"/>
      <w:lvlText w:val=""/>
      <w:lvlJc w:val="left"/>
      <w:pPr>
        <w:tabs>
          <w:tab w:val="num" w:pos="1287"/>
        </w:tabs>
        <w:ind w:left="1287"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D615A23"/>
    <w:multiLevelType w:val="multilevel"/>
    <w:tmpl w:val="505EB046"/>
    <w:lvl w:ilvl="0">
      <w:start w:val="1"/>
      <w:numFmt w:val="decimal"/>
      <w:lvlText w:val="%1."/>
      <w:lvlJc w:val="left"/>
      <w:pPr>
        <w:tabs>
          <w:tab w:val="num" w:pos="1060"/>
        </w:tabs>
        <w:ind w:left="1060" w:hanging="360"/>
      </w:pPr>
    </w:lvl>
    <w:lvl w:ilvl="1">
      <w:start w:val="1"/>
      <w:numFmt w:val="decimal"/>
      <w:isLgl/>
      <w:lvlText w:val="%1.%2."/>
      <w:lvlJc w:val="left"/>
      <w:pPr>
        <w:tabs>
          <w:tab w:val="num" w:pos="1420"/>
        </w:tabs>
        <w:ind w:left="1420" w:hanging="720"/>
      </w:pPr>
      <w:rPr>
        <w:rFonts w:hint="default"/>
      </w:rPr>
    </w:lvl>
    <w:lvl w:ilvl="2">
      <w:start w:val="1"/>
      <w:numFmt w:val="decimal"/>
      <w:isLgl/>
      <w:lvlText w:val="%1.%2.%3."/>
      <w:lvlJc w:val="left"/>
      <w:pPr>
        <w:tabs>
          <w:tab w:val="num" w:pos="1420"/>
        </w:tabs>
        <w:ind w:left="1420" w:hanging="720"/>
      </w:pPr>
      <w:rPr>
        <w:rFonts w:hint="default"/>
      </w:rPr>
    </w:lvl>
    <w:lvl w:ilvl="3">
      <w:start w:val="1"/>
      <w:numFmt w:val="decimal"/>
      <w:isLgl/>
      <w:lvlText w:val="%1.%2.%3.%4."/>
      <w:lvlJc w:val="left"/>
      <w:pPr>
        <w:tabs>
          <w:tab w:val="num" w:pos="1780"/>
        </w:tabs>
        <w:ind w:left="1780" w:hanging="1080"/>
      </w:pPr>
      <w:rPr>
        <w:rFonts w:hint="default"/>
      </w:rPr>
    </w:lvl>
    <w:lvl w:ilvl="4">
      <w:start w:val="1"/>
      <w:numFmt w:val="decimal"/>
      <w:isLgl/>
      <w:lvlText w:val="%1.%2.%3.%4.%5."/>
      <w:lvlJc w:val="left"/>
      <w:pPr>
        <w:tabs>
          <w:tab w:val="num" w:pos="2140"/>
        </w:tabs>
        <w:ind w:left="2140" w:hanging="1440"/>
      </w:pPr>
      <w:rPr>
        <w:rFonts w:hint="default"/>
      </w:rPr>
    </w:lvl>
    <w:lvl w:ilvl="5">
      <w:start w:val="1"/>
      <w:numFmt w:val="decimal"/>
      <w:isLgl/>
      <w:lvlText w:val="%1.%2.%3.%4.%5.%6."/>
      <w:lvlJc w:val="left"/>
      <w:pPr>
        <w:tabs>
          <w:tab w:val="num" w:pos="2140"/>
        </w:tabs>
        <w:ind w:left="2140" w:hanging="1440"/>
      </w:pPr>
      <w:rPr>
        <w:rFonts w:hint="default"/>
      </w:rPr>
    </w:lvl>
    <w:lvl w:ilvl="6">
      <w:start w:val="1"/>
      <w:numFmt w:val="decimal"/>
      <w:isLgl/>
      <w:lvlText w:val="%1.%2.%3.%4.%5.%6.%7."/>
      <w:lvlJc w:val="left"/>
      <w:pPr>
        <w:tabs>
          <w:tab w:val="num" w:pos="2500"/>
        </w:tabs>
        <w:ind w:left="2500" w:hanging="1800"/>
      </w:pPr>
      <w:rPr>
        <w:rFonts w:hint="default"/>
      </w:rPr>
    </w:lvl>
    <w:lvl w:ilvl="7">
      <w:start w:val="1"/>
      <w:numFmt w:val="decimal"/>
      <w:isLgl/>
      <w:lvlText w:val="%1.%2.%3.%4.%5.%6.%7.%8."/>
      <w:lvlJc w:val="left"/>
      <w:pPr>
        <w:tabs>
          <w:tab w:val="num" w:pos="2860"/>
        </w:tabs>
        <w:ind w:left="2860" w:hanging="2160"/>
      </w:pPr>
      <w:rPr>
        <w:rFonts w:hint="default"/>
      </w:rPr>
    </w:lvl>
    <w:lvl w:ilvl="8">
      <w:start w:val="1"/>
      <w:numFmt w:val="decimal"/>
      <w:isLgl/>
      <w:lvlText w:val="%1.%2.%3.%4.%5.%6.%7.%8.%9."/>
      <w:lvlJc w:val="left"/>
      <w:pPr>
        <w:tabs>
          <w:tab w:val="num" w:pos="2860"/>
        </w:tabs>
        <w:ind w:left="2860" w:hanging="2160"/>
      </w:pPr>
      <w:rPr>
        <w:rFonts w:hint="default"/>
      </w:rPr>
    </w:lvl>
  </w:abstractNum>
  <w:abstractNum w:abstractNumId="6">
    <w:nsid w:val="1F74686F"/>
    <w:multiLevelType w:val="hybridMultilevel"/>
    <w:tmpl w:val="65F6063C"/>
    <w:lvl w:ilvl="0" w:tplc="CBBA363A">
      <w:start w:val="1"/>
      <w:numFmt w:val="decimal"/>
      <w:lvlText w:val="%1."/>
      <w:lvlJc w:val="left"/>
      <w:pPr>
        <w:tabs>
          <w:tab w:val="num" w:pos="2138"/>
        </w:tabs>
        <w:ind w:left="2138" w:hanging="360"/>
      </w:pPr>
      <w:rPr>
        <w:rFonts w:ascii="Times New Roman" w:hAnsi="Times New Roman" w:cs="Times New Roman" w:hint="default"/>
        <w:b/>
        <w:bCs/>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E2E669A"/>
    <w:multiLevelType w:val="hybridMultilevel"/>
    <w:tmpl w:val="BD027774"/>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351A7171"/>
    <w:multiLevelType w:val="hybridMultilevel"/>
    <w:tmpl w:val="824C1EDC"/>
    <w:lvl w:ilvl="0" w:tplc="CBBA363A">
      <w:start w:val="1"/>
      <w:numFmt w:val="decimal"/>
      <w:lvlText w:val="%1."/>
      <w:lvlJc w:val="left"/>
      <w:pPr>
        <w:tabs>
          <w:tab w:val="num" w:pos="1854"/>
        </w:tabs>
        <w:ind w:left="1854" w:hanging="360"/>
      </w:pPr>
      <w:rPr>
        <w:rFonts w:ascii="Times New Roman" w:hAnsi="Times New Roman" w:cs="Times New Roman" w:hint="default"/>
        <w:b/>
        <w:bCs/>
        <w:i w:val="0"/>
        <w:iCs w:val="0"/>
        <w:sz w:val="28"/>
        <w:szCs w:val="28"/>
      </w:rPr>
    </w:lvl>
    <w:lvl w:ilvl="1" w:tplc="04190019">
      <w:start w:val="1"/>
      <w:numFmt w:val="lowerLetter"/>
      <w:lvlText w:val="%2."/>
      <w:lvlJc w:val="left"/>
      <w:pPr>
        <w:tabs>
          <w:tab w:val="num" w:pos="1156"/>
        </w:tabs>
        <w:ind w:left="1156" w:hanging="360"/>
      </w:pPr>
    </w:lvl>
    <w:lvl w:ilvl="2" w:tplc="0419001B">
      <w:start w:val="1"/>
      <w:numFmt w:val="lowerRoman"/>
      <w:lvlText w:val="%3."/>
      <w:lvlJc w:val="right"/>
      <w:pPr>
        <w:tabs>
          <w:tab w:val="num" w:pos="1876"/>
        </w:tabs>
        <w:ind w:left="1876" w:hanging="180"/>
      </w:pPr>
    </w:lvl>
    <w:lvl w:ilvl="3" w:tplc="0419000F">
      <w:start w:val="1"/>
      <w:numFmt w:val="decimal"/>
      <w:lvlText w:val="%4."/>
      <w:lvlJc w:val="left"/>
      <w:pPr>
        <w:tabs>
          <w:tab w:val="num" w:pos="2596"/>
        </w:tabs>
        <w:ind w:left="2596" w:hanging="360"/>
      </w:pPr>
    </w:lvl>
    <w:lvl w:ilvl="4" w:tplc="04190019">
      <w:start w:val="1"/>
      <w:numFmt w:val="lowerLetter"/>
      <w:lvlText w:val="%5."/>
      <w:lvlJc w:val="left"/>
      <w:pPr>
        <w:tabs>
          <w:tab w:val="num" w:pos="3316"/>
        </w:tabs>
        <w:ind w:left="3316" w:hanging="360"/>
      </w:pPr>
    </w:lvl>
    <w:lvl w:ilvl="5" w:tplc="0419001B">
      <w:start w:val="1"/>
      <w:numFmt w:val="lowerRoman"/>
      <w:lvlText w:val="%6."/>
      <w:lvlJc w:val="right"/>
      <w:pPr>
        <w:tabs>
          <w:tab w:val="num" w:pos="4036"/>
        </w:tabs>
        <w:ind w:left="4036" w:hanging="180"/>
      </w:pPr>
    </w:lvl>
    <w:lvl w:ilvl="6" w:tplc="0419000F">
      <w:start w:val="1"/>
      <w:numFmt w:val="decimal"/>
      <w:lvlText w:val="%7."/>
      <w:lvlJc w:val="left"/>
      <w:pPr>
        <w:tabs>
          <w:tab w:val="num" w:pos="4756"/>
        </w:tabs>
        <w:ind w:left="4756" w:hanging="360"/>
      </w:pPr>
    </w:lvl>
    <w:lvl w:ilvl="7" w:tplc="04190019">
      <w:start w:val="1"/>
      <w:numFmt w:val="lowerLetter"/>
      <w:lvlText w:val="%8."/>
      <w:lvlJc w:val="left"/>
      <w:pPr>
        <w:tabs>
          <w:tab w:val="num" w:pos="5476"/>
        </w:tabs>
        <w:ind w:left="5476" w:hanging="360"/>
      </w:pPr>
    </w:lvl>
    <w:lvl w:ilvl="8" w:tplc="0419001B">
      <w:start w:val="1"/>
      <w:numFmt w:val="lowerRoman"/>
      <w:lvlText w:val="%9."/>
      <w:lvlJc w:val="right"/>
      <w:pPr>
        <w:tabs>
          <w:tab w:val="num" w:pos="6196"/>
        </w:tabs>
        <w:ind w:left="6196" w:hanging="180"/>
      </w:pPr>
    </w:lvl>
  </w:abstractNum>
  <w:abstractNum w:abstractNumId="9">
    <w:nsid w:val="3575042B"/>
    <w:multiLevelType w:val="hybridMultilevel"/>
    <w:tmpl w:val="4AC6FC18"/>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3B0A2F49"/>
    <w:multiLevelType w:val="hybridMultilevel"/>
    <w:tmpl w:val="67583684"/>
    <w:lvl w:ilvl="0" w:tplc="CBBA363A">
      <w:start w:val="1"/>
      <w:numFmt w:val="decimal"/>
      <w:lvlText w:val="%1."/>
      <w:lvlJc w:val="left"/>
      <w:pPr>
        <w:tabs>
          <w:tab w:val="num" w:pos="2138"/>
        </w:tabs>
        <w:ind w:left="2138" w:hanging="360"/>
      </w:pPr>
      <w:rPr>
        <w:rFonts w:ascii="Times New Roman" w:hAnsi="Times New Roman" w:cs="Times New Roman" w:hint="default"/>
        <w:b/>
        <w:bCs/>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F0E2F59"/>
    <w:multiLevelType w:val="hybridMultilevel"/>
    <w:tmpl w:val="2C6A5532"/>
    <w:lvl w:ilvl="0" w:tplc="8BB89AB4">
      <w:start w:val="1"/>
      <w:numFmt w:val="bullet"/>
      <w:lvlText w:val=""/>
      <w:lvlJc w:val="left"/>
      <w:pPr>
        <w:tabs>
          <w:tab w:val="num" w:pos="1327"/>
        </w:tabs>
        <w:ind w:left="1327" w:hanging="360"/>
      </w:pPr>
      <w:rPr>
        <w:rFonts w:ascii="Wingdings" w:hAnsi="Wingdings" w:cs="Wingdings" w:hint="default"/>
      </w:rPr>
    </w:lvl>
    <w:lvl w:ilvl="1" w:tplc="04190003">
      <w:start w:val="1"/>
      <w:numFmt w:val="bullet"/>
      <w:lvlText w:val="o"/>
      <w:lvlJc w:val="left"/>
      <w:pPr>
        <w:tabs>
          <w:tab w:val="num" w:pos="1480"/>
        </w:tabs>
        <w:ind w:left="1480" w:hanging="360"/>
      </w:pPr>
      <w:rPr>
        <w:rFonts w:ascii="Courier New" w:hAnsi="Courier New" w:cs="Courier New" w:hint="default"/>
      </w:rPr>
    </w:lvl>
    <w:lvl w:ilvl="2" w:tplc="04190005">
      <w:start w:val="1"/>
      <w:numFmt w:val="bullet"/>
      <w:lvlText w:val=""/>
      <w:lvlJc w:val="left"/>
      <w:pPr>
        <w:tabs>
          <w:tab w:val="num" w:pos="2200"/>
        </w:tabs>
        <w:ind w:left="2200" w:hanging="360"/>
      </w:pPr>
      <w:rPr>
        <w:rFonts w:ascii="Wingdings" w:hAnsi="Wingdings" w:cs="Wingdings" w:hint="default"/>
      </w:rPr>
    </w:lvl>
    <w:lvl w:ilvl="3" w:tplc="04190001">
      <w:start w:val="1"/>
      <w:numFmt w:val="bullet"/>
      <w:lvlText w:val=""/>
      <w:lvlJc w:val="left"/>
      <w:pPr>
        <w:tabs>
          <w:tab w:val="num" w:pos="2920"/>
        </w:tabs>
        <w:ind w:left="2920" w:hanging="360"/>
      </w:pPr>
      <w:rPr>
        <w:rFonts w:ascii="Symbol" w:hAnsi="Symbol" w:cs="Symbol" w:hint="default"/>
      </w:rPr>
    </w:lvl>
    <w:lvl w:ilvl="4" w:tplc="04190003">
      <w:start w:val="1"/>
      <w:numFmt w:val="bullet"/>
      <w:lvlText w:val="o"/>
      <w:lvlJc w:val="left"/>
      <w:pPr>
        <w:tabs>
          <w:tab w:val="num" w:pos="3640"/>
        </w:tabs>
        <w:ind w:left="3640" w:hanging="360"/>
      </w:pPr>
      <w:rPr>
        <w:rFonts w:ascii="Courier New" w:hAnsi="Courier New" w:cs="Courier New" w:hint="default"/>
      </w:rPr>
    </w:lvl>
    <w:lvl w:ilvl="5" w:tplc="04190005">
      <w:start w:val="1"/>
      <w:numFmt w:val="bullet"/>
      <w:lvlText w:val=""/>
      <w:lvlJc w:val="left"/>
      <w:pPr>
        <w:tabs>
          <w:tab w:val="num" w:pos="4360"/>
        </w:tabs>
        <w:ind w:left="4360" w:hanging="360"/>
      </w:pPr>
      <w:rPr>
        <w:rFonts w:ascii="Wingdings" w:hAnsi="Wingdings" w:cs="Wingdings" w:hint="default"/>
      </w:rPr>
    </w:lvl>
    <w:lvl w:ilvl="6" w:tplc="04190001">
      <w:start w:val="1"/>
      <w:numFmt w:val="bullet"/>
      <w:lvlText w:val=""/>
      <w:lvlJc w:val="left"/>
      <w:pPr>
        <w:tabs>
          <w:tab w:val="num" w:pos="5080"/>
        </w:tabs>
        <w:ind w:left="5080" w:hanging="360"/>
      </w:pPr>
      <w:rPr>
        <w:rFonts w:ascii="Symbol" w:hAnsi="Symbol" w:cs="Symbol" w:hint="default"/>
      </w:rPr>
    </w:lvl>
    <w:lvl w:ilvl="7" w:tplc="04190003">
      <w:start w:val="1"/>
      <w:numFmt w:val="bullet"/>
      <w:lvlText w:val="o"/>
      <w:lvlJc w:val="left"/>
      <w:pPr>
        <w:tabs>
          <w:tab w:val="num" w:pos="5800"/>
        </w:tabs>
        <w:ind w:left="5800" w:hanging="360"/>
      </w:pPr>
      <w:rPr>
        <w:rFonts w:ascii="Courier New" w:hAnsi="Courier New" w:cs="Courier New" w:hint="default"/>
      </w:rPr>
    </w:lvl>
    <w:lvl w:ilvl="8" w:tplc="04190005">
      <w:start w:val="1"/>
      <w:numFmt w:val="bullet"/>
      <w:lvlText w:val=""/>
      <w:lvlJc w:val="left"/>
      <w:pPr>
        <w:tabs>
          <w:tab w:val="num" w:pos="6520"/>
        </w:tabs>
        <w:ind w:left="6520" w:hanging="360"/>
      </w:pPr>
      <w:rPr>
        <w:rFonts w:ascii="Wingdings" w:hAnsi="Wingdings" w:cs="Wingdings" w:hint="default"/>
      </w:rPr>
    </w:lvl>
  </w:abstractNum>
  <w:abstractNum w:abstractNumId="12">
    <w:nsid w:val="3FA44558"/>
    <w:multiLevelType w:val="hybridMultilevel"/>
    <w:tmpl w:val="E28244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AD215F2"/>
    <w:multiLevelType w:val="hybridMultilevel"/>
    <w:tmpl w:val="D60047E0"/>
    <w:lvl w:ilvl="0" w:tplc="2F809EE0">
      <w:start w:val="1"/>
      <w:numFmt w:val="decimal"/>
      <w:lvlText w:val="%1."/>
      <w:lvlJc w:val="right"/>
      <w:pPr>
        <w:tabs>
          <w:tab w:val="num" w:pos="397"/>
        </w:tabs>
        <w:ind w:left="397" w:hanging="3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BE3767C"/>
    <w:multiLevelType w:val="hybridMultilevel"/>
    <w:tmpl w:val="887EF098"/>
    <w:lvl w:ilvl="0" w:tplc="8BB89AB4">
      <w:start w:val="1"/>
      <w:numFmt w:val="bullet"/>
      <w:lvlText w:val=""/>
      <w:lvlJc w:val="left"/>
      <w:pPr>
        <w:tabs>
          <w:tab w:val="num" w:pos="1327"/>
        </w:tabs>
        <w:ind w:left="1327" w:hanging="360"/>
      </w:pPr>
      <w:rPr>
        <w:rFonts w:ascii="Wingdings" w:hAnsi="Wingdings" w:cs="Wingdings" w:hint="default"/>
      </w:rPr>
    </w:lvl>
    <w:lvl w:ilvl="1" w:tplc="04190003">
      <w:start w:val="1"/>
      <w:numFmt w:val="bullet"/>
      <w:lvlText w:val="o"/>
      <w:lvlJc w:val="left"/>
      <w:pPr>
        <w:tabs>
          <w:tab w:val="num" w:pos="1480"/>
        </w:tabs>
        <w:ind w:left="1480" w:hanging="360"/>
      </w:pPr>
      <w:rPr>
        <w:rFonts w:ascii="Courier New" w:hAnsi="Courier New" w:cs="Courier New" w:hint="default"/>
      </w:rPr>
    </w:lvl>
    <w:lvl w:ilvl="2" w:tplc="04190005">
      <w:start w:val="1"/>
      <w:numFmt w:val="bullet"/>
      <w:lvlText w:val=""/>
      <w:lvlJc w:val="left"/>
      <w:pPr>
        <w:tabs>
          <w:tab w:val="num" w:pos="2200"/>
        </w:tabs>
        <w:ind w:left="2200" w:hanging="360"/>
      </w:pPr>
      <w:rPr>
        <w:rFonts w:ascii="Wingdings" w:hAnsi="Wingdings" w:cs="Wingdings" w:hint="default"/>
      </w:rPr>
    </w:lvl>
    <w:lvl w:ilvl="3" w:tplc="04190001">
      <w:start w:val="1"/>
      <w:numFmt w:val="bullet"/>
      <w:lvlText w:val=""/>
      <w:lvlJc w:val="left"/>
      <w:pPr>
        <w:tabs>
          <w:tab w:val="num" w:pos="2920"/>
        </w:tabs>
        <w:ind w:left="2920" w:hanging="360"/>
      </w:pPr>
      <w:rPr>
        <w:rFonts w:ascii="Symbol" w:hAnsi="Symbol" w:cs="Symbol" w:hint="default"/>
      </w:rPr>
    </w:lvl>
    <w:lvl w:ilvl="4" w:tplc="04190003">
      <w:start w:val="1"/>
      <w:numFmt w:val="bullet"/>
      <w:lvlText w:val="o"/>
      <w:lvlJc w:val="left"/>
      <w:pPr>
        <w:tabs>
          <w:tab w:val="num" w:pos="3640"/>
        </w:tabs>
        <w:ind w:left="3640" w:hanging="360"/>
      </w:pPr>
      <w:rPr>
        <w:rFonts w:ascii="Courier New" w:hAnsi="Courier New" w:cs="Courier New" w:hint="default"/>
      </w:rPr>
    </w:lvl>
    <w:lvl w:ilvl="5" w:tplc="04190005">
      <w:start w:val="1"/>
      <w:numFmt w:val="bullet"/>
      <w:lvlText w:val=""/>
      <w:lvlJc w:val="left"/>
      <w:pPr>
        <w:tabs>
          <w:tab w:val="num" w:pos="4360"/>
        </w:tabs>
        <w:ind w:left="4360" w:hanging="360"/>
      </w:pPr>
      <w:rPr>
        <w:rFonts w:ascii="Wingdings" w:hAnsi="Wingdings" w:cs="Wingdings" w:hint="default"/>
      </w:rPr>
    </w:lvl>
    <w:lvl w:ilvl="6" w:tplc="04190001">
      <w:start w:val="1"/>
      <w:numFmt w:val="bullet"/>
      <w:lvlText w:val=""/>
      <w:lvlJc w:val="left"/>
      <w:pPr>
        <w:tabs>
          <w:tab w:val="num" w:pos="5080"/>
        </w:tabs>
        <w:ind w:left="5080" w:hanging="360"/>
      </w:pPr>
      <w:rPr>
        <w:rFonts w:ascii="Symbol" w:hAnsi="Symbol" w:cs="Symbol" w:hint="default"/>
      </w:rPr>
    </w:lvl>
    <w:lvl w:ilvl="7" w:tplc="04190003">
      <w:start w:val="1"/>
      <w:numFmt w:val="bullet"/>
      <w:lvlText w:val="o"/>
      <w:lvlJc w:val="left"/>
      <w:pPr>
        <w:tabs>
          <w:tab w:val="num" w:pos="5800"/>
        </w:tabs>
        <w:ind w:left="5800" w:hanging="360"/>
      </w:pPr>
      <w:rPr>
        <w:rFonts w:ascii="Courier New" w:hAnsi="Courier New" w:cs="Courier New" w:hint="default"/>
      </w:rPr>
    </w:lvl>
    <w:lvl w:ilvl="8" w:tplc="04190005">
      <w:start w:val="1"/>
      <w:numFmt w:val="bullet"/>
      <w:lvlText w:val=""/>
      <w:lvlJc w:val="left"/>
      <w:pPr>
        <w:tabs>
          <w:tab w:val="num" w:pos="6520"/>
        </w:tabs>
        <w:ind w:left="6520" w:hanging="360"/>
      </w:pPr>
      <w:rPr>
        <w:rFonts w:ascii="Wingdings" w:hAnsi="Wingdings" w:cs="Wingdings" w:hint="default"/>
      </w:rPr>
    </w:lvl>
  </w:abstractNum>
  <w:abstractNum w:abstractNumId="15">
    <w:nsid w:val="568E47CD"/>
    <w:multiLevelType w:val="hybridMultilevel"/>
    <w:tmpl w:val="9CEC8A02"/>
    <w:lvl w:ilvl="0" w:tplc="0419000D">
      <w:start w:val="1"/>
      <w:numFmt w:val="bullet"/>
      <w:lvlText w:val=""/>
      <w:lvlJc w:val="left"/>
      <w:pPr>
        <w:tabs>
          <w:tab w:val="num" w:pos="1420"/>
        </w:tabs>
        <w:ind w:left="1420" w:hanging="360"/>
      </w:pPr>
      <w:rPr>
        <w:rFonts w:ascii="Wingdings" w:hAnsi="Wingdings" w:cs="Wingdings"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16">
    <w:nsid w:val="60266B11"/>
    <w:multiLevelType w:val="multilevel"/>
    <w:tmpl w:val="11847C4C"/>
    <w:lvl w:ilvl="0">
      <w:start w:val="1"/>
      <w:numFmt w:val="decimal"/>
      <w:lvlText w:val="%1."/>
      <w:lvlJc w:val="left"/>
      <w:pPr>
        <w:tabs>
          <w:tab w:val="num" w:pos="2138"/>
        </w:tabs>
        <w:ind w:left="2138" w:hanging="360"/>
      </w:pPr>
      <w:rPr>
        <w:rFonts w:ascii="Times New Roman" w:hAnsi="Times New Roman" w:cs="Times New Roman" w:hint="default"/>
        <w:b/>
        <w:bCs/>
        <w:i w:val="0"/>
        <w:iCs w:val="0"/>
        <w:sz w:val="28"/>
        <w:szCs w:val="28"/>
      </w:rPr>
    </w:lvl>
    <w:lvl w:ilvl="1">
      <w:start w:val="1"/>
      <w:numFmt w:val="decimal"/>
      <w:isLgl/>
      <w:lvlText w:val="%1.%2."/>
      <w:lvlJc w:val="left"/>
      <w:pPr>
        <w:tabs>
          <w:tab w:val="num" w:pos="2498"/>
        </w:tabs>
        <w:ind w:left="2498" w:hanging="720"/>
      </w:pPr>
      <w:rPr>
        <w:rFonts w:hint="default"/>
      </w:rPr>
    </w:lvl>
    <w:lvl w:ilvl="2">
      <w:start w:val="1"/>
      <w:numFmt w:val="decimal"/>
      <w:isLgl/>
      <w:lvlText w:val="%1.%2.%3."/>
      <w:lvlJc w:val="left"/>
      <w:pPr>
        <w:tabs>
          <w:tab w:val="num" w:pos="2498"/>
        </w:tabs>
        <w:ind w:left="2498" w:hanging="720"/>
      </w:pPr>
      <w:rPr>
        <w:rFonts w:hint="default"/>
      </w:rPr>
    </w:lvl>
    <w:lvl w:ilvl="3">
      <w:start w:val="1"/>
      <w:numFmt w:val="decimal"/>
      <w:isLgl/>
      <w:lvlText w:val="%1.%2.%3.%4."/>
      <w:lvlJc w:val="left"/>
      <w:pPr>
        <w:tabs>
          <w:tab w:val="num" w:pos="2858"/>
        </w:tabs>
        <w:ind w:left="2858" w:hanging="1080"/>
      </w:pPr>
      <w:rPr>
        <w:rFonts w:hint="default"/>
      </w:rPr>
    </w:lvl>
    <w:lvl w:ilvl="4">
      <w:start w:val="1"/>
      <w:numFmt w:val="decimal"/>
      <w:isLgl/>
      <w:lvlText w:val="%1.%2.%3.%4.%5."/>
      <w:lvlJc w:val="left"/>
      <w:pPr>
        <w:tabs>
          <w:tab w:val="num" w:pos="3218"/>
        </w:tabs>
        <w:ind w:left="3218" w:hanging="1440"/>
      </w:pPr>
      <w:rPr>
        <w:rFonts w:hint="default"/>
      </w:rPr>
    </w:lvl>
    <w:lvl w:ilvl="5">
      <w:start w:val="1"/>
      <w:numFmt w:val="decimal"/>
      <w:isLgl/>
      <w:lvlText w:val="%1.%2.%3.%4.%5.%6."/>
      <w:lvlJc w:val="left"/>
      <w:pPr>
        <w:tabs>
          <w:tab w:val="num" w:pos="3218"/>
        </w:tabs>
        <w:ind w:left="3218" w:hanging="1440"/>
      </w:pPr>
      <w:rPr>
        <w:rFonts w:hint="default"/>
      </w:rPr>
    </w:lvl>
    <w:lvl w:ilvl="6">
      <w:start w:val="1"/>
      <w:numFmt w:val="decimal"/>
      <w:isLgl/>
      <w:lvlText w:val="%1.%2.%3.%4.%5.%6.%7."/>
      <w:lvlJc w:val="left"/>
      <w:pPr>
        <w:tabs>
          <w:tab w:val="num" w:pos="3578"/>
        </w:tabs>
        <w:ind w:left="3578" w:hanging="1800"/>
      </w:pPr>
      <w:rPr>
        <w:rFonts w:hint="default"/>
      </w:rPr>
    </w:lvl>
    <w:lvl w:ilvl="7">
      <w:start w:val="1"/>
      <w:numFmt w:val="decimal"/>
      <w:isLgl/>
      <w:lvlText w:val="%1.%2.%3.%4.%5.%6.%7.%8."/>
      <w:lvlJc w:val="left"/>
      <w:pPr>
        <w:tabs>
          <w:tab w:val="num" w:pos="3938"/>
        </w:tabs>
        <w:ind w:left="3938" w:hanging="2160"/>
      </w:pPr>
      <w:rPr>
        <w:rFonts w:hint="default"/>
      </w:rPr>
    </w:lvl>
    <w:lvl w:ilvl="8">
      <w:start w:val="1"/>
      <w:numFmt w:val="decimal"/>
      <w:isLgl/>
      <w:lvlText w:val="%1.%2.%3.%4.%5.%6.%7.%8.%9."/>
      <w:lvlJc w:val="left"/>
      <w:pPr>
        <w:tabs>
          <w:tab w:val="num" w:pos="3938"/>
        </w:tabs>
        <w:ind w:left="3938" w:hanging="2160"/>
      </w:pPr>
      <w:rPr>
        <w:rFonts w:hint="default"/>
      </w:rPr>
    </w:lvl>
  </w:abstractNum>
  <w:abstractNum w:abstractNumId="17">
    <w:nsid w:val="6A550304"/>
    <w:multiLevelType w:val="hybridMultilevel"/>
    <w:tmpl w:val="A184BCDA"/>
    <w:lvl w:ilvl="0" w:tplc="CBBA363A">
      <w:start w:val="1"/>
      <w:numFmt w:val="decimal"/>
      <w:lvlText w:val="%1."/>
      <w:lvlJc w:val="left"/>
      <w:pPr>
        <w:tabs>
          <w:tab w:val="num" w:pos="2138"/>
        </w:tabs>
        <w:ind w:left="2138" w:hanging="360"/>
      </w:pPr>
      <w:rPr>
        <w:rFonts w:ascii="Times New Roman" w:hAnsi="Times New Roman" w:cs="Times New Roman" w:hint="default"/>
        <w:b/>
        <w:bCs/>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6AA74E7D"/>
    <w:multiLevelType w:val="hybridMultilevel"/>
    <w:tmpl w:val="B1E06FB2"/>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6F724425"/>
    <w:multiLevelType w:val="hybridMultilevel"/>
    <w:tmpl w:val="6F1AD91E"/>
    <w:lvl w:ilvl="0" w:tplc="8BB89AB4">
      <w:start w:val="1"/>
      <w:numFmt w:val="bullet"/>
      <w:lvlText w:val=""/>
      <w:lvlJc w:val="left"/>
      <w:pPr>
        <w:tabs>
          <w:tab w:val="num" w:pos="1287"/>
        </w:tabs>
        <w:ind w:left="1287"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6FB53777"/>
    <w:multiLevelType w:val="hybridMultilevel"/>
    <w:tmpl w:val="FD3EE686"/>
    <w:lvl w:ilvl="0" w:tplc="8BB89AB4">
      <w:start w:val="1"/>
      <w:numFmt w:val="bullet"/>
      <w:lvlText w:val=""/>
      <w:lvlJc w:val="left"/>
      <w:pPr>
        <w:tabs>
          <w:tab w:val="num" w:pos="1287"/>
        </w:tabs>
        <w:ind w:left="1287"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0A240CC"/>
    <w:multiLevelType w:val="hybridMultilevel"/>
    <w:tmpl w:val="350C8144"/>
    <w:lvl w:ilvl="0" w:tplc="8BB89AB4">
      <w:start w:val="1"/>
      <w:numFmt w:val="bullet"/>
      <w:lvlText w:val=""/>
      <w:lvlJc w:val="left"/>
      <w:pPr>
        <w:tabs>
          <w:tab w:val="num" w:pos="1353"/>
        </w:tabs>
        <w:ind w:left="1353" w:hanging="360"/>
      </w:pPr>
      <w:rPr>
        <w:rFonts w:ascii="Wingdings" w:hAnsi="Wingdings" w:cs="Wingdings" w:hint="default"/>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cs="Wingdings" w:hint="default"/>
      </w:rPr>
    </w:lvl>
    <w:lvl w:ilvl="3" w:tplc="04190001">
      <w:start w:val="1"/>
      <w:numFmt w:val="bullet"/>
      <w:lvlText w:val=""/>
      <w:lvlJc w:val="left"/>
      <w:pPr>
        <w:tabs>
          <w:tab w:val="num" w:pos="2946"/>
        </w:tabs>
        <w:ind w:left="2946" w:hanging="360"/>
      </w:pPr>
      <w:rPr>
        <w:rFonts w:ascii="Symbol" w:hAnsi="Symbol" w:cs="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cs="Wingdings" w:hint="default"/>
      </w:rPr>
    </w:lvl>
    <w:lvl w:ilvl="6" w:tplc="04190001">
      <w:start w:val="1"/>
      <w:numFmt w:val="bullet"/>
      <w:lvlText w:val=""/>
      <w:lvlJc w:val="left"/>
      <w:pPr>
        <w:tabs>
          <w:tab w:val="num" w:pos="5106"/>
        </w:tabs>
        <w:ind w:left="5106" w:hanging="360"/>
      </w:pPr>
      <w:rPr>
        <w:rFonts w:ascii="Symbol" w:hAnsi="Symbol" w:cs="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cs="Wingdings" w:hint="default"/>
      </w:rPr>
    </w:lvl>
  </w:abstractNum>
  <w:abstractNum w:abstractNumId="22">
    <w:nsid w:val="73B527A3"/>
    <w:multiLevelType w:val="hybridMultilevel"/>
    <w:tmpl w:val="A1DC0BFA"/>
    <w:lvl w:ilvl="0" w:tplc="0419000D">
      <w:start w:val="1"/>
      <w:numFmt w:val="bullet"/>
      <w:lvlText w:val=""/>
      <w:lvlJc w:val="left"/>
      <w:pPr>
        <w:tabs>
          <w:tab w:val="num" w:pos="862"/>
        </w:tabs>
        <w:ind w:left="862" w:hanging="360"/>
      </w:pPr>
      <w:rPr>
        <w:rFonts w:ascii="Wingdings" w:hAnsi="Wingdings" w:cs="Wingdings" w:hint="default"/>
      </w:rPr>
    </w:lvl>
    <w:lvl w:ilvl="1" w:tplc="04190003">
      <w:start w:val="1"/>
      <w:numFmt w:val="bullet"/>
      <w:lvlText w:val="o"/>
      <w:lvlJc w:val="left"/>
      <w:pPr>
        <w:tabs>
          <w:tab w:val="num" w:pos="1582"/>
        </w:tabs>
        <w:ind w:left="1582" w:hanging="360"/>
      </w:pPr>
      <w:rPr>
        <w:rFonts w:ascii="Courier New" w:hAnsi="Courier New" w:cs="Courier New" w:hint="default"/>
      </w:rPr>
    </w:lvl>
    <w:lvl w:ilvl="2" w:tplc="04190005">
      <w:start w:val="1"/>
      <w:numFmt w:val="bullet"/>
      <w:lvlText w:val=""/>
      <w:lvlJc w:val="left"/>
      <w:pPr>
        <w:tabs>
          <w:tab w:val="num" w:pos="2302"/>
        </w:tabs>
        <w:ind w:left="2302" w:hanging="360"/>
      </w:pPr>
      <w:rPr>
        <w:rFonts w:ascii="Wingdings" w:hAnsi="Wingdings" w:cs="Wingdings" w:hint="default"/>
      </w:rPr>
    </w:lvl>
    <w:lvl w:ilvl="3" w:tplc="04190001">
      <w:start w:val="1"/>
      <w:numFmt w:val="bullet"/>
      <w:lvlText w:val=""/>
      <w:lvlJc w:val="left"/>
      <w:pPr>
        <w:tabs>
          <w:tab w:val="num" w:pos="3022"/>
        </w:tabs>
        <w:ind w:left="3022" w:hanging="360"/>
      </w:pPr>
      <w:rPr>
        <w:rFonts w:ascii="Symbol" w:hAnsi="Symbol" w:cs="Symbol" w:hint="default"/>
      </w:rPr>
    </w:lvl>
    <w:lvl w:ilvl="4" w:tplc="04190003">
      <w:start w:val="1"/>
      <w:numFmt w:val="bullet"/>
      <w:lvlText w:val="o"/>
      <w:lvlJc w:val="left"/>
      <w:pPr>
        <w:tabs>
          <w:tab w:val="num" w:pos="3742"/>
        </w:tabs>
        <w:ind w:left="3742" w:hanging="360"/>
      </w:pPr>
      <w:rPr>
        <w:rFonts w:ascii="Courier New" w:hAnsi="Courier New" w:cs="Courier New" w:hint="default"/>
      </w:rPr>
    </w:lvl>
    <w:lvl w:ilvl="5" w:tplc="04190005">
      <w:start w:val="1"/>
      <w:numFmt w:val="bullet"/>
      <w:lvlText w:val=""/>
      <w:lvlJc w:val="left"/>
      <w:pPr>
        <w:tabs>
          <w:tab w:val="num" w:pos="4462"/>
        </w:tabs>
        <w:ind w:left="4462" w:hanging="360"/>
      </w:pPr>
      <w:rPr>
        <w:rFonts w:ascii="Wingdings" w:hAnsi="Wingdings" w:cs="Wingdings" w:hint="default"/>
      </w:rPr>
    </w:lvl>
    <w:lvl w:ilvl="6" w:tplc="04190001">
      <w:start w:val="1"/>
      <w:numFmt w:val="bullet"/>
      <w:lvlText w:val=""/>
      <w:lvlJc w:val="left"/>
      <w:pPr>
        <w:tabs>
          <w:tab w:val="num" w:pos="5182"/>
        </w:tabs>
        <w:ind w:left="5182" w:hanging="360"/>
      </w:pPr>
      <w:rPr>
        <w:rFonts w:ascii="Symbol" w:hAnsi="Symbol" w:cs="Symbol" w:hint="default"/>
      </w:rPr>
    </w:lvl>
    <w:lvl w:ilvl="7" w:tplc="04190003">
      <w:start w:val="1"/>
      <w:numFmt w:val="bullet"/>
      <w:lvlText w:val="o"/>
      <w:lvlJc w:val="left"/>
      <w:pPr>
        <w:tabs>
          <w:tab w:val="num" w:pos="5902"/>
        </w:tabs>
        <w:ind w:left="5902" w:hanging="360"/>
      </w:pPr>
      <w:rPr>
        <w:rFonts w:ascii="Courier New" w:hAnsi="Courier New" w:cs="Courier New" w:hint="default"/>
      </w:rPr>
    </w:lvl>
    <w:lvl w:ilvl="8" w:tplc="04190005">
      <w:start w:val="1"/>
      <w:numFmt w:val="bullet"/>
      <w:lvlText w:val=""/>
      <w:lvlJc w:val="left"/>
      <w:pPr>
        <w:tabs>
          <w:tab w:val="num" w:pos="6622"/>
        </w:tabs>
        <w:ind w:left="6622" w:hanging="360"/>
      </w:pPr>
      <w:rPr>
        <w:rFonts w:ascii="Wingdings" w:hAnsi="Wingdings" w:cs="Wingdings" w:hint="default"/>
      </w:rPr>
    </w:lvl>
  </w:abstractNum>
  <w:abstractNum w:abstractNumId="23">
    <w:nsid w:val="74436F14"/>
    <w:multiLevelType w:val="hybridMultilevel"/>
    <w:tmpl w:val="3F1C9426"/>
    <w:lvl w:ilvl="0" w:tplc="8BB89AB4">
      <w:start w:val="1"/>
      <w:numFmt w:val="bullet"/>
      <w:lvlText w:val=""/>
      <w:lvlJc w:val="left"/>
      <w:pPr>
        <w:tabs>
          <w:tab w:val="num" w:pos="2696"/>
        </w:tabs>
        <w:ind w:left="2696" w:hanging="360"/>
      </w:pPr>
      <w:rPr>
        <w:rFonts w:ascii="Wingdings" w:hAnsi="Wingdings" w:cs="Wingdings" w:hint="default"/>
      </w:rPr>
    </w:lvl>
    <w:lvl w:ilvl="1" w:tplc="04190003">
      <w:start w:val="1"/>
      <w:numFmt w:val="bullet"/>
      <w:lvlText w:val="o"/>
      <w:lvlJc w:val="left"/>
      <w:pPr>
        <w:tabs>
          <w:tab w:val="num" w:pos="2849"/>
        </w:tabs>
        <w:ind w:left="2849" w:hanging="360"/>
      </w:pPr>
      <w:rPr>
        <w:rFonts w:ascii="Courier New" w:hAnsi="Courier New" w:cs="Courier New" w:hint="default"/>
      </w:rPr>
    </w:lvl>
    <w:lvl w:ilvl="2" w:tplc="04190005">
      <w:start w:val="1"/>
      <w:numFmt w:val="bullet"/>
      <w:lvlText w:val=""/>
      <w:lvlJc w:val="left"/>
      <w:pPr>
        <w:tabs>
          <w:tab w:val="num" w:pos="3569"/>
        </w:tabs>
        <w:ind w:left="3569" w:hanging="360"/>
      </w:pPr>
      <w:rPr>
        <w:rFonts w:ascii="Wingdings" w:hAnsi="Wingdings" w:cs="Wingdings" w:hint="default"/>
      </w:rPr>
    </w:lvl>
    <w:lvl w:ilvl="3" w:tplc="04190001">
      <w:start w:val="1"/>
      <w:numFmt w:val="bullet"/>
      <w:lvlText w:val=""/>
      <w:lvlJc w:val="left"/>
      <w:pPr>
        <w:tabs>
          <w:tab w:val="num" w:pos="4289"/>
        </w:tabs>
        <w:ind w:left="4289" w:hanging="360"/>
      </w:pPr>
      <w:rPr>
        <w:rFonts w:ascii="Symbol" w:hAnsi="Symbol" w:cs="Symbol" w:hint="default"/>
      </w:rPr>
    </w:lvl>
    <w:lvl w:ilvl="4" w:tplc="04190003">
      <w:start w:val="1"/>
      <w:numFmt w:val="bullet"/>
      <w:lvlText w:val="o"/>
      <w:lvlJc w:val="left"/>
      <w:pPr>
        <w:tabs>
          <w:tab w:val="num" w:pos="5009"/>
        </w:tabs>
        <w:ind w:left="5009" w:hanging="360"/>
      </w:pPr>
      <w:rPr>
        <w:rFonts w:ascii="Courier New" w:hAnsi="Courier New" w:cs="Courier New" w:hint="default"/>
      </w:rPr>
    </w:lvl>
    <w:lvl w:ilvl="5" w:tplc="04190005">
      <w:start w:val="1"/>
      <w:numFmt w:val="bullet"/>
      <w:lvlText w:val=""/>
      <w:lvlJc w:val="left"/>
      <w:pPr>
        <w:tabs>
          <w:tab w:val="num" w:pos="5729"/>
        </w:tabs>
        <w:ind w:left="5729" w:hanging="360"/>
      </w:pPr>
      <w:rPr>
        <w:rFonts w:ascii="Wingdings" w:hAnsi="Wingdings" w:cs="Wingdings" w:hint="default"/>
      </w:rPr>
    </w:lvl>
    <w:lvl w:ilvl="6" w:tplc="04190001">
      <w:start w:val="1"/>
      <w:numFmt w:val="bullet"/>
      <w:lvlText w:val=""/>
      <w:lvlJc w:val="left"/>
      <w:pPr>
        <w:tabs>
          <w:tab w:val="num" w:pos="6449"/>
        </w:tabs>
        <w:ind w:left="6449" w:hanging="360"/>
      </w:pPr>
      <w:rPr>
        <w:rFonts w:ascii="Symbol" w:hAnsi="Symbol" w:cs="Symbol" w:hint="default"/>
      </w:rPr>
    </w:lvl>
    <w:lvl w:ilvl="7" w:tplc="04190003">
      <w:start w:val="1"/>
      <w:numFmt w:val="bullet"/>
      <w:lvlText w:val="o"/>
      <w:lvlJc w:val="left"/>
      <w:pPr>
        <w:tabs>
          <w:tab w:val="num" w:pos="7169"/>
        </w:tabs>
        <w:ind w:left="7169" w:hanging="360"/>
      </w:pPr>
      <w:rPr>
        <w:rFonts w:ascii="Courier New" w:hAnsi="Courier New" w:cs="Courier New" w:hint="default"/>
      </w:rPr>
    </w:lvl>
    <w:lvl w:ilvl="8" w:tplc="04190005">
      <w:start w:val="1"/>
      <w:numFmt w:val="bullet"/>
      <w:lvlText w:val=""/>
      <w:lvlJc w:val="left"/>
      <w:pPr>
        <w:tabs>
          <w:tab w:val="num" w:pos="7889"/>
        </w:tabs>
        <w:ind w:left="7889" w:hanging="360"/>
      </w:pPr>
      <w:rPr>
        <w:rFonts w:ascii="Wingdings" w:hAnsi="Wingdings" w:cs="Wingdings" w:hint="default"/>
      </w:rPr>
    </w:lvl>
  </w:abstractNum>
  <w:abstractNum w:abstractNumId="24">
    <w:nsid w:val="7A8A3FE9"/>
    <w:multiLevelType w:val="hybridMultilevel"/>
    <w:tmpl w:val="155E1F2A"/>
    <w:lvl w:ilvl="0" w:tplc="8BB89AB4">
      <w:start w:val="1"/>
      <w:numFmt w:val="bullet"/>
      <w:lvlText w:val=""/>
      <w:lvlJc w:val="left"/>
      <w:pPr>
        <w:tabs>
          <w:tab w:val="num" w:pos="1996"/>
        </w:tabs>
        <w:ind w:left="1996"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5">
    <w:nsid w:val="7B4B48BF"/>
    <w:multiLevelType w:val="hybridMultilevel"/>
    <w:tmpl w:val="04A0B79E"/>
    <w:lvl w:ilvl="0" w:tplc="0419000D">
      <w:start w:val="1"/>
      <w:numFmt w:val="bullet"/>
      <w:lvlText w:val=""/>
      <w:lvlJc w:val="left"/>
      <w:pPr>
        <w:tabs>
          <w:tab w:val="num" w:pos="3479"/>
        </w:tabs>
        <w:ind w:left="3479" w:hanging="360"/>
      </w:pPr>
      <w:rPr>
        <w:rFonts w:ascii="Wingdings" w:hAnsi="Wingdings" w:cs="Wingdings" w:hint="default"/>
      </w:rPr>
    </w:lvl>
    <w:lvl w:ilvl="1" w:tplc="04190003">
      <w:start w:val="1"/>
      <w:numFmt w:val="bullet"/>
      <w:lvlText w:val="o"/>
      <w:lvlJc w:val="left"/>
      <w:pPr>
        <w:tabs>
          <w:tab w:val="num" w:pos="4199"/>
        </w:tabs>
        <w:ind w:left="4199" w:hanging="360"/>
      </w:pPr>
      <w:rPr>
        <w:rFonts w:ascii="Courier New" w:hAnsi="Courier New" w:cs="Courier New" w:hint="default"/>
      </w:rPr>
    </w:lvl>
    <w:lvl w:ilvl="2" w:tplc="04190005">
      <w:start w:val="1"/>
      <w:numFmt w:val="bullet"/>
      <w:lvlText w:val=""/>
      <w:lvlJc w:val="left"/>
      <w:pPr>
        <w:tabs>
          <w:tab w:val="num" w:pos="4919"/>
        </w:tabs>
        <w:ind w:left="4919" w:hanging="360"/>
      </w:pPr>
      <w:rPr>
        <w:rFonts w:ascii="Wingdings" w:hAnsi="Wingdings" w:cs="Wingdings" w:hint="default"/>
      </w:rPr>
    </w:lvl>
    <w:lvl w:ilvl="3" w:tplc="04190001">
      <w:start w:val="1"/>
      <w:numFmt w:val="bullet"/>
      <w:lvlText w:val=""/>
      <w:lvlJc w:val="left"/>
      <w:pPr>
        <w:tabs>
          <w:tab w:val="num" w:pos="5639"/>
        </w:tabs>
        <w:ind w:left="5639" w:hanging="360"/>
      </w:pPr>
      <w:rPr>
        <w:rFonts w:ascii="Symbol" w:hAnsi="Symbol" w:cs="Symbol" w:hint="default"/>
      </w:rPr>
    </w:lvl>
    <w:lvl w:ilvl="4" w:tplc="04190003">
      <w:start w:val="1"/>
      <w:numFmt w:val="bullet"/>
      <w:lvlText w:val="o"/>
      <w:lvlJc w:val="left"/>
      <w:pPr>
        <w:tabs>
          <w:tab w:val="num" w:pos="6359"/>
        </w:tabs>
        <w:ind w:left="6359" w:hanging="360"/>
      </w:pPr>
      <w:rPr>
        <w:rFonts w:ascii="Courier New" w:hAnsi="Courier New" w:cs="Courier New" w:hint="default"/>
      </w:rPr>
    </w:lvl>
    <w:lvl w:ilvl="5" w:tplc="04190005">
      <w:start w:val="1"/>
      <w:numFmt w:val="bullet"/>
      <w:lvlText w:val=""/>
      <w:lvlJc w:val="left"/>
      <w:pPr>
        <w:tabs>
          <w:tab w:val="num" w:pos="7079"/>
        </w:tabs>
        <w:ind w:left="7079" w:hanging="360"/>
      </w:pPr>
      <w:rPr>
        <w:rFonts w:ascii="Wingdings" w:hAnsi="Wingdings" w:cs="Wingdings" w:hint="default"/>
      </w:rPr>
    </w:lvl>
    <w:lvl w:ilvl="6" w:tplc="04190001">
      <w:start w:val="1"/>
      <w:numFmt w:val="bullet"/>
      <w:lvlText w:val=""/>
      <w:lvlJc w:val="left"/>
      <w:pPr>
        <w:tabs>
          <w:tab w:val="num" w:pos="7799"/>
        </w:tabs>
        <w:ind w:left="7799" w:hanging="360"/>
      </w:pPr>
      <w:rPr>
        <w:rFonts w:ascii="Symbol" w:hAnsi="Symbol" w:cs="Symbol" w:hint="default"/>
      </w:rPr>
    </w:lvl>
    <w:lvl w:ilvl="7" w:tplc="04190003">
      <w:start w:val="1"/>
      <w:numFmt w:val="bullet"/>
      <w:lvlText w:val="o"/>
      <w:lvlJc w:val="left"/>
      <w:pPr>
        <w:tabs>
          <w:tab w:val="num" w:pos="8519"/>
        </w:tabs>
        <w:ind w:left="8519" w:hanging="360"/>
      </w:pPr>
      <w:rPr>
        <w:rFonts w:ascii="Courier New" w:hAnsi="Courier New" w:cs="Courier New" w:hint="default"/>
      </w:rPr>
    </w:lvl>
    <w:lvl w:ilvl="8" w:tplc="04190005">
      <w:start w:val="1"/>
      <w:numFmt w:val="bullet"/>
      <w:lvlText w:val=""/>
      <w:lvlJc w:val="left"/>
      <w:pPr>
        <w:tabs>
          <w:tab w:val="num" w:pos="9239"/>
        </w:tabs>
        <w:ind w:left="9239" w:hanging="360"/>
      </w:pPr>
      <w:rPr>
        <w:rFonts w:ascii="Wingdings" w:hAnsi="Wingdings" w:cs="Wingdings" w:hint="default"/>
      </w:rPr>
    </w:lvl>
  </w:abstractNum>
  <w:abstractNum w:abstractNumId="26">
    <w:nsid w:val="7C580CDF"/>
    <w:multiLevelType w:val="hybridMultilevel"/>
    <w:tmpl w:val="DC041BC6"/>
    <w:lvl w:ilvl="0" w:tplc="CBBA363A">
      <w:start w:val="1"/>
      <w:numFmt w:val="decimal"/>
      <w:lvlText w:val="%1."/>
      <w:lvlJc w:val="left"/>
      <w:pPr>
        <w:tabs>
          <w:tab w:val="num" w:pos="2138"/>
        </w:tabs>
        <w:ind w:left="2138" w:hanging="360"/>
      </w:pPr>
      <w:rPr>
        <w:rFonts w:ascii="Times New Roman" w:hAnsi="Times New Roman" w:cs="Times New Roman" w:hint="default"/>
        <w:b/>
        <w:bCs/>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7D3F3F06"/>
    <w:multiLevelType w:val="hybridMultilevel"/>
    <w:tmpl w:val="FEEC2946"/>
    <w:lvl w:ilvl="0" w:tplc="8BB89AB4">
      <w:start w:val="1"/>
      <w:numFmt w:val="bullet"/>
      <w:lvlText w:val=""/>
      <w:lvlJc w:val="left"/>
      <w:pPr>
        <w:tabs>
          <w:tab w:val="num" w:pos="1996"/>
        </w:tabs>
        <w:ind w:left="1996"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5"/>
  </w:num>
  <w:num w:numId="2">
    <w:abstractNumId w:val="3"/>
  </w:num>
  <w:num w:numId="3">
    <w:abstractNumId w:val="1"/>
  </w:num>
  <w:num w:numId="4">
    <w:abstractNumId w:val="9"/>
  </w:num>
  <w:num w:numId="5">
    <w:abstractNumId w:val="18"/>
  </w:num>
  <w:num w:numId="6">
    <w:abstractNumId w:val="7"/>
  </w:num>
  <w:num w:numId="7">
    <w:abstractNumId w:val="22"/>
  </w:num>
  <w:num w:numId="8">
    <w:abstractNumId w:val="25"/>
  </w:num>
  <w:num w:numId="9">
    <w:abstractNumId w:val="15"/>
  </w:num>
  <w:num w:numId="10">
    <w:abstractNumId w:val="13"/>
  </w:num>
  <w:num w:numId="11">
    <w:abstractNumId w:val="12"/>
  </w:num>
  <w:num w:numId="12">
    <w:abstractNumId w:val="0"/>
  </w:num>
  <w:num w:numId="13">
    <w:abstractNumId w:val="27"/>
  </w:num>
  <w:num w:numId="14">
    <w:abstractNumId w:val="24"/>
  </w:num>
  <w:num w:numId="15">
    <w:abstractNumId w:val="17"/>
  </w:num>
  <w:num w:numId="16">
    <w:abstractNumId w:val="8"/>
  </w:num>
  <w:num w:numId="17">
    <w:abstractNumId w:val="6"/>
  </w:num>
  <w:num w:numId="18">
    <w:abstractNumId w:val="10"/>
  </w:num>
  <w:num w:numId="19">
    <w:abstractNumId w:val="2"/>
  </w:num>
  <w:num w:numId="20">
    <w:abstractNumId w:val="19"/>
  </w:num>
  <w:num w:numId="21">
    <w:abstractNumId w:val="21"/>
  </w:num>
  <w:num w:numId="22">
    <w:abstractNumId w:val="14"/>
  </w:num>
  <w:num w:numId="23">
    <w:abstractNumId w:val="11"/>
  </w:num>
  <w:num w:numId="24">
    <w:abstractNumId w:val="23"/>
  </w:num>
  <w:num w:numId="25">
    <w:abstractNumId w:val="16"/>
  </w:num>
  <w:num w:numId="26">
    <w:abstractNumId w:val="26"/>
  </w:num>
  <w:num w:numId="27">
    <w:abstractNumId w:val="20"/>
  </w:num>
  <w:num w:numId="28">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rawingGridHorizontalSpacing w:val="181"/>
  <w:drawingGridVerticalSpacing w:val="181"/>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2A36"/>
    <w:rsid w:val="00002BD7"/>
    <w:rsid w:val="00022F0F"/>
    <w:rsid w:val="00024565"/>
    <w:rsid w:val="000341CD"/>
    <w:rsid w:val="00034DFC"/>
    <w:rsid w:val="00047B3D"/>
    <w:rsid w:val="00054BEF"/>
    <w:rsid w:val="00057F49"/>
    <w:rsid w:val="00062A36"/>
    <w:rsid w:val="00082830"/>
    <w:rsid w:val="000B0232"/>
    <w:rsid w:val="000E4C70"/>
    <w:rsid w:val="000E7C9D"/>
    <w:rsid w:val="000E7DBD"/>
    <w:rsid w:val="000F2AE8"/>
    <w:rsid w:val="000F5E10"/>
    <w:rsid w:val="000F7007"/>
    <w:rsid w:val="0013344F"/>
    <w:rsid w:val="00165D3D"/>
    <w:rsid w:val="0017011B"/>
    <w:rsid w:val="00182630"/>
    <w:rsid w:val="001A1145"/>
    <w:rsid w:val="001B4488"/>
    <w:rsid w:val="001E3BCA"/>
    <w:rsid w:val="0021582C"/>
    <w:rsid w:val="00246F4A"/>
    <w:rsid w:val="00260FA6"/>
    <w:rsid w:val="00293715"/>
    <w:rsid w:val="002A6657"/>
    <w:rsid w:val="00337603"/>
    <w:rsid w:val="00350517"/>
    <w:rsid w:val="00354ACB"/>
    <w:rsid w:val="00373A46"/>
    <w:rsid w:val="00381D10"/>
    <w:rsid w:val="00391FFB"/>
    <w:rsid w:val="003A2961"/>
    <w:rsid w:val="003A37C6"/>
    <w:rsid w:val="00400975"/>
    <w:rsid w:val="004022F6"/>
    <w:rsid w:val="0040449A"/>
    <w:rsid w:val="004151F2"/>
    <w:rsid w:val="00443508"/>
    <w:rsid w:val="00460DFE"/>
    <w:rsid w:val="00461FE6"/>
    <w:rsid w:val="00484B7C"/>
    <w:rsid w:val="004855C7"/>
    <w:rsid w:val="004A5BB2"/>
    <w:rsid w:val="004B2BDF"/>
    <w:rsid w:val="004B7BAC"/>
    <w:rsid w:val="004C7629"/>
    <w:rsid w:val="004E419C"/>
    <w:rsid w:val="004E5001"/>
    <w:rsid w:val="005278BF"/>
    <w:rsid w:val="00532D5A"/>
    <w:rsid w:val="005370A5"/>
    <w:rsid w:val="00562F42"/>
    <w:rsid w:val="00583A96"/>
    <w:rsid w:val="005A0B15"/>
    <w:rsid w:val="00617C9F"/>
    <w:rsid w:val="00623483"/>
    <w:rsid w:val="0063161D"/>
    <w:rsid w:val="006368E0"/>
    <w:rsid w:val="00637233"/>
    <w:rsid w:val="00670109"/>
    <w:rsid w:val="00670BCB"/>
    <w:rsid w:val="006854C4"/>
    <w:rsid w:val="006C3699"/>
    <w:rsid w:val="007705D7"/>
    <w:rsid w:val="007730F0"/>
    <w:rsid w:val="00775CA3"/>
    <w:rsid w:val="007A11EC"/>
    <w:rsid w:val="007A5816"/>
    <w:rsid w:val="007B26C0"/>
    <w:rsid w:val="007B66BD"/>
    <w:rsid w:val="007E0CC2"/>
    <w:rsid w:val="007E34AB"/>
    <w:rsid w:val="007E5D52"/>
    <w:rsid w:val="0081037A"/>
    <w:rsid w:val="00837909"/>
    <w:rsid w:val="008426BF"/>
    <w:rsid w:val="00852C5F"/>
    <w:rsid w:val="00856BFA"/>
    <w:rsid w:val="008608BF"/>
    <w:rsid w:val="008939DB"/>
    <w:rsid w:val="008E4FCA"/>
    <w:rsid w:val="008F1308"/>
    <w:rsid w:val="00901ACD"/>
    <w:rsid w:val="00922F80"/>
    <w:rsid w:val="00932E31"/>
    <w:rsid w:val="00933D80"/>
    <w:rsid w:val="0094318E"/>
    <w:rsid w:val="00944468"/>
    <w:rsid w:val="00944C5D"/>
    <w:rsid w:val="00945387"/>
    <w:rsid w:val="009521D9"/>
    <w:rsid w:val="009706A0"/>
    <w:rsid w:val="00A01381"/>
    <w:rsid w:val="00A36560"/>
    <w:rsid w:val="00A47785"/>
    <w:rsid w:val="00A51697"/>
    <w:rsid w:val="00A606CF"/>
    <w:rsid w:val="00A7002A"/>
    <w:rsid w:val="00A8354F"/>
    <w:rsid w:val="00AC1FE7"/>
    <w:rsid w:val="00AD233D"/>
    <w:rsid w:val="00B03D6E"/>
    <w:rsid w:val="00B062AC"/>
    <w:rsid w:val="00B30868"/>
    <w:rsid w:val="00B35DD8"/>
    <w:rsid w:val="00B52C41"/>
    <w:rsid w:val="00B767C9"/>
    <w:rsid w:val="00B928AD"/>
    <w:rsid w:val="00BB1D9D"/>
    <w:rsid w:val="00BB5786"/>
    <w:rsid w:val="00BE0593"/>
    <w:rsid w:val="00C05D02"/>
    <w:rsid w:val="00C071AE"/>
    <w:rsid w:val="00C258D7"/>
    <w:rsid w:val="00C357BB"/>
    <w:rsid w:val="00C3609E"/>
    <w:rsid w:val="00C373EE"/>
    <w:rsid w:val="00C4717A"/>
    <w:rsid w:val="00C86541"/>
    <w:rsid w:val="00C91AA9"/>
    <w:rsid w:val="00C94BB3"/>
    <w:rsid w:val="00CB0781"/>
    <w:rsid w:val="00CB7C34"/>
    <w:rsid w:val="00CC0305"/>
    <w:rsid w:val="00CC2576"/>
    <w:rsid w:val="00CE42E2"/>
    <w:rsid w:val="00CE4F9C"/>
    <w:rsid w:val="00CF721D"/>
    <w:rsid w:val="00D34E05"/>
    <w:rsid w:val="00D863B6"/>
    <w:rsid w:val="00DB33AD"/>
    <w:rsid w:val="00DD7CD8"/>
    <w:rsid w:val="00DE3794"/>
    <w:rsid w:val="00DF576A"/>
    <w:rsid w:val="00E47ED1"/>
    <w:rsid w:val="00E662E2"/>
    <w:rsid w:val="00E77D1B"/>
    <w:rsid w:val="00E870B5"/>
    <w:rsid w:val="00EA3071"/>
    <w:rsid w:val="00EB4627"/>
    <w:rsid w:val="00EC5043"/>
    <w:rsid w:val="00ED1FA9"/>
    <w:rsid w:val="00ED784E"/>
    <w:rsid w:val="00EF64A4"/>
    <w:rsid w:val="00F032C2"/>
    <w:rsid w:val="00F47B49"/>
    <w:rsid w:val="00F505E6"/>
    <w:rsid w:val="00F52458"/>
    <w:rsid w:val="00F52855"/>
    <w:rsid w:val="00F53BD7"/>
    <w:rsid w:val="00F60AF8"/>
    <w:rsid w:val="00F71C00"/>
    <w:rsid w:val="00F92E64"/>
    <w:rsid w:val="00FA1F76"/>
    <w:rsid w:val="00FA5561"/>
    <w:rsid w:val="00FB5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9"/>
    <o:shapelayout v:ext="edit">
      <o:idmap v:ext="edit" data="1"/>
    </o:shapelayout>
  </w:shapeDefaults>
  <w:decimalSymbol w:val=","/>
  <w:listSeparator w:val=";"/>
  <w14:defaultImageDpi w14:val="0"/>
  <w15:chartTrackingRefBased/>
  <w15:docId w15:val="{5F48AAB4-5810-4175-823E-8B5CCB183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C258D7"/>
    <w:pPr>
      <w:widowControl w:val="0"/>
      <w:spacing w:line="320" w:lineRule="auto"/>
      <w:ind w:left="40" w:firstLine="280"/>
    </w:pPr>
    <w:rPr>
      <w:sz w:val="18"/>
      <w:szCs w:val="18"/>
    </w:rPr>
  </w:style>
  <w:style w:type="paragraph" w:styleId="1">
    <w:name w:val="heading 1"/>
    <w:basedOn w:val="a"/>
    <w:next w:val="a"/>
    <w:link w:val="10"/>
    <w:uiPriority w:val="99"/>
    <w:qFormat/>
    <w:rsid w:val="00C258D7"/>
    <w:pPr>
      <w:keepNext/>
      <w:widowControl/>
      <w:spacing w:line="240" w:lineRule="auto"/>
      <w:ind w:left="0" w:firstLine="567"/>
      <w:outlineLvl w:val="0"/>
    </w:pPr>
    <w:rPr>
      <w:b/>
      <w:bCs/>
      <w:sz w:val="24"/>
      <w:szCs w:val="24"/>
    </w:rPr>
  </w:style>
  <w:style w:type="paragraph" w:styleId="2">
    <w:name w:val="heading 2"/>
    <w:basedOn w:val="a"/>
    <w:next w:val="a"/>
    <w:link w:val="20"/>
    <w:uiPriority w:val="99"/>
    <w:qFormat/>
    <w:rsid w:val="00354ACB"/>
    <w:pPr>
      <w:keepNext/>
      <w:widowControl/>
      <w:spacing w:before="240" w:after="60" w:line="240" w:lineRule="auto"/>
      <w:ind w:left="0" w:firstLine="0"/>
      <w:outlineLvl w:val="1"/>
    </w:pPr>
    <w:rPr>
      <w:rFonts w:ascii="Arial" w:hAnsi="Arial" w:cs="Arial"/>
      <w:b/>
      <w:bCs/>
      <w:i/>
      <w:iCs/>
      <w:sz w:val="28"/>
      <w:szCs w:val="28"/>
    </w:rPr>
  </w:style>
  <w:style w:type="paragraph" w:styleId="3">
    <w:name w:val="heading 3"/>
    <w:basedOn w:val="a"/>
    <w:next w:val="a"/>
    <w:link w:val="30"/>
    <w:uiPriority w:val="99"/>
    <w:qFormat/>
    <w:rsid w:val="00C258D7"/>
    <w:pPr>
      <w:keepNext/>
      <w:widowControl/>
      <w:spacing w:line="240" w:lineRule="auto"/>
      <w:ind w:left="765" w:firstLine="0"/>
      <w:outlineLvl w:val="2"/>
    </w:pPr>
    <w:rPr>
      <w:b/>
      <w:bCs/>
      <w:sz w:val="24"/>
      <w:szCs w:val="24"/>
    </w:rPr>
  </w:style>
  <w:style w:type="paragraph" w:styleId="4">
    <w:name w:val="heading 4"/>
    <w:basedOn w:val="a"/>
    <w:next w:val="a"/>
    <w:link w:val="40"/>
    <w:uiPriority w:val="99"/>
    <w:qFormat/>
    <w:rsid w:val="00B35DD8"/>
    <w:pPr>
      <w:keepNext/>
      <w:widowControl/>
      <w:spacing w:before="240" w:after="60" w:line="240" w:lineRule="auto"/>
      <w:ind w:left="0" w:firstLine="0"/>
      <w:outlineLvl w:val="3"/>
    </w:pPr>
    <w:rPr>
      <w:b/>
      <w:bCs/>
      <w:sz w:val="28"/>
      <w:szCs w:val="28"/>
    </w:rPr>
  </w:style>
  <w:style w:type="paragraph" w:styleId="5">
    <w:name w:val="heading 5"/>
    <w:basedOn w:val="a"/>
    <w:next w:val="a"/>
    <w:link w:val="50"/>
    <w:uiPriority w:val="99"/>
    <w:qFormat/>
    <w:rsid w:val="00B35DD8"/>
    <w:pPr>
      <w:widowControl/>
      <w:spacing w:before="240" w:after="60" w:line="240" w:lineRule="auto"/>
      <w:ind w:left="0" w:firstLine="0"/>
      <w:outlineLvl w:val="4"/>
    </w:pPr>
    <w:rPr>
      <w:b/>
      <w:bCs/>
      <w:i/>
      <w:iCs/>
      <w:sz w:val="26"/>
      <w:szCs w:val="26"/>
    </w:rPr>
  </w:style>
  <w:style w:type="paragraph" w:styleId="6">
    <w:name w:val="heading 6"/>
    <w:basedOn w:val="a"/>
    <w:next w:val="a"/>
    <w:link w:val="60"/>
    <w:uiPriority w:val="99"/>
    <w:qFormat/>
    <w:rsid w:val="00B52C41"/>
    <w:pPr>
      <w:widowControl/>
      <w:spacing w:before="240" w:after="60" w:line="240" w:lineRule="auto"/>
      <w:ind w:left="0" w:firstLine="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11">
    <w:name w:val="toc 1"/>
    <w:basedOn w:val="a"/>
    <w:next w:val="a"/>
    <w:autoRedefine/>
    <w:uiPriority w:val="99"/>
    <w:semiHidden/>
    <w:rsid w:val="00856BFA"/>
    <w:pPr>
      <w:widowControl/>
      <w:tabs>
        <w:tab w:val="left" w:pos="1200"/>
        <w:tab w:val="right" w:leader="dot" w:pos="9060"/>
      </w:tabs>
      <w:spacing w:before="120" w:after="120" w:line="240" w:lineRule="auto"/>
      <w:ind w:left="0" w:firstLine="0"/>
      <w:jc w:val="both"/>
    </w:pPr>
    <w:rPr>
      <w:caps/>
      <w:noProof/>
    </w:rPr>
  </w:style>
  <w:style w:type="paragraph" w:styleId="21">
    <w:name w:val="toc 2"/>
    <w:basedOn w:val="a"/>
    <w:next w:val="a"/>
    <w:autoRedefine/>
    <w:uiPriority w:val="99"/>
    <w:semiHidden/>
    <w:rsid w:val="00062A36"/>
    <w:pPr>
      <w:widowControl/>
      <w:spacing w:line="240" w:lineRule="auto"/>
      <w:ind w:left="240" w:firstLine="0"/>
    </w:pPr>
    <w:rPr>
      <w:smallCaps/>
      <w:sz w:val="20"/>
      <w:szCs w:val="20"/>
    </w:rPr>
  </w:style>
  <w:style w:type="paragraph" w:customStyle="1" w:styleId="Blockquote">
    <w:name w:val="Blockquote"/>
    <w:basedOn w:val="a"/>
    <w:uiPriority w:val="99"/>
    <w:rsid w:val="00C258D7"/>
    <w:pPr>
      <w:widowControl/>
      <w:overflowPunct w:val="0"/>
      <w:autoSpaceDE w:val="0"/>
      <w:autoSpaceDN w:val="0"/>
      <w:adjustRightInd w:val="0"/>
      <w:spacing w:before="100" w:after="100" w:line="240" w:lineRule="auto"/>
      <w:ind w:left="360" w:right="360" w:firstLine="0"/>
      <w:textAlignment w:val="baseline"/>
    </w:pPr>
    <w:rPr>
      <w:sz w:val="24"/>
      <w:szCs w:val="24"/>
    </w:rPr>
  </w:style>
  <w:style w:type="paragraph" w:styleId="a3">
    <w:name w:val="footnote text"/>
    <w:basedOn w:val="a"/>
    <w:link w:val="a4"/>
    <w:uiPriority w:val="99"/>
    <w:semiHidden/>
    <w:rsid w:val="00EB4627"/>
    <w:pPr>
      <w:widowControl/>
      <w:overflowPunct w:val="0"/>
      <w:autoSpaceDE w:val="0"/>
      <w:autoSpaceDN w:val="0"/>
      <w:adjustRightInd w:val="0"/>
      <w:spacing w:line="240" w:lineRule="auto"/>
      <w:ind w:left="0" w:firstLine="0"/>
      <w:textAlignment w:val="baseline"/>
    </w:pPr>
    <w:rPr>
      <w:sz w:val="20"/>
      <w:szCs w:val="20"/>
    </w:rPr>
  </w:style>
  <w:style w:type="character" w:customStyle="1" w:styleId="a4">
    <w:name w:val="Текст виноски Знак"/>
    <w:link w:val="a3"/>
    <w:uiPriority w:val="99"/>
    <w:semiHidden/>
    <w:rPr>
      <w:sz w:val="20"/>
      <w:szCs w:val="20"/>
    </w:rPr>
  </w:style>
  <w:style w:type="character" w:styleId="a5">
    <w:name w:val="footnote reference"/>
    <w:uiPriority w:val="99"/>
    <w:semiHidden/>
    <w:rsid w:val="00EB4627"/>
    <w:rPr>
      <w:vertAlign w:val="superscript"/>
    </w:rPr>
  </w:style>
  <w:style w:type="paragraph" w:styleId="22">
    <w:name w:val="Body Text 2"/>
    <w:basedOn w:val="a"/>
    <w:link w:val="23"/>
    <w:uiPriority w:val="99"/>
    <w:rsid w:val="00B062AC"/>
    <w:pPr>
      <w:widowControl/>
      <w:overflowPunct w:val="0"/>
      <w:autoSpaceDE w:val="0"/>
      <w:autoSpaceDN w:val="0"/>
      <w:adjustRightInd w:val="0"/>
      <w:spacing w:line="360" w:lineRule="auto"/>
      <w:ind w:left="0" w:firstLine="720"/>
      <w:jc w:val="both"/>
      <w:textAlignment w:val="baseline"/>
    </w:pPr>
    <w:rPr>
      <w:sz w:val="24"/>
      <w:szCs w:val="24"/>
    </w:rPr>
  </w:style>
  <w:style w:type="character" w:customStyle="1" w:styleId="23">
    <w:name w:val="Основний текст 2 Знак"/>
    <w:link w:val="22"/>
    <w:uiPriority w:val="99"/>
    <w:semiHidden/>
    <w:rPr>
      <w:sz w:val="18"/>
      <w:szCs w:val="18"/>
    </w:rPr>
  </w:style>
  <w:style w:type="paragraph" w:styleId="31">
    <w:name w:val="Body Text 3"/>
    <w:basedOn w:val="a"/>
    <w:link w:val="32"/>
    <w:uiPriority w:val="99"/>
    <w:rsid w:val="00354ACB"/>
    <w:pPr>
      <w:widowControl/>
      <w:spacing w:line="240" w:lineRule="auto"/>
      <w:ind w:left="0" w:firstLine="0"/>
    </w:pPr>
    <w:rPr>
      <w:b/>
      <w:bCs/>
      <w:sz w:val="24"/>
      <w:szCs w:val="24"/>
    </w:rPr>
  </w:style>
  <w:style w:type="character" w:customStyle="1" w:styleId="32">
    <w:name w:val="Основний текст 3 Знак"/>
    <w:link w:val="31"/>
    <w:uiPriority w:val="99"/>
    <w:semiHidden/>
    <w:rPr>
      <w:sz w:val="16"/>
      <w:szCs w:val="16"/>
    </w:rPr>
  </w:style>
  <w:style w:type="paragraph" w:styleId="33">
    <w:name w:val="Body Text Indent 3"/>
    <w:basedOn w:val="a"/>
    <w:link w:val="34"/>
    <w:uiPriority w:val="99"/>
    <w:rsid w:val="00354ACB"/>
    <w:pPr>
      <w:widowControl/>
      <w:spacing w:line="240" w:lineRule="auto"/>
      <w:ind w:left="0" w:right="40" w:firstLine="720"/>
      <w:jc w:val="both"/>
    </w:pPr>
    <w:rPr>
      <w:b/>
      <w:bCs/>
      <w:sz w:val="24"/>
      <w:szCs w:val="24"/>
    </w:rPr>
  </w:style>
  <w:style w:type="character" w:customStyle="1" w:styleId="34">
    <w:name w:val="Основний текст з відступом 3 Знак"/>
    <w:link w:val="33"/>
    <w:uiPriority w:val="99"/>
    <w:semiHidden/>
    <w:rPr>
      <w:sz w:val="16"/>
      <w:szCs w:val="16"/>
    </w:rPr>
  </w:style>
  <w:style w:type="paragraph" w:styleId="a6">
    <w:name w:val="caption"/>
    <w:basedOn w:val="a"/>
    <w:next w:val="a"/>
    <w:uiPriority w:val="99"/>
    <w:qFormat/>
    <w:rsid w:val="00354ACB"/>
    <w:pPr>
      <w:widowControl/>
      <w:spacing w:before="120" w:after="120" w:line="240" w:lineRule="auto"/>
      <w:ind w:left="0" w:firstLine="0"/>
    </w:pPr>
    <w:rPr>
      <w:b/>
      <w:bCs/>
      <w:sz w:val="24"/>
      <w:szCs w:val="24"/>
    </w:rPr>
  </w:style>
  <w:style w:type="paragraph" w:customStyle="1" w:styleId="FR1">
    <w:name w:val="FR1"/>
    <w:uiPriority w:val="99"/>
    <w:rsid w:val="00B35DD8"/>
    <w:pPr>
      <w:widowControl w:val="0"/>
    </w:pPr>
    <w:rPr>
      <w:rFonts w:ascii="Arial" w:hAnsi="Arial" w:cs="Arial"/>
      <w:sz w:val="12"/>
      <w:szCs w:val="12"/>
    </w:rPr>
  </w:style>
  <w:style w:type="paragraph" w:styleId="a7">
    <w:name w:val="footer"/>
    <w:basedOn w:val="a"/>
    <w:link w:val="a8"/>
    <w:uiPriority w:val="99"/>
    <w:rsid w:val="005278BF"/>
    <w:pPr>
      <w:widowControl/>
      <w:tabs>
        <w:tab w:val="center" w:pos="4677"/>
        <w:tab w:val="right" w:pos="9355"/>
      </w:tabs>
      <w:spacing w:line="240" w:lineRule="auto"/>
      <w:ind w:left="0" w:firstLine="0"/>
    </w:pPr>
    <w:rPr>
      <w:sz w:val="24"/>
      <w:szCs w:val="24"/>
    </w:rPr>
  </w:style>
  <w:style w:type="character" w:customStyle="1" w:styleId="a8">
    <w:name w:val="Нижній колонтитул Знак"/>
    <w:link w:val="a7"/>
    <w:uiPriority w:val="99"/>
    <w:semiHidden/>
    <w:rPr>
      <w:sz w:val="18"/>
      <w:szCs w:val="18"/>
    </w:rPr>
  </w:style>
  <w:style w:type="character" w:styleId="a9">
    <w:name w:val="page number"/>
    <w:uiPriority w:val="99"/>
    <w:rsid w:val="005278BF"/>
  </w:style>
  <w:style w:type="paragraph" w:styleId="aa">
    <w:name w:val="header"/>
    <w:basedOn w:val="a"/>
    <w:link w:val="ab"/>
    <w:uiPriority w:val="99"/>
    <w:rsid w:val="005278BF"/>
    <w:pPr>
      <w:widowControl/>
      <w:tabs>
        <w:tab w:val="center" w:pos="4677"/>
        <w:tab w:val="right" w:pos="9355"/>
      </w:tabs>
      <w:spacing w:line="240" w:lineRule="auto"/>
      <w:ind w:left="0" w:firstLine="0"/>
    </w:pPr>
    <w:rPr>
      <w:sz w:val="24"/>
      <w:szCs w:val="24"/>
    </w:rPr>
  </w:style>
  <w:style w:type="character" w:customStyle="1" w:styleId="ab">
    <w:name w:val="Верхній колонтитул Знак"/>
    <w:link w:val="aa"/>
    <w:uiPriority w:val="99"/>
    <w:semiHidden/>
    <w:rPr>
      <w:sz w:val="18"/>
      <w:szCs w:val="18"/>
    </w:rPr>
  </w:style>
  <w:style w:type="paragraph" w:styleId="ac">
    <w:name w:val="Normal (Web)"/>
    <w:basedOn w:val="a"/>
    <w:uiPriority w:val="99"/>
    <w:rsid w:val="004B2BDF"/>
    <w:pPr>
      <w:widowControl/>
      <w:spacing w:before="100" w:beforeAutospacing="1" w:after="100" w:afterAutospacing="1" w:line="240" w:lineRule="auto"/>
      <w:ind w:left="0" w:firstLine="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5983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15639</Words>
  <Characters>89144</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Глава I  Теоретические основы лизинговых отношений</vt:lpstr>
    </vt:vector>
  </TitlesOfParts>
  <Company/>
  <LinksUpToDate>false</LinksUpToDate>
  <CharactersWithSpaces>104574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Глава I  Теоретические основы лизинговых отношений</dc:title>
  <dc:subject/>
  <dc:creator>y</dc:creator>
  <cp:keywords/>
  <dc:description/>
  <cp:lastModifiedBy>Irina</cp:lastModifiedBy>
  <cp:revision>2</cp:revision>
  <dcterms:created xsi:type="dcterms:W3CDTF">2014-08-11T11:52:00Z</dcterms:created>
  <dcterms:modified xsi:type="dcterms:W3CDTF">2014-08-11T11:52:00Z</dcterms:modified>
</cp:coreProperties>
</file>