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1DD" w:rsidRPr="00125E18" w:rsidRDefault="00125E18" w:rsidP="00125E18">
      <w:pPr>
        <w:pStyle w:val="af2"/>
      </w:pPr>
      <w:r w:rsidRPr="00125E18">
        <w:t>Реферат</w:t>
      </w:r>
    </w:p>
    <w:p w:rsidR="00125E18" w:rsidRPr="00125E18" w:rsidRDefault="00125E18" w:rsidP="00125E18">
      <w:pPr>
        <w:pStyle w:val="af2"/>
      </w:pPr>
    </w:p>
    <w:p w:rsidR="00ED11DD" w:rsidRPr="00125E18" w:rsidRDefault="00ED11DD" w:rsidP="00125E18">
      <w:pPr>
        <w:pStyle w:val="af2"/>
      </w:pPr>
      <w:r w:rsidRPr="00125E18">
        <w:t>Работа представлена на 93с, состоит из введения, двух глав, заключения. Содержит 9 рисунков, 10 таблиц, 5</w:t>
      </w:r>
      <w:r w:rsidR="00F04C05">
        <w:t xml:space="preserve"> </w:t>
      </w:r>
      <w:r w:rsidRPr="00125E18">
        <w:t>приложений, библиографический список включает</w:t>
      </w:r>
      <w:r w:rsidR="00125E18" w:rsidRPr="00125E18">
        <w:t xml:space="preserve"> </w:t>
      </w:r>
      <w:r w:rsidRPr="00125E18">
        <w:t>43 источника.</w:t>
      </w:r>
    </w:p>
    <w:p w:rsidR="00ED11DD" w:rsidRPr="00125E18" w:rsidRDefault="00ED11DD" w:rsidP="00125E18">
      <w:pPr>
        <w:pStyle w:val="af2"/>
      </w:pPr>
      <w:r w:rsidRPr="00125E18">
        <w:t>Социально-педагогическая поддержка, алкогольная семья, подростки, отклоняющее поведение, алкоголь, ценностные ориентации, личностные характеристики.</w:t>
      </w:r>
    </w:p>
    <w:p w:rsidR="00ED11DD" w:rsidRPr="00125E18" w:rsidRDefault="00ED11DD" w:rsidP="00125E18">
      <w:pPr>
        <w:pStyle w:val="af2"/>
      </w:pPr>
      <w:r w:rsidRPr="00125E18">
        <w:t>Искажение семейных отношений и воспитательного влияния в семьях алкоголиков на подростков, приводит как к психическим и личностным отклонениям в развитии, так и к возникновению высокого уровня тревожности, агрессивности или подавленности, апатии, а также нервно-психических расстройств и разнообразных девиаций поведения.</w:t>
      </w:r>
    </w:p>
    <w:p w:rsidR="00125E18" w:rsidRPr="00125E18" w:rsidRDefault="00ED11DD" w:rsidP="00125E18">
      <w:pPr>
        <w:pStyle w:val="af2"/>
      </w:pPr>
      <w:r w:rsidRPr="00125E18">
        <w:t>Основной путь оказания помощи детям из семей алкоголиков, включенных в социально-педагогический, является:</w:t>
      </w:r>
    </w:p>
    <w:p w:rsidR="00125E18" w:rsidRPr="00125E18" w:rsidRDefault="00ED11DD" w:rsidP="00125E18">
      <w:pPr>
        <w:pStyle w:val="af2"/>
      </w:pPr>
      <w:r w:rsidRPr="00125E18">
        <w:t>во-первых, разработка и реализация социально-педагогических программ, направленных на снижение и устранение названных и других отклонений;</w:t>
      </w:r>
    </w:p>
    <w:p w:rsidR="00ED11DD" w:rsidRPr="00125E18" w:rsidRDefault="00ED11DD" w:rsidP="00125E18">
      <w:pPr>
        <w:pStyle w:val="af2"/>
      </w:pPr>
      <w:r w:rsidRPr="00125E18">
        <w:t>во-вторых, на создание условий для проведения последовательной социальной интеграции таких подростков в нормально развивающуюся социальную среду сверстников.</w:t>
      </w:r>
    </w:p>
    <w:p w:rsidR="00ED11DD" w:rsidRPr="00125E18" w:rsidRDefault="00ED11DD" w:rsidP="00125E18">
      <w:pPr>
        <w:pStyle w:val="af2"/>
      </w:pPr>
    </w:p>
    <w:p w:rsidR="00ED11DD" w:rsidRPr="00125E18" w:rsidRDefault="00125E18" w:rsidP="00125E18">
      <w:pPr>
        <w:pStyle w:val="af2"/>
      </w:pPr>
      <w:r w:rsidRPr="00125E18">
        <w:br w:type="page"/>
        <w:t>Содержание</w:t>
      </w:r>
    </w:p>
    <w:p w:rsidR="00125E18" w:rsidRPr="00125E18" w:rsidRDefault="00125E18" w:rsidP="00125E18">
      <w:pPr>
        <w:pStyle w:val="af2"/>
      </w:pPr>
    </w:p>
    <w:p w:rsidR="00ED11DD" w:rsidRPr="00125E18" w:rsidRDefault="00ED11DD" w:rsidP="00125E18">
      <w:pPr>
        <w:pStyle w:val="af2"/>
        <w:ind w:firstLine="0"/>
        <w:jc w:val="left"/>
      </w:pPr>
      <w:r w:rsidRPr="00125E18">
        <w:t>Введение</w:t>
      </w:r>
    </w:p>
    <w:p w:rsidR="00ED11DD" w:rsidRPr="00125E18" w:rsidRDefault="00ED11DD" w:rsidP="00125E18">
      <w:pPr>
        <w:pStyle w:val="af2"/>
        <w:ind w:firstLine="0"/>
        <w:jc w:val="left"/>
      </w:pPr>
      <w:r w:rsidRPr="00125E18">
        <w:t>1 Теоретические аспекты</w:t>
      </w:r>
      <w:r w:rsidR="00125E18" w:rsidRPr="00125E18">
        <w:t>.</w:t>
      </w:r>
      <w:r w:rsidRPr="00125E18">
        <w:t xml:space="preserve"> Технология социально-педагогической</w:t>
      </w:r>
      <w:r w:rsidR="00125E18" w:rsidRPr="00125E18">
        <w:t xml:space="preserve"> </w:t>
      </w:r>
      <w:r w:rsidRPr="00125E18">
        <w:t>помощи</w:t>
      </w:r>
      <w:r w:rsidR="00125E18" w:rsidRPr="00125E18">
        <w:t xml:space="preserve"> </w:t>
      </w:r>
      <w:r w:rsidRPr="00125E18">
        <w:t>в самоопределении старшеклассников</w:t>
      </w:r>
    </w:p>
    <w:p w:rsidR="00ED11DD" w:rsidRPr="00125E18" w:rsidRDefault="00ED11DD" w:rsidP="00125E18">
      <w:pPr>
        <w:pStyle w:val="af2"/>
        <w:ind w:firstLine="0"/>
        <w:jc w:val="left"/>
      </w:pPr>
      <w:r w:rsidRPr="00125E18">
        <w:t>1.1 Особенности периода взросления старшеклассников</w:t>
      </w:r>
    </w:p>
    <w:p w:rsidR="00ED11DD" w:rsidRPr="00125E18" w:rsidRDefault="00ED11DD" w:rsidP="00125E18">
      <w:pPr>
        <w:pStyle w:val="af2"/>
        <w:ind w:firstLine="0"/>
        <w:jc w:val="left"/>
      </w:pPr>
      <w:r w:rsidRPr="00125E18">
        <w:t>1.2 Факторы профессионального самоопределения старшеклассников</w:t>
      </w:r>
    </w:p>
    <w:p w:rsidR="00ED11DD" w:rsidRPr="00125E18" w:rsidRDefault="00ED11DD" w:rsidP="00125E18">
      <w:pPr>
        <w:pStyle w:val="af2"/>
        <w:ind w:firstLine="0"/>
        <w:jc w:val="left"/>
      </w:pPr>
      <w:r w:rsidRPr="00125E18">
        <w:t>1.3 Технология социально-педагогической поддержки старшеклассников в профессиональном самоопределении</w:t>
      </w:r>
    </w:p>
    <w:p w:rsidR="00ED11DD" w:rsidRPr="00125E18" w:rsidRDefault="00ED11DD" w:rsidP="00125E18">
      <w:pPr>
        <w:pStyle w:val="af2"/>
        <w:ind w:firstLine="0"/>
        <w:jc w:val="left"/>
      </w:pPr>
      <w:r w:rsidRPr="00125E18">
        <w:t>2 Исследование профессионального самоопределения старшеклассников</w:t>
      </w:r>
    </w:p>
    <w:p w:rsidR="00ED11DD" w:rsidRPr="00125E18" w:rsidRDefault="00ED11DD" w:rsidP="00125E18">
      <w:pPr>
        <w:pStyle w:val="af2"/>
        <w:ind w:firstLine="0"/>
        <w:jc w:val="left"/>
      </w:pPr>
      <w:r w:rsidRPr="00125E18">
        <w:t>2.1 Организация исследования профессионального самоопределения старшеклассников</w:t>
      </w:r>
    </w:p>
    <w:p w:rsidR="00125E18" w:rsidRPr="00125E18" w:rsidRDefault="00ED11DD" w:rsidP="00125E18">
      <w:pPr>
        <w:pStyle w:val="af2"/>
        <w:ind w:firstLine="0"/>
        <w:jc w:val="left"/>
      </w:pPr>
      <w:r w:rsidRPr="00125E18">
        <w:t>2.2 Опытно-экспериментальное исследование условий</w:t>
      </w:r>
      <w:r w:rsidR="00125E18" w:rsidRPr="00125E18">
        <w:t xml:space="preserve"> </w:t>
      </w:r>
      <w:r w:rsidRPr="00125E18">
        <w:t>профессионального</w:t>
      </w:r>
      <w:r w:rsidR="00125E18" w:rsidRPr="00125E18">
        <w:t xml:space="preserve"> </w:t>
      </w:r>
      <w:r w:rsidRPr="00125E18">
        <w:t>самоопределения старшеклассников</w:t>
      </w:r>
    </w:p>
    <w:p w:rsidR="00ED11DD" w:rsidRPr="00125E18" w:rsidRDefault="00ED11DD" w:rsidP="00125E18">
      <w:pPr>
        <w:pStyle w:val="af2"/>
        <w:ind w:firstLine="0"/>
        <w:jc w:val="left"/>
      </w:pPr>
      <w:r w:rsidRPr="00125E18">
        <w:t>2.3 Разработка, реализация и оценка эффективности программы социально-педагогической помощи в профессиональном самоопределении старшеклассников</w:t>
      </w:r>
    </w:p>
    <w:p w:rsidR="00ED11DD" w:rsidRPr="00125E18" w:rsidRDefault="00ED11DD" w:rsidP="00125E18">
      <w:pPr>
        <w:pStyle w:val="af2"/>
        <w:ind w:firstLine="0"/>
        <w:jc w:val="left"/>
      </w:pPr>
      <w:r w:rsidRPr="00125E18">
        <w:t>Заключение</w:t>
      </w:r>
    </w:p>
    <w:p w:rsidR="00ED11DD" w:rsidRPr="00125E18" w:rsidRDefault="00ED11DD" w:rsidP="00125E18">
      <w:pPr>
        <w:pStyle w:val="af2"/>
        <w:ind w:firstLine="0"/>
        <w:jc w:val="left"/>
      </w:pPr>
      <w:r w:rsidRPr="00125E18">
        <w:t>Библиографический список</w:t>
      </w:r>
    </w:p>
    <w:p w:rsidR="00ED11DD" w:rsidRPr="00125E18" w:rsidRDefault="00ED640D" w:rsidP="00125E18">
      <w:pPr>
        <w:pStyle w:val="af2"/>
        <w:ind w:firstLine="0"/>
        <w:jc w:val="left"/>
      </w:pPr>
      <w:r>
        <w:t>Приложения</w:t>
      </w:r>
    </w:p>
    <w:p w:rsidR="00ED11DD" w:rsidRPr="00125E18" w:rsidRDefault="00ED11DD" w:rsidP="00125E18">
      <w:pPr>
        <w:pStyle w:val="af2"/>
      </w:pPr>
    </w:p>
    <w:p w:rsidR="00ED11DD" w:rsidRPr="00125E18" w:rsidRDefault="00125E18" w:rsidP="00125E18">
      <w:pPr>
        <w:pStyle w:val="af2"/>
      </w:pPr>
      <w:r w:rsidRPr="00125E18">
        <w:br w:type="page"/>
        <w:t>Введение</w:t>
      </w:r>
    </w:p>
    <w:p w:rsidR="00125E18" w:rsidRPr="00125E18" w:rsidRDefault="00125E18" w:rsidP="00125E18">
      <w:pPr>
        <w:pStyle w:val="af2"/>
      </w:pPr>
    </w:p>
    <w:p w:rsidR="00ED11DD" w:rsidRPr="00125E18" w:rsidRDefault="00ED11DD" w:rsidP="00125E18">
      <w:pPr>
        <w:pStyle w:val="af2"/>
      </w:pPr>
      <w:r w:rsidRPr="00125E18">
        <w:t>Проблематика самоопределения на современном этапе имеет глубокие культурно-исторические корни в нашем обществе. Прежде всего, это объясняется непрерывной сменой проблемных ситуаций, которыми характеризуется наше существование. Можно сказать, что в настоящий момент педагогическая наука утвердилась во мнении о включении культуры самоопределения в число показателей базовой культуры личности. В этой связи деятельность, выстраиваемая педагогами по развитию лидерских качеств у современных подростков, не может обойти и создание условий для развития у них способности к самоопределению.</w:t>
      </w:r>
    </w:p>
    <w:p w:rsidR="00ED11DD" w:rsidRPr="00125E18" w:rsidRDefault="00ED11DD" w:rsidP="00125E18">
      <w:pPr>
        <w:pStyle w:val="af2"/>
      </w:pPr>
      <w:r w:rsidRPr="00125E18">
        <w:t>Вступая в активную самостоятельную жизнь, каждое молодое поколение решает для себя проблемы, которые принято считать вечными: жизненного, профессионального и эмоционально-ценностного выбора. В ранней юности возрастающая активность процесса самоопределения личности обусловлена потребностью занять внутреннюю позицию взрослого человека в связи с приближающимся окончанием школы, когда будущее приобретает осязаемые черты. Расширение социального пространства жизнедеятельности, предстоящее вхождение в послешкольный социум, необходимость адаптироваться к изменениям внешних условий, поиск и выбор путей построения собственной жизни, определение перспектив получения дальнейшего образования - все это создает стрессовую ситуацию напряжения, энергетических затрат и возможного разочарования.</w:t>
      </w:r>
    </w:p>
    <w:p w:rsidR="00ED11DD" w:rsidRPr="00125E18" w:rsidRDefault="00ED11DD" w:rsidP="00125E18">
      <w:pPr>
        <w:pStyle w:val="af2"/>
      </w:pPr>
      <w:r w:rsidRPr="00125E18">
        <w:t>У старшеклассников отсутствует социальный опыт, позволяющий им адекватно реагировать на возникающие ситуации, что побуждает их обращаться к психологической защите, которая нередко искажает реальность, но зато создает видимость эмоционального благополучия. Это может привести к дезинтеграции личности. Чтобы найти оптимальный способ поведения, выбрать вариант адекватного выхода из конфликтного положения, избавиться от стрессовой ситуации и жизненных затруднений, нужны усилия образовательных учреждений и общественности, их помощь и поддержка, т.е. то, что мы называем педагогическим сопровождением социального самоопределения выпускников школ</w:t>
      </w:r>
    </w:p>
    <w:p w:rsidR="00ED11DD" w:rsidRPr="00125E18" w:rsidRDefault="00ED11DD" w:rsidP="00125E18">
      <w:pPr>
        <w:pStyle w:val="af2"/>
      </w:pPr>
      <w:r w:rsidRPr="00125E18">
        <w:t>К возрастным трудностям жизненного самоопределения сегодня добавляется многообразие сложных социальных проблем, обусловленных преобразованиями в российском обществе. Когда происходит резкая смена образа жизни и социального поведения, когда колеблются до взаимоисключения ценности и отторгаются некоторые традиционные нравственные и мировоззренческие представления, а новые вызывают множество сомнений, неэффективными оказываются многие стереотипы, привычные модели поведения.</w:t>
      </w:r>
    </w:p>
    <w:p w:rsidR="00125E18" w:rsidRPr="00125E18" w:rsidRDefault="00ED11DD" w:rsidP="00125E18">
      <w:pPr>
        <w:pStyle w:val="af2"/>
      </w:pPr>
      <w:r w:rsidRPr="00125E18">
        <w:t>В условиях общей нестабильности обостряется вероятность принятия спонтанных, непродуманных решений проблем экзистенциального характера. Считаем, что без способности сделать осознанный выбор, должной готовности к жизненному и профессиональному самоопределению человек теряет возможность обрести культуру, реализовать себя как существо самобытное и активно преобразующее общественную жизнь</w:t>
      </w:r>
    </w:p>
    <w:p w:rsidR="00ED11DD" w:rsidRPr="00125E18" w:rsidRDefault="00ED11DD" w:rsidP="00125E18">
      <w:pPr>
        <w:pStyle w:val="af2"/>
      </w:pPr>
      <w:r w:rsidRPr="00125E18">
        <w:t>Реалии окружающей действительности и наши представления о ней таковы, что попадание человека в ситуацию неопределенности, поиска, отсутствия ответов на многие вопросы становится нормой, а проблема выбора (жизненного, профессионального, личностного характера) - как никогда актуальной. Не случайно адаптация молодежи к стремительно меняющимся условиям жизни общества особо выделяется среди наиболее значимых тенденций современного этапа развития образования в мире. Нельзя не учитывать и то, что у молодежи восприятие реальности дополняется, трансформируется, нередко искажаясь, многокрасочным видеорядом, насыщенным звуковым сопровождением, виртуальными образами компьютерных и других средств мультимедиа.</w:t>
      </w:r>
    </w:p>
    <w:p w:rsidR="00ED11DD" w:rsidRPr="00125E18" w:rsidRDefault="00ED11DD" w:rsidP="00125E18">
      <w:pPr>
        <w:pStyle w:val="af2"/>
      </w:pPr>
      <w:r w:rsidRPr="00125E18">
        <w:t>Самоопределение в современном изменяющемся мире выступает важнейшим аспектом личностного развития и полноценной жизнедеятельности человека. Учитывая, что наиболее ярко самоопределение личности актуализируется в старшем подростковом и раннем юношеском, а школа выступает важнейшим институтом социализации, представляется актуальным исследовать технологию социально-педагогической помощи в самоопределении старшеклассников.</w:t>
      </w:r>
    </w:p>
    <w:p w:rsidR="00125E18" w:rsidRPr="00125E18" w:rsidRDefault="00ED11DD" w:rsidP="00125E18">
      <w:pPr>
        <w:pStyle w:val="af2"/>
      </w:pPr>
      <w:r w:rsidRPr="00125E18">
        <w:t>Традиционные способы профессиональной ориентации, применяемые в стабильном, устойчиво развивающемся обществе, становятся</w:t>
      </w:r>
      <w:r w:rsidR="00125E18" w:rsidRPr="00125E18">
        <w:t xml:space="preserve"> </w:t>
      </w:r>
      <w:r w:rsidRPr="00125E18">
        <w:t>неэффективными в условиях экономической и социальной дестабилизации российского общества в условиях сложного процесса становления рыночных отношений в сфере труда и образования.</w:t>
      </w:r>
    </w:p>
    <w:p w:rsidR="00125E18" w:rsidRPr="00125E18" w:rsidRDefault="00ED11DD" w:rsidP="00125E18">
      <w:pPr>
        <w:pStyle w:val="af2"/>
      </w:pPr>
      <w:r w:rsidRPr="00125E18">
        <w:t>Результатом профессионального самоопределения старшеклассников в современных условиях должна стать не узко направленная профессиональная специализация, а готовность учащегося к профессиональному и карьерному росту, а также образованию в течение всей жизни, способность самостоятельно ставить цели и определять этапы их достижения, оптимально используя при этом имеющиеся ресурсы. Важнейшей целью социально-педагогической помощи является помощь личности в правильном построении жизни и реализации личных планов.</w:t>
      </w:r>
    </w:p>
    <w:p w:rsidR="00ED11DD" w:rsidRPr="00125E18" w:rsidRDefault="00ED11DD" w:rsidP="00125E18">
      <w:pPr>
        <w:pStyle w:val="af2"/>
      </w:pPr>
      <w:r w:rsidRPr="00125E18">
        <w:t>Гепотиза исследования: профессиональное самоопределение старшеклассников будет зависеть от социальной среды,</w:t>
      </w:r>
      <w:r w:rsidR="00125E18" w:rsidRPr="00125E18">
        <w:t xml:space="preserve"> </w:t>
      </w:r>
      <w:r w:rsidRPr="00125E18">
        <w:t>степени сформированности личностных качеств и социально-педагогической помощи.</w:t>
      </w:r>
    </w:p>
    <w:p w:rsidR="00ED11DD" w:rsidRPr="00125E18" w:rsidRDefault="00ED11DD" w:rsidP="00125E18">
      <w:pPr>
        <w:pStyle w:val="af2"/>
      </w:pPr>
      <w:r w:rsidRPr="00125E18">
        <w:t>Предмет исследования – технология социально-педагогической помощи</w:t>
      </w:r>
    </w:p>
    <w:p w:rsidR="00ED11DD" w:rsidRPr="00125E18" w:rsidRDefault="00ED11DD" w:rsidP="00125E18">
      <w:pPr>
        <w:pStyle w:val="af2"/>
      </w:pPr>
      <w:r w:rsidRPr="00125E18">
        <w:t>Объект исследования – самоопределение старшеклассников</w:t>
      </w:r>
    </w:p>
    <w:p w:rsidR="00125E18" w:rsidRPr="00125E18" w:rsidRDefault="00ED11DD" w:rsidP="00125E18">
      <w:pPr>
        <w:pStyle w:val="af2"/>
      </w:pPr>
      <w:r w:rsidRPr="00125E18">
        <w:t>Цель исследования: определить влияние социальных сред на личность и профессиональное самоопределение старшеклассников</w:t>
      </w:r>
    </w:p>
    <w:p w:rsidR="00ED11DD" w:rsidRPr="00125E18" w:rsidRDefault="00ED11DD" w:rsidP="00125E18">
      <w:pPr>
        <w:pStyle w:val="af2"/>
      </w:pPr>
      <w:r w:rsidRPr="00125E18">
        <w:t>Задачи исследования:</w:t>
      </w:r>
    </w:p>
    <w:p w:rsidR="00ED11DD" w:rsidRPr="00125E18" w:rsidRDefault="00ED11DD" w:rsidP="00125E18">
      <w:pPr>
        <w:pStyle w:val="af2"/>
      </w:pPr>
      <w:r w:rsidRPr="00125E18">
        <w:t>Раскрыть теоретические основы социально-педагогической помощи самоопределению старшеклассников.</w:t>
      </w:r>
    </w:p>
    <w:p w:rsidR="00ED11DD" w:rsidRPr="00125E18" w:rsidRDefault="00ED11DD" w:rsidP="00125E18">
      <w:pPr>
        <w:pStyle w:val="af2"/>
      </w:pPr>
      <w:r w:rsidRPr="00125E18">
        <w:t>Провести опытно-экспериментальное исследование влияния социальных сред на профессиональное</w:t>
      </w:r>
      <w:r w:rsidR="00125E18" w:rsidRPr="00125E18">
        <w:t xml:space="preserve"> </w:t>
      </w:r>
      <w:r w:rsidRPr="00125E18">
        <w:t>самоопределение старшеклассников.</w:t>
      </w:r>
    </w:p>
    <w:p w:rsidR="00ED11DD" w:rsidRPr="00125E18" w:rsidRDefault="00ED11DD" w:rsidP="00125E18">
      <w:pPr>
        <w:pStyle w:val="af2"/>
      </w:pPr>
      <w:r w:rsidRPr="00125E18">
        <w:t>Разработать и</w:t>
      </w:r>
      <w:r w:rsidR="00125E18" w:rsidRPr="00125E18">
        <w:t xml:space="preserve"> </w:t>
      </w:r>
      <w:r w:rsidRPr="00125E18">
        <w:t>реализовать программу социально-педагогической помощи самоопределению старшеклассников.</w:t>
      </w:r>
    </w:p>
    <w:p w:rsidR="00ED11DD" w:rsidRPr="00125E18" w:rsidRDefault="00ED11DD" w:rsidP="00125E18">
      <w:pPr>
        <w:pStyle w:val="af2"/>
      </w:pPr>
      <w:r w:rsidRPr="00125E18">
        <w:t>Дать оценку эффективности</w:t>
      </w:r>
      <w:r w:rsidR="00125E18" w:rsidRPr="00125E18">
        <w:t xml:space="preserve"> </w:t>
      </w:r>
      <w:r w:rsidRPr="00125E18">
        <w:t>программы социально-педагогической помощи самоопределению старшеклассников.</w:t>
      </w:r>
    </w:p>
    <w:p w:rsidR="00ED11DD" w:rsidRPr="00125E18" w:rsidRDefault="00ED11DD" w:rsidP="00125E18">
      <w:pPr>
        <w:pStyle w:val="af2"/>
      </w:pPr>
      <w:r w:rsidRPr="00125E18">
        <w:t>База исследования – МОУ средняя школа № 4 г. Благовещенск</w:t>
      </w:r>
    </w:p>
    <w:p w:rsidR="00ED11DD" w:rsidRPr="00125E18" w:rsidRDefault="00ED11DD" w:rsidP="00125E18">
      <w:pPr>
        <w:pStyle w:val="af2"/>
      </w:pPr>
      <w:r w:rsidRPr="00125E18">
        <w:t>Методы исследования:</w:t>
      </w:r>
    </w:p>
    <w:p w:rsidR="00ED11DD" w:rsidRPr="00125E18" w:rsidRDefault="00ED11DD" w:rsidP="00125E18">
      <w:pPr>
        <w:pStyle w:val="af2"/>
      </w:pPr>
      <w:r w:rsidRPr="00125E18">
        <w:t>теоретический анализ литературы по проблеме самоопределения старшеклассников;</w:t>
      </w:r>
    </w:p>
    <w:p w:rsidR="00ED11DD" w:rsidRPr="00125E18" w:rsidRDefault="00ED11DD" w:rsidP="00125E18">
      <w:pPr>
        <w:pStyle w:val="af2"/>
      </w:pPr>
      <w:r w:rsidRPr="00125E18">
        <w:t>методы наблюдения, беседы, анализ школьной и внешкольной деятельности;</w:t>
      </w:r>
      <w:r w:rsidR="00125E18" w:rsidRPr="00125E18">
        <w:t xml:space="preserve"> </w:t>
      </w:r>
      <w:r w:rsidRPr="00125E18">
        <w:t>методики диагностики самоопределения старшеклассников.</w:t>
      </w:r>
    </w:p>
    <w:p w:rsidR="00ED11DD" w:rsidRPr="00125E18" w:rsidRDefault="00ED11DD" w:rsidP="00125E18">
      <w:pPr>
        <w:pStyle w:val="af2"/>
      </w:pPr>
    </w:p>
    <w:p w:rsidR="00125E18" w:rsidRPr="00125E18" w:rsidRDefault="00125E18" w:rsidP="00125E18">
      <w:pPr>
        <w:pStyle w:val="af2"/>
      </w:pPr>
      <w:r w:rsidRPr="00125E18">
        <w:br w:type="page"/>
      </w:r>
      <w:r w:rsidR="00ED11DD" w:rsidRPr="00125E18">
        <w:t>1</w:t>
      </w:r>
      <w:r w:rsidRPr="00125E18">
        <w:t>.</w:t>
      </w:r>
      <w:r w:rsidR="00ED11DD" w:rsidRPr="00125E18">
        <w:t xml:space="preserve"> </w:t>
      </w:r>
      <w:r w:rsidRPr="00125E18">
        <w:t>Теоретические аспекты. Технология социально- педагогической помощи в самоопределении старшеклассников</w:t>
      </w:r>
    </w:p>
    <w:p w:rsidR="00125E18" w:rsidRPr="00125E18" w:rsidRDefault="00125E18" w:rsidP="00125E18">
      <w:pPr>
        <w:pStyle w:val="af2"/>
      </w:pPr>
    </w:p>
    <w:p w:rsidR="00125E18" w:rsidRPr="00125E18" w:rsidRDefault="00ED11DD" w:rsidP="00125E18">
      <w:pPr>
        <w:pStyle w:val="af2"/>
      </w:pPr>
      <w:r w:rsidRPr="00125E18">
        <w:t>1.1 Понятие: профессиональное самоопределение старшеклассников</w:t>
      </w:r>
    </w:p>
    <w:p w:rsidR="00ED11DD" w:rsidRPr="00125E18" w:rsidRDefault="00ED11DD" w:rsidP="00125E18">
      <w:pPr>
        <w:pStyle w:val="af2"/>
      </w:pPr>
    </w:p>
    <w:p w:rsidR="00125E18" w:rsidRPr="00125E18" w:rsidRDefault="00ED11DD" w:rsidP="00125E18">
      <w:pPr>
        <w:pStyle w:val="af2"/>
      </w:pPr>
      <w:r w:rsidRPr="00125E18">
        <w:t>Профессиональное самоопределение в отечественной науке понимается и как компонент личностного новообразования старшего школьного возраста, и как длительный процесс самореализации личности в профессиональной деятельности.</w:t>
      </w:r>
    </w:p>
    <w:p w:rsidR="00125E18" w:rsidRPr="00125E18" w:rsidRDefault="00ED11DD" w:rsidP="00125E18">
      <w:pPr>
        <w:pStyle w:val="af2"/>
      </w:pPr>
      <w:r w:rsidRPr="00125E18">
        <w:t>Профессиональное самоопределение можно рассматривать как процесс формирования личностью своего отношения к профессионально-трудовой сфере и процессу самореализации через согласование внутриличностных и социально-профессиональных потребностей.</w:t>
      </w:r>
    </w:p>
    <w:p w:rsidR="00ED11DD" w:rsidRPr="00125E18" w:rsidRDefault="00ED11DD" w:rsidP="00125E18">
      <w:pPr>
        <w:pStyle w:val="af2"/>
      </w:pPr>
      <w:r w:rsidRPr="00125E18">
        <w:t>Понятие профессионального самоопределения старшеклассников как готовность к разрешению противоречия между сложившимися свойствами личности и необходимостью ее приобщения к конкретному виду профессионального труда в условиях целенаправленного взаимодействия участников образовательного процесса /40/</w:t>
      </w:r>
    </w:p>
    <w:p w:rsidR="00125E18" w:rsidRPr="00125E18" w:rsidRDefault="00ED11DD" w:rsidP="00125E18">
      <w:pPr>
        <w:pStyle w:val="af2"/>
      </w:pPr>
      <w:r w:rsidRPr="00125E18">
        <w:t>Трудно переоценить роль школы в выработке отношения старшеклассника к труду. Дело в том, что стереотипы отношения к учению, возникающие в школе, в дальнейшем могут распространяться и на другие сферы.</w:t>
      </w:r>
    </w:p>
    <w:p w:rsidR="00125E18" w:rsidRPr="00125E18" w:rsidRDefault="00ED11DD" w:rsidP="00125E18">
      <w:pPr>
        <w:pStyle w:val="af2"/>
      </w:pPr>
      <w:r w:rsidRPr="00125E18">
        <w:t>Формирование положительного отношения к труду, усвоение определенных трудовых навыков и выбор профессии — неотъемлемые компоненты становления личности» Но процессы эти не тождественны и не одновременны.</w:t>
      </w:r>
    </w:p>
    <w:p w:rsidR="00125E18" w:rsidRPr="00125E18" w:rsidRDefault="00ED11DD" w:rsidP="00125E18">
      <w:pPr>
        <w:pStyle w:val="af2"/>
      </w:pPr>
      <w:r w:rsidRPr="00125E18">
        <w:t>В патриархальном обществе далекого прошлого, когда дети приобщались к труду в непосредственном взаимодействии со взрослыми, все было значительно проще. «Трудовое воспитание» одновременно формировало у ребенка и трудолюбие, т. е. привычку и любовь к труду, и конкретные трудовые навыки, которые служили ему в течение всей жизни. Сегодня писатели и публицисты справедливо критикуют «безмозольную педагогику», пренебрежение к физическому труду, в результате чего дети вырастают белоручками, неспособными даже к самообслуживанию. Но элементарные трудовые навыки, которыми должен овладеть каждый ребенок, не заменяют специальной профориентации и не устраняют психологических трудностей выбора профессии /6/</w:t>
      </w:r>
    </w:p>
    <w:p w:rsidR="00125E18" w:rsidRPr="00125E18" w:rsidRDefault="00ED11DD" w:rsidP="00125E18">
      <w:pPr>
        <w:pStyle w:val="af2"/>
      </w:pPr>
      <w:r w:rsidRPr="00125E18">
        <w:t>Дело, конечно, не только в недостатках школьного обучения. Во всех индустриально развитых странах традиционная трудовая мораль стала в некоторых отношениях проблематичной, менее эффективной, чем раньше. Молодежь, имеющая более высокий уровень образования и материальной обеспеченности, стала предъявлять более высокие требования к интеллектуальному, творческому потенциалу своей трудовой деятельности. Неинтересная, рутинная работа, даже прилично оплачиваемая, ее уже не удовлетворяет.</w:t>
      </w:r>
    </w:p>
    <w:p w:rsidR="00ED11DD" w:rsidRPr="00125E18" w:rsidRDefault="00ED11DD" w:rsidP="00125E18">
      <w:pPr>
        <w:pStyle w:val="af2"/>
      </w:pPr>
      <w:r w:rsidRPr="00125E18">
        <w:t>Но интересного, творческого труда на всех не хватает, и не все к нему способны. Отсюда — падение трудовой морали и перемещение идеалов значительной части молодежи в сферу досуга. Вот типичные высказывания молодых французских рабочих: «Я не могу жить так, как мой отец. Он ждет понедельника, чтобы пойти вкалывать. А я? Я, когда работаю, жду субботы... чтобы развлечься». «Мы работаем, чтобы жить, а не наоборот... Я не хочу работать полное рабочее время... Меня часто называют бездельником, но мне это все равно. Я искренне считаю, что в наши идиотские времена это комплимент» /16/</w:t>
      </w:r>
    </w:p>
    <w:p w:rsidR="00125E18" w:rsidRPr="00125E18" w:rsidRDefault="00ED11DD" w:rsidP="00125E18">
      <w:pPr>
        <w:pStyle w:val="af2"/>
      </w:pPr>
      <w:r w:rsidRPr="00125E18">
        <w:t>Не спасает положения и раннее приобщение подростков к производительному труду. Американские социологи Эллен Гринбергер и Лоренс Стейнберг в книге «Когда тинэйджеры работают. Психологические и социальные издержки юношеского труда» обобщили данные о том, как влияет на установки и поведение старшеклассников работа по найму /29/. Картина оказалась весьма тревожной. Экстенсивная трудовая деятельность отрицательно влияет на успеваемость школьников. Она не только не задерживает, но, похоже, благоприятствует некоторым формам преступного поведения. Работа, особенно в напряженных ситуациях, увеличивает риск алкоголизации и наркотизации подростков. Кроме того, она способствует развитию у многих молодых людей отрицательного отношения к труду как таковому. Возможно, эти выводы преувеличены, но отсутствие или слабый положительный эффект трудовой деятельности на учащихся отмечают и многие другие зарубежные исследователи. Отчасти это вытекает из специфически американских условий. Но есть и причины общего порядка. Главная — свойства труда, который получают подростки. Как правило, это малоинтересная, нетворческая, рутинная работа, не допускающая инициативы и самоконтроля. Многие подростки работают отдельно от старших, это усиливает их возрастную сегрегацию, а подлинная социальная зрелость заменяется «псевдозрелостью» /29/.</w:t>
      </w:r>
    </w:p>
    <w:p w:rsidR="00125E18" w:rsidRPr="00125E18" w:rsidRDefault="00ED11DD" w:rsidP="00125E18">
      <w:pPr>
        <w:pStyle w:val="af2"/>
      </w:pPr>
      <w:r w:rsidRPr="00125E18">
        <w:t>Эти проблемы актуальны и для нашего общества. Мы помним, каким фарсом оборачивалась школьная производственная практика в 1970-х годах, да и сейчас положение изменилось далеко не везде. Приучить ребят к труду голыми призывами или заставляя их выполнять неинтересную, а порой и ненужную работу невозможно. Тем более что и с материальным стимулированием труда дело у нас обстоит плохо.</w:t>
      </w:r>
    </w:p>
    <w:p w:rsidR="00125E18" w:rsidRPr="00125E18" w:rsidRDefault="00ED11DD" w:rsidP="00125E18">
      <w:pPr>
        <w:pStyle w:val="af2"/>
      </w:pPr>
      <w:r w:rsidRPr="00125E18">
        <w:t>Радикальный выход из этого противоречия дает только полная информатизация общества, делающая совокупное общественное знание потенциально доступным каждому человеку /21/. Однако это требует длительного времени, а работать нужно всем и всегда.</w:t>
      </w:r>
    </w:p>
    <w:p w:rsidR="00125E18" w:rsidRPr="00125E18" w:rsidRDefault="00ED11DD" w:rsidP="00125E18">
      <w:pPr>
        <w:pStyle w:val="af2"/>
      </w:pPr>
      <w:r w:rsidRPr="00125E18">
        <w:t>Впрочем, соотношение ценностей труда и досуга — не только глобальная, но и вполне конкретная, личная проблема. Ее острота и способы решения зависят, прежде всего, от того, удалось ли личности найти себе дело по душе и соответственно выстроить собственную иерархию ценностей. Иными словами, речь идет о соотношении работы и призвания.</w:t>
      </w:r>
    </w:p>
    <w:p w:rsidR="00125E18" w:rsidRPr="00125E18" w:rsidRDefault="00ED11DD" w:rsidP="00125E18">
      <w:pPr>
        <w:pStyle w:val="af2"/>
      </w:pPr>
      <w:r w:rsidRPr="00125E18">
        <w:t>Статья 40 Конституции СССР гарантирует не только право на труд, но и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Но как найти свое призвание? Чем шире диапазон выбора, тем он психологически сложнее.</w:t>
      </w:r>
    </w:p>
    <w:p w:rsidR="00125E18" w:rsidRPr="00125E18" w:rsidRDefault="00ED11DD" w:rsidP="00125E18">
      <w:pPr>
        <w:pStyle w:val="af2"/>
      </w:pPr>
      <w:r w:rsidRPr="00125E18">
        <w:t>Понятие «призвание» имело первоначально религиозный смысл: подразумевалось, что это бог призывает человека к определенной деятельности, дав ему, соответствующий социальный статус или путем индивидуального откровения (как Жанне д'Арк явилась во сне богоматерь). Сегодня призванием обычно называют единство субъективных склонностей и способностей к той или иной деятельности, в которой личность видит главную форму самореализации. Но склонности и интересы сами формируются и изменяются в процессе деятельности. Резко выраженные, устойчивые и активные склонности у детей встречаются не так уж часто /21/.</w:t>
      </w:r>
    </w:p>
    <w:p w:rsidR="00125E18" w:rsidRPr="00125E18" w:rsidRDefault="00ED11DD" w:rsidP="00125E18">
      <w:pPr>
        <w:pStyle w:val="af2"/>
      </w:pPr>
      <w:r w:rsidRPr="00125E18">
        <w:t>Старшеклассник стоит перед выбором сферы деятельности. Но только практически, в ходе самой деятельности выяснится, подходит ли она ему или нет. Если я никогда не пробовал рисовать, откуда я узнаю, имеется ли у меня талант художника? А все формы деятельности испробовать невозможно.</w:t>
      </w:r>
    </w:p>
    <w:p w:rsidR="00125E18" w:rsidRPr="00125E18" w:rsidRDefault="00ED11DD" w:rsidP="00125E18">
      <w:pPr>
        <w:pStyle w:val="af2"/>
      </w:pPr>
      <w:r w:rsidRPr="00125E18">
        <w:t>У человека могут быть задатки многих способностей и дарований. Р. Вагнер обладал одновременно музыкальным и литературным талантами; М. Ю. Лермонтов, Т. Г. Шевченко, помимо поэтического дара, были незаурядными художниками; композитор А. П. Бородин был крупным химиком. Даже многие талантливые люди не сразу находили себя, по нескольку раз меняли профессии. К тому же профессиональное самоопределение есть одновременно и самоограничение, предполагающее отказ от многих других видов деятельности. И хотя это совершенно в порядке вещей, сделать ответственный и самоограничивающий выбор отнюдь не просто /32/.</w:t>
      </w:r>
    </w:p>
    <w:p w:rsidR="00ED11DD" w:rsidRPr="00125E18" w:rsidRDefault="00ED11DD" w:rsidP="00125E18">
      <w:pPr>
        <w:pStyle w:val="af2"/>
      </w:pPr>
      <w:r w:rsidRPr="00125E18">
        <w:t>Профессиональное самоопределение — многомерный и многоступенчатый процесс, который можно рассматривать под разными углами.</w:t>
      </w:r>
    </w:p>
    <w:p w:rsidR="00125E18" w:rsidRPr="00125E18" w:rsidRDefault="00ED11DD" w:rsidP="00125E18">
      <w:pPr>
        <w:pStyle w:val="af2"/>
      </w:pPr>
      <w:r w:rsidRPr="00125E18">
        <w:t>Во-первых, как серию задач, которые общество ставит перед формирующейся личностью и которые эта личность должна последовательно разрешить в течение определенного периода времени.</w:t>
      </w:r>
    </w:p>
    <w:p w:rsidR="00125E18" w:rsidRPr="00125E18" w:rsidRDefault="00ED11DD" w:rsidP="00125E18">
      <w:pPr>
        <w:pStyle w:val="af2"/>
      </w:pPr>
      <w:r w:rsidRPr="00125E18">
        <w:t>Во-вторых, как процесс поэтапного принятия решений, посредством которых индивид формирует баланс между своими предпочтениями и склонностями, с одной стороны, и потребностями существующей системы общественного разделения труда — с другой.</w:t>
      </w:r>
    </w:p>
    <w:p w:rsidR="00125E18" w:rsidRPr="00125E18" w:rsidRDefault="00ED11DD" w:rsidP="00125E18">
      <w:pPr>
        <w:pStyle w:val="af2"/>
      </w:pPr>
      <w:r w:rsidRPr="00125E18">
        <w:t>В-третьих, как процесс формирования индивидуального стиля жизни, частью которого является профессиональная деятельность.</w:t>
      </w:r>
    </w:p>
    <w:p w:rsidR="00125E18" w:rsidRPr="00125E18" w:rsidRDefault="00ED11DD" w:rsidP="00125E18">
      <w:pPr>
        <w:pStyle w:val="af2"/>
      </w:pPr>
      <w:r w:rsidRPr="00125E18">
        <w:t>Эти три подхода подчеркивают разные стороны дела: первый исходит из запросов общества, третий — из свойств личности, второй предлагает способы согласования того и другого. Вместе с тем они взаимодополнительны (первый — преимущественно социологический, второй — социально-психологический, третий — дифференциально-психологический).</w:t>
      </w:r>
    </w:p>
    <w:p w:rsidR="00ED11DD" w:rsidRPr="00125E18" w:rsidRDefault="00ED11DD" w:rsidP="00125E18">
      <w:pPr>
        <w:pStyle w:val="af2"/>
      </w:pPr>
      <w:r w:rsidRPr="00125E18">
        <w:t>Профессиональное самоопределение обычно подразделяют на ряд этапов, продолжительность которых варьирует в зависимости от социальных условий и индивидуальных особенностей развития /32/.</w:t>
      </w:r>
    </w:p>
    <w:p w:rsidR="00125E18" w:rsidRPr="00125E18" w:rsidRDefault="00ED11DD" w:rsidP="00125E18">
      <w:pPr>
        <w:pStyle w:val="af2"/>
      </w:pPr>
      <w:r w:rsidRPr="00125E18">
        <w:t>Первый этап — детская игра, в ходе которой ребенок принимает на себя разные профессиональные роли и «проигрывает» отдельные элементы связанного с ними поведения.</w:t>
      </w:r>
    </w:p>
    <w:p w:rsidR="00ED11DD" w:rsidRPr="00125E18" w:rsidRDefault="00ED11DD" w:rsidP="00125E18">
      <w:pPr>
        <w:pStyle w:val="af2"/>
      </w:pPr>
      <w:r w:rsidRPr="00125E18">
        <w:t>Второй этап — подростковая фантазия, когда подросток видит себя в мечтах представителем той или иной привлекательной для него профессии.</w:t>
      </w:r>
    </w:p>
    <w:p w:rsidR="00ED11DD" w:rsidRPr="00125E18" w:rsidRDefault="00ED11DD" w:rsidP="00125E18">
      <w:pPr>
        <w:pStyle w:val="af2"/>
      </w:pPr>
      <w:r w:rsidRPr="00125E18">
        <w:t>Третий этап, захватывающий весь подростковый и большую часть юношеского возраста,— предварительный выбор профессии. Разные виды деятельности сортируются и оцениваются:</w:t>
      </w:r>
    </w:p>
    <w:p w:rsidR="00ED11DD" w:rsidRPr="00125E18" w:rsidRDefault="00ED11DD" w:rsidP="00125E18">
      <w:pPr>
        <w:pStyle w:val="af2"/>
      </w:pPr>
      <w:r w:rsidRPr="00125E18">
        <w:t>с точки зрения интересов старшеклассников «Я люблю исторические романы, буду я историком»</w:t>
      </w:r>
    </w:p>
    <w:p w:rsidR="00125E18" w:rsidRPr="00125E18" w:rsidRDefault="00ED11DD" w:rsidP="00125E18">
      <w:pPr>
        <w:pStyle w:val="af2"/>
      </w:pPr>
      <w:r w:rsidRPr="00125E18">
        <w:t>с точки зрения его способностей «У меня хорошо идет математика, не заняться ли ею?»</w:t>
      </w:r>
    </w:p>
    <w:p w:rsidR="00125E18" w:rsidRPr="00125E18" w:rsidRDefault="00ED11DD" w:rsidP="00125E18">
      <w:pPr>
        <w:pStyle w:val="af2"/>
      </w:pPr>
      <w:r w:rsidRPr="00125E18">
        <w:t>с точки зрения его системы ценностей «Я хочу помогать больным людям, стану врачом»; «Хочу много зарабатывать. Какая профессия отвечает этому требованию?».</w:t>
      </w:r>
    </w:p>
    <w:p w:rsidR="00125E18" w:rsidRPr="00125E18" w:rsidRDefault="00ED11DD" w:rsidP="00125E18">
      <w:pPr>
        <w:pStyle w:val="af2"/>
      </w:pPr>
      <w:r w:rsidRPr="00125E18">
        <w:t>Разумеется, интересы, способности и ценности проявляются, хотя бы неявно, на любой стадии выбора. Но ценностные аспекты, как общественные (осознание социальной ценности той или иной профессии), так и личные (осознание того, чего индивид хочет для себя), являются более обобщенными и обычно созревают и осознаются позже, чем интересы и способности, дифференциация и консолидация которых происходит параллельно и взаимосвязано. Интерес к предмету стимулирует школьника больше заниматься им, это развивает его способности; а выявленные способности, повышая успешность деятельности, в свою очередь, подкрепляют интерес.</w:t>
      </w:r>
    </w:p>
    <w:p w:rsidR="00125E18" w:rsidRPr="00125E18" w:rsidRDefault="00ED11DD" w:rsidP="00125E18">
      <w:pPr>
        <w:pStyle w:val="af2"/>
      </w:pPr>
      <w:r w:rsidRPr="00125E18">
        <w:t>Четвертый этап — практическое принятие решения, т. е. собственно выбор профессии, включает в себя два главных компонента:</w:t>
      </w:r>
    </w:p>
    <w:p w:rsidR="00125E18" w:rsidRPr="00125E18" w:rsidRDefault="00ED11DD" w:rsidP="00125E18">
      <w:pPr>
        <w:pStyle w:val="af2"/>
      </w:pPr>
      <w:r w:rsidRPr="00125E18">
        <w:t>1) определение уровня квалификации будущего труда, объема и длительности подготовки к нему,</w:t>
      </w:r>
    </w:p>
    <w:p w:rsidR="00125E18" w:rsidRPr="00125E18" w:rsidRDefault="00ED11DD" w:rsidP="00125E18">
      <w:pPr>
        <w:pStyle w:val="af2"/>
      </w:pPr>
      <w:r w:rsidRPr="00125E18">
        <w:t>2) выбор специальности.</w:t>
      </w:r>
    </w:p>
    <w:p w:rsidR="00125E18" w:rsidRPr="00125E18" w:rsidRDefault="00ED11DD" w:rsidP="00125E18">
      <w:pPr>
        <w:pStyle w:val="af2"/>
      </w:pPr>
      <w:r w:rsidRPr="00125E18">
        <w:t>Вообще говоря, последовательность этих двух выборов может быть разной. Девушка может сначала определить сферу деятельности «хочу заниматься медициной», а потом — уровень квалификации быть врачом, фельдшером, медсестрой или санитаркой, или наоборот — сначала выбрать уровень, а потом уже специальность «Буду поступать в вуз, но еще не знаю в какой». Но фактически, судя по данным социологов, второй путь решительно преобладает, в частности ориентация на поступление в вуз формируется значительно раньше, чем созревает выбор конкретной специальности /42/.</w:t>
      </w:r>
    </w:p>
    <w:p w:rsidR="00125E18" w:rsidRPr="00125E18" w:rsidRDefault="00ED11DD" w:rsidP="00125E18">
      <w:pPr>
        <w:pStyle w:val="af2"/>
      </w:pPr>
      <w:r w:rsidRPr="00125E18">
        <w:t>Уровень социальных притязаний старшеклассника и выбор той или иной конкретной специальности в немалой степени зависят от объективных условий.</w:t>
      </w:r>
    </w:p>
    <w:p w:rsidR="00125E18" w:rsidRPr="00125E18" w:rsidRDefault="00ED11DD" w:rsidP="00125E18">
      <w:pPr>
        <w:pStyle w:val="af2"/>
      </w:pPr>
      <w:r w:rsidRPr="00125E18">
        <w:t>Прежде всего, это социальное положение, материальное благосостояние семьи и особенно уровень образования родителей. Дети из более обеспеченных и образованных семей обычно склонны идти по стопам родителей, во всяком случае, хотят остаться в той же социально-профессиональной группе. Другие, напротив, стремятся повысить свой социально-профессиональный статус, получить более высокое образование и квалификацию, чем их родители, и последние сами подталкивают их в этом направлении. При этом образовательный уровень родителей важнее, нежели материальное благосостояние.</w:t>
      </w:r>
    </w:p>
    <w:p w:rsidR="00125E18" w:rsidRPr="00125E18" w:rsidRDefault="00ED11DD" w:rsidP="00125E18">
      <w:pPr>
        <w:pStyle w:val="af2"/>
      </w:pPr>
      <w:r w:rsidRPr="00125E18">
        <w:t>Судя по многолетним социологическим данным /3, 36, 44/, чем выше уровень образования родителей, тем больше вероятность, что их дети собираются продолжать учебу после школы и что эти их планы будут реализованы.</w:t>
      </w:r>
    </w:p>
    <w:p w:rsidR="00125E18" w:rsidRPr="00125E18" w:rsidRDefault="00ED11DD" w:rsidP="00125E18">
      <w:pPr>
        <w:pStyle w:val="af2"/>
      </w:pPr>
      <w:r w:rsidRPr="00125E18">
        <w:t>Многое зависит также от социальной престижности профессий.</w:t>
      </w:r>
    </w:p>
    <w:p w:rsidR="00125E18" w:rsidRPr="00125E18" w:rsidRDefault="00ED11DD" w:rsidP="00125E18">
      <w:pPr>
        <w:pStyle w:val="af2"/>
      </w:pPr>
      <w:r w:rsidRPr="00125E18">
        <w:t>Престиж той или иной профессии в общественном мнении обычае находится в обратном отношении к ее массовости. Космонавтов требуется значительно меньше, чем разнорабочих образно представляет это в виде двух зеркальных пирамид: первая изображает реальную потребность общества в кадрах, вторая, перевернутая,— степень привлекательности профессий для молодежи. Чем престижнее профессия, тем больше в ней будет кандидатов на одно место и тем большему числу из них предстоит отсеяться, заняться чем-либо другим /45/.</w:t>
      </w:r>
    </w:p>
    <w:p w:rsidR="00125E18" w:rsidRPr="00125E18" w:rsidRDefault="00ED11DD" w:rsidP="00125E18">
      <w:pPr>
        <w:pStyle w:val="af2"/>
      </w:pPr>
      <w:r w:rsidRPr="00125E18">
        <w:t>Динамика престижа профессий — дело тонкое. То, что в 1980-х годах резко упали конкурсы в инженерные и повысились в торговые вузы, можно объяснить материальными трудностями и многолетней недооценкой инженерного труда. Но огромные конкурсы на гуманитарные факультеты, хотя работа по этим специальностям заведомо плохо оплачивается и ее к тому же трудно найти, вряд ли можно объяснить чисто экономически. Скорее это связано е ростом гуманитарных интересов у молодежи, несмотря на весь ее кажущийся практицизм; к тому же гуманитарных факультетов у нас очень мало.</w:t>
      </w:r>
    </w:p>
    <w:p w:rsidR="00125E18" w:rsidRPr="00125E18" w:rsidRDefault="00ED11DD" w:rsidP="00125E18">
      <w:pPr>
        <w:pStyle w:val="af2"/>
      </w:pPr>
      <w:r w:rsidRPr="00125E18">
        <w:t>Профессиональная ориентация — сложная психологическая проблема. К ней существует три главных теоретических подхода /12/.</w:t>
      </w:r>
    </w:p>
    <w:p w:rsidR="00125E18" w:rsidRPr="00125E18" w:rsidRDefault="00ED11DD" w:rsidP="00125E18">
      <w:pPr>
        <w:pStyle w:val="af2"/>
      </w:pPr>
      <w:r w:rsidRPr="00125E18">
        <w:t>Первый подход исходит из идеи стабильности и практической неизменности индивидуальных качеств, от которых зависят способы и успех деятельности; акцент делается, с одной стороны, на отборе и подборе людей, наиболее подходящих для той или иной работы, а с другой — на подборе работы, наиболее соответствующей индивидуальным качествам того или иного человека.</w:t>
      </w:r>
    </w:p>
    <w:p w:rsidR="00125E18" w:rsidRPr="00125E18" w:rsidRDefault="00ED11DD" w:rsidP="00125E18">
      <w:pPr>
        <w:pStyle w:val="af2"/>
      </w:pPr>
      <w:r w:rsidRPr="00125E18">
        <w:t>Второй подход исходит из идеи направленного формирования способностей, полагая, что у каждого, человека можно, так или иначе выработать нужные качества.</w:t>
      </w:r>
    </w:p>
    <w:p w:rsidR="00125E18" w:rsidRPr="00125E18" w:rsidRDefault="00ED11DD" w:rsidP="00125E18">
      <w:pPr>
        <w:pStyle w:val="af2"/>
      </w:pPr>
      <w:r w:rsidRPr="00125E18">
        <w:t>Оба эти подхода могут формулироваться по-разному» но их общий методологический недостаток в том, что индивидуальность и трудовая деятельность рассматриваются как независимые и противостоящие друг другу величины, одна из которых обязательно подчиняет себе другую.</w:t>
      </w:r>
    </w:p>
    <w:p w:rsidR="00125E18" w:rsidRPr="00125E18" w:rsidRDefault="00ED11DD" w:rsidP="00125E18">
      <w:pPr>
        <w:pStyle w:val="af2"/>
      </w:pPr>
      <w:r w:rsidRPr="00125E18">
        <w:t>Существует, однако, третья возможность — ориентация на формирование индивидуального стиля деятельности. Эта концепция основана на следующих предпосылках:</w:t>
      </w:r>
    </w:p>
    <w:p w:rsidR="00125E18" w:rsidRPr="00125E18" w:rsidRDefault="00ED11DD" w:rsidP="00125E18">
      <w:pPr>
        <w:pStyle w:val="af2"/>
      </w:pPr>
      <w:r w:rsidRPr="00125E18">
        <w:t>Признается, что есть стойкие практически невоспитуемые личные психологические; качества, существенные для успеха деятельности.</w:t>
      </w:r>
    </w:p>
    <w:p w:rsidR="00125E18" w:rsidRPr="00125E18" w:rsidRDefault="00ED11DD" w:rsidP="00125E18">
      <w:pPr>
        <w:pStyle w:val="af2"/>
      </w:pPr>
      <w:r w:rsidRPr="00125E18">
        <w:t>Возможны разные по способам, но равноценные по конечному эффекту (продуктивности труда) варианты приспособления к условиям профессиональной деятельности.</w:t>
      </w:r>
    </w:p>
    <w:p w:rsidR="00ED11DD" w:rsidRPr="00125E18" w:rsidRDefault="00ED11DD" w:rsidP="00125E18">
      <w:pPr>
        <w:pStyle w:val="af2"/>
      </w:pPr>
      <w:r w:rsidRPr="00125E18">
        <w:t>Имеются широкие возможности преодоления слабой выраженности отдельных способностей за счет их упражнения или же компенсации посредством других способностей или способов работы. Например: сниженную скорость реагирования можно компенсировать повышенным вниманием к подготовленным мероприятиям, предусмотрительностью; понижение активности в монотонной обстановке можно компенсировать тем, что человек искусственно разнообразит деятельность — меняет порядок действий или воображает, что объекты меняют цвет, или одухотворяет их мысленно и т. д. /12/.</w:t>
      </w:r>
    </w:p>
    <w:p w:rsidR="00125E18" w:rsidRPr="00125E18" w:rsidRDefault="00ED11DD" w:rsidP="00125E18">
      <w:pPr>
        <w:pStyle w:val="af2"/>
      </w:pPr>
      <w:r w:rsidRPr="00125E18">
        <w:t>Формирование способностей необходимо вести с учетом индивидуального своеобразия личности, т. е. внутренних условий развития, наряду с учетом внешних условий предметной и макросоциальной среды /26/.</w:t>
      </w:r>
      <w:r w:rsidR="00125E18" w:rsidRPr="00125E18">
        <w:t xml:space="preserve"> </w:t>
      </w:r>
      <w:r w:rsidRPr="00125E18">
        <w:t>В выборе профессии очень важна профессиональная консультация. Однако подавляющее большинство старшеклассников выбирают профессию более или менее стихийно.</w:t>
      </w:r>
    </w:p>
    <w:p w:rsidR="00125E18" w:rsidRPr="00125E18" w:rsidRDefault="00ED11DD" w:rsidP="00125E18">
      <w:pPr>
        <w:pStyle w:val="af2"/>
      </w:pPr>
      <w:r w:rsidRPr="00125E18">
        <w:t>Выбор профессии, как мы видели,— сложный и длительный процесс. Проблема состоит не столько в его общей продолжительности, сколько в последовательности этапов. Здесь существуют две опасности. Первая — затягивание и откладывание старшеклассником профессионального самоопределения в связи с отсутствием</w:t>
      </w:r>
      <w:r w:rsidR="00125E18" w:rsidRPr="00125E18">
        <w:t xml:space="preserve"> </w:t>
      </w:r>
      <w:r w:rsidRPr="00125E18">
        <w:t>сколько-нибудь выраженных и устойчивых интересов. Эта задержка часто сочетается с общей незрелостью, инфантильностью поведения и социальных ориентации юноши, что вполне понятно, если вспомнить, что профессиональное самоопределение — один из главных компонентов повзросления и устойчивого образа «Я», самоуважения и т. д. /24/.</w:t>
      </w:r>
    </w:p>
    <w:p w:rsidR="00125E18" w:rsidRPr="00125E18" w:rsidRDefault="00ED11DD" w:rsidP="00125E18">
      <w:pPr>
        <w:pStyle w:val="af2"/>
      </w:pPr>
      <w:r w:rsidRPr="00125E18">
        <w:t>Попытки родителей, особенно частые в интеллигентных семьях ускорить, форсировать этот процесс путем прямого психологического нажима «Ну когда ты, в конце концов, определишься? Я в твоем возрасте...», как правило, дают отрицательные результаты, вызывая у детей рост тревожности, а иногда и негативистский отказ от всякого самоопределения, нежелание вообще что-либо выбирать, занятие разным рода хобби и т. п./45/</w:t>
      </w:r>
    </w:p>
    <w:p w:rsidR="00125E18" w:rsidRPr="00125E18" w:rsidRDefault="00ED11DD" w:rsidP="00125E18">
      <w:pPr>
        <w:pStyle w:val="af2"/>
      </w:pPr>
      <w:r w:rsidRPr="00125E18">
        <w:t>Помощь здесь может быть только органической — своевременное, на всем протяжении учебы, расширение кругозора и интересов ребенка, ознакомление его с разными видами деятельности и практическое приобщение к труду. Хотя раннее и твердое самоопределение обычно считается фактором положительным, оно тоже имеет свои издержки. Подростковые увлечения нередко обусловлены случайными факторами. Подросток ориентируется только на содержание и внешний престиж профессиональной деятельности, не замечая других ее аспектов (например, что геолог должен полжизни проводить в экспедициях, что историю интересно изучать, но возможности применения этой специальности, если ты не хочешь быть школьным учителем, довольно ограниченны, и т. п.). К тому же мир профессий, как и все остальное, в этом возрасте часто кажется черно-белым: в «хорошей» профессии все хорошо, в «плохой» — все плохо. Категоричность выбора и нежелание рассмотреть другие варианты и возможности часто служат своего рода психологическим защитным механизмом, средством уйти от мучительных сомнений и колебаний. В будущем это может привести к разочарованию. К тому же ранняя профессионализация часто связана с неблагоприятными семейными условиями, низкой успеваемостью и другими отрицательными факторами, снижающими уровень сознательности и добровольности выбора /45/.</w:t>
      </w:r>
    </w:p>
    <w:p w:rsidR="00125E18" w:rsidRPr="00125E18" w:rsidRDefault="00ED11DD" w:rsidP="00125E18">
      <w:pPr>
        <w:pStyle w:val="af2"/>
      </w:pPr>
      <w:r w:rsidRPr="00125E18">
        <w:t>Очень важен уровень информированности старшеклассников как о будущей профессии, так и о самих себе. Наши юноши и девушки очень плохо знают круг профессий, из которого им предстоит выбирать, и конкретные особенности каждой профессии, что делает их выбор в значительной мере случайным. Чем младше человек в момент выбора профессии, тем вероятнее, что его выбор несамостоятелен и совершается не на основе его. собственной системы ценностей, а по чьей-то подсказке и на базе недостаточной информации.</w:t>
      </w:r>
    </w:p>
    <w:p w:rsidR="00ED11DD" w:rsidRPr="00125E18" w:rsidRDefault="00ED11DD" w:rsidP="00125E18">
      <w:pPr>
        <w:pStyle w:val="af2"/>
      </w:pPr>
      <w:r w:rsidRPr="00125E18">
        <w:t>Выбор профессии отражает определенный уровень личных притязаний, включающий оценку своих объективных возможностей (человеку, который в детстве не учился музыке, трудно поступить в консерваторию) и оценку своих способностей. Кроме того, на него влияет часто не осознаваемый самим субъектом уровень требований, предъявляемых им к профессии. У старшеклассников уровень притязаний часто завышен. Это нормально и даже полезно, так как стимулирует их к росту и преодолению трудностей. Гораздо хуже, если уровень притязаний занижен, и они ни к чему особенно не стремятся, довольствуясь тем, что само идет к нему в руки. Но как избежать травм вследствие первых жизненных неудач, например при попытке поступления в вуз?/45/</w:t>
      </w:r>
    </w:p>
    <w:p w:rsidR="00125E18" w:rsidRPr="00125E18" w:rsidRDefault="00ED11DD" w:rsidP="00125E18">
      <w:pPr>
        <w:pStyle w:val="af2"/>
      </w:pPr>
      <w:r w:rsidRPr="00125E18">
        <w:t>Старшекласснику</w:t>
      </w:r>
      <w:r w:rsidR="00125E18" w:rsidRPr="00125E18">
        <w:t xml:space="preserve"> </w:t>
      </w:r>
      <w:r w:rsidRPr="00125E18">
        <w:t>кажется, что он сам выбирает свой жизненный путь, и он действительно делает это, хотя на его выбор влияют и предшествующее воспитание, и социальная среда, и многое другое. По окончании школы влияние неличностных факторов становится еще заметнее.</w:t>
      </w:r>
    </w:p>
    <w:p w:rsidR="00125E18" w:rsidRPr="00125E18" w:rsidRDefault="00ED11DD" w:rsidP="00125E18">
      <w:pPr>
        <w:pStyle w:val="af2"/>
      </w:pPr>
      <w:r w:rsidRPr="00125E18">
        <w:t>Необходимо разъяснять старшеклассникам непосредственную зависимость будущих профессиональных и жизненных достижений от их готовности к самоотдаче в труде и самостоятельности в реализации жизненных целей /37/.</w:t>
      </w:r>
    </w:p>
    <w:p w:rsidR="00125E18" w:rsidRPr="00125E18" w:rsidRDefault="00ED11DD" w:rsidP="00125E18">
      <w:pPr>
        <w:pStyle w:val="af2"/>
      </w:pPr>
      <w:r w:rsidRPr="00125E18">
        <w:t>В социально-педагогической помощи старшеклассникам важно учитывать не только рациональные моменты, связанные с определением жизненных целей и планов, но и эмоциональные особенности личности.</w:t>
      </w:r>
    </w:p>
    <w:p w:rsidR="00125E18" w:rsidRPr="00125E18" w:rsidRDefault="00ED11DD" w:rsidP="00125E18">
      <w:pPr>
        <w:pStyle w:val="af2"/>
      </w:pPr>
      <w:r w:rsidRPr="00125E18">
        <w:t>Эти вопросы не имеют однозначных решений. В условиях научно-технической революции первоначальная профессиональная подготовка нередко становится недостаточной или обесценивается по объективным причинам, вынуждая личность, хочет она того или нет, переучиваться или даже менять род занятий, как это происходит сейчас с некоторыми работниками управленческого аппарата. Неполная удовлетворенность профессией в одном случае может быть причиной плохой работы, а в другом — облегчает профессиональную мобильность и смену форм трудовой деятельности. Жизненный путь современного человека — не монотонное движение по однажды проложенной и накатанной колее, где все известно заранее. В нем есть и крутые повороты, и перерывы постепенности, и непредсказуемые новые старты. Это делает нашу жизнь тревожной и беспокойной, но одновременно дает личности новые возможности самореализации /37/.</w:t>
      </w:r>
    </w:p>
    <w:p w:rsidR="00125E18" w:rsidRPr="00125E18" w:rsidRDefault="00ED11DD" w:rsidP="00125E18">
      <w:pPr>
        <w:pStyle w:val="af2"/>
      </w:pPr>
      <w:r w:rsidRPr="00125E18">
        <w:t>Таким образом, принцип непрерывного образования предполагает не только согласованность его этапов и звеньев, но и то, что на каждом этапе своего развития старшеклассник обладает определенной свободой выбора. Единство целей и задач образования должно сочетаться с разнообразием школ, гибкостью учебных планов и программ, уделять первостепенное внимание развитию индивидуальных способностей учащиеся, дифференцируя обучение в соответствии с их запросами и склонностями. Что же касается включения учащихся в производственный труд, то он прежде всего должен быть полезным для общества и семьи и одновременно выступать источником познания и радости для них самих. Только так можно сочетать трудовое воспитание с нравственным, сделав профессиональную ориентацию элементом свободного социального самоопределения личности.</w:t>
      </w:r>
    </w:p>
    <w:p w:rsidR="00125E18" w:rsidRPr="00125E18" w:rsidRDefault="00125E18" w:rsidP="00125E18">
      <w:pPr>
        <w:pStyle w:val="af2"/>
      </w:pPr>
    </w:p>
    <w:p w:rsidR="00ED11DD" w:rsidRPr="00125E18" w:rsidRDefault="00ED11DD" w:rsidP="00125E18">
      <w:pPr>
        <w:pStyle w:val="af2"/>
      </w:pPr>
      <w:r w:rsidRPr="00125E18">
        <w:t>1.2 Факторы социальной среды влияющих профессиональное самоопределение</w:t>
      </w:r>
    </w:p>
    <w:p w:rsidR="00ED11DD" w:rsidRPr="00125E18" w:rsidRDefault="00ED11DD" w:rsidP="00125E18">
      <w:pPr>
        <w:pStyle w:val="af2"/>
      </w:pPr>
    </w:p>
    <w:p w:rsidR="00125E18" w:rsidRPr="00125E18" w:rsidRDefault="00ED11DD" w:rsidP="00125E18">
      <w:pPr>
        <w:pStyle w:val="af2"/>
      </w:pPr>
      <w:r w:rsidRPr="00125E18">
        <w:t>Человек может пользоваться определенной известностью и уважением окружающих, но при этом не испытывать истинного удовлетворения от сознания, что его предназначение в чем-то совсем ином, а не в том деле, которое он исполнял до сих пор - пусть даже чрезвычайно престижном, но не своем.</w:t>
      </w:r>
    </w:p>
    <w:p w:rsidR="00ED11DD" w:rsidRPr="00125E18" w:rsidRDefault="00ED11DD" w:rsidP="00125E18">
      <w:pPr>
        <w:pStyle w:val="af2"/>
      </w:pPr>
      <w:r w:rsidRPr="00125E18">
        <w:t>Человек всегда и во все времена искал смысл своего существования и находил его в труде, свойственном лишь ему.</w:t>
      </w:r>
    </w:p>
    <w:p w:rsidR="00ED11DD" w:rsidRPr="00125E18" w:rsidRDefault="00ED11DD" w:rsidP="00125E18">
      <w:pPr>
        <w:pStyle w:val="af2"/>
      </w:pPr>
      <w:r w:rsidRPr="00125E18">
        <w:t>Зачастую выбор дела по душе - процесс длительный. И спешить вовсе не обязательно. Однако и затягивать с этим тоже не стоит. И тут вряд ли разумно доверять случаю или неквалифицированной подсказке. Выбор должен опираться на сумму достоверной информации и на точную оценку своих возможностей и способностей. Но как же ее получить, когда мы живем в XXI веке, который назван ЮНЕСКО веком информационной технологии. В потоке этой информации (а ее с каждым годом становится все больше) ориентироваться становится все сложнее и сложнее. Особенно нелегко выпускникам школ. Ведь им предстоит сделать первый в своей жизни важный выбор. Это выбор направления дальнейшей профессионализации. И от того, насколько верным он будет, во многом зависит дальнейшая судьба старшеклассников</w:t>
      </w:r>
    </w:p>
    <w:p w:rsidR="00125E18" w:rsidRPr="00125E18" w:rsidRDefault="00ED11DD" w:rsidP="00125E18">
      <w:pPr>
        <w:pStyle w:val="af2"/>
      </w:pPr>
      <w:r w:rsidRPr="00125E18">
        <w:t>Для того, что бы лучше разобраться в изучаемой проблеме, определим ее основные понятия:</w:t>
      </w:r>
    </w:p>
    <w:p w:rsidR="00ED11DD" w:rsidRPr="00125E18" w:rsidRDefault="00ED11DD" w:rsidP="00125E18">
      <w:pPr>
        <w:pStyle w:val="af2"/>
      </w:pPr>
      <w:r w:rsidRPr="00125E18">
        <w:t xml:space="preserve">Влияние - процесс и результат изменения </w:t>
      </w:r>
      <w:r w:rsidRPr="003C7984">
        <w:t>индивидом</w:t>
      </w:r>
      <w:r w:rsidRPr="00125E18">
        <w:t xml:space="preserve"> </w:t>
      </w:r>
      <w:r w:rsidRPr="003C7984">
        <w:t>поведения</w:t>
      </w:r>
      <w:r w:rsidRPr="00125E18">
        <w:t xml:space="preserve"> другого </w:t>
      </w:r>
      <w:r w:rsidRPr="003C7984">
        <w:t>человека</w:t>
      </w:r>
      <w:r w:rsidRPr="00125E18">
        <w:t xml:space="preserve">, его </w:t>
      </w:r>
      <w:r w:rsidRPr="003C7984">
        <w:t>установок</w:t>
      </w:r>
      <w:r w:rsidRPr="00125E18">
        <w:t xml:space="preserve">, </w:t>
      </w:r>
      <w:r w:rsidRPr="003C7984">
        <w:t>намерений</w:t>
      </w:r>
      <w:r w:rsidRPr="00125E18">
        <w:t xml:space="preserve">, </w:t>
      </w:r>
      <w:r w:rsidRPr="003C7984">
        <w:t>представлений</w:t>
      </w:r>
      <w:r w:rsidRPr="00125E18">
        <w:t xml:space="preserve">, оценок и т. п., в ходе </w:t>
      </w:r>
      <w:r w:rsidRPr="003C7984">
        <w:t>взаимодействия</w:t>
      </w:r>
      <w:r w:rsidRPr="00125E18">
        <w:t xml:space="preserve"> с ним. Различают направленное и ненаправленное влияние. Механизмом первого являются </w:t>
      </w:r>
      <w:r w:rsidRPr="003C7984">
        <w:t>убеждение</w:t>
      </w:r>
      <w:r w:rsidRPr="00125E18">
        <w:t xml:space="preserve"> и </w:t>
      </w:r>
      <w:r w:rsidRPr="003C7984">
        <w:t>внушение</w:t>
      </w:r>
      <w:r w:rsidRPr="00125E18">
        <w:t xml:space="preserve">. В этом случае </w:t>
      </w:r>
      <w:r w:rsidRPr="003C7984">
        <w:t>субъект</w:t>
      </w:r>
      <w:r w:rsidRPr="00125E18">
        <w:t xml:space="preserve"> ставит перед собой </w:t>
      </w:r>
      <w:r w:rsidRPr="003C7984">
        <w:t>задачу</w:t>
      </w:r>
      <w:r w:rsidRPr="00125E18">
        <w:t xml:space="preserve"> добиться определенного результата от </w:t>
      </w:r>
      <w:r w:rsidRPr="003C7984">
        <w:t>объекта</w:t>
      </w:r>
      <w:r w:rsidRPr="00125E18">
        <w:t xml:space="preserve"> влияния. В отличие от направленного влияния, ненаправленное влияние подобной специальной задачи не имеет, хотя эффект воздействия возникает, проявляясь нередко в действии механизмов </w:t>
      </w:r>
      <w:r w:rsidRPr="003C7984">
        <w:t>заражения</w:t>
      </w:r>
      <w:r w:rsidRPr="00125E18">
        <w:t xml:space="preserve"> и </w:t>
      </w:r>
      <w:r w:rsidRPr="003C7984">
        <w:t>подражания</w:t>
      </w:r>
      <w:r w:rsidRPr="00125E18">
        <w:t>.</w:t>
      </w:r>
    </w:p>
    <w:p w:rsidR="00ED11DD" w:rsidRPr="00125E18" w:rsidRDefault="00ED11DD" w:rsidP="00125E18">
      <w:pPr>
        <w:pStyle w:val="af2"/>
      </w:pPr>
      <w:r w:rsidRPr="00125E18">
        <w:t>Социальная среда - окружающие человека общественные, духовные и материальные условия его существования и деятельности. Среда включает непосредственное окружение старшеклассника - семью, трудовой, учебный и другие коллективы и группы. Среда оказывает решающее воздействие на формирование и развитие личности. В то же время под влиянием деятельности человека она изменяется, и в процессе этих преобразований изменяются сами люди.</w:t>
      </w:r>
    </w:p>
    <w:p w:rsidR="00ED11DD" w:rsidRPr="00125E18" w:rsidRDefault="00ED11DD" w:rsidP="00125E18">
      <w:pPr>
        <w:pStyle w:val="af2"/>
      </w:pPr>
      <w:r w:rsidRPr="00125E18">
        <w:t>Профессиональная деятельность - специфическая человеческая форма отношения к окружающему миру, содержание которой составляет его целесообразные изменения и преобразования в интересах людей.</w:t>
      </w:r>
    </w:p>
    <w:p w:rsidR="00125E18" w:rsidRPr="00125E18" w:rsidRDefault="00ED11DD" w:rsidP="00125E18">
      <w:pPr>
        <w:pStyle w:val="af2"/>
      </w:pPr>
      <w:r w:rsidRPr="00125E18">
        <w:t>Ответить на вопрос, почему выбор сделан именно такой профессии, не всегда сможет даже сам выбирающий. Тем более, нелегко это сделать постороннему. А отвечать на вопрос необходимо. Выпускник, намечая план будущей деятельности, не может учесть факторы, которые окажут влияние на его ориентацию в определенной ситуации. Ориентируясь на возможную ситуацию, он исходит из настоящей. В этом заключается разрыв между тем, как бы хотел поступить человек в анализируемой ситуации и как он поступает в подобной ей.</w:t>
      </w:r>
    </w:p>
    <w:p w:rsidR="00ED11DD" w:rsidRPr="00125E18" w:rsidRDefault="00ED11DD" w:rsidP="00125E18">
      <w:pPr>
        <w:pStyle w:val="af2"/>
      </w:pPr>
      <w:r w:rsidRPr="00125E18">
        <w:t>Общественная жизнь человека - это цепь предвиденных и непредвиденных ситуаций. Прежде чем действовать, человек должен определить ситуацию и принять решение, т. е. процессу деятельности предшествует процесс ориентации. Следовательно, что бы понять поведение личности, необходимо исследовать структуру ее ориентации, выяснить роль различных факторов, оказывающих влияние на решение, изучить все аспекты ситуации. Известно, что в каждой конкретной ситуации действует конкретный человек - индивидуальность, характеризующаяся своеобразным сочетанием биологических, психических, социальных свойств. Все они оказывают влияние на ориентацию личности. Жизненные ситуации очень и очень разнообразны и каждая личность неповторима.</w:t>
      </w:r>
    </w:p>
    <w:p w:rsidR="00125E18" w:rsidRPr="00125E18" w:rsidRDefault="00ED11DD" w:rsidP="00125E18">
      <w:pPr>
        <w:pStyle w:val="af2"/>
      </w:pPr>
      <w:r w:rsidRPr="00125E18">
        <w:t>Деятельность личности определяется, прежде всего, ее потребностями. На их основе развиваются определенные интересы. Но ведь часто человек не может удовлетворить все потребности и вынужден совершить между ними выбор. При этом в действие вступает система ценностей. Они-то и выступают регулятором человеческих стремлений и поступков. В них как бы резюмируется жизненный опыт, накопленный личностью в ее индивидуальном развитии. Профессиональная направленность - одна из разновидностей ценностных ориентаций личности. Наличие ее характеризует зрелость личности. Применительно к профессиональной ориентации сознание ценностных ориентаций - итог всей предшествующей работы.</w:t>
      </w:r>
    </w:p>
    <w:p w:rsidR="00ED11DD" w:rsidRPr="00125E18" w:rsidRDefault="00ED11DD" w:rsidP="00125E18">
      <w:pPr>
        <w:pStyle w:val="af2"/>
      </w:pPr>
      <w:r w:rsidRPr="00125E18">
        <w:t>Профессиональная направленность - это не что иное, как отношение к той или иной профессии, сложившееся на основе определенного объема знаний (содержание профессии, потребностей в них, место приобретения профессии), положительное или отрицательное восприятие, что связано с профессией, учета личных физических, психических и материальных возможностей. Профессиональная ориентация по своей структуре представляет собой систему фиксированных установок на профессии или проф. труд.</w:t>
      </w:r>
    </w:p>
    <w:p w:rsidR="00125E18" w:rsidRPr="00125E18" w:rsidRDefault="00ED11DD" w:rsidP="00125E18">
      <w:pPr>
        <w:pStyle w:val="af2"/>
      </w:pPr>
      <w:r w:rsidRPr="00125E18">
        <w:t>Направленность учеными классифицируется по различным признакам. С точки зрения содержания мотивов она может быть общественной, коллективной или индивидуалистической. Классифицируется она с точки зрения уровня ценностной ориентации. При этом выделяются три типа направленности:</w:t>
      </w:r>
    </w:p>
    <w:p w:rsidR="00ED11DD" w:rsidRPr="00125E18" w:rsidRDefault="00ED11DD" w:rsidP="00125E18">
      <w:pPr>
        <w:pStyle w:val="af2"/>
      </w:pPr>
      <w:r w:rsidRPr="00125E18">
        <w:t>личность внутренне, структурно сориентирована на ценности.</w:t>
      </w:r>
    </w:p>
    <w:p w:rsidR="00ED11DD" w:rsidRPr="00125E18" w:rsidRDefault="00ED11DD" w:rsidP="00125E18">
      <w:pPr>
        <w:pStyle w:val="af2"/>
      </w:pPr>
      <w:r w:rsidRPr="00125E18">
        <w:t>личность формально, внешне сориентирована на ценности, на уровне представлений, знаний.</w:t>
      </w:r>
    </w:p>
    <w:p w:rsidR="00ED11DD" w:rsidRPr="00125E18" w:rsidRDefault="00ED11DD" w:rsidP="00125E18">
      <w:pPr>
        <w:pStyle w:val="af2"/>
      </w:pPr>
      <w:r w:rsidRPr="00125E18">
        <w:t>личность дезориентирована на ценности (антиобщественная направленность).</w:t>
      </w:r>
    </w:p>
    <w:p w:rsidR="00125E18" w:rsidRPr="00125E18" w:rsidRDefault="00ED11DD" w:rsidP="00125E18">
      <w:pPr>
        <w:pStyle w:val="af2"/>
      </w:pPr>
      <w:r w:rsidRPr="00125E18">
        <w:t>Если выпускник внутренне, структурно сориентирован на ценности, то можно не сомневаться в том, правильно выберет для себя профессию. В то же время встречается категория выпускников, которые лишь внешне сориентированы на те или иные профессии. Такие выпускники имеют некоторые знания и представления о профессии, но не имеют еще необходимой готовности, установки как фактора, управляющего их деятельностью. Поэтому, такие ученики поддаются, как правило, «воле случая». Выявляется и такая группа выпускников, которые дезориентированы в профессиональных ценностях. Они, как правило, выбирают для себя профессию, либо в разрез с интересами общества, либо, переоценив себя.</w:t>
      </w:r>
    </w:p>
    <w:p w:rsidR="00ED11DD" w:rsidRPr="00125E18" w:rsidRDefault="00ED11DD" w:rsidP="00125E18">
      <w:pPr>
        <w:pStyle w:val="af2"/>
      </w:pPr>
      <w:r w:rsidRPr="00125E18">
        <w:t>Содержание и сущность направленности проявляются в социально-типологических качествах личности. В этом плане учеными выделяются два типа личности:</w:t>
      </w:r>
    </w:p>
    <w:p w:rsidR="00ED11DD" w:rsidRPr="00125E18" w:rsidRDefault="00ED11DD" w:rsidP="00125E18">
      <w:pPr>
        <w:pStyle w:val="af2"/>
      </w:pPr>
      <w:r w:rsidRPr="00125E18">
        <w:t>сильный, активный, самостоятельный</w:t>
      </w:r>
    </w:p>
    <w:p w:rsidR="00ED11DD" w:rsidRPr="00125E18" w:rsidRDefault="00ED11DD" w:rsidP="00125E18">
      <w:pPr>
        <w:pStyle w:val="af2"/>
      </w:pPr>
      <w:r w:rsidRPr="00125E18">
        <w:t>слабый, пассивный, конформистский.</w:t>
      </w:r>
    </w:p>
    <w:p w:rsidR="00ED11DD" w:rsidRPr="00125E18" w:rsidRDefault="00ED11DD" w:rsidP="00125E18">
      <w:pPr>
        <w:pStyle w:val="af2"/>
      </w:pPr>
      <w:r w:rsidRPr="00125E18">
        <w:t>Выпускники первого типа - упорны и настойчивы в достижении своих целей, будут преодолевать трудности и второго типа - наоборот, слабые, пассивные при первом же затруднении изменяют свои намерения.</w:t>
      </w:r>
    </w:p>
    <w:p w:rsidR="00ED11DD" w:rsidRPr="00125E18" w:rsidRDefault="00ED11DD" w:rsidP="00125E18">
      <w:pPr>
        <w:pStyle w:val="af2"/>
      </w:pPr>
      <w:r w:rsidRPr="00125E18">
        <w:t>Диапазон проявления направленности довольно широк. Он проявляется в формах побуждений (желаний, влечений и стремлений). Высшей формой побуждений является убеждение. По мере формирования и развития личности побуждения становятся все более устойчивыми, обобщаются, осознаются, приобретают оценочный характер. В конечном счете, внутренние побуждения, соотносясь с внешними, т. е. с требованиями или ценностями общества, входят в структуру целей, перспектив, убеждений и идеалов человека. Побуждения, как правило, направлены на ценности, на их овладение, освоение, присвоение, сознание, сохранение и пр. Они не выступают в чистом виде, в них всегда присутствует оценочный компонент. Он-то и выполняет контролирующую, санкционирующую функции. Выделяют два вида оценок:</w:t>
      </w:r>
    </w:p>
    <w:p w:rsidR="00ED11DD" w:rsidRPr="00125E18" w:rsidRDefault="00ED11DD" w:rsidP="00125E18">
      <w:pPr>
        <w:pStyle w:val="af2"/>
      </w:pPr>
      <w:r w:rsidRPr="00125E18">
        <w:t>Эмоционально-чувствительный вид, в который включены чувства, как положительные, так и отрицательные чувства: удовлетворения- неудовлетворения, восхищения - отвращения.</w:t>
      </w:r>
    </w:p>
    <w:p w:rsidR="00ED11DD" w:rsidRPr="00125E18" w:rsidRDefault="00ED11DD" w:rsidP="00125E18">
      <w:pPr>
        <w:pStyle w:val="af2"/>
      </w:pPr>
      <w:r w:rsidRPr="00125E18">
        <w:t>Рациональный вид: хорошее - плохое, значимое - незначимое, возможное - невозможное.</w:t>
      </w:r>
    </w:p>
    <w:p w:rsidR="00ED11DD" w:rsidRPr="00125E18" w:rsidRDefault="00ED11DD" w:rsidP="00125E18">
      <w:pPr>
        <w:pStyle w:val="af2"/>
      </w:pPr>
      <w:r w:rsidRPr="00125E18">
        <w:t>Анализ побуждений и оценок как основных элементов структуры направленности дает возможность объяснить механизм овладения человеком ценностями. Иначе говоря, можно ответить на вопрос, почему одни ценности, при равной объективной значимости для индивида, приобретают личностный смысл, а другие - нет. В процессе взаимодействия индивида с внешней средой возникают положительные эмоции. На их основе оформляется влечение, имеющее тенденцию к повторению. Затем оно осознается, переходит в желание и, когда осознается предмет желания, возникает стремление.</w:t>
      </w:r>
    </w:p>
    <w:p w:rsidR="00125E18" w:rsidRPr="00125E18" w:rsidRDefault="00ED11DD" w:rsidP="00125E18">
      <w:pPr>
        <w:pStyle w:val="af2"/>
      </w:pPr>
      <w:r w:rsidRPr="00125E18">
        <w:t>Убеждение как высшая форма побуждений, дает возможность человеку управлять своей деятельностью, определяет компетентность выпускника в проблемах выбора профессии. Оно дает возможность человеку оценить себя как субъекта какой-то профессиональной деятельности.</w:t>
      </w:r>
    </w:p>
    <w:p w:rsidR="00ED11DD" w:rsidRPr="00125E18" w:rsidRDefault="00ED11DD" w:rsidP="00125E18">
      <w:pPr>
        <w:pStyle w:val="af2"/>
      </w:pPr>
      <w:r w:rsidRPr="00125E18">
        <w:t>Однако установлено, что влияние и эффективность самопознания и самооценки в процессе выбора профессии зависят от того, насколько они согласуются с требованиями определенной социальной среды. А среда, как известно, это - не что иное, как совокупность отдельных сфер, в которых человек проявляет личные свойства, осуществляет свои социальные функции. Эти сферы в социологии получили название эталонных групп. Именно в этих группах личность осуществляет свое самоутверждение. Причем личность имеет не одну, а несколько эталонных групп - от реальных до воображаемых.</w:t>
      </w:r>
    </w:p>
    <w:p w:rsidR="00ED11DD" w:rsidRPr="00125E18" w:rsidRDefault="00ED11DD" w:rsidP="00125E18">
      <w:pPr>
        <w:pStyle w:val="af2"/>
      </w:pPr>
      <w:r w:rsidRPr="00125E18">
        <w:t>Представление о себе, сложившееся в группе, отличается значительной устойчивостью. Если, к примеру, ребенку внушили в семье, что он самый умный, то это мнение о себе он сохраняет и в других сферах отношений: в школе, в кругу друзей. В конечном счете это не может не отразиться на выборе им профессии. Поэтому. Когда уровень самооценки личности и ее объективное положение не совпадают, возникают конфликтные ситуации, подчас довольно острые. Таких конфликтных ситуаций в жизни случается не мало. Например, сколько обид, разочарований бывает у тех молодых людей, способности которых, с их точки зрения, не были оценены приемными комиссиями учебных заведений, особенно учебных заведений искусства.</w:t>
      </w:r>
    </w:p>
    <w:p w:rsidR="00ED11DD" w:rsidRPr="00125E18" w:rsidRDefault="00ED11DD" w:rsidP="00125E18">
      <w:pPr>
        <w:pStyle w:val="af2"/>
      </w:pPr>
      <w:r w:rsidRPr="00125E18">
        <w:t>Таким образом, у школьника формируется профессиональная направленность.</w:t>
      </w:r>
    </w:p>
    <w:p w:rsidR="00ED11DD" w:rsidRPr="00125E18" w:rsidRDefault="00ED11DD" w:rsidP="00125E18">
      <w:pPr>
        <w:pStyle w:val="af2"/>
      </w:pPr>
      <w:r w:rsidRPr="00125E18">
        <w:t>Для выпускников школы возможны пути поступления в вуз, устройство на работу или одновременное сочетание того и другого.</w:t>
      </w:r>
    </w:p>
    <w:p w:rsidR="00ED11DD" w:rsidRPr="00125E18" w:rsidRDefault="00ED11DD" w:rsidP="00125E18">
      <w:pPr>
        <w:pStyle w:val="af2"/>
      </w:pPr>
      <w:r w:rsidRPr="00125E18">
        <w:t>Часто первоначальный выбор определяет всю последующую жизнь человека. Иногда принимают решения наперекор мнению окружающих. Это объясняется тем, что выбор профессии происходит в процессе активной, сознательной деятельности человека. Имеют значение его взгляды, установки на труд, на место в обществе, его жизненная позиция.</w:t>
      </w:r>
    </w:p>
    <w:p w:rsidR="00125E18" w:rsidRPr="00125E18" w:rsidRDefault="00ED11DD" w:rsidP="00125E18">
      <w:pPr>
        <w:pStyle w:val="af2"/>
      </w:pPr>
      <w:r w:rsidRPr="00125E18">
        <w:t>Выбор профессии определяется, прежде всего, социальными условиями жизни. В обществе, в котором один человек влияет на другого человека, выбор ограничен различными привилегиями. Трудящиеся не могут решать свою судьбу по своему желанию или склонностям, так как безработица, отсутствие средств к существованию, заставляют их браться подчас за работу, не соответствующую их склонностям. Также и с выбором профессиональной деятельности, родители могут влиять на выбор старшеклассника, и он будет поступать туда, куда скажут родители, хотя ему это может быть даже не интересно.</w:t>
      </w:r>
    </w:p>
    <w:p w:rsidR="00125E18" w:rsidRPr="00125E18" w:rsidRDefault="00ED11DD" w:rsidP="00125E18">
      <w:pPr>
        <w:pStyle w:val="af2"/>
      </w:pPr>
      <w:r w:rsidRPr="00125E18">
        <w:t>Социальная обусловленность выбора определяется потребностями общества в кадрах (престижностью профессий, влияние семьи, целенаправленностью школы, общественностью).</w:t>
      </w:r>
    </w:p>
    <w:p w:rsidR="00125E18" w:rsidRPr="00125E18" w:rsidRDefault="00ED11DD" w:rsidP="00125E18">
      <w:pPr>
        <w:pStyle w:val="af2"/>
      </w:pPr>
      <w:r w:rsidRPr="00125E18">
        <w:t>Престижность профессий: под влиянием социально-экономических факторов. Условиями, воздействующими на рост (падение) степени престижности профессий, являются: степень механизации труда, материальное обеспечение, интеллектуальное содержание, перспективность для повышения образования.</w:t>
      </w:r>
    </w:p>
    <w:p w:rsidR="00ED11DD" w:rsidRPr="00125E18" w:rsidRDefault="00ED11DD" w:rsidP="00125E18">
      <w:pPr>
        <w:pStyle w:val="af2"/>
      </w:pPr>
      <w:r w:rsidRPr="00125E18">
        <w:t>Исходя из всего вышесказанного и учитывая теорию Е.А.</w:t>
      </w:r>
      <w:r w:rsidR="00125E18" w:rsidRPr="00125E18">
        <w:t xml:space="preserve"> </w:t>
      </w:r>
      <w:r w:rsidRPr="00125E18">
        <w:t>Климова, можно определить среду как окружающие человека общественные, духовные и материальные условия его существования и деятельности, влияющие на выбор подростком вида профессиональной деятельности. Следовательно, среда включает в себя:</w:t>
      </w:r>
    </w:p>
    <w:p w:rsidR="00ED11DD" w:rsidRPr="00125E18" w:rsidRDefault="00ED11DD" w:rsidP="00125E18">
      <w:pPr>
        <w:pStyle w:val="af2"/>
      </w:pPr>
      <w:r w:rsidRPr="00125E18">
        <w:t>Позицию старших членов семьи, которые обеспечивают материальное содержание старшеклассника и оказывают духовное влияние на формирование его личности, его вкусов и предпочтений. Рассмотрим конкретные проявления позиции старших членов семьи. Это, во-первых, личный пример родителей или кого-то из родственников. Авторитет родителей может подавлять желания ребенка и навязывать свою волю, заставлять ребенка идти по уже однажды пройденному родителями пути. Возможен вариант и когда успехи родителей и их любовь к совей профессиональной деятельность вдохновляет ребенка пойти по их стопам.</w:t>
      </w:r>
    </w:p>
    <w:p w:rsidR="00ED11DD" w:rsidRPr="00125E18" w:rsidRDefault="00ED11DD" w:rsidP="00125E18">
      <w:pPr>
        <w:pStyle w:val="af2"/>
      </w:pPr>
      <w:r w:rsidRPr="00125E18">
        <w:t>Необходимо учитывать доходы семьи, в случае, когда ребенок хочет, выбрать негосударственный вуз или не проходит по конкурсу на бюджетное обучение в государственное учебное заведение и собирается получать профессию, обучаясь на контрактной основе, будет ли возможность у родителей поддерживать его и оплачивать обучение? Если нет, то ребенку придется скорректировать свой выбор. И, конечно, влияние родителей проявляется в согласии и поддержке ребенка в его выборе или в осуждении и запрете.</w:t>
      </w:r>
    </w:p>
    <w:p w:rsidR="00ED11DD" w:rsidRPr="00125E18" w:rsidRDefault="00ED11DD" w:rsidP="00125E18">
      <w:pPr>
        <w:pStyle w:val="af2"/>
      </w:pPr>
      <w:r w:rsidRPr="00125E18">
        <w:t>Итак, мы видим, что родители влияют личным примером и авторитетом.</w:t>
      </w:r>
    </w:p>
    <w:p w:rsidR="00ED11DD" w:rsidRPr="00125E18" w:rsidRDefault="00ED11DD" w:rsidP="00125E18">
      <w:pPr>
        <w:pStyle w:val="af2"/>
      </w:pPr>
      <w:r w:rsidRPr="00125E18">
        <w:t>Большое значение играет материальное и социальное положение семьи.</w:t>
      </w:r>
    </w:p>
    <w:p w:rsidR="00ED11DD" w:rsidRPr="00125E18" w:rsidRDefault="00ED11DD" w:rsidP="00125E18">
      <w:pPr>
        <w:pStyle w:val="af2"/>
      </w:pPr>
      <w:r w:rsidRPr="00125E18">
        <w:t>Позиция друзей, которая выражается опять же в духовном влиянии и проявляется как:</w:t>
      </w:r>
    </w:p>
    <w:p w:rsidR="00ED11DD" w:rsidRPr="00125E18" w:rsidRDefault="00ED11DD" w:rsidP="00125E18">
      <w:pPr>
        <w:pStyle w:val="af2"/>
      </w:pPr>
      <w:r w:rsidRPr="00125E18">
        <w:t>Авторитетное мнение, совет.</w:t>
      </w:r>
    </w:p>
    <w:p w:rsidR="00125E18" w:rsidRPr="00125E18" w:rsidRDefault="00ED11DD" w:rsidP="00125E18">
      <w:pPr>
        <w:pStyle w:val="af2"/>
      </w:pPr>
      <w:r w:rsidRPr="00125E18">
        <w:t>Личный пример (сравнивая свои способности и способности своего друга, подросток считает, что если он (друг) поступил в этот Вуз, то и я потуплю, и не буду рисковать, поступая куда-то еще).</w:t>
      </w:r>
    </w:p>
    <w:p w:rsidR="00ED11DD" w:rsidRPr="00125E18" w:rsidRDefault="00ED11DD" w:rsidP="00125E18">
      <w:pPr>
        <w:pStyle w:val="af2"/>
      </w:pPr>
      <w:r w:rsidRPr="00125E18">
        <w:t>Стадное чувство (когда подросток не хочет расставаться со своим лучшим другом и идет в тот же вуз, что и он).</w:t>
      </w:r>
    </w:p>
    <w:p w:rsidR="00ED11DD" w:rsidRPr="00125E18" w:rsidRDefault="00ED11DD" w:rsidP="00125E18">
      <w:pPr>
        <w:pStyle w:val="af2"/>
      </w:pPr>
      <w:r w:rsidRPr="00125E18">
        <w:t>На личность, формально, внешне сориентированную на ценности, на уровне представлений, знаний или личность дезориентированную на ценности позиция друзей будет оказывать более сильное влияние, чем на личность, внутренне, структурно сориентированную на ценности. Люди слабые, пассивные могут поддаваться, как правило, желаниям своих более сильных, структурно сориентированных друзей или родственников.</w:t>
      </w:r>
    </w:p>
    <w:p w:rsidR="00ED11DD" w:rsidRPr="00125E18" w:rsidRDefault="00ED11DD" w:rsidP="00125E18">
      <w:pPr>
        <w:pStyle w:val="af2"/>
      </w:pPr>
      <w:r w:rsidRPr="00125E18">
        <w:t>Школа. Здесь необходимо учитывать два аспекта. Во-первых, позицию учителей (умение учителя заинтересовать свои предметом настолько, чтобы ребенок выбрал этот предмет как сферу своей дельнейшей профессионализации). Во-вторых, направленность школы на изучение иностранных языков, естественных или гуманитарных наук, техническая специализация формируют у учащегося специальные знания и умения необходимые для поступления в тот или иной вуз. Таким образом, наличие этих знаний заранее формирует у подростка профессиональную направленность.</w:t>
      </w:r>
    </w:p>
    <w:p w:rsidR="00125E18" w:rsidRPr="00125E18" w:rsidRDefault="00ED11DD" w:rsidP="00125E18">
      <w:pPr>
        <w:pStyle w:val="af2"/>
      </w:pPr>
      <w:r w:rsidRPr="00125E18">
        <w:t>Средства массовой информации непосредственно связаны с информированностью подростка о профессиях и этапах их освоения.</w:t>
      </w:r>
    </w:p>
    <w:p w:rsidR="00ED11DD" w:rsidRPr="00125E18" w:rsidRDefault="00ED11DD" w:rsidP="00125E18">
      <w:pPr>
        <w:pStyle w:val="af2"/>
      </w:pPr>
      <w:r w:rsidRPr="00125E18">
        <w:t>Так же через них подросток узнает общественное мнение о тех или иных видах профессии (престижности, популярности и т. д.).</w:t>
      </w:r>
    </w:p>
    <w:p w:rsidR="00ED11DD" w:rsidRPr="00125E18" w:rsidRDefault="00ED11DD" w:rsidP="00125E18">
      <w:pPr>
        <w:pStyle w:val="af2"/>
      </w:pPr>
      <w:r w:rsidRPr="00125E18">
        <w:t>Немаловажную роль при выборе подростком вида профессиональной деятельности будут играть его личные склонности и способности.</w:t>
      </w:r>
    </w:p>
    <w:p w:rsidR="00ED11DD" w:rsidRPr="00125E18" w:rsidRDefault="00ED11DD" w:rsidP="00125E18">
      <w:pPr>
        <w:pStyle w:val="af2"/>
      </w:pPr>
      <w:r w:rsidRPr="00125E18">
        <w:t>Отсюда можно выделить 8 факторов влияющих на выбор подростком вида профессиональной деятельности:</w:t>
      </w:r>
    </w:p>
    <w:p w:rsidR="00ED11DD" w:rsidRPr="00125E18" w:rsidRDefault="00ED11DD" w:rsidP="00125E18">
      <w:pPr>
        <w:pStyle w:val="af2"/>
      </w:pPr>
      <w:r w:rsidRPr="00125E18">
        <w:t>Позиция старших членов семьи.</w:t>
      </w:r>
    </w:p>
    <w:p w:rsidR="00ED11DD" w:rsidRPr="00125E18" w:rsidRDefault="00ED11DD" w:rsidP="00125E18">
      <w:pPr>
        <w:pStyle w:val="af2"/>
      </w:pPr>
      <w:r w:rsidRPr="00125E18">
        <w:t>Позиция товарищей, подруг.</w:t>
      </w:r>
    </w:p>
    <w:p w:rsidR="00ED11DD" w:rsidRPr="00125E18" w:rsidRDefault="00ED11DD" w:rsidP="00125E18">
      <w:pPr>
        <w:pStyle w:val="af2"/>
      </w:pPr>
      <w:r w:rsidRPr="00125E18">
        <w:t>Позиция учителей, школьных педагогов.</w:t>
      </w:r>
    </w:p>
    <w:p w:rsidR="00ED11DD" w:rsidRPr="00125E18" w:rsidRDefault="00ED11DD" w:rsidP="00125E18">
      <w:pPr>
        <w:pStyle w:val="af2"/>
      </w:pPr>
      <w:r w:rsidRPr="00125E18">
        <w:t>Личные профессиональные планы.</w:t>
      </w:r>
    </w:p>
    <w:p w:rsidR="00ED11DD" w:rsidRPr="00125E18" w:rsidRDefault="00ED11DD" w:rsidP="00125E18">
      <w:pPr>
        <w:pStyle w:val="af2"/>
      </w:pPr>
      <w:r w:rsidRPr="00125E18">
        <w:t>Способности.</w:t>
      </w:r>
    </w:p>
    <w:p w:rsidR="00ED11DD" w:rsidRPr="00125E18" w:rsidRDefault="00ED11DD" w:rsidP="00125E18">
      <w:pPr>
        <w:pStyle w:val="af2"/>
      </w:pPr>
      <w:r w:rsidRPr="00125E18">
        <w:t>Уровень притязаний на общественное признание.</w:t>
      </w:r>
    </w:p>
    <w:p w:rsidR="00ED11DD" w:rsidRPr="00125E18" w:rsidRDefault="00ED11DD" w:rsidP="00125E18">
      <w:pPr>
        <w:pStyle w:val="af2"/>
      </w:pPr>
      <w:r w:rsidRPr="00125E18">
        <w:t>Информированность.</w:t>
      </w:r>
    </w:p>
    <w:p w:rsidR="00ED11DD" w:rsidRPr="00125E18" w:rsidRDefault="00ED11DD" w:rsidP="00125E18">
      <w:pPr>
        <w:pStyle w:val="af2"/>
      </w:pPr>
      <w:r w:rsidRPr="00125E18">
        <w:t>Склонности.</w:t>
      </w:r>
    </w:p>
    <w:p w:rsidR="00ED11DD" w:rsidRPr="00125E18" w:rsidRDefault="00ED11DD" w:rsidP="00125E18">
      <w:pPr>
        <w:pStyle w:val="af2"/>
      </w:pPr>
      <w:r w:rsidRPr="00125E18">
        <w:t>Таким образом, самоопределение старшеклассников будет зависеть от степени сформированности личностных качеств и социальной среды.</w:t>
      </w:r>
    </w:p>
    <w:p w:rsidR="00125E18" w:rsidRPr="00125E18" w:rsidRDefault="00ED11DD" w:rsidP="00125E18">
      <w:pPr>
        <w:pStyle w:val="af2"/>
      </w:pPr>
      <w:r w:rsidRPr="00125E18">
        <w:t>1.3 Технология социально-педагогической поддержки старшеклассников в профессиональном самоопределении</w:t>
      </w:r>
    </w:p>
    <w:p w:rsidR="00ED11DD" w:rsidRPr="00125E18" w:rsidRDefault="00ED11DD" w:rsidP="00125E18">
      <w:pPr>
        <w:pStyle w:val="af2"/>
      </w:pPr>
    </w:p>
    <w:p w:rsidR="00125E18" w:rsidRPr="00125E18" w:rsidRDefault="00ED11DD" w:rsidP="00125E18">
      <w:pPr>
        <w:pStyle w:val="af2"/>
      </w:pPr>
      <w:r w:rsidRPr="00125E18">
        <w:t>Учитывая нарастающие темпы преобразований в обществе, и, следуя очевидной логике Концепции модернизации российского образования, которая предполагает ориентацию образовательной системы на новое качество, возможно, предположить, что педагогическая поддержка старшеклассников в профессиональном самоопределении является важнейшим условием качественных изменений и в образовании, и в обществе.</w:t>
      </w:r>
    </w:p>
    <w:p w:rsidR="00125E18" w:rsidRPr="00125E18" w:rsidRDefault="00ED11DD" w:rsidP="00125E18">
      <w:pPr>
        <w:pStyle w:val="af2"/>
      </w:pPr>
      <w:r w:rsidRPr="00125E18">
        <w:t>В процессе профессионального самоопределения учащихся встречаются определенные препятствия, возникающие в связи с решением задач выбора профессии. В основе их лежит несколько групп противоречий:</w:t>
      </w:r>
    </w:p>
    <w:p w:rsidR="00125E18" w:rsidRPr="00125E18" w:rsidRDefault="00ED11DD" w:rsidP="00125E18">
      <w:pPr>
        <w:pStyle w:val="af2"/>
      </w:pPr>
      <w:r w:rsidRPr="00125E18">
        <w:t>противоречие между наличным и необходимым уровнем знаний, умений, способов, обеспечивающих реализацию встающих перед старшеклассником целей;</w:t>
      </w:r>
    </w:p>
    <w:p w:rsidR="00ED11DD" w:rsidRPr="00125E18" w:rsidRDefault="00ED11DD" w:rsidP="00125E18">
      <w:pPr>
        <w:pStyle w:val="af2"/>
      </w:pPr>
      <w:r w:rsidRPr="00125E18">
        <w:t>противоречия, связанные с определением и оценкой своей жизненной перспективы:</w:t>
      </w:r>
    </w:p>
    <w:p w:rsidR="00ED11DD" w:rsidRPr="00125E18" w:rsidRDefault="00ED11DD" w:rsidP="00125E18">
      <w:pPr>
        <w:pStyle w:val="af2"/>
      </w:pPr>
      <w:r w:rsidRPr="00125E18">
        <w:t>между возможностью проявить себя в различных видах деятельности и необходимостью самоограничения потребностей</w:t>
      </w:r>
    </w:p>
    <w:p w:rsidR="00ED11DD" w:rsidRPr="00125E18" w:rsidRDefault="00ED11DD" w:rsidP="00125E18">
      <w:pPr>
        <w:pStyle w:val="af2"/>
      </w:pPr>
      <w:r w:rsidRPr="00125E18">
        <w:t>между склонностью к какой-либо профессии и представлением о ее непрестижности или неперспективности</w:t>
      </w:r>
    </w:p>
    <w:p w:rsidR="00125E18" w:rsidRPr="00125E18" w:rsidRDefault="00ED11DD" w:rsidP="00125E18">
      <w:pPr>
        <w:pStyle w:val="af2"/>
      </w:pPr>
      <w:r w:rsidRPr="00125E18">
        <w:t>между осознанием уровня своего общего развития и необходимостью заняться малоквалифицированной работой</w:t>
      </w:r>
    </w:p>
    <w:p w:rsidR="00125E18" w:rsidRPr="00125E18" w:rsidRDefault="00ED11DD" w:rsidP="00125E18">
      <w:pPr>
        <w:pStyle w:val="af2"/>
      </w:pPr>
      <w:r w:rsidRPr="00125E18">
        <w:t>противоречия, связанные с оценкой своей пригодности для избираемого пути:</w:t>
      </w:r>
    </w:p>
    <w:p w:rsidR="00ED11DD" w:rsidRPr="00125E18" w:rsidRDefault="00ED11DD" w:rsidP="00125E18">
      <w:pPr>
        <w:pStyle w:val="af2"/>
      </w:pPr>
      <w:r w:rsidRPr="00125E18">
        <w:t>между интересами и способностями, между профессиональным идеалом и самооценкой</w:t>
      </w:r>
    </w:p>
    <w:p w:rsidR="00ED11DD" w:rsidRPr="00125E18" w:rsidRDefault="00ED11DD" w:rsidP="00125E18">
      <w:pPr>
        <w:pStyle w:val="af2"/>
      </w:pPr>
      <w:r w:rsidRPr="00125E18">
        <w:t>между уровнем притязаний и реальными возможностями</w:t>
      </w:r>
    </w:p>
    <w:p w:rsidR="00125E18" w:rsidRPr="00125E18" w:rsidRDefault="00ED11DD" w:rsidP="00125E18">
      <w:pPr>
        <w:pStyle w:val="af2"/>
      </w:pPr>
      <w:r w:rsidRPr="00125E18">
        <w:t>между особенностями здоровья, характера, привычек и требованиями, предъявляемыми профессией.</w:t>
      </w:r>
    </w:p>
    <w:p w:rsidR="00125E18" w:rsidRPr="00125E18" w:rsidRDefault="00ED11DD" w:rsidP="00125E18">
      <w:pPr>
        <w:pStyle w:val="af2"/>
      </w:pPr>
      <w:r w:rsidRPr="00125E18">
        <w:t>Наиболее распространенными трудностями и ошибками старшеклассников при выборе профессии оказываются:</w:t>
      </w:r>
    </w:p>
    <w:p w:rsidR="00ED11DD" w:rsidRPr="00125E18" w:rsidRDefault="00ED11DD" w:rsidP="00125E18">
      <w:pPr>
        <w:pStyle w:val="af2"/>
      </w:pPr>
      <w:r w:rsidRPr="00125E18">
        <w:t>использование неадекватных и даже предвзятых источников информации о профессии и, как следствие, выработка искаженных представлений о ней;</w:t>
      </w:r>
    </w:p>
    <w:p w:rsidR="00125E18" w:rsidRPr="00125E18" w:rsidRDefault="00ED11DD" w:rsidP="00125E18">
      <w:pPr>
        <w:pStyle w:val="af2"/>
      </w:pPr>
      <w:r w:rsidRPr="00125E18">
        <w:t>неумение систематизировать имеющуюся информацию, выделить в ней главное и второстепенное;</w:t>
      </w:r>
    </w:p>
    <w:p w:rsidR="00125E18" w:rsidRPr="00125E18" w:rsidRDefault="00ED11DD" w:rsidP="00125E18">
      <w:pPr>
        <w:pStyle w:val="af2"/>
      </w:pPr>
      <w:r w:rsidRPr="00125E18">
        <w:t>переоценка или недооценка роли отдельных индивидуально-психологических качеств при выборе профессии;</w:t>
      </w:r>
    </w:p>
    <w:p w:rsidR="00125E18" w:rsidRPr="00125E18" w:rsidRDefault="00ED11DD" w:rsidP="00125E18">
      <w:pPr>
        <w:pStyle w:val="af2"/>
      </w:pPr>
      <w:r w:rsidRPr="00125E18">
        <w:t>неумение соотнести свои возможности с требованиями профессии, неадекватная самооценка;</w:t>
      </w:r>
    </w:p>
    <w:p w:rsidR="00125E18" w:rsidRPr="00125E18" w:rsidRDefault="00ED11DD" w:rsidP="00125E18">
      <w:pPr>
        <w:pStyle w:val="af2"/>
      </w:pPr>
      <w:r w:rsidRPr="00125E18">
        <w:t>неправильное понимание способностей, подмена их морально-нравственными качествами;</w:t>
      </w:r>
    </w:p>
    <w:p w:rsidR="00125E18" w:rsidRPr="00125E18" w:rsidRDefault="00ED11DD" w:rsidP="00125E18">
      <w:pPr>
        <w:pStyle w:val="af2"/>
      </w:pPr>
      <w:r w:rsidRPr="00125E18">
        <w:t>неверные представления о возможности развития профессионально важных качеств, о путях и способах освоения профессии, выработки индивидуального стиля деятельности;</w:t>
      </w:r>
    </w:p>
    <w:p w:rsidR="00125E18" w:rsidRPr="00125E18" w:rsidRDefault="00ED11DD" w:rsidP="00125E18">
      <w:pPr>
        <w:pStyle w:val="af2"/>
      </w:pPr>
      <w:r w:rsidRPr="00125E18">
        <w:t>преобладание эмоциональных компонентов в процессе принятия решения;</w:t>
      </w:r>
    </w:p>
    <w:p w:rsidR="00125E18" w:rsidRPr="00125E18" w:rsidRDefault="00ED11DD" w:rsidP="00125E18">
      <w:pPr>
        <w:pStyle w:val="af2"/>
      </w:pPr>
      <w:r w:rsidRPr="00125E18">
        <w:t>неумение изменить решение при получении новых данных; подчинение «давлению» со стороны окружающих; выбор профессии на основе симпатии к тем или иным личностным, непрофессиональным качествам представителей определенной профессии.</w:t>
      </w:r>
    </w:p>
    <w:p w:rsidR="00125E18" w:rsidRPr="00125E18" w:rsidRDefault="00ED11DD" w:rsidP="00125E18">
      <w:pPr>
        <w:pStyle w:val="af2"/>
      </w:pPr>
      <w:r w:rsidRPr="00125E18">
        <w:t>Успешность формирования готовности старшеклассников к профессиональному самоопределению предполагает реализацию следующих подходов:</w:t>
      </w:r>
    </w:p>
    <w:p w:rsidR="00125E18" w:rsidRPr="00125E18" w:rsidRDefault="00ED11DD" w:rsidP="00125E18">
      <w:pPr>
        <w:pStyle w:val="af2"/>
      </w:pPr>
      <w:r w:rsidRPr="00125E18">
        <w:t>деятельностный подход означает, что деятельность - основа, условие и средство профессионального самоопределения и развития старшеклассников;</w:t>
      </w:r>
    </w:p>
    <w:p w:rsidR="00125E18" w:rsidRPr="00125E18" w:rsidRDefault="00ED11DD" w:rsidP="00125E18">
      <w:pPr>
        <w:pStyle w:val="af2"/>
      </w:pPr>
      <w:r w:rsidRPr="00125E18">
        <w:t>активизирующий подход предполагает рассмотрение ученика не как объекта профориентационных воздействий, а как субъекта собственного профессионального самоопределения и развития;</w:t>
      </w:r>
    </w:p>
    <w:p w:rsidR="00125E18" w:rsidRPr="00125E18" w:rsidRDefault="00ED11DD" w:rsidP="00125E18">
      <w:pPr>
        <w:pStyle w:val="af2"/>
      </w:pPr>
      <w:r w:rsidRPr="00125E18">
        <w:t>развивающий подход означает перенос акцента с оказания помощи в конкретном профессиональном выборе на развитие тех качеств и умений, которые дают возможность в будущем самостоятельно строить и корректировать свой выбор с учетом изменений ситуации;</w:t>
      </w:r>
    </w:p>
    <w:p w:rsidR="00125E18" w:rsidRPr="00125E18" w:rsidRDefault="00ED11DD" w:rsidP="00125E18">
      <w:pPr>
        <w:pStyle w:val="af2"/>
      </w:pPr>
      <w:r w:rsidRPr="00125E18">
        <w:t>психологический подход предполагает построение профориентационной работы на основе психологических знаний о закономерностях процесса профессионального самоопределения и развития, о методах исследования личности, о методах коррекции личности;</w:t>
      </w:r>
    </w:p>
    <w:p w:rsidR="00ED11DD" w:rsidRPr="00125E18" w:rsidRDefault="00ED11DD" w:rsidP="00125E18">
      <w:pPr>
        <w:pStyle w:val="af2"/>
      </w:pPr>
      <w:r w:rsidRPr="00125E18">
        <w:t>возрастной подход означает реализацию профориентационных воздействий с учетом специфики различных возрастных периодов развития человека;</w:t>
      </w:r>
    </w:p>
    <w:p w:rsidR="00125E18" w:rsidRPr="00125E18" w:rsidRDefault="00ED11DD" w:rsidP="00125E18">
      <w:pPr>
        <w:pStyle w:val="af2"/>
      </w:pPr>
      <w:r w:rsidRPr="00125E18">
        <w:t>личностный подход в профориентации предполагает ориентацию на личностные особенности старшеклассника, прежде всего в индивидуальных формах работы;</w:t>
      </w:r>
    </w:p>
    <w:p w:rsidR="00ED11DD" w:rsidRPr="00125E18" w:rsidRDefault="00ED11DD" w:rsidP="00125E18">
      <w:pPr>
        <w:pStyle w:val="af2"/>
      </w:pPr>
      <w:r w:rsidRPr="00125E18">
        <w:t>опережающий подход означает, что в процессе формирования готовности старшеклассников к профессиональному самоопределению необходимо учитывать не только существующую ситуацию на рынке труда и в мире профессий, но и прогнозируемые изменения мира профессий и рынка труда, что связано с направленностью профориентационной работы на будущее.</w:t>
      </w:r>
    </w:p>
    <w:p w:rsidR="00125E18" w:rsidRPr="00125E18" w:rsidRDefault="00ED11DD" w:rsidP="00125E18">
      <w:pPr>
        <w:pStyle w:val="af2"/>
      </w:pPr>
      <w:r w:rsidRPr="00125E18">
        <w:t>Прежде чем оказать поддержку молодому человеку в профессиональном самоопределении, необходимо осознать цель и смысл оказания помощи, чётко представлять перспективы и ограничения развития личности в зависимости от выбора профессии и дальнейшего профессионального образования.</w:t>
      </w:r>
    </w:p>
    <w:p w:rsidR="00ED11DD" w:rsidRPr="00125E18" w:rsidRDefault="00ED11DD" w:rsidP="00125E18">
      <w:pPr>
        <w:pStyle w:val="af2"/>
      </w:pPr>
      <w:r w:rsidRPr="00125E18">
        <w:t>На рисунке 1 представлена модель социально педагогической помощи в профессиональном самоопределении старшеклассников.</w:t>
      </w:r>
    </w:p>
    <w:p w:rsidR="00ED11DD" w:rsidRPr="00125E18" w:rsidRDefault="00125E18" w:rsidP="00125E18">
      <w:pPr>
        <w:pStyle w:val="af2"/>
      </w:pPr>
      <w:r w:rsidRPr="00125E18">
        <w:t>Недостаточно дать рекомендации учащемуся, какая профессия подходит; необходимо обеспечить условия, стимулирующие рост человека, в результате чего обучающийся сам мог бы взять на себя ответственность за тот или иной профессиональный выбор.</w:t>
      </w:r>
    </w:p>
    <w:p w:rsidR="00125E18" w:rsidRPr="00125E18" w:rsidRDefault="00125E18" w:rsidP="00125E18">
      <w:pPr>
        <w:pStyle w:val="af2"/>
      </w:pPr>
    </w:p>
    <w:p w:rsidR="00ED11DD" w:rsidRPr="00125E18" w:rsidRDefault="003147D3" w:rsidP="00125E18">
      <w:pPr>
        <w:pStyle w:val="af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59.5pt">
            <v:imagedata r:id="rId7" o:title=""/>
          </v:shape>
        </w:pict>
      </w:r>
    </w:p>
    <w:p w:rsidR="00ED11DD" w:rsidRPr="00125E18" w:rsidRDefault="00ED11DD" w:rsidP="00125E18">
      <w:pPr>
        <w:pStyle w:val="af2"/>
      </w:pPr>
      <w:r w:rsidRPr="00125E18">
        <w:t>Рисунок 1 – Модель социально- педагогической помощи</w:t>
      </w:r>
    </w:p>
    <w:p w:rsidR="00ED11DD" w:rsidRPr="00125E18" w:rsidRDefault="00ED11DD" w:rsidP="00125E18">
      <w:pPr>
        <w:pStyle w:val="af2"/>
      </w:pPr>
    </w:p>
    <w:p w:rsidR="00ED11DD" w:rsidRPr="00125E18" w:rsidRDefault="00ED11DD" w:rsidP="00125E18">
      <w:pPr>
        <w:pStyle w:val="af2"/>
      </w:pPr>
      <w:r w:rsidRPr="00125E18">
        <w:t>Система средств социально-педагогической помощи в профессиональном самоопределении старшеклассников представлена на рисунке 2.</w:t>
      </w:r>
    </w:p>
    <w:p w:rsidR="00125E18" w:rsidRPr="00125E18" w:rsidRDefault="00ED11DD" w:rsidP="00125E18">
      <w:pPr>
        <w:pStyle w:val="af2"/>
      </w:pPr>
      <w:r w:rsidRPr="00125E18">
        <w:t>Одним из таких условий должен стать образовательный процесс, ориентированный на развитие у старшеклассников готовности к личностному и профессиональному самоопределению.</w:t>
      </w:r>
    </w:p>
    <w:p w:rsidR="00125E18" w:rsidRPr="00125E18" w:rsidRDefault="00125E18" w:rsidP="00125E18">
      <w:pPr>
        <w:pStyle w:val="af2"/>
      </w:pPr>
      <w:r w:rsidRPr="00125E18">
        <w:t>Вариативная организация самоопределения может проявляться:</w:t>
      </w:r>
    </w:p>
    <w:p w:rsidR="00125E18" w:rsidRPr="00125E18" w:rsidRDefault="00125E18" w:rsidP="00125E18">
      <w:pPr>
        <w:pStyle w:val="af2"/>
      </w:pPr>
      <w:r w:rsidRPr="00125E18">
        <w:t>на уровне содержания образования - введение углубляющего или расширяющего компонентов в профильных классах;</w:t>
      </w:r>
    </w:p>
    <w:p w:rsidR="00125E18" w:rsidRPr="00125E18" w:rsidRDefault="00125E18" w:rsidP="00125E18">
      <w:pPr>
        <w:pStyle w:val="af2"/>
      </w:pPr>
      <w:r w:rsidRPr="00125E18">
        <w:t>на уровне учебного плана - интеграция учебных планов среднего общего и начального (среднего) профессионального образования при сохранении инвариантной части учебного плана школы, учебных планов дополнительного образования; на уровне личностно-развивающих технологий и методов обучения;</w:t>
      </w:r>
    </w:p>
    <w:p w:rsidR="00125E18" w:rsidRPr="00125E18" w:rsidRDefault="00125E18" w:rsidP="00125E18">
      <w:pPr>
        <w:pStyle w:val="af2"/>
      </w:pPr>
      <w:r w:rsidRPr="00125E18">
        <w:t>на уровне различных вариантов нетрадиционных форм учебных занятий.</w:t>
      </w:r>
    </w:p>
    <w:p w:rsidR="00ED11DD" w:rsidRPr="00125E18" w:rsidRDefault="00ED11DD" w:rsidP="00125E18">
      <w:pPr>
        <w:pStyle w:val="af2"/>
      </w:pPr>
    </w:p>
    <w:p w:rsidR="00125E18" w:rsidRPr="00125E18" w:rsidRDefault="003147D3" w:rsidP="00125E18">
      <w:pPr>
        <w:pStyle w:val="af2"/>
      </w:pPr>
      <w:r>
        <w:pict>
          <v:shape id="_x0000_i1026" type="#_x0000_t75" style="width:417pt;height:602.25pt">
            <v:imagedata r:id="rId8" o:title="" croptop="1783f" cropright="21356f"/>
          </v:shape>
        </w:pict>
      </w:r>
    </w:p>
    <w:p w:rsidR="00ED11DD" w:rsidRPr="00125E18" w:rsidRDefault="00ED11DD" w:rsidP="00125E18">
      <w:pPr>
        <w:pStyle w:val="af2"/>
      </w:pPr>
      <w:r w:rsidRPr="00125E18">
        <w:t>Рисунок 2 –</w:t>
      </w:r>
      <w:r w:rsidR="00125E18" w:rsidRPr="00125E18">
        <w:t xml:space="preserve"> </w:t>
      </w:r>
      <w:r w:rsidRPr="00125E18">
        <w:t>Система средств социально-педагогической помощи</w:t>
      </w:r>
    </w:p>
    <w:p w:rsidR="00ED11DD" w:rsidRPr="00125E18" w:rsidRDefault="00ED11DD" w:rsidP="00125E18">
      <w:pPr>
        <w:pStyle w:val="af2"/>
      </w:pPr>
    </w:p>
    <w:p w:rsidR="00125E18" w:rsidRPr="00125E18" w:rsidRDefault="00ED11DD" w:rsidP="00125E18">
      <w:pPr>
        <w:pStyle w:val="af2"/>
      </w:pPr>
      <w:r w:rsidRPr="00125E18">
        <w:t>По желанию учащихся и запросам родителей могут быть представлены дополнительные образовательные услуги:</w:t>
      </w:r>
    </w:p>
    <w:p w:rsidR="00125E18" w:rsidRPr="00125E18" w:rsidRDefault="00ED11DD" w:rsidP="00125E18">
      <w:pPr>
        <w:pStyle w:val="af2"/>
      </w:pPr>
      <w:r w:rsidRPr="00125E18">
        <w:t>преподавание спецкурсов и новых дисциплин;</w:t>
      </w:r>
    </w:p>
    <w:p w:rsidR="00125E18" w:rsidRPr="00125E18" w:rsidRDefault="00ED11DD" w:rsidP="00125E18">
      <w:pPr>
        <w:pStyle w:val="af2"/>
      </w:pPr>
      <w:r w:rsidRPr="00125E18">
        <w:t>занятия с учащимися углубленным изучением общеобразовательных предметов;</w:t>
      </w:r>
    </w:p>
    <w:p w:rsidR="00125E18" w:rsidRPr="00125E18" w:rsidRDefault="00ED11DD" w:rsidP="00125E18">
      <w:pPr>
        <w:pStyle w:val="af2"/>
      </w:pPr>
      <w:r w:rsidRPr="00125E18">
        <w:t>курсовая подготовка по различным областям знаний;</w:t>
      </w:r>
    </w:p>
    <w:p w:rsidR="00125E18" w:rsidRPr="00125E18" w:rsidRDefault="00ED11DD" w:rsidP="00125E18">
      <w:pPr>
        <w:pStyle w:val="af2"/>
      </w:pPr>
      <w:r w:rsidRPr="00125E18">
        <w:t>профессиональная подготовка в рамках профиля класса и вне него;</w:t>
      </w:r>
    </w:p>
    <w:p w:rsidR="00ED11DD" w:rsidRPr="00125E18" w:rsidRDefault="00ED11DD" w:rsidP="00125E18">
      <w:pPr>
        <w:pStyle w:val="af2"/>
      </w:pPr>
      <w:r w:rsidRPr="00125E18">
        <w:t>разработка индивидуального маршрута развития учащегося (групп учащихся) и его реализация.</w:t>
      </w:r>
    </w:p>
    <w:p w:rsidR="00125E18" w:rsidRPr="00125E18" w:rsidRDefault="00ED11DD" w:rsidP="00125E18">
      <w:pPr>
        <w:pStyle w:val="af2"/>
      </w:pPr>
      <w:r w:rsidRPr="00125E18">
        <w:t>Дополнительное образование основывается на свободном и добровольном сотрудничестве учащихся, их родителей и педагогов, которое способствует установлению взаимопонимания и доверия между субъектами образовательного процесса, обладает большими возможностями педагогической поддержки обучающихся:</w:t>
      </w:r>
    </w:p>
    <w:p w:rsidR="00125E18" w:rsidRPr="00125E18" w:rsidRDefault="00ED11DD" w:rsidP="00125E18">
      <w:pPr>
        <w:pStyle w:val="af2"/>
      </w:pPr>
      <w:r w:rsidRPr="00125E18">
        <w:t>возможность всестороннего развития учащихся по личностно ориентированным программам с целью выявления и развития индивидуальности каждого;</w:t>
      </w:r>
    </w:p>
    <w:p w:rsidR="00125E18" w:rsidRPr="00125E18" w:rsidRDefault="00ED11DD" w:rsidP="00125E18">
      <w:pPr>
        <w:pStyle w:val="af2"/>
      </w:pPr>
      <w:r w:rsidRPr="00125E18">
        <w:t>возможность варьирования различными курсами, исходя из интересов учащихся и пожеланий родителей;</w:t>
      </w:r>
    </w:p>
    <w:p w:rsidR="00125E18" w:rsidRPr="00125E18" w:rsidRDefault="00ED11DD" w:rsidP="00125E18">
      <w:pPr>
        <w:pStyle w:val="af2"/>
      </w:pPr>
      <w:r w:rsidRPr="00125E18">
        <w:t>возможность свободного выбора занятий, в наибольшей степени соответствующих интересам и проявлению индивидуальности каждого старшеклассника;</w:t>
      </w:r>
    </w:p>
    <w:p w:rsidR="00125E18" w:rsidRPr="00125E18" w:rsidRDefault="00ED11DD" w:rsidP="00125E18">
      <w:pPr>
        <w:pStyle w:val="af2"/>
      </w:pPr>
      <w:r w:rsidRPr="00125E18">
        <w:t>возможность концентрации внимания педагога на индивидуальности каждого старшеклассника;</w:t>
      </w:r>
    </w:p>
    <w:p w:rsidR="00125E18" w:rsidRPr="00125E18" w:rsidRDefault="00ED11DD" w:rsidP="00125E18">
      <w:pPr>
        <w:pStyle w:val="af2"/>
      </w:pPr>
      <w:r w:rsidRPr="00125E18">
        <w:t>возможность включения в образовательный процесс родителей обучающихся с целью создания в семье среды, способствующей саморазвитию личности.</w:t>
      </w:r>
    </w:p>
    <w:p w:rsidR="00125E18" w:rsidRPr="00125E18" w:rsidRDefault="00ED11DD" w:rsidP="00125E18">
      <w:pPr>
        <w:pStyle w:val="af2"/>
      </w:pPr>
      <w:r w:rsidRPr="00125E18">
        <w:t>Таким образом, теоретический анализ литературы показал, что целенаправленная система средств, многообразие и вариативность форм организации социально-педагогической помощи осуществляют комплексный подход к решению проблем старшеклассников в профессиональном самоопределении. Социально-педагогическая помощь будет эффективной при полном содействии, сотрудничестве и доверительных отношениях между педагогами, родителями и старшеклассниками.</w:t>
      </w:r>
    </w:p>
    <w:p w:rsidR="00ED11DD" w:rsidRPr="00125E18" w:rsidRDefault="00ED11DD" w:rsidP="00125E18">
      <w:pPr>
        <w:pStyle w:val="af2"/>
      </w:pPr>
      <w:r w:rsidRPr="00125E18">
        <w:t>Самоопределение – это и процесс развития социализации, самореализации растущего человека, и результат, возникающий в ходе взаимодействия личности с социальной средой. Интеграция социальных сред создает благоприятные социально-психологические условия для личностного самоопределения старшеклассника, определяющего его готовность успешно выполнять социальные роли, активно жить и действовать в обществе. Самоопределение личности – это сознательный акт выявления и утверждения собственной позиции в проблемных ситуациях. Его особая форма – профессиональное самоопределение</w:t>
      </w:r>
    </w:p>
    <w:p w:rsidR="00125E18" w:rsidRPr="00125E18" w:rsidRDefault="00ED11DD" w:rsidP="00125E18">
      <w:pPr>
        <w:pStyle w:val="af2"/>
      </w:pPr>
      <w:r w:rsidRPr="00125E18">
        <w:t>Профессиональное самоопределение старшеклассников будет зависеть от степени сформированности личностных качеств и социальной среды. В социально-педагогической помощи старшеклассникам важно учитывать не только рациональные моменты, связанные с определением жизненных целей и планов, но и эмоциональные особенности личности.</w:t>
      </w:r>
    </w:p>
    <w:p w:rsidR="00ED11DD" w:rsidRPr="00125E18" w:rsidRDefault="00ED11DD" w:rsidP="00125E18">
      <w:pPr>
        <w:pStyle w:val="af2"/>
      </w:pPr>
    </w:p>
    <w:p w:rsidR="00ED11DD" w:rsidRPr="00125E18" w:rsidRDefault="00125E18" w:rsidP="00125E18">
      <w:pPr>
        <w:pStyle w:val="af2"/>
      </w:pPr>
      <w:r w:rsidRPr="00125E18">
        <w:br w:type="page"/>
      </w:r>
      <w:r w:rsidR="00ED11DD" w:rsidRPr="00125E18">
        <w:t>2 Исследование профессионального самоопределения старшеклассников</w:t>
      </w:r>
    </w:p>
    <w:p w:rsidR="00ED11DD" w:rsidRPr="00125E18" w:rsidRDefault="00ED11DD" w:rsidP="00125E18">
      <w:pPr>
        <w:pStyle w:val="af2"/>
      </w:pPr>
    </w:p>
    <w:p w:rsidR="00ED11DD" w:rsidRPr="00125E18" w:rsidRDefault="00ED11DD" w:rsidP="00125E18">
      <w:pPr>
        <w:pStyle w:val="af2"/>
      </w:pPr>
      <w:r w:rsidRPr="00125E18">
        <w:t>2.1 Организация исследования профессионального самоопределения старшеклассников</w:t>
      </w:r>
    </w:p>
    <w:p w:rsidR="00ED11DD" w:rsidRPr="00125E18" w:rsidRDefault="00ED11DD" w:rsidP="00125E18">
      <w:pPr>
        <w:pStyle w:val="af2"/>
      </w:pPr>
    </w:p>
    <w:p w:rsidR="00ED11DD" w:rsidRPr="00125E18" w:rsidRDefault="00ED11DD" w:rsidP="00125E18">
      <w:pPr>
        <w:pStyle w:val="af2"/>
      </w:pPr>
      <w:r w:rsidRPr="00125E18">
        <w:t>Проблема профессионального самоопределения носит фундаментальный характер, ибо она затрагивает общую проблему жизненного становления личности.</w:t>
      </w:r>
    </w:p>
    <w:p w:rsidR="00ED11DD" w:rsidRPr="00125E18" w:rsidRDefault="00ED11DD" w:rsidP="00125E18">
      <w:pPr>
        <w:pStyle w:val="af2"/>
      </w:pPr>
      <w:r w:rsidRPr="00125E18">
        <w:t>Теоретический анализ литературы показывает, что на профессиональное самоопределение старшеклассника влияют социальные среды выбора профессии. Процесс выбора включает: профессиональную направленность личности, склонности, намерения и т. п.</w:t>
      </w:r>
    </w:p>
    <w:p w:rsidR="00ED11DD" w:rsidRPr="00125E18" w:rsidRDefault="00ED11DD" w:rsidP="00125E18">
      <w:pPr>
        <w:pStyle w:val="af2"/>
      </w:pPr>
      <w:r w:rsidRPr="00125E18">
        <w:t>Так же анализ литературы показал, что традиции, сложившиеся в изучении профессионального самоопределения старшеклассников, не дают полных представлений о влиянии различных социальных сред на развитие личности старшеклассников. В этом процессе решающее значение принадлежит социально-педагогическому воздействию. Профессиональное самоопределение в соединении с подготовкой к труду, формированием соответствующей мотивации является одной из основных задач социальных педагогов. Социальные педагоги</w:t>
      </w:r>
      <w:r w:rsidR="00125E18" w:rsidRPr="00125E18">
        <w:t xml:space="preserve"> </w:t>
      </w:r>
      <w:r w:rsidRPr="00125E18">
        <w:t>обеспечивают профессиональную направленность воспитательного процесса, для более полного раскрытия индивидуальных интересов, способностей и склонностей старшеклассников</w:t>
      </w:r>
    </w:p>
    <w:p w:rsidR="00125E18" w:rsidRPr="00125E18" w:rsidRDefault="00ED11DD" w:rsidP="00125E18">
      <w:pPr>
        <w:pStyle w:val="af2"/>
      </w:pPr>
      <w:r w:rsidRPr="00125E18">
        <w:t>Одним из отправных моментов теоретического обоснования социально-педагогической помощи является концепция педагогики социальной работы,</w:t>
      </w:r>
      <w:r w:rsidR="00125E18" w:rsidRPr="00125E18">
        <w:t xml:space="preserve"> </w:t>
      </w:r>
      <w:r w:rsidRPr="00125E18">
        <w:t>где социальное воспитание трактуется как педагогически ориентированная и целесообразная система общественной помощи, необходимая старшеклассникам при профессиональном самоопределении /5/.</w:t>
      </w:r>
    </w:p>
    <w:p w:rsidR="00ED11DD" w:rsidRPr="00125E18" w:rsidRDefault="00ED11DD" w:rsidP="00125E18">
      <w:pPr>
        <w:pStyle w:val="af2"/>
      </w:pPr>
      <w:r w:rsidRPr="00125E18">
        <w:t>В литературе выявляются три крупных научных подхода к проблеме самоопределения - психологический, социологический и психолого-культурологический, каждый их которых отражает различные аспекты, важные для понимания феномена самоопределения. В рамках данных подходов значительная исследовательская литература посвящена вопросам, затрагивающим рассмотрение форм и механизмов личностного самоопределения. Однако, отметим, что в центре внимания исследований находится, как правило, содержание отдельных структурных элементов форм и механизмов личностного самоопределения, тогда как вопрос их комплексного изучения и взаимозависимости в рамках социальных пространств не затрагивается. Это и определило направленность настоящего исследования.</w:t>
      </w:r>
    </w:p>
    <w:p w:rsidR="00ED11DD" w:rsidRPr="00125E18" w:rsidRDefault="00ED11DD" w:rsidP="00125E18">
      <w:pPr>
        <w:pStyle w:val="af2"/>
      </w:pPr>
      <w:r w:rsidRPr="00125E18">
        <w:t>Оценка состояния готовности старшеклассников к профессиональному самоопределению определяется совокупностью критериев. Критериями профессионального самоопределения личности выступают, прежде всего, обоснованный выбор конкретной сферы труда и осознание своего места в жизни. В то же время осознанный подход личности к выбору профессии и стабильность этого выбора будут зависеть от степени сформированности личностных качеств, таких, как целеустремленность, уверенность в себе, в своих знаниях, умениях; развитый самоконтроль и др.</w:t>
      </w:r>
    </w:p>
    <w:p w:rsidR="00ED11DD" w:rsidRPr="00125E18" w:rsidRDefault="00ED11DD" w:rsidP="00125E18">
      <w:pPr>
        <w:pStyle w:val="af2"/>
      </w:pPr>
      <w:r w:rsidRPr="00125E18">
        <w:t>Следовательно, на процесс профессионального самоопределения будет оказывать влияние, с одной стороны, развитость профессиональных склонностей, позиций и представлений личности, сознательное усвоение знаний о мире труда и осознание последствий выбора конкретной профессии, а с другой стороны, уровень сформированности осознанной психической саморегуляции и особенности ее функционирования, выступающие как фактор оптимизации и стабилизации процесса профессионального самоопределения на всех его этапах.</w:t>
      </w:r>
    </w:p>
    <w:p w:rsidR="00ED11DD" w:rsidRPr="00125E18" w:rsidRDefault="00ED11DD" w:rsidP="00125E18">
      <w:pPr>
        <w:pStyle w:val="af2"/>
      </w:pPr>
      <w:r w:rsidRPr="00125E18">
        <w:t>Наиболее эффективными средствами для выявления и оценки готовности старшеклассников к профессиональному самоопределению являются анкетирование старшеклассников, их родителей и последующий анализ анкет; специальные диагностические методики, предлагаемые разными авторами, информация о профессиях, учебных заведениях, рынке труда. Оценка уровня и динамики сформированности готовности старшеклассников к профессиональному самоопределению позволяет эффективнее осуществлять педагогическое сопровождение этого процесса. Результаты работы со старшеклассниками фиксируются в портфелио ученика.</w:t>
      </w:r>
    </w:p>
    <w:p w:rsidR="00ED11DD" w:rsidRPr="00125E18" w:rsidRDefault="00ED11DD" w:rsidP="00125E18">
      <w:pPr>
        <w:pStyle w:val="af2"/>
      </w:pPr>
      <w:r w:rsidRPr="00125E18">
        <w:t>Зрелый выбор старшеклассника, соответствующий индивидуальным способностям и потребностям, возможностям и уровню его практической подготовки, предполагает, что учащийся осознает свои жизненные цели и планы, верно, оценивает возможность их реализации через сделанный выбор.</w:t>
      </w:r>
    </w:p>
    <w:p w:rsidR="00ED11DD" w:rsidRPr="00125E18" w:rsidRDefault="00ED11DD" w:rsidP="00125E18">
      <w:pPr>
        <w:pStyle w:val="af2"/>
      </w:pPr>
      <w:r w:rsidRPr="00125E18">
        <w:t>Важно добиться того, чтобы уже в школе старшеклассники могли сделать правильный выбор своего будущего направления в жизни. Индивидуальный профессиональный план – это заключительный этап профессионального самоопределения школьников, содержащий в себе осознанный выбор профессии и возможных путей ее приобретения.</w:t>
      </w:r>
    </w:p>
    <w:p w:rsidR="00ED11DD" w:rsidRPr="00125E18" w:rsidRDefault="00ED11DD" w:rsidP="00125E18">
      <w:pPr>
        <w:pStyle w:val="af2"/>
      </w:pPr>
      <w:r w:rsidRPr="00125E18">
        <w:t>В связи с этим нами проведена экспериментальная работа, целю, которой является подтверждение или опровержение гепотизы: профессиональное самоопределение старшеклассников будет зависеть от социальной среды,</w:t>
      </w:r>
      <w:r w:rsidR="00125E18" w:rsidRPr="00125E18">
        <w:t xml:space="preserve"> </w:t>
      </w:r>
      <w:r w:rsidRPr="00125E18">
        <w:t>степени сформированности личностных качеств и социально-педагогической помощи.</w:t>
      </w:r>
    </w:p>
    <w:p w:rsidR="00ED11DD" w:rsidRPr="00125E18" w:rsidRDefault="00ED11DD" w:rsidP="00125E18">
      <w:pPr>
        <w:pStyle w:val="af2"/>
      </w:pPr>
      <w:r w:rsidRPr="00125E18">
        <w:t>Для достижения цели перед нами предстояло решить ряд задач:</w:t>
      </w:r>
    </w:p>
    <w:p w:rsidR="00ED11DD" w:rsidRPr="00125E18" w:rsidRDefault="00ED11DD" w:rsidP="00125E18">
      <w:pPr>
        <w:pStyle w:val="af2"/>
      </w:pPr>
      <w:r w:rsidRPr="00125E18">
        <w:t>провести диагностические мероприятия с целью:</w:t>
      </w:r>
    </w:p>
    <w:p w:rsidR="00ED11DD" w:rsidRPr="00125E18" w:rsidRDefault="00ED11DD" w:rsidP="00125E18">
      <w:pPr>
        <w:pStyle w:val="af2"/>
      </w:pPr>
      <w:r w:rsidRPr="00125E18">
        <w:t>выявление самоопределение</w:t>
      </w:r>
      <w:r w:rsidR="00125E18" w:rsidRPr="00125E18">
        <w:t xml:space="preserve"> </w:t>
      </w:r>
      <w:r w:rsidRPr="00125E18">
        <w:t>(беседа-опрос)</w:t>
      </w:r>
    </w:p>
    <w:p w:rsidR="00ED11DD" w:rsidRPr="00125E18" w:rsidRDefault="00ED11DD" w:rsidP="00125E18">
      <w:pPr>
        <w:pStyle w:val="af2"/>
      </w:pPr>
      <w:r w:rsidRPr="00125E18">
        <w:t>выявление ценностных ориентаций (методика М. Рокича)</w:t>
      </w:r>
    </w:p>
    <w:p w:rsidR="00ED11DD" w:rsidRPr="00125E18" w:rsidRDefault="00ED11DD" w:rsidP="00125E18">
      <w:pPr>
        <w:pStyle w:val="af2"/>
      </w:pPr>
      <w:r w:rsidRPr="00125E18">
        <w:t>составить программу социально-педагогической помощи в профессиональном самоопределении старшеклассников</w:t>
      </w:r>
    </w:p>
    <w:p w:rsidR="00ED11DD" w:rsidRPr="00125E18" w:rsidRDefault="00ED11DD" w:rsidP="00125E18">
      <w:pPr>
        <w:pStyle w:val="af2"/>
      </w:pPr>
      <w:r w:rsidRPr="00125E18">
        <w:t>реализовать программу социально-педагогической помощи и дать оценку эффективности программы</w:t>
      </w:r>
    </w:p>
    <w:p w:rsidR="00ED11DD" w:rsidRPr="00125E18" w:rsidRDefault="00ED11DD" w:rsidP="00125E18">
      <w:pPr>
        <w:pStyle w:val="af2"/>
      </w:pPr>
      <w:r w:rsidRPr="00125E18">
        <w:t>Исследование проводилось среди обучающихся средней общеобразовательной школы № 4 г. Благовещенска. В исследовании приняло участие 48 человек 16-17 лет, обучающихся в 11 классах.</w:t>
      </w:r>
      <w:r w:rsidR="00125E18" w:rsidRPr="00125E18">
        <w:t xml:space="preserve"> </w:t>
      </w:r>
      <w:r w:rsidRPr="00125E18">
        <w:t>Исследование проводилось в рамках оказания социально-педагогической помощи обучающимся в профессиональном самоопределении. Проведению исследования предшествовала беседа с подростками с целью разъяснения направленности и задач проводимой работы. Особый акцент при этом был сделан на формировании личной заинтересованности старшеклассников в объективных результатах исследования (через разъяснение возможностей использования полученной в результате диагностики информации в целях выбора профиля обучения в 10-11 классах или другого учебного заведения для продолжения образования после 9 класса). Диагностическим мероприятиям также предшествовало объяснение старшеклассникам порядка и сроков проведения планируемого исследования. Диагностические мероприятия проходили анонимно.</w:t>
      </w:r>
    </w:p>
    <w:p w:rsidR="00125E18" w:rsidRPr="00125E18" w:rsidRDefault="00ED11DD" w:rsidP="00125E18">
      <w:pPr>
        <w:pStyle w:val="af2"/>
      </w:pPr>
      <w:r w:rsidRPr="00125E18">
        <w:t>Методы исследования:</w:t>
      </w:r>
    </w:p>
    <w:p w:rsidR="00125E18" w:rsidRPr="00125E18" w:rsidRDefault="00ED11DD" w:rsidP="00125E18">
      <w:pPr>
        <w:pStyle w:val="af2"/>
      </w:pPr>
      <w:r w:rsidRPr="00125E18">
        <w:t>опрос</w:t>
      </w:r>
    </w:p>
    <w:p w:rsidR="00ED11DD" w:rsidRPr="00125E18" w:rsidRDefault="00ED11DD" w:rsidP="00125E18">
      <w:pPr>
        <w:pStyle w:val="af2"/>
      </w:pPr>
      <w:r w:rsidRPr="00125E18">
        <w:t>анкетирование</w:t>
      </w:r>
    </w:p>
    <w:p w:rsidR="00ED11DD" w:rsidRPr="00125E18" w:rsidRDefault="00ED11DD" w:rsidP="00125E18">
      <w:pPr>
        <w:pStyle w:val="af2"/>
      </w:pPr>
      <w:r w:rsidRPr="00125E18">
        <w:t>тестирование</w:t>
      </w:r>
    </w:p>
    <w:p w:rsidR="00ED11DD" w:rsidRPr="00125E18" w:rsidRDefault="00ED11DD" w:rsidP="00125E18">
      <w:pPr>
        <w:pStyle w:val="af2"/>
      </w:pPr>
      <w:r w:rsidRPr="00125E18">
        <w:t>интерпретация и обработка результатов</w:t>
      </w:r>
    </w:p>
    <w:p w:rsidR="00ED11DD" w:rsidRPr="00125E18" w:rsidRDefault="00ED11DD" w:rsidP="00125E18">
      <w:pPr>
        <w:pStyle w:val="af2"/>
      </w:pPr>
      <w:r w:rsidRPr="00125E18">
        <w:t>Для характеристики социально-психологических условий личностного самоопределения старшеклассника мы диагностировали качественные характеристики личностного самоопределения старшеклассника, выявили их личностные особенности. Определили влияние социальной среды на профессиональное самоопределение.</w:t>
      </w:r>
      <w:r w:rsidR="00125E18" w:rsidRPr="00125E18">
        <w:t xml:space="preserve"> </w:t>
      </w:r>
      <w:r w:rsidRPr="00125E18">
        <w:t>Диагностика в ходе констатирующего эксперимента исходила из выделенных критериев, уровней и показателей личностного самоопределения старшеклассника. С позиции личностного подхода к процессу профессионального самоопределения – мы исходили из</w:t>
      </w:r>
      <w:r w:rsidR="00125E18" w:rsidRPr="00125E18">
        <w:t xml:space="preserve"> </w:t>
      </w:r>
      <w:r w:rsidRPr="00125E18">
        <w:t>формирования профессиональных намерений под влиянием общего развития и первоначальной ориентировки в различных сферах труда.</w:t>
      </w:r>
    </w:p>
    <w:p w:rsidR="00ED11DD" w:rsidRPr="00125E18" w:rsidRDefault="00ED11DD" w:rsidP="00125E18">
      <w:pPr>
        <w:pStyle w:val="af2"/>
      </w:pPr>
      <w:r w:rsidRPr="00125E18">
        <w:t>Исследование велось с использованием разработанных анкет и стандартных методик.</w:t>
      </w:r>
    </w:p>
    <w:p w:rsidR="00125E18" w:rsidRPr="00125E18" w:rsidRDefault="00ED11DD" w:rsidP="00125E18">
      <w:pPr>
        <w:pStyle w:val="af2"/>
      </w:pPr>
      <w:r w:rsidRPr="00125E18">
        <w:t>1) Для выявления самоопределения с выбором профессии со старшеклассниками проводилась индивидуальная</w:t>
      </w:r>
      <w:r w:rsidR="00125E18" w:rsidRPr="00125E18">
        <w:t xml:space="preserve"> </w:t>
      </w:r>
      <w:r w:rsidRPr="00125E18">
        <w:t>беседа-опрос по профессиональному самоопределению (Приложение А).</w:t>
      </w:r>
    </w:p>
    <w:p w:rsidR="00125E18" w:rsidRPr="00125E18" w:rsidRDefault="00ED11DD" w:rsidP="00125E18">
      <w:pPr>
        <w:pStyle w:val="af2"/>
      </w:pPr>
      <w:r w:rsidRPr="00125E18">
        <w:t>Разработанная анкета позволит собрать информацию о профессиональном самоопределении выпускников, определить факторы, влияющие на</w:t>
      </w:r>
      <w:r w:rsidR="00125E18" w:rsidRPr="00125E18">
        <w:t xml:space="preserve"> </w:t>
      </w:r>
      <w:r w:rsidRPr="00125E18">
        <w:t>профессиональное самоопределение, а так же</w:t>
      </w:r>
      <w:r w:rsidR="00125E18" w:rsidRPr="00125E18">
        <w:t xml:space="preserve"> </w:t>
      </w:r>
      <w:r w:rsidRPr="00125E18">
        <w:t>послужит основанием для составления программы социально-педагогической помощи старшеклассника в профессиональном самоопределении.</w:t>
      </w:r>
    </w:p>
    <w:p w:rsidR="00125E18" w:rsidRPr="00125E18" w:rsidRDefault="00ED11DD" w:rsidP="00125E18">
      <w:pPr>
        <w:pStyle w:val="af2"/>
      </w:pPr>
      <w:r w:rsidRPr="00125E18">
        <w:t>2) Что бы определить сформированность личных качеств была применена методика определения ценностных ориентаций М. Рокича (Приложение Б).</w:t>
      </w:r>
    </w:p>
    <w:p w:rsidR="00ED11DD" w:rsidRPr="00125E18" w:rsidRDefault="00ED11DD" w:rsidP="00125E18">
      <w:pPr>
        <w:pStyle w:val="af2"/>
      </w:pPr>
      <w:r w:rsidRPr="00125E18">
        <w:t>С помощью методики мы определили влияние личностных качеств</w:t>
      </w:r>
      <w:r w:rsidR="00125E18" w:rsidRPr="00125E18">
        <w:t xml:space="preserve"> </w:t>
      </w:r>
      <w:r w:rsidRPr="00125E18">
        <w:t>на профессиональное самоопределение. Система ценностных ориентаций определяет содержательную сторону направленности личности и составляет ядро мотивации жизненной активности, основу жизненной концепции.</w:t>
      </w:r>
    </w:p>
    <w:p w:rsidR="00ED11DD" w:rsidRPr="00125E18" w:rsidRDefault="00ED11DD" w:rsidP="00125E18">
      <w:pPr>
        <w:pStyle w:val="af2"/>
      </w:pPr>
      <w:r w:rsidRPr="00125E18">
        <w:t>Методика изучения ценностных ориентации М. Рокича основана на прямом ранжировании списка ценностей.</w:t>
      </w:r>
    </w:p>
    <w:p w:rsidR="00ED11DD" w:rsidRPr="00125E18" w:rsidRDefault="00ED11DD" w:rsidP="00125E18">
      <w:pPr>
        <w:pStyle w:val="af2"/>
      </w:pPr>
      <w:r w:rsidRPr="00125E18">
        <w:t>М. Рокич различает два класса ценностей:</w:t>
      </w:r>
    </w:p>
    <w:p w:rsidR="00ED11DD" w:rsidRPr="00125E18" w:rsidRDefault="00ED11DD" w:rsidP="00125E18">
      <w:pPr>
        <w:pStyle w:val="af2"/>
      </w:pPr>
      <w:r w:rsidRPr="00125E18">
        <w:t>терминальные – убеждения в том, что конечная цель индивидуального существования стоит того, чтобы к ней стремиться;</w:t>
      </w:r>
    </w:p>
    <w:p w:rsidR="00ED11DD" w:rsidRPr="00125E18" w:rsidRDefault="00ED11DD" w:rsidP="00125E18">
      <w:pPr>
        <w:pStyle w:val="af2"/>
      </w:pPr>
      <w:r w:rsidRPr="00125E18">
        <w:t>инструментальные – убеждения в том, что какой-то образ действий или свойство личности является предпочтительным в любой ситуации.</w:t>
      </w:r>
    </w:p>
    <w:p w:rsidR="00ED11DD" w:rsidRPr="00125E18" w:rsidRDefault="00ED11DD" w:rsidP="00125E18">
      <w:pPr>
        <w:pStyle w:val="af2"/>
      </w:pPr>
      <w:r w:rsidRPr="00125E18">
        <w:t>Это деление соответствует традиционному делению на ценности-цели и ценности-средства.</w:t>
      </w:r>
    </w:p>
    <w:p w:rsidR="00125E18" w:rsidRPr="00125E18" w:rsidRDefault="00ED11DD" w:rsidP="00125E18">
      <w:pPr>
        <w:pStyle w:val="af2"/>
      </w:pPr>
      <w:r w:rsidRPr="00125E18">
        <w:t>Респонденту предъявляются два списка ценностей (по 18 в каждом), либо на листах бумаги в алфавитном порядке, либо на карточках. В списках испытуемый присваивает каждой ценности ранговый номер, а карточки раскладывает по порядку значимости. Последняя форма подачи материала дает более надежные результаты. Вначале предъявляется набор терминальных, а затем набор инструментальных ценностей.</w:t>
      </w:r>
    </w:p>
    <w:p w:rsidR="00ED11DD" w:rsidRPr="00125E18" w:rsidRDefault="00ED11DD" w:rsidP="00125E18">
      <w:pPr>
        <w:pStyle w:val="af2"/>
      </w:pPr>
      <w:r w:rsidRPr="00125E18">
        <w:t>По словам М. Рокича, задача исследователя заключается в том, чтобы в каждом случае уловить индивидуальную закономерность субъективного структурирования испытуемым своей системы ценностных ориентаций. Анализируя иерархию ценностей, следует обратить внимание на их группировку испытуемым в содержательные блоки по разным основаниям. Так, например, выделяются «конкретные» и «абстрактные» ценности, ценности профессиональной самореализации и личной жизни и т.д.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ценностных ориентаций. Экспериментатор должен попытаться уловить индивидуальную закономерность. Если не удается выявить ни одной закономерности, можно предположить несформированность у респондента системы ценностей или даже неискренность ответов.</w:t>
      </w:r>
    </w:p>
    <w:p w:rsidR="00125E18" w:rsidRPr="00125E18" w:rsidRDefault="00ED11DD" w:rsidP="00125E18">
      <w:pPr>
        <w:pStyle w:val="af2"/>
      </w:pPr>
      <w:r w:rsidRPr="00125E18">
        <w:t>Результаты, полученные с помощью теста М.</w:t>
      </w:r>
      <w:r w:rsidR="00125E18" w:rsidRPr="00125E18">
        <w:t xml:space="preserve"> </w:t>
      </w:r>
      <w:r w:rsidRPr="00125E18">
        <w:t>Рокича, обрабатывались</w:t>
      </w:r>
      <w:r w:rsidR="00125E18" w:rsidRPr="00125E18">
        <w:t xml:space="preserve"> </w:t>
      </w:r>
      <w:r w:rsidRPr="00125E18">
        <w:t>следующим образом. Сначала были определены ранговые значения каждого,</w:t>
      </w:r>
      <w:r w:rsidR="00125E18" w:rsidRPr="00125E18">
        <w:t xml:space="preserve"> </w:t>
      </w:r>
      <w:r w:rsidRPr="00125E18">
        <w:t>ценности у каждого испытуемого. Затем были посчитаны средние ранговые</w:t>
      </w:r>
      <w:r w:rsidR="00125E18" w:rsidRPr="00125E18">
        <w:t xml:space="preserve"> </w:t>
      </w:r>
      <w:r w:rsidRPr="00125E18">
        <w:t>значения.</w:t>
      </w:r>
    </w:p>
    <w:p w:rsidR="00ED11DD" w:rsidRPr="00125E18" w:rsidRDefault="00ED11DD" w:rsidP="00125E18">
      <w:pPr>
        <w:pStyle w:val="af2"/>
      </w:pPr>
      <w:r w:rsidRPr="00125E18">
        <w:t>Результаты диагностических мероприятий были учтены при составлении программы социально-педагогической помощи, направленной на профессиональное самоопределение старшеклассников.</w:t>
      </w:r>
    </w:p>
    <w:p w:rsidR="00125E18" w:rsidRPr="00125E18" w:rsidRDefault="00ED11DD" w:rsidP="00125E18">
      <w:pPr>
        <w:pStyle w:val="af2"/>
      </w:pPr>
      <w:r w:rsidRPr="00125E18">
        <w:t>3) Склонности старшеклассников к той или иной профессии определялись с помощью теста Е.А. Климова (Приложение В).</w:t>
      </w:r>
    </w:p>
    <w:p w:rsidR="00ED11DD" w:rsidRPr="00125E18" w:rsidRDefault="00ED11DD" w:rsidP="00125E18">
      <w:pPr>
        <w:pStyle w:val="af2"/>
      </w:pPr>
      <w:r w:rsidRPr="00125E18">
        <w:t>В основе методики лежит предложенная Е.А.Климовым классификация профессий по предмету труда, на который они (профессии) направлены. Представляет собой достаточно короткий опросник состоящий из 20 альтернативных суждений. Испытуемому необходимо выбрать один из двух, указанных в вопросе, видов занятий. Методика</w:t>
      </w:r>
      <w:r w:rsidR="00125E18" w:rsidRPr="00125E18">
        <w:t xml:space="preserve"> </w:t>
      </w:r>
      <w:r w:rsidRPr="00125E18">
        <w:t>Е.А. Климова.</w:t>
      </w:r>
    </w:p>
    <w:p w:rsidR="00ED11DD" w:rsidRPr="00125E18" w:rsidRDefault="00ED11DD" w:rsidP="00125E18">
      <w:pPr>
        <w:pStyle w:val="af2"/>
      </w:pPr>
      <w:r w:rsidRPr="00125E18">
        <w:t>Методика предназначена для отбора на различные типы профессий в соответствии с классификацией типов профессий Е. А Климова. Можно использовать при профориентации подростков и взрослых. Методика «Дифференциально-диагностический опросник» (ДДО) Е.А.Климова</w:t>
      </w:r>
    </w:p>
    <w:p w:rsidR="00ED11DD" w:rsidRPr="00125E18" w:rsidRDefault="00ED11DD" w:rsidP="00125E18">
      <w:pPr>
        <w:pStyle w:val="af2"/>
      </w:pPr>
      <w:r w:rsidRPr="00125E18">
        <w:t>Методика предназначена для отбора на различные типы профессий в соответствии с классификацией типов профессий Е. А Климова. Можно использовать при профориентации подростков и взрослых.</w:t>
      </w:r>
    </w:p>
    <w:p w:rsidR="00ED11DD" w:rsidRPr="00125E18" w:rsidRDefault="00ED11DD" w:rsidP="00125E18">
      <w:pPr>
        <w:pStyle w:val="af2"/>
      </w:pPr>
      <w:r w:rsidRPr="00125E18">
        <w:t>Содержание методики: испытуемый должен в каждой из 20 пар предлагаемых видов деятельности выбрать только один вид и в соответствующей клетке листа ответов поставить знак «+».</w:t>
      </w:r>
    </w:p>
    <w:p w:rsidR="00ED11DD" w:rsidRPr="00125E18" w:rsidRDefault="00ED11DD" w:rsidP="00125E18">
      <w:pPr>
        <w:pStyle w:val="af2"/>
      </w:pPr>
      <w:r w:rsidRPr="00125E18">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получил максимальное число знаков «+».</w:t>
      </w:r>
    </w:p>
    <w:p w:rsidR="00ED11DD" w:rsidRPr="00125E18" w:rsidRDefault="00ED11DD" w:rsidP="00125E18">
      <w:pPr>
        <w:pStyle w:val="af2"/>
      </w:pPr>
      <w:r w:rsidRPr="00125E18">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Возможно использование методики индивидуально и в группе. Экспериментатор может зачитывать вопросы группе испытуемых, но в этом случае ограничивается время ответа. Такой способ применяется, когда экспериментатор должен работать в ограниченном временном интервале.</w:t>
      </w:r>
    </w:p>
    <w:p w:rsidR="00ED11DD" w:rsidRPr="00125E18" w:rsidRDefault="00ED11DD" w:rsidP="00125E18">
      <w:pPr>
        <w:pStyle w:val="af2"/>
      </w:pPr>
      <w:r w:rsidRPr="00125E18">
        <w:t>Инструкция: «Предположим, что после соответствующего обучения вы сможете выполнить любую работу. Но если бы вам пришлось выбирать только из двух возможностей, что бы вы предпочли?»</w:t>
      </w:r>
    </w:p>
    <w:p w:rsidR="00ED11DD" w:rsidRPr="00125E18" w:rsidRDefault="00ED11DD" w:rsidP="00125E18">
      <w:pPr>
        <w:pStyle w:val="af2"/>
      </w:pPr>
      <w:r w:rsidRPr="00125E18">
        <w:t>По результатам обследования, в соответствии с ключом, выявляется ориентация человека на 5 типов профессий, по классификации Е.А. Климова:</w:t>
      </w:r>
    </w:p>
    <w:p w:rsidR="00ED11DD" w:rsidRPr="00125E18" w:rsidRDefault="00ED11DD" w:rsidP="00125E18">
      <w:pPr>
        <w:pStyle w:val="af2"/>
      </w:pPr>
      <w:r w:rsidRPr="00125E18">
        <w:t>1. (Ч – П) – человек - природа;</w:t>
      </w:r>
    </w:p>
    <w:p w:rsidR="00ED11DD" w:rsidRPr="00125E18" w:rsidRDefault="00ED11DD" w:rsidP="00125E18">
      <w:pPr>
        <w:pStyle w:val="af2"/>
      </w:pPr>
      <w:r w:rsidRPr="00125E18">
        <w:t>2. (Ч – Т) – человек - техника;</w:t>
      </w:r>
    </w:p>
    <w:p w:rsidR="00ED11DD" w:rsidRPr="00125E18" w:rsidRDefault="00ED11DD" w:rsidP="00125E18">
      <w:pPr>
        <w:pStyle w:val="af2"/>
      </w:pPr>
      <w:r w:rsidRPr="00125E18">
        <w:t>3. (Ч – Ч) – человек - человек;</w:t>
      </w:r>
    </w:p>
    <w:p w:rsidR="00ED11DD" w:rsidRPr="00125E18" w:rsidRDefault="00ED11DD" w:rsidP="00125E18">
      <w:pPr>
        <w:pStyle w:val="af2"/>
      </w:pPr>
      <w:r w:rsidRPr="00125E18">
        <w:t>4. (Ч – ЗТ) – человек - знаковая техника, знаковый образ;</w:t>
      </w:r>
    </w:p>
    <w:p w:rsidR="00ED11DD" w:rsidRPr="00125E18" w:rsidRDefault="00ED11DD" w:rsidP="00125E18">
      <w:pPr>
        <w:pStyle w:val="af2"/>
      </w:pPr>
      <w:r w:rsidRPr="00125E18">
        <w:t>5. (Ч – ХО) – человек - художественный образ.</w:t>
      </w:r>
    </w:p>
    <w:p w:rsidR="00125E18" w:rsidRPr="00125E18" w:rsidRDefault="00ED11DD" w:rsidP="00125E18">
      <w:pPr>
        <w:pStyle w:val="af2"/>
      </w:pPr>
      <w:r w:rsidRPr="00125E18">
        <w:t>Методика Е.А. Климова позволит выявить склонности и интересы старшеклассников и наметить пути социально-педагогической помощи старшеклассникам в профессиональном самоопределении.</w:t>
      </w:r>
    </w:p>
    <w:p w:rsidR="00ED11DD" w:rsidRPr="00125E18" w:rsidRDefault="00ED11DD" w:rsidP="00125E18">
      <w:pPr>
        <w:pStyle w:val="af2"/>
      </w:pPr>
      <w:r w:rsidRPr="00125E18">
        <w:t>Таким образом, при</w:t>
      </w:r>
      <w:r w:rsidR="00125E18" w:rsidRPr="00125E18">
        <w:t xml:space="preserve"> </w:t>
      </w:r>
      <w:r w:rsidRPr="00125E18">
        <w:t>проведении исследовательской работы мы определились с выбором методологии, ориентируясь при этом на актуальность темы исследования, целей и задач. С учетом выбранных методов проведем следующий этап опытно-эксперементальной работы.</w:t>
      </w:r>
    </w:p>
    <w:p w:rsidR="00125E18" w:rsidRPr="00125E18" w:rsidRDefault="00125E18" w:rsidP="00125E18">
      <w:pPr>
        <w:pStyle w:val="af2"/>
      </w:pPr>
    </w:p>
    <w:p w:rsidR="00125E18" w:rsidRPr="00125E18" w:rsidRDefault="00ED11DD" w:rsidP="00125E18">
      <w:pPr>
        <w:pStyle w:val="af2"/>
      </w:pPr>
      <w:r w:rsidRPr="00125E18">
        <w:t>2.2 Опытно-экспериментальное исследование условий</w:t>
      </w:r>
      <w:r w:rsidR="00125E18" w:rsidRPr="00125E18">
        <w:t xml:space="preserve"> </w:t>
      </w:r>
      <w:r w:rsidRPr="00125E18">
        <w:t>профессионального</w:t>
      </w:r>
      <w:r w:rsidR="00125E18" w:rsidRPr="00125E18">
        <w:t xml:space="preserve"> </w:t>
      </w:r>
      <w:r w:rsidRPr="00125E18">
        <w:t>самоопределения старшеклассников</w:t>
      </w:r>
    </w:p>
    <w:p w:rsidR="00ED11DD" w:rsidRPr="00125E18" w:rsidRDefault="00ED11DD" w:rsidP="00125E18">
      <w:pPr>
        <w:pStyle w:val="af2"/>
      </w:pPr>
    </w:p>
    <w:p w:rsidR="00ED11DD" w:rsidRPr="00125E18" w:rsidRDefault="00ED11DD" w:rsidP="00125E18">
      <w:pPr>
        <w:pStyle w:val="af2"/>
      </w:pPr>
      <w:r w:rsidRPr="00125E18">
        <w:t>Задачей диагностического этапа является самопознание (индивидуальных особенностей и профессиональной направленности) личности. С помощью методов диагностики происходит дальнейшее развитие познавательного компонента. Традиционные диагностические средства используют в контексте программы, направленной на социально-педагогическую помощь старшеклассникам в профессиональном самоопределении.</w:t>
      </w:r>
    </w:p>
    <w:p w:rsidR="00ED11DD" w:rsidRPr="00125E18" w:rsidRDefault="00ED11DD" w:rsidP="00125E18">
      <w:pPr>
        <w:pStyle w:val="af2"/>
      </w:pPr>
      <w:r w:rsidRPr="00125E18">
        <w:t>В результате беседы-опроса была</w:t>
      </w:r>
      <w:r w:rsidR="00125E18" w:rsidRPr="00125E18">
        <w:t xml:space="preserve"> </w:t>
      </w:r>
      <w:r w:rsidRPr="00125E18">
        <w:t>получена, достаточна обширная информация о профессиональном самоопределении выпускников 11 классов.</w:t>
      </w:r>
    </w:p>
    <w:p w:rsidR="00125E18" w:rsidRPr="00125E18" w:rsidRDefault="00ED11DD" w:rsidP="00125E18">
      <w:pPr>
        <w:pStyle w:val="af2"/>
      </w:pPr>
      <w:r w:rsidRPr="00125E18">
        <w:t>Прежде чем приступить к анализу результатов, заметим, что среди старшеклассников имеется немалая доля тех, кто вообще не имеет определенного плана, касающегося будущей специальности и предстоящей трудовой и профессиональной деятельности. В первую очередь хотелось бы отметить, что среди старшеклассников, больше всего оказалось тех, кто после окончания школы намерен продолжить свое обучение – 42 (87,5 %), 5 (10,4 %) старшеклассников</w:t>
      </w:r>
      <w:r w:rsidR="00125E18" w:rsidRPr="00125E18">
        <w:t xml:space="preserve"> </w:t>
      </w:r>
      <w:r w:rsidRPr="00125E18">
        <w:t>затрудняются ответить на вопрос относительно своих планов на будущее и 1 (2,1 %) собирается работать.</w:t>
      </w:r>
    </w:p>
    <w:p w:rsidR="00125E18" w:rsidRPr="00125E18" w:rsidRDefault="00ED11DD" w:rsidP="00125E18">
      <w:pPr>
        <w:pStyle w:val="af2"/>
      </w:pPr>
      <w:r w:rsidRPr="00125E18">
        <w:t>С содержанием и требованиями</w:t>
      </w:r>
      <w:r w:rsidR="00125E18" w:rsidRPr="00125E18">
        <w:t xml:space="preserve"> </w:t>
      </w:r>
      <w:r w:rsidRPr="00125E18">
        <w:t>избираемой профессии знакомы 24 (50%) старшеклассников, 8 (16,6%) старшеклассников – немного имеют представление, 10 (20,8%) –</w:t>
      </w:r>
      <w:r w:rsidR="00125E18" w:rsidRPr="00125E18">
        <w:t xml:space="preserve"> </w:t>
      </w:r>
      <w:r w:rsidRPr="00125E18">
        <w:t>совсем не знакомы, 6 (12,5%) – пока об этом не думают.</w:t>
      </w:r>
    </w:p>
    <w:p w:rsidR="00ED11DD" w:rsidRPr="00125E18" w:rsidRDefault="00ED11DD" w:rsidP="00125E18">
      <w:pPr>
        <w:pStyle w:val="af2"/>
      </w:pPr>
      <w:r w:rsidRPr="00125E18">
        <w:t>На вопрос: Выбрали ли вы будущую профессию? –</w:t>
      </w:r>
      <w:r w:rsidR="00125E18" w:rsidRPr="00125E18">
        <w:t xml:space="preserve"> </w:t>
      </w:r>
      <w:r w:rsidRPr="00125E18">
        <w:t>ответили утвердительно 32 (66,7%) от числа опрошенных старшеклассников.</w:t>
      </w:r>
      <w:r w:rsidR="00125E18" w:rsidRPr="00125E18">
        <w:t xml:space="preserve"> </w:t>
      </w:r>
      <w:r w:rsidRPr="00125E18">
        <w:t>Если учесть, что опрос мы проводили в начале учебного года, то тот факт, что 16 (33,3%) старшеклассников оканчивая школу, не знают, что они будут делать дальше, вызывает беспокойство.</w:t>
      </w:r>
    </w:p>
    <w:p w:rsidR="00ED11DD" w:rsidRPr="00125E18" w:rsidRDefault="00ED11DD" w:rsidP="00125E18">
      <w:pPr>
        <w:pStyle w:val="af2"/>
      </w:pPr>
      <w:r w:rsidRPr="00125E18">
        <w:t>Влияние социальных сред на профессиональное самоопределение старшеклассников представлено на рисунке 3.</w:t>
      </w:r>
    </w:p>
    <w:p w:rsidR="00125E18" w:rsidRPr="00125E18" w:rsidRDefault="00125E18" w:rsidP="00125E18">
      <w:pPr>
        <w:pStyle w:val="af2"/>
      </w:pPr>
    </w:p>
    <w:p w:rsidR="00ED11DD" w:rsidRPr="00125E18" w:rsidRDefault="003147D3" w:rsidP="00125E18">
      <w:pPr>
        <w:pStyle w:val="af2"/>
      </w:pPr>
      <w:r>
        <w:pict>
          <v:shape id="_x0000_i1027" type="#_x0000_t75" style="width:426.75pt;height:240.75pt">
            <v:imagedata r:id="rId9" o:title=""/>
          </v:shape>
        </w:pict>
      </w:r>
    </w:p>
    <w:p w:rsidR="00ED11DD" w:rsidRPr="00125E18" w:rsidRDefault="00ED11DD" w:rsidP="00125E18">
      <w:pPr>
        <w:pStyle w:val="af2"/>
      </w:pPr>
      <w:r w:rsidRPr="00125E18">
        <w:t>Рисунок 3 - Влияние социальных сред на профессиональное самоопределение</w:t>
      </w:r>
    </w:p>
    <w:p w:rsidR="00ED11DD" w:rsidRPr="00125E18" w:rsidRDefault="00ED11DD" w:rsidP="00125E18">
      <w:pPr>
        <w:pStyle w:val="af2"/>
      </w:pPr>
    </w:p>
    <w:p w:rsidR="00ED11DD" w:rsidRPr="00125E18" w:rsidRDefault="00ED11DD" w:rsidP="00125E18">
      <w:pPr>
        <w:pStyle w:val="af2"/>
      </w:pPr>
      <w:r w:rsidRPr="00125E18">
        <w:t>И так, из рисунка 3 видно, что в основном на выбор профессии повлияли родители. Хотя друзья и престиж тоже сыграли не маловажную роль при выборе профессии.</w:t>
      </w:r>
    </w:p>
    <w:p w:rsidR="00125E18" w:rsidRPr="00125E18" w:rsidRDefault="00ED11DD" w:rsidP="00125E18">
      <w:pPr>
        <w:pStyle w:val="af2"/>
      </w:pPr>
      <w:r w:rsidRPr="00125E18">
        <w:t>При выяснении интересов старшеклассников могут использоваться разные подходы:</w:t>
      </w:r>
    </w:p>
    <w:p w:rsidR="00125E18" w:rsidRPr="00125E18" w:rsidRDefault="00ED11DD" w:rsidP="00125E18">
      <w:pPr>
        <w:pStyle w:val="af2"/>
      </w:pPr>
      <w:r w:rsidRPr="00125E18">
        <w:t>1) попытаться определить оценки молодежью престижности различных профессий.</w:t>
      </w:r>
    </w:p>
    <w:p w:rsidR="00125E18" w:rsidRPr="00125E18" w:rsidRDefault="00ED11DD" w:rsidP="00125E18">
      <w:pPr>
        <w:pStyle w:val="af2"/>
      </w:pPr>
      <w:r w:rsidRPr="00125E18">
        <w:t>2) предложить опрашиваемых оценить привлекательность перечисляемых в анкете профессий лично для каждого, с учетом не только их престижности, но и индивидуальных склонностей и возможностей сегодняшних школьников посвятить этому свою жизнь.</w:t>
      </w:r>
    </w:p>
    <w:p w:rsidR="00ED11DD" w:rsidRPr="00125E18" w:rsidRDefault="00ED11DD" w:rsidP="00125E18">
      <w:pPr>
        <w:pStyle w:val="af2"/>
      </w:pPr>
      <w:r w:rsidRPr="00125E18">
        <w:t>Мы предпочли третий способ и прямо поставили вопрос в анкете: «Если вы выбрали профессию, то какую?», попросив респондентов указать также, какие профессии им нравятся. С целью расширения области поиска ответов старшеклассникам давался открытый вопрос.</w:t>
      </w:r>
    </w:p>
    <w:p w:rsidR="00ED11DD" w:rsidRPr="00125E18" w:rsidRDefault="00ED11DD" w:rsidP="00125E18">
      <w:pPr>
        <w:pStyle w:val="af2"/>
      </w:pPr>
      <w:r w:rsidRPr="00125E18">
        <w:t>Отвечая на вопрос о будущей профессии, школьники назвали в анкете около пятидесяти профессий, специальностей и занятий широкого спектра. Все эти специальности и занятия были сгруппированы нами на десять родов деятельности, что позволило обобщить собранный материал, и дало возможность сопоставлять выбор учащихся различных категорий, как представлено в таблице 1.</w:t>
      </w:r>
    </w:p>
    <w:p w:rsidR="00125E18" w:rsidRPr="00125E18" w:rsidRDefault="00125E18" w:rsidP="00125E18">
      <w:pPr>
        <w:pStyle w:val="af2"/>
      </w:pPr>
    </w:p>
    <w:p w:rsidR="00ED11DD" w:rsidRPr="00125E18" w:rsidRDefault="00ED11DD" w:rsidP="00125E18">
      <w:pPr>
        <w:pStyle w:val="af2"/>
      </w:pPr>
      <w:r w:rsidRPr="00125E18">
        <w:t>Таблица 1</w:t>
      </w:r>
      <w:r w:rsidR="00125E18" w:rsidRPr="00125E18">
        <w:t xml:space="preserve">. </w:t>
      </w:r>
      <w:r w:rsidRPr="00125E18">
        <w:t>Распределение ответов на вопрос: Какую вы выбрали профессию?</w:t>
      </w:r>
    </w:p>
    <w:tbl>
      <w:tblPr>
        <w:tblW w:w="89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1"/>
        <w:gridCol w:w="709"/>
        <w:gridCol w:w="851"/>
      </w:tblGrid>
      <w:tr w:rsidR="00125E18" w:rsidRPr="001F6C0F" w:rsidTr="001F6C0F">
        <w:tc>
          <w:tcPr>
            <w:tcW w:w="7371" w:type="dxa"/>
            <w:shd w:val="clear" w:color="auto" w:fill="auto"/>
          </w:tcPr>
          <w:p w:rsidR="00125E18" w:rsidRPr="00125E18" w:rsidRDefault="00125E18" w:rsidP="00125E18">
            <w:pPr>
              <w:pStyle w:val="af3"/>
            </w:pPr>
            <w:r w:rsidRPr="00125E18">
              <w:t>Род деятельности (группа профессий и специальностей)</w:t>
            </w:r>
          </w:p>
        </w:tc>
        <w:tc>
          <w:tcPr>
            <w:tcW w:w="709" w:type="dxa"/>
            <w:shd w:val="clear" w:color="auto" w:fill="auto"/>
          </w:tcPr>
          <w:p w:rsidR="00125E18" w:rsidRPr="00125E18" w:rsidRDefault="00125E18" w:rsidP="00125E18">
            <w:pPr>
              <w:pStyle w:val="af3"/>
            </w:pPr>
            <w:r w:rsidRPr="00125E18">
              <w:t>Чел.</w:t>
            </w:r>
          </w:p>
        </w:tc>
        <w:tc>
          <w:tcPr>
            <w:tcW w:w="851" w:type="dxa"/>
            <w:shd w:val="clear" w:color="auto" w:fill="auto"/>
          </w:tcPr>
          <w:p w:rsidR="00125E18" w:rsidRPr="00125E18" w:rsidRDefault="00125E18" w:rsidP="00125E18">
            <w:pPr>
              <w:pStyle w:val="af3"/>
            </w:pPr>
            <w:r w:rsidRPr="00125E18">
              <w:t xml:space="preserve"> %</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сферы обслуживания (включая торговлю, общественное питание)</w:t>
            </w:r>
          </w:p>
        </w:tc>
        <w:tc>
          <w:tcPr>
            <w:tcW w:w="709" w:type="dxa"/>
            <w:shd w:val="clear" w:color="auto" w:fill="auto"/>
          </w:tcPr>
          <w:p w:rsidR="00125E18" w:rsidRPr="00125E18" w:rsidRDefault="00125E18" w:rsidP="00125E18">
            <w:pPr>
              <w:pStyle w:val="af3"/>
            </w:pPr>
            <w:r w:rsidRPr="00125E18">
              <w:t>5</w:t>
            </w:r>
          </w:p>
        </w:tc>
        <w:tc>
          <w:tcPr>
            <w:tcW w:w="851" w:type="dxa"/>
            <w:shd w:val="clear" w:color="auto" w:fill="auto"/>
          </w:tcPr>
          <w:p w:rsidR="00125E18" w:rsidRPr="00125E18" w:rsidRDefault="00125E18" w:rsidP="00125E18">
            <w:pPr>
              <w:pStyle w:val="af3"/>
            </w:pPr>
            <w:r w:rsidRPr="00125E18">
              <w:t>10,4</w:t>
            </w:r>
          </w:p>
        </w:tc>
      </w:tr>
      <w:tr w:rsidR="00125E18" w:rsidRPr="001F6C0F" w:rsidTr="001F6C0F">
        <w:tc>
          <w:tcPr>
            <w:tcW w:w="7371" w:type="dxa"/>
            <w:shd w:val="clear" w:color="auto" w:fill="auto"/>
          </w:tcPr>
          <w:p w:rsidR="00125E18" w:rsidRPr="00125E18" w:rsidRDefault="00125E18" w:rsidP="00125E18">
            <w:pPr>
              <w:pStyle w:val="af3"/>
            </w:pPr>
            <w:r w:rsidRPr="00125E18">
              <w:t>Юристы</w:t>
            </w:r>
          </w:p>
        </w:tc>
        <w:tc>
          <w:tcPr>
            <w:tcW w:w="709" w:type="dxa"/>
            <w:shd w:val="clear" w:color="auto" w:fill="auto"/>
          </w:tcPr>
          <w:p w:rsidR="00125E18" w:rsidRPr="00125E18" w:rsidRDefault="00125E18" w:rsidP="00125E18">
            <w:pPr>
              <w:pStyle w:val="af3"/>
            </w:pPr>
            <w:r w:rsidRPr="00125E18">
              <w:t>6</w:t>
            </w:r>
          </w:p>
        </w:tc>
        <w:tc>
          <w:tcPr>
            <w:tcW w:w="851" w:type="dxa"/>
            <w:shd w:val="clear" w:color="auto" w:fill="auto"/>
          </w:tcPr>
          <w:p w:rsidR="00125E18" w:rsidRPr="00125E18" w:rsidRDefault="00125E18" w:rsidP="00125E18">
            <w:pPr>
              <w:pStyle w:val="af3"/>
            </w:pPr>
            <w:r w:rsidRPr="00125E18">
              <w:t xml:space="preserve"> 12,5</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системы планирования, учета и финансовой сферы</w:t>
            </w:r>
          </w:p>
        </w:tc>
        <w:tc>
          <w:tcPr>
            <w:tcW w:w="709" w:type="dxa"/>
            <w:shd w:val="clear" w:color="auto" w:fill="auto"/>
          </w:tcPr>
          <w:p w:rsidR="00125E18" w:rsidRPr="00125E18" w:rsidRDefault="00125E18" w:rsidP="00125E18">
            <w:pPr>
              <w:pStyle w:val="af3"/>
            </w:pPr>
            <w:r w:rsidRPr="00125E18">
              <w:t>8</w:t>
            </w:r>
          </w:p>
        </w:tc>
        <w:tc>
          <w:tcPr>
            <w:tcW w:w="851" w:type="dxa"/>
            <w:shd w:val="clear" w:color="auto" w:fill="auto"/>
          </w:tcPr>
          <w:p w:rsidR="00125E18" w:rsidRPr="00125E18" w:rsidRDefault="00125E18" w:rsidP="00125E18">
            <w:pPr>
              <w:pStyle w:val="af3"/>
            </w:pPr>
            <w:r w:rsidRPr="00125E18">
              <w:t xml:space="preserve"> 16,6</w:t>
            </w:r>
          </w:p>
        </w:tc>
      </w:tr>
      <w:tr w:rsidR="00125E18" w:rsidRPr="001F6C0F" w:rsidTr="001F6C0F">
        <w:tc>
          <w:tcPr>
            <w:tcW w:w="7371" w:type="dxa"/>
            <w:shd w:val="clear" w:color="auto" w:fill="auto"/>
          </w:tcPr>
          <w:p w:rsidR="00125E18" w:rsidRPr="00125E18" w:rsidRDefault="00125E18" w:rsidP="00125E18">
            <w:pPr>
              <w:pStyle w:val="af3"/>
            </w:pPr>
            <w:r w:rsidRPr="00125E18">
              <w:t>Предприниматели, бизнесмены, менеджеры</w:t>
            </w:r>
          </w:p>
        </w:tc>
        <w:tc>
          <w:tcPr>
            <w:tcW w:w="709" w:type="dxa"/>
            <w:shd w:val="clear" w:color="auto" w:fill="auto"/>
          </w:tcPr>
          <w:p w:rsidR="00125E18" w:rsidRPr="00125E18" w:rsidRDefault="00125E18" w:rsidP="00125E18">
            <w:pPr>
              <w:pStyle w:val="af3"/>
            </w:pPr>
            <w:r w:rsidRPr="00125E18">
              <w:t>6</w:t>
            </w:r>
          </w:p>
        </w:tc>
        <w:tc>
          <w:tcPr>
            <w:tcW w:w="851" w:type="dxa"/>
            <w:shd w:val="clear" w:color="auto" w:fill="auto"/>
          </w:tcPr>
          <w:p w:rsidR="00125E18" w:rsidRPr="00125E18" w:rsidRDefault="00125E18" w:rsidP="00125E18">
            <w:pPr>
              <w:pStyle w:val="af3"/>
            </w:pPr>
            <w:r w:rsidRPr="00125E18">
              <w:t xml:space="preserve"> 12,5</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системы образования</w:t>
            </w:r>
          </w:p>
        </w:tc>
        <w:tc>
          <w:tcPr>
            <w:tcW w:w="709" w:type="dxa"/>
            <w:shd w:val="clear" w:color="auto" w:fill="auto"/>
          </w:tcPr>
          <w:p w:rsidR="00125E18" w:rsidRPr="00125E18" w:rsidRDefault="00125E18" w:rsidP="00125E18">
            <w:pPr>
              <w:pStyle w:val="af3"/>
            </w:pPr>
            <w:r w:rsidRPr="00125E18">
              <w:t>6</w:t>
            </w:r>
          </w:p>
        </w:tc>
        <w:tc>
          <w:tcPr>
            <w:tcW w:w="851" w:type="dxa"/>
            <w:shd w:val="clear" w:color="auto" w:fill="auto"/>
          </w:tcPr>
          <w:p w:rsidR="00125E18" w:rsidRPr="00125E18" w:rsidRDefault="00125E18" w:rsidP="00125E18">
            <w:pPr>
              <w:pStyle w:val="af3"/>
            </w:pPr>
            <w:r w:rsidRPr="00125E18">
              <w:t xml:space="preserve"> 12,5</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культуры</w:t>
            </w:r>
          </w:p>
        </w:tc>
        <w:tc>
          <w:tcPr>
            <w:tcW w:w="709" w:type="dxa"/>
            <w:shd w:val="clear" w:color="auto" w:fill="auto"/>
          </w:tcPr>
          <w:p w:rsidR="00125E18" w:rsidRPr="00125E18" w:rsidRDefault="00125E18" w:rsidP="00125E18">
            <w:pPr>
              <w:pStyle w:val="af3"/>
            </w:pPr>
            <w:r w:rsidRPr="00125E18">
              <w:t>1</w:t>
            </w:r>
          </w:p>
        </w:tc>
        <w:tc>
          <w:tcPr>
            <w:tcW w:w="851" w:type="dxa"/>
            <w:shd w:val="clear" w:color="auto" w:fill="auto"/>
          </w:tcPr>
          <w:p w:rsidR="00125E18" w:rsidRPr="00125E18" w:rsidRDefault="00125E18" w:rsidP="00125E18">
            <w:pPr>
              <w:pStyle w:val="af3"/>
            </w:pPr>
            <w:r w:rsidRPr="00125E18">
              <w:t xml:space="preserve"> 2,1</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правоохранительных органов</w:t>
            </w:r>
          </w:p>
        </w:tc>
        <w:tc>
          <w:tcPr>
            <w:tcW w:w="709" w:type="dxa"/>
            <w:shd w:val="clear" w:color="auto" w:fill="auto"/>
          </w:tcPr>
          <w:p w:rsidR="00125E18" w:rsidRPr="00125E18" w:rsidRDefault="00125E18" w:rsidP="00125E18">
            <w:pPr>
              <w:pStyle w:val="af3"/>
            </w:pPr>
            <w:r w:rsidRPr="00125E18">
              <w:t>5</w:t>
            </w:r>
          </w:p>
        </w:tc>
        <w:tc>
          <w:tcPr>
            <w:tcW w:w="851" w:type="dxa"/>
            <w:shd w:val="clear" w:color="auto" w:fill="auto"/>
          </w:tcPr>
          <w:p w:rsidR="00125E18" w:rsidRPr="00125E18" w:rsidRDefault="00125E18" w:rsidP="00125E18">
            <w:pPr>
              <w:pStyle w:val="af3"/>
            </w:pPr>
            <w:r w:rsidRPr="00125E18">
              <w:t xml:space="preserve"> 10,4</w:t>
            </w:r>
          </w:p>
        </w:tc>
      </w:tr>
      <w:tr w:rsidR="00125E18" w:rsidRPr="001F6C0F" w:rsidTr="001F6C0F">
        <w:tc>
          <w:tcPr>
            <w:tcW w:w="7371" w:type="dxa"/>
            <w:shd w:val="clear" w:color="auto" w:fill="auto"/>
          </w:tcPr>
          <w:p w:rsidR="00125E18" w:rsidRPr="00125E18" w:rsidRDefault="00125E18" w:rsidP="00125E18">
            <w:pPr>
              <w:pStyle w:val="af3"/>
            </w:pPr>
            <w:r w:rsidRPr="00125E18">
              <w:t>Военнослужащие</w:t>
            </w:r>
          </w:p>
        </w:tc>
        <w:tc>
          <w:tcPr>
            <w:tcW w:w="709" w:type="dxa"/>
            <w:shd w:val="clear" w:color="auto" w:fill="auto"/>
          </w:tcPr>
          <w:p w:rsidR="00125E18" w:rsidRPr="00125E18" w:rsidRDefault="00125E18" w:rsidP="00125E18">
            <w:pPr>
              <w:pStyle w:val="af3"/>
            </w:pPr>
            <w:r w:rsidRPr="00125E18">
              <w:t>6</w:t>
            </w:r>
          </w:p>
        </w:tc>
        <w:tc>
          <w:tcPr>
            <w:tcW w:w="851" w:type="dxa"/>
            <w:shd w:val="clear" w:color="auto" w:fill="auto"/>
          </w:tcPr>
          <w:p w:rsidR="00125E18" w:rsidRPr="00125E18" w:rsidRDefault="00125E18" w:rsidP="00125E18">
            <w:pPr>
              <w:pStyle w:val="af3"/>
            </w:pPr>
            <w:r w:rsidRPr="00125E18">
              <w:t xml:space="preserve"> 12,5</w:t>
            </w:r>
          </w:p>
        </w:tc>
      </w:tr>
      <w:tr w:rsidR="00125E18" w:rsidRPr="001F6C0F" w:rsidTr="001F6C0F">
        <w:tc>
          <w:tcPr>
            <w:tcW w:w="7371" w:type="dxa"/>
            <w:shd w:val="clear" w:color="auto" w:fill="auto"/>
          </w:tcPr>
          <w:p w:rsidR="00125E18" w:rsidRPr="00125E18" w:rsidRDefault="00125E18" w:rsidP="00125E18">
            <w:pPr>
              <w:pStyle w:val="af3"/>
            </w:pPr>
            <w:r w:rsidRPr="00125E18">
              <w:t>Работники системы здравоохранения</w:t>
            </w:r>
          </w:p>
        </w:tc>
        <w:tc>
          <w:tcPr>
            <w:tcW w:w="709" w:type="dxa"/>
            <w:shd w:val="clear" w:color="auto" w:fill="auto"/>
          </w:tcPr>
          <w:p w:rsidR="00125E18" w:rsidRPr="00125E18" w:rsidRDefault="00125E18" w:rsidP="00125E18">
            <w:pPr>
              <w:pStyle w:val="af3"/>
            </w:pPr>
            <w:r w:rsidRPr="00125E18">
              <w:t>4</w:t>
            </w:r>
          </w:p>
        </w:tc>
        <w:tc>
          <w:tcPr>
            <w:tcW w:w="851" w:type="dxa"/>
            <w:shd w:val="clear" w:color="auto" w:fill="auto"/>
          </w:tcPr>
          <w:p w:rsidR="00125E18" w:rsidRPr="00125E18" w:rsidRDefault="00125E18" w:rsidP="00125E18">
            <w:pPr>
              <w:pStyle w:val="af3"/>
            </w:pPr>
            <w:r w:rsidRPr="00125E18">
              <w:t xml:space="preserve"> 8,4</w:t>
            </w:r>
          </w:p>
        </w:tc>
      </w:tr>
      <w:tr w:rsidR="00125E18" w:rsidRPr="001F6C0F" w:rsidTr="001F6C0F">
        <w:tc>
          <w:tcPr>
            <w:tcW w:w="7371" w:type="dxa"/>
            <w:shd w:val="clear" w:color="auto" w:fill="auto"/>
          </w:tcPr>
          <w:p w:rsidR="00125E18" w:rsidRPr="00125E18" w:rsidRDefault="00125E18" w:rsidP="00125E18">
            <w:pPr>
              <w:pStyle w:val="af3"/>
            </w:pPr>
            <w:r w:rsidRPr="00125E18">
              <w:t>Рабочие</w:t>
            </w:r>
          </w:p>
        </w:tc>
        <w:tc>
          <w:tcPr>
            <w:tcW w:w="709" w:type="dxa"/>
            <w:shd w:val="clear" w:color="auto" w:fill="auto"/>
          </w:tcPr>
          <w:p w:rsidR="00125E18" w:rsidRPr="00125E18" w:rsidRDefault="00125E18" w:rsidP="00125E18">
            <w:pPr>
              <w:pStyle w:val="af3"/>
            </w:pPr>
            <w:r w:rsidRPr="00125E18">
              <w:t>1</w:t>
            </w:r>
          </w:p>
        </w:tc>
        <w:tc>
          <w:tcPr>
            <w:tcW w:w="851" w:type="dxa"/>
            <w:shd w:val="clear" w:color="auto" w:fill="auto"/>
          </w:tcPr>
          <w:p w:rsidR="00125E18" w:rsidRPr="00125E18" w:rsidRDefault="00125E18" w:rsidP="00125E18">
            <w:pPr>
              <w:pStyle w:val="af3"/>
            </w:pPr>
            <w:r w:rsidRPr="00125E18">
              <w:t xml:space="preserve"> 2,1</w:t>
            </w:r>
          </w:p>
        </w:tc>
      </w:tr>
      <w:tr w:rsidR="00125E18" w:rsidRPr="001F6C0F" w:rsidTr="001F6C0F">
        <w:tc>
          <w:tcPr>
            <w:tcW w:w="7371" w:type="dxa"/>
            <w:shd w:val="clear" w:color="auto" w:fill="auto"/>
          </w:tcPr>
          <w:p w:rsidR="00125E18" w:rsidRPr="00125E18" w:rsidRDefault="00125E18" w:rsidP="00125E18">
            <w:pPr>
              <w:pStyle w:val="af3"/>
            </w:pPr>
            <w:r w:rsidRPr="00125E18">
              <w:t>Всего</w:t>
            </w:r>
          </w:p>
        </w:tc>
        <w:tc>
          <w:tcPr>
            <w:tcW w:w="709" w:type="dxa"/>
            <w:shd w:val="clear" w:color="auto" w:fill="auto"/>
          </w:tcPr>
          <w:p w:rsidR="00125E18" w:rsidRPr="00125E18" w:rsidRDefault="00125E18" w:rsidP="00125E18">
            <w:pPr>
              <w:pStyle w:val="af3"/>
            </w:pPr>
            <w:r w:rsidRPr="00125E18">
              <w:t>48</w:t>
            </w:r>
          </w:p>
        </w:tc>
        <w:tc>
          <w:tcPr>
            <w:tcW w:w="851" w:type="dxa"/>
            <w:shd w:val="clear" w:color="auto" w:fill="auto"/>
          </w:tcPr>
          <w:p w:rsidR="00125E18" w:rsidRPr="00125E18" w:rsidRDefault="00125E18" w:rsidP="00125E18">
            <w:pPr>
              <w:pStyle w:val="af3"/>
            </w:pPr>
            <w:r w:rsidRPr="00125E18">
              <w:t>100,0</w:t>
            </w:r>
          </w:p>
        </w:tc>
      </w:tr>
    </w:tbl>
    <w:p w:rsidR="00ED11DD" w:rsidRPr="00125E18" w:rsidRDefault="00ED11DD" w:rsidP="00125E18">
      <w:pPr>
        <w:pStyle w:val="af2"/>
      </w:pPr>
    </w:p>
    <w:p w:rsidR="00ED11DD" w:rsidRPr="00125E18" w:rsidRDefault="00ED11DD" w:rsidP="00125E18">
      <w:pPr>
        <w:pStyle w:val="af2"/>
      </w:pPr>
      <w:r w:rsidRPr="00125E18">
        <w:t>Как свидетельствуют данные таблицы, старшеклассников интересуют в основном профессии третичной сферы: область планирования, учета, финансовой деятельности. Остальные</w:t>
      </w:r>
      <w:r w:rsidR="00125E18" w:rsidRPr="00125E18">
        <w:t xml:space="preserve"> </w:t>
      </w:r>
      <w:r w:rsidRPr="00125E18">
        <w:t>сферы занятости привлекают к себе внимание старшеклассников более-менее равномерно. Заметим, что область предпринимательства, юриспруденции, образования и военнослужащие заняли одинаковые позиции. Предпоследние места разделили</w:t>
      </w:r>
      <w:r w:rsidR="00125E18" w:rsidRPr="00125E18">
        <w:t xml:space="preserve"> </w:t>
      </w:r>
      <w:r w:rsidRPr="00125E18">
        <w:t>сфера обслуживания и здравоохранения. И на последнем месте, из числа старшеклассников, определившихся в выборе профессии, один только пожелал стать рабочим.</w:t>
      </w:r>
    </w:p>
    <w:p w:rsidR="00ED11DD" w:rsidRPr="00125E18" w:rsidRDefault="00ED11DD" w:rsidP="00125E18">
      <w:pPr>
        <w:pStyle w:val="af2"/>
      </w:pPr>
      <w:r w:rsidRPr="00125E18">
        <w:t>Старшеклассники довольно чутко реагируют на изменения в экономической ситуации, и их интересы направлены в первую очередь в те сферы занятости, в которых выше престиж и уровень доходов.</w:t>
      </w:r>
    </w:p>
    <w:p w:rsidR="00ED11DD" w:rsidRPr="00125E18" w:rsidRDefault="00ED11DD" w:rsidP="00125E18">
      <w:pPr>
        <w:pStyle w:val="af2"/>
      </w:pPr>
      <w:r w:rsidRPr="00125E18">
        <w:t>О низком престиже профессий производственной сферы уже говорилось выше. Также невысока популярность профессий работников культуры, системы образования, правоохранительной системы, военнослужащих. Все это вполне понятно и объясняется резким сокращением финансирования ряда учреждений культуры, ухудшением ситуации в вооруженных силах.</w:t>
      </w:r>
    </w:p>
    <w:p w:rsidR="00ED11DD" w:rsidRPr="00125E18" w:rsidRDefault="00ED11DD" w:rsidP="00125E18">
      <w:pPr>
        <w:pStyle w:val="af2"/>
      </w:pPr>
      <w:r w:rsidRPr="00125E18">
        <w:t>Вопрос: есть ли интересы, связанные с выбором профессии? – старшеклассники в основном ответили, что да – 26 (54,1%). Старшеклассники читают литературу по выбранным профессиям, из них 10 (20,8%) посещают курсы по профилю,</w:t>
      </w:r>
      <w:r w:rsidR="00125E18" w:rsidRPr="00125E18">
        <w:t xml:space="preserve"> </w:t>
      </w:r>
      <w:r w:rsidRPr="00125E18">
        <w:t>6 (12,5 %) – занимаются в различных кружках, таких как, например стрельба, секции спорта и т.д., 10 (20,8%) – занимаются с репетиторами по профильным предметам.</w:t>
      </w:r>
    </w:p>
    <w:p w:rsidR="00125E18" w:rsidRPr="00125E18" w:rsidRDefault="00ED11DD" w:rsidP="00125E18">
      <w:pPr>
        <w:pStyle w:val="af2"/>
      </w:pPr>
      <w:r w:rsidRPr="00125E18">
        <w:t>Всем старшеклассникам в развитии учебных интересов и интересов к профессиональной деятельности помогают родители. Помощь оказывается в 42 случаях (87,5%) – финансовая, т.е. оплата за занятия по интересам. И только в 5 случаях (10,4%) – личным примером, это семьи, где родители занимаются предпринимательством. В одном случае, ни какой помощи не оказывается.</w:t>
      </w:r>
    </w:p>
    <w:p w:rsidR="00ED11DD" w:rsidRPr="00125E18" w:rsidRDefault="00ED11DD" w:rsidP="00125E18">
      <w:pPr>
        <w:pStyle w:val="af2"/>
      </w:pPr>
      <w:r w:rsidRPr="00125E18">
        <w:t>На вопрос, какие качества необходимо развить для успешного освоения избираемой профессии? –</w:t>
      </w:r>
      <w:r w:rsidR="00125E18" w:rsidRPr="00125E18">
        <w:t xml:space="preserve"> </w:t>
      </w:r>
      <w:r w:rsidRPr="00125E18">
        <w:t>все как один ответили: усидчивость, коммуникабельность, креативность и ответственность.</w:t>
      </w:r>
    </w:p>
    <w:p w:rsidR="00ED11DD" w:rsidRPr="00125E18" w:rsidRDefault="00ED11DD" w:rsidP="00125E18">
      <w:pPr>
        <w:pStyle w:val="af2"/>
      </w:pPr>
      <w:r w:rsidRPr="00125E18">
        <w:t>Ответы на вопрос, как учащийся оценивает достигнутые им успехи в учебной деятельности? расположились в зависимости от успеваемости:</w:t>
      </w:r>
    </w:p>
    <w:p w:rsidR="00ED11DD" w:rsidRPr="00125E18" w:rsidRDefault="00ED11DD" w:rsidP="00125E18">
      <w:pPr>
        <w:pStyle w:val="af2"/>
      </w:pPr>
      <w:r w:rsidRPr="00125E18">
        <w:t>32 (66,7) –</w:t>
      </w:r>
      <w:r w:rsidR="00125E18" w:rsidRPr="00125E18">
        <w:t xml:space="preserve"> </w:t>
      </w:r>
      <w:r w:rsidRPr="00125E18">
        <w:t>хорошо; 15 (31,2) – удовлетворительно; 1 (2,1 %) – плохо.</w:t>
      </w:r>
    </w:p>
    <w:p w:rsidR="00125E18" w:rsidRPr="00125E18" w:rsidRDefault="00ED11DD" w:rsidP="00125E18">
      <w:pPr>
        <w:pStyle w:val="af2"/>
      </w:pPr>
      <w:r w:rsidRPr="00125E18">
        <w:t>На вопрос, по каким учебным предметам, по его мнению, будут нужны знания в дальнейшей профессиональной деятельности? – все старшеклассники затруднились ответить, это говорит о том, что информированности о выбранной профессии не достаточно.</w:t>
      </w:r>
    </w:p>
    <w:p w:rsidR="00ED11DD" w:rsidRPr="00125E18" w:rsidRDefault="00ED11DD" w:rsidP="00125E18">
      <w:pPr>
        <w:pStyle w:val="af2"/>
      </w:pPr>
      <w:r w:rsidRPr="00125E18">
        <w:t>При анализе трудностей, возникающих при выборе будущей профессии, получились следующие результаты: большинство респондентов отметили отсутствие каких-либо трудностей 38 (79,1%), а если трудности и возникали, то из-за того, что у подростков низкий уровень информированности 8 (16,7%), это незнание мира профессий, их требований к личности, незнание своих способностей и т. п., а также низкий уровень ресурсного обеспечения в освоении тех или иных профессий – 2 (4,2%).</w:t>
      </w:r>
      <w:r w:rsidR="00125E18" w:rsidRPr="00125E18">
        <w:t xml:space="preserve"> </w:t>
      </w:r>
      <w:r w:rsidRPr="00125E18">
        <w:t>Результаты опроса</w:t>
      </w:r>
      <w:r w:rsidR="00125E18" w:rsidRPr="00125E18">
        <w:t xml:space="preserve"> </w:t>
      </w:r>
      <w:r w:rsidRPr="00125E18">
        <w:t>представим в динамике – Рисунок 4.</w:t>
      </w:r>
    </w:p>
    <w:p w:rsidR="00125E18" w:rsidRPr="00125E18" w:rsidRDefault="00125E18" w:rsidP="00125E18">
      <w:pPr>
        <w:pStyle w:val="af2"/>
      </w:pPr>
    </w:p>
    <w:p w:rsidR="00ED11DD" w:rsidRPr="00125E18" w:rsidRDefault="003147D3" w:rsidP="00125E18">
      <w:pPr>
        <w:pStyle w:val="af2"/>
      </w:pPr>
      <w:r>
        <w:pict>
          <v:shape id="_x0000_i1028" type="#_x0000_t75" style="width:348pt;height:186pt">
            <v:imagedata r:id="rId10" o:title="" cropleft="8451f" cropright="8651f"/>
          </v:shape>
        </w:pict>
      </w:r>
    </w:p>
    <w:p w:rsidR="00ED11DD" w:rsidRPr="00125E18" w:rsidRDefault="00ED11DD" w:rsidP="00125E18">
      <w:pPr>
        <w:pStyle w:val="af2"/>
      </w:pPr>
      <w:r w:rsidRPr="00125E18">
        <w:t>Рисунок 4 –</w:t>
      </w:r>
      <w:r w:rsidR="00125E18" w:rsidRPr="00125E18">
        <w:t xml:space="preserve"> </w:t>
      </w:r>
      <w:r w:rsidRPr="00125E18">
        <w:t>анализ трудностей, возникающих при выборе будущей профессии</w:t>
      </w:r>
    </w:p>
    <w:p w:rsidR="00ED11DD" w:rsidRPr="00125E18" w:rsidRDefault="00ED11DD" w:rsidP="00125E18">
      <w:pPr>
        <w:pStyle w:val="af2"/>
      </w:pPr>
    </w:p>
    <w:p w:rsidR="00ED11DD" w:rsidRPr="00125E18" w:rsidRDefault="00ED11DD" w:rsidP="00125E18">
      <w:pPr>
        <w:pStyle w:val="af2"/>
      </w:pPr>
      <w:r w:rsidRPr="00125E18">
        <w:t>Проанализировав ответы на поставленные вопросы можно сделать следующий вывод о том, что у старшеклассников возникают трудности с профессиональным самоопределением. Смысл выбираемых профессий старшеклассники видят не в самом труде или профессии, а как бы вне их, в частности в престиже или в заработке. Половина старшеклассников хотели бы последовать примеру родственников, друзей. Следовательно, ближайший круг общения оказывает немалое влияние на профессиональные устремления старшеклассников. Старшеклассники малоинформированы в своем выборе профессии. Занятия в УПК помогают старшеклассникам в развитии интересов, но они</w:t>
      </w:r>
      <w:r w:rsidR="00125E18" w:rsidRPr="00125E18">
        <w:t xml:space="preserve"> </w:t>
      </w:r>
      <w:r w:rsidRPr="00125E18">
        <w:t>хотели бы, чтобы школа оказывала больше помощи при выборе профессии по интересам.</w:t>
      </w:r>
    </w:p>
    <w:p w:rsidR="00ED11DD" w:rsidRPr="00125E18" w:rsidRDefault="00ED11DD" w:rsidP="00125E18">
      <w:pPr>
        <w:pStyle w:val="af2"/>
      </w:pPr>
      <w:r w:rsidRPr="00125E18">
        <w:t>Таким образом, помощь старшеклассникам в определении их жизненных планов, в прояснении временной перспективы будущего, в профессиональном и личностном самоопределении становится основным направлением работы социальных педагогов школы.</w:t>
      </w:r>
    </w:p>
    <w:p w:rsidR="00ED11DD" w:rsidRPr="00125E18" w:rsidRDefault="00ED11DD" w:rsidP="00125E18">
      <w:pPr>
        <w:pStyle w:val="af2"/>
      </w:pPr>
      <w:r w:rsidRPr="00125E18">
        <w:t>Следующие диагностические мероприятия были направлены на определение ценностных ориентаций</w:t>
      </w:r>
      <w:r w:rsidR="00125E18" w:rsidRPr="00125E18">
        <w:t xml:space="preserve"> </w:t>
      </w:r>
      <w:r w:rsidRPr="00125E18">
        <w:t>старшеклассников по методике М. Рокича.</w:t>
      </w:r>
    </w:p>
    <w:p w:rsidR="00ED11DD" w:rsidRPr="00125E18" w:rsidRDefault="00ED11DD" w:rsidP="00125E18">
      <w:pPr>
        <w:pStyle w:val="af2"/>
      </w:pPr>
      <w:r w:rsidRPr="00125E18">
        <w:t>Ценностные ориентации мы рассматриваем как смыслообразующую основу человеческой жизни, обозначающую для личности все то, что затрагивает ее как субъект: сознание и самосознание, целеполагание, избирательность и свободу, т. е. ценностные ориентации выражают внутренний мир личности. Являясь отражением представлений индивида о ближних и дальних целях, ценностные ориентации характеризуют субъектно-объективные отношения к окружающей среде, совершаемой или планируемой деятельности.</w:t>
      </w:r>
    </w:p>
    <w:p w:rsidR="00ED11DD" w:rsidRPr="00125E18" w:rsidRDefault="00ED11DD" w:rsidP="00125E18">
      <w:pPr>
        <w:pStyle w:val="af2"/>
      </w:pPr>
      <w:r w:rsidRPr="00125E18">
        <w:t>Испытуемым предлагалось проранжировать список ценностей, причем таким образом, чтобы на первое место стала наиболее значимая и важная в их жизни. Далее на второе, третье и до восемнадцатого проставлялись ценности по убыванию значимости.</w:t>
      </w:r>
    </w:p>
    <w:p w:rsidR="00ED11DD" w:rsidRPr="00125E18" w:rsidRDefault="00ED11DD" w:rsidP="00125E18">
      <w:pPr>
        <w:pStyle w:val="af2"/>
      </w:pPr>
      <w:r w:rsidRPr="00125E18">
        <w:t>Возможны различные подходы по способу подсчета групповой оценки выраженности той или иной ценности. Один из них - определение среднего значения по каждой ценности, в результате чего мы получаем сглаженную оценку рангов (всегда величина положительная).</w:t>
      </w:r>
    </w:p>
    <w:p w:rsidR="00ED11DD" w:rsidRPr="00125E18" w:rsidRDefault="00ED11DD" w:rsidP="00125E18">
      <w:pPr>
        <w:pStyle w:val="af2"/>
      </w:pPr>
      <w:r w:rsidRPr="00125E18">
        <w:t>Другой способ получения итогового ранга по группе - отдельный подсчет числа случаев, когда та или иная ценность занимает крайние позиции, то есть пять первых позиций при ранжировании и пять последних с четырнадцатого места по восемнадцатое. После получения этих двух значений (количество случаев, в которых ценность выходила на первые места и сколько раз была среди замыкающих список) вычитаем из первого последнее. В результате получается более резкая картина без учета средних значений и итоговый ранг ценности может принимать как положительное, так и отрицательное значение (в случае, когда ценность чаще ставится на последние позиции списка).</w:t>
      </w:r>
    </w:p>
    <w:p w:rsidR="00ED11DD" w:rsidRPr="00125E18" w:rsidRDefault="00ED11DD" w:rsidP="00125E18">
      <w:pPr>
        <w:pStyle w:val="af2"/>
      </w:pPr>
      <w:r w:rsidRPr="00125E18">
        <w:t>Рассматривая оба этих способа подсчета необходимо отметить, что в первом случае значимость определяется по убыванию значения - самое низкое значение отражает наибольшую значимость. Во втором же случае наибольшая положительная величина отражает максимальную значимость.</w:t>
      </w:r>
    </w:p>
    <w:p w:rsidR="00ED11DD" w:rsidRPr="00125E18" w:rsidRDefault="00ED11DD" w:rsidP="00125E18">
      <w:pPr>
        <w:pStyle w:val="af2"/>
      </w:pPr>
      <w:r w:rsidRPr="00125E18">
        <w:t>Таким образом, оценка может вестись по двум направлениям, каждое из которых отражает самостоятельный метод подсчета итоговых рангов. Мы в своем исследовании применяли второй показатель как основной.</w:t>
      </w:r>
    </w:p>
    <w:p w:rsidR="00ED11DD" w:rsidRPr="00125E18" w:rsidRDefault="00ED11DD" w:rsidP="00125E18">
      <w:pPr>
        <w:pStyle w:val="af2"/>
      </w:pPr>
      <w:r w:rsidRPr="00125E18">
        <w:t>В результате обобщения по терминальным ценностям можно выделить пять, занимающих ведущие позиции при ранжировании в группе подростков</w:t>
      </w:r>
    </w:p>
    <w:p w:rsidR="00ED11DD" w:rsidRPr="00125E18" w:rsidRDefault="00ED11DD" w:rsidP="00125E18">
      <w:pPr>
        <w:pStyle w:val="af2"/>
      </w:pPr>
      <w:r w:rsidRPr="00125E18">
        <w:t>Нам было необходимо выяснить, какие ценности преобладают у старшеклассников связанные с будущим. Поэтому мы усложнили</w:t>
      </w:r>
      <w:r w:rsidR="00125E18" w:rsidRPr="00125E18">
        <w:t xml:space="preserve"> </w:t>
      </w:r>
      <w:r w:rsidRPr="00125E18">
        <w:t>немного тестирование и перед старшеклассниками поставили вопрос: Какие ценности</w:t>
      </w:r>
      <w:r w:rsidR="00125E18" w:rsidRPr="00125E18">
        <w:t xml:space="preserve"> </w:t>
      </w:r>
      <w:r w:rsidRPr="00125E18">
        <w:t>и качества Вы считаете необходимыми для Вашей будущей жизни?</w:t>
      </w:r>
    </w:p>
    <w:p w:rsidR="00ED11DD" w:rsidRPr="00125E18" w:rsidRDefault="00ED11DD" w:rsidP="00125E18">
      <w:pPr>
        <w:pStyle w:val="af2"/>
      </w:pPr>
      <w:r w:rsidRPr="00125E18">
        <w:t>В целом результаты тестирования представлены</w:t>
      </w:r>
      <w:r w:rsidR="00125E18" w:rsidRPr="00125E18">
        <w:t xml:space="preserve"> </w:t>
      </w:r>
      <w:r w:rsidRPr="00125E18">
        <w:t>в таблице 2.</w:t>
      </w:r>
    </w:p>
    <w:p w:rsidR="00125E18" w:rsidRPr="00125E18" w:rsidRDefault="00125E18" w:rsidP="00125E18">
      <w:pPr>
        <w:pStyle w:val="af2"/>
      </w:pPr>
    </w:p>
    <w:p w:rsidR="00ED11DD" w:rsidRPr="00125E18" w:rsidRDefault="00ED11DD" w:rsidP="00125E18">
      <w:pPr>
        <w:pStyle w:val="af2"/>
      </w:pPr>
      <w:r w:rsidRPr="00125E18">
        <w:t>Таблица 2</w:t>
      </w:r>
      <w:r w:rsidR="00125E18" w:rsidRPr="00125E18">
        <w:t xml:space="preserve">. </w:t>
      </w:r>
      <w:r w:rsidRPr="00125E18">
        <w:t>Результаты тестирования – Терминальные ценности старшеклассников</w:t>
      </w:r>
    </w:p>
    <w:tbl>
      <w:tblPr>
        <w:tblW w:w="861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3"/>
        <w:gridCol w:w="739"/>
      </w:tblGrid>
      <w:tr w:rsidR="00125E18" w:rsidRPr="001F6C0F" w:rsidTr="001F6C0F">
        <w:tc>
          <w:tcPr>
            <w:tcW w:w="7873" w:type="dxa"/>
            <w:shd w:val="clear" w:color="auto" w:fill="auto"/>
          </w:tcPr>
          <w:p w:rsidR="00125E18" w:rsidRPr="00125E18" w:rsidRDefault="00125E18" w:rsidP="00125E18">
            <w:pPr>
              <w:pStyle w:val="af3"/>
            </w:pPr>
            <w:r w:rsidRPr="00125E18">
              <w:t>Наименование ценности</w:t>
            </w:r>
          </w:p>
        </w:tc>
        <w:tc>
          <w:tcPr>
            <w:tcW w:w="0" w:type="auto"/>
            <w:shd w:val="clear" w:color="auto" w:fill="auto"/>
          </w:tcPr>
          <w:p w:rsidR="00125E18" w:rsidRPr="00125E18" w:rsidRDefault="00125E18" w:rsidP="00125E18">
            <w:pPr>
              <w:pStyle w:val="af3"/>
            </w:pPr>
            <w:r w:rsidRPr="00125E18">
              <w:t>Ср.ар.</w:t>
            </w:r>
          </w:p>
        </w:tc>
      </w:tr>
      <w:tr w:rsidR="00125E18" w:rsidRPr="001F6C0F" w:rsidTr="001F6C0F">
        <w:trPr>
          <w:trHeight w:val="200"/>
        </w:trPr>
        <w:tc>
          <w:tcPr>
            <w:tcW w:w="7873" w:type="dxa"/>
            <w:shd w:val="clear" w:color="auto" w:fill="auto"/>
          </w:tcPr>
          <w:p w:rsidR="00125E18" w:rsidRPr="00125E18" w:rsidRDefault="00125E18" w:rsidP="00125E18">
            <w:pPr>
              <w:pStyle w:val="af3"/>
            </w:pPr>
            <w:bookmarkStart w:id="0" w:name="RANGE!I1:I18"/>
            <w:bookmarkEnd w:id="0"/>
            <w:r w:rsidRPr="00125E18">
              <w:t xml:space="preserve">любовь </w:t>
            </w:r>
          </w:p>
        </w:tc>
        <w:tc>
          <w:tcPr>
            <w:tcW w:w="0" w:type="auto"/>
            <w:shd w:val="clear" w:color="auto" w:fill="auto"/>
            <w:vAlign w:val="bottom"/>
          </w:tcPr>
          <w:p w:rsidR="00125E18" w:rsidRPr="00125E18" w:rsidRDefault="00125E18" w:rsidP="00125E18">
            <w:pPr>
              <w:pStyle w:val="af3"/>
            </w:pPr>
            <w:r w:rsidRPr="00125E18">
              <w:t>15,7</w:t>
            </w:r>
          </w:p>
        </w:tc>
      </w:tr>
      <w:tr w:rsidR="00125E18" w:rsidRPr="001F6C0F" w:rsidTr="001F6C0F">
        <w:tc>
          <w:tcPr>
            <w:tcW w:w="7873" w:type="dxa"/>
            <w:shd w:val="clear" w:color="auto" w:fill="auto"/>
          </w:tcPr>
          <w:p w:rsidR="00125E18" w:rsidRPr="00125E18" w:rsidRDefault="00125E18" w:rsidP="00125E18">
            <w:pPr>
              <w:pStyle w:val="af3"/>
            </w:pPr>
            <w:r w:rsidRPr="00125E18">
              <w:t>активная жизнь</w:t>
            </w:r>
          </w:p>
        </w:tc>
        <w:tc>
          <w:tcPr>
            <w:tcW w:w="0" w:type="auto"/>
            <w:shd w:val="clear" w:color="auto" w:fill="auto"/>
            <w:vAlign w:val="bottom"/>
          </w:tcPr>
          <w:p w:rsidR="00125E18" w:rsidRPr="00125E18" w:rsidRDefault="00125E18" w:rsidP="00125E18">
            <w:pPr>
              <w:pStyle w:val="af3"/>
            </w:pPr>
            <w:r w:rsidRPr="00125E18">
              <w:t>14,3</w:t>
            </w:r>
          </w:p>
        </w:tc>
      </w:tr>
      <w:tr w:rsidR="00125E18" w:rsidRPr="001F6C0F" w:rsidTr="001F6C0F">
        <w:tc>
          <w:tcPr>
            <w:tcW w:w="7873" w:type="dxa"/>
            <w:shd w:val="clear" w:color="auto" w:fill="auto"/>
          </w:tcPr>
          <w:p w:rsidR="00125E18" w:rsidRPr="00125E18" w:rsidRDefault="00125E18" w:rsidP="00125E18">
            <w:pPr>
              <w:pStyle w:val="af3"/>
            </w:pPr>
            <w:r w:rsidRPr="00125E18">
              <w:t>наличие друзей</w:t>
            </w:r>
          </w:p>
        </w:tc>
        <w:tc>
          <w:tcPr>
            <w:tcW w:w="0" w:type="auto"/>
            <w:shd w:val="clear" w:color="auto" w:fill="auto"/>
            <w:vAlign w:val="bottom"/>
          </w:tcPr>
          <w:p w:rsidR="00125E18" w:rsidRPr="00125E18" w:rsidRDefault="00125E18" w:rsidP="00125E18">
            <w:pPr>
              <w:pStyle w:val="af3"/>
            </w:pPr>
            <w:r w:rsidRPr="00125E18">
              <w:t>12,1</w:t>
            </w:r>
          </w:p>
        </w:tc>
      </w:tr>
      <w:tr w:rsidR="00125E18" w:rsidRPr="001F6C0F" w:rsidTr="001F6C0F">
        <w:tc>
          <w:tcPr>
            <w:tcW w:w="7873" w:type="dxa"/>
            <w:shd w:val="clear" w:color="auto" w:fill="auto"/>
          </w:tcPr>
          <w:p w:rsidR="00125E18" w:rsidRPr="00125E18" w:rsidRDefault="00125E18" w:rsidP="00125E18">
            <w:pPr>
              <w:pStyle w:val="af3"/>
            </w:pPr>
            <w:r w:rsidRPr="00125E18">
              <w:t>здоровье</w:t>
            </w:r>
          </w:p>
        </w:tc>
        <w:tc>
          <w:tcPr>
            <w:tcW w:w="0" w:type="auto"/>
            <w:shd w:val="clear" w:color="auto" w:fill="auto"/>
            <w:vAlign w:val="bottom"/>
          </w:tcPr>
          <w:p w:rsidR="00125E18" w:rsidRPr="00125E18" w:rsidRDefault="00125E18" w:rsidP="00125E18">
            <w:pPr>
              <w:pStyle w:val="af3"/>
            </w:pPr>
            <w:r w:rsidRPr="00125E18">
              <w:t>10,8</w:t>
            </w:r>
          </w:p>
        </w:tc>
      </w:tr>
      <w:tr w:rsidR="00125E18" w:rsidRPr="001F6C0F" w:rsidTr="001F6C0F">
        <w:tc>
          <w:tcPr>
            <w:tcW w:w="7873" w:type="dxa"/>
            <w:shd w:val="clear" w:color="auto" w:fill="auto"/>
          </w:tcPr>
          <w:p w:rsidR="00125E18" w:rsidRPr="00125E18" w:rsidRDefault="00125E18" w:rsidP="00125E18">
            <w:pPr>
              <w:pStyle w:val="af3"/>
            </w:pPr>
            <w:r w:rsidRPr="00125E18">
              <w:t>уверенность в себе</w:t>
            </w:r>
          </w:p>
        </w:tc>
        <w:tc>
          <w:tcPr>
            <w:tcW w:w="0" w:type="auto"/>
            <w:shd w:val="clear" w:color="auto" w:fill="auto"/>
            <w:vAlign w:val="bottom"/>
          </w:tcPr>
          <w:p w:rsidR="00125E18" w:rsidRPr="00125E18" w:rsidRDefault="00125E18" w:rsidP="00125E18">
            <w:pPr>
              <w:pStyle w:val="af3"/>
            </w:pPr>
            <w:r w:rsidRPr="00125E18">
              <w:t>9,6</w:t>
            </w:r>
          </w:p>
        </w:tc>
      </w:tr>
      <w:tr w:rsidR="00125E18" w:rsidRPr="001F6C0F" w:rsidTr="001F6C0F">
        <w:tc>
          <w:tcPr>
            <w:tcW w:w="7873" w:type="dxa"/>
            <w:shd w:val="clear" w:color="auto" w:fill="auto"/>
          </w:tcPr>
          <w:p w:rsidR="00125E18" w:rsidRPr="00125E18" w:rsidRDefault="00125E18" w:rsidP="00125E18">
            <w:pPr>
              <w:pStyle w:val="af3"/>
            </w:pPr>
            <w:r w:rsidRPr="00125E18">
              <w:t xml:space="preserve">жизненная мудрость </w:t>
            </w:r>
          </w:p>
        </w:tc>
        <w:tc>
          <w:tcPr>
            <w:tcW w:w="0" w:type="auto"/>
            <w:shd w:val="clear" w:color="auto" w:fill="auto"/>
            <w:vAlign w:val="bottom"/>
          </w:tcPr>
          <w:p w:rsidR="00125E18" w:rsidRPr="00125E18" w:rsidRDefault="00125E18" w:rsidP="00125E18">
            <w:pPr>
              <w:pStyle w:val="af3"/>
            </w:pPr>
            <w:r w:rsidRPr="00125E18">
              <w:t>8,1</w:t>
            </w:r>
          </w:p>
        </w:tc>
      </w:tr>
      <w:tr w:rsidR="00125E18" w:rsidRPr="001F6C0F" w:rsidTr="001F6C0F">
        <w:tc>
          <w:tcPr>
            <w:tcW w:w="7873" w:type="dxa"/>
            <w:shd w:val="clear" w:color="auto" w:fill="auto"/>
          </w:tcPr>
          <w:p w:rsidR="00125E18" w:rsidRPr="00125E18" w:rsidRDefault="00125E18" w:rsidP="00125E18">
            <w:pPr>
              <w:pStyle w:val="af3"/>
            </w:pPr>
            <w:r w:rsidRPr="00125E18">
              <w:t>общественное признание</w:t>
            </w:r>
          </w:p>
        </w:tc>
        <w:tc>
          <w:tcPr>
            <w:tcW w:w="0" w:type="auto"/>
            <w:shd w:val="clear" w:color="auto" w:fill="auto"/>
            <w:vAlign w:val="bottom"/>
          </w:tcPr>
          <w:p w:rsidR="00125E18" w:rsidRPr="00125E18" w:rsidRDefault="00125E18" w:rsidP="00125E18">
            <w:pPr>
              <w:pStyle w:val="af3"/>
            </w:pPr>
            <w:r w:rsidRPr="00125E18">
              <w:t>7,3</w:t>
            </w:r>
          </w:p>
        </w:tc>
      </w:tr>
      <w:tr w:rsidR="00125E18" w:rsidRPr="001F6C0F" w:rsidTr="001F6C0F">
        <w:tc>
          <w:tcPr>
            <w:tcW w:w="7873" w:type="dxa"/>
            <w:shd w:val="clear" w:color="auto" w:fill="auto"/>
          </w:tcPr>
          <w:p w:rsidR="00125E18" w:rsidRPr="00125E18" w:rsidRDefault="00125E18" w:rsidP="00125E18">
            <w:pPr>
              <w:pStyle w:val="af3"/>
            </w:pPr>
            <w:r w:rsidRPr="00125E18">
              <w:t xml:space="preserve">счастье других </w:t>
            </w:r>
          </w:p>
        </w:tc>
        <w:tc>
          <w:tcPr>
            <w:tcW w:w="0" w:type="auto"/>
            <w:shd w:val="clear" w:color="auto" w:fill="auto"/>
            <w:vAlign w:val="bottom"/>
          </w:tcPr>
          <w:p w:rsidR="00125E18" w:rsidRPr="00125E18" w:rsidRDefault="00125E18" w:rsidP="00125E18">
            <w:pPr>
              <w:pStyle w:val="af3"/>
            </w:pPr>
            <w:r w:rsidRPr="00125E18">
              <w:t>6,9</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свобода </w:t>
            </w:r>
          </w:p>
        </w:tc>
        <w:tc>
          <w:tcPr>
            <w:tcW w:w="0" w:type="auto"/>
            <w:shd w:val="clear" w:color="auto" w:fill="auto"/>
            <w:vAlign w:val="bottom"/>
          </w:tcPr>
          <w:p w:rsidR="00125E18" w:rsidRPr="00125E18" w:rsidRDefault="00125E18" w:rsidP="00125E18">
            <w:pPr>
              <w:pStyle w:val="af3"/>
            </w:pPr>
            <w:r w:rsidRPr="00125E18">
              <w:t>5,6</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развлечения </w:t>
            </w:r>
          </w:p>
        </w:tc>
        <w:tc>
          <w:tcPr>
            <w:tcW w:w="0" w:type="auto"/>
            <w:shd w:val="clear" w:color="auto" w:fill="auto"/>
            <w:vAlign w:val="bottom"/>
          </w:tcPr>
          <w:p w:rsidR="00125E18" w:rsidRPr="00125E18" w:rsidRDefault="00125E18" w:rsidP="00125E18">
            <w:pPr>
              <w:pStyle w:val="af3"/>
            </w:pPr>
            <w:r w:rsidRPr="00125E18">
              <w:t>5,1</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развитие </w:t>
            </w:r>
          </w:p>
        </w:tc>
        <w:tc>
          <w:tcPr>
            <w:tcW w:w="0" w:type="auto"/>
            <w:shd w:val="clear" w:color="auto" w:fill="auto"/>
            <w:vAlign w:val="bottom"/>
          </w:tcPr>
          <w:p w:rsidR="00125E18" w:rsidRPr="00125E18" w:rsidRDefault="00125E18" w:rsidP="00125E18">
            <w:pPr>
              <w:pStyle w:val="af3"/>
            </w:pPr>
            <w:r w:rsidRPr="00125E18">
              <w:t>4,8</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продуктивная жизнь </w:t>
            </w:r>
          </w:p>
        </w:tc>
        <w:tc>
          <w:tcPr>
            <w:tcW w:w="0" w:type="auto"/>
            <w:shd w:val="clear" w:color="auto" w:fill="auto"/>
            <w:vAlign w:val="bottom"/>
          </w:tcPr>
          <w:p w:rsidR="00125E18" w:rsidRPr="00125E18" w:rsidRDefault="00125E18" w:rsidP="00125E18">
            <w:pPr>
              <w:pStyle w:val="af3"/>
            </w:pPr>
            <w:r w:rsidRPr="00125E18">
              <w:t>4,6</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познание </w:t>
            </w:r>
          </w:p>
        </w:tc>
        <w:tc>
          <w:tcPr>
            <w:tcW w:w="0" w:type="auto"/>
            <w:shd w:val="clear" w:color="auto" w:fill="auto"/>
            <w:vAlign w:val="bottom"/>
          </w:tcPr>
          <w:p w:rsidR="00125E18" w:rsidRPr="00125E18" w:rsidRDefault="00125E18" w:rsidP="00125E18">
            <w:pPr>
              <w:pStyle w:val="af3"/>
            </w:pPr>
            <w:r w:rsidRPr="00125E18">
              <w:t>4,5</w:t>
            </w:r>
          </w:p>
        </w:tc>
      </w:tr>
      <w:tr w:rsidR="00125E18" w:rsidRPr="001F6C0F" w:rsidTr="001F6C0F">
        <w:tc>
          <w:tcPr>
            <w:tcW w:w="7873" w:type="dxa"/>
            <w:shd w:val="clear" w:color="auto" w:fill="auto"/>
          </w:tcPr>
          <w:p w:rsidR="00125E18" w:rsidRPr="00125E18" w:rsidRDefault="00125E18" w:rsidP="00125E18">
            <w:pPr>
              <w:pStyle w:val="af3"/>
            </w:pPr>
            <w:r w:rsidRPr="00125E18">
              <w:t xml:space="preserve">общественное призвание </w:t>
            </w:r>
          </w:p>
        </w:tc>
        <w:tc>
          <w:tcPr>
            <w:tcW w:w="0" w:type="auto"/>
            <w:shd w:val="clear" w:color="auto" w:fill="auto"/>
            <w:vAlign w:val="bottom"/>
          </w:tcPr>
          <w:p w:rsidR="00125E18" w:rsidRPr="00125E18" w:rsidRDefault="00125E18" w:rsidP="00125E18">
            <w:pPr>
              <w:pStyle w:val="af3"/>
            </w:pPr>
            <w:r w:rsidRPr="00125E18">
              <w:t>3,7</w:t>
            </w:r>
          </w:p>
        </w:tc>
      </w:tr>
      <w:tr w:rsidR="00125E18" w:rsidRPr="001F6C0F" w:rsidTr="001F6C0F">
        <w:trPr>
          <w:trHeight w:val="224"/>
        </w:trPr>
        <w:tc>
          <w:tcPr>
            <w:tcW w:w="7873" w:type="dxa"/>
            <w:shd w:val="clear" w:color="auto" w:fill="auto"/>
          </w:tcPr>
          <w:p w:rsidR="00125E18" w:rsidRPr="00125E18" w:rsidRDefault="00125E18" w:rsidP="00125E18">
            <w:pPr>
              <w:pStyle w:val="af3"/>
            </w:pPr>
            <w:r w:rsidRPr="00125E18">
              <w:t>материально обеспеченная жизнь</w:t>
            </w:r>
          </w:p>
        </w:tc>
        <w:tc>
          <w:tcPr>
            <w:tcW w:w="0" w:type="auto"/>
            <w:shd w:val="clear" w:color="auto" w:fill="auto"/>
            <w:vAlign w:val="bottom"/>
          </w:tcPr>
          <w:p w:rsidR="00125E18" w:rsidRPr="00125E18" w:rsidRDefault="00125E18" w:rsidP="00125E18">
            <w:pPr>
              <w:pStyle w:val="af3"/>
            </w:pPr>
            <w:r w:rsidRPr="00125E18">
              <w:t>2,9</w:t>
            </w:r>
          </w:p>
        </w:tc>
      </w:tr>
      <w:tr w:rsidR="00125E18" w:rsidRPr="001F6C0F" w:rsidTr="001F6C0F">
        <w:tc>
          <w:tcPr>
            <w:tcW w:w="7873" w:type="dxa"/>
            <w:shd w:val="clear" w:color="auto" w:fill="auto"/>
            <w:vAlign w:val="bottom"/>
          </w:tcPr>
          <w:p w:rsidR="00125E18" w:rsidRPr="00125E18" w:rsidRDefault="00125E18" w:rsidP="00125E18">
            <w:pPr>
              <w:pStyle w:val="af3"/>
            </w:pPr>
            <w:r w:rsidRPr="00125E18">
              <w:t>семейная счастливая жизнь</w:t>
            </w:r>
          </w:p>
        </w:tc>
        <w:tc>
          <w:tcPr>
            <w:tcW w:w="0" w:type="auto"/>
            <w:shd w:val="clear" w:color="auto" w:fill="auto"/>
            <w:vAlign w:val="bottom"/>
          </w:tcPr>
          <w:p w:rsidR="00125E18" w:rsidRPr="00125E18" w:rsidRDefault="00125E18" w:rsidP="00125E18">
            <w:pPr>
              <w:pStyle w:val="af3"/>
            </w:pPr>
            <w:r w:rsidRPr="00125E18">
              <w:t>2,1</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красота природы и искусства </w:t>
            </w:r>
          </w:p>
        </w:tc>
        <w:tc>
          <w:tcPr>
            <w:tcW w:w="0" w:type="auto"/>
            <w:shd w:val="clear" w:color="auto" w:fill="auto"/>
            <w:vAlign w:val="bottom"/>
          </w:tcPr>
          <w:p w:rsidR="00125E18" w:rsidRPr="00125E18" w:rsidRDefault="00125E18" w:rsidP="00125E18">
            <w:pPr>
              <w:pStyle w:val="af3"/>
            </w:pPr>
            <w:r w:rsidRPr="00125E18">
              <w:t>1,6</w:t>
            </w:r>
          </w:p>
        </w:tc>
      </w:tr>
      <w:tr w:rsidR="00125E18" w:rsidRPr="001F6C0F" w:rsidTr="001F6C0F">
        <w:tc>
          <w:tcPr>
            <w:tcW w:w="7873" w:type="dxa"/>
            <w:shd w:val="clear" w:color="auto" w:fill="auto"/>
          </w:tcPr>
          <w:p w:rsidR="00125E18" w:rsidRPr="00125E18" w:rsidRDefault="00125E18" w:rsidP="00125E18">
            <w:pPr>
              <w:pStyle w:val="af3"/>
            </w:pPr>
            <w:r w:rsidRPr="00125E18">
              <w:t xml:space="preserve"> творчество </w:t>
            </w:r>
          </w:p>
        </w:tc>
        <w:tc>
          <w:tcPr>
            <w:tcW w:w="0" w:type="auto"/>
            <w:shd w:val="clear" w:color="auto" w:fill="auto"/>
            <w:vAlign w:val="bottom"/>
          </w:tcPr>
          <w:p w:rsidR="00125E18" w:rsidRPr="00125E18" w:rsidRDefault="00125E18" w:rsidP="00125E18">
            <w:pPr>
              <w:pStyle w:val="af3"/>
            </w:pPr>
            <w:r w:rsidRPr="00125E18">
              <w:t>1,6</w:t>
            </w:r>
          </w:p>
        </w:tc>
      </w:tr>
    </w:tbl>
    <w:p w:rsidR="00ED11DD" w:rsidRPr="00125E18" w:rsidRDefault="00ED11DD" w:rsidP="00125E18">
      <w:pPr>
        <w:pStyle w:val="af2"/>
      </w:pPr>
    </w:p>
    <w:p w:rsidR="00ED11DD" w:rsidRPr="00125E18" w:rsidRDefault="00ED11DD" w:rsidP="00125E18">
      <w:pPr>
        <w:pStyle w:val="af2"/>
      </w:pPr>
      <w:r w:rsidRPr="00125E18">
        <w:t>Из таблицы 2 мы видим, что такие ценности как творчество, красота природы и общественное признание старшеклассники не считают значимыми. Видимо для них эти ценности не имеют смысла поэтому они никак не связывают их с будущим.</w:t>
      </w:r>
    </w:p>
    <w:p w:rsidR="00ED11DD" w:rsidRPr="00125E18" w:rsidRDefault="00ED11DD" w:rsidP="00125E18">
      <w:pPr>
        <w:pStyle w:val="af2"/>
      </w:pPr>
      <w:r w:rsidRPr="00125E18">
        <w:t>В результате обобщения по терминальным ценностям можно выделить пять, занимающих ведущие позиции ценности. Первая пятерка отражает как сферу духовных переживаний, так социальные отношения и физиологическое самочувствие:</w:t>
      </w:r>
    </w:p>
    <w:p w:rsidR="00ED11DD" w:rsidRPr="00125E18" w:rsidRDefault="00ED11DD" w:rsidP="00125E18">
      <w:pPr>
        <w:pStyle w:val="af2"/>
      </w:pPr>
      <w:r w:rsidRPr="00125E18">
        <w:t>любовь (духовная и физическая близость с любимым человеком);</w:t>
      </w:r>
    </w:p>
    <w:p w:rsidR="00ED11DD" w:rsidRPr="00125E18" w:rsidRDefault="00ED11DD" w:rsidP="00125E18">
      <w:pPr>
        <w:pStyle w:val="af2"/>
      </w:pPr>
      <w:r w:rsidRPr="00125E18">
        <w:t>активная деятельная жизнь (полнота и эмоциональная насыщенность жизни);</w:t>
      </w:r>
    </w:p>
    <w:p w:rsidR="00ED11DD" w:rsidRPr="00125E18" w:rsidRDefault="00ED11DD" w:rsidP="00125E18">
      <w:pPr>
        <w:pStyle w:val="af2"/>
      </w:pPr>
      <w:r w:rsidRPr="00125E18">
        <w:t>наличие хороших и верных друзей;</w:t>
      </w:r>
    </w:p>
    <w:p w:rsidR="00ED11DD" w:rsidRPr="00125E18" w:rsidRDefault="00ED11DD" w:rsidP="00125E18">
      <w:pPr>
        <w:pStyle w:val="af2"/>
      </w:pPr>
      <w:r w:rsidRPr="00125E18">
        <w:t>здоровье (физическое и психическое);</w:t>
      </w:r>
    </w:p>
    <w:p w:rsidR="00125E18" w:rsidRPr="00125E18" w:rsidRDefault="00ED11DD" w:rsidP="00125E18">
      <w:pPr>
        <w:pStyle w:val="af2"/>
      </w:pPr>
      <w:r w:rsidRPr="00125E18">
        <w:t>уверенность в себе (внутренняя гармония, свобода от внутренних противоречий, сомнений).</w:t>
      </w:r>
    </w:p>
    <w:p w:rsidR="00ED11DD" w:rsidRPr="00125E18" w:rsidRDefault="00ED11DD" w:rsidP="00125E18">
      <w:pPr>
        <w:pStyle w:val="af2"/>
      </w:pPr>
      <w:r w:rsidRPr="00125E18">
        <w:t>Для подросткового возраста особо ценно взаимопонимание со сверстниками, ярко выражена потребность в поиске душевной привязанности и принятии своих чувств.</w:t>
      </w:r>
    </w:p>
    <w:p w:rsidR="00ED11DD" w:rsidRPr="00125E18" w:rsidRDefault="00ED11DD" w:rsidP="00125E18">
      <w:pPr>
        <w:pStyle w:val="af2"/>
      </w:pPr>
      <w:r w:rsidRPr="00125E18">
        <w:t>Потребность в сопереживании, самораскрытии, поддержке, общих интересах отражается также и в желании окружить себя верными друзьями. Позиции 1 и 3 данного списка схожи между собой: они показывают стремление личности к другим людям, поиску глубоких чувств и переживаний, самораскрытию.</w:t>
      </w:r>
    </w:p>
    <w:p w:rsidR="00ED11DD" w:rsidRPr="00125E18" w:rsidRDefault="00ED11DD" w:rsidP="00125E18">
      <w:pPr>
        <w:pStyle w:val="af2"/>
      </w:pPr>
      <w:r w:rsidRPr="00125E18">
        <w:t>Одной из значимых ценностей, прививаемых в условиях образовательного процесса, является активная жизненная позиция. Исследованием определено, что большинство старшеклассников, изучаемой группы придает ведущее значение указанной ценности. Это говорит о том, что такая позиция принимается ими, и в собственной жизни они ориентируются на ее реализацию, что отражается в высказываниях типа: «необходимо крутиться, не стоять на месте», «от самого человека зависит то, чего он достигнет»...</w:t>
      </w:r>
    </w:p>
    <w:p w:rsidR="00ED11DD" w:rsidRPr="00125E18" w:rsidRDefault="00ED11DD" w:rsidP="00125E18">
      <w:pPr>
        <w:pStyle w:val="af2"/>
      </w:pPr>
      <w:r w:rsidRPr="00125E18">
        <w:t>Активная жизненная позиция в свою очередь перекликается с ценностью «уверенность в себе». Это позиции взаимосвязанные, что объясняет факт того, что обе эти ценности вошли в лидирующую пятерку.</w:t>
      </w:r>
    </w:p>
    <w:p w:rsidR="00ED11DD" w:rsidRPr="00125E18" w:rsidRDefault="00ED11DD" w:rsidP="00125E18">
      <w:pPr>
        <w:pStyle w:val="af2"/>
      </w:pPr>
      <w:r w:rsidRPr="00125E18">
        <w:t>В первую пятерку по группе также включена ценность здоровья, физического самочувствия, она занимает четвертое место в ряду итоговых рангов.</w:t>
      </w:r>
    </w:p>
    <w:p w:rsidR="00ED11DD" w:rsidRPr="00125E18" w:rsidRDefault="00ED11DD" w:rsidP="00125E18">
      <w:pPr>
        <w:pStyle w:val="af2"/>
      </w:pPr>
      <w:r w:rsidRPr="00125E18">
        <w:t>Можно говорить, что при оценке собственной жизни старшеклассники уделяют мало времени развлечениям и необременительному времяпрепровождению. Возможно, в данном аспекте рассматривается целесообразность активности, заложенная в формулировке ценности, нежели полное отрицание значимости развлечений.</w:t>
      </w:r>
    </w:p>
    <w:p w:rsidR="00ED11DD" w:rsidRPr="00125E18" w:rsidRDefault="00ED11DD" w:rsidP="00125E18">
      <w:pPr>
        <w:pStyle w:val="af2"/>
      </w:pPr>
      <w:r w:rsidRPr="00125E18">
        <w:t>Вторая из рассматриваемых позиций - «признание окружающих» - занимает также низкое положение в ряду рангов, что отчасти может говорить о том, что в своей деятельности представители исследуемой группы ориентируются на внутреннюю потребность</w:t>
      </w:r>
      <w:r w:rsidR="00125E18" w:rsidRPr="00125E18">
        <w:t xml:space="preserve"> </w:t>
      </w:r>
      <w:r w:rsidRPr="00125E18">
        <w:t>и на интерес к выполняемой деятельности, нежели на одобрение со стороны других.</w:t>
      </w:r>
    </w:p>
    <w:p w:rsidR="00ED11DD" w:rsidRPr="00125E18" w:rsidRDefault="00ED11DD" w:rsidP="00125E18">
      <w:pPr>
        <w:pStyle w:val="af2"/>
      </w:pPr>
      <w:r w:rsidRPr="00125E18">
        <w:t>Слабая репрезентативность материальных ценностей в приоритетном варианте объясняется тем, что главным образом материальные вопросы, возникающие перед школьниками, решаются их родителями. На данном этапе их жизни вопросы материального благосостояния не являются актуальными.</w:t>
      </w:r>
    </w:p>
    <w:p w:rsidR="00125E18" w:rsidRPr="00125E18" w:rsidRDefault="00ED11DD" w:rsidP="00125E18">
      <w:pPr>
        <w:pStyle w:val="af2"/>
      </w:pPr>
      <w:r w:rsidRPr="00125E18">
        <w:t>Рассмотрим другую группу ценностей: инструментальные. Результаты тестирования представлены в Таблице 3. Так же, как и в случае с терминальными ценностями, мы предлагаем проанализировать лидирующую пятерку по рангам:</w:t>
      </w:r>
    </w:p>
    <w:p w:rsidR="00ED11DD" w:rsidRPr="00125E18" w:rsidRDefault="00ED11DD" w:rsidP="00125E18">
      <w:pPr>
        <w:pStyle w:val="af2"/>
      </w:pPr>
      <w:r w:rsidRPr="00125E18">
        <w:t>твердая воля (умение настоять на своем, не отступать перед трудностями);</w:t>
      </w:r>
    </w:p>
    <w:p w:rsidR="00ED11DD" w:rsidRPr="00125E18" w:rsidRDefault="00ED11DD" w:rsidP="00125E18">
      <w:pPr>
        <w:pStyle w:val="af2"/>
      </w:pPr>
      <w:r w:rsidRPr="00125E18">
        <w:t>независимость (способность действовать самостоятельно, решительно);</w:t>
      </w:r>
    </w:p>
    <w:p w:rsidR="00ED11DD" w:rsidRPr="00125E18" w:rsidRDefault="00ED11DD" w:rsidP="00125E18">
      <w:pPr>
        <w:pStyle w:val="af2"/>
      </w:pPr>
      <w:r w:rsidRPr="00125E18">
        <w:t>образованность (широта знаний, высокая общая культура);</w:t>
      </w:r>
    </w:p>
    <w:p w:rsidR="00ED11DD" w:rsidRPr="00125E18" w:rsidRDefault="00ED11DD" w:rsidP="00125E18">
      <w:pPr>
        <w:pStyle w:val="af2"/>
      </w:pPr>
      <w:r w:rsidRPr="00125E18">
        <w:t>честность (правдивость, искренность);</w:t>
      </w:r>
    </w:p>
    <w:p w:rsidR="00ED11DD" w:rsidRPr="00125E18" w:rsidRDefault="00ED11DD" w:rsidP="00125E18">
      <w:pPr>
        <w:pStyle w:val="af2"/>
      </w:pPr>
      <w:r w:rsidRPr="00125E18">
        <w:t>ответственность (чувство долга, умение держать свое слово).</w:t>
      </w:r>
    </w:p>
    <w:p w:rsidR="00125E18" w:rsidRPr="00125E18" w:rsidRDefault="00ED11DD" w:rsidP="00125E18">
      <w:pPr>
        <w:pStyle w:val="af2"/>
      </w:pPr>
      <w:r w:rsidRPr="00125E18">
        <w:t>Инструментальные ценности можно описать как способы для достижения терминальных, как пути, которые использует личность для достижения поставленных целей, черты своего характера, формирование которых ведет к достижению успеха и самореализации.</w:t>
      </w:r>
    </w:p>
    <w:p w:rsidR="00125E18" w:rsidRPr="00125E18" w:rsidRDefault="00125E18" w:rsidP="00125E18">
      <w:pPr>
        <w:pStyle w:val="af2"/>
      </w:pPr>
    </w:p>
    <w:p w:rsidR="00ED11DD" w:rsidRPr="00125E18" w:rsidRDefault="00ED11DD" w:rsidP="00125E18">
      <w:pPr>
        <w:pStyle w:val="af2"/>
      </w:pPr>
      <w:r w:rsidRPr="00125E18">
        <w:t>Таблица 3</w:t>
      </w:r>
      <w:r w:rsidR="00125E18" w:rsidRPr="00125E18">
        <w:t xml:space="preserve">. </w:t>
      </w:r>
      <w:r w:rsidRPr="00125E18">
        <w:t>Результаты тестирования – инструментальные ценности старшеклассников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3"/>
        <w:gridCol w:w="694"/>
      </w:tblGrid>
      <w:tr w:rsidR="00125E18" w:rsidRPr="001F6C0F" w:rsidTr="001F6C0F">
        <w:tc>
          <w:tcPr>
            <w:tcW w:w="8363" w:type="dxa"/>
            <w:shd w:val="clear" w:color="auto" w:fill="auto"/>
          </w:tcPr>
          <w:p w:rsidR="00125E18" w:rsidRPr="00125E18" w:rsidRDefault="00125E18" w:rsidP="00125E18">
            <w:pPr>
              <w:pStyle w:val="af3"/>
            </w:pPr>
            <w:r w:rsidRPr="00125E18">
              <w:t>Наименование ценности</w:t>
            </w:r>
          </w:p>
        </w:tc>
        <w:tc>
          <w:tcPr>
            <w:tcW w:w="0" w:type="auto"/>
            <w:shd w:val="clear" w:color="auto" w:fill="auto"/>
          </w:tcPr>
          <w:p w:rsidR="00125E18" w:rsidRPr="00125E18" w:rsidRDefault="00125E18" w:rsidP="00125E18">
            <w:pPr>
              <w:pStyle w:val="af3"/>
            </w:pPr>
            <w:r w:rsidRPr="00125E18">
              <w:t>ср.ар.</w:t>
            </w:r>
          </w:p>
        </w:tc>
      </w:tr>
      <w:tr w:rsidR="00125E18" w:rsidRPr="001F6C0F" w:rsidTr="001F6C0F">
        <w:tc>
          <w:tcPr>
            <w:tcW w:w="8363" w:type="dxa"/>
            <w:shd w:val="clear" w:color="auto" w:fill="auto"/>
          </w:tcPr>
          <w:p w:rsidR="00125E18" w:rsidRPr="00125E18" w:rsidRDefault="00125E18" w:rsidP="00125E18">
            <w:pPr>
              <w:pStyle w:val="af3"/>
            </w:pPr>
            <w:r w:rsidRPr="00125E18">
              <w:t>твердая воля</w:t>
            </w:r>
          </w:p>
        </w:tc>
        <w:tc>
          <w:tcPr>
            <w:tcW w:w="0" w:type="auto"/>
            <w:shd w:val="clear" w:color="auto" w:fill="auto"/>
          </w:tcPr>
          <w:p w:rsidR="00125E18" w:rsidRPr="00125E18" w:rsidRDefault="00125E18" w:rsidP="00125E18">
            <w:pPr>
              <w:pStyle w:val="af3"/>
            </w:pPr>
            <w:r w:rsidRPr="00125E18">
              <w:t>18,2</w:t>
            </w:r>
          </w:p>
        </w:tc>
      </w:tr>
      <w:tr w:rsidR="00125E18" w:rsidRPr="001F6C0F" w:rsidTr="001F6C0F">
        <w:tc>
          <w:tcPr>
            <w:tcW w:w="8363" w:type="dxa"/>
            <w:shd w:val="clear" w:color="auto" w:fill="auto"/>
          </w:tcPr>
          <w:p w:rsidR="00125E18" w:rsidRPr="00125E18" w:rsidRDefault="00125E18" w:rsidP="00125E18">
            <w:pPr>
              <w:pStyle w:val="af3"/>
            </w:pPr>
            <w:r w:rsidRPr="00125E18">
              <w:t>исполнительность</w:t>
            </w:r>
          </w:p>
        </w:tc>
        <w:tc>
          <w:tcPr>
            <w:tcW w:w="0" w:type="auto"/>
            <w:shd w:val="clear" w:color="auto" w:fill="auto"/>
          </w:tcPr>
          <w:p w:rsidR="00125E18" w:rsidRPr="00125E18" w:rsidRDefault="00125E18" w:rsidP="00125E18">
            <w:pPr>
              <w:pStyle w:val="af3"/>
            </w:pPr>
            <w:r w:rsidRPr="00125E18">
              <w:t>17,8</w:t>
            </w:r>
          </w:p>
        </w:tc>
      </w:tr>
      <w:tr w:rsidR="00125E18" w:rsidRPr="001F6C0F" w:rsidTr="001F6C0F">
        <w:tc>
          <w:tcPr>
            <w:tcW w:w="8363" w:type="dxa"/>
            <w:shd w:val="clear" w:color="auto" w:fill="auto"/>
          </w:tcPr>
          <w:p w:rsidR="00125E18" w:rsidRPr="00125E18" w:rsidRDefault="00125E18" w:rsidP="00125E18">
            <w:pPr>
              <w:pStyle w:val="af3"/>
            </w:pPr>
            <w:r w:rsidRPr="00125E18">
              <w:t>образованность</w:t>
            </w:r>
          </w:p>
        </w:tc>
        <w:tc>
          <w:tcPr>
            <w:tcW w:w="0" w:type="auto"/>
            <w:shd w:val="clear" w:color="auto" w:fill="auto"/>
          </w:tcPr>
          <w:p w:rsidR="00125E18" w:rsidRPr="00125E18" w:rsidRDefault="00125E18" w:rsidP="00125E18">
            <w:pPr>
              <w:pStyle w:val="af3"/>
            </w:pPr>
            <w:r w:rsidRPr="00125E18">
              <w:t>17,1</w:t>
            </w:r>
          </w:p>
        </w:tc>
      </w:tr>
      <w:tr w:rsidR="00125E18" w:rsidRPr="001F6C0F" w:rsidTr="001F6C0F">
        <w:tc>
          <w:tcPr>
            <w:tcW w:w="8363" w:type="dxa"/>
            <w:shd w:val="clear" w:color="auto" w:fill="auto"/>
          </w:tcPr>
          <w:p w:rsidR="00125E18" w:rsidRPr="00125E18" w:rsidRDefault="00125E18" w:rsidP="00125E18">
            <w:pPr>
              <w:pStyle w:val="af3"/>
            </w:pPr>
            <w:r w:rsidRPr="00125E18">
              <w:t>честность</w:t>
            </w:r>
          </w:p>
        </w:tc>
        <w:tc>
          <w:tcPr>
            <w:tcW w:w="0" w:type="auto"/>
            <w:shd w:val="clear" w:color="auto" w:fill="auto"/>
          </w:tcPr>
          <w:p w:rsidR="00125E18" w:rsidRPr="00125E18" w:rsidRDefault="00125E18" w:rsidP="00125E18">
            <w:pPr>
              <w:pStyle w:val="af3"/>
            </w:pPr>
            <w:r w:rsidRPr="00125E18">
              <w:t>16,9</w:t>
            </w:r>
          </w:p>
        </w:tc>
      </w:tr>
      <w:tr w:rsidR="00125E18" w:rsidRPr="001F6C0F" w:rsidTr="001F6C0F">
        <w:tc>
          <w:tcPr>
            <w:tcW w:w="8363" w:type="dxa"/>
            <w:shd w:val="clear" w:color="auto" w:fill="auto"/>
          </w:tcPr>
          <w:p w:rsidR="00125E18" w:rsidRPr="00125E18" w:rsidRDefault="00125E18" w:rsidP="00125E18">
            <w:pPr>
              <w:pStyle w:val="af3"/>
            </w:pPr>
            <w:r w:rsidRPr="00125E18">
              <w:t>ответственность</w:t>
            </w:r>
          </w:p>
        </w:tc>
        <w:tc>
          <w:tcPr>
            <w:tcW w:w="0" w:type="auto"/>
            <w:shd w:val="clear" w:color="auto" w:fill="auto"/>
          </w:tcPr>
          <w:p w:rsidR="00125E18" w:rsidRPr="00125E18" w:rsidRDefault="00125E18" w:rsidP="00125E18">
            <w:pPr>
              <w:pStyle w:val="af3"/>
            </w:pPr>
            <w:r w:rsidRPr="00125E18">
              <w:t>16</w:t>
            </w:r>
          </w:p>
        </w:tc>
      </w:tr>
      <w:tr w:rsidR="00125E18" w:rsidRPr="001F6C0F" w:rsidTr="001F6C0F">
        <w:tc>
          <w:tcPr>
            <w:tcW w:w="8363" w:type="dxa"/>
            <w:shd w:val="clear" w:color="auto" w:fill="auto"/>
          </w:tcPr>
          <w:p w:rsidR="00125E18" w:rsidRPr="00125E18" w:rsidRDefault="00125E18" w:rsidP="00125E18">
            <w:pPr>
              <w:pStyle w:val="af3"/>
            </w:pPr>
            <w:r w:rsidRPr="00125E18">
              <w:t>воспитанность</w:t>
            </w:r>
          </w:p>
        </w:tc>
        <w:tc>
          <w:tcPr>
            <w:tcW w:w="0" w:type="auto"/>
            <w:shd w:val="clear" w:color="auto" w:fill="auto"/>
          </w:tcPr>
          <w:p w:rsidR="00125E18" w:rsidRPr="00125E18" w:rsidRDefault="00125E18" w:rsidP="00125E18">
            <w:pPr>
              <w:pStyle w:val="af3"/>
            </w:pPr>
            <w:r w:rsidRPr="00125E18">
              <w:t>15,7</w:t>
            </w:r>
          </w:p>
        </w:tc>
      </w:tr>
      <w:tr w:rsidR="00125E18" w:rsidRPr="001F6C0F" w:rsidTr="001F6C0F">
        <w:tc>
          <w:tcPr>
            <w:tcW w:w="8363" w:type="dxa"/>
            <w:shd w:val="clear" w:color="auto" w:fill="auto"/>
          </w:tcPr>
          <w:p w:rsidR="00125E18" w:rsidRPr="00125E18" w:rsidRDefault="00125E18" w:rsidP="00125E18">
            <w:pPr>
              <w:pStyle w:val="af3"/>
            </w:pPr>
            <w:r w:rsidRPr="00125E18">
              <w:t>эффективность в делах</w:t>
            </w:r>
          </w:p>
        </w:tc>
        <w:tc>
          <w:tcPr>
            <w:tcW w:w="0" w:type="auto"/>
            <w:shd w:val="clear" w:color="auto" w:fill="auto"/>
          </w:tcPr>
          <w:p w:rsidR="00125E18" w:rsidRPr="00125E18" w:rsidRDefault="00125E18" w:rsidP="00125E18">
            <w:pPr>
              <w:pStyle w:val="af3"/>
            </w:pPr>
            <w:r w:rsidRPr="00125E18">
              <w:t>14,9</w:t>
            </w:r>
          </w:p>
        </w:tc>
      </w:tr>
      <w:tr w:rsidR="00125E18" w:rsidRPr="001F6C0F" w:rsidTr="001F6C0F">
        <w:tc>
          <w:tcPr>
            <w:tcW w:w="8363" w:type="dxa"/>
            <w:shd w:val="clear" w:color="auto" w:fill="auto"/>
          </w:tcPr>
          <w:p w:rsidR="00125E18" w:rsidRPr="00125E18" w:rsidRDefault="00125E18" w:rsidP="00125E18">
            <w:pPr>
              <w:pStyle w:val="af3"/>
            </w:pPr>
            <w:r w:rsidRPr="00125E18">
              <w:t>честность</w:t>
            </w:r>
          </w:p>
        </w:tc>
        <w:tc>
          <w:tcPr>
            <w:tcW w:w="0" w:type="auto"/>
            <w:shd w:val="clear" w:color="auto" w:fill="auto"/>
          </w:tcPr>
          <w:p w:rsidR="00125E18" w:rsidRPr="00125E18" w:rsidRDefault="00125E18" w:rsidP="00125E18">
            <w:pPr>
              <w:pStyle w:val="af3"/>
            </w:pPr>
            <w:r w:rsidRPr="00125E18">
              <w:t>13,8</w:t>
            </w:r>
          </w:p>
        </w:tc>
      </w:tr>
      <w:tr w:rsidR="00125E18" w:rsidRPr="001F6C0F" w:rsidTr="001F6C0F">
        <w:tc>
          <w:tcPr>
            <w:tcW w:w="8363" w:type="dxa"/>
            <w:shd w:val="clear" w:color="auto" w:fill="auto"/>
          </w:tcPr>
          <w:p w:rsidR="00125E18" w:rsidRPr="00125E18" w:rsidRDefault="00125E18" w:rsidP="00125E18">
            <w:pPr>
              <w:pStyle w:val="af3"/>
            </w:pPr>
            <w:r w:rsidRPr="00125E18">
              <w:t>аккуратность</w:t>
            </w:r>
          </w:p>
        </w:tc>
        <w:tc>
          <w:tcPr>
            <w:tcW w:w="0" w:type="auto"/>
            <w:shd w:val="clear" w:color="auto" w:fill="auto"/>
          </w:tcPr>
          <w:p w:rsidR="00125E18" w:rsidRPr="00125E18" w:rsidRDefault="00125E18" w:rsidP="00125E18">
            <w:pPr>
              <w:pStyle w:val="af3"/>
            </w:pPr>
            <w:r w:rsidRPr="00125E18">
              <w:t>12,7</w:t>
            </w:r>
          </w:p>
        </w:tc>
      </w:tr>
      <w:tr w:rsidR="00125E18" w:rsidRPr="001F6C0F" w:rsidTr="001F6C0F">
        <w:tc>
          <w:tcPr>
            <w:tcW w:w="8363" w:type="dxa"/>
            <w:shd w:val="clear" w:color="auto" w:fill="auto"/>
          </w:tcPr>
          <w:p w:rsidR="00125E18" w:rsidRPr="00125E18" w:rsidRDefault="00125E18" w:rsidP="00125E18">
            <w:pPr>
              <w:pStyle w:val="af3"/>
            </w:pPr>
            <w:r w:rsidRPr="00125E18">
              <w:t>жизнерадостность</w:t>
            </w:r>
          </w:p>
        </w:tc>
        <w:tc>
          <w:tcPr>
            <w:tcW w:w="0" w:type="auto"/>
            <w:shd w:val="clear" w:color="auto" w:fill="auto"/>
          </w:tcPr>
          <w:p w:rsidR="00125E18" w:rsidRPr="00125E18" w:rsidRDefault="00125E18" w:rsidP="00125E18">
            <w:pPr>
              <w:pStyle w:val="af3"/>
            </w:pPr>
            <w:r w:rsidRPr="00125E18">
              <w:t>11,6</w:t>
            </w:r>
          </w:p>
        </w:tc>
      </w:tr>
      <w:tr w:rsidR="00125E18" w:rsidRPr="001F6C0F" w:rsidTr="001F6C0F">
        <w:tc>
          <w:tcPr>
            <w:tcW w:w="8363" w:type="dxa"/>
            <w:shd w:val="clear" w:color="auto" w:fill="auto"/>
          </w:tcPr>
          <w:p w:rsidR="00125E18" w:rsidRPr="00125E18" w:rsidRDefault="00125E18" w:rsidP="00125E18">
            <w:pPr>
              <w:pStyle w:val="af3"/>
            </w:pPr>
            <w:r w:rsidRPr="00125E18">
              <w:t>независимость</w:t>
            </w:r>
          </w:p>
        </w:tc>
        <w:tc>
          <w:tcPr>
            <w:tcW w:w="0" w:type="auto"/>
            <w:shd w:val="clear" w:color="auto" w:fill="auto"/>
          </w:tcPr>
          <w:p w:rsidR="00125E18" w:rsidRPr="00125E18" w:rsidRDefault="00125E18" w:rsidP="00125E18">
            <w:pPr>
              <w:pStyle w:val="af3"/>
            </w:pPr>
            <w:r w:rsidRPr="00125E18">
              <w:t>10,8</w:t>
            </w:r>
          </w:p>
        </w:tc>
      </w:tr>
      <w:tr w:rsidR="00125E18" w:rsidRPr="001F6C0F" w:rsidTr="001F6C0F">
        <w:tc>
          <w:tcPr>
            <w:tcW w:w="8363" w:type="dxa"/>
            <w:shd w:val="clear" w:color="auto" w:fill="auto"/>
          </w:tcPr>
          <w:p w:rsidR="00125E18" w:rsidRPr="00125E18" w:rsidRDefault="00125E18" w:rsidP="00125E18">
            <w:pPr>
              <w:pStyle w:val="af3"/>
            </w:pPr>
            <w:r w:rsidRPr="00125E18">
              <w:t>рационализм</w:t>
            </w:r>
          </w:p>
        </w:tc>
        <w:tc>
          <w:tcPr>
            <w:tcW w:w="0" w:type="auto"/>
            <w:shd w:val="clear" w:color="auto" w:fill="auto"/>
          </w:tcPr>
          <w:p w:rsidR="00125E18" w:rsidRPr="00125E18" w:rsidRDefault="00125E18" w:rsidP="00125E18">
            <w:pPr>
              <w:pStyle w:val="af3"/>
            </w:pPr>
            <w:r w:rsidRPr="00125E18">
              <w:t>9,6</w:t>
            </w:r>
          </w:p>
        </w:tc>
      </w:tr>
      <w:tr w:rsidR="00125E18" w:rsidRPr="001F6C0F" w:rsidTr="001F6C0F">
        <w:tc>
          <w:tcPr>
            <w:tcW w:w="8363" w:type="dxa"/>
            <w:shd w:val="clear" w:color="auto" w:fill="auto"/>
          </w:tcPr>
          <w:p w:rsidR="00125E18" w:rsidRPr="00125E18" w:rsidRDefault="00125E18" w:rsidP="00125E18">
            <w:pPr>
              <w:pStyle w:val="af3"/>
            </w:pPr>
            <w:r w:rsidRPr="00125E18">
              <w:t>самоконтроль</w:t>
            </w:r>
          </w:p>
        </w:tc>
        <w:tc>
          <w:tcPr>
            <w:tcW w:w="0" w:type="auto"/>
            <w:shd w:val="clear" w:color="auto" w:fill="auto"/>
          </w:tcPr>
          <w:p w:rsidR="00125E18" w:rsidRPr="00125E18" w:rsidRDefault="00125E18" w:rsidP="00125E18">
            <w:pPr>
              <w:pStyle w:val="af3"/>
            </w:pPr>
            <w:r w:rsidRPr="00125E18">
              <w:t>8,6</w:t>
            </w:r>
          </w:p>
        </w:tc>
      </w:tr>
      <w:tr w:rsidR="00125E18" w:rsidRPr="001F6C0F" w:rsidTr="001F6C0F">
        <w:tc>
          <w:tcPr>
            <w:tcW w:w="8363" w:type="dxa"/>
            <w:shd w:val="clear" w:color="auto" w:fill="auto"/>
          </w:tcPr>
          <w:p w:rsidR="00125E18" w:rsidRPr="00125E18" w:rsidRDefault="00125E18" w:rsidP="00125E18">
            <w:pPr>
              <w:pStyle w:val="af3"/>
            </w:pPr>
            <w:r w:rsidRPr="00125E18">
              <w:t>умение прощать ошибки</w:t>
            </w:r>
          </w:p>
        </w:tc>
        <w:tc>
          <w:tcPr>
            <w:tcW w:w="0" w:type="auto"/>
            <w:shd w:val="clear" w:color="auto" w:fill="auto"/>
          </w:tcPr>
          <w:p w:rsidR="00125E18" w:rsidRPr="00125E18" w:rsidRDefault="00125E18" w:rsidP="00125E18">
            <w:pPr>
              <w:pStyle w:val="af3"/>
            </w:pPr>
            <w:r w:rsidRPr="00125E18">
              <w:t>7,8</w:t>
            </w:r>
          </w:p>
        </w:tc>
      </w:tr>
      <w:tr w:rsidR="00125E18" w:rsidRPr="001F6C0F" w:rsidTr="001F6C0F">
        <w:tc>
          <w:tcPr>
            <w:tcW w:w="8363" w:type="dxa"/>
            <w:shd w:val="clear" w:color="auto" w:fill="auto"/>
          </w:tcPr>
          <w:p w:rsidR="00125E18" w:rsidRPr="00125E18" w:rsidRDefault="00125E18" w:rsidP="00125E18">
            <w:pPr>
              <w:pStyle w:val="af3"/>
            </w:pPr>
            <w:r w:rsidRPr="00125E18">
              <w:t>чуткость</w:t>
            </w:r>
          </w:p>
        </w:tc>
        <w:tc>
          <w:tcPr>
            <w:tcW w:w="0" w:type="auto"/>
            <w:shd w:val="clear" w:color="auto" w:fill="auto"/>
          </w:tcPr>
          <w:p w:rsidR="00125E18" w:rsidRPr="00125E18" w:rsidRDefault="00125E18" w:rsidP="00125E18">
            <w:pPr>
              <w:pStyle w:val="af3"/>
            </w:pPr>
            <w:r w:rsidRPr="00125E18">
              <w:t>6,6</w:t>
            </w:r>
          </w:p>
        </w:tc>
      </w:tr>
      <w:tr w:rsidR="00125E18" w:rsidRPr="001F6C0F" w:rsidTr="001F6C0F">
        <w:tc>
          <w:tcPr>
            <w:tcW w:w="8363" w:type="dxa"/>
            <w:shd w:val="clear" w:color="auto" w:fill="auto"/>
          </w:tcPr>
          <w:p w:rsidR="00125E18" w:rsidRPr="00125E18" w:rsidRDefault="00125E18" w:rsidP="00125E18">
            <w:pPr>
              <w:pStyle w:val="af3"/>
            </w:pPr>
            <w:r w:rsidRPr="00125E18">
              <w:t>высокие запросы</w:t>
            </w:r>
          </w:p>
        </w:tc>
        <w:tc>
          <w:tcPr>
            <w:tcW w:w="0" w:type="auto"/>
            <w:shd w:val="clear" w:color="auto" w:fill="auto"/>
          </w:tcPr>
          <w:p w:rsidR="00125E18" w:rsidRPr="00125E18" w:rsidRDefault="00125E18" w:rsidP="00125E18">
            <w:pPr>
              <w:pStyle w:val="af3"/>
            </w:pPr>
            <w:r w:rsidRPr="00125E18">
              <w:t>5,9</w:t>
            </w:r>
          </w:p>
        </w:tc>
      </w:tr>
      <w:tr w:rsidR="00125E18" w:rsidRPr="001F6C0F" w:rsidTr="001F6C0F">
        <w:tc>
          <w:tcPr>
            <w:tcW w:w="8363" w:type="dxa"/>
            <w:shd w:val="clear" w:color="auto" w:fill="auto"/>
          </w:tcPr>
          <w:p w:rsidR="00125E18" w:rsidRPr="00125E18" w:rsidRDefault="00125E18" w:rsidP="00125E18">
            <w:pPr>
              <w:pStyle w:val="af3"/>
            </w:pPr>
            <w:r w:rsidRPr="00125E18">
              <w:t>непримиримость к недостаткам</w:t>
            </w:r>
          </w:p>
        </w:tc>
        <w:tc>
          <w:tcPr>
            <w:tcW w:w="0" w:type="auto"/>
            <w:shd w:val="clear" w:color="auto" w:fill="auto"/>
          </w:tcPr>
          <w:p w:rsidR="00125E18" w:rsidRPr="00125E18" w:rsidRDefault="00125E18" w:rsidP="00125E18">
            <w:pPr>
              <w:pStyle w:val="af3"/>
            </w:pPr>
            <w:r w:rsidRPr="00125E18">
              <w:t>5,1</w:t>
            </w:r>
          </w:p>
        </w:tc>
      </w:tr>
      <w:tr w:rsidR="00125E18" w:rsidRPr="001F6C0F" w:rsidTr="001F6C0F">
        <w:tc>
          <w:tcPr>
            <w:tcW w:w="8363" w:type="dxa"/>
            <w:shd w:val="clear" w:color="auto" w:fill="auto"/>
          </w:tcPr>
          <w:p w:rsidR="00125E18" w:rsidRPr="00125E18" w:rsidRDefault="00125E18" w:rsidP="00125E18">
            <w:pPr>
              <w:pStyle w:val="af3"/>
            </w:pPr>
            <w:r w:rsidRPr="00125E18">
              <w:t>высокие запросы</w:t>
            </w:r>
          </w:p>
        </w:tc>
        <w:tc>
          <w:tcPr>
            <w:tcW w:w="0" w:type="auto"/>
            <w:shd w:val="clear" w:color="auto" w:fill="auto"/>
          </w:tcPr>
          <w:p w:rsidR="00125E18" w:rsidRPr="00125E18" w:rsidRDefault="00125E18" w:rsidP="00125E18">
            <w:pPr>
              <w:pStyle w:val="af3"/>
            </w:pPr>
            <w:r w:rsidRPr="00125E18">
              <w:t>4,3</w:t>
            </w:r>
          </w:p>
        </w:tc>
      </w:tr>
    </w:tbl>
    <w:p w:rsidR="00ED11DD" w:rsidRPr="00125E18" w:rsidRDefault="00ED11DD" w:rsidP="00125E18">
      <w:pPr>
        <w:pStyle w:val="af2"/>
      </w:pPr>
    </w:p>
    <w:p w:rsidR="00ED11DD" w:rsidRPr="00125E18" w:rsidRDefault="00ED11DD" w:rsidP="00125E18">
      <w:pPr>
        <w:pStyle w:val="af2"/>
      </w:pPr>
      <w:r w:rsidRPr="00125E18">
        <w:t>Такие ценности старшеклассников как «твердая воля» и «исполнительность» говорят о целеустремленности к достижению намеченной цели, а «образованность, честность и ответственность» показывают что процесс формирования ценностных ориентаций</w:t>
      </w:r>
      <w:r w:rsidR="00125E18" w:rsidRPr="00125E18">
        <w:t xml:space="preserve"> </w:t>
      </w:r>
      <w:r w:rsidRPr="00125E18">
        <w:t>идет достаточно интенсивно.</w:t>
      </w:r>
    </w:p>
    <w:p w:rsidR="00ED11DD" w:rsidRPr="00125E18" w:rsidRDefault="00ED11DD" w:rsidP="00125E18">
      <w:pPr>
        <w:pStyle w:val="af2"/>
      </w:pPr>
      <w:r w:rsidRPr="00125E18">
        <w:t>Выражая сознательное отношение к явлениям действительности, старшеклассники определяют позицию по отношению к другим людям, обществу и самому себе, во многом обусловливая направление и содержание развития личности.</w:t>
      </w:r>
    </w:p>
    <w:p w:rsidR="00ED11DD" w:rsidRPr="00125E18" w:rsidRDefault="00ED11DD" w:rsidP="00125E18">
      <w:pPr>
        <w:pStyle w:val="af2"/>
      </w:pPr>
      <w:r w:rsidRPr="00125E18">
        <w:t>Формирование ценностных ориентаций, как известно, интенсивно происходит в раннем юношеском возрасте – этапе, являющемся значимым для становления мировоззрения, поиска смысла жизни, самоопределения в обществе. Это позволяет предположить, что кардинальные сдвиги в жизни общества должны повлечь за собой существенные изменения в ценностных ориентациях современных старшеклассников. Ценностные ориентации интересуют нас как категория, используемая для изучения мотивации деятельности. А так как инструментальные ценности это способы для достижения терминальных ценностей построим кривую совместимости ценностей (Рисунок 4). Это нам позволит определить, на сколько старшеклассники самоопределены и близки к</w:t>
      </w:r>
      <w:r w:rsidR="00125E18" w:rsidRPr="00125E18">
        <w:t xml:space="preserve"> </w:t>
      </w:r>
      <w:r w:rsidRPr="00125E18">
        <w:t>достижению поставленных целей.</w:t>
      </w:r>
    </w:p>
    <w:p w:rsidR="00125E18" w:rsidRPr="00125E18" w:rsidRDefault="00125E18" w:rsidP="00125E18">
      <w:pPr>
        <w:pStyle w:val="af2"/>
      </w:pPr>
    </w:p>
    <w:p w:rsidR="00ED11DD" w:rsidRPr="00125E18" w:rsidRDefault="003147D3" w:rsidP="00125E18">
      <w:pPr>
        <w:pStyle w:val="af2"/>
      </w:pPr>
      <w:r>
        <w:pict>
          <v:shape id="_x0000_i1029" type="#_x0000_t75" style="width:418.5pt;height:238.5pt">
            <v:imagedata r:id="rId11" o:title=""/>
          </v:shape>
        </w:pict>
      </w:r>
    </w:p>
    <w:p w:rsidR="00ED11DD" w:rsidRPr="00125E18" w:rsidRDefault="00ED11DD" w:rsidP="00125E18">
      <w:pPr>
        <w:pStyle w:val="af2"/>
      </w:pPr>
      <w:r w:rsidRPr="00125E18">
        <w:t>Рисунок 4 – Кривая совместимости ценностей</w:t>
      </w:r>
    </w:p>
    <w:p w:rsidR="00125E18" w:rsidRPr="00125E18" w:rsidRDefault="00125E18" w:rsidP="00125E18">
      <w:pPr>
        <w:pStyle w:val="af2"/>
      </w:pPr>
    </w:p>
    <w:p w:rsidR="00125E18" w:rsidRPr="00125E18" w:rsidRDefault="00ED11DD" w:rsidP="00125E18">
      <w:pPr>
        <w:pStyle w:val="af2"/>
      </w:pPr>
      <w:r w:rsidRPr="00125E18">
        <w:t>Как видим из рисунка 4 терминальные и инструментальные ценности далеко не совпадают, а это значит, что старшеклассники далеки от самоопределения, хотя по другим методикам исследования 79,1 % не испытывают трудности с профессиональным самоопределением. Таким образом, всем старшеклассникам необходима</w:t>
      </w:r>
      <w:r w:rsidR="00125E18" w:rsidRPr="00125E18">
        <w:t xml:space="preserve"> </w:t>
      </w:r>
      <w:r w:rsidRPr="00125E18">
        <w:t>социально-педагогическая помощь.</w:t>
      </w:r>
    </w:p>
    <w:p w:rsidR="00ED11DD" w:rsidRPr="00125E18" w:rsidRDefault="00ED11DD" w:rsidP="00125E18">
      <w:pPr>
        <w:pStyle w:val="af2"/>
      </w:pPr>
      <w:r w:rsidRPr="00125E18">
        <w:t>Можно конечно предположить, что старшеклассники не были искренне в своих ответах. Для проверки этих результатов по каждой из выделенных ценностей задано по три дополнительных вопроса:</w:t>
      </w:r>
    </w:p>
    <w:p w:rsidR="00ED11DD" w:rsidRPr="00125E18" w:rsidRDefault="00ED11DD" w:rsidP="00125E18">
      <w:pPr>
        <w:pStyle w:val="af2"/>
      </w:pPr>
      <w:r w:rsidRPr="00125E18">
        <w:t>1. Насколько Вас волнует данная ценность (дескрипторы от «не волнует» до «я часто задумываюсь») ?</w:t>
      </w:r>
    </w:p>
    <w:p w:rsidR="00ED11DD" w:rsidRPr="00125E18" w:rsidRDefault="00ED11DD" w:rsidP="00125E18">
      <w:pPr>
        <w:pStyle w:val="af2"/>
      </w:pPr>
      <w:r w:rsidRPr="00125E18">
        <w:t>2. Насколько данная потребность реализуется в Вашей жизни относительно других в Вашем классе (дескрипторы от «гораздо меньше, чем у других» до «гораздо больше, чем у других»)?</w:t>
      </w:r>
    </w:p>
    <w:p w:rsidR="00ED11DD" w:rsidRPr="00125E18" w:rsidRDefault="00ED11DD" w:rsidP="00125E18">
      <w:pPr>
        <w:pStyle w:val="af2"/>
      </w:pPr>
      <w:r w:rsidRPr="00125E18">
        <w:t>3. Каковы изменения за последний год (дескрипторы от «стало значительно слабее» до «стало значительно выраженнее»)?</w:t>
      </w:r>
    </w:p>
    <w:p w:rsidR="00ED11DD" w:rsidRPr="00125E18" w:rsidRDefault="00ED11DD" w:rsidP="00125E18">
      <w:pPr>
        <w:pStyle w:val="af2"/>
      </w:pPr>
      <w:r w:rsidRPr="00125E18">
        <w:t>Использовалась пятиступенчатая система дескрипторов.</w:t>
      </w:r>
    </w:p>
    <w:p w:rsidR="00ED11DD" w:rsidRPr="00125E18" w:rsidRDefault="00ED11DD" w:rsidP="00125E18">
      <w:pPr>
        <w:pStyle w:val="af2"/>
      </w:pPr>
      <w:r w:rsidRPr="00125E18">
        <w:t>На наш взгляд, такое расширение эксперимента показывает не просто то, какая ценность выходит на то или иное место, а помогает объяснить, почему это происходит с позиции значимости, выраженности и динамики.</w:t>
      </w:r>
    </w:p>
    <w:p w:rsidR="00ED11DD" w:rsidRPr="00125E18" w:rsidRDefault="00ED11DD" w:rsidP="00125E18">
      <w:pPr>
        <w:pStyle w:val="af2"/>
      </w:pPr>
      <w:r w:rsidRPr="00125E18">
        <w:t>Если оценивать общую динамику ценностей, то большинство респондентов отмечает существенное возрастание за последний год выраженности таких ценностей, как любовь, познание, продуктивная жизнь, и отдают предпочтение инструментальным ценностям: терпимость к взглядам и мнениям других, жизнерадостность, чувство юмора, образованность. Отмечается отрицательная динамика ощущения собственной материальной обеспеченности. Менее выраженной за последний год стала честность, что объясняется необходимостью приспособляемости.</w:t>
      </w:r>
    </w:p>
    <w:p w:rsidR="00ED11DD" w:rsidRPr="00125E18" w:rsidRDefault="00ED11DD" w:rsidP="00125E18">
      <w:pPr>
        <w:pStyle w:val="af2"/>
      </w:pPr>
      <w:r w:rsidRPr="00125E18">
        <w:t>Респонденты отмечают, что по сравнению с окружающими, у них менее всего выражена материальная обеспеченность жизни, и к тому же у них отсутствуют высокие запросы. Богатство большинства заключается в наличии хороших и верных друзей.</w:t>
      </w:r>
    </w:p>
    <w:p w:rsidR="00ED11DD" w:rsidRPr="00125E18" w:rsidRDefault="00ED11DD" w:rsidP="00125E18">
      <w:pPr>
        <w:pStyle w:val="af2"/>
      </w:pPr>
      <w:r w:rsidRPr="00125E18">
        <w:t>Достаточно часто респондентов волнует тема развлечений, напомним, что по общему ранжированию ценностей развлечения отодвигались на последние места. Такое распределение может быть объяснено противоречиями между реально сложившейся картиной, в которой развлечениям уделяется мало времени, и представленность в сознании, где важность развлечений достаточно высока.</w:t>
      </w:r>
    </w:p>
    <w:p w:rsidR="00ED11DD" w:rsidRPr="00125E18" w:rsidRDefault="00ED11DD" w:rsidP="00125E18">
      <w:pPr>
        <w:pStyle w:val="af2"/>
      </w:pPr>
      <w:r w:rsidRPr="00125E18">
        <w:t>При ответе на вопрос о том, насколько часто Вас волнует та или иная проблема, на последние места вышли материальная обеспеченность и семейная жизнь.</w:t>
      </w:r>
    </w:p>
    <w:p w:rsidR="00125E18" w:rsidRPr="00125E18" w:rsidRDefault="00ED11DD" w:rsidP="00125E18">
      <w:pPr>
        <w:pStyle w:val="af2"/>
      </w:pPr>
      <w:r w:rsidRPr="00125E18">
        <w:t>Таким образом, по проведенному констатирующему эксперименту можно сделать вывод, что не все старшеклассники испытывают трудности в</w:t>
      </w:r>
      <w:r w:rsidR="00125E18" w:rsidRPr="00125E18">
        <w:t xml:space="preserve"> </w:t>
      </w:r>
      <w:r w:rsidRPr="00125E18">
        <w:t>профессиональном</w:t>
      </w:r>
      <w:r w:rsidR="00125E18" w:rsidRPr="00125E18">
        <w:t xml:space="preserve"> </w:t>
      </w:r>
      <w:r w:rsidRPr="00125E18">
        <w:t>самоопределении. На самоопределение старшеклассников в основном повлияло мнение родителей. Большинство старшеклассников определилось с выбором профессии, и будут продолжать учиться, однако анализ ценностных ориентаций показывает, что ценностные ориентации еще не сформированы, так как имеют</w:t>
      </w:r>
      <w:r w:rsidR="00125E18" w:rsidRPr="00125E18">
        <w:t xml:space="preserve"> </w:t>
      </w:r>
      <w:r w:rsidRPr="00125E18">
        <w:t>противоречивый характер в самоопределении. И так,</w:t>
      </w:r>
      <w:r w:rsidR="00125E18" w:rsidRPr="00125E18">
        <w:t xml:space="preserve"> </w:t>
      </w:r>
      <w:r w:rsidRPr="00125E18">
        <w:t>можно сказать, что у старшеклассников слабо выделена готовность к профессиональному самоопределению.</w:t>
      </w:r>
    </w:p>
    <w:p w:rsidR="00125E18" w:rsidRPr="00125E18" w:rsidRDefault="00ED11DD" w:rsidP="00125E18">
      <w:pPr>
        <w:pStyle w:val="af2"/>
      </w:pPr>
      <w:r w:rsidRPr="00125E18">
        <w:t>Из всего этого следует, что старшеклассникам необходима социально-педагогическая помощь при профессиональном самоопределении.</w:t>
      </w:r>
    </w:p>
    <w:p w:rsidR="00ED11DD" w:rsidRPr="00125E18" w:rsidRDefault="00ED11DD" w:rsidP="00125E18">
      <w:pPr>
        <w:pStyle w:val="af2"/>
      </w:pPr>
      <w:r w:rsidRPr="00125E18">
        <w:t>Следующим этапом исследования было разработка и реализация программы, направленной на социально педагогическую помощь в профессиональном самоопределении старшеклассников. А также определение эффективности программы.</w:t>
      </w:r>
    </w:p>
    <w:p w:rsidR="00125E18" w:rsidRPr="00125E18" w:rsidRDefault="00125E18" w:rsidP="00125E18">
      <w:pPr>
        <w:pStyle w:val="af2"/>
      </w:pPr>
    </w:p>
    <w:p w:rsidR="00ED11DD" w:rsidRPr="00125E18" w:rsidRDefault="00ED11DD" w:rsidP="00125E18">
      <w:pPr>
        <w:pStyle w:val="af2"/>
      </w:pPr>
      <w:r w:rsidRPr="00125E18">
        <w:t>2.3 Разработка, реализация и оценка эффективности программы социально-педагогической помощи в профессиональном самоопределении старшеклассников</w:t>
      </w:r>
    </w:p>
    <w:p w:rsidR="00ED11DD" w:rsidRPr="00125E18" w:rsidRDefault="00ED11DD" w:rsidP="00125E18">
      <w:pPr>
        <w:pStyle w:val="af2"/>
      </w:pPr>
    </w:p>
    <w:p w:rsidR="00ED11DD" w:rsidRPr="00125E18" w:rsidRDefault="00ED11DD" w:rsidP="00125E18">
      <w:pPr>
        <w:pStyle w:val="af2"/>
      </w:pPr>
      <w:r w:rsidRPr="00125E18">
        <w:t>Профессиональная ориентация в соединении с подготовкой к труду, формированием соответствующей мотивации является одной из основных задач образовательных учреждений всех типов. Образовательные учреждения на основе государственных стандартов и нормативов обеспечивают профессиональную направленность учебно-воспитательного процесса, организуют дифференцированное обучение для более полного раскрытия индивидуальных интересов, способностей и склонностей учащихся.</w:t>
      </w:r>
    </w:p>
    <w:p w:rsidR="00ED11DD" w:rsidRPr="00125E18" w:rsidRDefault="00ED11DD" w:rsidP="00125E18">
      <w:pPr>
        <w:pStyle w:val="af2"/>
      </w:pPr>
      <w:r w:rsidRPr="00125E18">
        <w:t>Целенаправленно занимается этой проблемой и школьные социальные педагоги. Помощь старшеклассникам в определении их жизненных планов, в прояснении временной перспективы будущего, в профессиональном и личностном самоопределении становится основным направлением работы школьного психолога с учащимися старших классов.</w:t>
      </w:r>
    </w:p>
    <w:p w:rsidR="00ED11DD" w:rsidRPr="00125E18" w:rsidRDefault="00ED11DD" w:rsidP="00125E18">
      <w:pPr>
        <w:pStyle w:val="af2"/>
      </w:pPr>
      <w:r w:rsidRPr="00125E18">
        <w:t>Своевременность такой работы в этот период определяется возрастными психологическими особенностями, личностными новообразованиями:</w:t>
      </w:r>
    </w:p>
    <w:p w:rsidR="00ED11DD" w:rsidRPr="00125E18" w:rsidRDefault="00ED11DD" w:rsidP="00125E18">
      <w:pPr>
        <w:pStyle w:val="af2"/>
      </w:pPr>
      <w:r w:rsidRPr="00125E18">
        <w:t>самоопределением</w:t>
      </w:r>
    </w:p>
    <w:p w:rsidR="00ED11DD" w:rsidRPr="00125E18" w:rsidRDefault="00ED11DD" w:rsidP="00125E18">
      <w:pPr>
        <w:pStyle w:val="af2"/>
      </w:pPr>
      <w:r w:rsidRPr="00125E18">
        <w:t>профессиональной направленностью</w:t>
      </w:r>
    </w:p>
    <w:p w:rsidR="00ED11DD" w:rsidRPr="00125E18" w:rsidRDefault="00ED11DD" w:rsidP="00125E18">
      <w:pPr>
        <w:pStyle w:val="af2"/>
      </w:pPr>
      <w:r w:rsidRPr="00125E18">
        <w:t>Самоопределение личности – это сознательный акт выявления и утверждения собственной позиции в проблемных ситуациях. Его особая форма – профессиональное самоопределение.</w:t>
      </w:r>
    </w:p>
    <w:p w:rsidR="00ED11DD" w:rsidRPr="00125E18" w:rsidRDefault="00ED11DD" w:rsidP="00125E18">
      <w:pPr>
        <w:pStyle w:val="af2"/>
      </w:pPr>
      <w:r w:rsidRPr="00125E18">
        <w:t>Проанализировав трудности в самоопределении, были выделены, трудности, связанные:</w:t>
      </w:r>
    </w:p>
    <w:p w:rsidR="00125E18" w:rsidRPr="00125E18" w:rsidRDefault="00ED11DD" w:rsidP="00125E18">
      <w:pPr>
        <w:pStyle w:val="af2"/>
      </w:pPr>
      <w:r w:rsidRPr="00125E18">
        <w:t>с отсутствием потребностей самостоятельной постановки жизненных целей (все решают родители);</w:t>
      </w:r>
    </w:p>
    <w:p w:rsidR="00ED11DD" w:rsidRPr="00125E18" w:rsidRDefault="00ED11DD" w:rsidP="00125E18">
      <w:pPr>
        <w:pStyle w:val="af2"/>
      </w:pPr>
      <w:r w:rsidRPr="00125E18">
        <w:t>с отсутствием информации о будущих выбранных профессиях;</w:t>
      </w:r>
    </w:p>
    <w:p w:rsidR="00125E18" w:rsidRPr="00125E18" w:rsidRDefault="00ED11DD" w:rsidP="00125E18">
      <w:pPr>
        <w:pStyle w:val="af2"/>
      </w:pPr>
      <w:r w:rsidRPr="00125E18">
        <w:t>социальные трудности, связанные</w:t>
      </w:r>
      <w:r w:rsidR="00125E18" w:rsidRPr="00125E18">
        <w:t xml:space="preserve"> </w:t>
      </w:r>
      <w:r w:rsidRPr="00125E18">
        <w:t>с материальными проблемами.</w:t>
      </w:r>
    </w:p>
    <w:p w:rsidR="00ED11DD" w:rsidRPr="00125E18" w:rsidRDefault="00ED11DD" w:rsidP="00125E18">
      <w:pPr>
        <w:pStyle w:val="af2"/>
      </w:pPr>
      <w:r w:rsidRPr="00125E18">
        <w:t>Разработанная нами «Программа профессионального самоопределения старшеклассников» направлена на преодоление этих трудностей (Таблица 4).</w:t>
      </w:r>
    </w:p>
    <w:p w:rsidR="00ED11DD" w:rsidRPr="00125E18" w:rsidRDefault="00ED11DD" w:rsidP="00125E18">
      <w:pPr>
        <w:pStyle w:val="af2"/>
      </w:pPr>
      <w:r w:rsidRPr="00125E18">
        <w:t>Целью программы является создание условий для формирования готовности старшеклассников к выбору профессии и повышение уровня профессионального самоопределения старшеклассников.</w:t>
      </w:r>
    </w:p>
    <w:p w:rsidR="00ED11DD" w:rsidRPr="00125E18" w:rsidRDefault="00ED11DD" w:rsidP="00125E18">
      <w:pPr>
        <w:pStyle w:val="af2"/>
      </w:pPr>
    </w:p>
    <w:p w:rsidR="00ED11DD" w:rsidRPr="00125E18" w:rsidRDefault="00ED11DD" w:rsidP="00125E18">
      <w:pPr>
        <w:pStyle w:val="af2"/>
      </w:pPr>
      <w:r w:rsidRPr="00125E18">
        <w:t>Таблица 4</w:t>
      </w:r>
      <w:r w:rsidR="00125E18" w:rsidRPr="00125E18">
        <w:t xml:space="preserve">. </w:t>
      </w:r>
      <w:r w:rsidRPr="00125E18">
        <w:t>Программа профессионального самоопределения старшеклассников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330"/>
        <w:gridCol w:w="1344"/>
        <w:gridCol w:w="3300"/>
      </w:tblGrid>
      <w:tr w:rsidR="00ED11DD" w:rsidRPr="001F6C0F" w:rsidTr="001F6C0F">
        <w:tc>
          <w:tcPr>
            <w:tcW w:w="0" w:type="auto"/>
            <w:shd w:val="clear" w:color="auto" w:fill="auto"/>
          </w:tcPr>
          <w:p w:rsidR="00ED11DD" w:rsidRPr="00125E18" w:rsidRDefault="00ED11DD" w:rsidP="00125E18">
            <w:pPr>
              <w:pStyle w:val="af3"/>
            </w:pPr>
            <w:r w:rsidRPr="00125E18">
              <w:t>№№</w:t>
            </w:r>
          </w:p>
        </w:tc>
        <w:tc>
          <w:tcPr>
            <w:tcW w:w="4330" w:type="dxa"/>
            <w:shd w:val="clear" w:color="auto" w:fill="auto"/>
          </w:tcPr>
          <w:p w:rsidR="00ED11DD" w:rsidRPr="00125E18" w:rsidRDefault="00ED11DD" w:rsidP="00125E18">
            <w:pPr>
              <w:pStyle w:val="af3"/>
            </w:pPr>
            <w:r w:rsidRPr="00125E18">
              <w:t>Наименование мероприятий</w:t>
            </w:r>
          </w:p>
        </w:tc>
        <w:tc>
          <w:tcPr>
            <w:tcW w:w="0" w:type="auto"/>
            <w:shd w:val="clear" w:color="auto" w:fill="auto"/>
          </w:tcPr>
          <w:p w:rsidR="00ED11DD" w:rsidRPr="00125E18" w:rsidRDefault="00ED11DD" w:rsidP="00125E18">
            <w:pPr>
              <w:pStyle w:val="af3"/>
            </w:pPr>
            <w:r w:rsidRPr="00125E18">
              <w:t>Срок исполнения</w:t>
            </w:r>
          </w:p>
        </w:tc>
        <w:tc>
          <w:tcPr>
            <w:tcW w:w="0" w:type="auto"/>
            <w:shd w:val="clear" w:color="auto" w:fill="auto"/>
          </w:tcPr>
          <w:p w:rsidR="00ED11DD" w:rsidRPr="00125E18" w:rsidRDefault="00ED11DD" w:rsidP="00125E18">
            <w:pPr>
              <w:pStyle w:val="af3"/>
            </w:pPr>
            <w:r w:rsidRPr="00125E18">
              <w:t>Ожидаемый результат</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Беседы, где старшеклассники знакомятся с научными подходами к выбору профессии.</w:t>
            </w:r>
          </w:p>
        </w:tc>
        <w:tc>
          <w:tcPr>
            <w:tcW w:w="0" w:type="auto"/>
            <w:shd w:val="clear" w:color="auto" w:fill="auto"/>
          </w:tcPr>
          <w:p w:rsidR="00ED11DD" w:rsidRPr="00125E18" w:rsidRDefault="00ED11DD" w:rsidP="00125E18">
            <w:pPr>
              <w:pStyle w:val="af3"/>
            </w:pPr>
            <w:r w:rsidRPr="00125E18">
              <w:t xml:space="preserve">одна:30-40 минут </w:t>
            </w:r>
          </w:p>
        </w:tc>
        <w:tc>
          <w:tcPr>
            <w:tcW w:w="0" w:type="auto"/>
            <w:shd w:val="clear" w:color="auto" w:fill="auto"/>
          </w:tcPr>
          <w:p w:rsidR="00ED11DD" w:rsidRPr="00125E18" w:rsidRDefault="00ED11DD" w:rsidP="00125E18">
            <w:pPr>
              <w:pStyle w:val="af3"/>
            </w:pPr>
            <w:r w:rsidRPr="00125E18">
              <w:t>активизация размышлений о выборе профессии</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Встречи с интересными людьми</w:t>
            </w:r>
          </w:p>
        </w:tc>
        <w:tc>
          <w:tcPr>
            <w:tcW w:w="0" w:type="auto"/>
            <w:shd w:val="clear" w:color="auto" w:fill="auto"/>
          </w:tcPr>
          <w:p w:rsidR="00ED11DD" w:rsidRPr="00125E18" w:rsidRDefault="00ED11DD" w:rsidP="00125E18">
            <w:pPr>
              <w:pStyle w:val="af3"/>
            </w:pPr>
            <w:r w:rsidRPr="00125E18">
              <w:t>одна:30-60 минут</w:t>
            </w:r>
          </w:p>
        </w:tc>
        <w:tc>
          <w:tcPr>
            <w:tcW w:w="0" w:type="auto"/>
            <w:shd w:val="clear" w:color="auto" w:fill="auto"/>
          </w:tcPr>
          <w:p w:rsidR="00ED11DD" w:rsidRPr="00125E18" w:rsidRDefault="00ED11DD" w:rsidP="00125E18">
            <w:pPr>
              <w:pStyle w:val="af3"/>
            </w:pPr>
            <w:r w:rsidRPr="00125E18">
              <w:t>получение некоторых знаний о профессиях</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Экскурсии</w:t>
            </w:r>
          </w:p>
        </w:tc>
        <w:tc>
          <w:tcPr>
            <w:tcW w:w="0" w:type="auto"/>
            <w:shd w:val="clear" w:color="auto" w:fill="auto"/>
          </w:tcPr>
          <w:p w:rsidR="00ED11DD" w:rsidRPr="00125E18" w:rsidRDefault="00ED11DD" w:rsidP="00125E18">
            <w:pPr>
              <w:pStyle w:val="af3"/>
            </w:pPr>
            <w:r w:rsidRPr="00125E18">
              <w:t>одна:2-3 часа</w:t>
            </w:r>
          </w:p>
        </w:tc>
        <w:tc>
          <w:tcPr>
            <w:tcW w:w="0" w:type="auto"/>
            <w:shd w:val="clear" w:color="auto" w:fill="auto"/>
          </w:tcPr>
          <w:p w:rsidR="00ED11DD" w:rsidRPr="00125E18" w:rsidRDefault="00ED11DD" w:rsidP="00125E18">
            <w:pPr>
              <w:pStyle w:val="af3"/>
            </w:pPr>
            <w:r w:rsidRPr="00125E18">
              <w:t>ознакомление участника с характеристиками некоторых профессий</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Игровые упражнения для классных часов, способы моделирования отдельных элементов профессионального и личностного самоопределения</w:t>
            </w:r>
          </w:p>
        </w:tc>
        <w:tc>
          <w:tcPr>
            <w:tcW w:w="0" w:type="auto"/>
            <w:shd w:val="clear" w:color="auto" w:fill="auto"/>
          </w:tcPr>
          <w:p w:rsidR="00ED11DD" w:rsidRPr="00125E18" w:rsidRDefault="00ED11DD" w:rsidP="00125E18">
            <w:pPr>
              <w:pStyle w:val="af3"/>
            </w:pPr>
            <w:r w:rsidRPr="00125E18">
              <w:t>один:60-90 минут</w:t>
            </w:r>
          </w:p>
        </w:tc>
        <w:tc>
          <w:tcPr>
            <w:tcW w:w="0" w:type="auto"/>
            <w:shd w:val="clear" w:color="auto" w:fill="auto"/>
          </w:tcPr>
          <w:p w:rsidR="00ED11DD" w:rsidRPr="00125E18" w:rsidRDefault="00ED11DD" w:rsidP="00125E18">
            <w:pPr>
              <w:pStyle w:val="af3"/>
            </w:pPr>
            <w:r w:rsidRPr="00125E18">
              <w:t>получение обратной связи о себе как профессионале в игровой деятельности</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Индивидуальные консультации:Выработка стратегии построения карьеры.Профессиональные склонности.</w:t>
            </w:r>
          </w:p>
        </w:tc>
        <w:tc>
          <w:tcPr>
            <w:tcW w:w="0" w:type="auto"/>
            <w:shd w:val="clear" w:color="auto" w:fill="auto"/>
          </w:tcPr>
          <w:p w:rsidR="00ED11DD" w:rsidRPr="00125E18" w:rsidRDefault="00ED11DD" w:rsidP="00125E18">
            <w:pPr>
              <w:pStyle w:val="af3"/>
            </w:pPr>
            <w:r w:rsidRPr="00125E18">
              <w:t>одна:30-40 минут</w:t>
            </w:r>
          </w:p>
        </w:tc>
        <w:tc>
          <w:tcPr>
            <w:tcW w:w="0" w:type="auto"/>
            <w:shd w:val="clear" w:color="auto" w:fill="auto"/>
          </w:tcPr>
          <w:p w:rsidR="00ED11DD" w:rsidRPr="00125E18" w:rsidRDefault="00ED11DD" w:rsidP="00125E18">
            <w:pPr>
              <w:pStyle w:val="af3"/>
            </w:pPr>
            <w:r w:rsidRPr="00125E18">
              <w:t>создание условий для анализа и выводов, для самостоятельного принятия решений</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Профориентационные тренинги:4-5 групп по 9-10 человекВыбор профессионального пути.Как найти работу.</w:t>
            </w:r>
          </w:p>
        </w:tc>
        <w:tc>
          <w:tcPr>
            <w:tcW w:w="0" w:type="auto"/>
            <w:shd w:val="clear" w:color="auto" w:fill="auto"/>
          </w:tcPr>
          <w:p w:rsidR="00ED11DD" w:rsidRPr="00125E18" w:rsidRDefault="00ED11DD" w:rsidP="00125E18">
            <w:pPr>
              <w:pStyle w:val="af3"/>
            </w:pPr>
            <w:r w:rsidRPr="00125E18">
              <w:t>один:30-60 минут</w:t>
            </w:r>
          </w:p>
        </w:tc>
        <w:tc>
          <w:tcPr>
            <w:tcW w:w="0" w:type="auto"/>
            <w:shd w:val="clear" w:color="auto" w:fill="auto"/>
          </w:tcPr>
          <w:p w:rsidR="00ED11DD" w:rsidRPr="00125E18" w:rsidRDefault="00ED11DD" w:rsidP="00125E18">
            <w:pPr>
              <w:pStyle w:val="af3"/>
            </w:pPr>
            <w:r w:rsidRPr="00125E18">
              <w:t>освоить навыки, необходимые для успешной учебы и самореализации в будущей профессии</w:t>
            </w:r>
          </w:p>
        </w:tc>
      </w:tr>
      <w:tr w:rsidR="00ED11DD" w:rsidRPr="001F6C0F" w:rsidTr="001F6C0F">
        <w:tc>
          <w:tcPr>
            <w:tcW w:w="0" w:type="auto"/>
            <w:shd w:val="clear" w:color="auto" w:fill="auto"/>
          </w:tcPr>
          <w:p w:rsidR="00ED11DD" w:rsidRPr="00125E18" w:rsidRDefault="00ED11DD" w:rsidP="00125E18">
            <w:pPr>
              <w:pStyle w:val="af3"/>
            </w:pPr>
          </w:p>
        </w:tc>
        <w:tc>
          <w:tcPr>
            <w:tcW w:w="4330" w:type="dxa"/>
            <w:shd w:val="clear" w:color="auto" w:fill="auto"/>
          </w:tcPr>
          <w:p w:rsidR="00ED11DD" w:rsidRPr="00125E18" w:rsidRDefault="00ED11DD" w:rsidP="00125E18">
            <w:pPr>
              <w:pStyle w:val="af3"/>
            </w:pPr>
            <w:r w:rsidRPr="00125E18">
              <w:t>Тестирование (склонности ,Рокича)</w:t>
            </w:r>
          </w:p>
        </w:tc>
        <w:tc>
          <w:tcPr>
            <w:tcW w:w="0" w:type="auto"/>
            <w:shd w:val="clear" w:color="auto" w:fill="auto"/>
          </w:tcPr>
          <w:p w:rsidR="00ED11DD" w:rsidRPr="00125E18" w:rsidRDefault="00ED11DD" w:rsidP="00125E18">
            <w:pPr>
              <w:pStyle w:val="af3"/>
            </w:pPr>
          </w:p>
        </w:tc>
        <w:tc>
          <w:tcPr>
            <w:tcW w:w="0" w:type="auto"/>
            <w:shd w:val="clear" w:color="auto" w:fill="auto"/>
          </w:tcPr>
          <w:p w:rsidR="00ED11DD" w:rsidRPr="00125E18" w:rsidRDefault="00ED11DD" w:rsidP="00125E18">
            <w:pPr>
              <w:pStyle w:val="af3"/>
            </w:pPr>
          </w:p>
        </w:tc>
      </w:tr>
    </w:tbl>
    <w:p w:rsidR="00ED11DD" w:rsidRPr="00125E18" w:rsidRDefault="00ED11DD" w:rsidP="00125E18">
      <w:pPr>
        <w:pStyle w:val="af2"/>
      </w:pPr>
    </w:p>
    <w:p w:rsidR="00ED11DD" w:rsidRPr="00125E18" w:rsidRDefault="00ED11DD" w:rsidP="00125E18">
      <w:pPr>
        <w:pStyle w:val="af2"/>
      </w:pPr>
      <w:r w:rsidRPr="00125E18">
        <w:t>Программа занятий с подростками выстроена таким образом, что основной акцент в ней делается на активизацию процесса профессионального и личностного самоопределения, на повышение уровня профессиональной зрелости у старшеклассников, т. е. способности сделать профессиональный выбор, используя при этом собственные ресурсы и имеющуюся информацию.</w:t>
      </w:r>
    </w:p>
    <w:p w:rsidR="00125E18" w:rsidRPr="00125E18" w:rsidRDefault="00ED11DD" w:rsidP="00125E18">
      <w:pPr>
        <w:pStyle w:val="af2"/>
      </w:pPr>
      <w:r w:rsidRPr="00125E18">
        <w:t>В программе используются Профориентационные игры и игровые Профориентационные упражнения (Приложение Е). Смысл использования данных методик – в моделировании отдельных элементов профессионального, жизненного и личностного самоопределения.</w:t>
      </w:r>
    </w:p>
    <w:p w:rsidR="00ED11DD" w:rsidRPr="00125E18" w:rsidRDefault="00ED11DD" w:rsidP="00125E18">
      <w:pPr>
        <w:pStyle w:val="af2"/>
      </w:pPr>
      <w:r w:rsidRPr="00125E18">
        <w:t>Данные упражнения обладают мощным активизирующим зарядом, проходят они достаточно интересно и дети активно в них участвуют.</w:t>
      </w:r>
    </w:p>
    <w:p w:rsidR="00125E18" w:rsidRPr="00125E18" w:rsidRDefault="00ED11DD" w:rsidP="00125E18">
      <w:pPr>
        <w:pStyle w:val="af2"/>
      </w:pPr>
      <w:r w:rsidRPr="00125E18">
        <w:t>В процессе проведения профориентационной программы периодически появлялась необходимость в индивидуальных консультациях.</w:t>
      </w:r>
    </w:p>
    <w:p w:rsidR="00ED11DD" w:rsidRPr="00125E18" w:rsidRDefault="00ED11DD" w:rsidP="00125E18">
      <w:pPr>
        <w:pStyle w:val="af2"/>
      </w:pPr>
      <w:r w:rsidRPr="00125E18">
        <w:t>После</w:t>
      </w:r>
      <w:r w:rsidR="00125E18" w:rsidRPr="00125E18">
        <w:t xml:space="preserve"> </w:t>
      </w:r>
      <w:r w:rsidRPr="00125E18">
        <w:t>реализации программы со старшеклассниками было проведено тестирование по методике Климова и М.Рокича.</w:t>
      </w:r>
    </w:p>
    <w:p w:rsidR="00ED11DD" w:rsidRPr="00125E18" w:rsidRDefault="00ED11DD" w:rsidP="00125E18">
      <w:pPr>
        <w:pStyle w:val="af2"/>
      </w:pPr>
      <w:r w:rsidRPr="00125E18">
        <w:t>Рекомендации:</w:t>
      </w:r>
    </w:p>
    <w:p w:rsidR="00ED11DD" w:rsidRPr="00125E18" w:rsidRDefault="00ED11DD" w:rsidP="00125E18">
      <w:pPr>
        <w:pStyle w:val="af2"/>
      </w:pPr>
      <w:r w:rsidRPr="00125E18">
        <w:t>Основываясь на тех методологических и теоретических принципах, рассмотренных выше мы разработали рекомендации для школы в направлении помощи социальных педагогов в профессиональном самоопределении старшеклассников. Здесь предусмотрено несколько направлений как научно-методической, так и организационной работы.</w:t>
      </w:r>
      <w:r w:rsidR="00125E18" w:rsidRPr="00125E18">
        <w:t xml:space="preserve"> </w:t>
      </w:r>
      <w:r w:rsidRPr="00125E18">
        <w:t>Первое. Создание профильного обучения учащихся.</w:t>
      </w:r>
      <w:r w:rsidR="00125E18" w:rsidRPr="00125E18">
        <w:t xml:space="preserve"> </w:t>
      </w:r>
      <w:r w:rsidRPr="00125E18">
        <w:t>Второе. перераспределение функциональных обязанностей школьных социальных педагогов</w:t>
      </w:r>
    </w:p>
    <w:p w:rsidR="00ED11DD" w:rsidRPr="00125E18" w:rsidRDefault="00ED11DD" w:rsidP="00125E18">
      <w:pPr>
        <w:pStyle w:val="af2"/>
      </w:pPr>
      <w:r w:rsidRPr="00125E18">
        <w:t>Третье. Создание кабинетов профориентации и всей материальной базы этой работы, ее научно-методического сопровождения.</w:t>
      </w:r>
      <w:r w:rsidR="00125E18" w:rsidRPr="00125E18">
        <w:t xml:space="preserve"> </w:t>
      </w:r>
      <w:r w:rsidRPr="00125E18">
        <w:t>Четвертое. Издание научно-популярного и методического журнала "Выбор" для учащихся, учителей и родителей, другой необходимой лиетратуры, профессиограмм, справочников и т.д. Создание профориентационного сайта, копьютеризация профориентационной работы в школе</w:t>
      </w:r>
    </w:p>
    <w:p w:rsidR="00ED11DD" w:rsidRPr="00125E18" w:rsidRDefault="00ED11DD" w:rsidP="00125E18">
      <w:pPr>
        <w:pStyle w:val="af2"/>
      </w:pPr>
    </w:p>
    <w:p w:rsidR="00ED11DD" w:rsidRPr="00125E18" w:rsidRDefault="00125E18" w:rsidP="00125E18">
      <w:pPr>
        <w:pStyle w:val="af2"/>
      </w:pPr>
      <w:r>
        <w:br w:type="page"/>
      </w:r>
      <w:r w:rsidR="00ED11DD" w:rsidRPr="00125E18">
        <w:t>Заключение</w:t>
      </w:r>
    </w:p>
    <w:p w:rsidR="00ED11DD" w:rsidRPr="00125E18" w:rsidRDefault="00ED11DD" w:rsidP="00125E18">
      <w:pPr>
        <w:pStyle w:val="af2"/>
      </w:pPr>
    </w:p>
    <w:p w:rsidR="00ED11DD" w:rsidRPr="00125E18" w:rsidRDefault="00ED11DD" w:rsidP="00125E18">
      <w:pPr>
        <w:pStyle w:val="af2"/>
      </w:pPr>
      <w:r w:rsidRPr="00125E18">
        <w:t>Проведение диспута рассчитано на два занятия. Материалы могут быть использованы в работе классного руководителя для проведения классных часов и внеклассных мероприятий, учителя, педагога-психолога, социального педагога. Разработанные методики представлены в описательном виде и дополнены исследовательскими материалами из опыта работы МОУ Андрейковской средней школы.</w:t>
      </w:r>
    </w:p>
    <w:p w:rsidR="00ED11DD" w:rsidRPr="00125E18" w:rsidRDefault="00ED11DD" w:rsidP="00125E18">
      <w:pPr>
        <w:pStyle w:val="af2"/>
      </w:pPr>
      <w:r w:rsidRPr="00125E18">
        <w:t>Результаты, полученные в ходе аналитического исследования, могут быть использованы в образовательной практике, при формировании спецкурсов, постановке целей развивающих программ, при проведении психологической и воспитательной работы.</w:t>
      </w:r>
    </w:p>
    <w:p w:rsidR="00ED11DD" w:rsidRPr="00125E18" w:rsidRDefault="00ED11DD" w:rsidP="00125E18">
      <w:pPr>
        <w:pStyle w:val="af2"/>
      </w:pPr>
    </w:p>
    <w:p w:rsidR="00ED11DD" w:rsidRPr="00125E18" w:rsidRDefault="00125E18" w:rsidP="00125E18">
      <w:pPr>
        <w:pStyle w:val="af2"/>
      </w:pPr>
      <w:r>
        <w:br w:type="page"/>
      </w:r>
      <w:r w:rsidR="00ED11DD" w:rsidRPr="00125E18">
        <w:t>Библиографический список</w:t>
      </w:r>
    </w:p>
    <w:p w:rsidR="00ED11DD" w:rsidRPr="00125E18" w:rsidRDefault="00ED11DD" w:rsidP="00125E18">
      <w:pPr>
        <w:pStyle w:val="af2"/>
      </w:pPr>
    </w:p>
    <w:p w:rsidR="00ED11DD" w:rsidRPr="00125E18" w:rsidRDefault="00ED11DD" w:rsidP="00125E18">
      <w:pPr>
        <w:pStyle w:val="af2"/>
        <w:numPr>
          <w:ilvl w:val="0"/>
          <w:numId w:val="61"/>
        </w:numPr>
        <w:ind w:left="0" w:firstLine="0"/>
        <w:jc w:val="left"/>
      </w:pPr>
      <w:r w:rsidRPr="00125E18">
        <w:t>Акопов Г.В. Социальная психология образования. – М.: Флинта, 2000. – 296 с.</w:t>
      </w:r>
    </w:p>
    <w:p w:rsidR="00ED11DD" w:rsidRPr="00125E18" w:rsidRDefault="00ED11DD" w:rsidP="00125E18">
      <w:pPr>
        <w:pStyle w:val="af2"/>
        <w:numPr>
          <w:ilvl w:val="0"/>
          <w:numId w:val="61"/>
        </w:numPr>
        <w:ind w:left="0" w:firstLine="0"/>
        <w:jc w:val="left"/>
      </w:pPr>
      <w:r w:rsidRPr="00125E18">
        <w:t>Александровская Э.М. Психологическое сопровождение школьников: Учебное пособие / Э.М. Александровская, Н.И. Кокурина, Н.В. Куренкова. – М.: Академия, 2002. – 208 с.</w:t>
      </w:r>
    </w:p>
    <w:p w:rsidR="00ED11DD" w:rsidRPr="00125E18" w:rsidRDefault="00ED11DD" w:rsidP="00125E18">
      <w:pPr>
        <w:pStyle w:val="af2"/>
        <w:numPr>
          <w:ilvl w:val="0"/>
          <w:numId w:val="61"/>
        </w:numPr>
        <w:ind w:left="0" w:firstLine="0"/>
        <w:jc w:val="left"/>
      </w:pPr>
      <w:r w:rsidRPr="00125E18">
        <w:t>Бабушкина Т. А. Школа и начало трудового пути. – М.: Педагогика.2002 – 98 с.</w:t>
      </w:r>
    </w:p>
    <w:p w:rsidR="00ED11DD" w:rsidRPr="00125E18" w:rsidRDefault="00ED11DD" w:rsidP="00125E18">
      <w:pPr>
        <w:pStyle w:val="af2"/>
        <w:numPr>
          <w:ilvl w:val="0"/>
          <w:numId w:val="61"/>
        </w:numPr>
        <w:ind w:left="0" w:firstLine="0"/>
        <w:jc w:val="left"/>
      </w:pPr>
      <w:r w:rsidRPr="00125E18">
        <w:t>Белова И.А. О проблемах профориентационной работы в школе // Социс. – 2000. – № 5. – С. 103-106.</w:t>
      </w:r>
    </w:p>
    <w:p w:rsidR="00125E18" w:rsidRPr="00125E18" w:rsidRDefault="00ED11DD" w:rsidP="00125E18">
      <w:pPr>
        <w:pStyle w:val="af2"/>
        <w:numPr>
          <w:ilvl w:val="0"/>
          <w:numId w:val="61"/>
        </w:numPr>
        <w:ind w:left="0" w:firstLine="0"/>
        <w:jc w:val="left"/>
      </w:pPr>
      <w:r w:rsidRPr="00125E18">
        <w:t>Бочарова В.Г. Социальная микросреда как фактор формирования личности школьника. – М.; 2001. –</w:t>
      </w:r>
      <w:r w:rsidR="00125E18" w:rsidRPr="00125E18">
        <w:t xml:space="preserve"> </w:t>
      </w:r>
      <w:r w:rsidRPr="00125E18">
        <w:t>401 с.</w:t>
      </w:r>
    </w:p>
    <w:p w:rsidR="00ED11DD" w:rsidRPr="00125E18" w:rsidRDefault="00ED11DD" w:rsidP="00125E18">
      <w:pPr>
        <w:pStyle w:val="af2"/>
        <w:numPr>
          <w:ilvl w:val="0"/>
          <w:numId w:val="61"/>
        </w:numPr>
        <w:ind w:left="0" w:firstLine="0"/>
        <w:jc w:val="left"/>
      </w:pPr>
      <w:r w:rsidRPr="00125E18">
        <w:t>Бондарев В.П. Выбор профессии./ В.П.Бондарев.– М.: Педагогика, 2001.–126 с.</w:t>
      </w:r>
    </w:p>
    <w:p w:rsidR="00ED11DD" w:rsidRPr="00125E18" w:rsidRDefault="00ED11DD" w:rsidP="00125E18">
      <w:pPr>
        <w:pStyle w:val="af2"/>
        <w:numPr>
          <w:ilvl w:val="0"/>
          <w:numId w:val="61"/>
        </w:numPr>
        <w:ind w:left="0" w:firstLine="0"/>
        <w:jc w:val="left"/>
      </w:pPr>
      <w:r w:rsidRPr="00125E18">
        <w:t>Бубнова С.С. Ценностные ориентации личности как многомерная нелинейная система // Психологический журнал. – 2003. - №5. – С.38 – 44 с.</w:t>
      </w:r>
    </w:p>
    <w:p w:rsidR="00ED11DD" w:rsidRPr="00125E18" w:rsidRDefault="00ED11DD" w:rsidP="00125E18">
      <w:pPr>
        <w:pStyle w:val="af2"/>
        <w:numPr>
          <w:ilvl w:val="0"/>
          <w:numId w:val="61"/>
        </w:numPr>
        <w:ind w:left="0" w:firstLine="0"/>
        <w:jc w:val="left"/>
      </w:pPr>
      <w:r w:rsidRPr="00125E18">
        <w:t>Битуева А. В. Особенности структурного строения ценностных ориентации // CREDO-2000. №3.</w:t>
      </w:r>
    </w:p>
    <w:p w:rsidR="00ED11DD" w:rsidRPr="00125E18" w:rsidRDefault="00ED11DD" w:rsidP="00125E18">
      <w:pPr>
        <w:pStyle w:val="af2"/>
        <w:numPr>
          <w:ilvl w:val="0"/>
          <w:numId w:val="61"/>
        </w:numPr>
        <w:ind w:left="0" w:firstLine="0"/>
        <w:jc w:val="left"/>
      </w:pPr>
      <w:r w:rsidRPr="00125E18">
        <w:t>Вилъданова Ф. 3. Образовательное пространство как источник саморазвития личности студентов // Прикладная психология. 2002. №5-6.</w:t>
      </w:r>
    </w:p>
    <w:p w:rsidR="00ED11DD" w:rsidRPr="00125E18" w:rsidRDefault="00ED11DD" w:rsidP="00125E18">
      <w:pPr>
        <w:pStyle w:val="af2"/>
        <w:numPr>
          <w:ilvl w:val="0"/>
          <w:numId w:val="61"/>
        </w:numPr>
        <w:ind w:left="0" w:firstLine="0"/>
        <w:jc w:val="left"/>
      </w:pPr>
      <w:r w:rsidRPr="00125E18">
        <w:t>Влазнев А.И., Филимонов В.А. Профильное обучение: варианты решения // Профильная школа . – 2004. – № 2 . – С. 39-42</w:t>
      </w:r>
    </w:p>
    <w:p w:rsidR="00ED11DD" w:rsidRPr="00125E18" w:rsidRDefault="00ED11DD" w:rsidP="00125E18">
      <w:pPr>
        <w:pStyle w:val="af2"/>
        <w:numPr>
          <w:ilvl w:val="0"/>
          <w:numId w:val="61"/>
        </w:numPr>
        <w:ind w:left="0" w:firstLine="0"/>
        <w:jc w:val="left"/>
      </w:pPr>
      <w:r w:rsidRPr="00125E18">
        <w:t>Валеев Р. Дело по душе и жизненное самоопределение школьников // Воспитание школьников. – 2000. – № 6. – С. 25-28.</w:t>
      </w:r>
    </w:p>
    <w:p w:rsidR="00ED11DD" w:rsidRPr="00125E18" w:rsidRDefault="00ED11DD" w:rsidP="00125E18">
      <w:pPr>
        <w:pStyle w:val="af2"/>
        <w:numPr>
          <w:ilvl w:val="0"/>
          <w:numId w:val="61"/>
        </w:numPr>
        <w:ind w:left="0" w:firstLine="0"/>
        <w:jc w:val="left"/>
      </w:pPr>
      <w:r w:rsidRPr="00125E18">
        <w:t>Витиньш В.Ф. Реформа школы и профессиональная ориентация школьников. – М.: Педагогика, 2004 – 120 с.</w:t>
      </w:r>
    </w:p>
    <w:p w:rsidR="00ED11DD" w:rsidRPr="00125E18" w:rsidRDefault="00ED11DD" w:rsidP="00125E18">
      <w:pPr>
        <w:pStyle w:val="af2"/>
        <w:numPr>
          <w:ilvl w:val="0"/>
          <w:numId w:val="61"/>
        </w:numPr>
        <w:ind w:left="0" w:firstLine="0"/>
        <w:jc w:val="left"/>
      </w:pPr>
      <w:r w:rsidRPr="00125E18">
        <w:t>Выпускник перед выбором пути / Под ред. Е.М. Бабосова. – Минск: Нар. Асвета, 2003 – 237 с.</w:t>
      </w:r>
    </w:p>
    <w:p w:rsidR="00ED11DD" w:rsidRPr="00125E18" w:rsidRDefault="00ED11DD" w:rsidP="00125E18">
      <w:pPr>
        <w:pStyle w:val="af2"/>
        <w:numPr>
          <w:ilvl w:val="0"/>
          <w:numId w:val="61"/>
        </w:numPr>
        <w:ind w:left="0" w:firstLine="0"/>
        <w:jc w:val="left"/>
      </w:pPr>
      <w:r w:rsidRPr="00125E18">
        <w:t>Гнедин А.М. Профориентация школьников // Социсследования.–2003 –№ 8.– С. 66-72.</w:t>
      </w:r>
    </w:p>
    <w:p w:rsidR="00ED11DD" w:rsidRPr="00125E18" w:rsidRDefault="00ED11DD" w:rsidP="00125E18">
      <w:pPr>
        <w:pStyle w:val="af2"/>
        <w:numPr>
          <w:ilvl w:val="0"/>
          <w:numId w:val="61"/>
        </w:numPr>
        <w:ind w:left="0" w:firstLine="0"/>
        <w:jc w:val="left"/>
      </w:pPr>
      <w:r w:rsidRPr="00125E18">
        <w:t>Гнатюк Н. Выбирая профессию // Воспитание школьников. – 2005. – №2. – С. 37-40.</w:t>
      </w:r>
    </w:p>
    <w:p w:rsidR="00ED11DD" w:rsidRPr="00125E18" w:rsidRDefault="00ED11DD" w:rsidP="00125E18">
      <w:pPr>
        <w:pStyle w:val="af2"/>
        <w:numPr>
          <w:ilvl w:val="0"/>
          <w:numId w:val="61"/>
        </w:numPr>
        <w:ind w:left="0" w:firstLine="0"/>
        <w:jc w:val="left"/>
      </w:pPr>
      <w:r w:rsidRPr="00125E18">
        <w:t>Гнатюк Н. Выбирая профессию // Воспитание школьников. – 2005. – №4. – С. 23-25.</w:t>
      </w:r>
    </w:p>
    <w:p w:rsidR="00ED11DD" w:rsidRPr="00125E18" w:rsidRDefault="00ED11DD" w:rsidP="00125E18">
      <w:pPr>
        <w:pStyle w:val="af2"/>
        <w:numPr>
          <w:ilvl w:val="0"/>
          <w:numId w:val="61"/>
        </w:numPr>
        <w:ind w:left="0" w:firstLine="0"/>
        <w:jc w:val="left"/>
      </w:pPr>
      <w:r w:rsidRPr="00125E18">
        <w:t>Гриншпун С.С. Самооценка и выбор профессии // Школа и производство. – 1995. – № 1. – С. 9-13.</w:t>
      </w:r>
    </w:p>
    <w:p w:rsidR="00ED11DD" w:rsidRPr="00125E18" w:rsidRDefault="00ED11DD" w:rsidP="00125E18">
      <w:pPr>
        <w:pStyle w:val="af2"/>
        <w:numPr>
          <w:ilvl w:val="0"/>
          <w:numId w:val="61"/>
        </w:numPr>
        <w:ind w:left="0" w:firstLine="0"/>
        <w:jc w:val="left"/>
      </w:pPr>
      <w:r w:rsidRPr="00125E18">
        <w:t>Дилигенский Г. Г В поисках смысла и цели: Проблемы массового сознания современного капиталистического общества.— М.: Политиздат. 2001. С. 106—109</w:t>
      </w:r>
    </w:p>
    <w:p w:rsidR="00ED11DD" w:rsidRPr="00125E18" w:rsidRDefault="00ED11DD" w:rsidP="00125E18">
      <w:pPr>
        <w:pStyle w:val="af2"/>
        <w:numPr>
          <w:ilvl w:val="0"/>
          <w:numId w:val="61"/>
        </w:numPr>
        <w:ind w:left="0" w:firstLine="0"/>
        <w:jc w:val="left"/>
      </w:pPr>
      <w:r w:rsidRPr="00125E18">
        <w:t>Диагностика профессиональных способностей, система профотбора социальных педагогов и социальных работников / Под ред. В.Н. Келасьева. – М.: 2003. – 128 с.</w:t>
      </w:r>
    </w:p>
    <w:p w:rsidR="00ED11DD" w:rsidRPr="00125E18" w:rsidRDefault="00ED11DD" w:rsidP="00125E18">
      <w:pPr>
        <w:pStyle w:val="af2"/>
        <w:numPr>
          <w:ilvl w:val="0"/>
          <w:numId w:val="61"/>
        </w:numPr>
        <w:ind w:left="0" w:firstLine="0"/>
        <w:jc w:val="left"/>
      </w:pPr>
      <w:r w:rsidRPr="00125E18">
        <w:t>Забродин Ю.М. Готовность российской молодежи к выбору профессиональной карьеры // Школа и производство. – 2006. – № 6. – С. 86-91.</w:t>
      </w:r>
    </w:p>
    <w:p w:rsidR="00ED11DD" w:rsidRPr="00125E18" w:rsidRDefault="00ED11DD" w:rsidP="00125E18">
      <w:pPr>
        <w:pStyle w:val="af2"/>
        <w:numPr>
          <w:ilvl w:val="0"/>
          <w:numId w:val="61"/>
        </w:numPr>
        <w:ind w:left="0" w:firstLine="0"/>
        <w:jc w:val="left"/>
      </w:pPr>
      <w:r w:rsidRPr="00125E18">
        <w:t>Заичкина О.И. Новые возможности профориентации // Информатика и образование. – 2004. – № 1. – с. 109-110.</w:t>
      </w:r>
    </w:p>
    <w:p w:rsidR="00ED11DD" w:rsidRPr="00125E18" w:rsidRDefault="00ED11DD" w:rsidP="00125E18">
      <w:pPr>
        <w:pStyle w:val="af2"/>
        <w:numPr>
          <w:ilvl w:val="0"/>
          <w:numId w:val="61"/>
        </w:numPr>
        <w:ind w:left="0" w:firstLine="0"/>
        <w:jc w:val="left"/>
      </w:pPr>
      <w:r w:rsidRPr="00125E18">
        <w:t>Захаров Н.Н., Симоненко В.Д. Профессиональная ориентация школьников. – М.: Просвещение, 2004. – 192 с</w:t>
      </w:r>
    </w:p>
    <w:p w:rsidR="00ED11DD" w:rsidRPr="00125E18" w:rsidRDefault="00ED11DD" w:rsidP="00125E18">
      <w:pPr>
        <w:pStyle w:val="af2"/>
        <w:numPr>
          <w:ilvl w:val="0"/>
          <w:numId w:val="61"/>
        </w:numPr>
        <w:ind w:left="0" w:firstLine="0"/>
        <w:jc w:val="left"/>
      </w:pPr>
      <w:r w:rsidRPr="00125E18">
        <w:t>Ершов А. Информатизация: от компьютерной грамотности к информационной культуре общества//Коммунист.— 1988.— № 2.— С. 82—92.</w:t>
      </w:r>
    </w:p>
    <w:p w:rsidR="00ED11DD" w:rsidRPr="00125E18" w:rsidRDefault="00ED11DD" w:rsidP="00125E18">
      <w:pPr>
        <w:pStyle w:val="af2"/>
        <w:numPr>
          <w:ilvl w:val="0"/>
          <w:numId w:val="61"/>
        </w:numPr>
        <w:ind w:left="0" w:firstLine="0"/>
        <w:jc w:val="left"/>
      </w:pPr>
      <w:r w:rsidRPr="00125E18">
        <w:t>Игровой метод в профориентации: Методические рекомендации / Авт.-сост. Н.С. Пряжников. – Пермь: ПГПИ, 2005. – 69 с.</w:t>
      </w:r>
    </w:p>
    <w:p w:rsidR="00ED11DD" w:rsidRPr="00125E18" w:rsidRDefault="00ED11DD" w:rsidP="00125E18">
      <w:pPr>
        <w:pStyle w:val="af2"/>
        <w:numPr>
          <w:ilvl w:val="0"/>
          <w:numId w:val="61"/>
        </w:numPr>
        <w:ind w:left="0" w:firstLine="0"/>
        <w:jc w:val="left"/>
      </w:pPr>
      <w:r w:rsidRPr="00125E18">
        <w:t>Каверина Р. Изучение способностей школьников – основа профориентации // Народное образование. – 2001. - № 5. – С. 129-136.</w:t>
      </w:r>
    </w:p>
    <w:p w:rsidR="00ED11DD" w:rsidRPr="00125E18" w:rsidRDefault="00ED11DD" w:rsidP="00125E18">
      <w:pPr>
        <w:pStyle w:val="af2"/>
        <w:numPr>
          <w:ilvl w:val="0"/>
          <w:numId w:val="61"/>
        </w:numPr>
        <w:ind w:left="0" w:firstLine="0"/>
        <w:jc w:val="left"/>
      </w:pPr>
      <w:r w:rsidRPr="00125E18">
        <w:t>Кудрявцев Т. В., Сухарев А. В. Влияние характерологических особенностей личности на динамику профессионального самоопределения // Вопр. психол. 2003. –</w:t>
      </w:r>
      <w:r w:rsidR="00125E18" w:rsidRPr="00125E18">
        <w:t xml:space="preserve"> </w:t>
      </w:r>
      <w:r w:rsidRPr="00125E18">
        <w:t>№ 1 – С. 86—93.</w:t>
      </w:r>
    </w:p>
    <w:p w:rsidR="00ED11DD" w:rsidRPr="00125E18" w:rsidRDefault="00ED11DD" w:rsidP="00125E18">
      <w:pPr>
        <w:pStyle w:val="af2"/>
        <w:numPr>
          <w:ilvl w:val="0"/>
          <w:numId w:val="61"/>
        </w:numPr>
        <w:ind w:left="0" w:firstLine="0"/>
        <w:jc w:val="left"/>
      </w:pPr>
      <w:r w:rsidRPr="00125E18">
        <w:t>Климов Е.А. Психология и профессиональный путь человека // Школа и производство. – 2000. – № 7. – С. 77-80.</w:t>
      </w:r>
    </w:p>
    <w:p w:rsidR="00125E18" w:rsidRPr="00125E18" w:rsidRDefault="00ED11DD" w:rsidP="00125E18">
      <w:pPr>
        <w:pStyle w:val="af2"/>
        <w:numPr>
          <w:ilvl w:val="0"/>
          <w:numId w:val="61"/>
        </w:numPr>
        <w:ind w:left="0" w:firstLine="0"/>
        <w:jc w:val="left"/>
      </w:pPr>
      <w:r w:rsidRPr="00125E18">
        <w:t>Климов Е. А. Личность, профессия и научно-практическая консультация // Молодежь и труд /Под ред. В. А. Ядова.—М.: 2001. –</w:t>
      </w:r>
      <w:r w:rsidR="00125E18" w:rsidRPr="00125E18">
        <w:t xml:space="preserve"> </w:t>
      </w:r>
      <w:r w:rsidRPr="00125E18">
        <w:t>107 с.</w:t>
      </w:r>
    </w:p>
    <w:p w:rsidR="00125E18" w:rsidRPr="00125E18" w:rsidRDefault="00ED11DD" w:rsidP="00125E18">
      <w:pPr>
        <w:pStyle w:val="af2"/>
        <w:numPr>
          <w:ilvl w:val="0"/>
          <w:numId w:val="61"/>
        </w:numPr>
        <w:ind w:left="0" w:firstLine="0"/>
        <w:jc w:val="left"/>
      </w:pPr>
      <w:r w:rsidRPr="00125E18">
        <w:t>Кон И.С. Психология ранней юности. М.: Просвещение, 1989. – 256 с.</w:t>
      </w:r>
    </w:p>
    <w:p w:rsidR="00ED11DD" w:rsidRPr="00125E18" w:rsidRDefault="00ED11DD" w:rsidP="00125E18">
      <w:pPr>
        <w:pStyle w:val="af2"/>
        <w:numPr>
          <w:ilvl w:val="0"/>
          <w:numId w:val="61"/>
        </w:numPr>
        <w:ind w:left="0" w:firstLine="0"/>
        <w:jc w:val="left"/>
      </w:pPr>
      <w:r w:rsidRPr="00125E18">
        <w:t>Коротнин Г.И. Структура ценностных ориентаций подростков и проблема мотивации обучения. / Г.И. Коротнин. – М.: 2003. – 210 с.</w:t>
      </w:r>
    </w:p>
    <w:p w:rsidR="00ED11DD" w:rsidRPr="00125E18" w:rsidRDefault="00ED11DD" w:rsidP="00125E18">
      <w:pPr>
        <w:pStyle w:val="af2"/>
        <w:numPr>
          <w:ilvl w:val="0"/>
          <w:numId w:val="61"/>
        </w:numPr>
        <w:ind w:left="0" w:firstLine="0"/>
        <w:jc w:val="left"/>
      </w:pPr>
      <w:r w:rsidRPr="00125E18">
        <w:t>Лоренс Стейнберг Когда тинэйджеры работают // Психологические и социальные издержки юношеского труда. – М.: 2001 – 56 с.</w:t>
      </w:r>
    </w:p>
    <w:p w:rsidR="00125E18" w:rsidRPr="00125E18" w:rsidRDefault="00ED11DD" w:rsidP="00125E18">
      <w:pPr>
        <w:pStyle w:val="af2"/>
        <w:numPr>
          <w:ilvl w:val="0"/>
          <w:numId w:val="61"/>
        </w:numPr>
        <w:ind w:left="0" w:firstLine="0"/>
        <w:jc w:val="left"/>
      </w:pPr>
      <w:r w:rsidRPr="00125E18">
        <w:t>Лебедева Н.М. Базовые ценности русских на рубеже XXI века // Психологический журнал. – 2000. - №3. – С.73 – 87</w:t>
      </w:r>
    </w:p>
    <w:p w:rsidR="00ED11DD" w:rsidRPr="00125E18" w:rsidRDefault="00ED11DD" w:rsidP="00125E18">
      <w:pPr>
        <w:pStyle w:val="af2"/>
        <w:numPr>
          <w:ilvl w:val="0"/>
          <w:numId w:val="61"/>
        </w:numPr>
        <w:ind w:left="0" w:firstLine="0"/>
        <w:jc w:val="left"/>
      </w:pPr>
      <w:r w:rsidRPr="00125E18">
        <w:t>Максимов В.Г. , Максимова О.Г. Профессиональная ориентация школьников. – Чебоксары: ЧГУ, 2003. – 76 с.</w:t>
      </w:r>
    </w:p>
    <w:p w:rsidR="00ED11DD" w:rsidRPr="00125E18" w:rsidRDefault="00ED11DD" w:rsidP="00125E18">
      <w:pPr>
        <w:pStyle w:val="af2"/>
        <w:numPr>
          <w:ilvl w:val="0"/>
          <w:numId w:val="61"/>
        </w:numPr>
        <w:ind w:left="0" w:firstLine="0"/>
        <w:jc w:val="left"/>
      </w:pPr>
      <w:r w:rsidRPr="00125E18">
        <w:t>Мартынова С.С. Профессиональная ориентация школьников (методические рекомендации). – Омск: Омский пед. ин-т, 2001 – 196 с.</w:t>
      </w:r>
    </w:p>
    <w:p w:rsidR="00ED11DD" w:rsidRPr="00125E18" w:rsidRDefault="00ED11DD" w:rsidP="00125E18">
      <w:pPr>
        <w:pStyle w:val="af2"/>
        <w:numPr>
          <w:ilvl w:val="0"/>
          <w:numId w:val="61"/>
        </w:numPr>
        <w:ind w:left="0" w:firstLine="0"/>
        <w:jc w:val="left"/>
      </w:pPr>
      <w:r w:rsidRPr="00125E18">
        <w:t>Мудрик А.В. Социальное воспитание: Учебник для студ. пед. вузов./ А.В. Мудрик. – М.: 2000. – 156 с.</w:t>
      </w:r>
    </w:p>
    <w:p w:rsidR="00125E18" w:rsidRPr="00125E18" w:rsidRDefault="00ED11DD" w:rsidP="00125E18">
      <w:pPr>
        <w:pStyle w:val="af2"/>
        <w:numPr>
          <w:ilvl w:val="0"/>
          <w:numId w:val="61"/>
        </w:numPr>
        <w:ind w:left="0" w:firstLine="0"/>
        <w:jc w:val="left"/>
      </w:pPr>
      <w:r w:rsidRPr="00125E18">
        <w:t>Миновская О.В., Сенченко Н.А. Педагогическое обеспечение использования ситуационно-ролевой игры в условиях временного объединения старшеклассников // Вестник КГУ им. Н.А. Некрасова: Научно-методический журнал. - 2002. –</w:t>
      </w:r>
      <w:r w:rsidR="00125E18" w:rsidRPr="00125E18">
        <w:t xml:space="preserve"> </w:t>
      </w:r>
      <w:r w:rsidRPr="00125E18">
        <w:t>№ 24 – С.45-48.</w:t>
      </w:r>
    </w:p>
    <w:p w:rsidR="00ED11DD" w:rsidRPr="00125E18" w:rsidRDefault="00ED11DD" w:rsidP="00125E18">
      <w:pPr>
        <w:pStyle w:val="af2"/>
        <w:numPr>
          <w:ilvl w:val="0"/>
          <w:numId w:val="61"/>
        </w:numPr>
        <w:ind w:left="0" w:firstLine="0"/>
        <w:jc w:val="left"/>
      </w:pPr>
      <w:r w:rsidRPr="00125E18">
        <w:t>Мясищев В.Н. Психология отношений / Под ред. А.А. Бодалева. – Воронеж: ИПО «МОДЭК», 2005. – 365 с.</w:t>
      </w:r>
    </w:p>
    <w:p w:rsidR="00ED11DD" w:rsidRPr="00125E18" w:rsidRDefault="00ED11DD" w:rsidP="00125E18">
      <w:pPr>
        <w:pStyle w:val="af2"/>
        <w:numPr>
          <w:ilvl w:val="0"/>
          <w:numId w:val="61"/>
        </w:numPr>
        <w:ind w:left="0" w:firstLine="0"/>
        <w:jc w:val="left"/>
      </w:pPr>
      <w:r w:rsidRPr="00125E18">
        <w:t>Переведенцев В. И. Социальная зрелость выпускника школы./ В.И. Первенцев. –</w:t>
      </w:r>
      <w:r w:rsidR="00125E18" w:rsidRPr="00125E18">
        <w:t xml:space="preserve"> </w:t>
      </w:r>
      <w:r w:rsidRPr="00125E18">
        <w:t>М.: Знание, 2002 – 112 с.</w:t>
      </w:r>
    </w:p>
    <w:p w:rsidR="00ED11DD" w:rsidRPr="00125E18" w:rsidRDefault="00ED11DD" w:rsidP="00125E18">
      <w:pPr>
        <w:pStyle w:val="af2"/>
        <w:numPr>
          <w:ilvl w:val="0"/>
          <w:numId w:val="61"/>
        </w:numPr>
        <w:ind w:left="0" w:firstLine="0"/>
        <w:jc w:val="left"/>
      </w:pPr>
      <w:r w:rsidRPr="00125E18">
        <w:t>Подготовка школьников к выбору профессии в условиях районной и городской службы профориентации. – М.: АПНСССР, 2001. – 80 с</w:t>
      </w:r>
    </w:p>
    <w:p w:rsidR="00ED11DD" w:rsidRPr="00125E18" w:rsidRDefault="00ED11DD" w:rsidP="00125E18">
      <w:pPr>
        <w:pStyle w:val="af2"/>
        <w:numPr>
          <w:ilvl w:val="0"/>
          <w:numId w:val="61"/>
        </w:numPr>
        <w:ind w:left="0" w:firstLine="0"/>
        <w:jc w:val="left"/>
      </w:pPr>
      <w:r w:rsidRPr="00125E18">
        <w:t>Профессиональная ориентация учащихся / Под ред. А.Д. Сазонова. – М.: Просвещение, 2001. – 219 с.</w:t>
      </w:r>
    </w:p>
    <w:p w:rsidR="00ED11DD" w:rsidRPr="00125E18" w:rsidRDefault="00ED11DD" w:rsidP="00125E18">
      <w:pPr>
        <w:pStyle w:val="af2"/>
        <w:numPr>
          <w:ilvl w:val="0"/>
          <w:numId w:val="61"/>
        </w:numPr>
        <w:ind w:left="0" w:firstLine="0"/>
        <w:jc w:val="left"/>
      </w:pPr>
      <w:r w:rsidRPr="00125E18">
        <w:t>Прощицкая Е.Н. Выбирайте профессию: Учебное пособие для учащихся старших классов средней школы. – М.: Просвещение, 2002 – 141 с.</w:t>
      </w:r>
    </w:p>
    <w:p w:rsidR="00ED11DD" w:rsidRPr="00125E18" w:rsidRDefault="00ED11DD" w:rsidP="00125E18">
      <w:pPr>
        <w:pStyle w:val="af2"/>
        <w:numPr>
          <w:ilvl w:val="0"/>
          <w:numId w:val="61"/>
        </w:numPr>
        <w:ind w:left="0" w:firstLine="0"/>
        <w:jc w:val="left"/>
      </w:pPr>
      <w:r w:rsidRPr="00125E18">
        <w:t>Пряжников Н.С. Методы активизации профессионального и личностного самоопределения: Учебно-методическое пособие. – М.: Издательство Московского психолого-социального института, 2002. – 400 с.</w:t>
      </w:r>
    </w:p>
    <w:p w:rsidR="00ED11DD" w:rsidRPr="00125E18" w:rsidRDefault="00ED11DD" w:rsidP="00125E18">
      <w:pPr>
        <w:pStyle w:val="af2"/>
        <w:numPr>
          <w:ilvl w:val="0"/>
          <w:numId w:val="61"/>
        </w:numPr>
        <w:ind w:left="0" w:firstLine="0"/>
        <w:jc w:val="left"/>
      </w:pPr>
      <w:r w:rsidRPr="00125E18">
        <w:t>Пряжников Н.С. Пространство самоопределения // Народное образование. – 2001. – № 6. – С. 106-110.</w:t>
      </w:r>
    </w:p>
    <w:p w:rsidR="00ED11DD" w:rsidRPr="00125E18" w:rsidRDefault="00ED11DD" w:rsidP="00125E18">
      <w:pPr>
        <w:pStyle w:val="af2"/>
        <w:numPr>
          <w:ilvl w:val="0"/>
          <w:numId w:val="61"/>
        </w:numPr>
        <w:ind w:left="0" w:firstLine="0"/>
        <w:jc w:val="left"/>
      </w:pPr>
      <w:r w:rsidRPr="00125E18">
        <w:t>Прыгин Г. С. Проявление феномена «автономности-зависимости» в учебной деятельности // Исследования</w:t>
      </w:r>
      <w:r w:rsidR="00125E18" w:rsidRPr="00125E18">
        <w:t xml:space="preserve"> </w:t>
      </w:r>
      <w:r w:rsidRPr="00125E18">
        <w:t>в психологии. 2004. – № 2. –</w:t>
      </w:r>
      <w:r w:rsidR="00125E18" w:rsidRPr="00125E18">
        <w:t xml:space="preserve"> </w:t>
      </w:r>
      <w:r w:rsidRPr="00125E18">
        <w:t>С. 48—52.</w:t>
      </w:r>
    </w:p>
    <w:p w:rsidR="00125E18" w:rsidRPr="00125E18" w:rsidRDefault="00ED11DD" w:rsidP="00125E18">
      <w:pPr>
        <w:pStyle w:val="af2"/>
        <w:numPr>
          <w:ilvl w:val="0"/>
          <w:numId w:val="61"/>
        </w:numPr>
        <w:ind w:left="0" w:firstLine="0"/>
        <w:jc w:val="left"/>
      </w:pPr>
      <w:r w:rsidRPr="00125E18">
        <w:t>Социология молодежи: Учебное пособие / Волков Ю.Г., Добреньков В.И., Кадария Ф.Д. – Ростов на Дону: Феникс, 2001. – 576 с.</w:t>
      </w:r>
    </w:p>
    <w:p w:rsidR="00ED11DD" w:rsidRPr="00125E18" w:rsidRDefault="00ED11DD" w:rsidP="00125E18">
      <w:pPr>
        <w:pStyle w:val="af2"/>
        <w:numPr>
          <w:ilvl w:val="0"/>
          <w:numId w:val="61"/>
        </w:numPr>
        <w:ind w:left="0" w:firstLine="0"/>
        <w:jc w:val="left"/>
      </w:pPr>
      <w:r w:rsidRPr="00125E18">
        <w:t>Чередниченко Г. А Молодежь вступает в жизнь./ Г.А. Чередниченко, В.Н. Шубкин –</w:t>
      </w:r>
      <w:r w:rsidR="00125E18" w:rsidRPr="00125E18">
        <w:t xml:space="preserve"> </w:t>
      </w:r>
      <w:r w:rsidRPr="00125E18">
        <w:t>М.: 2001 – 75 с.</w:t>
      </w:r>
    </w:p>
    <w:p w:rsidR="00125E18" w:rsidRPr="00125E18" w:rsidRDefault="00ED11DD" w:rsidP="00125E18">
      <w:pPr>
        <w:pStyle w:val="af2"/>
        <w:numPr>
          <w:ilvl w:val="0"/>
          <w:numId w:val="61"/>
        </w:numPr>
        <w:ind w:left="0" w:firstLine="0"/>
        <w:jc w:val="left"/>
      </w:pPr>
      <w:r w:rsidRPr="00125E18">
        <w:t>Шубкин В.Н. Начало пути: Проблемы молодежи в зеркале социологии литературы./ В.Н. Шубкин – М. : 2001. – 123 с.</w:t>
      </w:r>
    </w:p>
    <w:p w:rsidR="00ED11DD" w:rsidRPr="00125E18" w:rsidRDefault="00ED11DD" w:rsidP="00125E18">
      <w:pPr>
        <w:pStyle w:val="af2"/>
        <w:numPr>
          <w:ilvl w:val="0"/>
          <w:numId w:val="61"/>
        </w:numPr>
        <w:ind w:left="0" w:firstLine="0"/>
        <w:jc w:val="left"/>
      </w:pPr>
      <w:r w:rsidRPr="00125E18">
        <w:t>Шульгина Т.А. Личностное и профессиональное самоопределение старшеклассника как фактор социализации личности // Системные исследования в науке и образовании. Материалы Всероссийской конференции. – М.: Курск, КГУ, 2007. – 875 с.</w:t>
      </w:r>
    </w:p>
    <w:p w:rsidR="00ED11DD" w:rsidRPr="00125E18" w:rsidRDefault="00ED11DD" w:rsidP="00125E18">
      <w:pPr>
        <w:pStyle w:val="af2"/>
        <w:ind w:firstLine="0"/>
        <w:jc w:val="left"/>
      </w:pPr>
    </w:p>
    <w:p w:rsidR="00ED11DD" w:rsidRPr="00125E18" w:rsidRDefault="00125E18" w:rsidP="00125E18">
      <w:pPr>
        <w:pStyle w:val="af2"/>
      </w:pPr>
      <w:r>
        <w:br w:type="page"/>
      </w:r>
      <w:r w:rsidR="00ED11DD" w:rsidRPr="00125E18">
        <w:t>Приложение А</w:t>
      </w:r>
    </w:p>
    <w:p w:rsidR="00ED11DD" w:rsidRDefault="00ED11DD" w:rsidP="00125E18">
      <w:pPr>
        <w:pStyle w:val="af2"/>
      </w:pPr>
      <w:r w:rsidRPr="00125E18">
        <w:t>Беседа-опрос: выявление профессионального самоопределения старшеклассников</w:t>
      </w:r>
    </w:p>
    <w:p w:rsidR="00125E18" w:rsidRPr="00125E18" w:rsidRDefault="00125E18" w:rsidP="00125E18">
      <w:pPr>
        <w:pStyle w:val="af2"/>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11"/>
        <w:gridCol w:w="7187"/>
        <w:gridCol w:w="992"/>
      </w:tblGrid>
      <w:tr w:rsidR="00ED11DD" w:rsidRPr="001F6C0F" w:rsidTr="001F6C0F">
        <w:tc>
          <w:tcPr>
            <w:tcW w:w="751" w:type="dxa"/>
            <w:gridSpan w:val="2"/>
            <w:shd w:val="clear" w:color="auto" w:fill="auto"/>
          </w:tcPr>
          <w:p w:rsidR="00ED11DD" w:rsidRPr="00125E18" w:rsidRDefault="00ED11DD" w:rsidP="00125E18">
            <w:pPr>
              <w:pStyle w:val="af3"/>
            </w:pPr>
            <w:r w:rsidRPr="00125E18">
              <w:t>№№</w:t>
            </w:r>
          </w:p>
        </w:tc>
        <w:tc>
          <w:tcPr>
            <w:tcW w:w="7187" w:type="dxa"/>
            <w:shd w:val="clear" w:color="auto" w:fill="auto"/>
          </w:tcPr>
          <w:p w:rsidR="00ED11DD" w:rsidRPr="00125E18" w:rsidRDefault="00ED11DD" w:rsidP="00125E18">
            <w:pPr>
              <w:pStyle w:val="af3"/>
            </w:pPr>
            <w:r w:rsidRPr="00125E18">
              <w:t>Показатели самоопределения</w:t>
            </w:r>
          </w:p>
        </w:tc>
        <w:tc>
          <w:tcPr>
            <w:tcW w:w="992" w:type="dxa"/>
            <w:shd w:val="clear" w:color="auto" w:fill="auto"/>
          </w:tcPr>
          <w:p w:rsidR="00ED11DD" w:rsidRPr="00125E18" w:rsidRDefault="00ED11DD" w:rsidP="00125E18">
            <w:pPr>
              <w:pStyle w:val="af3"/>
            </w:pPr>
            <w:r w:rsidRPr="00125E18">
              <w:t>Ответы</w:t>
            </w:r>
          </w:p>
        </w:tc>
      </w:tr>
      <w:tr w:rsidR="00ED11DD" w:rsidRPr="001F6C0F" w:rsidTr="001F6C0F">
        <w:tc>
          <w:tcPr>
            <w:tcW w:w="8930" w:type="dxa"/>
            <w:gridSpan w:val="4"/>
            <w:shd w:val="clear" w:color="auto" w:fill="auto"/>
          </w:tcPr>
          <w:p w:rsidR="00ED11DD" w:rsidRPr="00125E18" w:rsidRDefault="00ED11DD" w:rsidP="00125E18">
            <w:pPr>
              <w:pStyle w:val="af3"/>
            </w:pPr>
            <w:r w:rsidRPr="00125E18">
              <w:t>Профессиональные намерения</w:t>
            </w:r>
          </w:p>
        </w:tc>
      </w:tr>
      <w:tr w:rsidR="00ED11DD" w:rsidRPr="001F6C0F" w:rsidTr="001F6C0F">
        <w:tc>
          <w:tcPr>
            <w:tcW w:w="740" w:type="dxa"/>
            <w:vMerge w:val="restart"/>
            <w:shd w:val="clear" w:color="auto" w:fill="auto"/>
          </w:tcPr>
          <w:p w:rsidR="00ED11DD" w:rsidRPr="00125E18" w:rsidRDefault="00ED11DD" w:rsidP="00125E18">
            <w:pPr>
              <w:pStyle w:val="af3"/>
            </w:pPr>
            <w:r w:rsidRPr="00125E18">
              <w:t>1</w:t>
            </w:r>
          </w:p>
        </w:tc>
        <w:tc>
          <w:tcPr>
            <w:tcW w:w="7198" w:type="dxa"/>
            <w:gridSpan w:val="2"/>
            <w:shd w:val="clear" w:color="auto" w:fill="auto"/>
          </w:tcPr>
          <w:p w:rsidR="00ED11DD" w:rsidRPr="00125E18" w:rsidRDefault="00ED11DD" w:rsidP="00125E18">
            <w:pPr>
              <w:pStyle w:val="af3"/>
            </w:pPr>
            <w:r w:rsidRPr="00125E18">
              <w:t>Что собирается делать после окончания XI</w:t>
            </w:r>
            <w:r w:rsidR="00125E18" w:rsidRPr="00125E18">
              <w:t xml:space="preserve"> </w:t>
            </w:r>
            <w:r w:rsidRPr="00125E18">
              <w:t>класса:</w:t>
            </w:r>
          </w:p>
        </w:tc>
        <w:tc>
          <w:tcPr>
            <w:tcW w:w="992" w:type="dxa"/>
            <w:shd w:val="clear" w:color="auto" w:fill="auto"/>
          </w:tcPr>
          <w:p w:rsidR="00ED11DD" w:rsidRPr="00125E18" w:rsidRDefault="00ED11DD" w:rsidP="00125E18">
            <w:pPr>
              <w:pStyle w:val="af3"/>
            </w:pPr>
          </w:p>
        </w:tc>
      </w:tr>
      <w:tr w:rsidR="00ED11DD" w:rsidRPr="001F6C0F" w:rsidTr="001F6C0F">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поступать в учебное заведении, (записать полное название учебного заведения);</w:t>
            </w:r>
          </w:p>
        </w:tc>
        <w:tc>
          <w:tcPr>
            <w:tcW w:w="992" w:type="dxa"/>
            <w:shd w:val="clear" w:color="auto" w:fill="auto"/>
          </w:tcPr>
          <w:p w:rsidR="00ED11DD" w:rsidRPr="00125E18" w:rsidRDefault="00ED11DD" w:rsidP="00125E18">
            <w:pPr>
              <w:pStyle w:val="af3"/>
            </w:pPr>
          </w:p>
        </w:tc>
      </w:tr>
      <w:tr w:rsidR="00ED11DD" w:rsidRPr="001F6C0F" w:rsidTr="001F6C0F">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работать (записать полное название предприятия, отдела, специальности).</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Выбрали ли вы будущую профессию? (да, нет)</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Знаком с содержанием избираемой профессии, об условиях учебы, работы? (да, нет)</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Знает ли о требованиях избираемой профессий к человеку? (да, нет)</w:t>
            </w:r>
          </w:p>
        </w:tc>
        <w:tc>
          <w:tcPr>
            <w:tcW w:w="992" w:type="dxa"/>
            <w:shd w:val="clear" w:color="auto" w:fill="auto"/>
          </w:tcPr>
          <w:p w:rsidR="00ED11DD" w:rsidRPr="00125E18" w:rsidRDefault="00ED11DD" w:rsidP="00125E18">
            <w:pPr>
              <w:pStyle w:val="af3"/>
            </w:pPr>
          </w:p>
        </w:tc>
      </w:tr>
      <w:tr w:rsidR="00ED11DD" w:rsidRPr="001F6C0F" w:rsidTr="001F6C0F">
        <w:trPr>
          <w:trHeight w:val="240"/>
        </w:trPr>
        <w:tc>
          <w:tcPr>
            <w:tcW w:w="740" w:type="dxa"/>
            <w:vMerge w:val="restart"/>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Что повлияло на профессиональное самоопределение ?</w:t>
            </w:r>
          </w:p>
        </w:tc>
        <w:tc>
          <w:tcPr>
            <w:tcW w:w="992" w:type="dxa"/>
            <w:shd w:val="clear" w:color="auto" w:fill="auto"/>
          </w:tcPr>
          <w:p w:rsidR="00ED11DD" w:rsidRPr="00125E18" w:rsidRDefault="00ED11DD" w:rsidP="00125E18">
            <w:pPr>
              <w:pStyle w:val="af3"/>
            </w:pPr>
          </w:p>
        </w:tc>
      </w:tr>
      <w:tr w:rsidR="00ED11DD" w:rsidRPr="001F6C0F" w:rsidTr="001F6C0F">
        <w:trPr>
          <w:trHeight w:val="200"/>
        </w:trPr>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родители</w:t>
            </w:r>
          </w:p>
        </w:tc>
        <w:tc>
          <w:tcPr>
            <w:tcW w:w="992" w:type="dxa"/>
            <w:shd w:val="clear" w:color="auto" w:fill="auto"/>
          </w:tcPr>
          <w:p w:rsidR="00ED11DD" w:rsidRPr="00125E18" w:rsidRDefault="00ED11DD" w:rsidP="00125E18">
            <w:pPr>
              <w:pStyle w:val="af3"/>
            </w:pPr>
          </w:p>
        </w:tc>
      </w:tr>
      <w:tr w:rsidR="00ED11DD" w:rsidRPr="001F6C0F" w:rsidTr="001F6C0F">
        <w:trPr>
          <w:trHeight w:val="140"/>
        </w:trPr>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СМИ</w:t>
            </w:r>
          </w:p>
        </w:tc>
        <w:tc>
          <w:tcPr>
            <w:tcW w:w="992" w:type="dxa"/>
            <w:shd w:val="clear" w:color="auto" w:fill="auto"/>
          </w:tcPr>
          <w:p w:rsidR="00ED11DD" w:rsidRPr="00125E18" w:rsidRDefault="00ED11DD" w:rsidP="00125E18">
            <w:pPr>
              <w:pStyle w:val="af3"/>
            </w:pPr>
          </w:p>
        </w:tc>
      </w:tr>
      <w:tr w:rsidR="00ED11DD" w:rsidRPr="001F6C0F" w:rsidTr="001F6C0F">
        <w:trPr>
          <w:trHeight w:val="140"/>
        </w:trPr>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друзья</w:t>
            </w:r>
          </w:p>
        </w:tc>
        <w:tc>
          <w:tcPr>
            <w:tcW w:w="992" w:type="dxa"/>
            <w:shd w:val="clear" w:color="auto" w:fill="auto"/>
          </w:tcPr>
          <w:p w:rsidR="00ED11DD" w:rsidRPr="00125E18" w:rsidRDefault="00ED11DD" w:rsidP="00125E18">
            <w:pPr>
              <w:pStyle w:val="af3"/>
            </w:pPr>
          </w:p>
        </w:tc>
      </w:tr>
      <w:tr w:rsidR="00ED11DD" w:rsidRPr="001F6C0F" w:rsidTr="001F6C0F">
        <w:trPr>
          <w:trHeight w:val="140"/>
        </w:trPr>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престиж профессии</w:t>
            </w:r>
          </w:p>
        </w:tc>
        <w:tc>
          <w:tcPr>
            <w:tcW w:w="992" w:type="dxa"/>
            <w:shd w:val="clear" w:color="auto" w:fill="auto"/>
          </w:tcPr>
          <w:p w:rsidR="00ED11DD" w:rsidRPr="00125E18" w:rsidRDefault="00ED11DD" w:rsidP="00125E18">
            <w:pPr>
              <w:pStyle w:val="af3"/>
            </w:pPr>
          </w:p>
        </w:tc>
      </w:tr>
      <w:tr w:rsidR="00ED11DD" w:rsidRPr="001F6C0F" w:rsidTr="001F6C0F">
        <w:trPr>
          <w:trHeight w:val="328"/>
        </w:trPr>
        <w:tc>
          <w:tcPr>
            <w:tcW w:w="740" w:type="dxa"/>
            <w:vMerge/>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выбор самостоятельный</w:t>
            </w:r>
          </w:p>
        </w:tc>
        <w:tc>
          <w:tcPr>
            <w:tcW w:w="992" w:type="dxa"/>
            <w:shd w:val="clear" w:color="auto" w:fill="auto"/>
          </w:tcPr>
          <w:p w:rsidR="00ED11DD" w:rsidRPr="00125E18" w:rsidRDefault="00ED11DD" w:rsidP="00125E18">
            <w:pPr>
              <w:pStyle w:val="af3"/>
            </w:pPr>
          </w:p>
        </w:tc>
      </w:tr>
      <w:tr w:rsidR="00ED11DD" w:rsidRPr="001F6C0F" w:rsidTr="001F6C0F">
        <w:tc>
          <w:tcPr>
            <w:tcW w:w="8930" w:type="dxa"/>
            <w:gridSpan w:val="4"/>
            <w:shd w:val="clear" w:color="auto" w:fill="auto"/>
          </w:tcPr>
          <w:p w:rsidR="00ED11DD" w:rsidRPr="00125E18" w:rsidRDefault="00ED11DD" w:rsidP="00125E18">
            <w:pPr>
              <w:pStyle w:val="af3"/>
            </w:pPr>
            <w:r w:rsidRPr="00125E18">
              <w:t>Интересы</w:t>
            </w: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Если вы выбрали профессию, то какую?</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Есть ли интересы, связанные с выбором профессии? (чтение специальной литературы, беседы о профессии со специалистом, посещение учебных заведений)?</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Оказывают ли помощь родители в развитии учебных интересов и интересов к профессиональной деятельности? В чем это заключается?(финансирование, примеры и т.д)</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Занятия в УПК помогают вам в развитии интересов, и хотели бы вы чтобы школа оказывала больше помощи при выборе профессии по интересам?</w:t>
            </w:r>
          </w:p>
        </w:tc>
        <w:tc>
          <w:tcPr>
            <w:tcW w:w="992" w:type="dxa"/>
            <w:shd w:val="clear" w:color="auto" w:fill="auto"/>
          </w:tcPr>
          <w:p w:rsidR="00ED11DD" w:rsidRPr="00125E18" w:rsidRDefault="00ED11DD" w:rsidP="00125E18">
            <w:pPr>
              <w:pStyle w:val="af3"/>
            </w:pPr>
          </w:p>
        </w:tc>
      </w:tr>
      <w:tr w:rsidR="00ED11DD" w:rsidRPr="001F6C0F" w:rsidTr="001F6C0F">
        <w:tc>
          <w:tcPr>
            <w:tcW w:w="8930" w:type="dxa"/>
            <w:gridSpan w:val="4"/>
            <w:shd w:val="clear" w:color="auto" w:fill="auto"/>
          </w:tcPr>
          <w:p w:rsidR="00ED11DD" w:rsidRPr="00125E18" w:rsidRDefault="00ED11DD" w:rsidP="00125E18">
            <w:pPr>
              <w:pStyle w:val="af3"/>
            </w:pPr>
            <w:r w:rsidRPr="00125E18">
              <w:t>Личные качества</w:t>
            </w: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 xml:space="preserve">Какие качества необходимо развить для успешного освоения избираемой профессии? (усидчивость, коммуникабельность, внимание и т.д.) </w:t>
            </w:r>
          </w:p>
        </w:tc>
        <w:tc>
          <w:tcPr>
            <w:tcW w:w="992" w:type="dxa"/>
            <w:shd w:val="clear" w:color="auto" w:fill="auto"/>
          </w:tcPr>
          <w:p w:rsidR="00ED11DD" w:rsidRPr="00125E18" w:rsidRDefault="00ED11DD" w:rsidP="00125E18">
            <w:pPr>
              <w:pStyle w:val="af3"/>
            </w:pPr>
          </w:p>
        </w:tc>
      </w:tr>
      <w:tr w:rsidR="00ED11DD" w:rsidRPr="001F6C0F" w:rsidTr="001F6C0F">
        <w:tc>
          <w:tcPr>
            <w:tcW w:w="8930" w:type="dxa"/>
            <w:gridSpan w:val="4"/>
            <w:shd w:val="clear" w:color="auto" w:fill="auto"/>
          </w:tcPr>
          <w:p w:rsidR="00ED11DD" w:rsidRPr="00125E18" w:rsidRDefault="00ED11DD" w:rsidP="00125E18">
            <w:pPr>
              <w:pStyle w:val="af3"/>
            </w:pPr>
            <w:r w:rsidRPr="00125E18">
              <w:t>Готовность к выбору профессионального пути</w:t>
            </w: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Как учащийся оценивает достигнутые им успехи в учебной деятельности? (удовлетворительно, хорошо, необходимо подтянуться)</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По каким учебным предметам, по его мнению, будут нужны знания в дальнейшей профессиональной деятельности? (наименование предмета)</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Считает ли учащийся, что сможет осуществить свои профессиональные намерения? Какие трудности могут при этом возникнуть? (образование, социальная среда)</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В случае неосуществления основных планов есть ли запасные? (да, нет)</w:t>
            </w:r>
          </w:p>
        </w:tc>
        <w:tc>
          <w:tcPr>
            <w:tcW w:w="992" w:type="dxa"/>
            <w:shd w:val="clear" w:color="auto" w:fill="auto"/>
          </w:tcPr>
          <w:p w:rsidR="00ED11DD" w:rsidRPr="00125E18" w:rsidRDefault="00ED11DD" w:rsidP="00125E18">
            <w:pPr>
              <w:pStyle w:val="af3"/>
            </w:pPr>
          </w:p>
        </w:tc>
      </w:tr>
      <w:tr w:rsidR="00ED11DD" w:rsidRPr="001F6C0F" w:rsidTr="001F6C0F">
        <w:tc>
          <w:tcPr>
            <w:tcW w:w="8930" w:type="dxa"/>
            <w:gridSpan w:val="4"/>
            <w:shd w:val="clear" w:color="auto" w:fill="auto"/>
          </w:tcPr>
          <w:p w:rsidR="00ED11DD" w:rsidRPr="00125E18" w:rsidRDefault="00ED11DD" w:rsidP="00125E18">
            <w:pPr>
              <w:pStyle w:val="af3"/>
            </w:pPr>
            <w:r w:rsidRPr="00125E18">
              <w:t>СОЦИАЛЬНО-ПЕДАГОГИЧЕСКАЯ ПОМОЩЬ В САМООПРЕДЕЛЕНИИ</w:t>
            </w: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 xml:space="preserve">Подбор литературы для ознакомления с будущей профессией, углубленное изучение отдельных предметов. </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Организовать посещение профильных кружков, факультативов</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Подготовить</w:t>
            </w:r>
            <w:r w:rsidR="00125E18" w:rsidRPr="00125E18">
              <w:t xml:space="preserve"> </w:t>
            </w:r>
            <w:r w:rsidRPr="00125E18">
              <w:t>доклад в классе об избираемой профессии.</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Организовать Встречу со специалистами по избранным профессиям.</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Разработать рекомендации по развитию, совершенствованию индивидуальных качеств.</w:t>
            </w:r>
          </w:p>
        </w:tc>
        <w:tc>
          <w:tcPr>
            <w:tcW w:w="992" w:type="dxa"/>
            <w:shd w:val="clear" w:color="auto" w:fill="auto"/>
          </w:tcPr>
          <w:p w:rsidR="00ED11DD" w:rsidRPr="00125E18" w:rsidRDefault="00ED11DD" w:rsidP="00125E18">
            <w:pPr>
              <w:pStyle w:val="af3"/>
            </w:pPr>
          </w:p>
        </w:tc>
      </w:tr>
      <w:tr w:rsidR="00ED11DD" w:rsidRPr="001F6C0F" w:rsidTr="001F6C0F">
        <w:tc>
          <w:tcPr>
            <w:tcW w:w="740" w:type="dxa"/>
            <w:shd w:val="clear" w:color="auto" w:fill="auto"/>
          </w:tcPr>
          <w:p w:rsidR="00ED11DD" w:rsidRPr="00125E18" w:rsidRDefault="00ED11DD" w:rsidP="00125E18">
            <w:pPr>
              <w:pStyle w:val="af3"/>
            </w:pPr>
          </w:p>
        </w:tc>
        <w:tc>
          <w:tcPr>
            <w:tcW w:w="7198" w:type="dxa"/>
            <w:gridSpan w:val="2"/>
            <w:shd w:val="clear" w:color="auto" w:fill="auto"/>
          </w:tcPr>
          <w:p w:rsidR="00ED11DD" w:rsidRPr="00125E18" w:rsidRDefault="00ED11DD" w:rsidP="00125E18">
            <w:pPr>
              <w:pStyle w:val="af3"/>
            </w:pPr>
            <w:r w:rsidRPr="00125E18">
              <w:t xml:space="preserve">Организовать профконсультации </w:t>
            </w:r>
          </w:p>
        </w:tc>
        <w:tc>
          <w:tcPr>
            <w:tcW w:w="992" w:type="dxa"/>
            <w:shd w:val="clear" w:color="auto" w:fill="auto"/>
          </w:tcPr>
          <w:p w:rsidR="00ED11DD" w:rsidRPr="00125E18" w:rsidRDefault="00ED11DD" w:rsidP="00125E18">
            <w:pPr>
              <w:pStyle w:val="af3"/>
            </w:pPr>
          </w:p>
        </w:tc>
      </w:tr>
    </w:tbl>
    <w:p w:rsidR="00ED11DD" w:rsidRPr="00125E18" w:rsidRDefault="00ED11DD" w:rsidP="00125E18">
      <w:pPr>
        <w:pStyle w:val="af2"/>
      </w:pPr>
    </w:p>
    <w:p w:rsidR="00ED11DD" w:rsidRPr="00125E18" w:rsidRDefault="00125E18" w:rsidP="00125E18">
      <w:pPr>
        <w:pStyle w:val="af2"/>
      </w:pPr>
      <w:r>
        <w:br w:type="page"/>
      </w:r>
      <w:r w:rsidR="00ED11DD" w:rsidRPr="00125E18">
        <w:t>Приложение Б</w:t>
      </w:r>
    </w:p>
    <w:p w:rsidR="00ED11DD" w:rsidRPr="00125E18" w:rsidRDefault="00ED11DD" w:rsidP="00125E18">
      <w:pPr>
        <w:pStyle w:val="af2"/>
      </w:pPr>
      <w:r w:rsidRPr="00125E18">
        <w:t>Методика М. Рокича</w:t>
      </w:r>
    </w:p>
    <w:p w:rsidR="00ED11DD" w:rsidRPr="00125E18" w:rsidRDefault="00ED11DD" w:rsidP="00125E18">
      <w:pPr>
        <w:pStyle w:val="af2"/>
      </w:pPr>
    </w:p>
    <w:p w:rsidR="00125E18" w:rsidRPr="00125E18" w:rsidRDefault="00ED11DD" w:rsidP="00125E18">
      <w:pPr>
        <w:pStyle w:val="af2"/>
      </w:pPr>
      <w:r w:rsidRPr="00125E18">
        <w:t>Инструкция:</w:t>
      </w:r>
    </w:p>
    <w:p w:rsidR="00ED11DD" w:rsidRPr="00125E18" w:rsidRDefault="00ED11DD" w:rsidP="00125E18">
      <w:pPr>
        <w:pStyle w:val="af2"/>
      </w:pPr>
      <w:r w:rsidRPr="00125E18">
        <w:t>"Сейчас Вам будет предъявлен набор из 18 карточек с обозначением ценностей. Ваша задача – разложить их по порядку значимости для Вас как принципов, которыми Вы руководствуетесь в Вашей жизни.</w:t>
      </w:r>
    </w:p>
    <w:p w:rsidR="00ED11DD" w:rsidRPr="00125E18" w:rsidRDefault="00ED11DD" w:rsidP="00125E18">
      <w:pPr>
        <w:pStyle w:val="af2"/>
      </w:pPr>
      <w:r w:rsidRPr="00125E18">
        <w:t>Внимательно изучите таблицу и, выбрав ту ценность, которая для Вас наиболее значима, поместите ее на первое место. Затем выберите вторую по значимости ценность и поместите ее вслед за первой. Затем проделайте то же со всеми оставшимися ценностями. Наименее важная останется последней и займет 18 место. Работайте не спеша, вдумчиво. Конечный результат должен отражать Вашу истинную позицию".</w:t>
      </w:r>
    </w:p>
    <w:p w:rsidR="00ED11DD" w:rsidRPr="00125E18" w:rsidRDefault="00ED11DD" w:rsidP="00125E18">
      <w:pPr>
        <w:pStyle w:val="af2"/>
      </w:pPr>
      <w:r w:rsidRPr="00125E18">
        <w:t>Бланк тестируемого________________</w:t>
      </w:r>
    </w:p>
    <w:p w:rsidR="00125E18" w:rsidRDefault="00125E18" w:rsidP="00125E18">
      <w:pPr>
        <w:pStyle w:val="af2"/>
      </w:pPr>
    </w:p>
    <w:p w:rsidR="00ED11DD" w:rsidRPr="00125E18" w:rsidRDefault="00ED11DD" w:rsidP="00125E18">
      <w:pPr>
        <w:pStyle w:val="af2"/>
      </w:pPr>
      <w:r w:rsidRPr="00125E18">
        <w:t>Список А – терминальные ценности</w:t>
      </w:r>
    </w:p>
    <w:tbl>
      <w:tblPr>
        <w:tblW w:w="9072"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2"/>
      </w:tblGrid>
      <w:tr w:rsidR="00ED11DD" w:rsidRPr="00125E18" w:rsidTr="00125E18">
        <w:trPr>
          <w:trHeight w:val="324"/>
        </w:trPr>
        <w:tc>
          <w:tcPr>
            <w:tcW w:w="9072" w:type="dxa"/>
          </w:tcPr>
          <w:p w:rsidR="00ED11DD" w:rsidRPr="00125E18" w:rsidRDefault="00ED11DD" w:rsidP="00125E18">
            <w:pPr>
              <w:pStyle w:val="af3"/>
            </w:pPr>
            <w:r w:rsidRPr="00125E18">
              <w:t>– активная деятельная жизнь (полнота и эмоциональная насыщенность жизни);</w:t>
            </w:r>
          </w:p>
        </w:tc>
      </w:tr>
      <w:tr w:rsidR="00ED11DD" w:rsidRPr="00125E18" w:rsidTr="00125E18">
        <w:trPr>
          <w:trHeight w:val="274"/>
        </w:trPr>
        <w:tc>
          <w:tcPr>
            <w:tcW w:w="9072" w:type="dxa"/>
          </w:tcPr>
          <w:p w:rsidR="00ED11DD" w:rsidRPr="00125E18" w:rsidRDefault="00ED11DD" w:rsidP="00125E18">
            <w:pPr>
              <w:pStyle w:val="af3"/>
            </w:pPr>
            <w:r w:rsidRPr="00125E18">
              <w:t>–жизненная мудрость (зрелость суждений и здравый смысл, достигаемые жизненным опытом);</w:t>
            </w:r>
          </w:p>
        </w:tc>
      </w:tr>
      <w:tr w:rsidR="00ED11DD" w:rsidRPr="00125E18" w:rsidTr="00125E18">
        <w:trPr>
          <w:trHeight w:val="337"/>
        </w:trPr>
        <w:tc>
          <w:tcPr>
            <w:tcW w:w="9072" w:type="dxa"/>
          </w:tcPr>
          <w:p w:rsidR="00ED11DD" w:rsidRPr="00125E18" w:rsidRDefault="00ED11DD" w:rsidP="00125E18">
            <w:pPr>
              <w:pStyle w:val="af3"/>
            </w:pPr>
            <w:r w:rsidRPr="00125E18">
              <w:t>– здоровье (физическое и психическое);</w:t>
            </w:r>
          </w:p>
        </w:tc>
      </w:tr>
      <w:tr w:rsidR="00ED11DD" w:rsidRPr="00125E18" w:rsidTr="00125E18">
        <w:trPr>
          <w:trHeight w:val="285"/>
        </w:trPr>
        <w:tc>
          <w:tcPr>
            <w:tcW w:w="9072" w:type="dxa"/>
          </w:tcPr>
          <w:p w:rsidR="00ED11DD" w:rsidRPr="00125E18" w:rsidRDefault="00ED11DD" w:rsidP="00125E18">
            <w:pPr>
              <w:pStyle w:val="af3"/>
            </w:pPr>
            <w:r w:rsidRPr="00125E18">
              <w:t>– интересная работа;</w:t>
            </w:r>
          </w:p>
        </w:tc>
      </w:tr>
      <w:tr w:rsidR="00ED11DD" w:rsidRPr="00125E18" w:rsidTr="00125E18">
        <w:trPr>
          <w:trHeight w:val="304"/>
        </w:trPr>
        <w:tc>
          <w:tcPr>
            <w:tcW w:w="9072" w:type="dxa"/>
          </w:tcPr>
          <w:p w:rsidR="00ED11DD" w:rsidRPr="00125E18" w:rsidRDefault="00ED11DD" w:rsidP="00125E18">
            <w:pPr>
              <w:pStyle w:val="af3"/>
            </w:pPr>
            <w:r w:rsidRPr="00125E18">
              <w:t>– красота природы и искусства (переживание прекрасного в природе и в искусстве);</w:t>
            </w:r>
          </w:p>
        </w:tc>
      </w:tr>
      <w:tr w:rsidR="00ED11DD" w:rsidRPr="00125E18" w:rsidTr="00125E18">
        <w:trPr>
          <w:trHeight w:val="313"/>
        </w:trPr>
        <w:tc>
          <w:tcPr>
            <w:tcW w:w="9072" w:type="dxa"/>
          </w:tcPr>
          <w:p w:rsidR="00ED11DD" w:rsidRPr="00125E18" w:rsidRDefault="00ED11DD" w:rsidP="00125E18">
            <w:pPr>
              <w:pStyle w:val="af3"/>
            </w:pPr>
            <w:r w:rsidRPr="00125E18">
              <w:t>– любовь (духовная и физическая близость с любимым человеком);</w:t>
            </w:r>
          </w:p>
        </w:tc>
      </w:tr>
      <w:tr w:rsidR="00ED11DD" w:rsidRPr="00125E18" w:rsidTr="00125E18">
        <w:trPr>
          <w:trHeight w:val="280"/>
        </w:trPr>
        <w:tc>
          <w:tcPr>
            <w:tcW w:w="9072" w:type="dxa"/>
          </w:tcPr>
          <w:p w:rsidR="00ED11DD" w:rsidRPr="00125E18" w:rsidRDefault="00ED11DD" w:rsidP="00125E18">
            <w:pPr>
              <w:pStyle w:val="af3"/>
            </w:pPr>
            <w:r w:rsidRPr="00125E18">
              <w:t>– материально обеспеченная жизнь (отсутствие материальных затруднений);</w:t>
            </w:r>
          </w:p>
        </w:tc>
      </w:tr>
      <w:tr w:rsidR="00ED11DD" w:rsidRPr="00125E18" w:rsidTr="00125E18">
        <w:trPr>
          <w:trHeight w:val="243"/>
        </w:trPr>
        <w:tc>
          <w:tcPr>
            <w:tcW w:w="9072" w:type="dxa"/>
          </w:tcPr>
          <w:p w:rsidR="00ED11DD" w:rsidRPr="00125E18" w:rsidRDefault="00ED11DD" w:rsidP="00125E18">
            <w:pPr>
              <w:pStyle w:val="af3"/>
            </w:pPr>
            <w:r w:rsidRPr="00125E18">
              <w:t>– наличие хороших и верных друзей;</w:t>
            </w:r>
          </w:p>
        </w:tc>
      </w:tr>
      <w:tr w:rsidR="00ED11DD" w:rsidRPr="00125E18" w:rsidTr="00125E18">
        <w:trPr>
          <w:trHeight w:val="265"/>
        </w:trPr>
        <w:tc>
          <w:tcPr>
            <w:tcW w:w="9072" w:type="dxa"/>
          </w:tcPr>
          <w:p w:rsidR="00ED11DD" w:rsidRPr="00125E18" w:rsidRDefault="00ED11DD" w:rsidP="00125E18">
            <w:pPr>
              <w:pStyle w:val="af3"/>
            </w:pPr>
            <w:r w:rsidRPr="00125E18">
              <w:t>– общественное призвание (уважение окружающих, коллектива, товарищей по работе);</w:t>
            </w:r>
          </w:p>
        </w:tc>
      </w:tr>
      <w:tr w:rsidR="00ED11DD" w:rsidRPr="00125E18" w:rsidTr="00125E18">
        <w:trPr>
          <w:trHeight w:val="180"/>
        </w:trPr>
        <w:tc>
          <w:tcPr>
            <w:tcW w:w="9072" w:type="dxa"/>
          </w:tcPr>
          <w:p w:rsidR="00ED11DD" w:rsidRPr="00125E18" w:rsidRDefault="00ED11DD" w:rsidP="00125E18">
            <w:pPr>
              <w:pStyle w:val="af3"/>
            </w:pPr>
            <w:r w:rsidRPr="00125E18">
              <w:t>– познание (возможность расширения своего образования, общей культуры)</w:t>
            </w:r>
          </w:p>
        </w:tc>
      </w:tr>
      <w:tr w:rsidR="00ED11DD" w:rsidRPr="00125E18" w:rsidTr="00125E18">
        <w:trPr>
          <w:trHeight w:val="347"/>
        </w:trPr>
        <w:tc>
          <w:tcPr>
            <w:tcW w:w="9072" w:type="dxa"/>
          </w:tcPr>
          <w:p w:rsidR="00ED11DD" w:rsidRPr="00125E18" w:rsidRDefault="00ED11DD" w:rsidP="00125E18">
            <w:pPr>
              <w:pStyle w:val="af3"/>
            </w:pPr>
            <w:r w:rsidRPr="00125E18">
              <w:t>– продуктивная жизнь (максимально полное использование своих возможностей)</w:t>
            </w:r>
          </w:p>
        </w:tc>
      </w:tr>
      <w:tr w:rsidR="00ED11DD" w:rsidRPr="00125E18" w:rsidTr="00125E18">
        <w:trPr>
          <w:trHeight w:val="265"/>
        </w:trPr>
        <w:tc>
          <w:tcPr>
            <w:tcW w:w="9072" w:type="dxa"/>
          </w:tcPr>
          <w:p w:rsidR="00ED11DD" w:rsidRPr="00125E18" w:rsidRDefault="00ED11DD" w:rsidP="00125E18">
            <w:pPr>
              <w:pStyle w:val="af3"/>
            </w:pPr>
            <w:r w:rsidRPr="00125E18">
              <w:t>– развитие (работа над собой, постоянное физическое и духовное совершенствование);</w:t>
            </w:r>
          </w:p>
        </w:tc>
      </w:tr>
      <w:tr w:rsidR="00ED11DD" w:rsidRPr="00125E18" w:rsidTr="00125E18">
        <w:trPr>
          <w:trHeight w:val="330"/>
        </w:trPr>
        <w:tc>
          <w:tcPr>
            <w:tcW w:w="9072" w:type="dxa"/>
          </w:tcPr>
          <w:p w:rsidR="00ED11DD" w:rsidRPr="00125E18" w:rsidRDefault="00ED11DD" w:rsidP="00125E18">
            <w:pPr>
              <w:pStyle w:val="af3"/>
            </w:pPr>
            <w:r w:rsidRPr="00125E18">
              <w:t>– развлечения (приятное, необременительное времяпрепровождение, отсутствие обязанностей);</w:t>
            </w:r>
          </w:p>
        </w:tc>
      </w:tr>
      <w:tr w:rsidR="00ED11DD" w:rsidRPr="00125E18" w:rsidTr="00125E18">
        <w:trPr>
          <w:trHeight w:val="276"/>
        </w:trPr>
        <w:tc>
          <w:tcPr>
            <w:tcW w:w="9072" w:type="dxa"/>
          </w:tcPr>
          <w:p w:rsidR="00ED11DD" w:rsidRPr="00125E18" w:rsidRDefault="00ED11DD" w:rsidP="00125E18">
            <w:pPr>
              <w:pStyle w:val="af3"/>
            </w:pPr>
            <w:r w:rsidRPr="00125E18">
              <w:t>– свобода (самостоятельность, независимость в суждениях и поступках);</w:t>
            </w:r>
          </w:p>
        </w:tc>
      </w:tr>
      <w:tr w:rsidR="00ED11DD" w:rsidRPr="00125E18" w:rsidTr="00125E18">
        <w:trPr>
          <w:trHeight w:val="340"/>
        </w:trPr>
        <w:tc>
          <w:tcPr>
            <w:tcW w:w="9072" w:type="dxa"/>
          </w:tcPr>
          <w:p w:rsidR="00ED11DD" w:rsidRPr="00125E18" w:rsidRDefault="00ED11DD" w:rsidP="00125E18">
            <w:pPr>
              <w:pStyle w:val="af3"/>
            </w:pPr>
            <w:r w:rsidRPr="00125E18">
              <w:t>– счастливая семейная жизнь;</w:t>
            </w:r>
          </w:p>
        </w:tc>
      </w:tr>
      <w:tr w:rsidR="00ED11DD" w:rsidRPr="00125E18" w:rsidTr="00125E18">
        <w:trPr>
          <w:trHeight w:val="636"/>
        </w:trPr>
        <w:tc>
          <w:tcPr>
            <w:tcW w:w="9072" w:type="dxa"/>
          </w:tcPr>
          <w:p w:rsidR="00ED11DD" w:rsidRPr="00125E18" w:rsidRDefault="00ED11DD" w:rsidP="00125E18">
            <w:pPr>
              <w:pStyle w:val="af3"/>
            </w:pPr>
            <w:r w:rsidRPr="00125E18">
              <w:t>– счастье других (благосостояние, развитие и совершенствование других людей, всего народа, человечества в целом);</w:t>
            </w:r>
          </w:p>
        </w:tc>
      </w:tr>
      <w:tr w:rsidR="00ED11DD" w:rsidRPr="00125E18" w:rsidTr="00125E18">
        <w:trPr>
          <w:trHeight w:val="351"/>
        </w:trPr>
        <w:tc>
          <w:tcPr>
            <w:tcW w:w="9072" w:type="dxa"/>
          </w:tcPr>
          <w:p w:rsidR="00ED11DD" w:rsidRPr="00125E18" w:rsidRDefault="00ED11DD" w:rsidP="00125E18">
            <w:pPr>
              <w:pStyle w:val="af3"/>
            </w:pPr>
            <w:r w:rsidRPr="00125E18">
              <w:t>– творчество (возможность творческой деятельности);</w:t>
            </w:r>
          </w:p>
        </w:tc>
      </w:tr>
      <w:tr w:rsidR="00ED11DD" w:rsidRPr="00125E18" w:rsidTr="00125E18">
        <w:trPr>
          <w:trHeight w:val="331"/>
        </w:trPr>
        <w:tc>
          <w:tcPr>
            <w:tcW w:w="9072" w:type="dxa"/>
          </w:tcPr>
          <w:p w:rsidR="00ED11DD" w:rsidRPr="00125E18" w:rsidRDefault="00ED11DD" w:rsidP="00125E18">
            <w:pPr>
              <w:pStyle w:val="af3"/>
            </w:pPr>
            <w:r w:rsidRPr="00125E18">
              <w:t>– уверенность в себе (внутренняя гармония, свобода от внутренних противоречий, сомнений).</w:t>
            </w:r>
          </w:p>
        </w:tc>
      </w:tr>
    </w:tbl>
    <w:p w:rsidR="00125E18" w:rsidRDefault="00125E18" w:rsidP="00125E18">
      <w:pPr>
        <w:pStyle w:val="af2"/>
        <w:sectPr w:rsidR="00125E18" w:rsidSect="00125E18">
          <w:footerReference w:type="even" r:id="rId12"/>
          <w:footerReference w:type="default" r:id="rId13"/>
          <w:pgSz w:w="11907" w:h="16839" w:code="9"/>
          <w:pgMar w:top="1134" w:right="850" w:bottom="1134" w:left="1701" w:header="709" w:footer="709" w:gutter="0"/>
          <w:cols w:space="708"/>
          <w:titlePg/>
          <w:docGrid w:linePitch="381"/>
        </w:sectPr>
      </w:pPr>
    </w:p>
    <w:p w:rsidR="00ED11DD" w:rsidRPr="00125E18" w:rsidRDefault="00ED11DD" w:rsidP="00125E18">
      <w:pPr>
        <w:pStyle w:val="af2"/>
      </w:pPr>
      <w:r w:rsidRPr="00125E18">
        <w:t>Списо</w:t>
      </w:r>
      <w:r w:rsidR="00125E18">
        <w:t>к Б (инструментальные ценности)</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D11DD" w:rsidRPr="001F6C0F" w:rsidTr="001F6C0F">
        <w:trPr>
          <w:trHeight w:val="345"/>
        </w:trPr>
        <w:tc>
          <w:tcPr>
            <w:tcW w:w="9072" w:type="dxa"/>
            <w:shd w:val="clear" w:color="auto" w:fill="auto"/>
          </w:tcPr>
          <w:p w:rsidR="00ED11DD" w:rsidRPr="00125E18" w:rsidRDefault="00ED11DD" w:rsidP="00125E18">
            <w:pPr>
              <w:pStyle w:val="af3"/>
            </w:pPr>
            <w:r w:rsidRPr="00125E18">
              <w:t>– аккуратность (чистоплотность), умение содержать в порядке вещи, порядок в делах;</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воспитанность (хорошие манеры);</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высокие запросы (высокие требования к жизни и высокие притязания);</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жизнерадостность (чувство юмора);</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исполнительность (дисциплинированность);</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независимость (способность действовать самостоятельно, решительно);</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непримиримость к недостаткам в себе и других;</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образованность (широта знаний, высокая общая культура);</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ответственность (чувство долга, умение держать свое слово);</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рационализм (умение здраво и логично мыслить, принимать обдуманные, рациональные решения);</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самоконтроль (сдержанность, самодисциплина);</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смелость в отстаиваниях своего мнения, взглядов;</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твердая воля (умение настоять на своем, не отступать перед трудностями);</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терпимость (к взглядам и мнениям других, умение прощать другим их ошибки )</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широта взглядов (умение понять чужую точку зрения)</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честность (правдивость, искренность);</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эффективность в делах (трудолюбие, продуктивность в работе);</w:t>
            </w:r>
          </w:p>
        </w:tc>
      </w:tr>
      <w:tr w:rsidR="00ED11DD" w:rsidRPr="001F6C0F" w:rsidTr="001F6C0F">
        <w:trPr>
          <w:trHeight w:val="345"/>
        </w:trPr>
        <w:tc>
          <w:tcPr>
            <w:tcW w:w="9072" w:type="dxa"/>
            <w:shd w:val="clear" w:color="auto" w:fill="auto"/>
          </w:tcPr>
          <w:p w:rsidR="00ED11DD" w:rsidRPr="00125E18" w:rsidRDefault="00ED11DD" w:rsidP="00125E18">
            <w:pPr>
              <w:pStyle w:val="af3"/>
            </w:pPr>
            <w:r w:rsidRPr="00125E18">
              <w:t>– чуткость (заботливость).</w:t>
            </w:r>
          </w:p>
        </w:tc>
      </w:tr>
    </w:tbl>
    <w:p w:rsidR="00ED11DD" w:rsidRPr="00125E18" w:rsidRDefault="00ED11DD" w:rsidP="00125E18">
      <w:pPr>
        <w:pStyle w:val="af2"/>
      </w:pPr>
    </w:p>
    <w:p w:rsidR="00ED11DD" w:rsidRPr="00125E18" w:rsidRDefault="00ED11DD" w:rsidP="00125E18">
      <w:pPr>
        <w:pStyle w:val="af2"/>
      </w:pPr>
      <w:r w:rsidRPr="00125E18">
        <w:t>Результаты, полученные с помощью теста М.</w:t>
      </w:r>
      <w:r w:rsidR="00125E18" w:rsidRPr="00125E18">
        <w:t xml:space="preserve"> </w:t>
      </w:r>
      <w:r w:rsidRPr="00125E18">
        <w:t>Рокича, обрабатываются</w:t>
      </w:r>
      <w:r w:rsidR="00125E18" w:rsidRPr="00125E18">
        <w:t xml:space="preserve"> </w:t>
      </w:r>
      <w:r w:rsidRPr="00125E18">
        <w:t>следующим образом. Сначала определяются ранговые значения каждой</w:t>
      </w:r>
      <w:r w:rsidR="00125E18" w:rsidRPr="00125E18">
        <w:t xml:space="preserve"> </w:t>
      </w:r>
      <w:r w:rsidRPr="00125E18">
        <w:t>ценности у каждого испытуемого. Затем подсчитываются средние ранговые</w:t>
      </w:r>
      <w:r w:rsidR="00125E18" w:rsidRPr="00125E18">
        <w:t xml:space="preserve"> </w:t>
      </w:r>
      <w:r w:rsidRPr="00125E18">
        <w:t>значения.</w:t>
      </w:r>
    </w:p>
    <w:p w:rsidR="00ED11DD" w:rsidRPr="00125E18" w:rsidRDefault="00ED11DD" w:rsidP="00125E18">
      <w:pPr>
        <w:pStyle w:val="af2"/>
      </w:pPr>
    </w:p>
    <w:p w:rsidR="00ED11DD" w:rsidRPr="00125E18" w:rsidRDefault="00125E18" w:rsidP="00125E18">
      <w:pPr>
        <w:pStyle w:val="af2"/>
      </w:pPr>
      <w:r>
        <w:br w:type="page"/>
      </w:r>
      <w:r w:rsidR="00ED11DD" w:rsidRPr="00125E18">
        <w:t>Приложение В</w:t>
      </w:r>
    </w:p>
    <w:p w:rsidR="00ED11DD" w:rsidRDefault="00ED11DD" w:rsidP="00125E18">
      <w:pPr>
        <w:pStyle w:val="af2"/>
      </w:pPr>
      <w:r w:rsidRPr="00125E18">
        <w:t>Беседа о профессиональной направленности</w:t>
      </w:r>
    </w:p>
    <w:p w:rsidR="00125E18" w:rsidRPr="00125E18" w:rsidRDefault="00125E18" w:rsidP="00125E18">
      <w:pPr>
        <w:pStyle w:val="af2"/>
      </w:pPr>
    </w:p>
    <w:p w:rsidR="00125E18" w:rsidRPr="00125E18" w:rsidRDefault="00ED11DD" w:rsidP="00125E18">
      <w:pPr>
        <w:pStyle w:val="af2"/>
      </w:pPr>
      <w:r w:rsidRPr="00125E18">
        <w:t>Краткий курс занятий по профессиональному самоопределению школьников. Трехдневный курс занятий позволяет определить профессиональную направленность ребенка, выявить его основные интересы и склонности. Курс включает в себя рефлексивный блок (диагностика и самопознание), информационный блок (профессиональное просвещение), практический блок (практикумы по самопознанию и нравственному профессиональному самоопределению). Занятия способствуют расширению знаний учащихся о профессиях, их специализации, о занятости населения в регионе, о востребованных специальностях в регионе, о средних и высших профессиональных учебных заведениях города.</w:t>
      </w:r>
    </w:p>
    <w:p w:rsidR="00ED11DD" w:rsidRPr="00125E18" w:rsidRDefault="00ED11DD" w:rsidP="00125E18">
      <w:pPr>
        <w:pStyle w:val="af2"/>
      </w:pPr>
      <w:r w:rsidRPr="00125E18">
        <w:t>Рассказ о необходимости для каждого человека найти в жизни свое назначение, призвание.</w:t>
      </w:r>
    </w:p>
    <w:p w:rsidR="00ED11DD" w:rsidRPr="00125E18" w:rsidRDefault="00ED11DD" w:rsidP="00125E18">
      <w:pPr>
        <w:pStyle w:val="af2"/>
      </w:pPr>
      <w:r w:rsidRPr="00125E18">
        <w:t>“Человек рождается дважды”, –</w:t>
      </w:r>
      <w:r w:rsidR="00125E18" w:rsidRPr="00125E18">
        <w:t xml:space="preserve"> </w:t>
      </w:r>
      <w:r w:rsidRPr="00125E18">
        <w:t>говорят в народе, считая вторым его рождением выбор профессии. Рождение человека как профессионала – процесс сложный и индивидуальный. Формирование готовности человека к вхождению в новое качество – работника, специалиста – уходит корнями в его детство, юность. Например, существует легенда, что в голландских семьях, когда рождается ребенок и только начинает что-то понимать, мать берет его ладошки и показывает ребенку на них 2 извилины. Буква М по-голландски означает “мнение” –</w:t>
      </w:r>
      <w:r w:rsidR="00125E18" w:rsidRPr="00125E18">
        <w:t xml:space="preserve"> </w:t>
      </w:r>
      <w:r w:rsidRPr="00125E18">
        <w:t>“человек”, а если перевернуть – латинская W, что означает “верх” –</w:t>
      </w:r>
      <w:r w:rsidR="00125E18" w:rsidRPr="00125E18">
        <w:t xml:space="preserve"> </w:t>
      </w:r>
      <w:r w:rsidRPr="00125E18">
        <w:t>2 работа”.</w:t>
      </w:r>
      <w:r w:rsidR="00125E18" w:rsidRPr="00125E18">
        <w:t xml:space="preserve"> </w:t>
      </w:r>
      <w:r w:rsidRPr="00125E18">
        <w:t>Человек и работа. Человеку надо работать, человек рождается, чтобы работать, и это большое счастье – найти в жизни свое назначение, свое призвание. (А.Л. Сайко. “Все мы родом из детства”)</w:t>
      </w:r>
      <w:r w:rsidR="00125E18" w:rsidRPr="00125E18">
        <w:t xml:space="preserve"> </w:t>
      </w:r>
      <w:r w:rsidRPr="00125E18">
        <w:t>Вы – перед выбором будущей профессии. Но только практически, в ходе самой деятельности выяснится, подходит ли она вам или нет. Не нарисовав ни одной картины, ни разу не взяв в руки кисть, вряд ли можно понять, есть ли у вас талант художника. Правда, все виды труда испробовать невозможно. Поэтому выбор карьеры – это не только поиск, но одновременно и самоограничение, предполагающее отказ от многих профессий.</w:t>
      </w:r>
    </w:p>
    <w:p w:rsidR="00ED11DD" w:rsidRPr="00125E18" w:rsidRDefault="00ED11DD" w:rsidP="00125E18">
      <w:pPr>
        <w:pStyle w:val="af2"/>
      </w:pPr>
      <w:r w:rsidRPr="00125E18">
        <w:t>“Предмет рассказывает о хозяине”</w:t>
      </w:r>
    </w:p>
    <w:p w:rsidR="00ED11DD" w:rsidRPr="00125E18" w:rsidRDefault="00ED11DD" w:rsidP="00125E18">
      <w:pPr>
        <w:pStyle w:val="af2"/>
      </w:pPr>
      <w:r w:rsidRPr="00125E18">
        <w:t>Каждый из участников берет в руки любой принадлежащий ему предмет и от лица этого предмета рассказывает о своем обладателе.</w:t>
      </w:r>
    </w:p>
    <w:p w:rsidR="00ED11DD" w:rsidRPr="00125E18" w:rsidRDefault="00ED11DD" w:rsidP="00125E18">
      <w:pPr>
        <w:pStyle w:val="af2"/>
      </w:pPr>
      <w:r w:rsidRPr="00125E18">
        <w:t>“Самоанализ”</w:t>
      </w:r>
    </w:p>
    <w:p w:rsidR="00ED11DD" w:rsidRPr="00125E18" w:rsidRDefault="00ED11DD" w:rsidP="00125E18">
      <w:pPr>
        <w:pStyle w:val="af2"/>
      </w:pPr>
      <w:r w:rsidRPr="00125E18">
        <w:t>Каждый участник получает лист и делит его на 4 части.</w:t>
      </w:r>
    </w:p>
    <w:p w:rsidR="00ED11DD" w:rsidRPr="00125E18" w:rsidRDefault="00ED11DD" w:rsidP="00125E18">
      <w:pPr>
        <w:pStyle w:val="af2"/>
      </w:pPr>
      <w:r w:rsidRPr="00125E18">
        <w:t>Инструкция: Дай 10 ответов на вопрос “Кто я такой?”. Сделай это быстро. Запиши ответы в 1-й столбик. Во 2-й столбик –</w:t>
      </w:r>
      <w:r w:rsidR="00125E18" w:rsidRPr="00125E18">
        <w:t xml:space="preserve"> </w:t>
      </w:r>
      <w:r w:rsidRPr="00125E18">
        <w:t>ответы на тот же вопрос, но так, как, по твоему мнению, отозвались бы о тебе твои родители. В 3-й столбик – как бы отозвался о тебе участник группы, сидящий слева от тебя. Теперь сложи листок так, чтобы не были видны твои записи, и передай соседу слева. Получив лист от соседа в пустой столбик, запиши 10 ответов на вопрос: “Кто такой тот человек, который дал тебе этот лист?”.</w:t>
      </w:r>
    </w:p>
    <w:p w:rsidR="00ED11DD" w:rsidRPr="00125E18" w:rsidRDefault="00ED11DD" w:rsidP="00125E18">
      <w:pPr>
        <w:pStyle w:val="af2"/>
      </w:pPr>
      <w:r w:rsidRPr="00125E18">
        <w:t>Потом ведущий перемешивает листы и зачитывает характеристики из последнего столбика. Группа должна определить, о ком идет речь. Обсуждается, насколько группа согласна с данным портретом. Затем листы возвращаются участникам, и они сами сравнивают все 4 набора ответов.</w:t>
      </w:r>
    </w:p>
    <w:p w:rsidR="00ED11DD" w:rsidRPr="00125E18" w:rsidRDefault="00ED11DD" w:rsidP="00125E18">
      <w:pPr>
        <w:pStyle w:val="af2"/>
      </w:pPr>
      <w:r w:rsidRPr="00125E18">
        <w:t>“Кто ты?”</w:t>
      </w:r>
    </w:p>
    <w:p w:rsidR="00ED11DD" w:rsidRPr="00125E18" w:rsidRDefault="00ED11DD" w:rsidP="00125E18">
      <w:pPr>
        <w:pStyle w:val="af2"/>
      </w:pPr>
      <w:r w:rsidRPr="00125E18">
        <w:t>Участникам на спинах крепятся листы бумаги. Каждый должен написать каждому, хотя бы один ответ на указанный вопрос. Потом характеристики обсуждаются и анализируются.</w:t>
      </w:r>
    </w:p>
    <w:p w:rsidR="00ED11DD" w:rsidRPr="00125E18" w:rsidRDefault="00ED11DD" w:rsidP="00125E18">
      <w:pPr>
        <w:pStyle w:val="af2"/>
      </w:pPr>
      <w:r w:rsidRPr="00125E18">
        <w:t>“Маятник”</w:t>
      </w:r>
    </w:p>
    <w:p w:rsidR="00ED11DD" w:rsidRPr="00125E18" w:rsidRDefault="00ED11DD" w:rsidP="00125E18">
      <w:pPr>
        <w:pStyle w:val="af2"/>
      </w:pPr>
      <w:r w:rsidRPr="00125E18">
        <w:t>1. Двое участников встают лицом друг к другу, третий стоит между ними, закрыв глаза и расслабившись. Первые двое, положив руки ему на плечи, начинают раскачивать его, постепенно увеличивая амплитуду колебания.</w:t>
      </w:r>
      <w:r w:rsidR="00125E18" w:rsidRPr="00125E18">
        <w:t xml:space="preserve"> </w:t>
      </w:r>
      <w:r w:rsidRPr="00125E18">
        <w:t>Этим приемом диагностируется степень доверия.</w:t>
      </w:r>
    </w:p>
    <w:p w:rsidR="00ED11DD" w:rsidRPr="00125E18" w:rsidRDefault="00ED11DD" w:rsidP="00125E18">
      <w:pPr>
        <w:pStyle w:val="af2"/>
      </w:pPr>
      <w:r w:rsidRPr="00125E18">
        <w:t>2. Все ребята по очереди встают на стул и спиной падают в руки остальных участников.</w:t>
      </w:r>
    </w:p>
    <w:p w:rsidR="00ED11DD" w:rsidRPr="00125E18" w:rsidRDefault="00ED11DD" w:rsidP="00125E18">
      <w:pPr>
        <w:pStyle w:val="af2"/>
      </w:pPr>
      <w:r w:rsidRPr="00125E18">
        <w:t>“Письма в чемодан”</w:t>
      </w:r>
    </w:p>
    <w:p w:rsidR="00ED11DD" w:rsidRPr="00125E18" w:rsidRDefault="00ED11DD" w:rsidP="00125E18">
      <w:pPr>
        <w:pStyle w:val="af2"/>
      </w:pPr>
      <w:r w:rsidRPr="00125E18">
        <w:t>Каждый участник получает пустые карточки по количеству участников, в которых он может написать пожелания всем остальным членам группы персонально.</w:t>
      </w:r>
    </w:p>
    <w:p w:rsidR="00ED11DD" w:rsidRPr="00125E18" w:rsidRDefault="00ED11DD" w:rsidP="00125E18">
      <w:pPr>
        <w:pStyle w:val="af2"/>
      </w:pPr>
    </w:p>
    <w:p w:rsidR="00ED11DD" w:rsidRPr="00125E18" w:rsidRDefault="00125E18" w:rsidP="00125E18">
      <w:pPr>
        <w:pStyle w:val="af2"/>
      </w:pPr>
      <w:r>
        <w:br w:type="page"/>
        <w:t>Приложение Г</w:t>
      </w:r>
    </w:p>
    <w:p w:rsidR="00ED11DD" w:rsidRDefault="00ED11DD" w:rsidP="00125E18">
      <w:pPr>
        <w:pStyle w:val="af2"/>
      </w:pPr>
      <w:r w:rsidRPr="00125E18">
        <w:t>Большая психологическая игра "Путник"</w:t>
      </w:r>
    </w:p>
    <w:p w:rsidR="00125E18" w:rsidRPr="00125E18" w:rsidRDefault="00125E18" w:rsidP="00125E18">
      <w:pPr>
        <w:pStyle w:val="af2"/>
      </w:pPr>
    </w:p>
    <w:p w:rsidR="00125E18" w:rsidRPr="00125E18" w:rsidRDefault="00ED11DD" w:rsidP="00125E18">
      <w:pPr>
        <w:pStyle w:val="af2"/>
      </w:pPr>
      <w:r w:rsidRPr="003C7984">
        <w:t>Лысикова</w:t>
      </w:r>
      <w:r w:rsidR="00125E18" w:rsidRPr="003C7984">
        <w:t xml:space="preserve"> </w:t>
      </w:r>
      <w:r w:rsidRPr="003C7984">
        <w:t>Ираида</w:t>
      </w:r>
      <w:r w:rsidR="00125E18" w:rsidRPr="003C7984">
        <w:t xml:space="preserve"> </w:t>
      </w:r>
      <w:r w:rsidRPr="003C7984">
        <w:t>Александровна</w:t>
      </w:r>
      <w:r w:rsidRPr="00125E18">
        <w:t>, педагог-психолог</w:t>
      </w:r>
    </w:p>
    <w:p w:rsidR="00125E18" w:rsidRPr="00125E18" w:rsidRDefault="00ED11DD" w:rsidP="00125E18">
      <w:pPr>
        <w:pStyle w:val="af2"/>
      </w:pPr>
      <w:r w:rsidRPr="00125E18">
        <w:t xml:space="preserve">Статья отнесена к разделу: </w:t>
      </w:r>
      <w:r w:rsidRPr="003C7984">
        <w:t>Школьная психологическая служба</w:t>
      </w:r>
      <w:r w:rsidRPr="00125E18">
        <w:t xml:space="preserve">, </w:t>
      </w:r>
      <w:r w:rsidRPr="003C7984">
        <w:t>Социальная педагогика</w:t>
      </w:r>
    </w:p>
    <w:p w:rsidR="00125E18" w:rsidRPr="00125E18" w:rsidRDefault="00ED11DD" w:rsidP="00125E18">
      <w:pPr>
        <w:pStyle w:val="af2"/>
      </w:pPr>
      <w:r w:rsidRPr="00125E18">
        <w:t>Объявление</w:t>
      </w:r>
    </w:p>
    <w:p w:rsidR="00ED11DD" w:rsidRPr="00125E18" w:rsidRDefault="00ED11DD" w:rsidP="00125E18">
      <w:pPr>
        <w:pStyle w:val="af2"/>
      </w:pPr>
      <w:r w:rsidRPr="00125E18">
        <w:t xml:space="preserve">С 26 марта по 23 апреля 2008 года состоялся Первый интернет-марафон учебных предметов для учителей всей страны. </w:t>
      </w:r>
      <w:r w:rsidRPr="003C7984">
        <w:t>Материалы читайте и смотрите на нашем сайте</w:t>
      </w:r>
      <w:r w:rsidRPr="00125E18">
        <w:t>.</w:t>
      </w:r>
    </w:p>
    <w:p w:rsidR="00ED11DD" w:rsidRPr="00125E18" w:rsidRDefault="00ED11DD" w:rsidP="00125E18">
      <w:pPr>
        <w:pStyle w:val="af2"/>
      </w:pPr>
      <w:r w:rsidRPr="00125E18">
        <w:t>Цель: Подвести детей к осознанию временных участков своей жизни. Создать условия для проживания своего прошлого, настоящего и будущего. Развивать способность прислушиваться к своим потребностям, определять свои цели и жизненные пути.</w:t>
      </w:r>
    </w:p>
    <w:p w:rsidR="00ED11DD" w:rsidRPr="00125E18" w:rsidRDefault="00ED11DD" w:rsidP="00125E18">
      <w:pPr>
        <w:pStyle w:val="af2"/>
      </w:pPr>
      <w:r w:rsidRPr="00125E18">
        <w:t>Участники игры: Воспитанники детского дома в возрасте 12-15 лет. Количество участников 6 – 8 человек, ведущий 1.</w:t>
      </w:r>
    </w:p>
    <w:p w:rsidR="00ED11DD" w:rsidRPr="00125E18" w:rsidRDefault="00ED11DD" w:rsidP="00125E18">
      <w:pPr>
        <w:pStyle w:val="af2"/>
      </w:pPr>
      <w:r w:rsidRPr="00125E18">
        <w:t>Время проведения занятия 1час 30 мин.</w:t>
      </w:r>
    </w:p>
    <w:p w:rsidR="00ED11DD" w:rsidRPr="00125E18" w:rsidRDefault="00ED11DD" w:rsidP="00125E18">
      <w:pPr>
        <w:pStyle w:val="af2"/>
      </w:pPr>
      <w:r w:rsidRPr="00125E18">
        <w:t>Предполагаемый психологический результат: Становление благополучного, самостоятельного взрослого.</w:t>
      </w:r>
    </w:p>
    <w:p w:rsidR="00125E18" w:rsidRPr="00125E18" w:rsidRDefault="00ED11DD" w:rsidP="00125E18">
      <w:pPr>
        <w:pStyle w:val="af2"/>
      </w:pPr>
      <w:r w:rsidRPr="00125E18">
        <w:t>Тип сюжета: Игра проживания</w:t>
      </w:r>
    </w:p>
    <w:p w:rsidR="00ED11DD" w:rsidRPr="00125E18" w:rsidRDefault="00ED11DD" w:rsidP="00125E18">
      <w:pPr>
        <w:pStyle w:val="af2"/>
      </w:pPr>
      <w:r w:rsidRPr="00125E18">
        <w:t>Материалы к занятию: бумага, образцы стрелок, цветные карандаши, листы бумаги, разделенные пополам пунктиром, бланки, мяч.</w:t>
      </w:r>
    </w:p>
    <w:p w:rsidR="00ED11DD" w:rsidRPr="00125E18" w:rsidRDefault="00ED11DD" w:rsidP="00125E18">
      <w:pPr>
        <w:pStyle w:val="af2"/>
      </w:pPr>
      <w:r w:rsidRPr="00125E18">
        <w:t>1 Этап. Вводный, 10 – 15 минут.</w:t>
      </w:r>
    </w:p>
    <w:p w:rsidR="00ED11DD" w:rsidRPr="00125E18" w:rsidRDefault="00ED11DD" w:rsidP="00125E18">
      <w:pPr>
        <w:pStyle w:val="af2"/>
      </w:pPr>
      <w:r w:rsidRPr="00125E18">
        <w:t>Задача. Создать условия для совместного и в тоже время индивидуального существования в игре.</w:t>
      </w:r>
    </w:p>
    <w:p w:rsidR="00ED11DD" w:rsidRPr="00125E18" w:rsidRDefault="00ED11DD" w:rsidP="00125E18">
      <w:pPr>
        <w:pStyle w:val="af2"/>
      </w:pPr>
      <w:r w:rsidRPr="00125E18">
        <w:t>2 Этап. Чувство времени, 25 – 30 минут.</w:t>
      </w:r>
    </w:p>
    <w:p w:rsidR="00ED11DD" w:rsidRPr="00125E18" w:rsidRDefault="00ED11DD" w:rsidP="00125E18">
      <w:pPr>
        <w:pStyle w:val="af2"/>
      </w:pPr>
      <w:r w:rsidRPr="00125E18">
        <w:t>Задача. Развивать представления детей о времени, своем, прошлом, настоящем и будущем.</w:t>
      </w:r>
    </w:p>
    <w:p w:rsidR="00125E18" w:rsidRPr="00125E18" w:rsidRDefault="00ED11DD" w:rsidP="00125E18">
      <w:pPr>
        <w:pStyle w:val="af2"/>
      </w:pPr>
      <w:r w:rsidRPr="00125E18">
        <w:t>3 Этап. Достижение цели, 30 – 35 минут.</w:t>
      </w:r>
    </w:p>
    <w:p w:rsidR="00ED11DD" w:rsidRPr="00125E18" w:rsidRDefault="00ED11DD" w:rsidP="00125E18">
      <w:pPr>
        <w:pStyle w:val="af2"/>
      </w:pPr>
      <w:r w:rsidRPr="00125E18">
        <w:t>Задача. Развивать способность самостоятельно определять цели своей жизни, способность к самопроекции себя в будущее.</w:t>
      </w:r>
    </w:p>
    <w:p w:rsidR="00125E18" w:rsidRPr="00125E18" w:rsidRDefault="00ED11DD" w:rsidP="00125E18">
      <w:pPr>
        <w:pStyle w:val="af2"/>
      </w:pPr>
      <w:r w:rsidRPr="00125E18">
        <w:t>4 Этап. Завершение игры 10 – 15 минут.</w:t>
      </w:r>
    </w:p>
    <w:p w:rsidR="00ED11DD" w:rsidRPr="00125E18" w:rsidRDefault="00ED11DD" w:rsidP="00125E18">
      <w:pPr>
        <w:pStyle w:val="af2"/>
      </w:pPr>
      <w:r w:rsidRPr="00125E18">
        <w:t>Ход игры.</w:t>
      </w:r>
    </w:p>
    <w:p w:rsidR="00ED11DD" w:rsidRPr="00125E18" w:rsidRDefault="00ED11DD" w:rsidP="00125E18">
      <w:pPr>
        <w:pStyle w:val="af2"/>
      </w:pPr>
      <w:r w:rsidRPr="00125E18">
        <w:t>1 Этап.</w:t>
      </w:r>
    </w:p>
    <w:p w:rsidR="00125E18" w:rsidRPr="00125E18" w:rsidRDefault="00ED11DD" w:rsidP="00125E18">
      <w:pPr>
        <w:pStyle w:val="af2"/>
      </w:pPr>
      <w:r w:rsidRPr="00125E18">
        <w:t>Ведущий. Сегодня у нас проводится большая психологическая игра. Мы встретились, чтобы подружиться определить свою жизненную линию и не затеряться в лабиринтах времени.</w:t>
      </w:r>
    </w:p>
    <w:p w:rsidR="00125E18" w:rsidRPr="00125E18" w:rsidRDefault="00ED11DD" w:rsidP="00125E18">
      <w:pPr>
        <w:pStyle w:val="af2"/>
      </w:pPr>
      <w:r w:rsidRPr="00125E18">
        <w:t>Сейчас я попрошу вас сесть в круг. Руки положите на колени соседей. Один из вас “отправляет посылку”, легко хлопнув по ноге одного из соседей. Сигнал должен быть передан, как можно быстрее и вернуться по кругу к своему автору. Прошу вас встать и держаться сзади за руки. Один из вас легко сжимая руку, посылает сигнал в виде последовательности быстрых или более длинных сжатий. Сигнал передается по кругу, пока не вернется к автору.</w:t>
      </w:r>
    </w:p>
    <w:p w:rsidR="00ED11DD" w:rsidRPr="00125E18" w:rsidRDefault="00ED11DD" w:rsidP="00125E18">
      <w:pPr>
        <w:pStyle w:val="af2"/>
      </w:pPr>
      <w:r w:rsidRPr="00125E18">
        <w:t>2 Этап.</w:t>
      </w:r>
    </w:p>
    <w:p w:rsidR="00ED11DD" w:rsidRPr="00125E18" w:rsidRDefault="00ED11DD" w:rsidP="00125E18">
      <w:pPr>
        <w:pStyle w:val="af2"/>
      </w:pPr>
      <w:r w:rsidRPr="00125E18">
        <w:t>Звучит тихая спокойная музыка.</w:t>
      </w:r>
    </w:p>
    <w:p w:rsidR="00125E18" w:rsidRPr="00125E18" w:rsidRDefault="00ED11DD" w:rsidP="00125E18">
      <w:pPr>
        <w:pStyle w:val="af2"/>
      </w:pPr>
      <w:r w:rsidRPr="00125E18">
        <w:t>Ведущий. Представьте себе, что вы путник на большой дороге “Жизни”. “Жизнь” - это время, которое дается человеку от рождения до смерти. Закройте глаза и представьте себя на своей дороге “Жизни”. Мысленно проследите свой жизненный путь от рождения до настоящего времени, а затем побывайте в будущем.</w:t>
      </w:r>
    </w:p>
    <w:p w:rsidR="00125E18" w:rsidRPr="00125E18" w:rsidRDefault="00ED11DD" w:rsidP="00125E18">
      <w:pPr>
        <w:pStyle w:val="af2"/>
      </w:pPr>
      <w:r w:rsidRPr="00125E18">
        <w:t>Если ваше путешествие закончено, молча поднимите руку и откройте глаза. Продолжайте сидеть молча до тех пор, пока все не откроют глаза.</w:t>
      </w:r>
    </w:p>
    <w:p w:rsidR="00ED11DD" w:rsidRPr="00125E18" w:rsidRDefault="00ED11DD" w:rsidP="00125E18">
      <w:pPr>
        <w:pStyle w:val="af2"/>
      </w:pPr>
      <w:r w:rsidRPr="00125E18">
        <w:t>Упражнение №1. “Стрела жизни”.</w:t>
      </w:r>
    </w:p>
    <w:p w:rsidR="00ED11DD" w:rsidRPr="00125E18" w:rsidRDefault="00ED11DD" w:rsidP="00125E18">
      <w:pPr>
        <w:pStyle w:val="af2"/>
      </w:pPr>
      <w:r w:rsidRPr="00125E18">
        <w:t>На листах бумаги нарисованы различные варианты стрелок: прямые, круговые, зигзагообразные, витиеватые. Предлагаю вам выбрать тот рисунок который соответствует вашему жизненному циклу.</w:t>
      </w:r>
    </w:p>
    <w:p w:rsidR="00125E18" w:rsidRPr="00125E18" w:rsidRDefault="00ED11DD" w:rsidP="00125E18">
      <w:pPr>
        <w:pStyle w:val="af2"/>
      </w:pPr>
      <w:r w:rsidRPr="00125E18">
        <w:t>(Можно предложить нарисовать стрелки тем, кому не подошла ни одна из предложенных стрелок.)</w:t>
      </w:r>
    </w:p>
    <w:p w:rsidR="00ED11DD" w:rsidRPr="00125E18" w:rsidRDefault="00ED11DD" w:rsidP="00125E18">
      <w:pPr>
        <w:pStyle w:val="af2"/>
      </w:pPr>
      <w:r w:rsidRPr="00125E18">
        <w:t>Обсуждение.</w:t>
      </w:r>
    </w:p>
    <w:p w:rsidR="00ED11DD" w:rsidRPr="00125E18" w:rsidRDefault="00ED11DD" w:rsidP="00125E18">
      <w:pPr>
        <w:pStyle w:val="af2"/>
      </w:pPr>
      <w:r w:rsidRPr="00125E18">
        <w:t>Почему вы выбрали эту форму стрелки? Где вы сейчас находитесь на этой стрелке.</w:t>
      </w:r>
    </w:p>
    <w:p w:rsidR="00ED11DD" w:rsidRPr="00125E18" w:rsidRDefault="00ED11DD" w:rsidP="00125E18">
      <w:pPr>
        <w:pStyle w:val="af2"/>
      </w:pPr>
      <w:r w:rsidRPr="00125E18">
        <w:t>Упражнение №2. “Линия жизни”.</w:t>
      </w:r>
    </w:p>
    <w:p w:rsidR="00ED11DD" w:rsidRPr="00125E18" w:rsidRDefault="00ED11DD" w:rsidP="00125E18">
      <w:pPr>
        <w:pStyle w:val="af2"/>
      </w:pPr>
      <w:r w:rsidRPr="00125E18">
        <w:t>Проведите линию своей жизни на листе, разделенном пунктиром по середине, на верхнюю и нижнюю половины. Когда линия будет заходить на верхнюю половину, это будет связано с позитивными событиями жизни, с успехами и радостями. Когда линия будет ниже пунктира, это будет отображать неудачи, горе, негативный опыт. Нарисуйте линию своей жизни, включая все прошлое, от рождения до настоящего, и будущее, как вы представляете его себе до самой смерти, а также отметьте точку сегодняшнего дня.</w:t>
      </w:r>
    </w:p>
    <w:p w:rsidR="00ED11DD" w:rsidRPr="00125E18" w:rsidRDefault="00ED11DD" w:rsidP="00125E18">
      <w:pPr>
        <w:pStyle w:val="af2"/>
      </w:pPr>
      <w:r w:rsidRPr="00125E18">
        <w:t>Обсуждение. Обращается внимание, на что ориентирован ребенок, линия находится больше в верхней или нижней части листа, на сколько много перепадов линии. Диапазон отклонений от горизонта – это трудности и радости, но это и богатый опыт, который можно учесть, чтобы двигаться более прямо и “высоко”.</w:t>
      </w:r>
    </w:p>
    <w:p w:rsidR="00ED11DD" w:rsidRPr="00125E18" w:rsidRDefault="00ED11DD" w:rsidP="00125E18">
      <w:pPr>
        <w:pStyle w:val="af2"/>
      </w:pPr>
      <w:r w:rsidRPr="00125E18">
        <w:t>3 Этап.</w:t>
      </w:r>
    </w:p>
    <w:p w:rsidR="00ED11DD" w:rsidRPr="00125E18" w:rsidRDefault="00ED11DD" w:rsidP="00125E18">
      <w:pPr>
        <w:pStyle w:val="af2"/>
      </w:pPr>
      <w:r w:rsidRPr="00125E18">
        <w:t>Упражнение №3 “Мой жизненный путь”.</w:t>
      </w:r>
    </w:p>
    <w:p w:rsidR="00125E18" w:rsidRPr="00125E18" w:rsidRDefault="00ED11DD" w:rsidP="00125E18">
      <w:pPr>
        <w:pStyle w:val="af2"/>
      </w:pPr>
      <w:r w:rsidRPr="00125E18">
        <w:t>Путник идет по дороге, которая называется “Жизнь”. Дорога привела его к перекрестку. Путник остановился, осмотрелся и задумался. По какому пути идти дальше?</w:t>
      </w:r>
    </w:p>
    <w:p w:rsidR="00125E18" w:rsidRPr="00125E18" w:rsidRDefault="00ED11DD" w:rsidP="00125E18">
      <w:pPr>
        <w:pStyle w:val="af2"/>
      </w:pPr>
      <w:r w:rsidRPr="00125E18">
        <w:t>Представьте себя на месте этого путника... О чем вы думаете, что вы чувствуете?</w:t>
      </w:r>
    </w:p>
    <w:p w:rsidR="00ED11DD" w:rsidRPr="00125E18" w:rsidRDefault="00ED11DD" w:rsidP="00125E18">
      <w:pPr>
        <w:pStyle w:val="af2"/>
      </w:pPr>
      <w:r w:rsidRPr="00125E18">
        <w:t>Перед вами чистый лист бумаги. Возьмите карандаш и изобразите на листе свою прошлую историю, свое положение в настоящий момент и варианты своей будущей жизни. Используйте свои воспоминания, переживания, фантазии и мечты.</w:t>
      </w:r>
    </w:p>
    <w:p w:rsidR="00ED11DD" w:rsidRPr="00125E18" w:rsidRDefault="00ED11DD" w:rsidP="00125E18">
      <w:pPr>
        <w:pStyle w:val="af2"/>
      </w:pPr>
      <w:r w:rsidRPr="00125E18">
        <w:t>Куда вы хотите придти? Что возьмете с собой в дорогу? С чем встретитесь на своем пути? Чему вам придется научиться?</w:t>
      </w:r>
    </w:p>
    <w:p w:rsidR="00ED11DD" w:rsidRPr="00125E18" w:rsidRDefault="00ED11DD" w:rsidP="00125E18">
      <w:pPr>
        <w:pStyle w:val="af2"/>
      </w:pPr>
      <w:r w:rsidRPr="00125E18">
        <w:t>Обсуждение: Какие пути получились? В какой части своего пути путник наиболее счастлив, переживает радость? Что этому способствует? Важно обратить внимание на связность прошлого и настоящего, настоящего и будущего. Чем отличается прошлый путь от настоящего и будущего. Что общего между ними? Какова цель этого пути? Как вы узнаете, что ваша цель достигнута? Что вам необходимо для того, чтобы достичь поставленной цели? Какие условия, средства, возможности?</w:t>
      </w:r>
    </w:p>
    <w:p w:rsidR="00ED11DD" w:rsidRPr="00125E18" w:rsidRDefault="00ED11DD" w:rsidP="00125E18">
      <w:pPr>
        <w:pStyle w:val="af2"/>
      </w:pPr>
      <w:r w:rsidRPr="00125E18">
        <w:t>Упражнение № 4 “Достижение цели”.</w:t>
      </w:r>
    </w:p>
    <w:p w:rsidR="00ED11DD" w:rsidRPr="00125E18" w:rsidRDefault="00ED11DD" w:rsidP="00125E18">
      <w:pPr>
        <w:pStyle w:val="af2"/>
      </w:pPr>
      <w:r w:rsidRPr="00125E18">
        <w:t>Вы, путник (выбирается доброволец), предлагаю представить какую- то свою цель и шаги, которые необходимо сделать, чтобы ее достичь. Например, путник хочет пойти в гости к другу. Что нужно сделать? Отпросится у воспитателя, привести себя в порядок и т. д.</w:t>
      </w:r>
    </w:p>
    <w:p w:rsidR="00125E18" w:rsidRPr="00125E18" w:rsidRDefault="00ED11DD" w:rsidP="00125E18">
      <w:pPr>
        <w:pStyle w:val="af2"/>
      </w:pPr>
      <w:r w:rsidRPr="00125E18">
        <w:t>Ведущий на каждый шаг выбирает участника, который символизирует этот шаг. Когда путник проходит шаг, то есть “преодолевает” первое препятствие, то этот шаг становится уже его помощником. И если дальше путник встречает препятствие, то помощники могут посоветовать, что делать.</w:t>
      </w:r>
    </w:p>
    <w:p w:rsidR="00ED11DD" w:rsidRPr="00125E18" w:rsidRDefault="00ED11DD" w:rsidP="00125E18">
      <w:pPr>
        <w:pStyle w:val="af2"/>
      </w:pPr>
      <w:r w:rsidRPr="00125E18">
        <w:t>После выполнения упражнения путник рассказывает о своем впечатлении, своих чувствах, переживаниях, что ему помогало, что для него было сложным и как он себя чувствует, когда достиг своей цели.</w:t>
      </w:r>
    </w:p>
    <w:p w:rsidR="00125E18" w:rsidRPr="00125E18" w:rsidRDefault="00ED11DD" w:rsidP="00125E18">
      <w:pPr>
        <w:pStyle w:val="af2"/>
      </w:pPr>
      <w:r w:rsidRPr="00125E18">
        <w:t>У каждого из вас бланк в котором необходимо заполнить графы:</w:t>
      </w:r>
    </w:p>
    <w:p w:rsidR="00125E18" w:rsidRPr="00125E18" w:rsidRDefault="00ED11DD" w:rsidP="00125E18">
      <w:pPr>
        <w:pStyle w:val="af2"/>
      </w:pPr>
      <w:r w:rsidRPr="00125E18">
        <w:t>Что делать (цель).</w:t>
      </w:r>
    </w:p>
    <w:p w:rsidR="00125E18" w:rsidRPr="00125E18" w:rsidRDefault="00ED11DD" w:rsidP="00125E18">
      <w:pPr>
        <w:pStyle w:val="af2"/>
      </w:pPr>
      <w:r w:rsidRPr="00125E18">
        <w:t>Когда (сроки).</w:t>
      </w:r>
    </w:p>
    <w:p w:rsidR="00125E18" w:rsidRPr="00125E18" w:rsidRDefault="00ED11DD" w:rsidP="00125E18">
      <w:pPr>
        <w:pStyle w:val="af2"/>
      </w:pPr>
      <w:r w:rsidRPr="00125E18">
        <w:t>Что нужно (средства, действия).</w:t>
      </w:r>
    </w:p>
    <w:p w:rsidR="00ED11DD" w:rsidRPr="00125E18" w:rsidRDefault="00ED11DD" w:rsidP="00125E18">
      <w:pPr>
        <w:pStyle w:val="af2"/>
      </w:pPr>
      <w:r w:rsidRPr="00125E18">
        <w:t>Например, получить хорошую работу в будущем. Помогут образование, контакты с биржей труда, знакомыми, реальный опыт работы.</w:t>
      </w:r>
    </w:p>
    <w:p w:rsidR="00ED11DD" w:rsidRPr="00125E18" w:rsidRDefault="00ED11DD" w:rsidP="00125E18">
      <w:pPr>
        <w:pStyle w:val="af2"/>
      </w:pPr>
      <w:r w:rsidRPr="00125E18">
        <w:t>Упражнение № 5“ Мои достижения”.</w:t>
      </w:r>
    </w:p>
    <w:p w:rsidR="00ED11DD" w:rsidRPr="00125E18" w:rsidRDefault="00ED11DD" w:rsidP="00125E18">
      <w:pPr>
        <w:pStyle w:val="af2"/>
      </w:pPr>
      <w:r w:rsidRPr="00125E18">
        <w:t>Все мы путники на своей дороге жизни. Прожив определенный участок своей жизни, вы добились определенных достижений. Тот, кто из вас поймает мой мяч, должен рассказать чего ты достиг в жизни, что тебе больше всего удается.</w:t>
      </w:r>
    </w:p>
    <w:p w:rsidR="00ED11DD" w:rsidRPr="00125E18" w:rsidRDefault="00ED11DD" w:rsidP="00125E18">
      <w:pPr>
        <w:pStyle w:val="af2"/>
      </w:pPr>
      <w:r w:rsidRPr="00125E18">
        <w:t>4 Этап. Завершение игры.</w:t>
      </w:r>
    </w:p>
    <w:p w:rsidR="00ED11DD" w:rsidRPr="00125E18" w:rsidRDefault="00ED11DD" w:rsidP="00125E18">
      <w:pPr>
        <w:pStyle w:val="af2"/>
      </w:pPr>
      <w:r w:rsidRPr="00125E18">
        <w:t>Вот и подошла к концу наша игра. Я хотела бы узнать, получили ли вы опыт, который поможет вам выбрать свою жизненную линию. Сможете ли вы ставить в жизни позитивные цели? Планировать жизнь, опираясь на положительный опыт.</w:t>
      </w:r>
    </w:p>
    <w:p w:rsidR="00ED11DD" w:rsidRPr="00125E18" w:rsidRDefault="00ED11DD" w:rsidP="00125E18">
      <w:pPr>
        <w:pStyle w:val="af2"/>
      </w:pPr>
      <w:r w:rsidRPr="00125E18">
        <w:t>Ответы детей.</w:t>
      </w:r>
    </w:p>
    <w:p w:rsidR="00ED11DD" w:rsidRPr="00125E18" w:rsidRDefault="00ED11DD" w:rsidP="00125E18">
      <w:pPr>
        <w:pStyle w:val="af2"/>
      </w:pPr>
      <w:r w:rsidRPr="00125E18">
        <w:t>Упражнение №6 “Пожелание”.</w:t>
      </w:r>
    </w:p>
    <w:p w:rsidR="00ED11DD" w:rsidRPr="00125E18" w:rsidRDefault="00ED11DD" w:rsidP="00125E18">
      <w:pPr>
        <w:pStyle w:val="af2"/>
      </w:pPr>
      <w:r w:rsidRPr="00125E18">
        <w:t>Каждый участник пишет на листе бумаги какое – либо пожелание, сворачивает листок и кладет его в центр комнаты. Когда все участники напишут свои пожелания, они встают в круг и любуются пожеланиями в центре. Затем каждый вынимает по одному пожеланию, и, таким образом, получается, что все участники группы обменялись пожеланиями.</w:t>
      </w:r>
    </w:p>
    <w:p w:rsidR="00125E18" w:rsidRDefault="00125E18" w:rsidP="00125E18">
      <w:pPr>
        <w:pStyle w:val="af2"/>
      </w:pPr>
    </w:p>
    <w:p w:rsidR="00ED11DD" w:rsidRPr="00125E18" w:rsidRDefault="00125E18" w:rsidP="00125E18">
      <w:pPr>
        <w:pStyle w:val="af2"/>
      </w:pPr>
      <w:r>
        <w:br w:type="page"/>
      </w:r>
      <w:r w:rsidR="00ED11DD" w:rsidRPr="00125E18">
        <w:t>Приложение</w:t>
      </w:r>
      <w:r>
        <w:t xml:space="preserve"> Д</w:t>
      </w:r>
    </w:p>
    <w:p w:rsidR="00125E18" w:rsidRPr="00125E18" w:rsidRDefault="00ED11DD" w:rsidP="00125E18">
      <w:pPr>
        <w:pStyle w:val="af2"/>
      </w:pPr>
      <w:r w:rsidRPr="003C7984">
        <w:t>Диспут для подростков "Успех в жизни"</w:t>
      </w:r>
    </w:p>
    <w:p w:rsidR="00125E18" w:rsidRDefault="00125E18" w:rsidP="00125E18">
      <w:pPr>
        <w:pStyle w:val="af2"/>
      </w:pPr>
    </w:p>
    <w:p w:rsidR="00125E18" w:rsidRPr="00125E18" w:rsidRDefault="00ED11DD" w:rsidP="00125E18">
      <w:pPr>
        <w:pStyle w:val="af2"/>
      </w:pPr>
      <w:r w:rsidRPr="00125E18">
        <w:t>Цели занятия:</w:t>
      </w:r>
    </w:p>
    <w:p w:rsidR="00125E18" w:rsidRPr="00125E18" w:rsidRDefault="00ED11DD" w:rsidP="00125E18">
      <w:pPr>
        <w:pStyle w:val="af2"/>
      </w:pPr>
      <w:r w:rsidRPr="00125E18">
        <w:t>Исследовать уровень сформированности личностно-нравственного самоопределения обучающихся 8-9 класса.</w:t>
      </w:r>
    </w:p>
    <w:p w:rsidR="00125E18" w:rsidRPr="00125E18" w:rsidRDefault="00ED11DD" w:rsidP="00125E18">
      <w:pPr>
        <w:pStyle w:val="af2"/>
      </w:pPr>
      <w:r w:rsidRPr="00125E18">
        <w:t>Определить уровень сформированности умения принимать коллективные решения, аргументируя свою точку зрения.</w:t>
      </w:r>
    </w:p>
    <w:p w:rsidR="00125E18" w:rsidRPr="00125E18" w:rsidRDefault="00ED11DD" w:rsidP="00125E18">
      <w:pPr>
        <w:pStyle w:val="af2"/>
      </w:pPr>
      <w:r w:rsidRPr="00125E18">
        <w:t>Развитие умения находить компромиссы в условиях наличия конкурентных точек зрения.</w:t>
      </w:r>
    </w:p>
    <w:p w:rsidR="00ED11DD" w:rsidRPr="00125E18" w:rsidRDefault="00ED11DD" w:rsidP="00125E18">
      <w:pPr>
        <w:pStyle w:val="af2"/>
      </w:pPr>
      <w:r w:rsidRPr="00125E18">
        <w:t>Проведение диспута рассчитано на два занятия. Материалы могут быть использованы в работе классного руководителя для проведения классных часов и внеклассных мероприятий, учителя, педагога-психолога, социального педагога. Разработанные методики представлены в описательном виде и дополнены исследовательскими материалами из опыта работы МОУ Андрейковской средней школы.</w:t>
      </w:r>
    </w:p>
    <w:p w:rsidR="00ED11DD" w:rsidRPr="00125E18" w:rsidRDefault="00ED11DD" w:rsidP="00125E18">
      <w:pPr>
        <w:pStyle w:val="af2"/>
      </w:pPr>
      <w:r w:rsidRPr="00125E18">
        <w:t>1. Знакомство или выявление проблем подростка.</w:t>
      </w:r>
    </w:p>
    <w:p w:rsidR="00ED11DD" w:rsidRPr="00125E18" w:rsidRDefault="00ED11DD" w:rsidP="00125E18">
      <w:pPr>
        <w:pStyle w:val="af2"/>
      </w:pPr>
      <w:r w:rsidRPr="00125E18">
        <w:t>Выявить основные проблемы современного подростка и определить противоречия развития личности школьников 8-9 классов поможет анкета. Цель анкеты: определить круг проблем подростков, очерченных откровенно и неформально.</w:t>
      </w:r>
    </w:p>
    <w:p w:rsidR="00125E18" w:rsidRPr="00125E18" w:rsidRDefault="00ED11DD" w:rsidP="00125E18">
      <w:pPr>
        <w:pStyle w:val="af2"/>
      </w:pPr>
      <w:r w:rsidRPr="00125E18">
        <w:t>Инструкция для учащихся.</w:t>
      </w:r>
    </w:p>
    <w:p w:rsidR="00125E18" w:rsidRPr="00125E18" w:rsidRDefault="00ED11DD" w:rsidP="00125E18">
      <w:pPr>
        <w:pStyle w:val="af2"/>
      </w:pPr>
      <w:r w:rsidRPr="00125E18">
        <w:t>Ты заметил, что в последнее время больше начинаешь задумываться о себе и своих проблемах. Это естественно: радости и огорчения есть у каждого человека. Они могут быть связаны с учёбой, друзьями, родителями, отдыхом и т.п. Расскажи немного о них, отвечая на вопросы нашей анкеты. Напиши, что действительно, тебя волнует.</w:t>
      </w:r>
    </w:p>
    <w:p w:rsidR="00125E18" w:rsidRPr="00125E18" w:rsidRDefault="00ED11DD" w:rsidP="00125E18">
      <w:pPr>
        <w:pStyle w:val="af2"/>
      </w:pPr>
      <w:r w:rsidRPr="00125E18">
        <w:t>Что тебе доставляет радость в жизни?</w:t>
      </w:r>
    </w:p>
    <w:p w:rsidR="00125E18" w:rsidRPr="00125E18" w:rsidRDefault="00ED11DD" w:rsidP="00125E18">
      <w:pPr>
        <w:pStyle w:val="af2"/>
      </w:pPr>
      <w:r w:rsidRPr="00125E18">
        <w:t>Какие у тебя обиды? Из-за чего тебе приходится часто переживать?</w:t>
      </w:r>
    </w:p>
    <w:p w:rsidR="00125E18" w:rsidRPr="00125E18" w:rsidRDefault="00ED11DD" w:rsidP="00125E18">
      <w:pPr>
        <w:pStyle w:val="af2"/>
      </w:pPr>
      <w:r w:rsidRPr="00125E18">
        <w:t>Какие твои проблемы взрослым безразличны, а для тебя важны?</w:t>
      </w:r>
    </w:p>
    <w:p w:rsidR="00125E18" w:rsidRPr="00125E18" w:rsidRDefault="00ED11DD" w:rsidP="00125E18">
      <w:pPr>
        <w:pStyle w:val="af2"/>
      </w:pPr>
      <w:r w:rsidRPr="00125E18">
        <w:t>Какую цель в жизни ты сейчас ставишь перед собой?</w:t>
      </w:r>
    </w:p>
    <w:p w:rsidR="00ED11DD" w:rsidRPr="00125E18" w:rsidRDefault="00ED11DD" w:rsidP="00125E18">
      <w:pPr>
        <w:pStyle w:val="af2"/>
      </w:pPr>
      <w:r w:rsidRPr="00125E18">
        <w:t>Анкетирование проводил педагог-психолог школы Орлов В.В. На вопросы анкеты отвечали 20 обучающихся 8 класса МОУ Андрейковской средней школы и 15 обучающихся 9 класса очно-заочной школы для способных детей села.</w:t>
      </w:r>
    </w:p>
    <w:p w:rsidR="00ED11DD" w:rsidRPr="00125E18" w:rsidRDefault="00ED11DD" w:rsidP="00125E18">
      <w:pPr>
        <w:pStyle w:val="af2"/>
      </w:pPr>
      <w:r w:rsidRPr="00125E18">
        <w:t>Подробный анализ позволил окунуться в мировосприятие подростков. Ответы на первый вопрос анкеты варьировались от сугубо конкретных (“мой мотоцикл”) до ценностно-обобщённых (“ценность моей жизни”). Чаще всего радость в жизни подростка доставляет общение с людьми, одноклассниками, друзьями и т.д. В ответах на второй вопрос наиболее частой причиной указывалось непонимание значимых для респондента людей. Что является дополнением к ответам на первый вопрос. На третий вопрос школьники не дали конкретных ответов, поскольку они считают, что в целом, окружающие их взрослые люди понимают их проблемы. С другой стороны можно предположить, что проблемы подростков по ряду причин мало известны их родителям. Ответы на четвёртый вопрос связаны с получением перспективной работы и образованием, следует отметить, что конкретно выбор ВУЗа или работы ребята не указывают.</w:t>
      </w:r>
    </w:p>
    <w:p w:rsidR="00125E18" w:rsidRPr="00125E18" w:rsidRDefault="00ED11DD" w:rsidP="00125E18">
      <w:pPr>
        <w:pStyle w:val="af2"/>
      </w:pPr>
      <w:r w:rsidRPr="00125E18">
        <w:t>Памятка учителю:</w:t>
      </w:r>
    </w:p>
    <w:p w:rsidR="00125E18" w:rsidRPr="00125E18" w:rsidRDefault="00ED11DD" w:rsidP="00125E18">
      <w:pPr>
        <w:pStyle w:val="af2"/>
      </w:pPr>
      <w:r w:rsidRPr="00125E18">
        <w:t>Помогайте сельскому школьнику приобретать жизненный опыт.</w:t>
      </w:r>
    </w:p>
    <w:p w:rsidR="00125E18" w:rsidRPr="00125E18" w:rsidRDefault="00ED11DD" w:rsidP="00125E18">
      <w:pPr>
        <w:pStyle w:val="af2"/>
      </w:pPr>
      <w:r w:rsidRPr="00125E18">
        <w:t>Развивайте жизнеспособность личности подростка, с тем, чтобы подросток мог переключаться со своей личности на окружающих.</w:t>
      </w:r>
    </w:p>
    <w:p w:rsidR="00125E18" w:rsidRPr="00125E18" w:rsidRDefault="00ED11DD" w:rsidP="00125E18">
      <w:pPr>
        <w:pStyle w:val="af2"/>
      </w:pPr>
      <w:r w:rsidRPr="00125E18">
        <w:t>Учите ставить цель и её достигать.</w:t>
      </w:r>
    </w:p>
    <w:p w:rsidR="00125E18" w:rsidRPr="00125E18" w:rsidRDefault="00ED11DD" w:rsidP="00125E18">
      <w:pPr>
        <w:pStyle w:val="af2"/>
      </w:pPr>
      <w:r w:rsidRPr="00125E18">
        <w:t>Помните, что подросток прислушается к вам только в том случае, если ваш интерес к его личности и судьбе будет неподдельным и искренним.</w:t>
      </w:r>
    </w:p>
    <w:p w:rsidR="00125E18" w:rsidRPr="00125E18" w:rsidRDefault="00ED11DD" w:rsidP="00125E18">
      <w:pPr>
        <w:pStyle w:val="af2"/>
      </w:pPr>
      <w:r w:rsidRPr="00125E18">
        <w:t>Помните, что оценка сверстников гораздо важнее для подростка, чем ваша.</w:t>
      </w:r>
    </w:p>
    <w:p w:rsidR="00ED11DD" w:rsidRPr="00125E18" w:rsidRDefault="00ED11DD" w:rsidP="00125E18">
      <w:pPr>
        <w:pStyle w:val="af2"/>
      </w:pPr>
      <w:r w:rsidRPr="00125E18">
        <w:t>2. Изучаем ценности.</w:t>
      </w:r>
    </w:p>
    <w:p w:rsidR="00ED11DD" w:rsidRPr="00125E18" w:rsidRDefault="00ED11DD" w:rsidP="00125E18">
      <w:pPr>
        <w:pStyle w:val="af2"/>
      </w:pPr>
      <w:r w:rsidRPr="00125E18">
        <w:t>Цель: определить тенденции в формировании ценностей подростков.</w:t>
      </w:r>
    </w:p>
    <w:p w:rsidR="00125E18" w:rsidRPr="00125E18" w:rsidRDefault="00ED11DD" w:rsidP="00125E18">
      <w:pPr>
        <w:pStyle w:val="af2"/>
      </w:pPr>
      <w:r w:rsidRPr="00125E18">
        <w:t>Осознание учащимися целей, дающих человеку смысл жизни, понимание разницы между материальными и нематериальными целями. Осознание подростками собственных целей и стремлений, что для них является самым важным в жизни, какие отношения для них приемлемы с другими людьми и природным миром.</w:t>
      </w:r>
    </w:p>
    <w:p w:rsidR="00ED11DD" w:rsidRPr="00125E18" w:rsidRDefault="00ED11DD" w:rsidP="00125E18">
      <w:pPr>
        <w:pStyle w:val="af2"/>
      </w:pPr>
      <w:r w:rsidRPr="00125E18">
        <w:t>Перед началом работы необходимо разделить школьников на группы.</w:t>
      </w:r>
    </w:p>
    <w:p w:rsidR="00ED11DD" w:rsidRPr="00125E18" w:rsidRDefault="00ED11DD" w:rsidP="00125E18">
      <w:pPr>
        <w:pStyle w:val="af2"/>
      </w:pPr>
      <w:r w:rsidRPr="00125E18">
        <w:t>Диспут предполагает наличие игры как формы подведения итога. В соответствии с правилами игры каждый школьник подходит к “Чёрному ящику” и достаёт фишку определённого цвета. Количество фишек соответствует количеству играющих. Количество цветов, которыми окрашены фишки соответствует выбранной классификации обсуждаемых ценностей, определяющих успех в жизни. После процедуры выбора фишек школьники делятся на группы, в соответствии с выбранным цветом. Учитель объясняет в самом общем объёме понятия “материальные ценности” и “нематериальные ценности”.</w:t>
      </w:r>
    </w:p>
    <w:p w:rsidR="00125E18" w:rsidRPr="00125E18" w:rsidRDefault="00ED11DD" w:rsidP="00125E18">
      <w:pPr>
        <w:pStyle w:val="af2"/>
      </w:pPr>
      <w:r w:rsidRPr="00125E18">
        <w:t>Инструкция для учащихся.</w:t>
      </w:r>
    </w:p>
    <w:p w:rsidR="00125E18" w:rsidRPr="00125E18" w:rsidRDefault="00ED11DD" w:rsidP="00125E18">
      <w:pPr>
        <w:pStyle w:val="af2"/>
      </w:pPr>
      <w:r w:rsidRPr="00125E18">
        <w:t>Определите материальные и нематериальные ценности, поставив “М” или “Н”.</w:t>
      </w:r>
    </w:p>
    <w:p w:rsidR="00125E18" w:rsidRPr="00125E18" w:rsidRDefault="00ED11DD" w:rsidP="00125E18">
      <w:pPr>
        <w:pStyle w:val="af2"/>
      </w:pPr>
      <w:r w:rsidRPr="00125E18">
        <w:t>Выделите для себя пять целей, которые вы хотели бы достичь в жизни.</w:t>
      </w:r>
    </w:p>
    <w:p w:rsidR="00125E18" w:rsidRPr="00125E18" w:rsidRDefault="00ED11DD" w:rsidP="00125E18">
      <w:pPr>
        <w:pStyle w:val="af2"/>
      </w:pPr>
      <w:r w:rsidRPr="00125E18">
        <w:t>Обсудите своей группой, над какими стремлениями человек властен, над какими не властен.</w:t>
      </w:r>
    </w:p>
    <w:p w:rsidR="00125E18" w:rsidRPr="00125E18" w:rsidRDefault="00ED11DD" w:rsidP="00125E18">
      <w:pPr>
        <w:pStyle w:val="af2"/>
      </w:pPr>
      <w:r w:rsidRPr="00125E18">
        <w:t>Докажите мнение вашей группы по поводу того, какие цели являются наиболее важными в жизни.</w:t>
      </w:r>
    </w:p>
    <w:p w:rsidR="00ED11DD" w:rsidRPr="00125E18" w:rsidRDefault="00ED11DD" w:rsidP="00125E18">
      <w:pPr>
        <w:pStyle w:val="af2"/>
      </w:pPr>
      <w:r w:rsidRPr="00125E18">
        <w:t>К чему стремятся люди в жизни.</w:t>
      </w:r>
    </w:p>
    <w:p w:rsidR="00125E18" w:rsidRPr="00125E18" w:rsidRDefault="00ED11DD" w:rsidP="00125E18">
      <w:pPr>
        <w:pStyle w:val="af2"/>
      </w:pPr>
      <w:r w:rsidRPr="00125E18">
        <w:t>Хорошее образование.</w:t>
      </w:r>
    </w:p>
    <w:p w:rsidR="00125E18" w:rsidRPr="00125E18" w:rsidRDefault="00ED11DD" w:rsidP="00125E18">
      <w:pPr>
        <w:pStyle w:val="af2"/>
      </w:pPr>
      <w:r w:rsidRPr="00125E18">
        <w:t>Хорошая работа и карьера.</w:t>
      </w:r>
    </w:p>
    <w:p w:rsidR="00125E18" w:rsidRPr="00125E18" w:rsidRDefault="00ED11DD" w:rsidP="00125E18">
      <w:pPr>
        <w:pStyle w:val="af2"/>
      </w:pPr>
      <w:r w:rsidRPr="00125E18">
        <w:t>Счастливая семья.</w:t>
      </w:r>
    </w:p>
    <w:p w:rsidR="00125E18" w:rsidRPr="00125E18" w:rsidRDefault="00ED11DD" w:rsidP="00125E18">
      <w:pPr>
        <w:pStyle w:val="af2"/>
      </w:pPr>
      <w:r w:rsidRPr="00125E18">
        <w:t>Слава.</w:t>
      </w:r>
    </w:p>
    <w:p w:rsidR="00125E18" w:rsidRPr="00125E18" w:rsidRDefault="00ED11DD" w:rsidP="00125E18">
      <w:pPr>
        <w:pStyle w:val="af2"/>
      </w:pPr>
      <w:r w:rsidRPr="00125E18">
        <w:t>Деньги, богатство.</w:t>
      </w:r>
    </w:p>
    <w:p w:rsidR="00125E18" w:rsidRPr="00125E18" w:rsidRDefault="00ED11DD" w:rsidP="00125E18">
      <w:pPr>
        <w:pStyle w:val="af2"/>
      </w:pPr>
      <w:r w:rsidRPr="00125E18">
        <w:t>Дружба.</w:t>
      </w:r>
    </w:p>
    <w:p w:rsidR="00125E18" w:rsidRPr="00125E18" w:rsidRDefault="00ED11DD" w:rsidP="00125E18">
      <w:pPr>
        <w:pStyle w:val="af2"/>
      </w:pPr>
      <w:r w:rsidRPr="00125E18">
        <w:t>Достижения в искусстве, музыке, спорте.</w:t>
      </w:r>
    </w:p>
    <w:p w:rsidR="00125E18" w:rsidRPr="00125E18" w:rsidRDefault="00ED11DD" w:rsidP="00125E18">
      <w:pPr>
        <w:pStyle w:val="af2"/>
      </w:pPr>
      <w:r w:rsidRPr="00125E18">
        <w:t>Уважение и восхищение окружающих.</w:t>
      </w:r>
    </w:p>
    <w:p w:rsidR="00125E18" w:rsidRPr="00125E18" w:rsidRDefault="00ED11DD" w:rsidP="00125E18">
      <w:pPr>
        <w:pStyle w:val="af2"/>
      </w:pPr>
      <w:r w:rsidRPr="00125E18">
        <w:t>Наука как познание нового.</w:t>
      </w:r>
    </w:p>
    <w:p w:rsidR="00125E18" w:rsidRPr="00125E18" w:rsidRDefault="00ED11DD" w:rsidP="00125E18">
      <w:pPr>
        <w:pStyle w:val="af2"/>
      </w:pPr>
      <w:r w:rsidRPr="00125E18">
        <w:t>Хорошее здоровье.</w:t>
      </w:r>
    </w:p>
    <w:p w:rsidR="00125E18" w:rsidRPr="00125E18" w:rsidRDefault="00ED11DD" w:rsidP="00125E18">
      <w:pPr>
        <w:pStyle w:val="af2"/>
      </w:pPr>
      <w:r w:rsidRPr="00125E18">
        <w:t>Уверенность в себе и самоуважение.</w:t>
      </w:r>
    </w:p>
    <w:p w:rsidR="00125E18" w:rsidRPr="00125E18" w:rsidRDefault="00ED11DD" w:rsidP="00125E18">
      <w:pPr>
        <w:pStyle w:val="af2"/>
      </w:pPr>
      <w:r w:rsidRPr="00125E18">
        <w:t>Хорошая пища.</w:t>
      </w:r>
    </w:p>
    <w:p w:rsidR="00125E18" w:rsidRPr="00125E18" w:rsidRDefault="00ED11DD" w:rsidP="00125E18">
      <w:pPr>
        <w:pStyle w:val="af2"/>
      </w:pPr>
      <w:r w:rsidRPr="00125E18">
        <w:t>Красивая одежда, ювелирные украшения.</w:t>
      </w:r>
    </w:p>
    <w:p w:rsidR="00125E18" w:rsidRPr="00125E18" w:rsidRDefault="00ED11DD" w:rsidP="00125E18">
      <w:pPr>
        <w:pStyle w:val="af2"/>
      </w:pPr>
      <w:r w:rsidRPr="00125E18">
        <w:t>Власть и положение.</w:t>
      </w:r>
    </w:p>
    <w:p w:rsidR="00125E18" w:rsidRPr="00125E18" w:rsidRDefault="00ED11DD" w:rsidP="00125E18">
      <w:pPr>
        <w:pStyle w:val="af2"/>
      </w:pPr>
      <w:r w:rsidRPr="00125E18">
        <w:t>Хороший дом, квартира.</w:t>
      </w:r>
    </w:p>
    <w:p w:rsidR="00125E18" w:rsidRPr="00125E18" w:rsidRDefault="00ED11DD" w:rsidP="00125E18">
      <w:pPr>
        <w:pStyle w:val="af2"/>
      </w:pPr>
      <w:r w:rsidRPr="00125E18">
        <w:t>Сохранение жизни и природы на земле.</w:t>
      </w:r>
    </w:p>
    <w:p w:rsidR="00125E18" w:rsidRPr="00125E18" w:rsidRDefault="00ED11DD" w:rsidP="00125E18">
      <w:pPr>
        <w:pStyle w:val="af2"/>
      </w:pPr>
      <w:r w:rsidRPr="00125E18">
        <w:t>Счастье близких людей.</w:t>
      </w:r>
    </w:p>
    <w:p w:rsidR="00125E18" w:rsidRPr="00125E18" w:rsidRDefault="00ED11DD" w:rsidP="00125E18">
      <w:pPr>
        <w:pStyle w:val="af2"/>
      </w:pPr>
      <w:r w:rsidRPr="00125E18">
        <w:t>Благополучие государства.</w:t>
      </w:r>
    </w:p>
    <w:p w:rsidR="00125E18" w:rsidRPr="00125E18" w:rsidRDefault="00ED11DD" w:rsidP="00125E18">
      <w:pPr>
        <w:pStyle w:val="af2"/>
      </w:pPr>
      <w:r w:rsidRPr="00125E18">
        <w:t>Вопросы для обсуждения в группах:</w:t>
      </w:r>
    </w:p>
    <w:p w:rsidR="00125E18" w:rsidRPr="00125E18" w:rsidRDefault="00ED11DD" w:rsidP="00125E18">
      <w:pPr>
        <w:pStyle w:val="af2"/>
      </w:pPr>
      <w:r w:rsidRPr="00125E18">
        <w:t>Каковы пять самых важных вещей в твоём списке?</w:t>
      </w:r>
    </w:p>
    <w:p w:rsidR="00125E18" w:rsidRPr="00125E18" w:rsidRDefault="00ED11DD" w:rsidP="00125E18">
      <w:pPr>
        <w:pStyle w:val="af2"/>
      </w:pPr>
      <w:r w:rsidRPr="00125E18">
        <w:t>Думаешь ли ты, что будешь по настоящему счастлив, если этого добьёшься?</w:t>
      </w:r>
    </w:p>
    <w:p w:rsidR="00125E18" w:rsidRPr="00125E18" w:rsidRDefault="00ED11DD" w:rsidP="00125E18">
      <w:pPr>
        <w:pStyle w:val="af2"/>
      </w:pPr>
      <w:r w:rsidRPr="00125E18">
        <w:t>Совпадает ли мнение группы по поводу важности некоторых твоих ценностей?</w:t>
      </w:r>
    </w:p>
    <w:p w:rsidR="00125E18" w:rsidRPr="00125E18" w:rsidRDefault="00ED11DD" w:rsidP="00125E18">
      <w:pPr>
        <w:pStyle w:val="af2"/>
      </w:pPr>
      <w:r w:rsidRPr="00125E18">
        <w:t>Выводы.</w:t>
      </w:r>
    </w:p>
    <w:p w:rsidR="00125E18" w:rsidRPr="00125E18" w:rsidRDefault="00ED11DD" w:rsidP="00125E18">
      <w:pPr>
        <w:pStyle w:val="af2"/>
      </w:pPr>
      <w:r w:rsidRPr="00125E18">
        <w:t>Поведение людей мотивируется поставленными целями.</w:t>
      </w:r>
    </w:p>
    <w:p w:rsidR="00125E18" w:rsidRPr="00125E18" w:rsidRDefault="00ED11DD" w:rsidP="00125E18">
      <w:pPr>
        <w:pStyle w:val="af2"/>
      </w:pPr>
      <w:r w:rsidRPr="00125E18">
        <w:t>Некоторые цели важнее других в силу ценности получаемого результата.</w:t>
      </w:r>
    </w:p>
    <w:p w:rsidR="00125E18" w:rsidRPr="00125E18" w:rsidRDefault="00ED11DD" w:rsidP="00125E18">
      <w:pPr>
        <w:pStyle w:val="af2"/>
      </w:pPr>
      <w:r w:rsidRPr="00125E18">
        <w:t>Цели и вознаграждения разнообразны: от конкретных до абстрактных.</w:t>
      </w:r>
    </w:p>
    <w:p w:rsidR="00125E18" w:rsidRPr="00125E18" w:rsidRDefault="00ED11DD" w:rsidP="00125E18">
      <w:pPr>
        <w:pStyle w:val="af2"/>
      </w:pPr>
      <w:r w:rsidRPr="00125E18">
        <w:t>Для достижения целей необходимо приложить усилия.</w:t>
      </w:r>
    </w:p>
    <w:p w:rsidR="00125E18" w:rsidRPr="00125E18" w:rsidRDefault="00ED11DD" w:rsidP="00125E18">
      <w:pPr>
        <w:pStyle w:val="af2"/>
      </w:pPr>
      <w:r w:rsidRPr="00125E18">
        <w:t>Иногда для достижения целей возникают противоречия.</w:t>
      </w:r>
    </w:p>
    <w:p w:rsidR="00ED11DD" w:rsidRPr="00125E18" w:rsidRDefault="00ED11DD" w:rsidP="00125E18">
      <w:pPr>
        <w:pStyle w:val="af2"/>
      </w:pPr>
      <w:r w:rsidRPr="00125E18">
        <w:t>3. Мой выбор.</w:t>
      </w:r>
    </w:p>
    <w:p w:rsidR="00ED11DD" w:rsidRPr="00125E18" w:rsidRDefault="00ED11DD" w:rsidP="00125E18">
      <w:pPr>
        <w:pStyle w:val="af2"/>
      </w:pPr>
      <w:r w:rsidRPr="00125E18">
        <w:t>Инструкция для учащихся.</w:t>
      </w:r>
    </w:p>
    <w:p w:rsidR="00ED11DD" w:rsidRPr="00125E18" w:rsidRDefault="00ED11DD" w:rsidP="00125E18">
      <w:pPr>
        <w:pStyle w:val="af2"/>
      </w:pPr>
      <w:r w:rsidRPr="00125E18">
        <w:t>Перед тобой список из двенадцати понятий, каждое из которых означает одну из общечеловеческих ценностей. Необходимо сравнить эти понятия попарно между собой. Из каждой пары (см. лист ответов) выбери ту, которая тебе кажется наиболее важной, более привлекательной для будущей взрослой жизни.</w:t>
      </w:r>
    </w:p>
    <w:p w:rsidR="00125E18" w:rsidRPr="00125E18" w:rsidRDefault="00ED11DD" w:rsidP="00125E18">
      <w:pPr>
        <w:pStyle w:val="af2"/>
      </w:pPr>
      <w:r w:rsidRPr="00125E18">
        <w:t>Список ценностей.</w:t>
      </w:r>
    </w:p>
    <w:p w:rsidR="00125E18" w:rsidRPr="00125E18" w:rsidRDefault="00ED11DD" w:rsidP="00125E18">
      <w:pPr>
        <w:pStyle w:val="af2"/>
      </w:pPr>
      <w:r w:rsidRPr="00125E18">
        <w:t>Активная, деятельная жизнь.</w:t>
      </w:r>
    </w:p>
    <w:p w:rsidR="00125E18" w:rsidRPr="00125E18" w:rsidRDefault="00ED11DD" w:rsidP="00125E18">
      <w:pPr>
        <w:pStyle w:val="af2"/>
      </w:pPr>
      <w:r w:rsidRPr="00125E18">
        <w:t>Здоровье.</w:t>
      </w:r>
    </w:p>
    <w:p w:rsidR="00125E18" w:rsidRPr="00125E18" w:rsidRDefault="00ED11DD" w:rsidP="00125E18">
      <w:pPr>
        <w:pStyle w:val="af2"/>
      </w:pPr>
      <w:r w:rsidRPr="00125E18">
        <w:t>Интересная работа.</w:t>
      </w:r>
    </w:p>
    <w:p w:rsidR="00125E18" w:rsidRPr="00125E18" w:rsidRDefault="00ED11DD" w:rsidP="00125E18">
      <w:pPr>
        <w:pStyle w:val="af2"/>
      </w:pPr>
      <w:r w:rsidRPr="00125E18">
        <w:t>Красота природы и искусства.</w:t>
      </w:r>
    </w:p>
    <w:p w:rsidR="00125E18" w:rsidRPr="00125E18" w:rsidRDefault="00ED11DD" w:rsidP="00125E18">
      <w:pPr>
        <w:pStyle w:val="af2"/>
      </w:pPr>
      <w:r w:rsidRPr="00125E18">
        <w:t>Любовь.</w:t>
      </w:r>
    </w:p>
    <w:p w:rsidR="00125E18" w:rsidRPr="00125E18" w:rsidRDefault="00ED11DD" w:rsidP="00125E18">
      <w:pPr>
        <w:pStyle w:val="af2"/>
      </w:pPr>
      <w:r w:rsidRPr="00125E18">
        <w:t>Материально обеспеченная жизнь.</w:t>
      </w:r>
    </w:p>
    <w:p w:rsidR="00125E18" w:rsidRPr="00125E18" w:rsidRDefault="00ED11DD" w:rsidP="00125E18">
      <w:pPr>
        <w:pStyle w:val="af2"/>
      </w:pPr>
      <w:r w:rsidRPr="00125E18">
        <w:t>Наличие хороших и верных друзей.</w:t>
      </w:r>
    </w:p>
    <w:p w:rsidR="00125E18" w:rsidRPr="00125E18" w:rsidRDefault="00ED11DD" w:rsidP="00125E18">
      <w:pPr>
        <w:pStyle w:val="af2"/>
      </w:pPr>
      <w:r w:rsidRPr="00125E18">
        <w:t>Уверенность в себе.</w:t>
      </w:r>
    </w:p>
    <w:p w:rsidR="00125E18" w:rsidRPr="00125E18" w:rsidRDefault="00ED11DD" w:rsidP="00125E18">
      <w:pPr>
        <w:pStyle w:val="af2"/>
      </w:pPr>
      <w:r w:rsidRPr="00125E18">
        <w:t>Возможность расширения своего образования, кругозора, культуры</w:t>
      </w:r>
    </w:p>
    <w:p w:rsidR="00125E18" w:rsidRPr="00125E18" w:rsidRDefault="00ED11DD" w:rsidP="00125E18">
      <w:pPr>
        <w:pStyle w:val="af2"/>
      </w:pPr>
      <w:r w:rsidRPr="00125E18">
        <w:t>Свобода поступков.</w:t>
      </w:r>
    </w:p>
    <w:p w:rsidR="00125E18" w:rsidRPr="00125E18" w:rsidRDefault="00ED11DD" w:rsidP="00125E18">
      <w:pPr>
        <w:pStyle w:val="af2"/>
      </w:pPr>
      <w:r w:rsidRPr="00125E18">
        <w:t>Счастливая семейная жизнь.</w:t>
      </w:r>
    </w:p>
    <w:p w:rsidR="00125E18" w:rsidRPr="00125E18" w:rsidRDefault="00ED11DD" w:rsidP="00125E18">
      <w:pPr>
        <w:pStyle w:val="af2"/>
      </w:pPr>
      <w:r w:rsidRPr="00125E18">
        <w:t>Творчество.</w:t>
      </w:r>
    </w:p>
    <w:p w:rsidR="00125E18" w:rsidRDefault="00ED11DD" w:rsidP="00125E18">
      <w:pPr>
        <w:pStyle w:val="af2"/>
      </w:pPr>
      <w:r w:rsidRPr="00125E18">
        <w:t>Лист ответов.</w:t>
      </w:r>
    </w:p>
    <w:p w:rsidR="00125E18" w:rsidRPr="00125E18" w:rsidRDefault="00125E18" w:rsidP="00125E18">
      <w:pPr>
        <w:pStyle w:val="af2"/>
      </w:pPr>
    </w:p>
    <w:p w:rsidR="00ED11DD" w:rsidRPr="00125E18" w:rsidRDefault="003147D3" w:rsidP="00125E18">
      <w:pPr>
        <w:pStyle w:val="af2"/>
      </w:pPr>
      <w:r>
        <w:pict>
          <v:shape id="_x0000_i1030" type="#_x0000_t75" style="width:373.5pt;height:164.25pt">
            <v:imagedata r:id="rId14" o:title=""/>
          </v:shape>
        </w:pict>
      </w:r>
    </w:p>
    <w:p w:rsidR="00125E18" w:rsidRDefault="00125E18" w:rsidP="00125E18">
      <w:pPr>
        <w:pStyle w:val="af2"/>
      </w:pPr>
    </w:p>
    <w:p w:rsidR="00125E18" w:rsidRPr="00125E18" w:rsidRDefault="00ED11DD" w:rsidP="00125E18">
      <w:pPr>
        <w:pStyle w:val="af2"/>
      </w:pPr>
      <w:r w:rsidRPr="00125E18">
        <w:t>Рекомендации учителю.</w:t>
      </w:r>
    </w:p>
    <w:p w:rsidR="00ED11DD" w:rsidRPr="00125E18" w:rsidRDefault="00ED11DD" w:rsidP="00125E18">
      <w:pPr>
        <w:pStyle w:val="af2"/>
      </w:pPr>
      <w:r w:rsidRPr="00125E18">
        <w:t>Необходимо подсчитать ценностный выбор для каждого ученика отдельно. Далее определить количество выборов в целом группы. В заключение составляется рейтинг ценностей выбора школьников (смотри приложение).</w:t>
      </w:r>
    </w:p>
    <w:p w:rsidR="00ED11DD" w:rsidRPr="00125E18" w:rsidRDefault="00ED11DD" w:rsidP="00125E18">
      <w:pPr>
        <w:pStyle w:val="af2"/>
      </w:pPr>
      <w:r w:rsidRPr="00125E18">
        <w:t>4. Итогова игра “Ключ к успеху”.</w:t>
      </w:r>
    </w:p>
    <w:p w:rsidR="00ED11DD" w:rsidRPr="00125E18" w:rsidRDefault="00ED11DD" w:rsidP="00125E18">
      <w:pPr>
        <w:pStyle w:val="af2"/>
      </w:pPr>
      <w:r w:rsidRPr="00125E18">
        <w:t>Цель игры: личностно-ценностное самоопределение учащихся; формирование навыков принятия коллективного решения, умения аргументировано высказать своё мнение; формирование умения принимать верное решение в рамках игровой модели аукциона.</w:t>
      </w:r>
    </w:p>
    <w:p w:rsidR="00ED11DD" w:rsidRPr="00125E18" w:rsidRDefault="00ED11DD" w:rsidP="00125E18">
      <w:pPr>
        <w:pStyle w:val="af2"/>
      </w:pPr>
      <w:r w:rsidRPr="00125E18">
        <w:t>Правила и содержание игры.</w:t>
      </w:r>
    </w:p>
    <w:p w:rsidR="00ED11DD" w:rsidRDefault="00ED11DD" w:rsidP="00125E18">
      <w:pPr>
        <w:pStyle w:val="af2"/>
      </w:pPr>
      <w:r w:rsidRPr="00125E18">
        <w:t>В соответствии с цветом выбранных фишек, участники диспута распределены на группы. Цвет фишек соответствует определённой категории ценностей, обеспечивающих успешную человеческую деятельность. Согласно данной классификации таковыми ценностными категориями являются:</w:t>
      </w:r>
    </w:p>
    <w:p w:rsidR="00125E18" w:rsidRPr="00125E18" w:rsidRDefault="00125E18" w:rsidP="00125E18">
      <w:pPr>
        <w:pStyle w:val="af2"/>
      </w:pP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400"/>
        <w:gridCol w:w="2344"/>
        <w:gridCol w:w="1776"/>
      </w:tblGrid>
      <w:tr w:rsidR="00ED11DD" w:rsidRPr="001F6C0F" w:rsidTr="001F6C0F">
        <w:tc>
          <w:tcPr>
            <w:tcW w:w="2268" w:type="dxa"/>
            <w:shd w:val="clear" w:color="auto" w:fill="auto"/>
          </w:tcPr>
          <w:p w:rsidR="00ED11DD" w:rsidRPr="00125E18" w:rsidRDefault="00ED11DD" w:rsidP="00125E18">
            <w:pPr>
              <w:pStyle w:val="af3"/>
            </w:pPr>
            <w:r w:rsidRPr="00125E18">
              <w:t>Профессия</w:t>
            </w:r>
          </w:p>
        </w:tc>
        <w:tc>
          <w:tcPr>
            <w:tcW w:w="2400" w:type="dxa"/>
            <w:shd w:val="clear" w:color="auto" w:fill="auto"/>
          </w:tcPr>
          <w:p w:rsidR="00ED11DD" w:rsidRPr="00125E18" w:rsidRDefault="00ED11DD" w:rsidP="00125E18">
            <w:pPr>
              <w:pStyle w:val="af3"/>
            </w:pPr>
            <w:r w:rsidRPr="00125E18">
              <w:t>Здоровье</w:t>
            </w:r>
          </w:p>
        </w:tc>
        <w:tc>
          <w:tcPr>
            <w:tcW w:w="0" w:type="auto"/>
            <w:shd w:val="clear" w:color="auto" w:fill="auto"/>
          </w:tcPr>
          <w:p w:rsidR="00ED11DD" w:rsidRPr="00125E18" w:rsidRDefault="00ED11DD" w:rsidP="00125E18">
            <w:pPr>
              <w:pStyle w:val="af3"/>
            </w:pPr>
            <w:r w:rsidRPr="00125E18">
              <w:t>Духовные ценности</w:t>
            </w:r>
          </w:p>
        </w:tc>
        <w:tc>
          <w:tcPr>
            <w:tcW w:w="1776" w:type="dxa"/>
            <w:shd w:val="clear" w:color="auto" w:fill="auto"/>
          </w:tcPr>
          <w:p w:rsidR="00ED11DD" w:rsidRPr="00125E18" w:rsidRDefault="00ED11DD" w:rsidP="00125E18">
            <w:pPr>
              <w:pStyle w:val="af3"/>
            </w:pPr>
            <w:r w:rsidRPr="00125E18">
              <w:t>Материальные ценности</w:t>
            </w:r>
          </w:p>
        </w:tc>
      </w:tr>
      <w:tr w:rsidR="00ED11DD" w:rsidRPr="001F6C0F" w:rsidTr="001F6C0F">
        <w:tc>
          <w:tcPr>
            <w:tcW w:w="2268" w:type="dxa"/>
            <w:shd w:val="clear" w:color="auto" w:fill="auto"/>
          </w:tcPr>
          <w:p w:rsidR="00125E18" w:rsidRPr="00125E18" w:rsidRDefault="00ED11DD" w:rsidP="00125E18">
            <w:pPr>
              <w:pStyle w:val="af3"/>
            </w:pPr>
            <w:r w:rsidRPr="00125E18">
              <w:t>Образование</w:t>
            </w:r>
          </w:p>
          <w:p w:rsidR="00125E18" w:rsidRPr="00125E18" w:rsidRDefault="00ED11DD" w:rsidP="00125E18">
            <w:pPr>
              <w:pStyle w:val="af3"/>
            </w:pPr>
            <w:r w:rsidRPr="00125E18">
              <w:t>Работа и карьера.</w:t>
            </w:r>
          </w:p>
          <w:p w:rsidR="00125E18" w:rsidRPr="00125E18" w:rsidRDefault="00ED11DD" w:rsidP="00125E18">
            <w:pPr>
              <w:pStyle w:val="af3"/>
            </w:pPr>
            <w:r w:rsidRPr="00125E18">
              <w:t>Достижения в науке.</w:t>
            </w:r>
          </w:p>
          <w:p w:rsidR="00125E18" w:rsidRPr="00125E18" w:rsidRDefault="00ED11DD" w:rsidP="00125E18">
            <w:pPr>
              <w:pStyle w:val="af3"/>
            </w:pPr>
            <w:r w:rsidRPr="00125E18">
              <w:t>Возможность работы за границей.</w:t>
            </w:r>
          </w:p>
          <w:p w:rsidR="00ED11DD" w:rsidRPr="00125E18" w:rsidRDefault="00ED11DD" w:rsidP="00125E18">
            <w:pPr>
              <w:pStyle w:val="af3"/>
            </w:pPr>
            <w:r w:rsidRPr="00125E18">
              <w:t xml:space="preserve">Уважение и восхищение окружающих </w:t>
            </w:r>
          </w:p>
        </w:tc>
        <w:tc>
          <w:tcPr>
            <w:tcW w:w="2400" w:type="dxa"/>
            <w:shd w:val="clear" w:color="auto" w:fill="auto"/>
          </w:tcPr>
          <w:p w:rsidR="00125E18" w:rsidRPr="00125E18" w:rsidRDefault="00ED11DD" w:rsidP="00125E18">
            <w:pPr>
              <w:pStyle w:val="af3"/>
            </w:pPr>
            <w:r w:rsidRPr="00125E18">
              <w:t>Занятия физкультурой и спортом.</w:t>
            </w:r>
          </w:p>
          <w:p w:rsidR="00125E18" w:rsidRPr="00125E18" w:rsidRDefault="00ED11DD" w:rsidP="00125E18">
            <w:pPr>
              <w:pStyle w:val="af3"/>
            </w:pPr>
            <w:r w:rsidRPr="00125E18">
              <w:t>Хорошее здоровье.</w:t>
            </w:r>
          </w:p>
          <w:p w:rsidR="00125E18" w:rsidRPr="00125E18" w:rsidRDefault="00ED11DD" w:rsidP="00125E18">
            <w:pPr>
              <w:pStyle w:val="af3"/>
            </w:pPr>
            <w:r w:rsidRPr="00125E18">
              <w:t>Сохранение жизни и природы на земле.</w:t>
            </w:r>
          </w:p>
          <w:p w:rsidR="00125E18" w:rsidRPr="00125E18" w:rsidRDefault="00ED11DD" w:rsidP="00125E18">
            <w:pPr>
              <w:pStyle w:val="af3"/>
            </w:pPr>
            <w:r w:rsidRPr="00125E18">
              <w:t>Отсутствие вредных зависимостей</w:t>
            </w:r>
          </w:p>
          <w:p w:rsidR="00ED11DD" w:rsidRPr="00125E18" w:rsidRDefault="00ED11DD" w:rsidP="00125E18">
            <w:pPr>
              <w:pStyle w:val="af3"/>
            </w:pPr>
            <w:r w:rsidRPr="00125E18">
              <w:t xml:space="preserve">Уверенность в себе и самоуважение. </w:t>
            </w:r>
          </w:p>
        </w:tc>
        <w:tc>
          <w:tcPr>
            <w:tcW w:w="0" w:type="auto"/>
            <w:shd w:val="clear" w:color="auto" w:fill="auto"/>
          </w:tcPr>
          <w:p w:rsidR="00125E18" w:rsidRPr="00125E18" w:rsidRDefault="00ED11DD" w:rsidP="00125E18">
            <w:pPr>
              <w:pStyle w:val="af3"/>
            </w:pPr>
            <w:r w:rsidRPr="00125E18">
              <w:t>Дружба.</w:t>
            </w:r>
          </w:p>
          <w:p w:rsidR="00125E18" w:rsidRPr="00125E18" w:rsidRDefault="00ED11DD" w:rsidP="00125E18">
            <w:pPr>
              <w:pStyle w:val="af3"/>
            </w:pPr>
            <w:r w:rsidRPr="00125E18">
              <w:t>Счастье близких людей.</w:t>
            </w:r>
          </w:p>
          <w:p w:rsidR="00125E18" w:rsidRPr="00125E18" w:rsidRDefault="00ED11DD" w:rsidP="00125E18">
            <w:pPr>
              <w:pStyle w:val="af3"/>
            </w:pPr>
            <w:r w:rsidRPr="00125E18">
              <w:t>Достижения в музыке, искусстве.</w:t>
            </w:r>
          </w:p>
          <w:p w:rsidR="00125E18" w:rsidRPr="00125E18" w:rsidRDefault="00ED11DD" w:rsidP="00125E18">
            <w:pPr>
              <w:pStyle w:val="af3"/>
            </w:pPr>
            <w:r w:rsidRPr="00125E18">
              <w:t>Благополучие государства.</w:t>
            </w:r>
          </w:p>
          <w:p w:rsidR="00ED11DD" w:rsidRPr="00125E18" w:rsidRDefault="00ED11DD" w:rsidP="00125E18">
            <w:pPr>
              <w:pStyle w:val="af3"/>
            </w:pPr>
            <w:r w:rsidRPr="00125E18">
              <w:t xml:space="preserve">Слава, известность. </w:t>
            </w:r>
          </w:p>
        </w:tc>
        <w:tc>
          <w:tcPr>
            <w:tcW w:w="1776" w:type="dxa"/>
            <w:shd w:val="clear" w:color="auto" w:fill="auto"/>
          </w:tcPr>
          <w:p w:rsidR="00125E18" w:rsidRPr="00125E18" w:rsidRDefault="00ED11DD" w:rsidP="00125E18">
            <w:pPr>
              <w:pStyle w:val="af3"/>
            </w:pPr>
            <w:r w:rsidRPr="00125E18">
              <w:t>Деньги.</w:t>
            </w:r>
          </w:p>
          <w:p w:rsidR="00125E18" w:rsidRPr="00125E18" w:rsidRDefault="00ED11DD" w:rsidP="00125E18">
            <w:pPr>
              <w:pStyle w:val="af3"/>
            </w:pPr>
            <w:r w:rsidRPr="00125E18">
              <w:t>Благополучная семья.</w:t>
            </w:r>
          </w:p>
          <w:p w:rsidR="00125E18" w:rsidRPr="00125E18" w:rsidRDefault="00ED11DD" w:rsidP="00125E18">
            <w:pPr>
              <w:pStyle w:val="af3"/>
            </w:pPr>
            <w:r w:rsidRPr="00125E18">
              <w:t>Хороший дом.</w:t>
            </w:r>
          </w:p>
          <w:p w:rsidR="00125E18" w:rsidRPr="00125E18" w:rsidRDefault="00ED11DD" w:rsidP="00125E18">
            <w:pPr>
              <w:pStyle w:val="af3"/>
            </w:pPr>
            <w:r w:rsidRPr="00125E18">
              <w:t>Хорошая пища и одежда.</w:t>
            </w:r>
          </w:p>
          <w:p w:rsidR="00ED11DD" w:rsidRPr="00125E18" w:rsidRDefault="00ED11DD" w:rsidP="00125E18">
            <w:pPr>
              <w:pStyle w:val="af3"/>
            </w:pPr>
            <w:r w:rsidRPr="00125E18">
              <w:t xml:space="preserve">Власть и положение. </w:t>
            </w:r>
          </w:p>
        </w:tc>
      </w:tr>
    </w:tbl>
    <w:p w:rsidR="00125E18" w:rsidRDefault="00125E18" w:rsidP="00125E18">
      <w:pPr>
        <w:pStyle w:val="af2"/>
      </w:pPr>
    </w:p>
    <w:p w:rsidR="00ED11DD" w:rsidRPr="00125E18" w:rsidRDefault="00ED11DD" w:rsidP="00125E18">
      <w:pPr>
        <w:pStyle w:val="af2"/>
      </w:pPr>
      <w:r w:rsidRPr="00125E18">
        <w:t>Перечисленные ценности в данной игре выполняют роль “акций”, которые можно вложить в достижение успеха в жизни. Таким образом, каждая группа учащихся условно получает акции одной ценностной категории. Каждый участник группы обладает одной определённой акцией в соответствии с номером фишки. Общее количество ценностей (акций) приведено в сводной таблице, которая вывешивается перед учащимися.</w:t>
      </w:r>
    </w:p>
    <w:p w:rsidR="00ED11DD" w:rsidRPr="00125E18" w:rsidRDefault="00ED11DD" w:rsidP="00125E18">
      <w:pPr>
        <w:pStyle w:val="af2"/>
      </w:pPr>
      <w:r w:rsidRPr="00125E18">
        <w:t>Ход игры</w:t>
      </w:r>
    </w:p>
    <w:p w:rsidR="00ED11DD" w:rsidRPr="00125E18" w:rsidRDefault="00ED11DD" w:rsidP="00125E18">
      <w:pPr>
        <w:pStyle w:val="af2"/>
      </w:pPr>
      <w:r w:rsidRPr="00125E18">
        <w:t>В самом начале игры участникам, разбитым на группы, предлагается придумать название для каждой группы, которые выступают в игре как “акционерные кампании”. Далее участникам предлагается в течение 10 минут подумать и решить для каждой группы какие акции из предложенных необходимо вложить в достижение успеха, а какие можно выставить на аукцион и обменять на акции других ценностных категорий. Пропорции обмена акций не регламентируются, т.е. на одну акцию в зависимости от её ценности в глазах участников игры можно получить одну или несколько акций других категорий. В принципе обменять можно любые акции, в том числе и те, которые были ранее вложены в достижение успеха, если группа – кампания считает это целесообразным. Если какая-либо группа смогла приобрести три или более акции одной ценностной категории (контрольный пакет), то она в праве произвести обмен любой оставшейся акции этой категории на любую свою, без учёта интересов противоположной стороны. Обмен акциями происходит в течение 15-20 минут. По истечении этого времени кампаниям предлагается подвести итог и обосновать перед общей аудиторией участников аукциона полученный набор (суммарный индекс) акций различных ценностных категорий, которые необходимы, по их мнению, человеку для достижения успеха в жизни. Кроме этого каждая группа - кампания имеет право дополнить сводный индекс свободной акцией, в которой участники самостоятельно записывают ценность, отсутствующую в ранее предлагаемом перечне, но с точки зрения членов группы необходимую для успеха.</w:t>
      </w:r>
    </w:p>
    <w:p w:rsidR="00ED11DD" w:rsidRPr="00125E18" w:rsidRDefault="00ED11DD" w:rsidP="00125E18">
      <w:pPr>
        <w:pStyle w:val="af2"/>
      </w:pPr>
      <w:r w:rsidRPr="00125E18">
        <w:t>Таким образом, итоговым результатом диспута будет аргументированная защита каждой группы участников своего набора жизненных ценностей, дискуссия о понимании школьниками что такое успех в жизни и возможные варианты его достижения.</w:t>
      </w:r>
    </w:p>
    <w:p w:rsidR="00ED11DD" w:rsidRPr="00125E18" w:rsidRDefault="00ED11DD" w:rsidP="00125E18">
      <w:pPr>
        <w:pStyle w:val="af2"/>
      </w:pPr>
      <w:r w:rsidRPr="00125E18">
        <w:t>Методические пояснения.</w:t>
      </w:r>
    </w:p>
    <w:p w:rsidR="00ED11DD" w:rsidRPr="00125E18" w:rsidRDefault="00ED11DD" w:rsidP="00125E18">
      <w:pPr>
        <w:pStyle w:val="af2"/>
      </w:pPr>
      <w:r w:rsidRPr="00125E18">
        <w:t>“Аукционно-рыночная” форма проведения игры естественным образом создаёт положительное мотивационное поле для её участников, расширяет круг актуальных понятий, используемых в ходе игры. Достоинством предложенной игровой модели является то, что перечень ценностей - акций можно изменять в зависимости от конкретных дидактических целей, стоящих перед учителем. Например, ценности можно конкретизировать по другим содержательным критериям (человеческие качества, необходимые для достижения успеха в жизни: умение общаться, креативность, наличие теоретического и практического интеллекта, организаторские способности, эмпатия и т.д).</w:t>
      </w:r>
    </w:p>
    <w:p w:rsidR="00ED11DD" w:rsidRPr="00125E18" w:rsidRDefault="00ED11DD" w:rsidP="00125E18">
      <w:pPr>
        <w:pStyle w:val="af2"/>
      </w:pPr>
      <w:r w:rsidRPr="00125E18">
        <w:t>Подведение итогов диспута.</w:t>
      </w:r>
    </w:p>
    <w:p w:rsidR="00ED11DD" w:rsidRPr="00125E18" w:rsidRDefault="00ED11DD" w:rsidP="00125E18">
      <w:pPr>
        <w:pStyle w:val="af2"/>
      </w:pPr>
      <w:r w:rsidRPr="00125E18">
        <w:t>Итоговым этапом диспута стало обсуждение каждого варианта ценностных выборов, представленных участниками. Каждая группа обосновывала жизнеспособность своего выбора ценностей, которые с точки зрения участников необходимы для достижения успеха в жизни. В результате дискуссии сделаны выводы, что понятие успеха не сводится только лишь к какой-то одной ценностной категории. Успех – это сочетание многих слагаемых и главным является стремление самого человека сделать успешным свою жизнь.</w:t>
      </w:r>
    </w:p>
    <w:p w:rsidR="00125E18" w:rsidRPr="00125E18" w:rsidRDefault="00ED11DD" w:rsidP="00125E18">
      <w:pPr>
        <w:pStyle w:val="af2"/>
      </w:pPr>
      <w:r w:rsidRPr="00125E18">
        <w:t>Результатом дискуссии стал выбор ценностей общих для всех участников. Совместное групповое решение выглядит следующим образом:</w:t>
      </w:r>
    </w:p>
    <w:p w:rsidR="00125E18" w:rsidRPr="00125E18" w:rsidRDefault="00ED11DD" w:rsidP="00125E18">
      <w:pPr>
        <w:pStyle w:val="af2"/>
      </w:pPr>
      <w:r w:rsidRPr="00125E18">
        <w:t>Здоровье.</w:t>
      </w:r>
    </w:p>
    <w:p w:rsidR="00125E18" w:rsidRPr="00125E18" w:rsidRDefault="00ED11DD" w:rsidP="00125E18">
      <w:pPr>
        <w:pStyle w:val="af2"/>
      </w:pPr>
      <w:r w:rsidRPr="00125E18">
        <w:t>Счастливая семья.</w:t>
      </w:r>
    </w:p>
    <w:p w:rsidR="00125E18" w:rsidRPr="00125E18" w:rsidRDefault="00ED11DD" w:rsidP="00125E18">
      <w:pPr>
        <w:pStyle w:val="af2"/>
      </w:pPr>
      <w:r w:rsidRPr="00125E18">
        <w:t>Счастье близких людей.</w:t>
      </w:r>
    </w:p>
    <w:p w:rsidR="00125E18" w:rsidRPr="00125E18" w:rsidRDefault="00ED11DD" w:rsidP="00125E18">
      <w:pPr>
        <w:pStyle w:val="af2"/>
      </w:pPr>
      <w:r w:rsidRPr="00125E18">
        <w:t>Работа и карьера.</w:t>
      </w:r>
    </w:p>
    <w:p w:rsidR="00125E18" w:rsidRPr="00125E18" w:rsidRDefault="00ED11DD" w:rsidP="00125E18">
      <w:pPr>
        <w:pStyle w:val="af2"/>
      </w:pPr>
      <w:r w:rsidRPr="00125E18">
        <w:t>Образование.</w:t>
      </w:r>
    </w:p>
    <w:p w:rsidR="00125E18" w:rsidRPr="00125E18" w:rsidRDefault="00ED11DD" w:rsidP="00125E18">
      <w:pPr>
        <w:pStyle w:val="af2"/>
      </w:pPr>
      <w:r w:rsidRPr="00125E18">
        <w:t>Уместно привести вариант выбора ценностей, набравших меньший рейтинг среди участников:</w:t>
      </w:r>
    </w:p>
    <w:p w:rsidR="00125E18" w:rsidRPr="00125E18" w:rsidRDefault="00ED11DD" w:rsidP="00125E18">
      <w:pPr>
        <w:pStyle w:val="af2"/>
      </w:pPr>
      <w:r w:rsidRPr="00125E18">
        <w:t>Деньги.</w:t>
      </w:r>
    </w:p>
    <w:p w:rsidR="00125E18" w:rsidRPr="00125E18" w:rsidRDefault="00ED11DD" w:rsidP="00125E18">
      <w:pPr>
        <w:pStyle w:val="af2"/>
      </w:pPr>
      <w:r w:rsidRPr="00125E18">
        <w:t>Самоуважение.</w:t>
      </w:r>
    </w:p>
    <w:p w:rsidR="00125E18" w:rsidRPr="00125E18" w:rsidRDefault="00ED11DD" w:rsidP="00125E18">
      <w:pPr>
        <w:pStyle w:val="af2"/>
      </w:pPr>
      <w:r w:rsidRPr="00125E18">
        <w:t>Уважение и восхищение окружающих.</w:t>
      </w:r>
    </w:p>
    <w:p w:rsidR="00125E18" w:rsidRPr="00125E18" w:rsidRDefault="00ED11DD" w:rsidP="00125E18">
      <w:pPr>
        <w:pStyle w:val="af2"/>
      </w:pPr>
      <w:r w:rsidRPr="00125E18">
        <w:t>Дружба.</w:t>
      </w:r>
    </w:p>
    <w:p w:rsidR="00125E18" w:rsidRPr="00125E18" w:rsidRDefault="00ED11DD" w:rsidP="00125E18">
      <w:pPr>
        <w:pStyle w:val="af2"/>
      </w:pPr>
      <w:r w:rsidRPr="00125E18">
        <w:t>Власть и положение в обществе.</w:t>
      </w:r>
    </w:p>
    <w:p w:rsidR="00ED11DD" w:rsidRPr="00125E18" w:rsidRDefault="00ED11DD" w:rsidP="00125E18">
      <w:pPr>
        <w:pStyle w:val="af2"/>
      </w:pPr>
      <w:r w:rsidRPr="00125E18">
        <w:t>Слабая репрезентативность материальных ценностей в приоритетном варианте объясняется тем, что главным образом материальные вопросы, возникающие перед школьниками, решаются их родителями. На данном этапе их жизни вопросы материального благосостояния не являются актуальными.</w:t>
      </w:r>
    </w:p>
    <w:p w:rsidR="00125E18" w:rsidRPr="00125E18" w:rsidRDefault="00ED11DD" w:rsidP="00125E18">
      <w:pPr>
        <w:pStyle w:val="af2"/>
      </w:pPr>
      <w:r w:rsidRPr="003C7984">
        <w:t>Занятие "Основы выбора профессии". Профориентационная работа как одно из направлений деятельности социального педагога в системе дополнительного образования детей</w:t>
      </w:r>
      <w:r w:rsidRPr="00125E18">
        <w:t xml:space="preserve"> Александрова</w:t>
      </w:r>
      <w:r w:rsidR="00125E18" w:rsidRPr="00125E18">
        <w:t xml:space="preserve"> </w:t>
      </w:r>
      <w:r w:rsidRPr="00125E18">
        <w:t>О.В.</w:t>
      </w:r>
    </w:p>
    <w:p w:rsidR="00ED11DD" w:rsidRPr="00125E18" w:rsidRDefault="00ED11DD" w:rsidP="00125E18">
      <w:pPr>
        <w:pStyle w:val="af2"/>
      </w:pPr>
      <w:r w:rsidRPr="00125E18">
        <w:t>В качестве примера приводим план-конспект одного из возможных вариантов группового занятия по основам выбора профессии:</w:t>
      </w:r>
    </w:p>
    <w:p w:rsidR="00ED11DD" w:rsidRPr="00125E18" w:rsidRDefault="00ED11DD" w:rsidP="00125E18">
      <w:pPr>
        <w:pStyle w:val="af2"/>
      </w:pPr>
      <w:r w:rsidRPr="00125E18">
        <w:t>Характеристика группы:</w:t>
      </w:r>
    </w:p>
    <w:p w:rsidR="00ED11DD" w:rsidRPr="00125E18" w:rsidRDefault="00ED11DD" w:rsidP="00125E18">
      <w:pPr>
        <w:pStyle w:val="af2"/>
      </w:pPr>
      <w:r w:rsidRPr="00125E18">
        <w:t>Ребята старшего школьного возраста (может быть 9,10,11 классы). В условиях учреждения дополнительного образования – это может быть разновозрастная группа старших подростков. Количество человек – от 10 до 25.</w:t>
      </w:r>
    </w:p>
    <w:p w:rsidR="00125E18" w:rsidRPr="00125E18" w:rsidRDefault="00ED11DD" w:rsidP="00125E18">
      <w:pPr>
        <w:pStyle w:val="af2"/>
      </w:pPr>
      <w:r w:rsidRPr="00125E18">
        <w:t>Цель:</w:t>
      </w:r>
    </w:p>
    <w:p w:rsidR="00ED11DD" w:rsidRPr="00125E18" w:rsidRDefault="00ED11DD" w:rsidP="00125E18">
      <w:pPr>
        <w:pStyle w:val="af2"/>
      </w:pPr>
      <w:r w:rsidRPr="00125E18">
        <w:t>Ознакомить с основами выбора профессии и заинтересовать в получении дополнительной информации по вопросам профессионального самоопределения.</w:t>
      </w:r>
    </w:p>
    <w:p w:rsidR="00125E18" w:rsidRPr="00125E18" w:rsidRDefault="00ED11DD" w:rsidP="00125E18">
      <w:pPr>
        <w:pStyle w:val="af2"/>
      </w:pPr>
      <w:r w:rsidRPr="00125E18">
        <w:t>Задачи:</w:t>
      </w:r>
    </w:p>
    <w:p w:rsidR="00ED11DD" w:rsidRPr="00125E18" w:rsidRDefault="00ED11DD" w:rsidP="00125E18">
      <w:pPr>
        <w:pStyle w:val="af2"/>
      </w:pPr>
      <w:r w:rsidRPr="00125E18">
        <w:t>1) Дать представление об основных понятиях профориентологии и разъяснить назначение профконсультации;</w:t>
      </w:r>
      <w:r w:rsidR="00125E18" w:rsidRPr="00125E18">
        <w:t xml:space="preserve"> </w:t>
      </w:r>
      <w:r w:rsidRPr="00125E18">
        <w:t>2) Познакомить с классификацией профессий Е.А. Климова и признаками профессионального труда;</w:t>
      </w:r>
      <w:r w:rsidR="00125E18" w:rsidRPr="00125E18">
        <w:t xml:space="preserve"> </w:t>
      </w:r>
      <w:r w:rsidRPr="00125E18">
        <w:t>3) Познакомить с правилами выбора профессии и типичными ошибками в профессиональном самоопределении;</w:t>
      </w:r>
      <w:r w:rsidR="00125E18" w:rsidRPr="00125E18">
        <w:t xml:space="preserve"> </w:t>
      </w:r>
      <w:r w:rsidRPr="00125E18">
        <w:t>4) Выяснить уровень профессионального самоопределения ребят.</w:t>
      </w:r>
    </w:p>
    <w:p w:rsidR="00ED11DD" w:rsidRPr="00125E18" w:rsidRDefault="00ED11DD" w:rsidP="00125E18">
      <w:pPr>
        <w:pStyle w:val="af2"/>
      </w:pPr>
      <w:r w:rsidRPr="00125E18">
        <w:t>Регламент – 45-50 минут.</w:t>
      </w:r>
    </w:p>
    <w:p w:rsidR="00125E18" w:rsidRPr="00125E18" w:rsidRDefault="00ED11DD" w:rsidP="00125E18">
      <w:pPr>
        <w:pStyle w:val="af2"/>
      </w:pPr>
      <w:r w:rsidRPr="00125E18">
        <w:t>План занятия:</w:t>
      </w:r>
    </w:p>
    <w:p w:rsidR="00125E18" w:rsidRPr="00125E18" w:rsidRDefault="00ED11DD" w:rsidP="00125E18">
      <w:pPr>
        <w:pStyle w:val="af2"/>
      </w:pPr>
      <w:r w:rsidRPr="00125E18">
        <w:t>Приветствие. Знакомство. Вводная часть.</w:t>
      </w:r>
    </w:p>
    <w:p w:rsidR="00125E18" w:rsidRPr="00125E18" w:rsidRDefault="00ED11DD" w:rsidP="00125E18">
      <w:pPr>
        <w:pStyle w:val="af2"/>
      </w:pPr>
      <w:r w:rsidRPr="00125E18">
        <w:t>Обсуждение основных понятий (профессия, профориентация, профессиональное самоопределение, оптант, профессиограмма, должность, специальность, вакансия, карьера).</w:t>
      </w:r>
    </w:p>
    <w:p w:rsidR="00125E18" w:rsidRPr="00125E18" w:rsidRDefault="00ED11DD" w:rsidP="00125E18">
      <w:pPr>
        <w:pStyle w:val="af2"/>
      </w:pPr>
      <w:r w:rsidRPr="00125E18">
        <w:t>Разъяснение формулы выбора профессии, рассказ об основных правилах выбора профессии и типичных ошибках.</w:t>
      </w:r>
    </w:p>
    <w:p w:rsidR="00125E18" w:rsidRPr="00125E18" w:rsidRDefault="00ED11DD" w:rsidP="00125E18">
      <w:pPr>
        <w:pStyle w:val="af2"/>
      </w:pPr>
      <w:r w:rsidRPr="00125E18">
        <w:t>Проведение профориентационной игры «Ассоциация».</w:t>
      </w:r>
    </w:p>
    <w:p w:rsidR="00125E18" w:rsidRPr="00125E18" w:rsidRDefault="00ED11DD" w:rsidP="00125E18">
      <w:pPr>
        <w:pStyle w:val="af2"/>
      </w:pPr>
      <w:r w:rsidRPr="00125E18">
        <w:t>Знакомство с классификацией профессий Е.А. Климова</w:t>
      </w:r>
    </w:p>
    <w:p w:rsidR="00125E18" w:rsidRPr="00125E18" w:rsidRDefault="00ED11DD" w:rsidP="00125E18">
      <w:pPr>
        <w:pStyle w:val="af2"/>
      </w:pPr>
      <w:r w:rsidRPr="00125E18">
        <w:t>Проведение дифференциально-диагностического опросника «Я предпочту».</w:t>
      </w:r>
    </w:p>
    <w:p w:rsidR="00125E18" w:rsidRPr="00125E18" w:rsidRDefault="00ED11DD" w:rsidP="00125E18">
      <w:pPr>
        <w:pStyle w:val="af2"/>
      </w:pPr>
      <w:r w:rsidRPr="00125E18">
        <w:t>Подведение итогов занятия.</w:t>
      </w:r>
    </w:p>
    <w:p w:rsidR="00ED11DD" w:rsidRPr="00125E18" w:rsidRDefault="00ED11DD" w:rsidP="00125E18">
      <w:pPr>
        <w:pStyle w:val="af2"/>
      </w:pPr>
      <w:r w:rsidRPr="00125E18">
        <w:t>Необходимое материально-техническое обеспечение:</w:t>
      </w:r>
    </w:p>
    <w:p w:rsidR="00ED11DD" w:rsidRPr="00125E18" w:rsidRDefault="00ED11DD" w:rsidP="00125E18">
      <w:pPr>
        <w:pStyle w:val="af2"/>
      </w:pPr>
      <w:r w:rsidRPr="00125E18">
        <w:t>Помещение со стульями (столы не обязательны), доска или стенд для размещения наглядных материалов. Хорошо, если есть возможность расположиться на полу (ковер или ковровое покрытие). Необходимо заранее подготовить ручки, маркеры, бейджики, листы бумаги, бланки опросника и т.д. - в соответствии с количеством участников, наглядные материалы.</w:t>
      </w:r>
    </w:p>
    <w:p w:rsidR="00ED11DD" w:rsidRPr="00125E18" w:rsidRDefault="00ED11DD" w:rsidP="00125E18">
      <w:pPr>
        <w:pStyle w:val="af2"/>
      </w:pPr>
      <w:r w:rsidRPr="00125E18">
        <w:t>Содержание:</w:t>
      </w:r>
    </w:p>
    <w:p w:rsidR="00ED11DD" w:rsidRPr="00125E18" w:rsidRDefault="00ED11DD" w:rsidP="00125E18">
      <w:pPr>
        <w:pStyle w:val="af2"/>
      </w:pPr>
      <w:r w:rsidRPr="00125E18">
        <w:t>1. Приветствие. Знакомство. Вводная часть.</w:t>
      </w:r>
    </w:p>
    <w:p w:rsidR="00ED11DD" w:rsidRPr="00125E18" w:rsidRDefault="00ED11DD" w:rsidP="00125E18">
      <w:pPr>
        <w:pStyle w:val="af2"/>
      </w:pPr>
      <w:r w:rsidRPr="00125E18">
        <w:t>Социальный педагог приветствует ребят, представляется. В ситуации, когда группа ребят не знакома педагогу, он предлагает каждому подписать свое имя и надеть бейджик на все время занятия, чтобы было удобно и легко обращаться к человеку. (Бейджики, листочки бумаги, маркеры должны быть подготовлены заранее). Далее педагог объявляет тему занятия и дает краткое описание того, что ждет ребят на занятии, и главное, каковы его цель и задачи. Здесь главное – с помощью наводящих вопросов педагога подвести ребят к самостоятельному формулированию этой цели. Например, можно спросить: «Что вы ждете от занятия «Основы выбора профессии» (при чем можно задать вопрос всем, а можно адресовать конкретному ребенку, обратившись к нему по имени), или вопрос: «Есть ли те, кто еще не определился в своем профессиональном будущем?», или: «Кто-нибудь из Вас сталкивался с трудностями в своем самоопределении? Например, родители говорят одно, а Вы хотите совсем другое, или вы бы очень хотели стать тем-то, но не знаете, имеете ли Вы к этому способности и талант». Или другого рода вопросы, отвечая на которые, ребята в итоге вместе с социальным педагогом озвучивают цель этого занятия, для чего оно проводится, что оно может дать полезного ребятам.</w:t>
      </w:r>
    </w:p>
    <w:p w:rsidR="00ED11DD" w:rsidRPr="00125E18" w:rsidRDefault="00ED11DD" w:rsidP="00125E18">
      <w:pPr>
        <w:pStyle w:val="af2"/>
      </w:pPr>
      <w:r w:rsidRPr="00125E18">
        <w:t>2. Обсуждение основных понятий (профессия, профориентация, профессиональное самоопределение, оптант, профессиограмма, должность, специальность, квалификация, вакансия, карьера, система образования в РФ).</w:t>
      </w:r>
    </w:p>
    <w:p w:rsidR="00ED11DD" w:rsidRPr="00125E18" w:rsidRDefault="00ED11DD" w:rsidP="00125E18">
      <w:pPr>
        <w:pStyle w:val="af2"/>
      </w:pPr>
      <w:r w:rsidRPr="00125E18">
        <w:t xml:space="preserve">Социальный педагог размещает на доске или стенде одно понятие (Каждое понятие отпечатано крупным шрифтом на листе какого-нибудь цвета формата А4). См. </w:t>
      </w:r>
      <w:r w:rsidRPr="003C7984">
        <w:t>Приложение1</w:t>
      </w:r>
      <w:r w:rsidRPr="00125E18">
        <w:t>. Ребятам предлагается высказать свое понимание, представление о сущности этого явления. Опять же, используя формулировки ребят, педагог подводит к четкому определению данного понятия.</w:t>
      </w:r>
    </w:p>
    <w:p w:rsidR="00ED11DD" w:rsidRPr="00125E18" w:rsidRDefault="00ED11DD" w:rsidP="00125E18">
      <w:pPr>
        <w:pStyle w:val="af2"/>
      </w:pPr>
      <w:r w:rsidRPr="00125E18">
        <w:t>Профессия – род трудовой деятельности, являющийся обычно источником существования и требующий определенной квалификации.</w:t>
      </w:r>
    </w:p>
    <w:p w:rsidR="00ED11DD" w:rsidRPr="00125E18" w:rsidRDefault="00ED11DD" w:rsidP="00125E18">
      <w:pPr>
        <w:pStyle w:val="af2"/>
      </w:pPr>
      <w:r w:rsidRPr="00125E18">
        <w:t>Профориентация – комплекс психолого-педагогических и медицинских мероприятий, направленных на выбор и освоение профессии в соответствии с желаниями, склонностями, способностями и с учетом потребности рынка труда.</w:t>
      </w:r>
    </w:p>
    <w:p w:rsidR="00ED11DD" w:rsidRPr="00125E18" w:rsidRDefault="00ED11DD" w:rsidP="00125E18">
      <w:pPr>
        <w:pStyle w:val="af2"/>
      </w:pPr>
      <w:r w:rsidRPr="00125E18">
        <w:t>Цель профориентации – подвести учащегося к взвешенному, самостоятельному выбору профессиональной деятельности, сформировать психологическую готовность к профессиональному самоопределению.</w:t>
      </w:r>
    </w:p>
    <w:p w:rsidR="00ED11DD" w:rsidRPr="00125E18" w:rsidRDefault="00ED11DD" w:rsidP="00125E18">
      <w:pPr>
        <w:pStyle w:val="af2"/>
      </w:pPr>
      <w:r w:rsidRPr="00125E18">
        <w:t>Система профессиональной ориентации –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в целом.</w:t>
      </w:r>
    </w:p>
    <w:p w:rsidR="00ED11DD" w:rsidRPr="00125E18" w:rsidRDefault="00ED11DD" w:rsidP="00125E18">
      <w:pPr>
        <w:pStyle w:val="af2"/>
      </w:pPr>
      <w:r w:rsidRPr="00125E18">
        <w:t>Профессиональное самоопределение – система установок личности (когнитивных, оценочных, мотивационных) по отношению к конкретной профессиональной деятельности и самореализации в ней.</w:t>
      </w:r>
    </w:p>
    <w:p w:rsidR="00ED11DD" w:rsidRPr="00125E18" w:rsidRDefault="00ED11DD" w:rsidP="00125E18">
      <w:pPr>
        <w:pStyle w:val="af2"/>
      </w:pPr>
      <w:r w:rsidRPr="00125E18">
        <w:t>Оптант - человек, выбирающий профессию.</w:t>
      </w:r>
    </w:p>
    <w:p w:rsidR="00ED11DD" w:rsidRPr="00125E18" w:rsidRDefault="00ED11DD" w:rsidP="00125E18">
      <w:pPr>
        <w:pStyle w:val="af2"/>
      </w:pPr>
      <w:r w:rsidRPr="00125E18">
        <w:t>Профессиограмма – описание профессии, где отражены ее требования к человеку (система количественно измеримых медико-биологических, психофизиологических и социально-психологических свойств и качеств, необходимых для успешного овладения профессией).</w:t>
      </w:r>
    </w:p>
    <w:p w:rsidR="00ED11DD" w:rsidRPr="00125E18" w:rsidRDefault="00ED11DD" w:rsidP="00125E18">
      <w:pPr>
        <w:pStyle w:val="af2"/>
      </w:pPr>
      <w:r w:rsidRPr="00125E18">
        <w:t xml:space="preserve">В качестве примера можно привести профессиограмму косметолога (См. </w:t>
      </w:r>
      <w:r w:rsidRPr="003C7984">
        <w:t>Приложение2</w:t>
      </w:r>
      <w:r w:rsidRPr="00125E18">
        <w:t>)</w:t>
      </w:r>
    </w:p>
    <w:p w:rsidR="00ED11DD" w:rsidRPr="00125E18" w:rsidRDefault="00ED11DD" w:rsidP="00125E18">
      <w:pPr>
        <w:pStyle w:val="af2"/>
      </w:pPr>
      <w:r w:rsidRPr="00125E18">
        <w:t>Должность – служебная обязанность, служебное место. Это круг действий, возложенных на определенного человека и безусловных для выполнения.</w:t>
      </w:r>
    </w:p>
    <w:p w:rsidR="00ED11DD" w:rsidRPr="00125E18" w:rsidRDefault="00ED11DD" w:rsidP="00125E18">
      <w:pPr>
        <w:pStyle w:val="af2"/>
      </w:pPr>
      <w:r w:rsidRPr="00125E18">
        <w:t>Специальность – функционально обособленная область трудовой деятельности в рамках одной профессии.</w:t>
      </w:r>
    </w:p>
    <w:p w:rsidR="00ED11DD" w:rsidRPr="00125E18" w:rsidRDefault="00ED11DD" w:rsidP="00125E18">
      <w:pPr>
        <w:pStyle w:val="af2"/>
      </w:pPr>
      <w:r w:rsidRPr="00125E18">
        <w:t>После того, как разобрали три понятия: профессия, должность и специальность, предлагается выполнить следующее задание, а затем, ребятам привести свои примеры.</w:t>
      </w:r>
    </w:p>
    <w:p w:rsidR="00125E18" w:rsidRPr="00125E18" w:rsidRDefault="00ED11DD" w:rsidP="00125E18">
      <w:pPr>
        <w:pStyle w:val="af2"/>
      </w:pPr>
      <w:r w:rsidRPr="00125E18">
        <w:t>Найдите профессию, должность и специальность:</w:t>
      </w:r>
    </w:p>
    <w:p w:rsidR="00125E18" w:rsidRPr="00125E18" w:rsidRDefault="00ED11DD" w:rsidP="00125E18">
      <w:pPr>
        <w:pStyle w:val="af2"/>
      </w:pPr>
      <w:r w:rsidRPr="00125E18">
        <w:t>Продавец – продавец продовольственных товаров – заведующий отделом.</w:t>
      </w:r>
    </w:p>
    <w:p w:rsidR="00125E18" w:rsidRPr="00125E18" w:rsidRDefault="00ED11DD" w:rsidP="00125E18">
      <w:pPr>
        <w:pStyle w:val="af2"/>
      </w:pPr>
      <w:r w:rsidRPr="00125E18">
        <w:t>Слесарь-сборщик – бригадир – слесарь.</w:t>
      </w:r>
    </w:p>
    <w:p w:rsidR="00125E18" w:rsidRPr="00125E18" w:rsidRDefault="00ED11DD" w:rsidP="00125E18">
      <w:pPr>
        <w:pStyle w:val="af2"/>
      </w:pPr>
      <w:r w:rsidRPr="00125E18">
        <w:t>Летчик – пилот – командир вертолета.</w:t>
      </w:r>
    </w:p>
    <w:p w:rsidR="00125E18" w:rsidRPr="00125E18" w:rsidRDefault="00ED11DD" w:rsidP="00125E18">
      <w:pPr>
        <w:pStyle w:val="af2"/>
      </w:pPr>
      <w:r w:rsidRPr="00125E18">
        <w:t>Методист по воспитательной работе – педагог – заведующий методическим отделом.</w:t>
      </w:r>
    </w:p>
    <w:p w:rsidR="00125E18" w:rsidRPr="00125E18" w:rsidRDefault="00ED11DD" w:rsidP="00125E18">
      <w:pPr>
        <w:pStyle w:val="af2"/>
      </w:pPr>
      <w:r w:rsidRPr="00125E18">
        <w:t>Инженер – инженер-синоптик – заведующий отделом.</w:t>
      </w:r>
    </w:p>
    <w:p w:rsidR="00ED11DD" w:rsidRPr="00125E18" w:rsidRDefault="00ED11DD" w:rsidP="00125E18">
      <w:pPr>
        <w:pStyle w:val="af2"/>
      </w:pPr>
      <w:r w:rsidRPr="00125E18">
        <w:t>Специализация – 1) сосредоточение деятельности на относительно узких, специальных направлениях, отдельных технологических операциях или видах выпускаемой продукции; 2) приобретение специальных знаний в определенной области (часть специальности); 3) разделение труда по его отдельным формам, видам.</w:t>
      </w:r>
    </w:p>
    <w:p w:rsidR="00ED11DD" w:rsidRPr="00125E18" w:rsidRDefault="00ED11DD" w:rsidP="00125E18">
      <w:pPr>
        <w:pStyle w:val="af2"/>
      </w:pPr>
      <w:r w:rsidRPr="00125E18">
        <w:t>Квалификация – 1) уровень подготовленности индивида к профессиональной деятельности; 2) наличие у работника знаний, навыков и умений, необходимых для выполнения им определенной работы. Квалификация работников отражается в их тарификации.</w:t>
      </w:r>
    </w:p>
    <w:p w:rsidR="00ED11DD" w:rsidRPr="00125E18" w:rsidRDefault="00ED11DD" w:rsidP="00125E18">
      <w:pPr>
        <w:pStyle w:val="af2"/>
      </w:pPr>
      <w:r w:rsidRPr="00125E18">
        <w:t>Вакансия – свободное место, незанятая должность</w:t>
      </w:r>
    </w:p>
    <w:p w:rsidR="00ED11DD" w:rsidRPr="00125E18" w:rsidRDefault="00ED11DD" w:rsidP="00125E18">
      <w:pPr>
        <w:pStyle w:val="af2"/>
      </w:pPr>
      <w:r w:rsidRPr="00125E18">
        <w:t>Карьера – 1) осознанный трудовой путь человека; 2) продвижение по служебной лестнице – успешное продвижение вперед в общественной, служебной, научной, профессиональной или иной деятельности.</w:t>
      </w:r>
    </w:p>
    <w:p w:rsidR="00125E18" w:rsidRPr="00125E18" w:rsidRDefault="00ED11DD" w:rsidP="00125E18">
      <w:pPr>
        <w:pStyle w:val="af2"/>
      </w:pPr>
      <w:r w:rsidRPr="00125E18">
        <w:t>Образовательные уровни в РФ: 1) Основное общее, 2) среднее (полное) общее, 3) начальное профессиональное образование, 4) среднее, 5)высшее профессиональное образование и 6) послевузовское профессиональное образование</w:t>
      </w:r>
    </w:p>
    <w:p w:rsidR="00ED11DD" w:rsidRPr="00125E18" w:rsidRDefault="00ED11DD" w:rsidP="00125E18">
      <w:pPr>
        <w:pStyle w:val="af2"/>
      </w:pPr>
      <w:r w:rsidRPr="00125E18">
        <w:t>Начальное профессиональное образование – подготовка работников квалифицированного труда (рабочих, служащих) по всем основным направлениям общественно полезной деятельности на базе основного общего образования в образовательных учреждениях начального профессионального образования (ПТУ И др.)</w:t>
      </w:r>
    </w:p>
    <w:p w:rsidR="00ED11DD" w:rsidRPr="00125E18" w:rsidRDefault="00ED11DD" w:rsidP="00125E18">
      <w:pPr>
        <w:pStyle w:val="af2"/>
      </w:pPr>
      <w:r w:rsidRPr="00125E18">
        <w:t>Среднее профессиональное образование – подготовка специалистов среднего звена образования на базе основного общего, среднего (полного) общего или начального профессионального образования в образовательных учреждениях среднего профессионального образования или на первой ступени высшего профессионального образования.</w:t>
      </w:r>
    </w:p>
    <w:p w:rsidR="00ED11DD" w:rsidRPr="00125E18" w:rsidRDefault="00ED11DD" w:rsidP="00125E18">
      <w:pPr>
        <w:pStyle w:val="af2"/>
      </w:pPr>
      <w:r w:rsidRPr="00125E18">
        <w:t>Высшее профессиональное образование – профессиональная подготовка и переподготовка специалистов на базе среднего (полного) общего, среднего профессионального образования в образовательных учреждениях высшего профессионального образования (ВУЗах)</w:t>
      </w:r>
    </w:p>
    <w:p w:rsidR="00ED11DD" w:rsidRPr="00125E18" w:rsidRDefault="00ED11DD" w:rsidP="00125E18">
      <w:pPr>
        <w:pStyle w:val="af2"/>
      </w:pPr>
      <w:r w:rsidRPr="00125E18">
        <w:t>Основное общее, среднее (полное) образование, дополнительное образование занимается допрофессиональной подготовкой, т.е. дает детям так называемые общетрудовые навыки, умения и важные для любого труда личные качества. Так, к области общетрудовых общепроизводственных навыков, умений относятся, например, планирование, организация своей работы (учебной деятельности), самоконтроль, вычисления и т.д. Строго говоря, часть из того, что делает учащийся в школе или при внеучебной активности, фактически содержит своеобразные (пусть упрощенные) модели того или иного труда.</w:t>
      </w:r>
    </w:p>
    <w:p w:rsidR="00ED11DD" w:rsidRDefault="00ED11DD" w:rsidP="00125E18">
      <w:pPr>
        <w:pStyle w:val="af2"/>
      </w:pPr>
      <w:r w:rsidRPr="00125E18">
        <w:t>3. Разъяснение формулы выбора профессии, рассказ об основных правилах выбора профессии и типичных ошибках.</w:t>
      </w:r>
    </w:p>
    <w:p w:rsidR="00125E18" w:rsidRPr="00125E18" w:rsidRDefault="00125E18" w:rsidP="00125E18">
      <w:pPr>
        <w:pStyle w:val="af2"/>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9"/>
        <w:gridCol w:w="2942"/>
        <w:gridCol w:w="3261"/>
      </w:tblGrid>
      <w:tr w:rsidR="00ED11DD" w:rsidRPr="001F6C0F" w:rsidTr="001F6C0F">
        <w:tc>
          <w:tcPr>
            <w:tcW w:w="0" w:type="auto"/>
            <w:shd w:val="clear" w:color="auto" w:fill="auto"/>
          </w:tcPr>
          <w:p w:rsidR="00ED11DD" w:rsidRPr="00125E18" w:rsidRDefault="00ED11DD" w:rsidP="00125E18">
            <w:pPr>
              <w:pStyle w:val="af3"/>
            </w:pPr>
            <w:r w:rsidRPr="00125E18">
              <w:t>Незнание мира профессии</w:t>
            </w:r>
          </w:p>
        </w:tc>
        <w:tc>
          <w:tcPr>
            <w:tcW w:w="2942" w:type="dxa"/>
            <w:shd w:val="clear" w:color="auto" w:fill="auto"/>
          </w:tcPr>
          <w:p w:rsidR="00ED11DD" w:rsidRPr="00125E18" w:rsidRDefault="00ED11DD" w:rsidP="00125E18">
            <w:pPr>
              <w:pStyle w:val="af3"/>
            </w:pPr>
            <w:r w:rsidRPr="00125E18">
              <w:t>Незнание себя</w:t>
            </w:r>
          </w:p>
        </w:tc>
        <w:tc>
          <w:tcPr>
            <w:tcW w:w="3261" w:type="dxa"/>
            <w:shd w:val="clear" w:color="auto" w:fill="auto"/>
          </w:tcPr>
          <w:p w:rsidR="00ED11DD" w:rsidRPr="00125E18" w:rsidRDefault="00ED11DD" w:rsidP="00125E18">
            <w:pPr>
              <w:pStyle w:val="af3"/>
            </w:pPr>
            <w:r w:rsidRPr="00125E18">
              <w:t>Незнание правил</w:t>
            </w:r>
            <w:r w:rsidR="00125E18">
              <w:t xml:space="preserve"> </w:t>
            </w:r>
            <w:r w:rsidRPr="00125E18">
              <w:t>выбора профессии</w:t>
            </w:r>
          </w:p>
        </w:tc>
      </w:tr>
      <w:tr w:rsidR="00ED11DD" w:rsidRPr="001F6C0F" w:rsidTr="001F6C0F">
        <w:tc>
          <w:tcPr>
            <w:tcW w:w="0" w:type="auto"/>
            <w:shd w:val="clear" w:color="auto" w:fill="auto"/>
          </w:tcPr>
          <w:p w:rsidR="00ED11DD" w:rsidRPr="00125E18" w:rsidRDefault="00ED11DD" w:rsidP="00125E18">
            <w:pPr>
              <w:pStyle w:val="af3"/>
            </w:pPr>
            <w:r w:rsidRPr="00125E18">
              <w:t>Устаревшие представления о характере и условиях труда в конкретной профессии. Предубеждения в отношении престижности профессии.</w:t>
            </w:r>
          </w:p>
        </w:tc>
        <w:tc>
          <w:tcPr>
            <w:tcW w:w="2942" w:type="dxa"/>
            <w:shd w:val="clear" w:color="auto" w:fill="auto"/>
          </w:tcPr>
          <w:p w:rsidR="00ED11DD" w:rsidRPr="00125E18" w:rsidRDefault="00ED11DD" w:rsidP="00125E18">
            <w:pPr>
              <w:pStyle w:val="af3"/>
            </w:pPr>
            <w:r w:rsidRPr="00125E18">
              <w:t>Необъективная оценка своих способностей (завышение или занижение), незнание своего здоровья. Неумение, а иногда нежелание соотнести свои способности с требованиями профессии.</w:t>
            </w:r>
          </w:p>
        </w:tc>
        <w:tc>
          <w:tcPr>
            <w:tcW w:w="3261" w:type="dxa"/>
            <w:shd w:val="clear" w:color="auto" w:fill="auto"/>
          </w:tcPr>
          <w:p w:rsidR="00ED11DD" w:rsidRPr="00125E18" w:rsidRDefault="00ED11DD" w:rsidP="00125E18">
            <w:pPr>
              <w:pStyle w:val="af3"/>
            </w:pPr>
            <w:r w:rsidRPr="00125E18">
              <w:t>Отождествление учебного предмета с профессией. Перенос отношения к человеку на профессию. Выбор профессии «за компанию». Неумение определить пути получения профессии.</w:t>
            </w:r>
          </w:p>
        </w:tc>
      </w:tr>
    </w:tbl>
    <w:p w:rsidR="00125E18" w:rsidRDefault="00125E18" w:rsidP="00125E18">
      <w:pPr>
        <w:pStyle w:val="af2"/>
      </w:pPr>
    </w:p>
    <w:p w:rsidR="00ED11DD" w:rsidRPr="00125E18" w:rsidRDefault="00ED11DD" w:rsidP="00125E18">
      <w:pPr>
        <w:pStyle w:val="af2"/>
      </w:pPr>
      <w:r w:rsidRPr="00125E18">
        <w:t>4. Проведение профориентационной игры «Ассоциация».</w:t>
      </w:r>
    </w:p>
    <w:p w:rsidR="00125E18" w:rsidRPr="00125E18" w:rsidRDefault="00ED11DD" w:rsidP="00125E18">
      <w:pPr>
        <w:pStyle w:val="af2"/>
      </w:pPr>
      <w:r w:rsidRPr="00125E18">
        <w:t>Цель: выявить истинное отношение ребят к разным профессиям и по возможности подкорректировать это отношение.</w:t>
      </w:r>
    </w:p>
    <w:p w:rsidR="00125E18" w:rsidRPr="00125E18" w:rsidRDefault="00ED11DD" w:rsidP="00125E18">
      <w:pPr>
        <w:pStyle w:val="af2"/>
      </w:pPr>
      <w:r w:rsidRPr="00125E18">
        <w:t>Объясняются условия игры (инструкция): «Сейчас 3 человека выйдут из класса, а класс загадает какую-нибудь профессию. Потом 3 человека войдут и попробуют ее отгадать с помощью ассоциативных вопросов, например: «Какого цвета эта профессия?», «Какой запах напоминает?», «Какая мебель используется?» и т.д. Можно спросить у учащихся, не играли ли они в игру «Ассоциация», когда вместо профессии загадывается человек.</w:t>
      </w:r>
      <w:r w:rsidR="00125E18" w:rsidRPr="00125E18">
        <w:t xml:space="preserve"> </w:t>
      </w:r>
      <w:r w:rsidRPr="00125E18">
        <w:t>Опыт показывает, что не все ребята сразу понимают эти вопросы, поэтому целесообразно потренироваться на одном примере. Можно взять для разбора профессию «врач-терапевт» и показать, что цвет этой профессии скорее всего белый, запах — что-то связано со спиртом (лекарство слишком наводящий ответ), мебель — стеклянный шкаф или кушетка...</w:t>
      </w:r>
    </w:p>
    <w:p w:rsidR="00125E18" w:rsidRPr="00125E18" w:rsidRDefault="00ED11DD" w:rsidP="00125E18">
      <w:pPr>
        <w:pStyle w:val="af2"/>
      </w:pPr>
      <w:r w:rsidRPr="00125E18">
        <w:t>Далее ведущий дает инструкцию отгадывающим: «Каждый из вас может задать по 2 таких вопроса. Сейчас вы выйдете в коридор и в течение 2—3 минут, продумайте свои вопросы. Когда будете задавать вопросы, конкретно указывайте, кому именно вы их задаете. После этого каждый из вас будет иметь по одной попытке отгадать профессию».</w:t>
      </w:r>
    </w:p>
    <w:p w:rsidR="00125E18" w:rsidRPr="00125E18" w:rsidRDefault="00ED11DD" w:rsidP="00125E18">
      <w:pPr>
        <w:pStyle w:val="af2"/>
      </w:pPr>
      <w:r w:rsidRPr="00125E18">
        <w:t>Три человека выходят из класса. Остальные быстро загадывают профессию, а ведущий предупреждает всех, что спросить могут каждого, поэтому надо быть готовым к правильным, но не наводящим ответам.</w:t>
      </w:r>
    </w:p>
    <w:p w:rsidR="00125E18" w:rsidRPr="00125E18" w:rsidRDefault="00ED11DD" w:rsidP="00125E18">
      <w:pPr>
        <w:pStyle w:val="af2"/>
      </w:pPr>
      <w:r w:rsidRPr="00125E18">
        <w:t>Ведущий приглашает трех человек (отгадывающих), которые по очереди задают вопросы. Ведущий следит за динамикой игры.</w:t>
      </w:r>
    </w:p>
    <w:p w:rsidR="00125E18" w:rsidRPr="00125E18" w:rsidRDefault="00ED11DD" w:rsidP="00125E18">
      <w:pPr>
        <w:pStyle w:val="af2"/>
      </w:pPr>
      <w:r w:rsidRPr="00125E18">
        <w:t>Когда все вопросы и ответы произнесены, ведущий предлагает в течение одной минуты продумать трем отгадывающим свои ответы.</w:t>
      </w:r>
    </w:p>
    <w:p w:rsidR="00125E18" w:rsidRPr="00125E18" w:rsidRDefault="00ED11DD" w:rsidP="00125E18">
      <w:pPr>
        <w:pStyle w:val="af2"/>
      </w:pPr>
      <w:r w:rsidRPr="00125E18">
        <w:t>Отгадывающие называют свои варианты ответов. Эти ответы могут не совсем совпадать с угаданной профессией. Например, загадана профессия «военный летчик», а ответы такие: «космонавт», «милиционер», «автогонщик». Как видно, военный летчик и космонавт довольно близки. Право определить, отгадали ребята профессию или нет, должно быть предоставлено группе. Однако окончательно этот вопрос решается после обсуждения. Загаданная профессия, естественно, называется.</w:t>
      </w:r>
    </w:p>
    <w:p w:rsidR="00ED11DD" w:rsidRPr="00125E18" w:rsidRDefault="00ED11DD" w:rsidP="00125E18">
      <w:pPr>
        <w:pStyle w:val="af2"/>
      </w:pPr>
      <w:r w:rsidRPr="00125E18">
        <w:t>Обсуждение игры (проигрывание). Отдельно обсуждается правильность каждого ответа на ассоциативный вопрос. Если группа не согласна с ответом, можно попросить того, кто так ответил, дать объяснение. Нередко эти объяснения бывают разумными. Например, в одной игре была загадана профессия «милиционер» и на вопрос «Какого цвета профессия?» был дан ответ: «черно-белая». Оказалось, что школьник имел в виду милицейский жезл.</w:t>
      </w:r>
    </w:p>
    <w:p w:rsidR="00ED11DD" w:rsidRPr="00125E18" w:rsidRDefault="00ED11DD" w:rsidP="00125E18">
      <w:pPr>
        <w:pStyle w:val="af2"/>
      </w:pPr>
      <w:r w:rsidRPr="00125E18">
        <w:t>При выявлении неудачных ответов ребятам предлагается тут же придумать ответы, более соответствующие загаданной профессии.</w:t>
      </w:r>
    </w:p>
    <w:p w:rsidR="00ED11DD" w:rsidRPr="00125E18" w:rsidRDefault="00ED11DD" w:rsidP="00125E18">
      <w:pPr>
        <w:pStyle w:val="af2"/>
      </w:pPr>
      <w:r w:rsidRPr="00125E18">
        <w:t>Участвовать в этом может и ведущий, корректируя таким образом представления о профессии.</w:t>
      </w:r>
    </w:p>
    <w:p w:rsidR="00ED11DD" w:rsidRPr="00125E18" w:rsidRDefault="00ED11DD" w:rsidP="00125E18">
      <w:pPr>
        <w:pStyle w:val="af2"/>
      </w:pPr>
      <w:r w:rsidRPr="00125E18">
        <w:t>У отгадывающих можно спросить также, какие ответы лучше всего помогли им, а какие, наоборот, ввели в заблуждение. После корректировки ответов можно уточнить, кто же выиграл (возможен и ничейный результат).</w:t>
      </w:r>
    </w:p>
    <w:p w:rsidR="00ED11DD" w:rsidRPr="00125E18" w:rsidRDefault="00ED11DD" w:rsidP="00125E18">
      <w:pPr>
        <w:pStyle w:val="af2"/>
      </w:pPr>
      <w:r w:rsidRPr="00125E18">
        <w:t>Диагностические возможности игры. Игра позволяет выявить эмоциональное отношение к разным профессиям, и, поскольку характер этого отношения сильно влияет на выбор профессии, ведущий получает довольно важную информацию о группе в целом и об отдельных воспитанниках, так как за одно занятие в отдельной игре могут принять активное участие многие ребята.</w:t>
      </w:r>
    </w:p>
    <w:p w:rsidR="00ED11DD" w:rsidRPr="00125E18" w:rsidRDefault="00ED11DD" w:rsidP="00125E18">
      <w:pPr>
        <w:pStyle w:val="af2"/>
      </w:pPr>
      <w:r w:rsidRPr="00125E18">
        <w:t>Перспективы использования игры. В перспективе можно разработать специальный перечень ассоциативных вопросов, помогающих отгадывающим лучше подготовиться, а ведущему лучше организовывать игру и обсуждение в ситуации меньшей неопределенности. Можно также использовать в игре не одну, а две (соревнующиеся) группы отгадывающих. Можно загадывать не только профессии, а конкретные места работы, учебные заведения, образ типичных представителей тех или иных профессий (типичных работников).</w:t>
      </w:r>
    </w:p>
    <w:p w:rsidR="00ED11DD" w:rsidRPr="00125E18" w:rsidRDefault="00ED11DD" w:rsidP="00125E18">
      <w:pPr>
        <w:pStyle w:val="af2"/>
      </w:pPr>
      <w:r w:rsidRPr="00125E18">
        <w:t>5. Знакомство с классификацией профессий Е.А. Климова</w:t>
      </w:r>
    </w:p>
    <w:p w:rsidR="00ED11DD" w:rsidRPr="00125E18" w:rsidRDefault="00ED11DD" w:rsidP="00125E18">
      <w:pPr>
        <w:pStyle w:val="af2"/>
      </w:pPr>
      <w:r w:rsidRPr="00125E18">
        <w:t>Социальный педагог предлагает схему классификации, разъясняет ее. Предлагается ребятам самим привести примеры конкретных профессий. Ребята называют профессии, вместе с ними педагог определяет их место в данной классификации. Ребята сталкиваются с проблемой невозможности однозначного отнесения той или иной профессии только к одному типу, виду или классу. Идет обсуждение существования так называемых «смешанных» профессий. Например, профессию «библиотекарь» можно отнести и к сфере «человек-человек», и к сфере «человек - знаковая система».</w:t>
      </w:r>
    </w:p>
    <w:p w:rsidR="00125E18" w:rsidRPr="00125E18" w:rsidRDefault="00ED11DD" w:rsidP="00125E18">
      <w:pPr>
        <w:pStyle w:val="af2"/>
      </w:pPr>
      <w:r w:rsidRPr="00125E18">
        <w:t>6. Проведение дифференциально-диагностического опросника «Я предпочту».</w:t>
      </w:r>
    </w:p>
    <w:p w:rsidR="00ED11DD" w:rsidRPr="00125E18" w:rsidRDefault="00ED11DD" w:rsidP="00125E18">
      <w:pPr>
        <w:pStyle w:val="af2"/>
      </w:pPr>
      <w:r w:rsidRPr="00125E18">
        <w:t xml:space="preserve">Ребятам раздаются бланки опросника, дается инструкция. См. </w:t>
      </w:r>
      <w:r w:rsidRPr="003C7984">
        <w:t>Приложение 4</w:t>
      </w:r>
    </w:p>
    <w:p w:rsidR="00ED11DD" w:rsidRPr="00125E18" w:rsidRDefault="00ED11DD" w:rsidP="00125E18">
      <w:pPr>
        <w:pStyle w:val="af2"/>
      </w:pPr>
      <w:r w:rsidRPr="00125E18">
        <w:t>В основу опросника положена идея о делении всех существующих профессий на 5 типов по признаку предмета или объекта, с которым взаимодействует человек в процессе труда.</w:t>
      </w:r>
    </w:p>
    <w:p w:rsidR="00ED11DD" w:rsidRPr="00125E18" w:rsidRDefault="00ED11DD" w:rsidP="00125E18">
      <w:pPr>
        <w:pStyle w:val="af2"/>
      </w:pPr>
      <w:r w:rsidRPr="00125E18">
        <w:t>Первую группу составляют профессии типа человек — природа, где объектом труда являются живые организмы, растения, животные и биологические процессы. Сюда входят такие профессии, как агроном, зоотехник, ветеринар, садовод, лесник и т.д.</w:t>
      </w:r>
    </w:p>
    <w:p w:rsidR="00ED11DD" w:rsidRPr="00125E18" w:rsidRDefault="00ED11DD" w:rsidP="00125E18">
      <w:pPr>
        <w:pStyle w:val="af2"/>
      </w:pPr>
      <w:r w:rsidRPr="00125E18">
        <w:t>Основой второго типа являются отношения человек — техника, объектом труда служат технические системы, машины, аппараты и установки, материалы и энергия. Такими профессиями являются: радиомеханик, токарь, слесарь, шофер, тракторист, инженер.</w:t>
      </w:r>
    </w:p>
    <w:p w:rsidR="00ED11DD" w:rsidRPr="00125E18" w:rsidRDefault="00ED11DD" w:rsidP="00125E18">
      <w:pPr>
        <w:pStyle w:val="af2"/>
      </w:pPr>
      <w:r w:rsidRPr="00125E18">
        <w:t>Третью группу образуют профессии типа человек — человек, где объектом труда являются люди, группы, коллективы. Специальности — сфера обслуживания, медицина, педагогика, юриспруденция и т.д.</w:t>
      </w:r>
    </w:p>
    <w:p w:rsidR="00ED11DD" w:rsidRPr="00125E18" w:rsidRDefault="00ED11DD" w:rsidP="00125E18">
      <w:pPr>
        <w:pStyle w:val="af2"/>
      </w:pPr>
      <w:r w:rsidRPr="00125E18">
        <w:t>Четвертую группу составляют профессии типа человек — знаковая система. Объектами являются условные знаки, шифры, коды, таблицы. В этой области работают корректоры, программисты, машинистки, статистики, экономисты.</w:t>
      </w:r>
    </w:p>
    <w:p w:rsidR="00ED11DD" w:rsidRPr="00125E18" w:rsidRDefault="00ED11DD" w:rsidP="00125E18">
      <w:pPr>
        <w:pStyle w:val="af2"/>
      </w:pPr>
      <w:r w:rsidRPr="00125E18">
        <w:t>Человек — художественный образ — основа пятого типа. Объектом труда этих специальностей служат художественные образы, их роли, элементы и особенности. К названному типу относятся, например, такие специальности, как ювелир, фотограф, музыкант, художник, искусствовед, писатель, артист и т.д.</w:t>
      </w:r>
    </w:p>
    <w:p w:rsidR="00ED11DD" w:rsidRPr="00125E18" w:rsidRDefault="00ED11DD" w:rsidP="00125E18">
      <w:pPr>
        <w:pStyle w:val="af2"/>
      </w:pPr>
      <w:r w:rsidRPr="00125E18">
        <w:t>Названные типы не могут быть строго ограничены, принимаются во внимание лишь преобладающие признаки, характерные для каждого из этих типов.</w:t>
      </w:r>
    </w:p>
    <w:p w:rsidR="00ED11DD" w:rsidRPr="00125E18" w:rsidRDefault="00ED11DD" w:rsidP="00125E18">
      <w:pPr>
        <w:pStyle w:val="af2"/>
      </w:pPr>
      <w:r w:rsidRPr="00125E18">
        <w:t>Итог может быть выражен как алгебраическая сумма. Эти результаты и будут характеризовать область наиболее целесообразного применения сил испытуемого. Однако следует оговорить, что результаты ДДО лишь в какой-то мере характеризуют его способности в данный момент.</w:t>
      </w:r>
    </w:p>
    <w:p w:rsidR="00ED11DD" w:rsidRPr="00125E18" w:rsidRDefault="00ED11DD" w:rsidP="00125E18">
      <w:pPr>
        <w:pStyle w:val="af2"/>
      </w:pPr>
      <w:r w:rsidRPr="00125E18">
        <w:t>7. Подведение итогов занятия.</w:t>
      </w:r>
    </w:p>
    <w:p w:rsidR="00ED11DD" w:rsidRPr="00125E18" w:rsidRDefault="00ED11DD" w:rsidP="00125E18">
      <w:pPr>
        <w:pStyle w:val="af2"/>
      </w:pPr>
      <w:r w:rsidRPr="00125E18">
        <w:t>Социальный педагог благодарит ребят за занятие, может спросить их впечатления, что было интересного и полезного за эти 45 минут.</w:t>
      </w:r>
    </w:p>
    <w:p w:rsidR="00ED11DD" w:rsidRPr="00125E18" w:rsidRDefault="00ED11DD" w:rsidP="00125E18">
      <w:pPr>
        <w:pStyle w:val="af2"/>
      </w:pPr>
    </w:p>
    <w:p w:rsidR="00505292" w:rsidRPr="00125E18" w:rsidRDefault="00505292" w:rsidP="00125E18">
      <w:pPr>
        <w:pStyle w:val="af2"/>
      </w:pPr>
      <w:bookmarkStart w:id="1" w:name="_GoBack"/>
      <w:bookmarkEnd w:id="1"/>
    </w:p>
    <w:sectPr w:rsidR="00505292" w:rsidRPr="00125E18" w:rsidSect="00125E18">
      <w:pgSz w:w="11907" w:h="16839" w:code="9"/>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C0F" w:rsidRDefault="001F6C0F">
      <w:pPr>
        <w:widowControl/>
        <w:snapToGrid/>
        <w:spacing w:line="240" w:lineRule="auto"/>
        <w:ind w:left="0" w:firstLine="0"/>
        <w:rPr>
          <w:sz w:val="28"/>
          <w:szCs w:val="28"/>
        </w:rPr>
      </w:pPr>
      <w:r>
        <w:rPr>
          <w:sz w:val="28"/>
          <w:szCs w:val="28"/>
        </w:rPr>
        <w:separator/>
      </w:r>
    </w:p>
  </w:endnote>
  <w:endnote w:type="continuationSeparator" w:id="0">
    <w:p w:rsidR="001F6C0F" w:rsidRDefault="001F6C0F">
      <w:pPr>
        <w:widowControl/>
        <w:snapToGrid/>
        <w:spacing w:line="240" w:lineRule="auto"/>
        <w:ind w:left="0" w:firstLine="0"/>
        <w:rPr>
          <w:sz w:val="28"/>
          <w:szCs w:val="28"/>
        </w:rPr>
      </w:pPr>
      <w:r>
        <w:rPr>
          <w:sz w:val="28"/>
          <w:szCs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18" w:rsidRDefault="00125E18" w:rsidP="00ED11DD">
    <w:pPr>
      <w:pStyle w:val="aa"/>
      <w:framePr w:wrap="around" w:vAnchor="text" w:hAnchor="margin" w:xAlign="center" w:y="1"/>
      <w:rPr>
        <w:rStyle w:val="ac"/>
      </w:rPr>
    </w:pPr>
  </w:p>
  <w:p w:rsidR="00125E18" w:rsidRDefault="00125E1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18" w:rsidRDefault="003C7984" w:rsidP="00ED11DD">
    <w:pPr>
      <w:pStyle w:val="aa"/>
      <w:framePr w:wrap="around" w:vAnchor="text" w:hAnchor="margin" w:xAlign="center" w:y="1"/>
      <w:rPr>
        <w:rStyle w:val="ac"/>
      </w:rPr>
    </w:pPr>
    <w:r>
      <w:rPr>
        <w:rStyle w:val="ac"/>
        <w:noProof/>
      </w:rPr>
      <w:t>2</w:t>
    </w:r>
  </w:p>
  <w:p w:rsidR="00125E18" w:rsidRDefault="00125E1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C0F" w:rsidRDefault="001F6C0F">
      <w:pPr>
        <w:widowControl/>
        <w:snapToGrid/>
        <w:spacing w:line="240" w:lineRule="auto"/>
        <w:ind w:left="0" w:firstLine="0"/>
        <w:rPr>
          <w:sz w:val="28"/>
          <w:szCs w:val="28"/>
        </w:rPr>
      </w:pPr>
      <w:r>
        <w:rPr>
          <w:sz w:val="28"/>
          <w:szCs w:val="28"/>
        </w:rPr>
        <w:separator/>
      </w:r>
    </w:p>
  </w:footnote>
  <w:footnote w:type="continuationSeparator" w:id="0">
    <w:p w:rsidR="001F6C0F" w:rsidRDefault="001F6C0F">
      <w:pPr>
        <w:widowControl/>
        <w:snapToGrid/>
        <w:spacing w:line="240" w:lineRule="auto"/>
        <w:ind w:left="0" w:firstLine="0"/>
        <w:rPr>
          <w:sz w:val="28"/>
          <w:szCs w:val="28"/>
        </w:rPr>
      </w:pPr>
      <w:r>
        <w:rPr>
          <w:sz w:val="28"/>
          <w:szCs w:val="28"/>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A7524"/>
    <w:multiLevelType w:val="multilevel"/>
    <w:tmpl w:val="7444E6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BD22D5"/>
    <w:multiLevelType w:val="hybridMultilevel"/>
    <w:tmpl w:val="B0E284C4"/>
    <w:lvl w:ilvl="0" w:tplc="3A123FF8">
      <w:start w:val="1"/>
      <w:numFmt w:val="decimal"/>
      <w:lvlText w:val="%1)"/>
      <w:lvlJc w:val="left"/>
      <w:pPr>
        <w:tabs>
          <w:tab w:val="num" w:pos="360"/>
        </w:tabs>
      </w:pPr>
      <w:rPr>
        <w:rFonts w:cs="Times New Roman" w:hint="default"/>
      </w:rPr>
    </w:lvl>
    <w:lvl w:ilvl="1" w:tplc="ED6AA534">
      <w:start w:val="2"/>
      <w:numFmt w:val="decimal"/>
      <w:lvlText w:val="%2."/>
      <w:lvlJc w:val="left"/>
      <w:pPr>
        <w:tabs>
          <w:tab w:val="num" w:pos="1429"/>
        </w:tabs>
        <w:ind w:left="1429" w:hanging="360"/>
      </w:pPr>
      <w:rPr>
        <w:rFonts w:cs="Times New Roman" w:hint="default"/>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2">
    <w:nsid w:val="091A6558"/>
    <w:multiLevelType w:val="hybridMultilevel"/>
    <w:tmpl w:val="6D5A6D18"/>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
    <w:nsid w:val="0AF2117A"/>
    <w:multiLevelType w:val="hybridMultilevel"/>
    <w:tmpl w:val="5BD2F70C"/>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
    <w:nsid w:val="0B4E69D9"/>
    <w:multiLevelType w:val="multilevel"/>
    <w:tmpl w:val="CEFAF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F41C1"/>
    <w:multiLevelType w:val="hybridMultilevel"/>
    <w:tmpl w:val="8BDE5F5A"/>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6">
    <w:nsid w:val="11BB6714"/>
    <w:multiLevelType w:val="hybridMultilevel"/>
    <w:tmpl w:val="5DA0556E"/>
    <w:lvl w:ilvl="0" w:tplc="676E6EAE">
      <w:numFmt w:val="bullet"/>
      <w:lvlText w:val="-"/>
      <w:lvlJc w:val="left"/>
      <w:pPr>
        <w:tabs>
          <w:tab w:val="num" w:pos="360"/>
        </w:tabs>
        <w:ind w:left="360" w:hanging="360"/>
      </w:pPr>
      <w:rPr>
        <w:rFonts w:hint="default"/>
        <w:b w:val="0"/>
        <w:i w:val="0"/>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22968C1"/>
    <w:multiLevelType w:val="multilevel"/>
    <w:tmpl w:val="034E3A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2A5088F"/>
    <w:multiLevelType w:val="hybridMultilevel"/>
    <w:tmpl w:val="2474E028"/>
    <w:lvl w:ilvl="0" w:tplc="05F85278">
      <w:numFmt w:val="bullet"/>
      <w:lvlText w:val="-"/>
      <w:lvlJc w:val="left"/>
      <w:pPr>
        <w:tabs>
          <w:tab w:val="num" w:pos="360"/>
        </w:tabs>
        <w:ind w:left="360" w:hanging="360"/>
      </w:pPr>
      <w:rPr>
        <w:rFont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582513A"/>
    <w:multiLevelType w:val="multilevel"/>
    <w:tmpl w:val="B78630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6270DB1"/>
    <w:multiLevelType w:val="multilevel"/>
    <w:tmpl w:val="F4D2D9D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164913BA"/>
    <w:multiLevelType w:val="hybridMultilevel"/>
    <w:tmpl w:val="BBFC5C40"/>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66716A0"/>
    <w:multiLevelType w:val="hybridMultilevel"/>
    <w:tmpl w:val="3DC41116"/>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3">
    <w:nsid w:val="19335C8F"/>
    <w:multiLevelType w:val="hybridMultilevel"/>
    <w:tmpl w:val="42D0AACA"/>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4">
    <w:nsid w:val="1C2033B9"/>
    <w:multiLevelType w:val="hybridMultilevel"/>
    <w:tmpl w:val="F20EA0FC"/>
    <w:lvl w:ilvl="0" w:tplc="05F85278">
      <w:numFmt w:val="bullet"/>
      <w:lvlText w:val="-"/>
      <w:lvlJc w:val="left"/>
      <w:pPr>
        <w:tabs>
          <w:tab w:val="num" w:pos="360"/>
        </w:tabs>
        <w:ind w:left="360" w:hanging="360"/>
      </w:pPr>
      <w:rPr>
        <w:rFont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E206F9B"/>
    <w:multiLevelType w:val="hybridMultilevel"/>
    <w:tmpl w:val="C47671E2"/>
    <w:lvl w:ilvl="0" w:tplc="139EE282">
      <w:start w:val="1"/>
      <w:numFmt w:val="decimal"/>
      <w:lvlText w:val="%1"/>
      <w:lvlJc w:val="left"/>
      <w:pPr>
        <w:tabs>
          <w:tab w:val="num" w:pos="-4"/>
        </w:tabs>
        <w:ind w:left="330" w:firstLine="170"/>
      </w:pPr>
      <w:rPr>
        <w:rFonts w:ascii="Times New Roman" w:eastAsia="Times New Roman" w:hAnsi="Times New Roman" w:cs="Tahoma" w:hint="default"/>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16">
    <w:nsid w:val="20A93485"/>
    <w:multiLevelType w:val="hybridMultilevel"/>
    <w:tmpl w:val="48880CAC"/>
    <w:lvl w:ilvl="0" w:tplc="3A123FF8">
      <w:start w:val="1"/>
      <w:numFmt w:val="decimal"/>
      <w:lvlText w:val="%1)"/>
      <w:lvlJc w:val="left"/>
      <w:pPr>
        <w:tabs>
          <w:tab w:val="num" w:pos="360"/>
        </w:tabs>
      </w:pPr>
      <w:rPr>
        <w:rFonts w:cs="Times New Roman" w:hint="default"/>
      </w:rPr>
    </w:lvl>
    <w:lvl w:ilvl="1" w:tplc="676E6EAE">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0DB2E3C"/>
    <w:multiLevelType w:val="hybridMultilevel"/>
    <w:tmpl w:val="054227B8"/>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8">
    <w:nsid w:val="21AB4293"/>
    <w:multiLevelType w:val="hybridMultilevel"/>
    <w:tmpl w:val="8B1C5018"/>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19">
    <w:nsid w:val="221C4ECC"/>
    <w:multiLevelType w:val="multilevel"/>
    <w:tmpl w:val="38FEB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3EC4F7D"/>
    <w:multiLevelType w:val="hybridMultilevel"/>
    <w:tmpl w:val="FAA662F6"/>
    <w:lvl w:ilvl="0" w:tplc="05F85278">
      <w:numFmt w:val="bullet"/>
      <w:lvlText w:val="-"/>
      <w:lvlJc w:val="left"/>
      <w:pPr>
        <w:tabs>
          <w:tab w:val="num" w:pos="360"/>
        </w:tabs>
        <w:ind w:left="360" w:hanging="360"/>
      </w:pPr>
      <w:rPr>
        <w:rFonts w:hint="default"/>
        <w:sz w:val="24"/>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21">
    <w:nsid w:val="284B7340"/>
    <w:multiLevelType w:val="hybridMultilevel"/>
    <w:tmpl w:val="76D0A7F2"/>
    <w:lvl w:ilvl="0" w:tplc="139EE282">
      <w:start w:val="1"/>
      <w:numFmt w:val="decimal"/>
      <w:lvlText w:val="%1"/>
      <w:lvlJc w:val="left"/>
      <w:pPr>
        <w:tabs>
          <w:tab w:val="num" w:pos="-4"/>
        </w:tabs>
        <w:ind w:left="330" w:firstLine="170"/>
      </w:pPr>
      <w:rPr>
        <w:rFonts w:ascii="Times New Roman" w:eastAsia="Times New Roman" w:hAnsi="Times New Roman" w:cs="Tahoma" w:hint="default"/>
      </w:rPr>
    </w:lvl>
    <w:lvl w:ilvl="1" w:tplc="04190019" w:tentative="1">
      <w:start w:val="1"/>
      <w:numFmt w:val="lowerLetter"/>
      <w:lvlText w:val="%2."/>
      <w:lvlJc w:val="left"/>
      <w:pPr>
        <w:tabs>
          <w:tab w:val="num" w:pos="1600"/>
        </w:tabs>
        <w:ind w:left="1600" w:hanging="360"/>
      </w:pPr>
      <w:rPr>
        <w:rFonts w:cs="Times New Roman"/>
      </w:rPr>
    </w:lvl>
    <w:lvl w:ilvl="2" w:tplc="0419001B" w:tentative="1">
      <w:start w:val="1"/>
      <w:numFmt w:val="lowerRoman"/>
      <w:lvlText w:val="%3."/>
      <w:lvlJc w:val="right"/>
      <w:pPr>
        <w:tabs>
          <w:tab w:val="num" w:pos="2320"/>
        </w:tabs>
        <w:ind w:left="2320" w:hanging="180"/>
      </w:pPr>
      <w:rPr>
        <w:rFonts w:cs="Times New Roman"/>
      </w:rPr>
    </w:lvl>
    <w:lvl w:ilvl="3" w:tplc="0419000F" w:tentative="1">
      <w:start w:val="1"/>
      <w:numFmt w:val="decimal"/>
      <w:lvlText w:val="%4."/>
      <w:lvlJc w:val="left"/>
      <w:pPr>
        <w:tabs>
          <w:tab w:val="num" w:pos="3040"/>
        </w:tabs>
        <w:ind w:left="3040" w:hanging="360"/>
      </w:pPr>
      <w:rPr>
        <w:rFonts w:cs="Times New Roman"/>
      </w:rPr>
    </w:lvl>
    <w:lvl w:ilvl="4" w:tplc="04190019" w:tentative="1">
      <w:start w:val="1"/>
      <w:numFmt w:val="lowerLetter"/>
      <w:lvlText w:val="%5."/>
      <w:lvlJc w:val="left"/>
      <w:pPr>
        <w:tabs>
          <w:tab w:val="num" w:pos="3760"/>
        </w:tabs>
        <w:ind w:left="3760" w:hanging="360"/>
      </w:pPr>
      <w:rPr>
        <w:rFonts w:cs="Times New Roman"/>
      </w:rPr>
    </w:lvl>
    <w:lvl w:ilvl="5" w:tplc="0419001B" w:tentative="1">
      <w:start w:val="1"/>
      <w:numFmt w:val="lowerRoman"/>
      <w:lvlText w:val="%6."/>
      <w:lvlJc w:val="right"/>
      <w:pPr>
        <w:tabs>
          <w:tab w:val="num" w:pos="4480"/>
        </w:tabs>
        <w:ind w:left="4480" w:hanging="180"/>
      </w:pPr>
      <w:rPr>
        <w:rFonts w:cs="Times New Roman"/>
      </w:rPr>
    </w:lvl>
    <w:lvl w:ilvl="6" w:tplc="0419000F" w:tentative="1">
      <w:start w:val="1"/>
      <w:numFmt w:val="decimal"/>
      <w:lvlText w:val="%7."/>
      <w:lvlJc w:val="left"/>
      <w:pPr>
        <w:tabs>
          <w:tab w:val="num" w:pos="5200"/>
        </w:tabs>
        <w:ind w:left="5200" w:hanging="360"/>
      </w:pPr>
      <w:rPr>
        <w:rFonts w:cs="Times New Roman"/>
      </w:rPr>
    </w:lvl>
    <w:lvl w:ilvl="7" w:tplc="04190019" w:tentative="1">
      <w:start w:val="1"/>
      <w:numFmt w:val="lowerLetter"/>
      <w:lvlText w:val="%8."/>
      <w:lvlJc w:val="left"/>
      <w:pPr>
        <w:tabs>
          <w:tab w:val="num" w:pos="5920"/>
        </w:tabs>
        <w:ind w:left="5920" w:hanging="360"/>
      </w:pPr>
      <w:rPr>
        <w:rFonts w:cs="Times New Roman"/>
      </w:rPr>
    </w:lvl>
    <w:lvl w:ilvl="8" w:tplc="0419001B" w:tentative="1">
      <w:start w:val="1"/>
      <w:numFmt w:val="lowerRoman"/>
      <w:lvlText w:val="%9."/>
      <w:lvlJc w:val="right"/>
      <w:pPr>
        <w:tabs>
          <w:tab w:val="num" w:pos="6640"/>
        </w:tabs>
        <w:ind w:left="6640" w:hanging="180"/>
      </w:pPr>
      <w:rPr>
        <w:rFonts w:cs="Times New Roman"/>
      </w:rPr>
    </w:lvl>
  </w:abstractNum>
  <w:abstractNum w:abstractNumId="22">
    <w:nsid w:val="29B95961"/>
    <w:multiLevelType w:val="multilevel"/>
    <w:tmpl w:val="45CC1CD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2DF7141B"/>
    <w:multiLevelType w:val="multilevel"/>
    <w:tmpl w:val="1CCE5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C569BA"/>
    <w:multiLevelType w:val="hybridMultilevel"/>
    <w:tmpl w:val="96B63BDC"/>
    <w:lvl w:ilvl="0" w:tplc="9892B604">
      <w:start w:val="1"/>
      <w:numFmt w:val="bullet"/>
      <w:lvlText w:val="-"/>
      <w:lvlJc w:val="left"/>
      <w:pPr>
        <w:tabs>
          <w:tab w:val="num" w:pos="380"/>
        </w:tabs>
        <w:ind w:firstLine="20"/>
      </w:pPr>
      <w:rPr>
        <w:rFonts w:ascii="Times New Roman" w:hAnsi="Times New Roman" w:hint="default"/>
        <w:b w:val="0"/>
        <w:i w:val="0"/>
        <w:sz w:val="28"/>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5">
    <w:nsid w:val="39F76A2E"/>
    <w:multiLevelType w:val="hybridMultilevel"/>
    <w:tmpl w:val="5F26A02E"/>
    <w:lvl w:ilvl="0" w:tplc="B734FC72">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3BD9398C"/>
    <w:multiLevelType w:val="multilevel"/>
    <w:tmpl w:val="E758B7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4495C93"/>
    <w:multiLevelType w:val="hybridMultilevel"/>
    <w:tmpl w:val="581A318A"/>
    <w:lvl w:ilvl="0" w:tplc="676E6EAE">
      <w:numFmt w:val="bullet"/>
      <w:lvlText w:val="-"/>
      <w:lvlJc w:val="left"/>
      <w:pPr>
        <w:tabs>
          <w:tab w:val="num" w:pos="380"/>
        </w:tabs>
        <w:ind w:left="380" w:hanging="360"/>
      </w:pPr>
      <w:rPr>
        <w:rFonts w:hint="default"/>
        <w:b w:val="0"/>
        <w:i w:val="0"/>
        <w:sz w:val="28"/>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28">
    <w:nsid w:val="447336E2"/>
    <w:multiLevelType w:val="multilevel"/>
    <w:tmpl w:val="5F3019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44E83616"/>
    <w:multiLevelType w:val="hybridMultilevel"/>
    <w:tmpl w:val="5FE6572C"/>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0">
    <w:nsid w:val="45866BA7"/>
    <w:multiLevelType w:val="hybridMultilevel"/>
    <w:tmpl w:val="6F78DCFE"/>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1">
    <w:nsid w:val="474A243C"/>
    <w:multiLevelType w:val="hybridMultilevel"/>
    <w:tmpl w:val="21426C40"/>
    <w:lvl w:ilvl="0" w:tplc="8A7E7E64">
      <w:start w:val="1"/>
      <w:numFmt w:val="decimal"/>
      <w:lvlText w:val="%1"/>
      <w:lvlJc w:val="left"/>
      <w:pPr>
        <w:tabs>
          <w:tab w:val="num" w:pos="737"/>
        </w:tabs>
        <w:ind w:left="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496022C2"/>
    <w:multiLevelType w:val="hybridMultilevel"/>
    <w:tmpl w:val="523AF1AE"/>
    <w:lvl w:ilvl="0" w:tplc="9892B604">
      <w:start w:val="1"/>
      <w:numFmt w:val="bullet"/>
      <w:lvlText w:val="-"/>
      <w:lvlJc w:val="left"/>
      <w:pPr>
        <w:tabs>
          <w:tab w:val="num" w:pos="380"/>
        </w:tabs>
        <w:ind w:firstLine="20"/>
      </w:pPr>
      <w:rPr>
        <w:rFonts w:ascii="Times New Roman" w:hAnsi="Times New Roman" w:hint="default"/>
        <w:b w:val="0"/>
        <w:i w:val="0"/>
        <w:sz w:val="28"/>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33">
    <w:nsid w:val="496147BC"/>
    <w:multiLevelType w:val="hybridMultilevel"/>
    <w:tmpl w:val="C5504810"/>
    <w:lvl w:ilvl="0" w:tplc="3A123FF8">
      <w:start w:val="1"/>
      <w:numFmt w:val="decimal"/>
      <w:lvlText w:val="%1)"/>
      <w:lvlJc w:val="left"/>
      <w:pPr>
        <w:tabs>
          <w:tab w:val="num" w:pos="720"/>
        </w:tabs>
        <w:ind w:left="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4AC70798"/>
    <w:multiLevelType w:val="hybridMultilevel"/>
    <w:tmpl w:val="2504788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5">
    <w:nsid w:val="4BD8524F"/>
    <w:multiLevelType w:val="hybridMultilevel"/>
    <w:tmpl w:val="53880478"/>
    <w:lvl w:ilvl="0" w:tplc="CD642788">
      <w:start w:val="1"/>
      <w:numFmt w:val="decimal"/>
      <w:lvlText w:val="%1"/>
      <w:lvlJc w:val="left"/>
      <w:pPr>
        <w:tabs>
          <w:tab w:val="num" w:pos="-504"/>
        </w:tabs>
        <w:ind w:left="-360" w:firstLine="360"/>
      </w:pPr>
      <w:rPr>
        <w:rFonts w:ascii="Times New Roman" w:eastAsia="Times New Roman" w:hAnsi="Times New Roman" w:cs="Tahoma"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4CAD5C41"/>
    <w:multiLevelType w:val="hybridMultilevel"/>
    <w:tmpl w:val="0BE0FF5E"/>
    <w:lvl w:ilvl="0" w:tplc="676E6EAE">
      <w:numFmt w:val="bullet"/>
      <w:lvlText w:val="-"/>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50627BA4"/>
    <w:multiLevelType w:val="hybridMultilevel"/>
    <w:tmpl w:val="2EA0209E"/>
    <w:lvl w:ilvl="0" w:tplc="139EE282">
      <w:start w:val="1"/>
      <w:numFmt w:val="decimal"/>
      <w:lvlText w:val="%1"/>
      <w:lvlJc w:val="left"/>
      <w:pPr>
        <w:tabs>
          <w:tab w:val="num" w:pos="-164"/>
        </w:tabs>
        <w:ind w:left="170" w:firstLine="170"/>
      </w:pPr>
      <w:rPr>
        <w:rFonts w:ascii="Times New Roman" w:eastAsia="Times New Roman" w:hAnsi="Times New Roman" w:cs="Tahoma"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509B7E40"/>
    <w:multiLevelType w:val="hybridMultilevel"/>
    <w:tmpl w:val="834A28B6"/>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39">
    <w:nsid w:val="52403777"/>
    <w:multiLevelType w:val="hybridMultilevel"/>
    <w:tmpl w:val="0532BFDA"/>
    <w:lvl w:ilvl="0" w:tplc="B734FC72">
      <w:start w:val="1"/>
      <w:numFmt w:val="bullet"/>
      <w:lvlText w:val="-"/>
      <w:lvlJc w:val="left"/>
      <w:pPr>
        <w:tabs>
          <w:tab w:val="num" w:pos="360"/>
        </w:tabs>
        <w:ind w:left="360" w:hanging="360"/>
      </w:pPr>
      <w:rPr>
        <w:rFonts w:ascii="Times New Roman" w:hAnsi="Times New Roman" w:hint="default"/>
        <w:b w:val="0"/>
        <w:i w:val="0"/>
        <w:sz w:val="28"/>
      </w:rPr>
    </w:lvl>
    <w:lvl w:ilvl="1" w:tplc="04190003" w:tentative="1">
      <w:start w:val="1"/>
      <w:numFmt w:val="bullet"/>
      <w:lvlText w:val="o"/>
      <w:lvlJc w:val="left"/>
      <w:pPr>
        <w:tabs>
          <w:tab w:val="num" w:pos="740"/>
        </w:tabs>
        <w:ind w:left="740" w:hanging="360"/>
      </w:pPr>
      <w:rPr>
        <w:rFonts w:ascii="Courier New" w:hAnsi="Courier New" w:hint="default"/>
      </w:rPr>
    </w:lvl>
    <w:lvl w:ilvl="2" w:tplc="04190005" w:tentative="1">
      <w:start w:val="1"/>
      <w:numFmt w:val="bullet"/>
      <w:lvlText w:val=""/>
      <w:lvlJc w:val="left"/>
      <w:pPr>
        <w:tabs>
          <w:tab w:val="num" w:pos="1460"/>
        </w:tabs>
        <w:ind w:left="1460" w:hanging="360"/>
      </w:pPr>
      <w:rPr>
        <w:rFonts w:ascii="Wingdings" w:hAnsi="Wingdings" w:hint="default"/>
      </w:rPr>
    </w:lvl>
    <w:lvl w:ilvl="3" w:tplc="04190001" w:tentative="1">
      <w:start w:val="1"/>
      <w:numFmt w:val="bullet"/>
      <w:lvlText w:val=""/>
      <w:lvlJc w:val="left"/>
      <w:pPr>
        <w:tabs>
          <w:tab w:val="num" w:pos="2180"/>
        </w:tabs>
        <w:ind w:left="2180" w:hanging="360"/>
      </w:pPr>
      <w:rPr>
        <w:rFonts w:ascii="Symbol" w:hAnsi="Symbol" w:hint="default"/>
      </w:rPr>
    </w:lvl>
    <w:lvl w:ilvl="4" w:tplc="04190003" w:tentative="1">
      <w:start w:val="1"/>
      <w:numFmt w:val="bullet"/>
      <w:lvlText w:val="o"/>
      <w:lvlJc w:val="left"/>
      <w:pPr>
        <w:tabs>
          <w:tab w:val="num" w:pos="2900"/>
        </w:tabs>
        <w:ind w:left="2900" w:hanging="360"/>
      </w:pPr>
      <w:rPr>
        <w:rFonts w:ascii="Courier New" w:hAnsi="Courier New" w:hint="default"/>
      </w:rPr>
    </w:lvl>
    <w:lvl w:ilvl="5" w:tplc="04190005" w:tentative="1">
      <w:start w:val="1"/>
      <w:numFmt w:val="bullet"/>
      <w:lvlText w:val=""/>
      <w:lvlJc w:val="left"/>
      <w:pPr>
        <w:tabs>
          <w:tab w:val="num" w:pos="3620"/>
        </w:tabs>
        <w:ind w:left="3620" w:hanging="360"/>
      </w:pPr>
      <w:rPr>
        <w:rFonts w:ascii="Wingdings" w:hAnsi="Wingdings" w:hint="default"/>
      </w:rPr>
    </w:lvl>
    <w:lvl w:ilvl="6" w:tplc="04190001" w:tentative="1">
      <w:start w:val="1"/>
      <w:numFmt w:val="bullet"/>
      <w:lvlText w:val=""/>
      <w:lvlJc w:val="left"/>
      <w:pPr>
        <w:tabs>
          <w:tab w:val="num" w:pos="4340"/>
        </w:tabs>
        <w:ind w:left="4340" w:hanging="360"/>
      </w:pPr>
      <w:rPr>
        <w:rFonts w:ascii="Symbol" w:hAnsi="Symbol" w:hint="default"/>
      </w:rPr>
    </w:lvl>
    <w:lvl w:ilvl="7" w:tplc="04190003" w:tentative="1">
      <w:start w:val="1"/>
      <w:numFmt w:val="bullet"/>
      <w:lvlText w:val="o"/>
      <w:lvlJc w:val="left"/>
      <w:pPr>
        <w:tabs>
          <w:tab w:val="num" w:pos="5060"/>
        </w:tabs>
        <w:ind w:left="5060" w:hanging="360"/>
      </w:pPr>
      <w:rPr>
        <w:rFonts w:ascii="Courier New" w:hAnsi="Courier New" w:hint="default"/>
      </w:rPr>
    </w:lvl>
    <w:lvl w:ilvl="8" w:tplc="04190005" w:tentative="1">
      <w:start w:val="1"/>
      <w:numFmt w:val="bullet"/>
      <w:lvlText w:val=""/>
      <w:lvlJc w:val="left"/>
      <w:pPr>
        <w:tabs>
          <w:tab w:val="num" w:pos="5780"/>
        </w:tabs>
        <w:ind w:left="5780" w:hanging="360"/>
      </w:pPr>
      <w:rPr>
        <w:rFonts w:ascii="Wingdings" w:hAnsi="Wingdings" w:hint="default"/>
      </w:rPr>
    </w:lvl>
  </w:abstractNum>
  <w:abstractNum w:abstractNumId="40">
    <w:nsid w:val="524F5AC8"/>
    <w:multiLevelType w:val="hybridMultilevel"/>
    <w:tmpl w:val="C8A288FA"/>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1">
    <w:nsid w:val="575071FB"/>
    <w:multiLevelType w:val="multilevel"/>
    <w:tmpl w:val="DFB8410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589F14FB"/>
    <w:multiLevelType w:val="hybridMultilevel"/>
    <w:tmpl w:val="46E8B9AC"/>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3">
    <w:nsid w:val="596247D0"/>
    <w:multiLevelType w:val="hybridMultilevel"/>
    <w:tmpl w:val="8B5CECCA"/>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44">
    <w:nsid w:val="5F2F516A"/>
    <w:multiLevelType w:val="multilevel"/>
    <w:tmpl w:val="43C089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5">
    <w:nsid w:val="5F5041CC"/>
    <w:multiLevelType w:val="multilevel"/>
    <w:tmpl w:val="F6F4707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6">
    <w:nsid w:val="607A7598"/>
    <w:multiLevelType w:val="multilevel"/>
    <w:tmpl w:val="1F126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3020E37"/>
    <w:multiLevelType w:val="hybridMultilevel"/>
    <w:tmpl w:val="E9BA499C"/>
    <w:lvl w:ilvl="0" w:tplc="676E6EAE">
      <w:numFmt w:val="bullet"/>
      <w:lvlText w:val="-"/>
      <w:lvlJc w:val="left"/>
      <w:pPr>
        <w:tabs>
          <w:tab w:val="num" w:pos="360"/>
        </w:tabs>
        <w:ind w:left="360" w:hanging="360"/>
      </w:pPr>
      <w:rPr>
        <w:rFonts w:hint="default"/>
        <w:b w:val="0"/>
        <w:i w:val="0"/>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8">
    <w:nsid w:val="643F7FFD"/>
    <w:multiLevelType w:val="hybridMultilevel"/>
    <w:tmpl w:val="9CC81B60"/>
    <w:lvl w:ilvl="0" w:tplc="676E6EAE">
      <w:numFmt w:val="bullet"/>
      <w:lvlText w:val="-"/>
      <w:lvlJc w:val="left"/>
      <w:pPr>
        <w:tabs>
          <w:tab w:val="num" w:pos="380"/>
        </w:tabs>
        <w:ind w:left="380" w:hanging="360"/>
      </w:pPr>
      <w:rPr>
        <w:rFonts w:hint="default"/>
        <w:b w:val="0"/>
        <w:i w:val="0"/>
        <w:sz w:val="28"/>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49">
    <w:nsid w:val="649158FA"/>
    <w:multiLevelType w:val="multilevel"/>
    <w:tmpl w:val="629A23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0">
    <w:nsid w:val="668018F5"/>
    <w:multiLevelType w:val="hybridMultilevel"/>
    <w:tmpl w:val="47CA6D96"/>
    <w:lvl w:ilvl="0" w:tplc="676E6EAE">
      <w:numFmt w:val="bullet"/>
      <w:lvlText w:val="-"/>
      <w:lvlJc w:val="left"/>
      <w:pPr>
        <w:tabs>
          <w:tab w:val="num" w:pos="360"/>
        </w:tabs>
        <w:ind w:left="360" w:hanging="360"/>
      </w:pPr>
      <w:rPr>
        <w:rFonts w:hint="default"/>
      </w:rPr>
    </w:lvl>
    <w:lvl w:ilvl="1" w:tplc="676E6EAE">
      <w:numFmt w:val="bullet"/>
      <w:lvlText w:val="-"/>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1">
    <w:nsid w:val="69CF7A21"/>
    <w:multiLevelType w:val="multilevel"/>
    <w:tmpl w:val="0EB6C2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6AAA411C"/>
    <w:multiLevelType w:val="hybridMultilevel"/>
    <w:tmpl w:val="25E2A040"/>
    <w:lvl w:ilvl="0" w:tplc="05F85278">
      <w:numFmt w:val="bullet"/>
      <w:lvlText w:val="-"/>
      <w:lvlJc w:val="left"/>
      <w:pPr>
        <w:tabs>
          <w:tab w:val="num" w:pos="360"/>
        </w:tabs>
        <w:ind w:left="360" w:hanging="360"/>
      </w:pPr>
      <w:rPr>
        <w:rFonts w:hint="default"/>
        <w:sz w:val="24"/>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6E95142C"/>
    <w:multiLevelType w:val="hybridMultilevel"/>
    <w:tmpl w:val="280A6108"/>
    <w:lvl w:ilvl="0" w:tplc="9892B604">
      <w:start w:val="1"/>
      <w:numFmt w:val="bullet"/>
      <w:lvlText w:val="-"/>
      <w:lvlJc w:val="left"/>
      <w:pPr>
        <w:tabs>
          <w:tab w:val="num" w:pos="380"/>
        </w:tabs>
        <w:ind w:firstLine="20"/>
      </w:pPr>
      <w:rPr>
        <w:rFonts w:ascii="Times New Roman" w:hAnsi="Times New Roman" w:hint="default"/>
        <w:b w:val="0"/>
        <w:i w:val="0"/>
        <w:sz w:val="28"/>
      </w:rPr>
    </w:lvl>
    <w:lvl w:ilvl="1" w:tplc="04190003" w:tentative="1">
      <w:start w:val="1"/>
      <w:numFmt w:val="bullet"/>
      <w:lvlText w:val="o"/>
      <w:lvlJc w:val="left"/>
      <w:pPr>
        <w:tabs>
          <w:tab w:val="num" w:pos="1100"/>
        </w:tabs>
        <w:ind w:left="1100" w:hanging="360"/>
      </w:pPr>
      <w:rPr>
        <w:rFonts w:ascii="Courier New" w:hAnsi="Courier New" w:hint="default"/>
      </w:rPr>
    </w:lvl>
    <w:lvl w:ilvl="2" w:tplc="04190005" w:tentative="1">
      <w:start w:val="1"/>
      <w:numFmt w:val="bullet"/>
      <w:lvlText w:val=""/>
      <w:lvlJc w:val="left"/>
      <w:pPr>
        <w:tabs>
          <w:tab w:val="num" w:pos="1820"/>
        </w:tabs>
        <w:ind w:left="1820" w:hanging="360"/>
      </w:pPr>
      <w:rPr>
        <w:rFonts w:ascii="Wingdings" w:hAnsi="Wingdings" w:hint="default"/>
      </w:rPr>
    </w:lvl>
    <w:lvl w:ilvl="3" w:tplc="04190001" w:tentative="1">
      <w:start w:val="1"/>
      <w:numFmt w:val="bullet"/>
      <w:lvlText w:val=""/>
      <w:lvlJc w:val="left"/>
      <w:pPr>
        <w:tabs>
          <w:tab w:val="num" w:pos="2540"/>
        </w:tabs>
        <w:ind w:left="2540" w:hanging="360"/>
      </w:pPr>
      <w:rPr>
        <w:rFonts w:ascii="Symbol" w:hAnsi="Symbol" w:hint="default"/>
      </w:rPr>
    </w:lvl>
    <w:lvl w:ilvl="4" w:tplc="04190003" w:tentative="1">
      <w:start w:val="1"/>
      <w:numFmt w:val="bullet"/>
      <w:lvlText w:val="o"/>
      <w:lvlJc w:val="left"/>
      <w:pPr>
        <w:tabs>
          <w:tab w:val="num" w:pos="3260"/>
        </w:tabs>
        <w:ind w:left="3260" w:hanging="360"/>
      </w:pPr>
      <w:rPr>
        <w:rFonts w:ascii="Courier New" w:hAnsi="Courier New" w:hint="default"/>
      </w:rPr>
    </w:lvl>
    <w:lvl w:ilvl="5" w:tplc="04190005" w:tentative="1">
      <w:start w:val="1"/>
      <w:numFmt w:val="bullet"/>
      <w:lvlText w:val=""/>
      <w:lvlJc w:val="left"/>
      <w:pPr>
        <w:tabs>
          <w:tab w:val="num" w:pos="3980"/>
        </w:tabs>
        <w:ind w:left="3980" w:hanging="360"/>
      </w:pPr>
      <w:rPr>
        <w:rFonts w:ascii="Wingdings" w:hAnsi="Wingdings" w:hint="default"/>
      </w:rPr>
    </w:lvl>
    <w:lvl w:ilvl="6" w:tplc="04190001" w:tentative="1">
      <w:start w:val="1"/>
      <w:numFmt w:val="bullet"/>
      <w:lvlText w:val=""/>
      <w:lvlJc w:val="left"/>
      <w:pPr>
        <w:tabs>
          <w:tab w:val="num" w:pos="4700"/>
        </w:tabs>
        <w:ind w:left="4700" w:hanging="360"/>
      </w:pPr>
      <w:rPr>
        <w:rFonts w:ascii="Symbol" w:hAnsi="Symbol" w:hint="default"/>
      </w:rPr>
    </w:lvl>
    <w:lvl w:ilvl="7" w:tplc="04190003" w:tentative="1">
      <w:start w:val="1"/>
      <w:numFmt w:val="bullet"/>
      <w:lvlText w:val="o"/>
      <w:lvlJc w:val="left"/>
      <w:pPr>
        <w:tabs>
          <w:tab w:val="num" w:pos="5420"/>
        </w:tabs>
        <w:ind w:left="5420" w:hanging="360"/>
      </w:pPr>
      <w:rPr>
        <w:rFonts w:ascii="Courier New" w:hAnsi="Courier New" w:hint="default"/>
      </w:rPr>
    </w:lvl>
    <w:lvl w:ilvl="8" w:tplc="04190005" w:tentative="1">
      <w:start w:val="1"/>
      <w:numFmt w:val="bullet"/>
      <w:lvlText w:val=""/>
      <w:lvlJc w:val="left"/>
      <w:pPr>
        <w:tabs>
          <w:tab w:val="num" w:pos="6140"/>
        </w:tabs>
        <w:ind w:left="6140" w:hanging="360"/>
      </w:pPr>
      <w:rPr>
        <w:rFonts w:ascii="Wingdings" w:hAnsi="Wingdings" w:hint="default"/>
      </w:rPr>
    </w:lvl>
  </w:abstractNum>
  <w:abstractNum w:abstractNumId="54">
    <w:nsid w:val="74715EA6"/>
    <w:multiLevelType w:val="hybridMultilevel"/>
    <w:tmpl w:val="B978AB84"/>
    <w:lvl w:ilvl="0" w:tplc="68D0680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5">
    <w:nsid w:val="763B0661"/>
    <w:multiLevelType w:val="hybridMultilevel"/>
    <w:tmpl w:val="B7A6FB04"/>
    <w:lvl w:ilvl="0" w:tplc="676E6EAE">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873"/>
        </w:tabs>
        <w:ind w:left="873" w:hanging="360"/>
      </w:pPr>
      <w:rPr>
        <w:rFonts w:ascii="Courier New" w:hAnsi="Courier New" w:hint="default"/>
      </w:rPr>
    </w:lvl>
    <w:lvl w:ilvl="2" w:tplc="04190005" w:tentative="1">
      <w:start w:val="1"/>
      <w:numFmt w:val="bullet"/>
      <w:lvlText w:val=""/>
      <w:lvlJc w:val="left"/>
      <w:pPr>
        <w:tabs>
          <w:tab w:val="num" w:pos="1593"/>
        </w:tabs>
        <w:ind w:left="1593" w:hanging="360"/>
      </w:pPr>
      <w:rPr>
        <w:rFonts w:ascii="Wingdings" w:hAnsi="Wingdings" w:hint="default"/>
      </w:rPr>
    </w:lvl>
    <w:lvl w:ilvl="3" w:tplc="04190001" w:tentative="1">
      <w:start w:val="1"/>
      <w:numFmt w:val="bullet"/>
      <w:lvlText w:val=""/>
      <w:lvlJc w:val="left"/>
      <w:pPr>
        <w:tabs>
          <w:tab w:val="num" w:pos="2313"/>
        </w:tabs>
        <w:ind w:left="2313" w:hanging="360"/>
      </w:pPr>
      <w:rPr>
        <w:rFonts w:ascii="Symbol" w:hAnsi="Symbol" w:hint="default"/>
      </w:rPr>
    </w:lvl>
    <w:lvl w:ilvl="4" w:tplc="04190003" w:tentative="1">
      <w:start w:val="1"/>
      <w:numFmt w:val="bullet"/>
      <w:lvlText w:val="o"/>
      <w:lvlJc w:val="left"/>
      <w:pPr>
        <w:tabs>
          <w:tab w:val="num" w:pos="3033"/>
        </w:tabs>
        <w:ind w:left="3033" w:hanging="360"/>
      </w:pPr>
      <w:rPr>
        <w:rFonts w:ascii="Courier New" w:hAnsi="Courier New" w:hint="default"/>
      </w:rPr>
    </w:lvl>
    <w:lvl w:ilvl="5" w:tplc="04190005" w:tentative="1">
      <w:start w:val="1"/>
      <w:numFmt w:val="bullet"/>
      <w:lvlText w:val=""/>
      <w:lvlJc w:val="left"/>
      <w:pPr>
        <w:tabs>
          <w:tab w:val="num" w:pos="3753"/>
        </w:tabs>
        <w:ind w:left="3753" w:hanging="360"/>
      </w:pPr>
      <w:rPr>
        <w:rFonts w:ascii="Wingdings" w:hAnsi="Wingdings" w:hint="default"/>
      </w:rPr>
    </w:lvl>
    <w:lvl w:ilvl="6" w:tplc="04190001" w:tentative="1">
      <w:start w:val="1"/>
      <w:numFmt w:val="bullet"/>
      <w:lvlText w:val=""/>
      <w:lvlJc w:val="left"/>
      <w:pPr>
        <w:tabs>
          <w:tab w:val="num" w:pos="4473"/>
        </w:tabs>
        <w:ind w:left="4473" w:hanging="360"/>
      </w:pPr>
      <w:rPr>
        <w:rFonts w:ascii="Symbol" w:hAnsi="Symbol" w:hint="default"/>
      </w:rPr>
    </w:lvl>
    <w:lvl w:ilvl="7" w:tplc="04190003" w:tentative="1">
      <w:start w:val="1"/>
      <w:numFmt w:val="bullet"/>
      <w:lvlText w:val="o"/>
      <w:lvlJc w:val="left"/>
      <w:pPr>
        <w:tabs>
          <w:tab w:val="num" w:pos="5193"/>
        </w:tabs>
        <w:ind w:left="5193" w:hanging="360"/>
      </w:pPr>
      <w:rPr>
        <w:rFonts w:ascii="Courier New" w:hAnsi="Courier New" w:hint="default"/>
      </w:rPr>
    </w:lvl>
    <w:lvl w:ilvl="8" w:tplc="04190005" w:tentative="1">
      <w:start w:val="1"/>
      <w:numFmt w:val="bullet"/>
      <w:lvlText w:val=""/>
      <w:lvlJc w:val="left"/>
      <w:pPr>
        <w:tabs>
          <w:tab w:val="num" w:pos="5913"/>
        </w:tabs>
        <w:ind w:left="5913" w:hanging="360"/>
      </w:pPr>
      <w:rPr>
        <w:rFonts w:ascii="Wingdings" w:hAnsi="Wingdings" w:hint="default"/>
      </w:rPr>
    </w:lvl>
  </w:abstractNum>
  <w:abstractNum w:abstractNumId="56">
    <w:nsid w:val="7B345213"/>
    <w:multiLevelType w:val="multilevel"/>
    <w:tmpl w:val="C9DA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BE7116B"/>
    <w:multiLevelType w:val="hybridMultilevel"/>
    <w:tmpl w:val="FA9832B6"/>
    <w:lvl w:ilvl="0" w:tplc="68D06806">
      <w:start w:val="1"/>
      <w:numFmt w:val="decimal"/>
      <w:lvlText w:val="%1)"/>
      <w:lvlJc w:val="left"/>
      <w:pPr>
        <w:tabs>
          <w:tab w:val="num" w:pos="360"/>
        </w:tabs>
        <w:ind w:left="360" w:hanging="360"/>
      </w:pPr>
      <w:rPr>
        <w:rFonts w:cs="Times New Roman" w:hint="default"/>
      </w:rPr>
    </w:lvl>
    <w:lvl w:ilvl="1" w:tplc="676E6EAE">
      <w:numFmt w:val="bullet"/>
      <w:lvlText w:val="-"/>
      <w:lvlJc w:val="left"/>
      <w:pPr>
        <w:tabs>
          <w:tab w:val="num" w:pos="1080"/>
        </w:tabs>
        <w:ind w:left="1080" w:hanging="360"/>
      </w:pPr>
      <w:rPr>
        <w:rFonts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8">
    <w:nsid w:val="7C0B09E3"/>
    <w:multiLevelType w:val="hybridMultilevel"/>
    <w:tmpl w:val="0954317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9">
    <w:nsid w:val="7D1A31C0"/>
    <w:multiLevelType w:val="multilevel"/>
    <w:tmpl w:val="80B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F830B9F"/>
    <w:multiLevelType w:val="multilevel"/>
    <w:tmpl w:val="2550B55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3"/>
  </w:num>
  <w:num w:numId="2">
    <w:abstractNumId w:val="58"/>
  </w:num>
  <w:num w:numId="3">
    <w:abstractNumId w:val="53"/>
  </w:num>
  <w:num w:numId="4">
    <w:abstractNumId w:val="25"/>
  </w:num>
  <w:num w:numId="5">
    <w:abstractNumId w:val="39"/>
  </w:num>
  <w:num w:numId="6">
    <w:abstractNumId w:val="32"/>
  </w:num>
  <w:num w:numId="7">
    <w:abstractNumId w:val="48"/>
  </w:num>
  <w:num w:numId="8">
    <w:abstractNumId w:val="2"/>
  </w:num>
  <w:num w:numId="9">
    <w:abstractNumId w:val="29"/>
  </w:num>
  <w:num w:numId="10">
    <w:abstractNumId w:val="16"/>
  </w:num>
  <w:num w:numId="11">
    <w:abstractNumId w:val="50"/>
  </w:num>
  <w:num w:numId="12">
    <w:abstractNumId w:val="1"/>
  </w:num>
  <w:num w:numId="13">
    <w:abstractNumId w:val="43"/>
  </w:num>
  <w:num w:numId="14">
    <w:abstractNumId w:val="3"/>
  </w:num>
  <w:num w:numId="15">
    <w:abstractNumId w:val="24"/>
  </w:num>
  <w:num w:numId="16">
    <w:abstractNumId w:val="47"/>
  </w:num>
  <w:num w:numId="17">
    <w:abstractNumId w:val="27"/>
  </w:num>
  <w:num w:numId="18">
    <w:abstractNumId w:val="6"/>
  </w:num>
  <w:num w:numId="19">
    <w:abstractNumId w:val="55"/>
  </w:num>
  <w:num w:numId="20">
    <w:abstractNumId w:val="20"/>
  </w:num>
  <w:num w:numId="21">
    <w:abstractNumId w:val="14"/>
  </w:num>
  <w:num w:numId="22">
    <w:abstractNumId w:val="52"/>
  </w:num>
  <w:num w:numId="23">
    <w:abstractNumId w:val="8"/>
  </w:num>
  <w:num w:numId="24">
    <w:abstractNumId w:val="42"/>
  </w:num>
  <w:num w:numId="25">
    <w:abstractNumId w:val="30"/>
  </w:num>
  <w:num w:numId="26">
    <w:abstractNumId w:val="33"/>
  </w:num>
  <w:num w:numId="27">
    <w:abstractNumId w:val="36"/>
  </w:num>
  <w:num w:numId="28">
    <w:abstractNumId w:val="57"/>
  </w:num>
  <w:num w:numId="29">
    <w:abstractNumId w:val="18"/>
  </w:num>
  <w:num w:numId="30">
    <w:abstractNumId w:val="35"/>
  </w:num>
  <w:num w:numId="31">
    <w:abstractNumId w:val="38"/>
  </w:num>
  <w:num w:numId="32">
    <w:abstractNumId w:val="12"/>
  </w:num>
  <w:num w:numId="33">
    <w:abstractNumId w:val="11"/>
  </w:num>
  <w:num w:numId="34">
    <w:abstractNumId w:val="17"/>
  </w:num>
  <w:num w:numId="35">
    <w:abstractNumId w:val="15"/>
  </w:num>
  <w:num w:numId="36">
    <w:abstractNumId w:val="21"/>
  </w:num>
  <w:num w:numId="37">
    <w:abstractNumId w:val="37"/>
  </w:num>
  <w:num w:numId="38">
    <w:abstractNumId w:val="54"/>
  </w:num>
  <w:num w:numId="39">
    <w:abstractNumId w:val="31"/>
  </w:num>
  <w:num w:numId="40">
    <w:abstractNumId w:val="5"/>
  </w:num>
  <w:num w:numId="41">
    <w:abstractNumId w:val="40"/>
  </w:num>
  <w:num w:numId="42">
    <w:abstractNumId w:val="0"/>
  </w:num>
  <w:num w:numId="43">
    <w:abstractNumId w:val="4"/>
  </w:num>
  <w:num w:numId="44">
    <w:abstractNumId w:val="28"/>
  </w:num>
  <w:num w:numId="45">
    <w:abstractNumId w:val="10"/>
  </w:num>
  <w:num w:numId="46">
    <w:abstractNumId w:val="23"/>
  </w:num>
  <w:num w:numId="47">
    <w:abstractNumId w:val="22"/>
  </w:num>
  <w:num w:numId="48">
    <w:abstractNumId w:val="59"/>
  </w:num>
  <w:num w:numId="49">
    <w:abstractNumId w:val="7"/>
  </w:num>
  <w:num w:numId="50">
    <w:abstractNumId w:val="46"/>
  </w:num>
  <w:num w:numId="51">
    <w:abstractNumId w:val="60"/>
  </w:num>
  <w:num w:numId="52">
    <w:abstractNumId w:val="9"/>
  </w:num>
  <w:num w:numId="53">
    <w:abstractNumId w:val="51"/>
  </w:num>
  <w:num w:numId="54">
    <w:abstractNumId w:val="19"/>
  </w:num>
  <w:num w:numId="55">
    <w:abstractNumId w:val="44"/>
  </w:num>
  <w:num w:numId="56">
    <w:abstractNumId w:val="41"/>
  </w:num>
  <w:num w:numId="57">
    <w:abstractNumId w:val="49"/>
  </w:num>
  <w:num w:numId="58">
    <w:abstractNumId w:val="56"/>
  </w:num>
  <w:num w:numId="59">
    <w:abstractNumId w:val="26"/>
  </w:num>
  <w:num w:numId="60">
    <w:abstractNumId w:val="45"/>
  </w:num>
  <w:num w:numId="61">
    <w:abstractNumId w:val="3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7CF"/>
    <w:rsid w:val="000805C6"/>
    <w:rsid w:val="00125E18"/>
    <w:rsid w:val="001B1700"/>
    <w:rsid w:val="001D317E"/>
    <w:rsid w:val="001F6C0F"/>
    <w:rsid w:val="003147D3"/>
    <w:rsid w:val="0036454F"/>
    <w:rsid w:val="003771FF"/>
    <w:rsid w:val="003C7984"/>
    <w:rsid w:val="00505292"/>
    <w:rsid w:val="00511761"/>
    <w:rsid w:val="00723F78"/>
    <w:rsid w:val="00731827"/>
    <w:rsid w:val="00A03D71"/>
    <w:rsid w:val="00B23FF2"/>
    <w:rsid w:val="00C277CF"/>
    <w:rsid w:val="00CB53A7"/>
    <w:rsid w:val="00CD0AD7"/>
    <w:rsid w:val="00D41E00"/>
    <w:rsid w:val="00E01122"/>
    <w:rsid w:val="00E83C57"/>
    <w:rsid w:val="00E87821"/>
    <w:rsid w:val="00ED11DD"/>
    <w:rsid w:val="00ED640D"/>
    <w:rsid w:val="00F04C05"/>
    <w:rsid w:val="00F10DA7"/>
    <w:rsid w:val="00FE69CF"/>
    <w:rsid w:val="00FF0C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00A65BC1-68A4-49D5-9D75-01582BEBE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D11DD"/>
    <w:pPr>
      <w:widowControl w:val="0"/>
      <w:snapToGrid w:val="0"/>
      <w:spacing w:line="300" w:lineRule="auto"/>
      <w:ind w:left="160" w:firstLine="300"/>
    </w:pPr>
    <w:rPr>
      <w:sz w:val="24"/>
    </w:rPr>
  </w:style>
  <w:style w:type="paragraph" w:styleId="1">
    <w:name w:val="heading 1"/>
    <w:basedOn w:val="a"/>
    <w:next w:val="a"/>
    <w:link w:val="10"/>
    <w:uiPriority w:val="9"/>
    <w:qFormat/>
    <w:rsid w:val="00FF0CD5"/>
    <w:pPr>
      <w:keepNext/>
      <w:widowControl/>
      <w:snapToGrid/>
      <w:spacing w:before="240" w:after="60" w:line="240" w:lineRule="auto"/>
      <w:ind w:left="0" w:firstLine="0"/>
      <w:outlineLvl w:val="0"/>
    </w:pPr>
    <w:rPr>
      <w:b/>
      <w:bCs/>
      <w:kern w:val="32"/>
      <w:sz w:val="28"/>
      <w:szCs w:val="28"/>
    </w:rPr>
  </w:style>
  <w:style w:type="paragraph" w:styleId="5">
    <w:name w:val="heading 5"/>
    <w:basedOn w:val="a"/>
    <w:next w:val="a"/>
    <w:link w:val="50"/>
    <w:uiPriority w:val="9"/>
    <w:qFormat/>
    <w:rsid w:val="00ED11DD"/>
    <w:pPr>
      <w:widowControl/>
      <w:snapToGrid/>
      <w:spacing w:before="240" w:after="60" w:line="240" w:lineRule="auto"/>
      <w:ind w:left="0" w:firstLine="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0CD5"/>
    <w:rPr>
      <w:rFonts w:cs="Times New Roman"/>
      <w:b/>
      <w:bCs/>
      <w:kern w:val="32"/>
      <w:sz w:val="28"/>
      <w:szCs w:val="28"/>
      <w:lang w:val="ru-RU" w:eastAsia="ru-RU" w:bidi="ar-SA"/>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11">
    <w:name w:val="Стиль1"/>
    <w:basedOn w:val="a"/>
    <w:autoRedefine/>
    <w:rsid w:val="00D41E00"/>
    <w:pPr>
      <w:widowControl/>
      <w:snapToGrid/>
      <w:spacing w:line="240" w:lineRule="auto"/>
      <w:ind w:left="0" w:firstLine="0"/>
    </w:pPr>
    <w:rPr>
      <w:sz w:val="28"/>
      <w:szCs w:val="28"/>
    </w:rPr>
  </w:style>
  <w:style w:type="paragraph" w:customStyle="1" w:styleId="2">
    <w:name w:val="Стиль2"/>
    <w:basedOn w:val="a"/>
    <w:next w:val="HTML"/>
    <w:autoRedefine/>
    <w:rsid w:val="00D41E00"/>
    <w:pPr>
      <w:widowControl/>
      <w:snapToGrid/>
      <w:spacing w:line="360" w:lineRule="auto"/>
      <w:ind w:left="0" w:firstLine="0"/>
      <w:jc w:val="both"/>
    </w:pPr>
    <w:rPr>
      <w:sz w:val="28"/>
      <w:szCs w:val="28"/>
    </w:rPr>
  </w:style>
  <w:style w:type="paragraph" w:styleId="HTML">
    <w:name w:val="HTML Preformatted"/>
    <w:basedOn w:val="a"/>
    <w:link w:val="HTML0"/>
    <w:uiPriority w:val="99"/>
    <w:rsid w:val="00D41E00"/>
    <w:pPr>
      <w:widowControl/>
      <w:snapToGrid/>
      <w:spacing w:line="240" w:lineRule="auto"/>
      <w:ind w:left="0" w:firstLine="0"/>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table" w:styleId="a3">
    <w:name w:val="Table Grid"/>
    <w:basedOn w:val="a1"/>
    <w:uiPriority w:val="59"/>
    <w:rsid w:val="00C27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link w:val="a5"/>
    <w:uiPriority w:val="10"/>
    <w:qFormat/>
    <w:rsid w:val="00ED11DD"/>
    <w:pPr>
      <w:widowControl/>
      <w:snapToGrid/>
      <w:spacing w:line="360" w:lineRule="auto"/>
      <w:ind w:left="0" w:firstLine="0"/>
      <w:jc w:val="center"/>
    </w:pPr>
    <w:rPr>
      <w:sz w:val="28"/>
      <w:szCs w:val="24"/>
    </w:rPr>
  </w:style>
  <w:style w:type="character" w:customStyle="1" w:styleId="a5">
    <w:name w:val="Название Знак"/>
    <w:link w:val="a4"/>
    <w:uiPriority w:val="10"/>
    <w:locked/>
    <w:rPr>
      <w:rFonts w:ascii="Cambria" w:eastAsia="Times New Roman" w:hAnsi="Cambria" w:cs="Times New Roman"/>
      <w:b/>
      <w:bCs/>
      <w:kern w:val="28"/>
      <w:sz w:val="32"/>
      <w:szCs w:val="32"/>
    </w:rPr>
  </w:style>
  <w:style w:type="paragraph" w:styleId="a6">
    <w:name w:val="header"/>
    <w:basedOn w:val="a"/>
    <w:link w:val="a7"/>
    <w:uiPriority w:val="99"/>
    <w:rsid w:val="00ED11DD"/>
    <w:pPr>
      <w:widowControl/>
      <w:tabs>
        <w:tab w:val="center" w:pos="4677"/>
        <w:tab w:val="right" w:pos="9355"/>
      </w:tabs>
      <w:snapToGrid/>
      <w:spacing w:line="240" w:lineRule="auto"/>
      <w:ind w:left="0" w:firstLine="0"/>
    </w:pPr>
    <w:rPr>
      <w:sz w:val="28"/>
      <w:szCs w:val="28"/>
    </w:rPr>
  </w:style>
  <w:style w:type="character" w:customStyle="1" w:styleId="a7">
    <w:name w:val="Верхний колонтитул Знак"/>
    <w:link w:val="a6"/>
    <w:uiPriority w:val="99"/>
    <w:semiHidden/>
    <w:locked/>
    <w:rPr>
      <w:rFonts w:cs="Times New Roman"/>
      <w:sz w:val="28"/>
      <w:szCs w:val="28"/>
    </w:rPr>
  </w:style>
  <w:style w:type="paragraph" w:styleId="a8">
    <w:name w:val="Document Map"/>
    <w:basedOn w:val="a"/>
    <w:link w:val="a9"/>
    <w:uiPriority w:val="99"/>
    <w:semiHidden/>
    <w:rsid w:val="00ED11DD"/>
    <w:pPr>
      <w:widowControl/>
      <w:shd w:val="clear" w:color="auto" w:fill="000080"/>
      <w:snapToGrid/>
      <w:spacing w:line="240" w:lineRule="auto"/>
      <w:ind w:left="0" w:firstLine="0"/>
    </w:pPr>
    <w:rPr>
      <w:rFonts w:ascii="Tahoma" w:hAnsi="Tahoma" w:cs="Tahoma"/>
      <w:sz w:val="20"/>
    </w:rPr>
  </w:style>
  <w:style w:type="character" w:customStyle="1" w:styleId="a9">
    <w:name w:val="Схема документа Знак"/>
    <w:link w:val="a8"/>
    <w:uiPriority w:val="99"/>
    <w:semiHidden/>
    <w:locked/>
    <w:rPr>
      <w:rFonts w:ascii="Tahoma" w:hAnsi="Tahoma" w:cs="Tahoma"/>
      <w:sz w:val="16"/>
      <w:szCs w:val="16"/>
    </w:rPr>
  </w:style>
  <w:style w:type="paragraph" w:styleId="aa">
    <w:name w:val="footer"/>
    <w:basedOn w:val="a"/>
    <w:link w:val="ab"/>
    <w:uiPriority w:val="99"/>
    <w:rsid w:val="00ED11DD"/>
    <w:pPr>
      <w:widowControl/>
      <w:tabs>
        <w:tab w:val="center" w:pos="4677"/>
        <w:tab w:val="right" w:pos="9355"/>
      </w:tabs>
      <w:snapToGrid/>
      <w:spacing w:line="240" w:lineRule="auto"/>
      <w:ind w:left="0" w:firstLine="0"/>
    </w:pPr>
    <w:rPr>
      <w:sz w:val="28"/>
      <w:szCs w:val="28"/>
    </w:rPr>
  </w:style>
  <w:style w:type="character" w:customStyle="1" w:styleId="ab">
    <w:name w:val="Нижний колонтитул Знак"/>
    <w:link w:val="aa"/>
    <w:uiPriority w:val="99"/>
    <w:semiHidden/>
    <w:locked/>
    <w:rPr>
      <w:rFonts w:cs="Times New Roman"/>
      <w:sz w:val="24"/>
    </w:rPr>
  </w:style>
  <w:style w:type="character" w:styleId="ac">
    <w:name w:val="page number"/>
    <w:uiPriority w:val="99"/>
    <w:rsid w:val="00ED11DD"/>
    <w:rPr>
      <w:rFonts w:cs="Times New Roman"/>
    </w:rPr>
  </w:style>
  <w:style w:type="paragraph" w:customStyle="1" w:styleId="body">
    <w:name w:val="body"/>
    <w:basedOn w:val="a"/>
    <w:rsid w:val="00ED11DD"/>
    <w:pPr>
      <w:widowControl/>
      <w:snapToGrid/>
      <w:spacing w:before="100" w:beforeAutospacing="1" w:after="100" w:afterAutospacing="1" w:line="240" w:lineRule="auto"/>
      <w:ind w:left="0" w:firstLine="0"/>
    </w:pPr>
    <w:rPr>
      <w:szCs w:val="24"/>
    </w:rPr>
  </w:style>
  <w:style w:type="paragraph" w:styleId="ad">
    <w:name w:val="Normal (Web)"/>
    <w:basedOn w:val="a"/>
    <w:uiPriority w:val="99"/>
    <w:rsid w:val="00ED11DD"/>
    <w:pPr>
      <w:widowControl/>
      <w:snapToGrid/>
      <w:spacing w:before="100" w:beforeAutospacing="1" w:after="100" w:afterAutospacing="1" w:line="240" w:lineRule="auto"/>
      <w:ind w:left="0" w:firstLine="0"/>
    </w:pPr>
    <w:rPr>
      <w:color w:val="003366"/>
      <w:szCs w:val="24"/>
    </w:rPr>
  </w:style>
  <w:style w:type="character" w:styleId="ae">
    <w:name w:val="Hyperlink"/>
    <w:uiPriority w:val="99"/>
    <w:rsid w:val="00ED11DD"/>
    <w:rPr>
      <w:rFonts w:cs="Times New Roman"/>
      <w:color w:val="000000"/>
      <w:u w:val="single"/>
    </w:rPr>
  </w:style>
  <w:style w:type="character" w:styleId="af">
    <w:name w:val="Strong"/>
    <w:uiPriority w:val="22"/>
    <w:qFormat/>
    <w:rsid w:val="00ED11DD"/>
    <w:rPr>
      <w:rFonts w:cs="Times New Roman"/>
      <w:b/>
      <w:bCs/>
    </w:rPr>
  </w:style>
  <w:style w:type="character" w:styleId="af0">
    <w:name w:val="FollowedHyperlink"/>
    <w:uiPriority w:val="99"/>
    <w:rsid w:val="00ED11DD"/>
    <w:rPr>
      <w:rFonts w:cs="Times New Roman"/>
      <w:color w:val="800080"/>
      <w:u w:val="single"/>
    </w:rPr>
  </w:style>
  <w:style w:type="character" w:styleId="af1">
    <w:name w:val="Emphasis"/>
    <w:uiPriority w:val="20"/>
    <w:qFormat/>
    <w:rsid w:val="00ED11DD"/>
    <w:rPr>
      <w:rFonts w:cs="Times New Roman"/>
      <w:i/>
      <w:iCs/>
    </w:rPr>
  </w:style>
  <w:style w:type="paragraph" w:customStyle="1" w:styleId="af2">
    <w:name w:val="А"/>
    <w:basedOn w:val="a"/>
    <w:qFormat/>
    <w:rsid w:val="00125E18"/>
    <w:pPr>
      <w:widowControl/>
      <w:snapToGrid/>
      <w:spacing w:line="360" w:lineRule="auto"/>
      <w:ind w:left="0" w:firstLine="709"/>
      <w:contextualSpacing/>
      <w:jc w:val="both"/>
    </w:pPr>
    <w:rPr>
      <w:sz w:val="28"/>
    </w:rPr>
  </w:style>
  <w:style w:type="paragraph" w:customStyle="1" w:styleId="af3">
    <w:name w:val="Б"/>
    <w:basedOn w:val="af2"/>
    <w:qFormat/>
    <w:rsid w:val="00125E18"/>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20547</Words>
  <Characters>117123</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137396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1</dc:creator>
  <cp:keywords/>
  <dc:description/>
  <cp:lastModifiedBy>admin</cp:lastModifiedBy>
  <cp:revision>2</cp:revision>
  <dcterms:created xsi:type="dcterms:W3CDTF">2014-03-02T02:56:00Z</dcterms:created>
  <dcterms:modified xsi:type="dcterms:W3CDTF">2014-03-02T02:56:00Z</dcterms:modified>
</cp:coreProperties>
</file>