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45" w:rsidRPr="00C23B91" w:rsidRDefault="00C23B91" w:rsidP="00C23B91">
      <w:pPr>
        <w:tabs>
          <w:tab w:val="left" w:pos="2505"/>
        </w:tabs>
        <w:spacing w:before="0" w:after="0" w:line="360" w:lineRule="auto"/>
        <w:ind w:firstLine="709"/>
        <w:jc w:val="both"/>
        <w:rPr>
          <w:b/>
          <w:color w:val="000000"/>
          <w:sz w:val="28"/>
          <w:szCs w:val="28"/>
        </w:rPr>
      </w:pPr>
      <w:r w:rsidRPr="00C23B91">
        <w:rPr>
          <w:b/>
          <w:color w:val="000000"/>
          <w:sz w:val="28"/>
          <w:szCs w:val="28"/>
        </w:rPr>
        <w:t>Введение</w:t>
      </w:r>
    </w:p>
    <w:p w:rsidR="00C23B91" w:rsidRDefault="00C23B91" w:rsidP="00C23B91">
      <w:pPr>
        <w:spacing w:before="0" w:after="0" w:line="360" w:lineRule="auto"/>
        <w:ind w:firstLine="709"/>
        <w:jc w:val="both"/>
        <w:rPr>
          <w:color w:val="000000"/>
          <w:sz w:val="28"/>
          <w:szCs w:val="28"/>
        </w:rPr>
      </w:pPr>
    </w:p>
    <w:p w:rsidR="003A53B2" w:rsidRPr="00C23B91" w:rsidRDefault="003A53B2" w:rsidP="00C23B91">
      <w:pPr>
        <w:pStyle w:val="af0"/>
        <w:spacing w:before="0" w:beforeAutospacing="0" w:after="0" w:afterAutospacing="0" w:line="360" w:lineRule="auto"/>
        <w:ind w:firstLine="709"/>
        <w:jc w:val="both"/>
        <w:rPr>
          <w:color w:val="000000"/>
          <w:sz w:val="28"/>
          <w:szCs w:val="28"/>
        </w:rPr>
      </w:pPr>
      <w:r w:rsidRPr="00C23B91">
        <w:rPr>
          <w:b/>
          <w:color w:val="000000"/>
          <w:sz w:val="28"/>
          <w:szCs w:val="28"/>
        </w:rPr>
        <w:t xml:space="preserve">Актуальность темы исследования. </w:t>
      </w:r>
      <w:r w:rsidRPr="00C23B91">
        <w:rPr>
          <w:color w:val="000000"/>
          <w:sz w:val="28"/>
          <w:szCs w:val="28"/>
        </w:rPr>
        <w:t>Всеобщее уважение и соблюдение прав человека на сегодняшний день входит в число наиболее важных задач, необходимость решения которых стоит перед мировым сообществом. Вплоть до начала нынешнего века вопросы регулирования прав человека относились к внутренней компетенции государств. Положение принципиальным образом изменилось лишь после принятия Устава ООН, Пактов о правах человека и других соглашений в рассматриваемой области, ибо они не только налагают на государства-члены юридические обязательства в области прав человека, но и предусматривают создание целой системы международных механизмов контроля за соблюдением государствами своих обязательств. Данная система в настоящее время развивается на двух уровнях: универсальном и региональном.</w:t>
      </w:r>
    </w:p>
    <w:p w:rsidR="003A53B2" w:rsidRPr="00C23B91" w:rsidRDefault="003A53B2"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Многолетняя практика международных органов показала, что они являются необходимым элементом и дополнительной гарантией защиты прав человека. Они не подменяют внутригосударственные органы, а дополняют их.</w:t>
      </w:r>
    </w:p>
    <w:p w:rsidR="003A53B2" w:rsidRPr="00C23B91" w:rsidRDefault="003A53B2" w:rsidP="00C23B91">
      <w:pPr>
        <w:pStyle w:val="af0"/>
        <w:spacing w:before="0" w:beforeAutospacing="0" w:after="0" w:afterAutospacing="0" w:line="360" w:lineRule="auto"/>
        <w:ind w:firstLine="709"/>
        <w:jc w:val="both"/>
        <w:rPr>
          <w:b/>
          <w:color w:val="000000"/>
          <w:sz w:val="28"/>
          <w:szCs w:val="28"/>
        </w:rPr>
      </w:pPr>
      <w:r w:rsidRPr="00C23B91">
        <w:rPr>
          <w:b/>
          <w:color w:val="000000"/>
          <w:sz w:val="28"/>
          <w:szCs w:val="28"/>
        </w:rPr>
        <w:t xml:space="preserve">Цели и задачи исследования. </w:t>
      </w:r>
      <w:r w:rsidRPr="00C23B91">
        <w:rPr>
          <w:color w:val="000000"/>
          <w:sz w:val="28"/>
          <w:szCs w:val="28"/>
        </w:rPr>
        <w:t>Вышесказанное предопределило цель, которая заключается в комплексном исследовании, как международной нормативной базы, так и деятельности созданных на ее основе международных региональных и универсальных механизмов имплементации, чтобы выявить, насколько возможно, применение их полезного опыта в решении проблем прав человека в странах. Одна из целей данной работы заключается и в попытке привлечь внимание ученых, специалистов, государственных деятелей, представителей общественности и всех заинтересованных лиц к проблемам соблюдения и защиты прав и свобод человека.</w:t>
      </w:r>
    </w:p>
    <w:p w:rsidR="003A53B2" w:rsidRPr="00C23B91" w:rsidRDefault="003A53B2"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В аспекте изучаемой темы ее исследование необходимо начать с самого человека, чьи сущностные черты, идеальные и поведенческие образы явно или неявно связаны с правом. Лишь человек среди всех других существ обладает разумом, комплексом эмоциональных качеств и способен ощущать и осознавать право, соблюдать правовые установления, приспосабливаться к правовой действительности. Как существо социальное он в процессе общения с себе подобными может совершенствовать юридические нормы, конструировать все более целесообразные модели общественного поведения, искать компенсаторные механизмы при нарушении или бездействии этих норм. Словом, человек живет в правовой системе и в силу ряда социально-экономических, политических и других факторов прогрессивного развития не может существовать без права.</w:t>
      </w:r>
    </w:p>
    <w:p w:rsidR="003A53B2" w:rsidRPr="00C23B91" w:rsidRDefault="003A53B2" w:rsidP="00C23B91">
      <w:pPr>
        <w:spacing w:before="0" w:after="0" w:line="360" w:lineRule="auto"/>
        <w:ind w:firstLine="709"/>
        <w:jc w:val="both"/>
        <w:rPr>
          <w:color w:val="000000"/>
          <w:sz w:val="28"/>
          <w:szCs w:val="28"/>
        </w:rPr>
      </w:pPr>
      <w:r w:rsidRPr="00C23B91">
        <w:rPr>
          <w:color w:val="000000"/>
          <w:sz w:val="28"/>
          <w:szCs w:val="28"/>
        </w:rPr>
        <w:t>Для достижения указанных целей были поставлены следующие задачи:</w:t>
      </w:r>
    </w:p>
    <w:p w:rsidR="003A53B2" w:rsidRPr="00C23B91" w:rsidRDefault="00C23B91" w:rsidP="00C23B91">
      <w:pPr>
        <w:spacing w:before="0" w:after="0" w:line="360" w:lineRule="auto"/>
        <w:ind w:firstLine="709"/>
        <w:jc w:val="both"/>
        <w:rPr>
          <w:color w:val="000000"/>
          <w:sz w:val="28"/>
          <w:szCs w:val="28"/>
        </w:rPr>
      </w:pPr>
      <w:r>
        <w:rPr>
          <w:color w:val="000000"/>
          <w:sz w:val="28"/>
          <w:szCs w:val="28"/>
        </w:rPr>
        <w:t>– </w:t>
      </w:r>
      <w:r w:rsidR="003A53B2" w:rsidRPr="00C23B91">
        <w:rPr>
          <w:color w:val="000000"/>
          <w:sz w:val="28"/>
          <w:szCs w:val="28"/>
        </w:rPr>
        <w:t>изучение основных международных договоров, конвенций и соглашений по правам человека с точки зрения их обязательной юридической силы, как для государств </w:t>
      </w:r>
      <w:r>
        <w:rPr>
          <w:color w:val="000000"/>
          <w:sz w:val="28"/>
          <w:szCs w:val="28"/>
        </w:rPr>
        <w:t>–</w:t>
      </w:r>
      <w:r w:rsidRPr="00C23B91">
        <w:rPr>
          <w:color w:val="000000"/>
          <w:sz w:val="28"/>
          <w:szCs w:val="28"/>
        </w:rPr>
        <w:t xml:space="preserve"> </w:t>
      </w:r>
      <w:r w:rsidR="003A53B2" w:rsidRPr="00C23B91">
        <w:rPr>
          <w:color w:val="000000"/>
          <w:sz w:val="28"/>
          <w:szCs w:val="28"/>
        </w:rPr>
        <w:t>участников, так и д</w:t>
      </w:r>
      <w:r w:rsidR="002F620D" w:rsidRPr="00C23B91">
        <w:rPr>
          <w:color w:val="000000"/>
          <w:sz w:val="28"/>
          <w:szCs w:val="28"/>
        </w:rPr>
        <w:t>ля всех государств </w:t>
      </w:r>
      <w:r>
        <w:rPr>
          <w:color w:val="000000"/>
          <w:sz w:val="28"/>
          <w:szCs w:val="28"/>
        </w:rPr>
        <w:t>–</w:t>
      </w:r>
      <w:r w:rsidRPr="00C23B91">
        <w:rPr>
          <w:color w:val="000000"/>
          <w:sz w:val="28"/>
          <w:szCs w:val="28"/>
        </w:rPr>
        <w:t xml:space="preserve"> </w:t>
      </w:r>
      <w:r w:rsidR="002F620D" w:rsidRPr="00C23B91">
        <w:rPr>
          <w:color w:val="000000"/>
          <w:sz w:val="28"/>
          <w:szCs w:val="28"/>
        </w:rPr>
        <w:t>членов ООН и ОБСЕ;</w:t>
      </w:r>
    </w:p>
    <w:p w:rsidR="003A53B2" w:rsidRPr="00C23B91" w:rsidRDefault="00C23B91" w:rsidP="00C23B91">
      <w:pPr>
        <w:spacing w:before="0" w:after="0" w:line="360" w:lineRule="auto"/>
        <w:ind w:firstLine="709"/>
        <w:jc w:val="both"/>
        <w:rPr>
          <w:color w:val="000000"/>
          <w:sz w:val="28"/>
          <w:szCs w:val="28"/>
        </w:rPr>
      </w:pPr>
      <w:r>
        <w:rPr>
          <w:color w:val="000000"/>
          <w:sz w:val="28"/>
          <w:szCs w:val="28"/>
        </w:rPr>
        <w:t>– </w:t>
      </w:r>
      <w:r w:rsidR="003A53B2" w:rsidRPr="00C23B91">
        <w:rPr>
          <w:color w:val="000000"/>
          <w:sz w:val="28"/>
          <w:szCs w:val="28"/>
        </w:rPr>
        <w:t>анализ деятельности международных универсальных и региональных органов защиты прав человека;</w:t>
      </w:r>
    </w:p>
    <w:p w:rsidR="002F620D" w:rsidRPr="00C23B91" w:rsidRDefault="00C23B91" w:rsidP="00C23B91">
      <w:pPr>
        <w:spacing w:before="0" w:after="0" w:line="360" w:lineRule="auto"/>
        <w:ind w:firstLine="709"/>
        <w:jc w:val="both"/>
        <w:rPr>
          <w:color w:val="000000"/>
          <w:sz w:val="28"/>
          <w:szCs w:val="28"/>
        </w:rPr>
      </w:pPr>
      <w:r>
        <w:rPr>
          <w:color w:val="000000"/>
          <w:sz w:val="28"/>
          <w:szCs w:val="28"/>
        </w:rPr>
        <w:t>– </w:t>
      </w:r>
      <w:r w:rsidR="002F620D" w:rsidRPr="00C23B91">
        <w:rPr>
          <w:color w:val="000000"/>
          <w:sz w:val="28"/>
          <w:szCs w:val="28"/>
        </w:rPr>
        <w:t>выявление и анализ проблем создания и функционирования внутригосударственных механизмов защиты, прав человека в странах.</w:t>
      </w:r>
    </w:p>
    <w:p w:rsidR="002F620D" w:rsidRPr="00C23B91" w:rsidRDefault="002F620D" w:rsidP="00C23B91">
      <w:pPr>
        <w:spacing w:before="0" w:after="0" w:line="360" w:lineRule="auto"/>
        <w:ind w:firstLine="709"/>
        <w:jc w:val="both"/>
        <w:rPr>
          <w:color w:val="000000"/>
          <w:sz w:val="28"/>
          <w:szCs w:val="28"/>
        </w:rPr>
      </w:pPr>
      <w:r w:rsidRPr="00C23B91">
        <w:rPr>
          <w:b/>
          <w:color w:val="000000"/>
          <w:sz w:val="28"/>
          <w:szCs w:val="28"/>
        </w:rPr>
        <w:t xml:space="preserve">Методологическая основа исследования. </w:t>
      </w:r>
      <w:r w:rsidRPr="00C23B91">
        <w:rPr>
          <w:color w:val="000000"/>
          <w:sz w:val="28"/>
          <w:szCs w:val="28"/>
        </w:rPr>
        <w:t>В ходе решения поставленных задач в свете достижения ранее указанных целей применялись современные методы познания, сравнительно-правовой, логический и другие методы исследования. В процессе решения поставленных задач была сделана попытка развивать теоретические положения, сформулированные в отечественной доктрине прав человека.</w:t>
      </w:r>
    </w:p>
    <w:p w:rsidR="002F620D" w:rsidRPr="00C23B91" w:rsidRDefault="002F620D" w:rsidP="00C23B91">
      <w:pPr>
        <w:spacing w:before="0" w:after="0" w:line="360" w:lineRule="auto"/>
        <w:ind w:firstLine="709"/>
        <w:jc w:val="both"/>
        <w:rPr>
          <w:color w:val="000000"/>
          <w:sz w:val="28"/>
          <w:szCs w:val="28"/>
        </w:rPr>
      </w:pPr>
      <w:r w:rsidRPr="00C23B91">
        <w:rPr>
          <w:color w:val="000000"/>
          <w:sz w:val="28"/>
          <w:szCs w:val="28"/>
        </w:rPr>
        <w:t>Нормативную базу диссертации составляют Устав ООН, учредительные документы межправительственных и неправительственных организаций, универсальные и региональные договоры, конвенции и декларации по правам человека, конституции и законодательства ряда государств, официальные документы.</w:t>
      </w:r>
    </w:p>
    <w:p w:rsidR="002F620D" w:rsidRPr="00C23B91" w:rsidRDefault="002F620D" w:rsidP="00C23B91">
      <w:pPr>
        <w:spacing w:before="0" w:after="0" w:line="360" w:lineRule="auto"/>
        <w:ind w:firstLine="709"/>
        <w:jc w:val="both"/>
        <w:rPr>
          <w:color w:val="000000"/>
          <w:sz w:val="28"/>
          <w:szCs w:val="28"/>
        </w:rPr>
      </w:pPr>
      <w:r w:rsidRPr="00C23B91">
        <w:rPr>
          <w:color w:val="000000"/>
          <w:sz w:val="28"/>
          <w:szCs w:val="28"/>
        </w:rPr>
        <w:t xml:space="preserve">Теоретической основой исследования являются труды российских, казахстанских и зарубежных авторов. Среди них: </w:t>
      </w:r>
      <w:r w:rsidR="00C23B91" w:rsidRPr="00C23B91">
        <w:rPr>
          <w:color w:val="000000"/>
          <w:sz w:val="28"/>
          <w:szCs w:val="28"/>
        </w:rPr>
        <w:t>Р.</w:t>
      </w:r>
      <w:r w:rsidR="00C23B91">
        <w:rPr>
          <w:color w:val="000000"/>
          <w:sz w:val="28"/>
          <w:szCs w:val="28"/>
        </w:rPr>
        <w:t> </w:t>
      </w:r>
      <w:r w:rsidR="00C23B91" w:rsidRPr="00C23B91">
        <w:rPr>
          <w:color w:val="000000"/>
          <w:sz w:val="28"/>
          <w:szCs w:val="28"/>
        </w:rPr>
        <w:t>Давид</w:t>
      </w:r>
      <w:r w:rsidRPr="00C23B91">
        <w:rPr>
          <w:color w:val="000000"/>
          <w:sz w:val="28"/>
          <w:szCs w:val="28"/>
        </w:rPr>
        <w:t>,</w:t>
      </w:r>
      <w:r w:rsidR="00452B70" w:rsidRPr="00C23B91">
        <w:rPr>
          <w:color w:val="000000"/>
          <w:sz w:val="28"/>
          <w:szCs w:val="28"/>
        </w:rPr>
        <w:t xml:space="preserve"> </w:t>
      </w:r>
      <w:r w:rsidR="00C23B91" w:rsidRPr="00C23B91">
        <w:rPr>
          <w:bCs/>
          <w:color w:val="000000"/>
          <w:sz w:val="28"/>
          <w:szCs w:val="28"/>
        </w:rPr>
        <w:t>А.</w:t>
      </w:r>
      <w:r w:rsidR="00C23B91">
        <w:rPr>
          <w:bCs/>
          <w:color w:val="000000"/>
          <w:sz w:val="28"/>
          <w:szCs w:val="28"/>
        </w:rPr>
        <w:t> </w:t>
      </w:r>
      <w:r w:rsidR="00C23B91" w:rsidRPr="00C23B91">
        <w:rPr>
          <w:bCs/>
          <w:color w:val="000000"/>
          <w:sz w:val="28"/>
          <w:szCs w:val="28"/>
        </w:rPr>
        <w:t>Котов</w:t>
      </w:r>
      <w:r w:rsidR="00452B70" w:rsidRPr="00C23B91">
        <w:rPr>
          <w:bCs/>
          <w:color w:val="000000"/>
          <w:sz w:val="28"/>
          <w:szCs w:val="28"/>
        </w:rPr>
        <w:t xml:space="preserve">, </w:t>
      </w:r>
      <w:r w:rsidR="00C23B91" w:rsidRPr="00C23B91">
        <w:rPr>
          <w:color w:val="000000"/>
          <w:sz w:val="28"/>
          <w:szCs w:val="28"/>
        </w:rPr>
        <w:t>П.</w:t>
      </w:r>
      <w:r w:rsidR="00C23B91">
        <w:rPr>
          <w:color w:val="000000"/>
          <w:sz w:val="28"/>
          <w:szCs w:val="28"/>
        </w:rPr>
        <w:t> </w:t>
      </w:r>
      <w:r w:rsidR="00C23B91" w:rsidRPr="00C23B91">
        <w:rPr>
          <w:color w:val="000000"/>
          <w:sz w:val="28"/>
          <w:szCs w:val="28"/>
        </w:rPr>
        <w:t>Кальвокоресси</w:t>
      </w:r>
      <w:r w:rsidR="00452B70" w:rsidRPr="00C23B91">
        <w:rPr>
          <w:color w:val="000000"/>
          <w:sz w:val="28"/>
          <w:szCs w:val="28"/>
        </w:rPr>
        <w:t xml:space="preserve">, </w:t>
      </w:r>
      <w:r w:rsidR="00C23B91" w:rsidRPr="00C23B91">
        <w:rPr>
          <w:color w:val="000000"/>
          <w:sz w:val="28"/>
          <w:szCs w:val="28"/>
        </w:rPr>
        <w:t>А.В.</w:t>
      </w:r>
      <w:r w:rsidR="00C23B91">
        <w:rPr>
          <w:color w:val="000000"/>
          <w:sz w:val="28"/>
          <w:szCs w:val="28"/>
        </w:rPr>
        <w:t> </w:t>
      </w:r>
      <w:r w:rsidR="00C23B91" w:rsidRPr="00C23B91">
        <w:rPr>
          <w:color w:val="000000"/>
          <w:sz w:val="28"/>
          <w:szCs w:val="28"/>
        </w:rPr>
        <w:t>Ретивых</w:t>
      </w:r>
      <w:r w:rsidR="00452B70" w:rsidRPr="00C23B91">
        <w:rPr>
          <w:color w:val="000000"/>
          <w:sz w:val="28"/>
          <w:szCs w:val="28"/>
        </w:rPr>
        <w:t xml:space="preserve"> и другие ученые.</w:t>
      </w:r>
    </w:p>
    <w:p w:rsidR="00452B70" w:rsidRPr="00C23B91" w:rsidRDefault="00452B70" w:rsidP="00C23B91">
      <w:pPr>
        <w:spacing w:before="0" w:after="0" w:line="360" w:lineRule="auto"/>
        <w:ind w:firstLine="709"/>
        <w:jc w:val="both"/>
        <w:rPr>
          <w:color w:val="000000"/>
          <w:sz w:val="28"/>
          <w:szCs w:val="28"/>
        </w:rPr>
      </w:pPr>
      <w:r w:rsidRPr="00C23B91">
        <w:rPr>
          <w:color w:val="000000"/>
          <w:sz w:val="28"/>
          <w:szCs w:val="28"/>
        </w:rPr>
        <w:t>Практическая значимость исследования состоит в том, что содержащиеся в нем выводы и материалы могут быть использованы как в общетеоретических исследованиях проблемы защиты прав человека, так и в учебном процессе при преподавании общих и специальных курсов для юристов-международников в высших учебных заведениях.</w:t>
      </w:r>
    </w:p>
    <w:p w:rsidR="003A53B2" w:rsidRPr="00C23B91" w:rsidRDefault="00452B70" w:rsidP="00C23B91">
      <w:pPr>
        <w:pStyle w:val="af0"/>
        <w:spacing w:before="0" w:beforeAutospacing="0" w:after="0" w:afterAutospacing="0" w:line="360" w:lineRule="auto"/>
        <w:ind w:firstLine="709"/>
        <w:jc w:val="both"/>
        <w:rPr>
          <w:color w:val="000000"/>
          <w:sz w:val="28"/>
          <w:szCs w:val="28"/>
        </w:rPr>
      </w:pPr>
      <w:r w:rsidRPr="00C23B91">
        <w:rPr>
          <w:b/>
          <w:color w:val="000000"/>
          <w:sz w:val="28"/>
          <w:szCs w:val="28"/>
        </w:rPr>
        <w:t>Объектом исследования</w:t>
      </w:r>
      <w:r w:rsidRPr="00C23B91">
        <w:rPr>
          <w:color w:val="000000"/>
          <w:sz w:val="28"/>
          <w:szCs w:val="28"/>
        </w:rPr>
        <w:t xml:space="preserve"> данной дипломной работы явились субъекты международного права.</w:t>
      </w:r>
    </w:p>
    <w:p w:rsidR="000B3D33" w:rsidRPr="00C23B91" w:rsidRDefault="00452B70" w:rsidP="00C23B91">
      <w:pPr>
        <w:pStyle w:val="a3"/>
        <w:ind w:firstLine="709"/>
        <w:rPr>
          <w:rFonts w:ascii="Times New Roman" w:hAnsi="Times New Roman" w:cs="Times New Roman"/>
          <w:b/>
          <w:color w:val="000000"/>
          <w:sz w:val="28"/>
          <w:szCs w:val="28"/>
        </w:rPr>
      </w:pPr>
      <w:r w:rsidRPr="00C23B91">
        <w:rPr>
          <w:rFonts w:ascii="Times New Roman" w:hAnsi="Times New Roman" w:cs="Times New Roman"/>
          <w:b/>
          <w:color w:val="000000"/>
          <w:sz w:val="28"/>
          <w:szCs w:val="28"/>
        </w:rPr>
        <w:t>Структура и объем дипломной работы.</w:t>
      </w:r>
      <w:r w:rsidRPr="00C23B91">
        <w:rPr>
          <w:rFonts w:ascii="Times New Roman" w:hAnsi="Times New Roman" w:cs="Times New Roman"/>
          <w:color w:val="000000"/>
          <w:sz w:val="28"/>
          <w:szCs w:val="28"/>
        </w:rPr>
        <w:t xml:space="preserve"> Работа состоит из введения, трех разделов, заключения,</w:t>
      </w:r>
      <w:r w:rsidR="005C5445" w:rsidRPr="00C23B91">
        <w:rPr>
          <w:rFonts w:ascii="Times New Roman" w:hAnsi="Times New Roman" w:cs="Times New Roman"/>
          <w:b/>
          <w:color w:val="000000"/>
          <w:sz w:val="28"/>
          <w:szCs w:val="28"/>
        </w:rPr>
        <w:t xml:space="preserve"> </w:t>
      </w:r>
      <w:r w:rsidRPr="00C23B91">
        <w:rPr>
          <w:rFonts w:ascii="Times New Roman" w:hAnsi="Times New Roman" w:cs="Times New Roman"/>
          <w:color w:val="000000"/>
          <w:sz w:val="28"/>
          <w:szCs w:val="28"/>
        </w:rPr>
        <w:t>списка использованных источников</w:t>
      </w:r>
      <w:r w:rsidR="003B5C8D" w:rsidRPr="00C23B91">
        <w:rPr>
          <w:rFonts w:ascii="Times New Roman" w:hAnsi="Times New Roman" w:cs="Times New Roman"/>
          <w:b/>
          <w:color w:val="000000"/>
          <w:sz w:val="28"/>
          <w:szCs w:val="28"/>
        </w:rPr>
        <w:t>.</w:t>
      </w:r>
    </w:p>
    <w:p w:rsidR="005C5445" w:rsidRPr="00C23B91" w:rsidRDefault="005C5445" w:rsidP="00C23B91">
      <w:pPr>
        <w:spacing w:before="0" w:after="0" w:line="360" w:lineRule="auto"/>
        <w:ind w:firstLine="709"/>
        <w:jc w:val="both"/>
        <w:rPr>
          <w:color w:val="000000"/>
          <w:sz w:val="28"/>
          <w:szCs w:val="26"/>
        </w:rPr>
      </w:pPr>
    </w:p>
    <w:p w:rsidR="00C23B91" w:rsidRDefault="00C23B91" w:rsidP="00C23B91">
      <w:pPr>
        <w:spacing w:before="0" w:after="0" w:line="360" w:lineRule="auto"/>
        <w:ind w:firstLine="709"/>
        <w:jc w:val="both"/>
        <w:rPr>
          <w:color w:val="000000"/>
          <w:sz w:val="28"/>
          <w:szCs w:val="26"/>
        </w:rPr>
      </w:pPr>
    </w:p>
    <w:p w:rsidR="0074146C" w:rsidRPr="00C23B91" w:rsidRDefault="00C23B91" w:rsidP="00C23B91">
      <w:pPr>
        <w:spacing w:before="0" w:after="0" w:line="360" w:lineRule="auto"/>
        <w:ind w:firstLine="709"/>
        <w:jc w:val="both"/>
        <w:rPr>
          <w:b/>
          <w:color w:val="000000"/>
          <w:sz w:val="28"/>
          <w:szCs w:val="28"/>
        </w:rPr>
      </w:pPr>
      <w:bookmarkStart w:id="0" w:name="_Toc449796295"/>
      <w:r>
        <w:rPr>
          <w:b/>
          <w:color w:val="000000"/>
          <w:sz w:val="28"/>
          <w:szCs w:val="28"/>
        </w:rPr>
        <w:br w:type="page"/>
      </w:r>
      <w:r w:rsidR="003E302C" w:rsidRPr="00C23B91">
        <w:rPr>
          <w:b/>
          <w:color w:val="000000"/>
          <w:sz w:val="28"/>
          <w:szCs w:val="28"/>
        </w:rPr>
        <w:t>1</w:t>
      </w:r>
      <w:r>
        <w:rPr>
          <w:b/>
          <w:color w:val="000000"/>
          <w:sz w:val="28"/>
          <w:szCs w:val="28"/>
        </w:rPr>
        <w:t>.</w:t>
      </w:r>
      <w:r w:rsidR="00937149" w:rsidRPr="00C23B91">
        <w:rPr>
          <w:b/>
          <w:color w:val="000000"/>
          <w:sz w:val="28"/>
          <w:szCs w:val="28"/>
        </w:rPr>
        <w:t xml:space="preserve"> </w:t>
      </w:r>
      <w:bookmarkEnd w:id="0"/>
      <w:r w:rsidRPr="00C23B91">
        <w:rPr>
          <w:b/>
          <w:color w:val="000000"/>
          <w:sz w:val="28"/>
          <w:szCs w:val="28"/>
        </w:rPr>
        <w:t>Международные нормы</w:t>
      </w:r>
      <w:r>
        <w:rPr>
          <w:b/>
          <w:color w:val="000000"/>
          <w:sz w:val="28"/>
          <w:szCs w:val="28"/>
        </w:rPr>
        <w:t xml:space="preserve"> </w:t>
      </w:r>
      <w:r w:rsidRPr="00C23B91">
        <w:rPr>
          <w:b/>
          <w:color w:val="000000"/>
          <w:sz w:val="28"/>
          <w:szCs w:val="28"/>
        </w:rPr>
        <w:t>и стандарты в области гражданск</w:t>
      </w:r>
      <w:r>
        <w:rPr>
          <w:b/>
          <w:color w:val="000000"/>
          <w:sz w:val="28"/>
          <w:szCs w:val="28"/>
        </w:rPr>
        <w:t>их и политических прав человека</w:t>
      </w:r>
    </w:p>
    <w:p w:rsidR="00C23B91" w:rsidRDefault="00C23B91" w:rsidP="00C23B91">
      <w:pPr>
        <w:spacing w:before="0" w:after="0" w:line="360" w:lineRule="auto"/>
        <w:ind w:firstLine="709"/>
        <w:jc w:val="both"/>
        <w:rPr>
          <w:color w:val="000000"/>
          <w:sz w:val="28"/>
          <w:szCs w:val="26"/>
        </w:rPr>
      </w:pPr>
    </w:p>
    <w:p w:rsidR="0041444B" w:rsidRPr="00C23B91" w:rsidRDefault="00C23B91" w:rsidP="00C23B91">
      <w:pPr>
        <w:numPr>
          <w:ilvl w:val="1"/>
          <w:numId w:val="29"/>
        </w:numPr>
        <w:tabs>
          <w:tab w:val="clear" w:pos="3684"/>
          <w:tab w:val="num" w:pos="1200"/>
        </w:tabs>
        <w:spacing w:before="0" w:after="0" w:line="360" w:lineRule="auto"/>
        <w:ind w:left="0" w:firstLine="709"/>
        <w:jc w:val="both"/>
        <w:rPr>
          <w:b/>
          <w:color w:val="000000"/>
          <w:sz w:val="28"/>
          <w:szCs w:val="28"/>
        </w:rPr>
      </w:pPr>
      <w:bookmarkStart w:id="1" w:name="_Toc449796297"/>
      <w:r>
        <w:rPr>
          <w:b/>
          <w:color w:val="000000"/>
          <w:sz w:val="28"/>
          <w:szCs w:val="28"/>
        </w:rPr>
        <w:t>Человек и право</w:t>
      </w:r>
    </w:p>
    <w:p w:rsidR="00C23B91" w:rsidRDefault="00C23B91" w:rsidP="00C23B91">
      <w:pPr>
        <w:spacing w:before="0" w:after="0" w:line="360" w:lineRule="auto"/>
        <w:ind w:firstLine="709"/>
        <w:jc w:val="both"/>
        <w:rPr>
          <w:b/>
          <w:color w:val="000000"/>
          <w:sz w:val="28"/>
          <w:szCs w:val="26"/>
        </w:rPr>
      </w:pPr>
    </w:p>
    <w:p w:rsidR="00C23B91" w:rsidRDefault="0041444B" w:rsidP="00C23B91">
      <w:pPr>
        <w:spacing w:before="0" w:after="0" w:line="360" w:lineRule="auto"/>
        <w:ind w:firstLine="709"/>
        <w:jc w:val="both"/>
        <w:rPr>
          <w:color w:val="000000"/>
          <w:sz w:val="28"/>
          <w:szCs w:val="28"/>
        </w:rPr>
      </w:pPr>
      <w:r w:rsidRPr="00C23B91">
        <w:rPr>
          <w:color w:val="000000"/>
          <w:sz w:val="28"/>
          <w:szCs w:val="28"/>
        </w:rPr>
        <w:t>Для общения и взаимодействия людей, разрешения и предотвращения конфликтов между ними важное значение всегда имели проблемы познания, совершенствования и реализации права. Долгим и сложным был исторический путь развития правовой материи и духа у разных народов. Тысячелетия понадобились для того, чтобы люди в большинстве своем начали постепенно, сначала интуитивно, а затем все более осознанно, понимать смысл и роль права в их жизни. Но и в настоящее время эти проблемы продолжают оставаться актуальными, проявляясь как во внутриличном плане, так и в межличностных связях, во взаимоотношениях между различными объедин</w:t>
      </w:r>
      <w:r w:rsidR="003A53B2" w:rsidRPr="00C23B91">
        <w:rPr>
          <w:color w:val="000000"/>
          <w:sz w:val="28"/>
          <w:szCs w:val="28"/>
        </w:rPr>
        <w:t xml:space="preserve">ениями, странами и сообществами </w:t>
      </w:r>
      <w:r w:rsidR="003E302C" w:rsidRPr="00C23B91">
        <w:rPr>
          <w:color w:val="000000"/>
          <w:sz w:val="28"/>
          <w:szCs w:val="28"/>
        </w:rPr>
        <w:t>[1. с</w:t>
      </w:r>
      <w:r w:rsidR="001C0624" w:rsidRPr="00C23B91">
        <w:rPr>
          <w:color w:val="000000"/>
          <w:sz w:val="28"/>
          <w:szCs w:val="28"/>
        </w:rPr>
        <w:t>.</w:t>
      </w:r>
      <w:r w:rsidR="00C23B91">
        <w:rPr>
          <w:color w:val="000000"/>
          <w:sz w:val="28"/>
          <w:szCs w:val="28"/>
        </w:rPr>
        <w:t> </w:t>
      </w:r>
      <w:r w:rsidR="00C23B91" w:rsidRPr="00C23B91">
        <w:rPr>
          <w:color w:val="000000"/>
          <w:sz w:val="28"/>
          <w:szCs w:val="28"/>
        </w:rPr>
        <w:t>465</w:t>
      </w:r>
      <w:r w:rsidR="001C0624" w:rsidRPr="00C23B91">
        <w:rPr>
          <w:color w:val="000000"/>
          <w:sz w:val="28"/>
          <w:szCs w:val="28"/>
        </w:rPr>
        <w:t>]</w:t>
      </w:r>
      <w:r w:rsidRPr="00C23B91">
        <w:rPr>
          <w:color w:val="000000"/>
          <w:sz w:val="28"/>
          <w:szCs w:val="28"/>
        </w:rPr>
        <w:t xml:space="preserve">. В этой связи можно согласиться с утверждением </w:t>
      </w:r>
      <w:r w:rsidR="00C23B91" w:rsidRPr="00C23B91">
        <w:rPr>
          <w:color w:val="000000"/>
          <w:sz w:val="28"/>
          <w:szCs w:val="28"/>
        </w:rPr>
        <w:t>Ж.</w:t>
      </w:r>
      <w:r w:rsidR="00C23B91">
        <w:rPr>
          <w:color w:val="000000"/>
          <w:sz w:val="28"/>
          <w:szCs w:val="28"/>
        </w:rPr>
        <w:t> </w:t>
      </w:r>
      <w:r w:rsidR="00C23B91" w:rsidRPr="00C23B91">
        <w:rPr>
          <w:color w:val="000000"/>
          <w:sz w:val="28"/>
          <w:szCs w:val="28"/>
        </w:rPr>
        <w:t>Карбонье</w:t>
      </w:r>
      <w:r w:rsidRPr="00C23B91">
        <w:rPr>
          <w:color w:val="000000"/>
          <w:sz w:val="28"/>
          <w:szCs w:val="28"/>
        </w:rPr>
        <w:t xml:space="preserve"> о том, что человек есть гомо юридикус</w:t>
      </w:r>
      <w:r w:rsidR="003E302C" w:rsidRPr="00C23B91">
        <w:rPr>
          <w:color w:val="000000"/>
          <w:sz w:val="28"/>
          <w:szCs w:val="28"/>
        </w:rPr>
        <w:t xml:space="preserve"> [2. с</w:t>
      </w:r>
      <w:r w:rsidR="001C0624" w:rsidRPr="00C23B91">
        <w:rPr>
          <w:color w:val="000000"/>
          <w:sz w:val="28"/>
          <w:szCs w:val="28"/>
        </w:rPr>
        <w:t>.</w:t>
      </w:r>
      <w:r w:rsidR="00C23B91">
        <w:rPr>
          <w:color w:val="000000"/>
          <w:sz w:val="28"/>
          <w:szCs w:val="28"/>
        </w:rPr>
        <w:t> </w:t>
      </w:r>
      <w:r w:rsidR="00C23B91" w:rsidRPr="00C23B91">
        <w:rPr>
          <w:color w:val="000000"/>
          <w:sz w:val="28"/>
          <w:szCs w:val="28"/>
        </w:rPr>
        <w:t>84</w:t>
      </w:r>
      <w:r w:rsidR="001C0624" w:rsidRPr="00C23B91">
        <w:rPr>
          <w:color w:val="000000"/>
          <w:sz w:val="28"/>
          <w:szCs w:val="28"/>
        </w:rPr>
        <w:t>]</w:t>
      </w:r>
      <w:r w:rsidR="00C23B91">
        <w:rPr>
          <w:color w:val="000000"/>
          <w:sz w:val="28"/>
          <w:szCs w:val="28"/>
        </w:rPr>
        <w:t>.</w:t>
      </w:r>
    </w:p>
    <w:p w:rsidR="00C23B91" w:rsidRDefault="0041444B" w:rsidP="00C23B91">
      <w:pPr>
        <w:spacing w:before="0" w:after="0" w:line="360" w:lineRule="auto"/>
        <w:ind w:firstLine="709"/>
        <w:jc w:val="both"/>
        <w:rPr>
          <w:color w:val="000000"/>
          <w:sz w:val="28"/>
          <w:szCs w:val="28"/>
        </w:rPr>
      </w:pPr>
      <w:r w:rsidRPr="00C23B91">
        <w:rPr>
          <w:color w:val="000000"/>
          <w:sz w:val="28"/>
          <w:szCs w:val="28"/>
        </w:rPr>
        <w:t>Вместе с тем сказанное описывает лишь одну сторону взаимосвязи права и человека, а именно: возможность и необходимость детерминации человека правовой системой. Человек в данном случае выступает в качестве единственного, но только пользователя права; в качестве единственного, но только субъекта правоприменительных, правореализующих отношений.</w:t>
      </w:r>
    </w:p>
    <w:p w:rsidR="00C23B91" w:rsidRDefault="0041444B" w:rsidP="00C23B91">
      <w:pPr>
        <w:spacing w:before="0" w:after="0" w:line="360" w:lineRule="auto"/>
        <w:ind w:firstLine="709"/>
        <w:jc w:val="both"/>
        <w:rPr>
          <w:color w:val="000000"/>
          <w:sz w:val="28"/>
          <w:szCs w:val="28"/>
        </w:rPr>
      </w:pPr>
      <w:r w:rsidRPr="00C23B91">
        <w:rPr>
          <w:color w:val="000000"/>
          <w:sz w:val="28"/>
          <w:szCs w:val="28"/>
        </w:rPr>
        <w:t>Другая сторона анализируемой связи говорит о человеке как о творце права. Здесь</w:t>
      </w:r>
      <w:r w:rsidR="00C23B91">
        <w:rPr>
          <w:color w:val="000000"/>
          <w:sz w:val="28"/>
          <w:szCs w:val="28"/>
        </w:rPr>
        <w:t>,</w:t>
      </w:r>
      <w:r w:rsidRPr="00C23B91">
        <w:rPr>
          <w:color w:val="000000"/>
          <w:sz w:val="28"/>
          <w:szCs w:val="28"/>
        </w:rPr>
        <w:t xml:space="preserve"> прежде всего</w:t>
      </w:r>
      <w:r w:rsidR="00C23B91">
        <w:rPr>
          <w:color w:val="000000"/>
          <w:sz w:val="28"/>
          <w:szCs w:val="28"/>
        </w:rPr>
        <w:t>,</w:t>
      </w:r>
      <w:r w:rsidRPr="00C23B91">
        <w:rPr>
          <w:color w:val="000000"/>
          <w:sz w:val="28"/>
          <w:szCs w:val="28"/>
        </w:rPr>
        <w:t xml:space="preserve"> следует понять то, что право неотъемлемое качество человека и свойство его бытия. Изначально человек, появившись на Земле как вид и появляясь каждый раз персонально, защищает свою жизнь, свободу (сначала инстинктивно, а потом осознанно), </w:t>
      </w:r>
      <w:r w:rsidR="00C23B91">
        <w:rPr>
          <w:color w:val="000000"/>
          <w:sz w:val="28"/>
          <w:szCs w:val="28"/>
        </w:rPr>
        <w:t>т.е.</w:t>
      </w:r>
      <w:r w:rsidRPr="00C23B91">
        <w:rPr>
          <w:color w:val="000000"/>
          <w:sz w:val="28"/>
          <w:szCs w:val="28"/>
        </w:rPr>
        <w:t xml:space="preserve"> реализует свое право на жизнь и свободу. Отсюда естественные, неотъемлемые права человека: на жизнь, свободу, собственности, равенство, счастье </w:t>
      </w:r>
      <w:r w:rsidR="00C23B91">
        <w:rPr>
          <w:color w:val="000000"/>
          <w:sz w:val="28"/>
          <w:szCs w:val="28"/>
        </w:rPr>
        <w:t>и т.д.</w:t>
      </w:r>
      <w:r w:rsidRPr="00C23B91">
        <w:rPr>
          <w:color w:val="000000"/>
          <w:sz w:val="28"/>
          <w:szCs w:val="28"/>
        </w:rPr>
        <w:t xml:space="preserve"> Поэтому право обладает природной ценностью, или самоценностью. </w:t>
      </w:r>
    </w:p>
    <w:p w:rsidR="00C23B91" w:rsidRDefault="0041444B" w:rsidP="00C23B91">
      <w:pPr>
        <w:spacing w:before="0" w:after="0" w:line="360" w:lineRule="auto"/>
        <w:ind w:firstLine="709"/>
        <w:jc w:val="both"/>
        <w:rPr>
          <w:color w:val="000000"/>
          <w:sz w:val="28"/>
          <w:szCs w:val="28"/>
        </w:rPr>
      </w:pPr>
      <w:r w:rsidRPr="00C23B91">
        <w:rPr>
          <w:color w:val="000000"/>
          <w:sz w:val="28"/>
          <w:szCs w:val="28"/>
        </w:rPr>
        <w:t>По мере развития общества естественно-правовые качества человека приобретают характер масштаба свобод, меры справедливости и равенства для всех людей. Возникают правовая нормативность, общая урегулированность отношений, и право становится социальной ценностью как всеобщая форма и способ нормальной жизни общества. С возникновением социальных групп, слоев, классов и государства у человека появляется возможность активно вмешиваться в процесс правотворчества, создавая новые нормы, приспосабливая сложившиеся правила и обычаи к интересам общества или конкретного слоя, класса. В праве раскрываются и используются новые ценностные качества мощного средства, воздействующего на общественные отношения; оно выступает самым надежным и эффективным посредником между человеком и государственными структурами. И государство может считаться демократическим и жизнеспособным в той степени, в какой оно сумело учесть естественно-правовые начала в своей правотворческой и правоприменительной деятельности [</w:t>
      </w:r>
      <w:r w:rsidR="003E302C" w:rsidRPr="00C23B91">
        <w:rPr>
          <w:color w:val="000000"/>
          <w:sz w:val="28"/>
          <w:szCs w:val="28"/>
        </w:rPr>
        <w:t>1. с</w:t>
      </w:r>
      <w:r w:rsidR="001C0624" w:rsidRPr="00C23B91">
        <w:rPr>
          <w:color w:val="000000"/>
          <w:sz w:val="28"/>
          <w:szCs w:val="28"/>
        </w:rPr>
        <w:t>.</w:t>
      </w:r>
      <w:r w:rsidR="00C23B91">
        <w:rPr>
          <w:color w:val="000000"/>
          <w:sz w:val="28"/>
          <w:szCs w:val="28"/>
        </w:rPr>
        <w:t> </w:t>
      </w:r>
      <w:r w:rsidR="00C23B91" w:rsidRPr="00C23B91">
        <w:rPr>
          <w:color w:val="000000"/>
          <w:sz w:val="28"/>
          <w:szCs w:val="28"/>
        </w:rPr>
        <w:t>496</w:t>
      </w:r>
      <w:r w:rsidRPr="00C23B91">
        <w:rPr>
          <w:color w:val="000000"/>
          <w:sz w:val="28"/>
          <w:szCs w:val="28"/>
        </w:rPr>
        <w:t>].</w:t>
      </w:r>
    </w:p>
    <w:p w:rsidR="00C23B91" w:rsidRDefault="0041444B" w:rsidP="00C23B91">
      <w:pPr>
        <w:spacing w:before="0" w:after="0" w:line="360" w:lineRule="auto"/>
        <w:ind w:firstLine="709"/>
        <w:jc w:val="both"/>
        <w:rPr>
          <w:color w:val="000000"/>
          <w:sz w:val="28"/>
          <w:szCs w:val="28"/>
        </w:rPr>
      </w:pPr>
      <w:r w:rsidRPr="00C23B91">
        <w:rPr>
          <w:color w:val="000000"/>
          <w:sz w:val="28"/>
          <w:szCs w:val="28"/>
        </w:rPr>
        <w:t>Таким образом, все то общее, что существует в природных и социальных качествах человека вне зависимости от расовых, национальных различий, пола, религиозной и идеологической приверженности, обусловливает и общие черты любой правовой системы прошлого и современности. В этой связи представляется, что знаменитое изречение Протагора «Мера всех вещей – человек» имеет непосредственное отношение к праву. Право в единстве природного, социального и политического выступает в виде важнейшего свойства бытия человека. Человек</w:t>
      </w:r>
      <w:r w:rsidR="00C23B91">
        <w:rPr>
          <w:color w:val="000000"/>
          <w:sz w:val="28"/>
          <w:szCs w:val="28"/>
        </w:rPr>
        <w:t xml:space="preserve"> –</w:t>
      </w:r>
      <w:r w:rsidR="00C23B91" w:rsidRPr="00C23B91">
        <w:rPr>
          <w:color w:val="000000"/>
          <w:sz w:val="28"/>
          <w:szCs w:val="28"/>
        </w:rPr>
        <w:t xml:space="preserve"> </w:t>
      </w:r>
      <w:r w:rsidRPr="00C23B91">
        <w:rPr>
          <w:color w:val="000000"/>
          <w:sz w:val="28"/>
          <w:szCs w:val="28"/>
        </w:rPr>
        <w:t>существо разумное, справедливое, а значит, правовое.</w:t>
      </w:r>
    </w:p>
    <w:p w:rsidR="00C23B91" w:rsidRDefault="00996126" w:rsidP="00C23B91">
      <w:pPr>
        <w:spacing w:before="0" w:after="0" w:line="360" w:lineRule="auto"/>
        <w:ind w:firstLine="709"/>
        <w:jc w:val="both"/>
        <w:rPr>
          <w:color w:val="000000"/>
          <w:sz w:val="28"/>
          <w:szCs w:val="28"/>
        </w:rPr>
      </w:pPr>
      <w:r w:rsidRPr="00C23B91">
        <w:rPr>
          <w:color w:val="000000"/>
          <w:sz w:val="28"/>
          <w:szCs w:val="28"/>
        </w:rPr>
        <w:t xml:space="preserve">Одним из важнейших принципов современного международного права является принцип уважения прав человека. При этом государство обязуется гарантировать и соблюдать эти права вне зависимости от принадлежности человека к титульной или иной нации, определенной религиозной конфессии, профессии </w:t>
      </w:r>
      <w:r w:rsidR="00C23B91">
        <w:rPr>
          <w:color w:val="000000"/>
          <w:sz w:val="28"/>
          <w:szCs w:val="28"/>
        </w:rPr>
        <w:t>и т.п.</w:t>
      </w:r>
      <w:r w:rsidR="003E302C" w:rsidRPr="00C23B91">
        <w:rPr>
          <w:color w:val="000000"/>
          <w:sz w:val="28"/>
          <w:szCs w:val="28"/>
        </w:rPr>
        <w:t xml:space="preserve"> [1. с</w:t>
      </w:r>
      <w:r w:rsidR="000C3A5B" w:rsidRPr="00C23B91">
        <w:rPr>
          <w:color w:val="000000"/>
          <w:sz w:val="28"/>
          <w:szCs w:val="28"/>
        </w:rPr>
        <w:t>.</w:t>
      </w:r>
      <w:r w:rsidR="00C23B91">
        <w:rPr>
          <w:color w:val="000000"/>
          <w:sz w:val="28"/>
          <w:szCs w:val="28"/>
        </w:rPr>
        <w:t> </w:t>
      </w:r>
      <w:r w:rsidR="00C23B91" w:rsidRPr="00C23B91">
        <w:rPr>
          <w:color w:val="000000"/>
          <w:sz w:val="28"/>
          <w:szCs w:val="28"/>
        </w:rPr>
        <w:t>499</w:t>
      </w:r>
      <w:r w:rsidR="000C3A5B" w:rsidRPr="00C23B91">
        <w:rPr>
          <w:color w:val="000000"/>
          <w:sz w:val="28"/>
          <w:szCs w:val="28"/>
        </w:rPr>
        <w:t xml:space="preserve"> </w:t>
      </w:r>
      <w:r w:rsidR="00C23B91">
        <w:rPr>
          <w:color w:val="000000"/>
          <w:sz w:val="28"/>
          <w:szCs w:val="28"/>
        </w:rPr>
        <w:t>–</w:t>
      </w:r>
      <w:r w:rsidR="00C23B91" w:rsidRPr="00C23B91">
        <w:rPr>
          <w:color w:val="000000"/>
          <w:sz w:val="28"/>
          <w:szCs w:val="28"/>
        </w:rPr>
        <w:t xml:space="preserve"> </w:t>
      </w:r>
      <w:r w:rsidR="000C3A5B" w:rsidRPr="00C23B91">
        <w:rPr>
          <w:color w:val="000000"/>
          <w:sz w:val="28"/>
          <w:szCs w:val="28"/>
        </w:rPr>
        <w:t>500]</w:t>
      </w:r>
      <w:r w:rsidRPr="00C23B91">
        <w:rPr>
          <w:color w:val="000000"/>
          <w:sz w:val="28"/>
          <w:szCs w:val="28"/>
        </w:rPr>
        <w:t>. В частности, Всеобщая декларация говорит (и это положение повторяется в других актах) по данному вопросу следующее:</w:t>
      </w:r>
    </w:p>
    <w:p w:rsidR="00C23B91" w:rsidRDefault="00C23B91" w:rsidP="00C23B91">
      <w:pPr>
        <w:pStyle w:val="a7"/>
        <w:ind w:firstLine="709"/>
        <w:rPr>
          <w:rFonts w:ascii="Times New Roman" w:hAnsi="Times New Roman" w:cs="Times New Roman"/>
          <w:iCs/>
          <w:color w:val="000000"/>
          <w:sz w:val="28"/>
          <w:szCs w:val="28"/>
        </w:rPr>
      </w:pPr>
      <w:r>
        <w:rPr>
          <w:rFonts w:ascii="Times New Roman" w:hAnsi="Times New Roman" w:cs="Times New Roman"/>
          <w:iCs/>
          <w:color w:val="000000"/>
          <w:sz w:val="28"/>
          <w:szCs w:val="28"/>
        </w:rPr>
        <w:t>«</w:t>
      </w:r>
      <w:r w:rsidR="00996126" w:rsidRPr="00C23B91">
        <w:rPr>
          <w:rFonts w:ascii="Times New Roman" w:hAnsi="Times New Roman" w:cs="Times New Roman"/>
          <w:iCs/>
          <w:color w:val="000000"/>
          <w:sz w:val="28"/>
          <w:szCs w:val="28"/>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r>
        <w:rPr>
          <w:rFonts w:ascii="Times New Roman" w:hAnsi="Times New Roman" w:cs="Times New Roman"/>
          <w:iCs/>
          <w:color w:val="000000"/>
          <w:sz w:val="28"/>
          <w:szCs w:val="28"/>
        </w:rPr>
        <w:t>»</w:t>
      </w:r>
      <w:r w:rsidR="00996126" w:rsidRPr="00C23B91">
        <w:rPr>
          <w:rFonts w:ascii="Times New Roman" w:hAnsi="Times New Roman" w:cs="Times New Roman"/>
          <w:iCs/>
          <w:color w:val="000000"/>
          <w:sz w:val="28"/>
          <w:szCs w:val="28"/>
        </w:rPr>
        <w:t>. [</w:t>
      </w:r>
      <w:r w:rsidR="001C0624" w:rsidRPr="00C23B91">
        <w:rPr>
          <w:rFonts w:ascii="Times New Roman" w:hAnsi="Times New Roman" w:cs="Times New Roman"/>
          <w:iCs/>
          <w:color w:val="000000"/>
          <w:sz w:val="28"/>
          <w:szCs w:val="28"/>
        </w:rPr>
        <w:t>3</w:t>
      </w:r>
      <w:r w:rsidR="00996126" w:rsidRPr="00C23B91">
        <w:rPr>
          <w:rFonts w:ascii="Times New Roman" w:hAnsi="Times New Roman" w:cs="Times New Roman"/>
          <w:iCs/>
          <w:color w:val="000000"/>
          <w:sz w:val="28"/>
          <w:szCs w:val="28"/>
        </w:rPr>
        <w:t>. Ст.</w:t>
      </w:r>
      <w:r>
        <w:rPr>
          <w:rFonts w:ascii="Times New Roman" w:hAnsi="Times New Roman" w:cs="Times New Roman"/>
          <w:iCs/>
          <w:color w:val="000000"/>
          <w:sz w:val="28"/>
          <w:szCs w:val="28"/>
        </w:rPr>
        <w:t> </w:t>
      </w:r>
      <w:r w:rsidRPr="00C23B91">
        <w:rPr>
          <w:rFonts w:ascii="Times New Roman" w:hAnsi="Times New Roman" w:cs="Times New Roman"/>
          <w:iCs/>
          <w:color w:val="000000"/>
          <w:sz w:val="28"/>
          <w:szCs w:val="28"/>
        </w:rPr>
        <w:t>7</w:t>
      </w:r>
      <w:r w:rsidR="00996126" w:rsidRPr="00C23B91">
        <w:rPr>
          <w:rFonts w:ascii="Times New Roman" w:hAnsi="Times New Roman" w:cs="Times New Roman"/>
          <w:iCs/>
          <w:color w:val="000000"/>
          <w:sz w:val="28"/>
          <w:szCs w:val="28"/>
        </w:rPr>
        <w:t>].</w:t>
      </w:r>
    </w:p>
    <w:p w:rsidR="00C23B91" w:rsidRDefault="0041444B" w:rsidP="00C23B91">
      <w:pPr>
        <w:spacing w:before="0" w:after="0" w:line="360" w:lineRule="auto"/>
        <w:ind w:firstLine="709"/>
        <w:jc w:val="both"/>
        <w:rPr>
          <w:color w:val="000000"/>
          <w:sz w:val="28"/>
          <w:szCs w:val="28"/>
        </w:rPr>
      </w:pPr>
      <w:r w:rsidRPr="00C23B91">
        <w:rPr>
          <w:color w:val="000000"/>
          <w:sz w:val="28"/>
          <w:szCs w:val="28"/>
        </w:rPr>
        <w:t xml:space="preserve">Исторический опыт совместного проживания людей позволяет выявить закономерности развития прав человека, общие и специфические принципы их формирования и реализации. В данном случае представляется возможным обратить внимание на следующие положения. </w:t>
      </w:r>
    </w:p>
    <w:p w:rsidR="00C23B91" w:rsidRDefault="0041444B" w:rsidP="00C23B91">
      <w:pPr>
        <w:spacing w:before="0" w:after="0" w:line="360" w:lineRule="auto"/>
        <w:ind w:firstLine="709"/>
        <w:jc w:val="both"/>
        <w:rPr>
          <w:color w:val="000000"/>
          <w:sz w:val="28"/>
          <w:szCs w:val="28"/>
        </w:rPr>
      </w:pPr>
      <w:r w:rsidRPr="00C23B91">
        <w:rPr>
          <w:color w:val="000000"/>
          <w:sz w:val="28"/>
          <w:szCs w:val="28"/>
        </w:rPr>
        <w:t xml:space="preserve">Во-первых, права человека носят универсальный характер. Они распространяются на всех </w:t>
      </w:r>
      <w:r w:rsidR="00BC32F1" w:rsidRPr="00C23B91">
        <w:rPr>
          <w:color w:val="000000"/>
          <w:sz w:val="28"/>
          <w:szCs w:val="28"/>
        </w:rPr>
        <w:t>людей, применимы во всех странах, независимо от членства</w:t>
      </w:r>
      <w:r w:rsidRPr="00C23B91">
        <w:rPr>
          <w:color w:val="000000"/>
          <w:sz w:val="28"/>
          <w:szCs w:val="28"/>
        </w:rPr>
        <w:t xml:space="preserve"> последних в тех или иных международных сообщёствах. Разумеется, объем и эффективность реализации прав и свобод зависит от целого ряда факторов. И прежде всего от уровня развития общества в целом. </w:t>
      </w:r>
    </w:p>
    <w:p w:rsidR="00C23B91" w:rsidRDefault="00C23B91" w:rsidP="00C23B91">
      <w:pPr>
        <w:spacing w:before="0" w:after="0" w:line="360" w:lineRule="auto"/>
        <w:ind w:firstLine="709"/>
        <w:jc w:val="both"/>
        <w:rPr>
          <w:color w:val="000000"/>
          <w:sz w:val="28"/>
          <w:szCs w:val="28"/>
        </w:rPr>
      </w:pPr>
      <w:r w:rsidRPr="00C23B91">
        <w:rPr>
          <w:color w:val="000000"/>
          <w:sz w:val="28"/>
          <w:szCs w:val="28"/>
        </w:rPr>
        <w:t>Во</w:t>
      </w:r>
      <w:r>
        <w:rPr>
          <w:color w:val="000000"/>
          <w:sz w:val="28"/>
          <w:szCs w:val="28"/>
        </w:rPr>
        <w:t>-</w:t>
      </w:r>
      <w:r w:rsidRPr="00C23B91">
        <w:rPr>
          <w:color w:val="000000"/>
          <w:sz w:val="28"/>
          <w:szCs w:val="28"/>
        </w:rPr>
        <w:t>вторых</w:t>
      </w:r>
      <w:r w:rsidR="0041444B" w:rsidRPr="00C23B91">
        <w:rPr>
          <w:color w:val="000000"/>
          <w:sz w:val="28"/>
          <w:szCs w:val="28"/>
        </w:rPr>
        <w:t>, права человека находятся в постоянном развитии отражают динамику общественных отношений и ро</w:t>
      </w:r>
      <w:r w:rsidR="000C3A5B" w:rsidRPr="00C23B91">
        <w:rPr>
          <w:color w:val="000000"/>
          <w:sz w:val="28"/>
          <w:szCs w:val="28"/>
        </w:rPr>
        <w:t>с</w:t>
      </w:r>
      <w:r w:rsidR="0041444B" w:rsidRPr="00C23B91">
        <w:rPr>
          <w:color w:val="000000"/>
          <w:sz w:val="28"/>
          <w:szCs w:val="28"/>
        </w:rPr>
        <w:t xml:space="preserve">т правосознания граждан. Наглядную трансформацию претерпевало право голоса американских граждан в </w:t>
      </w:r>
      <w:r w:rsidR="0041444B" w:rsidRPr="00C23B91">
        <w:rPr>
          <w:color w:val="000000"/>
          <w:sz w:val="28"/>
          <w:szCs w:val="28"/>
          <w:lang w:val="en-US"/>
        </w:rPr>
        <w:t>XIX</w:t>
      </w:r>
      <w:r w:rsidR="0041444B" w:rsidRPr="00C23B91">
        <w:rPr>
          <w:color w:val="000000"/>
          <w:sz w:val="28"/>
          <w:szCs w:val="28"/>
        </w:rPr>
        <w:t xml:space="preserve"> (1870</w:t>
      </w:r>
      <w:r>
        <w:rPr>
          <w:color w:val="000000"/>
          <w:sz w:val="28"/>
          <w:szCs w:val="28"/>
        </w:rPr>
        <w:t> </w:t>
      </w:r>
      <w:r w:rsidRPr="00C23B91">
        <w:rPr>
          <w:color w:val="000000"/>
          <w:sz w:val="28"/>
          <w:szCs w:val="28"/>
        </w:rPr>
        <w:t>г</w:t>
      </w:r>
      <w:r w:rsidR="0041444B" w:rsidRPr="00C23B91">
        <w:rPr>
          <w:color w:val="000000"/>
          <w:sz w:val="28"/>
          <w:szCs w:val="28"/>
        </w:rPr>
        <w:t xml:space="preserve">.), </w:t>
      </w:r>
      <w:r w:rsidR="0041444B" w:rsidRPr="00C23B91">
        <w:rPr>
          <w:color w:val="000000"/>
          <w:sz w:val="28"/>
          <w:szCs w:val="28"/>
          <w:lang w:val="en-US"/>
        </w:rPr>
        <w:t>XIX</w:t>
      </w:r>
      <w:r w:rsidR="0041444B" w:rsidRPr="00C23B91">
        <w:rPr>
          <w:color w:val="000000"/>
          <w:sz w:val="28"/>
          <w:szCs w:val="28"/>
        </w:rPr>
        <w:t xml:space="preserve"> (1920</w:t>
      </w:r>
      <w:r>
        <w:rPr>
          <w:color w:val="000000"/>
          <w:sz w:val="28"/>
          <w:szCs w:val="28"/>
        </w:rPr>
        <w:t> </w:t>
      </w:r>
      <w:r w:rsidRPr="00C23B91">
        <w:rPr>
          <w:color w:val="000000"/>
          <w:sz w:val="28"/>
          <w:szCs w:val="28"/>
        </w:rPr>
        <w:t>г</w:t>
      </w:r>
      <w:r w:rsidR="0041444B" w:rsidRPr="00C23B91">
        <w:rPr>
          <w:color w:val="000000"/>
          <w:sz w:val="28"/>
          <w:szCs w:val="28"/>
        </w:rPr>
        <w:t xml:space="preserve">.), </w:t>
      </w:r>
      <w:r w:rsidR="0041444B" w:rsidRPr="00C23B91">
        <w:rPr>
          <w:color w:val="000000"/>
          <w:sz w:val="28"/>
          <w:szCs w:val="28"/>
          <w:lang w:val="en-US"/>
        </w:rPr>
        <w:t>XXIV</w:t>
      </w:r>
      <w:r w:rsidR="0041444B" w:rsidRPr="00C23B91">
        <w:rPr>
          <w:color w:val="000000"/>
          <w:sz w:val="28"/>
          <w:szCs w:val="28"/>
        </w:rPr>
        <w:t xml:space="preserve"> (1964</w:t>
      </w:r>
      <w:r>
        <w:rPr>
          <w:color w:val="000000"/>
          <w:sz w:val="28"/>
          <w:szCs w:val="28"/>
        </w:rPr>
        <w:t> </w:t>
      </w:r>
      <w:r w:rsidRPr="00C23B91">
        <w:rPr>
          <w:color w:val="000000"/>
          <w:sz w:val="28"/>
          <w:szCs w:val="28"/>
        </w:rPr>
        <w:t>г</w:t>
      </w:r>
      <w:r w:rsidR="0041444B" w:rsidRPr="00C23B91">
        <w:rPr>
          <w:color w:val="000000"/>
          <w:sz w:val="28"/>
          <w:szCs w:val="28"/>
        </w:rPr>
        <w:t xml:space="preserve">.), </w:t>
      </w:r>
      <w:r w:rsidR="0041444B" w:rsidRPr="00C23B91">
        <w:rPr>
          <w:color w:val="000000"/>
          <w:sz w:val="28"/>
          <w:szCs w:val="28"/>
          <w:lang w:val="en-US"/>
        </w:rPr>
        <w:t>XXVI</w:t>
      </w:r>
      <w:r w:rsidR="0041444B" w:rsidRPr="00C23B91">
        <w:rPr>
          <w:color w:val="000000"/>
          <w:sz w:val="28"/>
          <w:szCs w:val="28"/>
        </w:rPr>
        <w:t xml:space="preserve"> (1971</w:t>
      </w:r>
      <w:r>
        <w:rPr>
          <w:color w:val="000000"/>
          <w:sz w:val="28"/>
          <w:szCs w:val="28"/>
        </w:rPr>
        <w:t> </w:t>
      </w:r>
      <w:r w:rsidRPr="00C23B91">
        <w:rPr>
          <w:color w:val="000000"/>
          <w:sz w:val="28"/>
          <w:szCs w:val="28"/>
        </w:rPr>
        <w:t>г</w:t>
      </w:r>
      <w:r w:rsidR="0041444B" w:rsidRPr="00C23B91">
        <w:rPr>
          <w:color w:val="000000"/>
          <w:sz w:val="28"/>
          <w:szCs w:val="28"/>
        </w:rPr>
        <w:t>.) поправках к Конституции США.</w:t>
      </w:r>
    </w:p>
    <w:p w:rsidR="00C23B91" w:rsidRDefault="0041444B" w:rsidP="00C23B91">
      <w:pPr>
        <w:spacing w:before="0" w:after="0" w:line="360" w:lineRule="auto"/>
        <w:ind w:firstLine="709"/>
        <w:jc w:val="both"/>
        <w:rPr>
          <w:color w:val="000000"/>
          <w:sz w:val="28"/>
          <w:szCs w:val="28"/>
        </w:rPr>
      </w:pPr>
      <w:r w:rsidRPr="00C23B91">
        <w:rPr>
          <w:color w:val="000000"/>
          <w:sz w:val="28"/>
          <w:szCs w:val="28"/>
        </w:rPr>
        <w:t xml:space="preserve">В-третьих, права человека – это не юридическая догма, не социальный фетиш. Их нельзя абсолютизировать и отрывать </w:t>
      </w:r>
      <w:r w:rsidR="00351CEB" w:rsidRPr="00C23B91">
        <w:rPr>
          <w:color w:val="000000"/>
          <w:sz w:val="28"/>
          <w:szCs w:val="28"/>
        </w:rPr>
        <w:t xml:space="preserve">от реальной жизни, от разумного </w:t>
      </w:r>
      <w:r w:rsidRPr="00C23B91">
        <w:rPr>
          <w:color w:val="000000"/>
          <w:sz w:val="28"/>
          <w:szCs w:val="28"/>
        </w:rPr>
        <w:t xml:space="preserve">человека. В ряде международно-правовых и внутригосударственных документов допускаются ограничения некоторых прав и свобод ввиду общественной безопасности, экологического равновесия </w:t>
      </w:r>
      <w:r w:rsidR="00C23B91">
        <w:rPr>
          <w:color w:val="000000"/>
          <w:sz w:val="28"/>
          <w:szCs w:val="28"/>
        </w:rPr>
        <w:t>и т.п.</w:t>
      </w:r>
      <w:r w:rsidRPr="00C23B91">
        <w:rPr>
          <w:color w:val="000000"/>
          <w:sz w:val="28"/>
          <w:szCs w:val="28"/>
        </w:rPr>
        <w:t xml:space="preserve"> В законодательстве ФРГ, Франции, Италии устанавливаются допустимые пределы частной собственности, подчеркивается необходимость ее использования в интересах общества. В Швейцарии свободная продажа и купля земли ограничена соображениями целесообразности. Например, земли сельскохозяйственного</w:t>
      </w:r>
      <w:r w:rsidR="000C3A5B" w:rsidRPr="00C23B91">
        <w:rPr>
          <w:color w:val="000000"/>
          <w:sz w:val="28"/>
          <w:szCs w:val="28"/>
        </w:rPr>
        <w:t xml:space="preserve"> на</w:t>
      </w:r>
      <w:r w:rsidRPr="00C23B91">
        <w:rPr>
          <w:color w:val="000000"/>
          <w:sz w:val="28"/>
          <w:szCs w:val="28"/>
        </w:rPr>
        <w:t>значения при замене владельца не могут быть использованы по иному назначению.</w:t>
      </w:r>
    </w:p>
    <w:p w:rsidR="0041444B" w:rsidRPr="00C23B91" w:rsidRDefault="0041444B" w:rsidP="00C23B91">
      <w:pPr>
        <w:spacing w:before="0" w:after="0" w:line="360" w:lineRule="auto"/>
        <w:ind w:firstLine="709"/>
        <w:jc w:val="both"/>
        <w:rPr>
          <w:color w:val="000000"/>
          <w:sz w:val="28"/>
          <w:szCs w:val="28"/>
        </w:rPr>
      </w:pPr>
      <w:r w:rsidRPr="00C23B91">
        <w:rPr>
          <w:color w:val="000000"/>
          <w:sz w:val="28"/>
          <w:szCs w:val="28"/>
        </w:rPr>
        <w:t xml:space="preserve">В-четвертых, правам человека обязательно корреспондируют обязанности. Соответствие прав и свобод человека юридическим обязанностям является одним из важных условий их </w:t>
      </w:r>
      <w:r w:rsidR="000C3A5B" w:rsidRPr="00C23B91">
        <w:rPr>
          <w:color w:val="000000"/>
          <w:sz w:val="28"/>
          <w:szCs w:val="28"/>
        </w:rPr>
        <w:t>успешной реализаци</w:t>
      </w:r>
      <w:r w:rsidR="003E302C" w:rsidRPr="00C23B91">
        <w:rPr>
          <w:color w:val="000000"/>
          <w:sz w:val="28"/>
          <w:szCs w:val="28"/>
        </w:rPr>
        <w:t>и [1. с</w:t>
      </w:r>
      <w:r w:rsidR="000C3A5B" w:rsidRPr="00C23B91">
        <w:rPr>
          <w:color w:val="000000"/>
          <w:sz w:val="28"/>
          <w:szCs w:val="28"/>
        </w:rPr>
        <w:t>.</w:t>
      </w:r>
      <w:r w:rsidR="00C23B91">
        <w:rPr>
          <w:color w:val="000000"/>
          <w:sz w:val="28"/>
          <w:szCs w:val="28"/>
        </w:rPr>
        <w:t> </w:t>
      </w:r>
      <w:r w:rsidR="00C23B91" w:rsidRPr="00C23B91">
        <w:rPr>
          <w:color w:val="000000"/>
          <w:sz w:val="28"/>
          <w:szCs w:val="28"/>
        </w:rPr>
        <w:t>501</w:t>
      </w:r>
      <w:r w:rsidRPr="00C23B91">
        <w:rPr>
          <w:color w:val="000000"/>
          <w:sz w:val="28"/>
          <w:szCs w:val="28"/>
        </w:rPr>
        <w:t xml:space="preserve"> – 502].</w:t>
      </w:r>
    </w:p>
    <w:p w:rsidR="003B5C8D" w:rsidRPr="00C23B91" w:rsidRDefault="003B5C8D" w:rsidP="00C23B91">
      <w:pPr>
        <w:spacing w:before="0" w:after="0" w:line="360" w:lineRule="auto"/>
        <w:ind w:firstLine="709"/>
        <w:jc w:val="both"/>
        <w:rPr>
          <w:color w:val="000000"/>
          <w:sz w:val="28"/>
          <w:szCs w:val="28"/>
        </w:rPr>
      </w:pPr>
    </w:p>
    <w:p w:rsidR="00D57D1A" w:rsidRPr="00C23B91" w:rsidRDefault="00127B08" w:rsidP="00C23B91">
      <w:pPr>
        <w:spacing w:before="0" w:after="0" w:line="360" w:lineRule="auto"/>
        <w:ind w:firstLine="709"/>
        <w:jc w:val="both"/>
        <w:rPr>
          <w:b/>
          <w:color w:val="000000"/>
          <w:sz w:val="28"/>
          <w:szCs w:val="28"/>
        </w:rPr>
      </w:pPr>
      <w:r w:rsidRPr="00C23B91">
        <w:rPr>
          <w:b/>
          <w:color w:val="000000"/>
          <w:sz w:val="28"/>
          <w:szCs w:val="28"/>
        </w:rPr>
        <w:t xml:space="preserve">1.2 </w:t>
      </w:r>
      <w:bookmarkEnd w:id="1"/>
      <w:r w:rsidR="00E94FA2" w:rsidRPr="00C23B91">
        <w:rPr>
          <w:b/>
          <w:color w:val="000000"/>
          <w:sz w:val="28"/>
          <w:szCs w:val="28"/>
        </w:rPr>
        <w:t>Международные</w:t>
      </w:r>
      <w:r w:rsidR="00E94FA2" w:rsidRPr="00C23B91">
        <w:rPr>
          <w:color w:val="000000"/>
          <w:sz w:val="28"/>
          <w:szCs w:val="28"/>
        </w:rPr>
        <w:t xml:space="preserve"> </w:t>
      </w:r>
      <w:r w:rsidR="00E94FA2" w:rsidRPr="00C23B91">
        <w:rPr>
          <w:b/>
          <w:color w:val="000000"/>
          <w:sz w:val="28"/>
          <w:szCs w:val="28"/>
        </w:rPr>
        <w:t>м</w:t>
      </w:r>
      <w:r w:rsidR="00522168" w:rsidRPr="00C23B91">
        <w:rPr>
          <w:b/>
          <w:color w:val="000000"/>
          <w:sz w:val="28"/>
          <w:szCs w:val="28"/>
        </w:rPr>
        <w:t>еханизм защиты прав и свобод человека.</w:t>
      </w:r>
      <w:r w:rsidR="00D57D1A" w:rsidRPr="00C23B91">
        <w:rPr>
          <w:b/>
          <w:color w:val="000000"/>
          <w:sz w:val="28"/>
          <w:szCs w:val="28"/>
        </w:rPr>
        <w:t xml:space="preserve"> Современные международные нормы</w:t>
      </w:r>
      <w:r w:rsidR="00C23B91">
        <w:rPr>
          <w:b/>
          <w:color w:val="000000"/>
          <w:sz w:val="28"/>
          <w:szCs w:val="28"/>
        </w:rPr>
        <w:t xml:space="preserve"> и стандарты по правам человека</w:t>
      </w:r>
    </w:p>
    <w:p w:rsidR="00C23B91" w:rsidRPr="00C23B91" w:rsidRDefault="00C23B91" w:rsidP="00C23B91">
      <w:pPr>
        <w:spacing w:before="0" w:after="0" w:line="360" w:lineRule="auto"/>
        <w:ind w:firstLine="709"/>
        <w:jc w:val="both"/>
        <w:rPr>
          <w:color w:val="000000"/>
          <w:sz w:val="28"/>
          <w:szCs w:val="28"/>
        </w:rPr>
      </w:pPr>
    </w:p>
    <w:p w:rsidR="00C23B91" w:rsidRDefault="00522168" w:rsidP="00C23B91">
      <w:pPr>
        <w:spacing w:before="0" w:after="0" w:line="360" w:lineRule="auto"/>
        <w:ind w:firstLine="709"/>
        <w:jc w:val="both"/>
        <w:rPr>
          <w:b/>
          <w:color w:val="000000"/>
          <w:sz w:val="28"/>
          <w:szCs w:val="28"/>
        </w:rPr>
      </w:pPr>
      <w:r w:rsidRPr="00C23B91">
        <w:rPr>
          <w:color w:val="000000"/>
          <w:sz w:val="28"/>
          <w:szCs w:val="28"/>
        </w:rPr>
        <w:t>Развитие международного сотрудничества в области закрепления и защиты прав и свобод человека шло по двум</w:t>
      </w:r>
      <w:r w:rsidR="00351CEB" w:rsidRPr="00C23B91">
        <w:rPr>
          <w:color w:val="000000"/>
          <w:sz w:val="28"/>
          <w:szCs w:val="28"/>
        </w:rPr>
        <w:t xml:space="preserve"> направлениям. Первое</w:t>
      </w:r>
      <w:r w:rsidRPr="00C23B91">
        <w:rPr>
          <w:color w:val="000000"/>
          <w:sz w:val="28"/>
          <w:szCs w:val="28"/>
        </w:rPr>
        <w:t xml:space="preserve"> характеризовалось разработкой и принятием общих и специальных актов в области закрепления прав человека. Второе сотрудничеством государств в области создания реального механизма защиты прав человека и контроля за их соблюдением. Создание комплексной системы обеспечения и защиты, зафиксированных в международно-правовых актах и во внутри государственном законодательстве прав и свобод человека и системы международных органов, наделенных функциями международного контроля за деятельностью государств в сфере обеспечения прав и свобод человека,</w:t>
      </w:r>
      <w:r w:rsidR="000C3A5B" w:rsidRPr="00C23B91">
        <w:rPr>
          <w:color w:val="000000"/>
          <w:sz w:val="28"/>
          <w:szCs w:val="28"/>
        </w:rPr>
        <w:t xml:space="preserve"> является важнейшей функцией Международного гуманитарного права</w:t>
      </w:r>
      <w:r w:rsidRPr="00C23B91">
        <w:rPr>
          <w:color w:val="000000"/>
          <w:sz w:val="28"/>
          <w:szCs w:val="28"/>
        </w:rPr>
        <w:t>. Одной из характерных особенностей развития сотрудничества государств в области прав человека на современном этапе является создание системы международного контроля за претворением в жизнь взятых ими на себя юридических обяза</w:t>
      </w:r>
      <w:r w:rsidR="00D57D1A" w:rsidRPr="00C23B91">
        <w:rPr>
          <w:color w:val="000000"/>
          <w:sz w:val="28"/>
          <w:szCs w:val="28"/>
        </w:rPr>
        <w:t xml:space="preserve">тельств. Его учреждение </w:t>
      </w:r>
      <w:r w:rsidRPr="00C23B91">
        <w:rPr>
          <w:color w:val="000000"/>
          <w:sz w:val="28"/>
          <w:szCs w:val="28"/>
        </w:rPr>
        <w:t xml:space="preserve">и функционирование, как на функциональном, так и на </w:t>
      </w:r>
      <w:r w:rsidR="00D57D1A" w:rsidRPr="00C23B91">
        <w:rPr>
          <w:color w:val="000000"/>
          <w:sz w:val="28"/>
          <w:szCs w:val="28"/>
        </w:rPr>
        <w:t xml:space="preserve">уровне является </w:t>
      </w:r>
      <w:r w:rsidRPr="00C23B91">
        <w:rPr>
          <w:color w:val="000000"/>
          <w:sz w:val="28"/>
          <w:szCs w:val="28"/>
        </w:rPr>
        <w:t>одним из наиболее значительных достижений в международном регулировании прав человека второй половины двадцатого века. Субъектами указанных направлений сотрудничества в области за крепления и защиты прав и свобод человека являются в основном государства и международные и межправительственные организации [</w:t>
      </w:r>
      <w:r w:rsidR="001C0624" w:rsidRPr="00C23B91">
        <w:rPr>
          <w:color w:val="000000"/>
          <w:sz w:val="28"/>
          <w:szCs w:val="28"/>
        </w:rPr>
        <w:t>4</w:t>
      </w:r>
      <w:r w:rsidR="003E302C" w:rsidRPr="00C23B91">
        <w:rPr>
          <w:color w:val="000000"/>
          <w:sz w:val="28"/>
          <w:szCs w:val="28"/>
        </w:rPr>
        <w:t>. с</w:t>
      </w:r>
      <w:r w:rsidRPr="00C23B91">
        <w:rPr>
          <w:color w:val="000000"/>
          <w:sz w:val="28"/>
          <w:szCs w:val="28"/>
        </w:rPr>
        <w:t>.</w:t>
      </w:r>
      <w:r w:rsidR="00C23B91">
        <w:rPr>
          <w:color w:val="000000"/>
          <w:sz w:val="28"/>
          <w:szCs w:val="28"/>
        </w:rPr>
        <w:t> </w:t>
      </w:r>
      <w:r w:rsidR="00C23B91" w:rsidRPr="00C23B91">
        <w:rPr>
          <w:color w:val="000000"/>
          <w:sz w:val="28"/>
          <w:szCs w:val="28"/>
        </w:rPr>
        <w:t>42</w:t>
      </w:r>
      <w:r w:rsidRPr="00C23B91">
        <w:rPr>
          <w:color w:val="000000"/>
          <w:sz w:val="28"/>
          <w:szCs w:val="28"/>
        </w:rPr>
        <w:t xml:space="preserve"> – 43].</w:t>
      </w:r>
    </w:p>
    <w:p w:rsidR="00C23B91" w:rsidRDefault="00522168" w:rsidP="00C23B91">
      <w:pPr>
        <w:spacing w:before="0" w:after="0" w:line="360" w:lineRule="auto"/>
        <w:ind w:firstLine="709"/>
        <w:jc w:val="both"/>
        <w:rPr>
          <w:color w:val="000000"/>
          <w:sz w:val="28"/>
          <w:szCs w:val="28"/>
        </w:rPr>
      </w:pPr>
      <w:r w:rsidRPr="00C23B91">
        <w:rPr>
          <w:color w:val="000000"/>
          <w:sz w:val="28"/>
          <w:szCs w:val="28"/>
        </w:rPr>
        <w:t>Ученые-международники 19</w:t>
      </w:r>
      <w:r w:rsidR="00C23B91">
        <w:rPr>
          <w:color w:val="000000"/>
          <w:sz w:val="28"/>
          <w:szCs w:val="28"/>
        </w:rPr>
        <w:t>-</w:t>
      </w:r>
      <w:r w:rsidR="00C23B91" w:rsidRPr="00C23B91">
        <w:rPr>
          <w:color w:val="000000"/>
          <w:sz w:val="28"/>
          <w:szCs w:val="28"/>
        </w:rPr>
        <w:t>г</w:t>
      </w:r>
      <w:r w:rsidRPr="00C23B91">
        <w:rPr>
          <w:color w:val="000000"/>
          <w:sz w:val="28"/>
          <w:szCs w:val="28"/>
        </w:rPr>
        <w:t xml:space="preserve">о века широко восприняли естественно-правовую теорию прав человека. Профессор Петербургского университета </w:t>
      </w:r>
      <w:r w:rsidR="00C23B91" w:rsidRPr="00C23B91">
        <w:rPr>
          <w:color w:val="000000"/>
          <w:sz w:val="28"/>
          <w:szCs w:val="28"/>
        </w:rPr>
        <w:t>Ф.</w:t>
      </w:r>
      <w:r w:rsidR="00C23B91">
        <w:rPr>
          <w:color w:val="000000"/>
          <w:sz w:val="28"/>
          <w:szCs w:val="28"/>
        </w:rPr>
        <w:t> </w:t>
      </w:r>
      <w:r w:rsidR="00C23B91" w:rsidRPr="00C23B91">
        <w:rPr>
          <w:color w:val="000000"/>
          <w:sz w:val="28"/>
          <w:szCs w:val="28"/>
        </w:rPr>
        <w:t>Мартенс</w:t>
      </w:r>
      <w:r w:rsidRPr="00C23B91">
        <w:rPr>
          <w:color w:val="000000"/>
          <w:sz w:val="28"/>
          <w:szCs w:val="28"/>
        </w:rPr>
        <w:t xml:space="preserve"> писал, что </w:t>
      </w:r>
      <w:r w:rsidR="00C23B91">
        <w:rPr>
          <w:color w:val="000000"/>
          <w:sz w:val="28"/>
          <w:szCs w:val="28"/>
        </w:rPr>
        <w:t>«</w:t>
      </w:r>
      <w:r w:rsidRPr="00C23B91">
        <w:rPr>
          <w:color w:val="000000"/>
          <w:sz w:val="28"/>
          <w:szCs w:val="28"/>
        </w:rPr>
        <w:t>все образованные государства признают за человеком как таковым, безотносительно к его подданству или национальности, известные основные права, которые неразрывно связаны с человеческой личностью</w:t>
      </w:r>
      <w:r w:rsidR="00C23B91">
        <w:rPr>
          <w:color w:val="000000"/>
          <w:sz w:val="28"/>
          <w:szCs w:val="28"/>
        </w:rPr>
        <w:t>»</w:t>
      </w:r>
      <w:r w:rsidRPr="00C23B91">
        <w:rPr>
          <w:color w:val="000000"/>
          <w:sz w:val="28"/>
          <w:szCs w:val="28"/>
        </w:rPr>
        <w:t xml:space="preserve"> [</w:t>
      </w:r>
      <w:r w:rsidR="001C0624" w:rsidRPr="00C23B91">
        <w:rPr>
          <w:color w:val="000000"/>
          <w:sz w:val="28"/>
          <w:szCs w:val="28"/>
        </w:rPr>
        <w:t>5</w:t>
      </w:r>
      <w:r w:rsidR="003E302C" w:rsidRPr="00C23B91">
        <w:rPr>
          <w:color w:val="000000"/>
          <w:sz w:val="28"/>
          <w:szCs w:val="28"/>
        </w:rPr>
        <w:t>. с</w:t>
      </w:r>
      <w:r w:rsidRPr="00C23B91">
        <w:rPr>
          <w:color w:val="000000"/>
          <w:sz w:val="28"/>
          <w:szCs w:val="28"/>
        </w:rPr>
        <w:t>.</w:t>
      </w:r>
      <w:r w:rsidR="00C23B91">
        <w:rPr>
          <w:color w:val="000000"/>
          <w:sz w:val="28"/>
          <w:szCs w:val="28"/>
        </w:rPr>
        <w:t> </w:t>
      </w:r>
      <w:r w:rsidR="00C23B91" w:rsidRPr="00C23B91">
        <w:rPr>
          <w:color w:val="000000"/>
          <w:sz w:val="28"/>
          <w:szCs w:val="28"/>
        </w:rPr>
        <w:t>121</w:t>
      </w:r>
      <w:r w:rsidRPr="00C23B91">
        <w:rPr>
          <w:color w:val="000000"/>
          <w:sz w:val="28"/>
          <w:szCs w:val="28"/>
        </w:rPr>
        <w:t xml:space="preserve">]. Под этими правами обычно подразумевалось право на жизнь, свободу совести и вероисповедания. По утверждению швейцарского ученого </w:t>
      </w:r>
      <w:r w:rsidR="00C23B91" w:rsidRPr="00C23B91">
        <w:rPr>
          <w:color w:val="000000"/>
          <w:sz w:val="28"/>
          <w:szCs w:val="28"/>
        </w:rPr>
        <w:t>И.</w:t>
      </w:r>
      <w:r w:rsidR="00C23B91">
        <w:rPr>
          <w:color w:val="000000"/>
          <w:sz w:val="28"/>
          <w:szCs w:val="28"/>
        </w:rPr>
        <w:t> </w:t>
      </w:r>
      <w:r w:rsidR="00C23B91" w:rsidRPr="00C23B91">
        <w:rPr>
          <w:color w:val="000000"/>
          <w:sz w:val="28"/>
          <w:szCs w:val="28"/>
        </w:rPr>
        <w:t>Блюнчли</w:t>
      </w:r>
      <w:r w:rsidRPr="00C23B91">
        <w:rPr>
          <w:color w:val="000000"/>
          <w:sz w:val="28"/>
          <w:szCs w:val="28"/>
        </w:rPr>
        <w:t xml:space="preserve">, естественные права человека </w:t>
      </w:r>
      <w:r w:rsidR="00C23B91">
        <w:rPr>
          <w:color w:val="000000"/>
          <w:sz w:val="28"/>
          <w:szCs w:val="28"/>
        </w:rPr>
        <w:t>«</w:t>
      </w:r>
      <w:r w:rsidRPr="00C23B91">
        <w:rPr>
          <w:color w:val="000000"/>
          <w:sz w:val="28"/>
          <w:szCs w:val="28"/>
        </w:rPr>
        <w:t>должны быть уважаемы как в мирное, так и в военное время</w:t>
      </w:r>
      <w:r w:rsidR="00C23B91">
        <w:rPr>
          <w:color w:val="000000"/>
          <w:sz w:val="28"/>
          <w:szCs w:val="28"/>
        </w:rPr>
        <w:t>»</w:t>
      </w:r>
      <w:r w:rsidRPr="00C23B91">
        <w:rPr>
          <w:color w:val="000000"/>
          <w:sz w:val="28"/>
          <w:szCs w:val="28"/>
        </w:rPr>
        <w:t xml:space="preserve"> [</w:t>
      </w:r>
      <w:r w:rsidR="001C0624" w:rsidRPr="00C23B91">
        <w:rPr>
          <w:color w:val="000000"/>
          <w:sz w:val="28"/>
          <w:szCs w:val="28"/>
        </w:rPr>
        <w:t>5</w:t>
      </w:r>
      <w:r w:rsidR="003E302C" w:rsidRPr="00C23B91">
        <w:rPr>
          <w:color w:val="000000"/>
          <w:sz w:val="28"/>
          <w:szCs w:val="28"/>
        </w:rPr>
        <w:t>. с</w:t>
      </w:r>
      <w:r w:rsidRPr="00C23B91">
        <w:rPr>
          <w:color w:val="000000"/>
          <w:sz w:val="28"/>
          <w:szCs w:val="28"/>
        </w:rPr>
        <w:t>.</w:t>
      </w:r>
      <w:r w:rsidR="00C23B91">
        <w:rPr>
          <w:color w:val="000000"/>
          <w:sz w:val="28"/>
          <w:szCs w:val="28"/>
        </w:rPr>
        <w:t> </w:t>
      </w:r>
      <w:r w:rsidR="00C23B91" w:rsidRPr="00C23B91">
        <w:rPr>
          <w:color w:val="000000"/>
          <w:sz w:val="28"/>
          <w:szCs w:val="28"/>
        </w:rPr>
        <w:t>128</w:t>
      </w:r>
      <w:r w:rsidRPr="00C23B91">
        <w:rPr>
          <w:color w:val="000000"/>
          <w:sz w:val="28"/>
          <w:szCs w:val="28"/>
        </w:rPr>
        <w:t>].</w:t>
      </w:r>
    </w:p>
    <w:p w:rsidR="00C23B91" w:rsidRDefault="009F51E5" w:rsidP="00C23B91">
      <w:pPr>
        <w:spacing w:before="0" w:after="0" w:line="360" w:lineRule="auto"/>
        <w:ind w:firstLine="709"/>
        <w:jc w:val="both"/>
        <w:rPr>
          <w:color w:val="000000"/>
          <w:sz w:val="28"/>
          <w:szCs w:val="28"/>
        </w:rPr>
      </w:pPr>
      <w:r w:rsidRPr="00C23B91">
        <w:rPr>
          <w:color w:val="000000"/>
          <w:sz w:val="28"/>
          <w:szCs w:val="28"/>
        </w:rPr>
        <w:t>Особую роль в защите прав и свобод от нарушения органами государственной власти и органами местного самоуправления, а так же другими лицами играют органы судебной власти. Конституцией предусмотрен и орган, который занимается только данной проблемой – Уполномоченный по правам человека. Однако деятельность Уполномоченного по правам человека не исключает необходимости быстрейшего полного исполнения конституционного положения о создании системы административного судопроизводства [</w:t>
      </w:r>
      <w:r w:rsidR="001C0624" w:rsidRPr="00C23B91">
        <w:rPr>
          <w:color w:val="000000"/>
          <w:sz w:val="28"/>
          <w:szCs w:val="28"/>
        </w:rPr>
        <w:t>6</w:t>
      </w:r>
      <w:r w:rsidR="003E302C" w:rsidRPr="00C23B91">
        <w:rPr>
          <w:color w:val="000000"/>
          <w:sz w:val="28"/>
          <w:szCs w:val="28"/>
        </w:rPr>
        <w:t>. с</w:t>
      </w:r>
      <w:r w:rsidRPr="00C23B91">
        <w:rPr>
          <w:color w:val="000000"/>
          <w:sz w:val="28"/>
          <w:szCs w:val="28"/>
        </w:rPr>
        <w:t>.</w:t>
      </w:r>
      <w:r w:rsidR="00C23B91">
        <w:rPr>
          <w:color w:val="000000"/>
          <w:sz w:val="28"/>
          <w:szCs w:val="28"/>
        </w:rPr>
        <w:t> </w:t>
      </w:r>
      <w:r w:rsidR="00C23B91" w:rsidRPr="00C23B91">
        <w:rPr>
          <w:color w:val="000000"/>
          <w:sz w:val="28"/>
          <w:szCs w:val="28"/>
        </w:rPr>
        <w:t>14</w:t>
      </w:r>
      <w:r w:rsidRPr="00C23B91">
        <w:rPr>
          <w:color w:val="000000"/>
          <w:sz w:val="28"/>
          <w:szCs w:val="28"/>
        </w:rPr>
        <w:t>]. Независимые и беспристрастные административные суды – необходимое средство для укрепления законности в деятельности государственных органов управления.</w:t>
      </w:r>
    </w:p>
    <w:p w:rsidR="00C23B91" w:rsidRDefault="009F51E5" w:rsidP="00C23B91">
      <w:pPr>
        <w:spacing w:before="0" w:after="0" w:line="360" w:lineRule="auto"/>
        <w:ind w:firstLine="709"/>
        <w:jc w:val="both"/>
        <w:rPr>
          <w:color w:val="000000"/>
          <w:sz w:val="28"/>
          <w:szCs w:val="28"/>
        </w:rPr>
      </w:pPr>
      <w:r w:rsidRPr="00C23B91">
        <w:rPr>
          <w:color w:val="000000"/>
          <w:sz w:val="28"/>
          <w:szCs w:val="28"/>
        </w:rPr>
        <w:t>Особая роль в защите прав и свобод принадлежит Президенту РК, как гаранту прав и свобод человека и гражданина [</w:t>
      </w:r>
      <w:r w:rsidR="00856476" w:rsidRPr="00C23B91">
        <w:rPr>
          <w:color w:val="000000"/>
          <w:sz w:val="28"/>
          <w:szCs w:val="28"/>
        </w:rPr>
        <w:t>8</w:t>
      </w:r>
      <w:r w:rsidR="003E302C" w:rsidRPr="00C23B91">
        <w:rPr>
          <w:color w:val="000000"/>
          <w:sz w:val="28"/>
          <w:szCs w:val="28"/>
        </w:rPr>
        <w:t>. С</w:t>
      </w:r>
      <w:r w:rsidRPr="00C23B91">
        <w:rPr>
          <w:color w:val="000000"/>
          <w:sz w:val="28"/>
          <w:szCs w:val="28"/>
        </w:rPr>
        <w:t>т.</w:t>
      </w:r>
      <w:r w:rsidR="00C23B91">
        <w:rPr>
          <w:color w:val="000000"/>
          <w:sz w:val="28"/>
          <w:szCs w:val="28"/>
        </w:rPr>
        <w:t> </w:t>
      </w:r>
      <w:r w:rsidR="00C23B91" w:rsidRPr="00C23B91">
        <w:rPr>
          <w:color w:val="000000"/>
          <w:sz w:val="28"/>
          <w:szCs w:val="28"/>
        </w:rPr>
        <w:t>1</w:t>
      </w:r>
      <w:r w:rsidRPr="00C23B91">
        <w:rPr>
          <w:color w:val="000000"/>
          <w:sz w:val="28"/>
          <w:szCs w:val="28"/>
        </w:rPr>
        <w:t>2]. Как глава государства Президент обладает широкими полномочиями и имеет большие возможности для выполнения этой обязанности. В его непосредственном подчинении имеется аппарат, структурные специальные подразделения, которые способствуют ему в исполнении этой государственной задачи.</w:t>
      </w:r>
    </w:p>
    <w:p w:rsidR="00C23B91" w:rsidRDefault="009F51E5" w:rsidP="00C23B91">
      <w:pPr>
        <w:spacing w:before="0" w:after="0" w:line="360" w:lineRule="auto"/>
        <w:ind w:firstLine="709"/>
        <w:jc w:val="both"/>
        <w:rPr>
          <w:color w:val="000000"/>
          <w:sz w:val="28"/>
          <w:szCs w:val="28"/>
        </w:rPr>
      </w:pPr>
      <w:r w:rsidRPr="00C23B91">
        <w:rPr>
          <w:color w:val="000000"/>
          <w:sz w:val="28"/>
          <w:szCs w:val="28"/>
        </w:rPr>
        <w:t>Многие вопросы защиты прав и свобод человека и гражданина разрабатываются и решаются на уровне Правительства РК и его аппарата. В этом участвуют практически все министерства и ведомства. Например, МВД – обязано решать вопросы борьбы с преступностью, обеспечивать безопасность населения, защищать его имущественные и иные права от посягательств. Органы законодательной и исполнительной власти в субъектах Республики также должны разрабатывать и реализовывать меры, гарантирующие политические, социальные, экономические и культурные права граждан. Одним из способов защиты гражданином своих прав</w:t>
      </w:r>
      <w:r w:rsidR="00C23B91">
        <w:rPr>
          <w:color w:val="000000"/>
          <w:sz w:val="28"/>
          <w:szCs w:val="28"/>
        </w:rPr>
        <w:t xml:space="preserve"> </w:t>
      </w:r>
      <w:r w:rsidRPr="00C23B91">
        <w:rPr>
          <w:color w:val="000000"/>
          <w:sz w:val="28"/>
          <w:szCs w:val="28"/>
        </w:rPr>
        <w:t>является направление жалоб и заявлений в государственные органы, органы местного самоуправления, общественные объединения, руководителям предприятий, учреждений, организаций.</w:t>
      </w:r>
    </w:p>
    <w:p w:rsidR="00C23B91" w:rsidRDefault="009F51E5" w:rsidP="00C23B91">
      <w:pPr>
        <w:spacing w:before="0" w:after="0" w:line="360" w:lineRule="auto"/>
        <w:ind w:firstLine="709"/>
        <w:jc w:val="both"/>
        <w:rPr>
          <w:color w:val="000000"/>
          <w:sz w:val="28"/>
          <w:szCs w:val="28"/>
        </w:rPr>
      </w:pPr>
      <w:r w:rsidRPr="00C23B91">
        <w:rPr>
          <w:color w:val="000000"/>
          <w:sz w:val="28"/>
          <w:szCs w:val="28"/>
        </w:rPr>
        <w:t xml:space="preserve">Действенным способом защиты гражданами своих прав и свобод нередко оказываются их обращения в редакции газет, журналов, на радио, телевидение </w:t>
      </w:r>
      <w:r w:rsidR="00C23B91">
        <w:rPr>
          <w:color w:val="000000"/>
          <w:sz w:val="28"/>
          <w:szCs w:val="28"/>
        </w:rPr>
        <w:t>и т.д.</w:t>
      </w:r>
      <w:r w:rsidRPr="00C23B91">
        <w:rPr>
          <w:color w:val="000000"/>
          <w:sz w:val="28"/>
          <w:szCs w:val="28"/>
        </w:rPr>
        <w:t xml:space="preserve"> [</w:t>
      </w:r>
      <w:r w:rsidR="001C0624" w:rsidRPr="00C23B91">
        <w:rPr>
          <w:color w:val="000000"/>
          <w:sz w:val="28"/>
          <w:szCs w:val="28"/>
        </w:rPr>
        <w:t>6</w:t>
      </w:r>
      <w:r w:rsidRPr="00C23B91">
        <w:rPr>
          <w:color w:val="000000"/>
          <w:sz w:val="28"/>
          <w:szCs w:val="28"/>
        </w:rPr>
        <w:t>. с.</w:t>
      </w:r>
      <w:r w:rsidR="00C23B91">
        <w:rPr>
          <w:color w:val="000000"/>
          <w:sz w:val="28"/>
          <w:szCs w:val="28"/>
        </w:rPr>
        <w:t> </w:t>
      </w:r>
      <w:r w:rsidR="00C23B91" w:rsidRPr="00C23B91">
        <w:rPr>
          <w:color w:val="000000"/>
          <w:sz w:val="28"/>
          <w:szCs w:val="28"/>
        </w:rPr>
        <w:t>16</w:t>
      </w:r>
      <w:r w:rsidRPr="00C23B91">
        <w:rPr>
          <w:color w:val="000000"/>
          <w:sz w:val="28"/>
          <w:szCs w:val="28"/>
        </w:rPr>
        <w:t>].</w:t>
      </w:r>
    </w:p>
    <w:p w:rsidR="00C23B91" w:rsidRDefault="009F51E5" w:rsidP="00C23B91">
      <w:pPr>
        <w:spacing w:before="0" w:after="0" w:line="360" w:lineRule="auto"/>
        <w:ind w:firstLine="709"/>
        <w:jc w:val="both"/>
        <w:rPr>
          <w:color w:val="000000"/>
          <w:sz w:val="28"/>
          <w:szCs w:val="28"/>
        </w:rPr>
      </w:pPr>
      <w:r w:rsidRPr="00C23B91">
        <w:rPr>
          <w:color w:val="000000"/>
          <w:sz w:val="28"/>
          <w:szCs w:val="28"/>
        </w:rPr>
        <w:t xml:space="preserve">Нарушенное равноправие людей нужно защищать и восстанавливать всеми средствами, предоставляемыми Конституцией и законом. В частности, каждый вправе защищать свои права и свободы всеми способами не запрещенными законом,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от обращения за помощью к судам, правоохранительным органам </w:t>
      </w:r>
      <w:r w:rsidR="00C23B91">
        <w:rPr>
          <w:color w:val="000000"/>
          <w:sz w:val="28"/>
          <w:szCs w:val="28"/>
        </w:rPr>
        <w:t>и т.д.</w:t>
      </w:r>
      <w:r w:rsidRPr="00C23B91">
        <w:rPr>
          <w:color w:val="000000"/>
          <w:sz w:val="28"/>
          <w:szCs w:val="28"/>
        </w:rPr>
        <w:t xml:space="preserve"> до законной самозащиты и законного обращения в международные организации, судебные органы, добиваясь не только восстановления нарушенных прав, но и возмещения вызванного этим нарушением материального и морального ущерба.</w:t>
      </w:r>
    </w:p>
    <w:p w:rsidR="00C23B91" w:rsidRDefault="00E94FA2" w:rsidP="00C23B91">
      <w:pPr>
        <w:spacing w:before="0" w:after="0" w:line="360" w:lineRule="auto"/>
        <w:ind w:firstLine="709"/>
        <w:jc w:val="both"/>
        <w:rPr>
          <w:color w:val="000000"/>
          <w:sz w:val="28"/>
          <w:szCs w:val="28"/>
        </w:rPr>
      </w:pPr>
      <w:r w:rsidRPr="00C23B91">
        <w:rPr>
          <w:color w:val="000000"/>
          <w:sz w:val="28"/>
          <w:szCs w:val="28"/>
        </w:rPr>
        <w:t>Пакты о правах человека и другие договоры (конвенции),</w:t>
      </w:r>
      <w:r w:rsidR="00C23B91">
        <w:rPr>
          <w:color w:val="000000"/>
          <w:sz w:val="28"/>
          <w:szCs w:val="28"/>
        </w:rPr>
        <w:t xml:space="preserve"> </w:t>
      </w:r>
      <w:r w:rsidRPr="00C23B91">
        <w:rPr>
          <w:color w:val="000000"/>
          <w:sz w:val="28"/>
          <w:szCs w:val="28"/>
        </w:rPr>
        <w:t>являющиеся источниками международного гуманитарного права, предусматривают комплексную систему обеспечения и защиты зафиксированных в этих актах и во внутригосударственном законодательстве прав и свобод.</w:t>
      </w:r>
    </w:p>
    <w:p w:rsidR="00C23B91" w:rsidRDefault="00E94FA2" w:rsidP="00C23B91">
      <w:pPr>
        <w:spacing w:before="0" w:after="0" w:line="360" w:lineRule="auto"/>
        <w:ind w:firstLine="709"/>
        <w:jc w:val="both"/>
        <w:rPr>
          <w:color w:val="000000"/>
          <w:sz w:val="28"/>
          <w:szCs w:val="28"/>
        </w:rPr>
      </w:pPr>
      <w:r w:rsidRPr="00C23B91">
        <w:rPr>
          <w:color w:val="000000"/>
          <w:sz w:val="28"/>
          <w:szCs w:val="28"/>
        </w:rPr>
        <w:t>Существенное отличие пактов и основанных на них документах от Всеобщей декларации прав человека проявляется в стремлении в максимально возможной мере гарантировать провозглашаемые права</w:t>
      </w:r>
      <w:r w:rsidR="003E302C" w:rsidRPr="00C23B91">
        <w:rPr>
          <w:color w:val="000000"/>
          <w:sz w:val="28"/>
          <w:szCs w:val="28"/>
        </w:rPr>
        <w:t xml:space="preserve"> [7. с</w:t>
      </w:r>
      <w:r w:rsidR="00E81748" w:rsidRPr="00C23B91">
        <w:rPr>
          <w:color w:val="000000"/>
          <w:sz w:val="28"/>
          <w:szCs w:val="28"/>
        </w:rPr>
        <w:t>.</w:t>
      </w:r>
      <w:r w:rsidR="00C23B91">
        <w:rPr>
          <w:color w:val="000000"/>
          <w:sz w:val="28"/>
          <w:szCs w:val="28"/>
        </w:rPr>
        <w:t> </w:t>
      </w:r>
      <w:r w:rsidR="00C23B91" w:rsidRPr="00C23B91">
        <w:rPr>
          <w:color w:val="000000"/>
          <w:sz w:val="28"/>
          <w:szCs w:val="28"/>
        </w:rPr>
        <w:t>364</w:t>
      </w:r>
      <w:r w:rsidR="00E81748" w:rsidRPr="00C23B91">
        <w:rPr>
          <w:color w:val="000000"/>
          <w:sz w:val="28"/>
          <w:szCs w:val="28"/>
        </w:rPr>
        <w:t>]</w:t>
      </w:r>
      <w:r w:rsidRPr="00C23B91">
        <w:rPr>
          <w:color w:val="000000"/>
          <w:sz w:val="28"/>
          <w:szCs w:val="28"/>
        </w:rPr>
        <w:t>.</w:t>
      </w:r>
    </w:p>
    <w:p w:rsidR="00C23B91" w:rsidRDefault="00E81748" w:rsidP="00C23B91">
      <w:pPr>
        <w:spacing w:before="0" w:after="0" w:line="360" w:lineRule="auto"/>
        <w:ind w:firstLine="709"/>
        <w:jc w:val="both"/>
        <w:rPr>
          <w:color w:val="000000"/>
          <w:sz w:val="28"/>
          <w:szCs w:val="28"/>
        </w:rPr>
      </w:pPr>
      <w:r w:rsidRPr="00C23B91">
        <w:rPr>
          <w:color w:val="000000"/>
          <w:sz w:val="28"/>
          <w:szCs w:val="28"/>
        </w:rPr>
        <w:t>В соответствии с положениями международных договоров сложилась определенная система межгосударственных органов, наделенных функциями международного контроля за деятельностью государств в сфере обеспечения прав человека.</w:t>
      </w:r>
    </w:p>
    <w:p w:rsidR="00C23B91" w:rsidRDefault="00E81748" w:rsidP="00C23B91">
      <w:pPr>
        <w:spacing w:before="0" w:after="0" w:line="360" w:lineRule="auto"/>
        <w:ind w:firstLine="709"/>
        <w:jc w:val="both"/>
        <w:rPr>
          <w:color w:val="000000"/>
          <w:sz w:val="28"/>
          <w:szCs w:val="28"/>
        </w:rPr>
      </w:pPr>
      <w:r w:rsidRPr="00C23B91">
        <w:rPr>
          <w:color w:val="000000"/>
          <w:sz w:val="28"/>
          <w:szCs w:val="28"/>
        </w:rPr>
        <w:t>Согласно Ст.</w:t>
      </w:r>
      <w:r w:rsidR="00C23B91">
        <w:rPr>
          <w:color w:val="000000"/>
          <w:sz w:val="28"/>
          <w:szCs w:val="28"/>
        </w:rPr>
        <w:t> </w:t>
      </w:r>
      <w:r w:rsidR="00C23B91" w:rsidRPr="00C23B91">
        <w:rPr>
          <w:color w:val="000000"/>
          <w:sz w:val="28"/>
          <w:szCs w:val="28"/>
        </w:rPr>
        <w:t>5</w:t>
      </w:r>
      <w:r w:rsidRPr="00C23B91">
        <w:rPr>
          <w:color w:val="000000"/>
          <w:sz w:val="28"/>
          <w:szCs w:val="28"/>
        </w:rPr>
        <w:t>5 Устава, ООН содействует «всеобщему уважению и соблюдению прав человека и основных свобод для всех, без различия расы, пола, языка и религии». Соответствующие полномочия от имени ООН осуществляет Экономический и Социальный Совет, компетентный делать рекомендации. Под его руководством действует Комиссия по правам человека.</w:t>
      </w:r>
    </w:p>
    <w:p w:rsidR="00C23B91" w:rsidRDefault="00E81748" w:rsidP="00C23B91">
      <w:pPr>
        <w:spacing w:before="0" w:after="0" w:line="360" w:lineRule="auto"/>
        <w:ind w:firstLine="709"/>
        <w:jc w:val="both"/>
        <w:rPr>
          <w:color w:val="000000"/>
          <w:sz w:val="28"/>
          <w:szCs w:val="28"/>
        </w:rPr>
      </w:pPr>
      <w:r w:rsidRPr="00C23B91">
        <w:rPr>
          <w:color w:val="000000"/>
          <w:sz w:val="28"/>
          <w:szCs w:val="28"/>
        </w:rPr>
        <w:t xml:space="preserve">Отдельные конвенции предусмотрели создание специальных органов. </w:t>
      </w:r>
      <w:r w:rsidR="000F2DAC" w:rsidRPr="00C23B91">
        <w:rPr>
          <w:color w:val="000000"/>
          <w:sz w:val="28"/>
          <w:szCs w:val="28"/>
        </w:rPr>
        <w:t xml:space="preserve">В их числе: Комитет по правам человека – на основании Пакта о гражданских и политических правах; Комитет по правам ребенка – на основании Конвенции о правах ребенка; Комитет по ликвидации расовой дискриминации – на основании Конвенции о ликвидации всех форм расовой дискриминации; Комитет против пыток </w:t>
      </w:r>
      <w:r w:rsidR="00C23B91">
        <w:rPr>
          <w:color w:val="000000"/>
          <w:sz w:val="28"/>
          <w:szCs w:val="28"/>
        </w:rPr>
        <w:t>–</w:t>
      </w:r>
      <w:r w:rsidR="00C23B91" w:rsidRPr="00C23B91">
        <w:rPr>
          <w:color w:val="000000"/>
          <w:sz w:val="28"/>
          <w:szCs w:val="28"/>
        </w:rPr>
        <w:t xml:space="preserve"> </w:t>
      </w:r>
      <w:r w:rsidR="000F2DAC" w:rsidRPr="00C23B91">
        <w:rPr>
          <w:color w:val="000000"/>
          <w:sz w:val="28"/>
          <w:szCs w:val="28"/>
        </w:rPr>
        <w:t>на основании Конвенции против пыток и других жестоких, бесчеловечных и унижающих достоинство вид</w:t>
      </w:r>
      <w:r w:rsidR="003E302C" w:rsidRPr="00C23B91">
        <w:rPr>
          <w:color w:val="000000"/>
          <w:sz w:val="28"/>
          <w:szCs w:val="28"/>
        </w:rPr>
        <w:t>ов обращения и наказания [7. с</w:t>
      </w:r>
      <w:r w:rsidR="000F2DAC" w:rsidRPr="00C23B91">
        <w:rPr>
          <w:color w:val="000000"/>
          <w:sz w:val="28"/>
          <w:szCs w:val="28"/>
        </w:rPr>
        <w:t>.</w:t>
      </w:r>
      <w:r w:rsidR="00C23B91">
        <w:rPr>
          <w:color w:val="000000"/>
          <w:sz w:val="28"/>
          <w:szCs w:val="28"/>
        </w:rPr>
        <w:t> </w:t>
      </w:r>
      <w:r w:rsidR="00C23B91" w:rsidRPr="00C23B91">
        <w:rPr>
          <w:color w:val="000000"/>
          <w:sz w:val="28"/>
          <w:szCs w:val="28"/>
        </w:rPr>
        <w:t>365</w:t>
      </w:r>
      <w:r w:rsidR="000F2DAC" w:rsidRPr="00C23B91">
        <w:rPr>
          <w:color w:val="000000"/>
          <w:sz w:val="28"/>
          <w:szCs w:val="28"/>
        </w:rPr>
        <w:t>].</w:t>
      </w:r>
    </w:p>
    <w:p w:rsidR="00C23B91" w:rsidRDefault="000F2DAC" w:rsidP="00C23B91">
      <w:pPr>
        <w:spacing w:before="0" w:after="0" w:line="360" w:lineRule="auto"/>
        <w:ind w:firstLine="709"/>
        <w:jc w:val="both"/>
        <w:rPr>
          <w:color w:val="000000"/>
          <w:sz w:val="28"/>
          <w:szCs w:val="28"/>
        </w:rPr>
      </w:pPr>
      <w:r w:rsidRPr="00C23B91">
        <w:rPr>
          <w:color w:val="000000"/>
          <w:sz w:val="28"/>
          <w:szCs w:val="28"/>
        </w:rPr>
        <w:t>Государства, участвующие в пактах и конвенциях, обязались на регулярной основе представлять в соответствующий комитет доклады о состоянии в области прав человека и о принимаемых мерах с целью прогресса в реализации прав.</w:t>
      </w:r>
    </w:p>
    <w:p w:rsidR="00C23B91" w:rsidRDefault="000F2DAC" w:rsidP="00C23B91">
      <w:pPr>
        <w:spacing w:before="0" w:after="0" w:line="360" w:lineRule="auto"/>
        <w:ind w:firstLine="709"/>
        <w:jc w:val="both"/>
        <w:rPr>
          <w:color w:val="000000"/>
          <w:sz w:val="28"/>
          <w:szCs w:val="28"/>
        </w:rPr>
      </w:pPr>
      <w:r w:rsidRPr="00C23B91">
        <w:rPr>
          <w:color w:val="000000"/>
          <w:sz w:val="28"/>
          <w:szCs w:val="28"/>
        </w:rPr>
        <w:t>Пакты о правах человека и другие международные акты обеспечивают правовую защиту провозглашаемых прав и свобод, причем, с одной стороны, фиксируют обязательства государств по внедрению национальных средств защиты, а с другой</w:t>
      </w:r>
      <w:r w:rsidR="00C23B91">
        <w:rPr>
          <w:color w:val="000000"/>
          <w:sz w:val="28"/>
          <w:szCs w:val="28"/>
        </w:rPr>
        <w:t xml:space="preserve"> –</w:t>
      </w:r>
      <w:r w:rsidR="00C23B91" w:rsidRPr="00C23B91">
        <w:rPr>
          <w:color w:val="000000"/>
          <w:sz w:val="28"/>
          <w:szCs w:val="28"/>
        </w:rPr>
        <w:t xml:space="preserve"> </w:t>
      </w:r>
      <w:r w:rsidRPr="00C23B91">
        <w:rPr>
          <w:color w:val="000000"/>
          <w:sz w:val="28"/>
          <w:szCs w:val="28"/>
        </w:rPr>
        <w:t>вводят и прямо регламентируют между</w:t>
      </w:r>
      <w:r w:rsidR="003E302C" w:rsidRPr="00C23B91">
        <w:rPr>
          <w:color w:val="000000"/>
          <w:sz w:val="28"/>
          <w:szCs w:val="28"/>
        </w:rPr>
        <w:t>народные средства защиты [7. с</w:t>
      </w:r>
      <w:r w:rsidRPr="00C23B91">
        <w:rPr>
          <w:color w:val="000000"/>
          <w:sz w:val="28"/>
          <w:szCs w:val="28"/>
        </w:rPr>
        <w:t>.</w:t>
      </w:r>
      <w:r w:rsidR="00C23B91">
        <w:rPr>
          <w:color w:val="000000"/>
          <w:sz w:val="28"/>
          <w:szCs w:val="28"/>
        </w:rPr>
        <w:t> </w:t>
      </w:r>
      <w:r w:rsidR="00C23B91" w:rsidRPr="00C23B91">
        <w:rPr>
          <w:color w:val="000000"/>
          <w:sz w:val="28"/>
          <w:szCs w:val="28"/>
        </w:rPr>
        <w:t>366</w:t>
      </w:r>
      <w:r w:rsidRPr="00C23B91">
        <w:rPr>
          <w:color w:val="000000"/>
          <w:sz w:val="28"/>
          <w:szCs w:val="28"/>
        </w:rPr>
        <w:t>].</w:t>
      </w:r>
    </w:p>
    <w:p w:rsidR="00C23B91" w:rsidRDefault="000F2DAC" w:rsidP="00C23B91">
      <w:pPr>
        <w:spacing w:before="0" w:after="0" w:line="360" w:lineRule="auto"/>
        <w:ind w:firstLine="709"/>
        <w:jc w:val="both"/>
        <w:rPr>
          <w:color w:val="000000"/>
          <w:sz w:val="28"/>
          <w:szCs w:val="28"/>
        </w:rPr>
      </w:pPr>
      <w:r w:rsidRPr="00C23B91">
        <w:rPr>
          <w:color w:val="000000"/>
          <w:sz w:val="28"/>
          <w:szCs w:val="28"/>
        </w:rPr>
        <w:t>Государства участники СБСЕ в Итоговом документе Венской встречи от 15 января 1989 года выразили намерение обеспечивать «эффективные средства правовой защиты и определили их конкретное содержание применительно к взаимоотношениям компетентных органов государства с тем, кто заявляет, что их права нарушены.</w:t>
      </w:r>
    </w:p>
    <w:p w:rsidR="00C23B91" w:rsidRDefault="000F2DAC" w:rsidP="00C23B91">
      <w:pPr>
        <w:spacing w:before="0" w:after="0" w:line="360" w:lineRule="auto"/>
        <w:ind w:firstLine="709"/>
        <w:jc w:val="both"/>
        <w:rPr>
          <w:color w:val="000000"/>
          <w:sz w:val="28"/>
          <w:szCs w:val="28"/>
        </w:rPr>
      </w:pPr>
      <w:r w:rsidRPr="00C23B91">
        <w:rPr>
          <w:color w:val="000000"/>
          <w:sz w:val="28"/>
          <w:szCs w:val="28"/>
        </w:rPr>
        <w:t>Высшей формой правового регулирования в этой области являлось установление специальных международных средств правовой защиты.</w:t>
      </w:r>
    </w:p>
    <w:p w:rsidR="00C23B91" w:rsidRDefault="000F2DAC" w:rsidP="00C23B91">
      <w:pPr>
        <w:spacing w:before="0" w:after="0" w:line="360" w:lineRule="auto"/>
        <w:ind w:firstLine="709"/>
        <w:jc w:val="both"/>
        <w:rPr>
          <w:color w:val="000000"/>
          <w:sz w:val="28"/>
          <w:szCs w:val="28"/>
        </w:rPr>
      </w:pPr>
      <w:r w:rsidRPr="00C23B91">
        <w:rPr>
          <w:color w:val="000000"/>
          <w:sz w:val="28"/>
          <w:szCs w:val="28"/>
        </w:rPr>
        <w:t>Международные средства защиты прав и свобод представляют собой создаваемые в соответствии с международными нормативными актами специальные органы, которые наделяются полномочиями по принятию, рассмотрению и оц</w:t>
      </w:r>
      <w:r w:rsidR="003E302C" w:rsidRPr="00C23B91">
        <w:rPr>
          <w:color w:val="000000"/>
          <w:sz w:val="28"/>
          <w:szCs w:val="28"/>
        </w:rPr>
        <w:t>енке обращений индивидов [7. с</w:t>
      </w:r>
      <w:r w:rsidRPr="00C23B91">
        <w:rPr>
          <w:color w:val="000000"/>
          <w:sz w:val="28"/>
          <w:szCs w:val="28"/>
        </w:rPr>
        <w:t>.</w:t>
      </w:r>
      <w:r w:rsidR="00C23B91">
        <w:rPr>
          <w:color w:val="000000"/>
          <w:sz w:val="28"/>
          <w:szCs w:val="28"/>
        </w:rPr>
        <w:t> </w:t>
      </w:r>
      <w:r w:rsidR="00C23B91" w:rsidRPr="00C23B91">
        <w:rPr>
          <w:color w:val="000000"/>
          <w:sz w:val="28"/>
          <w:szCs w:val="28"/>
        </w:rPr>
        <w:t>367</w:t>
      </w:r>
      <w:r w:rsidRPr="00C23B91">
        <w:rPr>
          <w:color w:val="000000"/>
          <w:sz w:val="28"/>
          <w:szCs w:val="28"/>
        </w:rPr>
        <w:t>].</w:t>
      </w:r>
    </w:p>
    <w:p w:rsidR="00C23B91" w:rsidRDefault="000F2DAC" w:rsidP="00C23B91">
      <w:pPr>
        <w:spacing w:before="0" w:after="0" w:line="360" w:lineRule="auto"/>
        <w:ind w:firstLine="709"/>
        <w:jc w:val="both"/>
        <w:rPr>
          <w:color w:val="000000"/>
          <w:sz w:val="28"/>
          <w:szCs w:val="28"/>
        </w:rPr>
      </w:pPr>
      <w:r w:rsidRPr="00C23B91">
        <w:rPr>
          <w:color w:val="000000"/>
          <w:sz w:val="28"/>
          <w:szCs w:val="28"/>
        </w:rPr>
        <w:t xml:space="preserve">Исходное положение о национальном </w:t>
      </w:r>
      <w:r w:rsidR="00C23B91" w:rsidRPr="00C23B91">
        <w:rPr>
          <w:color w:val="000000"/>
          <w:sz w:val="28"/>
          <w:szCs w:val="28"/>
        </w:rPr>
        <w:t>9</w:t>
      </w:r>
      <w:r w:rsidR="00C23B91">
        <w:rPr>
          <w:color w:val="000000"/>
          <w:sz w:val="28"/>
          <w:szCs w:val="28"/>
        </w:rPr>
        <w:t xml:space="preserve"> </w:t>
      </w:r>
      <w:r w:rsidR="00C23B91" w:rsidRPr="00C23B91">
        <w:rPr>
          <w:color w:val="000000"/>
          <w:sz w:val="28"/>
          <w:szCs w:val="28"/>
        </w:rPr>
        <w:t>внутригосударственном</w:t>
      </w:r>
      <w:r w:rsidRPr="00C23B91">
        <w:rPr>
          <w:color w:val="000000"/>
          <w:sz w:val="28"/>
          <w:szCs w:val="28"/>
        </w:rPr>
        <w:t>) механизме было впервые сформулировано в ст.</w:t>
      </w:r>
      <w:r w:rsidR="00C23B91">
        <w:rPr>
          <w:color w:val="000000"/>
          <w:sz w:val="28"/>
          <w:szCs w:val="28"/>
        </w:rPr>
        <w:t> </w:t>
      </w:r>
      <w:r w:rsidR="00C23B91" w:rsidRPr="00C23B91">
        <w:rPr>
          <w:color w:val="000000"/>
          <w:sz w:val="28"/>
          <w:szCs w:val="28"/>
        </w:rPr>
        <w:t>8</w:t>
      </w:r>
      <w:r w:rsidRPr="00C23B91">
        <w:rPr>
          <w:color w:val="000000"/>
          <w:sz w:val="28"/>
          <w:szCs w:val="28"/>
        </w:rPr>
        <w:t xml:space="preserve"> «Всеобщей декларации прав человека: Каждый человек имеет право на эффективное восстановление в правах компетентными национальными судами в случае нарушения ее основных прав, предоставленных ему</w:t>
      </w:r>
      <w:r w:rsidR="003E302C" w:rsidRPr="00C23B91">
        <w:rPr>
          <w:color w:val="000000"/>
          <w:sz w:val="28"/>
          <w:szCs w:val="28"/>
        </w:rPr>
        <w:t xml:space="preserve"> конституцией или законо</w:t>
      </w:r>
      <w:r w:rsidR="00C23B91" w:rsidRPr="00C23B91">
        <w:rPr>
          <w:color w:val="000000"/>
          <w:sz w:val="28"/>
          <w:szCs w:val="28"/>
        </w:rPr>
        <w:t>м</w:t>
      </w:r>
      <w:r w:rsidR="00C23B91">
        <w:rPr>
          <w:color w:val="000000"/>
          <w:sz w:val="28"/>
          <w:szCs w:val="28"/>
        </w:rPr>
        <w:t xml:space="preserve"> </w:t>
      </w:r>
      <w:r w:rsidR="00C23B91" w:rsidRPr="00C23B91">
        <w:rPr>
          <w:color w:val="000000"/>
          <w:sz w:val="28"/>
          <w:szCs w:val="28"/>
        </w:rPr>
        <w:t>[7.</w:t>
      </w:r>
      <w:r w:rsidR="003E302C" w:rsidRPr="00C23B91">
        <w:rPr>
          <w:color w:val="000000"/>
          <w:sz w:val="28"/>
          <w:szCs w:val="28"/>
        </w:rPr>
        <w:t xml:space="preserve"> с</w:t>
      </w:r>
      <w:r w:rsidRPr="00C23B91">
        <w:rPr>
          <w:color w:val="000000"/>
          <w:sz w:val="28"/>
          <w:szCs w:val="28"/>
        </w:rPr>
        <w:t>.</w:t>
      </w:r>
      <w:r w:rsidR="00C23B91">
        <w:rPr>
          <w:color w:val="000000"/>
          <w:sz w:val="28"/>
          <w:szCs w:val="28"/>
        </w:rPr>
        <w:t> </w:t>
      </w:r>
      <w:r w:rsidR="00C23B91" w:rsidRPr="00C23B91">
        <w:rPr>
          <w:color w:val="000000"/>
          <w:sz w:val="28"/>
          <w:szCs w:val="28"/>
        </w:rPr>
        <w:t>366</w:t>
      </w:r>
      <w:r w:rsidRPr="00C23B91">
        <w:rPr>
          <w:color w:val="000000"/>
          <w:sz w:val="28"/>
          <w:szCs w:val="28"/>
        </w:rPr>
        <w:t>].</w:t>
      </w:r>
    </w:p>
    <w:p w:rsidR="00C23B91" w:rsidRDefault="00FC173F" w:rsidP="00C23B91">
      <w:pPr>
        <w:spacing w:before="0" w:after="0" w:line="360" w:lineRule="auto"/>
        <w:ind w:firstLine="709"/>
        <w:jc w:val="both"/>
        <w:rPr>
          <w:color w:val="000000"/>
          <w:sz w:val="28"/>
          <w:szCs w:val="28"/>
        </w:rPr>
      </w:pPr>
      <w:r w:rsidRPr="00C23B91">
        <w:rPr>
          <w:color w:val="000000"/>
          <w:sz w:val="28"/>
          <w:szCs w:val="28"/>
        </w:rPr>
        <w:t xml:space="preserve">С каждым годом Республика Казахстан разносторонне входит и участвует в делах мирового сообщества. Основополагающий принцип этого сообщества </w:t>
      </w:r>
      <w:r w:rsidR="00C23B91">
        <w:rPr>
          <w:color w:val="000000"/>
          <w:sz w:val="28"/>
          <w:szCs w:val="28"/>
        </w:rPr>
        <w:t>–</w:t>
      </w:r>
      <w:r w:rsidR="00C23B91" w:rsidRPr="00C23B91">
        <w:rPr>
          <w:color w:val="000000"/>
          <w:sz w:val="28"/>
          <w:szCs w:val="28"/>
        </w:rPr>
        <w:t xml:space="preserve"> </w:t>
      </w:r>
      <w:r w:rsidRPr="00C23B91">
        <w:rPr>
          <w:color w:val="000000"/>
          <w:sz w:val="28"/>
          <w:szCs w:val="28"/>
        </w:rPr>
        <w:t>суверенное равенство государств. С кантовских идей к вечному миру этот принцип диктует: не поступать государствам по отношению к другим государствам так, как не должно, чтобы поступали по отношению к нему как государству</w:t>
      </w:r>
      <w:r w:rsidR="00856476" w:rsidRPr="00C23B91">
        <w:rPr>
          <w:color w:val="000000"/>
          <w:sz w:val="28"/>
          <w:szCs w:val="28"/>
        </w:rPr>
        <w:t xml:space="preserve"> [2. </w:t>
      </w:r>
      <w:r w:rsidR="003E302C" w:rsidRPr="00C23B91">
        <w:rPr>
          <w:color w:val="000000"/>
          <w:sz w:val="28"/>
          <w:szCs w:val="28"/>
        </w:rPr>
        <w:t>с</w:t>
      </w:r>
      <w:r w:rsidR="004655B0" w:rsidRPr="00C23B91">
        <w:rPr>
          <w:color w:val="000000"/>
          <w:sz w:val="28"/>
          <w:szCs w:val="28"/>
        </w:rPr>
        <w:t>.</w:t>
      </w:r>
      <w:r w:rsidR="00C23B91">
        <w:rPr>
          <w:color w:val="000000"/>
          <w:sz w:val="28"/>
          <w:szCs w:val="28"/>
        </w:rPr>
        <w:t> </w:t>
      </w:r>
      <w:r w:rsidR="00C23B91" w:rsidRPr="00C23B91">
        <w:rPr>
          <w:color w:val="000000"/>
          <w:sz w:val="28"/>
          <w:szCs w:val="28"/>
        </w:rPr>
        <w:t>87</w:t>
      </w:r>
      <w:r w:rsidR="00856476" w:rsidRPr="00C23B91">
        <w:rPr>
          <w:color w:val="000000"/>
          <w:sz w:val="28"/>
          <w:szCs w:val="28"/>
        </w:rPr>
        <w:t>]</w:t>
      </w:r>
      <w:r w:rsidRPr="00C23B91">
        <w:rPr>
          <w:color w:val="000000"/>
          <w:sz w:val="28"/>
          <w:szCs w:val="28"/>
        </w:rPr>
        <w:t xml:space="preserve">. К сожалению, и в начале ХХI века этот императив международного права продолжает попираться </w:t>
      </w:r>
      <w:r w:rsidR="00C23B91">
        <w:rPr>
          <w:color w:val="000000"/>
          <w:sz w:val="28"/>
          <w:szCs w:val="28"/>
        </w:rPr>
        <w:t>«</w:t>
      </w:r>
      <w:r w:rsidR="00C23B91" w:rsidRPr="00C23B91">
        <w:rPr>
          <w:color w:val="000000"/>
          <w:sz w:val="28"/>
          <w:szCs w:val="28"/>
        </w:rPr>
        <w:t>з</w:t>
      </w:r>
      <w:r w:rsidRPr="00C23B91">
        <w:rPr>
          <w:color w:val="000000"/>
          <w:sz w:val="28"/>
          <w:szCs w:val="28"/>
        </w:rPr>
        <w:t>аконами джунглей</w:t>
      </w:r>
      <w:r w:rsidR="00C23B91">
        <w:rPr>
          <w:color w:val="000000"/>
          <w:sz w:val="28"/>
          <w:szCs w:val="28"/>
        </w:rPr>
        <w:t>»</w:t>
      </w:r>
      <w:r w:rsidR="00C23B91" w:rsidRPr="00C23B91">
        <w:rPr>
          <w:color w:val="000000"/>
          <w:sz w:val="28"/>
          <w:szCs w:val="28"/>
        </w:rPr>
        <w:t>,</w:t>
      </w:r>
      <w:r w:rsidRPr="00C23B91">
        <w:rPr>
          <w:color w:val="000000"/>
          <w:sz w:val="28"/>
          <w:szCs w:val="28"/>
        </w:rPr>
        <w:t xml:space="preserve"> правом силы. </w:t>
      </w:r>
    </w:p>
    <w:p w:rsidR="00C23B91" w:rsidRDefault="00FC173F" w:rsidP="00C23B91">
      <w:pPr>
        <w:spacing w:before="0" w:after="0" w:line="360" w:lineRule="auto"/>
        <w:ind w:firstLine="709"/>
        <w:jc w:val="both"/>
        <w:rPr>
          <w:color w:val="000000"/>
          <w:sz w:val="28"/>
          <w:szCs w:val="28"/>
        </w:rPr>
      </w:pPr>
      <w:r w:rsidRPr="00C23B91">
        <w:rPr>
          <w:color w:val="000000"/>
          <w:sz w:val="28"/>
          <w:szCs w:val="28"/>
        </w:rPr>
        <w:t>Современное международное право призвано определять справедливый правопорядок в сообществе государств и солидарных наций, а новым независимым государствам помогать проходить испытание суверенитета на жизнестойкость и способность защищать права и свободы своих граждан, правопорядок в стране.</w:t>
      </w:r>
    </w:p>
    <w:p w:rsidR="00C23B91" w:rsidRDefault="00FC173F" w:rsidP="00C23B91">
      <w:pPr>
        <w:spacing w:before="0" w:after="0" w:line="360" w:lineRule="auto"/>
        <w:ind w:firstLine="709"/>
        <w:jc w:val="both"/>
        <w:rPr>
          <w:color w:val="000000"/>
          <w:sz w:val="28"/>
          <w:szCs w:val="28"/>
        </w:rPr>
      </w:pPr>
      <w:r w:rsidRPr="00C23B91">
        <w:rPr>
          <w:color w:val="000000"/>
          <w:sz w:val="28"/>
          <w:szCs w:val="28"/>
        </w:rPr>
        <w:t xml:space="preserve">Нормы международного права и нормы внутригосударственного права реально соотносятся как </w:t>
      </w:r>
      <w:r w:rsidR="00C23B91">
        <w:rPr>
          <w:color w:val="000000"/>
          <w:sz w:val="28"/>
          <w:szCs w:val="28"/>
        </w:rPr>
        <w:t>«</w:t>
      </w:r>
      <w:r w:rsidR="00C23B91" w:rsidRPr="00C23B91">
        <w:rPr>
          <w:color w:val="000000"/>
          <w:sz w:val="28"/>
          <w:szCs w:val="28"/>
        </w:rPr>
        <w:t>п</w:t>
      </w:r>
      <w:r w:rsidRPr="00C23B91">
        <w:rPr>
          <w:color w:val="000000"/>
          <w:sz w:val="28"/>
          <w:szCs w:val="28"/>
        </w:rPr>
        <w:t>ересекающиеся параллели</w:t>
      </w:r>
      <w:r w:rsidR="00C23B91">
        <w:rPr>
          <w:color w:val="000000"/>
          <w:sz w:val="28"/>
          <w:szCs w:val="28"/>
        </w:rPr>
        <w:t>»</w:t>
      </w:r>
      <w:r w:rsidR="00C23B91" w:rsidRPr="00C23B91">
        <w:rPr>
          <w:color w:val="000000"/>
          <w:sz w:val="28"/>
          <w:szCs w:val="28"/>
        </w:rPr>
        <w:t>,</w:t>
      </w:r>
      <w:r w:rsidRPr="00C23B91">
        <w:rPr>
          <w:color w:val="000000"/>
          <w:sz w:val="28"/>
          <w:szCs w:val="28"/>
        </w:rPr>
        <w:t xml:space="preserve"> когда две правовые системы мог</w:t>
      </w:r>
      <w:r w:rsidR="004655B0" w:rsidRPr="00C23B91">
        <w:rPr>
          <w:color w:val="000000"/>
          <w:sz w:val="28"/>
          <w:szCs w:val="28"/>
        </w:rPr>
        <w:t>ут то сходиться, то расходиться</w:t>
      </w:r>
      <w:r w:rsidRPr="00C23B91">
        <w:rPr>
          <w:color w:val="000000"/>
          <w:sz w:val="28"/>
          <w:szCs w:val="28"/>
        </w:rPr>
        <w:t>. Главным критерием потенциальной сопряженности правил международных договоров для Республики с нормами национального законодательства был и остается критерий соответствия и тех, и других Конституции Казахстана. Она гарантирует суверенитет государства процедурой ратификации Парламентом международных договоров Республики. Венская конвенция о праве международных договоров (1969</w:t>
      </w:r>
      <w:r w:rsidR="00C23B91">
        <w:rPr>
          <w:color w:val="000000"/>
          <w:sz w:val="28"/>
          <w:szCs w:val="28"/>
        </w:rPr>
        <w:t> </w:t>
      </w:r>
      <w:r w:rsidR="00C23B91" w:rsidRPr="00C23B91">
        <w:rPr>
          <w:color w:val="000000"/>
          <w:sz w:val="28"/>
          <w:szCs w:val="28"/>
        </w:rPr>
        <w:t>г</w:t>
      </w:r>
      <w:r w:rsidRPr="00C23B91">
        <w:rPr>
          <w:color w:val="000000"/>
          <w:sz w:val="28"/>
          <w:szCs w:val="28"/>
        </w:rPr>
        <w:t>.), к которой Казахстан присоединился 31 марта 1993 года, порядок исполнения договоров оставляет на усмотрение государст</w:t>
      </w:r>
      <w:r w:rsidR="00C23B91" w:rsidRPr="00C23B91">
        <w:rPr>
          <w:color w:val="000000"/>
          <w:sz w:val="28"/>
          <w:szCs w:val="28"/>
        </w:rPr>
        <w:t>в</w:t>
      </w:r>
      <w:r w:rsidR="00C23B91">
        <w:rPr>
          <w:color w:val="000000"/>
          <w:sz w:val="28"/>
          <w:szCs w:val="28"/>
        </w:rPr>
        <w:t xml:space="preserve"> </w:t>
      </w:r>
      <w:r w:rsidR="00C23B91" w:rsidRPr="00C23B91">
        <w:rPr>
          <w:color w:val="000000"/>
          <w:sz w:val="28"/>
          <w:szCs w:val="28"/>
        </w:rPr>
        <w:t xml:space="preserve">[8 </w:t>
      </w:r>
      <w:r w:rsidR="003E302C" w:rsidRPr="00C23B91">
        <w:rPr>
          <w:color w:val="000000"/>
          <w:sz w:val="28"/>
          <w:szCs w:val="28"/>
        </w:rPr>
        <w:t>С</w:t>
      </w:r>
      <w:r w:rsidR="001C0624" w:rsidRPr="00C23B91">
        <w:rPr>
          <w:color w:val="000000"/>
          <w:sz w:val="28"/>
          <w:szCs w:val="28"/>
        </w:rPr>
        <w:t>т.</w:t>
      </w:r>
      <w:r w:rsidR="00C23B91">
        <w:rPr>
          <w:color w:val="000000"/>
          <w:sz w:val="28"/>
          <w:szCs w:val="28"/>
        </w:rPr>
        <w:t> </w:t>
      </w:r>
      <w:r w:rsidR="00C23B91" w:rsidRPr="00C23B91">
        <w:rPr>
          <w:color w:val="000000"/>
          <w:sz w:val="28"/>
          <w:szCs w:val="28"/>
        </w:rPr>
        <w:t>4</w:t>
      </w:r>
      <w:r w:rsidR="001C0624" w:rsidRPr="00C23B91">
        <w:rPr>
          <w:color w:val="000000"/>
          <w:sz w:val="28"/>
          <w:szCs w:val="28"/>
        </w:rPr>
        <w:t>.]</w:t>
      </w:r>
      <w:r w:rsidRPr="00C23B91">
        <w:rPr>
          <w:color w:val="000000"/>
          <w:sz w:val="28"/>
          <w:szCs w:val="28"/>
        </w:rPr>
        <w:t xml:space="preserve">. </w:t>
      </w:r>
    </w:p>
    <w:p w:rsidR="00C23B91" w:rsidRDefault="00E32012" w:rsidP="00C23B91">
      <w:pPr>
        <w:spacing w:before="0" w:after="0" w:line="360" w:lineRule="auto"/>
        <w:ind w:firstLine="709"/>
        <w:jc w:val="both"/>
        <w:rPr>
          <w:color w:val="000000"/>
          <w:sz w:val="28"/>
          <w:szCs w:val="28"/>
        </w:rPr>
      </w:pPr>
      <w:r w:rsidRPr="00C23B91">
        <w:rPr>
          <w:color w:val="000000"/>
          <w:sz w:val="28"/>
          <w:szCs w:val="28"/>
        </w:rPr>
        <w:t>Н</w:t>
      </w:r>
      <w:r w:rsidR="00FC173F" w:rsidRPr="00C23B91">
        <w:rPr>
          <w:color w:val="000000"/>
          <w:sz w:val="28"/>
          <w:szCs w:val="28"/>
        </w:rPr>
        <w:t>есоответствующие нормам Конституции законы, иные нормативные правовые акты и международные договоры и другие обязательства Республики не могут входить в систему действующего в стране права и таковым не являются</w:t>
      </w:r>
      <w:r w:rsidRPr="00C23B91">
        <w:rPr>
          <w:color w:val="000000"/>
          <w:sz w:val="28"/>
          <w:szCs w:val="28"/>
        </w:rPr>
        <w:t xml:space="preserve"> </w:t>
      </w:r>
      <w:r w:rsidR="00DE70D3" w:rsidRPr="00C23B91">
        <w:rPr>
          <w:color w:val="000000"/>
          <w:sz w:val="28"/>
          <w:szCs w:val="28"/>
        </w:rPr>
        <w:t>[</w:t>
      </w:r>
      <w:r w:rsidR="00E81748" w:rsidRPr="00C23B91">
        <w:rPr>
          <w:color w:val="000000"/>
          <w:sz w:val="28"/>
          <w:szCs w:val="28"/>
        </w:rPr>
        <w:t>9</w:t>
      </w:r>
      <w:r w:rsidR="003E302C" w:rsidRPr="00C23B91">
        <w:rPr>
          <w:color w:val="000000"/>
          <w:sz w:val="28"/>
          <w:szCs w:val="28"/>
        </w:rPr>
        <w:t>. п.</w:t>
      </w:r>
      <w:r w:rsidR="00C23B91">
        <w:rPr>
          <w:color w:val="000000"/>
          <w:sz w:val="28"/>
          <w:szCs w:val="28"/>
        </w:rPr>
        <w:t> </w:t>
      </w:r>
      <w:r w:rsidR="00C23B91" w:rsidRPr="00C23B91">
        <w:rPr>
          <w:color w:val="000000"/>
          <w:sz w:val="28"/>
          <w:szCs w:val="28"/>
        </w:rPr>
        <w:t>1</w:t>
      </w:r>
      <w:r w:rsidR="003E302C" w:rsidRPr="00C23B91">
        <w:rPr>
          <w:color w:val="000000"/>
          <w:sz w:val="28"/>
          <w:szCs w:val="28"/>
        </w:rPr>
        <w:t xml:space="preserve"> С</w:t>
      </w:r>
      <w:r w:rsidRPr="00C23B91">
        <w:rPr>
          <w:color w:val="000000"/>
          <w:sz w:val="28"/>
          <w:szCs w:val="28"/>
        </w:rPr>
        <w:t>т.</w:t>
      </w:r>
      <w:r w:rsidR="00C23B91">
        <w:rPr>
          <w:color w:val="000000"/>
          <w:sz w:val="28"/>
          <w:szCs w:val="28"/>
        </w:rPr>
        <w:t> </w:t>
      </w:r>
      <w:r w:rsidR="00C23B91" w:rsidRPr="00C23B91">
        <w:rPr>
          <w:color w:val="000000"/>
          <w:sz w:val="28"/>
          <w:szCs w:val="28"/>
        </w:rPr>
        <w:t>4</w:t>
      </w:r>
      <w:r w:rsidRPr="00C23B91">
        <w:rPr>
          <w:color w:val="000000"/>
          <w:sz w:val="28"/>
          <w:szCs w:val="28"/>
        </w:rPr>
        <w:t xml:space="preserve">]. </w:t>
      </w:r>
    </w:p>
    <w:p w:rsidR="00C23B91" w:rsidRDefault="00FC173F" w:rsidP="00C23B91">
      <w:pPr>
        <w:spacing w:before="0" w:after="0" w:line="360" w:lineRule="auto"/>
        <w:ind w:firstLine="709"/>
        <w:jc w:val="both"/>
        <w:rPr>
          <w:color w:val="000000"/>
          <w:sz w:val="28"/>
          <w:szCs w:val="28"/>
        </w:rPr>
      </w:pPr>
      <w:r w:rsidRPr="00C23B91">
        <w:rPr>
          <w:color w:val="000000"/>
          <w:sz w:val="28"/>
          <w:szCs w:val="28"/>
        </w:rPr>
        <w:t xml:space="preserve">Не случайно, международные договоры, признанные не соответствующими Конституции Республики Казахстан, не могут быть подписаны либо, соответственно, ратифицированы и введены в действие. </w:t>
      </w:r>
      <w:r w:rsidR="00C23B91">
        <w:rPr>
          <w:color w:val="000000"/>
          <w:sz w:val="28"/>
          <w:szCs w:val="28"/>
        </w:rPr>
        <w:t>«</w:t>
      </w:r>
      <w:r w:rsidR="00C23B91" w:rsidRPr="00C23B91">
        <w:rPr>
          <w:color w:val="000000"/>
          <w:sz w:val="28"/>
          <w:szCs w:val="28"/>
        </w:rPr>
        <w:t>П</w:t>
      </w:r>
      <w:r w:rsidR="00FF7C3F" w:rsidRPr="00C23B91">
        <w:rPr>
          <w:color w:val="000000"/>
          <w:sz w:val="28"/>
          <w:szCs w:val="28"/>
        </w:rPr>
        <w:t>орядкок</w:t>
      </w:r>
      <w:r w:rsidRPr="00C23B91">
        <w:rPr>
          <w:color w:val="000000"/>
          <w:sz w:val="28"/>
          <w:szCs w:val="28"/>
        </w:rPr>
        <w:t xml:space="preserve"> заключения, исполнения и денонсации международных договоров Республики Казахс</w:t>
      </w:r>
      <w:r w:rsidR="00E32012" w:rsidRPr="00C23B91">
        <w:rPr>
          <w:color w:val="000000"/>
          <w:sz w:val="28"/>
          <w:szCs w:val="28"/>
        </w:rPr>
        <w:t>тан</w:t>
      </w:r>
      <w:r w:rsidR="00C23B91">
        <w:rPr>
          <w:color w:val="000000"/>
          <w:sz w:val="28"/>
          <w:szCs w:val="28"/>
        </w:rPr>
        <w:t>»</w:t>
      </w:r>
      <w:r w:rsidR="00C23B91" w:rsidRPr="00C23B91">
        <w:rPr>
          <w:color w:val="000000"/>
          <w:sz w:val="28"/>
          <w:szCs w:val="28"/>
        </w:rPr>
        <w:t xml:space="preserve"> </w:t>
      </w:r>
      <w:r w:rsidR="00DE70D3" w:rsidRPr="00C23B91">
        <w:rPr>
          <w:color w:val="000000"/>
          <w:sz w:val="28"/>
          <w:szCs w:val="28"/>
        </w:rPr>
        <w:t>[</w:t>
      </w:r>
      <w:r w:rsidR="00E81748" w:rsidRPr="00C23B91">
        <w:rPr>
          <w:color w:val="000000"/>
          <w:sz w:val="28"/>
          <w:szCs w:val="28"/>
        </w:rPr>
        <w:t>10</w:t>
      </w:r>
      <w:r w:rsidR="00856476" w:rsidRPr="00C23B91">
        <w:rPr>
          <w:color w:val="000000"/>
          <w:sz w:val="28"/>
          <w:szCs w:val="28"/>
        </w:rPr>
        <w:t xml:space="preserve"> </w:t>
      </w:r>
      <w:r w:rsidR="003E302C" w:rsidRPr="00C23B91">
        <w:rPr>
          <w:color w:val="000000"/>
          <w:sz w:val="28"/>
          <w:szCs w:val="28"/>
        </w:rPr>
        <w:t>С</w:t>
      </w:r>
      <w:r w:rsidR="00856476" w:rsidRPr="00C23B91">
        <w:rPr>
          <w:color w:val="000000"/>
          <w:sz w:val="28"/>
          <w:szCs w:val="28"/>
        </w:rPr>
        <w:t>т</w:t>
      </w:r>
      <w:r w:rsidR="003E302C" w:rsidRPr="00C23B91">
        <w:rPr>
          <w:color w:val="000000"/>
          <w:sz w:val="28"/>
          <w:szCs w:val="28"/>
        </w:rPr>
        <w:t>.</w:t>
      </w:r>
      <w:r w:rsidR="00C23B91">
        <w:rPr>
          <w:color w:val="000000"/>
          <w:sz w:val="28"/>
          <w:szCs w:val="28"/>
        </w:rPr>
        <w:t> </w:t>
      </w:r>
      <w:r w:rsidR="00C23B91" w:rsidRPr="00C23B91">
        <w:rPr>
          <w:color w:val="000000"/>
          <w:sz w:val="28"/>
          <w:szCs w:val="28"/>
        </w:rPr>
        <w:t>1</w:t>
      </w:r>
      <w:r w:rsidR="00856476" w:rsidRPr="00C23B91">
        <w:rPr>
          <w:color w:val="000000"/>
          <w:sz w:val="28"/>
          <w:szCs w:val="28"/>
        </w:rPr>
        <w:t xml:space="preserve">0 </w:t>
      </w:r>
      <w:r w:rsidR="00C23B91">
        <w:rPr>
          <w:color w:val="000000"/>
          <w:sz w:val="28"/>
          <w:szCs w:val="28"/>
        </w:rPr>
        <w:t>–</w:t>
      </w:r>
      <w:r w:rsidR="00C23B91" w:rsidRPr="00C23B91">
        <w:rPr>
          <w:color w:val="000000"/>
          <w:sz w:val="28"/>
          <w:szCs w:val="28"/>
        </w:rPr>
        <w:t xml:space="preserve"> </w:t>
      </w:r>
      <w:r w:rsidR="00856476" w:rsidRPr="00C23B91">
        <w:rPr>
          <w:color w:val="000000"/>
          <w:sz w:val="28"/>
          <w:szCs w:val="28"/>
        </w:rPr>
        <w:t>12</w:t>
      </w:r>
      <w:r w:rsidR="00FF7C3F" w:rsidRPr="00C23B91">
        <w:rPr>
          <w:color w:val="000000"/>
          <w:sz w:val="28"/>
          <w:szCs w:val="28"/>
        </w:rPr>
        <w:t>.]</w:t>
      </w:r>
      <w:r w:rsidR="00C23B91">
        <w:rPr>
          <w:color w:val="000000"/>
          <w:sz w:val="28"/>
          <w:szCs w:val="28"/>
        </w:rPr>
        <w:t>.</w:t>
      </w:r>
    </w:p>
    <w:p w:rsidR="00C23B91" w:rsidRDefault="00FC173F" w:rsidP="00C23B91">
      <w:pPr>
        <w:spacing w:before="0" w:after="0" w:line="360" w:lineRule="auto"/>
        <w:ind w:firstLine="709"/>
        <w:jc w:val="both"/>
        <w:rPr>
          <w:color w:val="000000"/>
          <w:sz w:val="28"/>
          <w:szCs w:val="28"/>
        </w:rPr>
      </w:pPr>
      <w:r w:rsidRPr="00C23B91">
        <w:rPr>
          <w:color w:val="000000"/>
          <w:sz w:val="28"/>
          <w:szCs w:val="28"/>
        </w:rPr>
        <w:t xml:space="preserve">За годы независимости Казахстан ратифицировал, </w:t>
      </w:r>
      <w:r w:rsidR="00C23B91">
        <w:rPr>
          <w:color w:val="000000"/>
          <w:sz w:val="28"/>
          <w:szCs w:val="28"/>
        </w:rPr>
        <w:t>т.е.</w:t>
      </w:r>
      <w:r w:rsidRPr="00C23B91">
        <w:rPr>
          <w:color w:val="000000"/>
          <w:sz w:val="28"/>
          <w:szCs w:val="28"/>
        </w:rPr>
        <w:t xml:space="preserve"> придал приоритетное значение по отношению к нормам национального законодательства, правилам более чем 350 международных договоров и еще к полусотне присоединился посредст</w:t>
      </w:r>
      <w:r w:rsidR="00E32012" w:rsidRPr="00C23B91">
        <w:rPr>
          <w:color w:val="000000"/>
          <w:sz w:val="28"/>
          <w:szCs w:val="28"/>
        </w:rPr>
        <w:t xml:space="preserve">вом принятия различных актов. </w:t>
      </w:r>
    </w:p>
    <w:p w:rsidR="00C23B91" w:rsidRDefault="00C23B91" w:rsidP="00C23B91">
      <w:pPr>
        <w:spacing w:before="0" w:after="0" w:line="360" w:lineRule="auto"/>
        <w:ind w:firstLine="709"/>
        <w:jc w:val="both"/>
        <w:rPr>
          <w:color w:val="000000"/>
          <w:sz w:val="28"/>
          <w:szCs w:val="28"/>
        </w:rPr>
      </w:pPr>
      <w:r>
        <w:rPr>
          <w:color w:val="000000"/>
          <w:sz w:val="28"/>
          <w:szCs w:val="28"/>
        </w:rPr>
        <w:t>«</w:t>
      </w:r>
      <w:r w:rsidRPr="00C23B91">
        <w:rPr>
          <w:color w:val="000000"/>
          <w:sz w:val="28"/>
          <w:szCs w:val="28"/>
        </w:rPr>
        <w:t>Н</w:t>
      </w:r>
      <w:r w:rsidR="00FC173F" w:rsidRPr="00C23B91">
        <w:rPr>
          <w:color w:val="000000"/>
          <w:sz w:val="28"/>
          <w:szCs w:val="28"/>
        </w:rPr>
        <w:t>е слишком ли много мы берем на себя международных обязательств; все ли они на сегодняшний день отвечают интересам Казахстана; не мешают ли они нам развивать свое национальное законодательство в соответст</w:t>
      </w:r>
      <w:r w:rsidR="00FF7C3F" w:rsidRPr="00C23B91">
        <w:rPr>
          <w:color w:val="000000"/>
          <w:sz w:val="28"/>
          <w:szCs w:val="28"/>
        </w:rPr>
        <w:t>вии с Конституцией Республики?</w:t>
      </w:r>
      <w:r>
        <w:rPr>
          <w:color w:val="000000"/>
          <w:sz w:val="28"/>
          <w:szCs w:val="28"/>
        </w:rPr>
        <w:t>»</w:t>
      </w:r>
      <w:r w:rsidRPr="00C23B91">
        <w:rPr>
          <w:color w:val="000000"/>
          <w:sz w:val="28"/>
          <w:szCs w:val="28"/>
        </w:rPr>
        <w:t>.</w:t>
      </w:r>
      <w:r w:rsidR="00FC173F" w:rsidRPr="00C23B91">
        <w:rPr>
          <w:color w:val="000000"/>
          <w:sz w:val="28"/>
          <w:szCs w:val="28"/>
        </w:rPr>
        <w:t xml:space="preserve"> </w:t>
      </w:r>
      <w:r w:rsidRPr="00C23B91">
        <w:rPr>
          <w:color w:val="000000"/>
          <w:sz w:val="28"/>
          <w:szCs w:val="28"/>
        </w:rPr>
        <w:t>Н.А.</w:t>
      </w:r>
      <w:r>
        <w:rPr>
          <w:color w:val="000000"/>
          <w:sz w:val="28"/>
          <w:szCs w:val="28"/>
        </w:rPr>
        <w:t> </w:t>
      </w:r>
      <w:r w:rsidRPr="00C23B91">
        <w:rPr>
          <w:color w:val="000000"/>
          <w:sz w:val="28"/>
          <w:szCs w:val="28"/>
        </w:rPr>
        <w:t>Назарбаев</w:t>
      </w:r>
      <w:r w:rsidR="00FC173F" w:rsidRPr="00C23B91">
        <w:rPr>
          <w:color w:val="000000"/>
          <w:sz w:val="28"/>
          <w:szCs w:val="28"/>
        </w:rPr>
        <w:t xml:space="preserve"> определил задачу: провести инвентаризацию этих договоров и принятых обязательств, что, видимо, продиктовано обеспокоенностью состоянием баланса между национальными интересами и целями международно-правовых документов</w:t>
      </w:r>
      <w:r w:rsidR="00DE70D3" w:rsidRPr="00C23B91">
        <w:rPr>
          <w:color w:val="000000"/>
          <w:sz w:val="28"/>
          <w:szCs w:val="28"/>
        </w:rPr>
        <w:t xml:space="preserve"> </w:t>
      </w:r>
      <w:r w:rsidR="00FF7C3F" w:rsidRPr="00C23B91">
        <w:rPr>
          <w:color w:val="000000"/>
          <w:sz w:val="28"/>
          <w:szCs w:val="28"/>
        </w:rPr>
        <w:t>[</w:t>
      </w:r>
      <w:r w:rsidR="00E81748" w:rsidRPr="00C23B91">
        <w:rPr>
          <w:color w:val="000000"/>
          <w:sz w:val="28"/>
          <w:szCs w:val="28"/>
        </w:rPr>
        <w:t>10</w:t>
      </w:r>
      <w:r w:rsidR="00E32012" w:rsidRPr="00C23B91">
        <w:rPr>
          <w:color w:val="000000"/>
          <w:sz w:val="28"/>
          <w:szCs w:val="28"/>
        </w:rPr>
        <w:t xml:space="preserve">. </w:t>
      </w:r>
      <w:r w:rsidR="003E302C" w:rsidRPr="00C23B91">
        <w:rPr>
          <w:color w:val="000000"/>
          <w:sz w:val="28"/>
          <w:szCs w:val="28"/>
        </w:rPr>
        <w:t>С</w:t>
      </w:r>
      <w:r w:rsidR="00856476" w:rsidRPr="00C23B91">
        <w:rPr>
          <w:color w:val="000000"/>
          <w:sz w:val="28"/>
          <w:szCs w:val="28"/>
        </w:rPr>
        <w:t>т</w:t>
      </w:r>
      <w:r w:rsidR="00E32012" w:rsidRPr="00C23B91">
        <w:rPr>
          <w:color w:val="000000"/>
          <w:sz w:val="28"/>
          <w:szCs w:val="28"/>
        </w:rPr>
        <w:t>.</w:t>
      </w:r>
      <w:r>
        <w:rPr>
          <w:color w:val="000000"/>
          <w:sz w:val="28"/>
          <w:szCs w:val="28"/>
        </w:rPr>
        <w:t> </w:t>
      </w:r>
      <w:r w:rsidRPr="00C23B91">
        <w:rPr>
          <w:color w:val="000000"/>
          <w:sz w:val="28"/>
          <w:szCs w:val="28"/>
        </w:rPr>
        <w:t>1</w:t>
      </w:r>
      <w:r w:rsidR="00E32012" w:rsidRPr="00C23B91">
        <w:rPr>
          <w:color w:val="000000"/>
          <w:sz w:val="28"/>
          <w:szCs w:val="28"/>
        </w:rPr>
        <w:t>7]</w:t>
      </w:r>
      <w:r>
        <w:rPr>
          <w:color w:val="000000"/>
          <w:sz w:val="28"/>
          <w:szCs w:val="28"/>
        </w:rPr>
        <w:t>.</w:t>
      </w:r>
    </w:p>
    <w:p w:rsidR="00C23B91" w:rsidRDefault="00FC173F" w:rsidP="00C23B91">
      <w:pPr>
        <w:spacing w:before="0" w:after="0" w:line="360" w:lineRule="auto"/>
        <w:ind w:firstLine="709"/>
        <w:jc w:val="both"/>
        <w:rPr>
          <w:color w:val="000000"/>
          <w:sz w:val="28"/>
          <w:szCs w:val="28"/>
        </w:rPr>
      </w:pPr>
      <w:r w:rsidRPr="00C23B91">
        <w:rPr>
          <w:color w:val="000000"/>
          <w:sz w:val="28"/>
          <w:szCs w:val="28"/>
        </w:rPr>
        <w:t xml:space="preserve">12 мая 2002 года Правительство приняло постановление </w:t>
      </w:r>
      <w:r w:rsidR="00C23B91">
        <w:rPr>
          <w:color w:val="000000"/>
          <w:sz w:val="28"/>
          <w:szCs w:val="28"/>
        </w:rPr>
        <w:t>№</w:t>
      </w:r>
      <w:r w:rsidR="00C23B91" w:rsidRPr="00C23B91">
        <w:rPr>
          <w:color w:val="000000"/>
          <w:sz w:val="28"/>
          <w:szCs w:val="28"/>
        </w:rPr>
        <w:t>5</w:t>
      </w:r>
      <w:r w:rsidRPr="00C23B91">
        <w:rPr>
          <w:color w:val="000000"/>
          <w:sz w:val="28"/>
          <w:szCs w:val="28"/>
        </w:rPr>
        <w:t xml:space="preserve">16 </w:t>
      </w:r>
      <w:r w:rsidR="00C23B91">
        <w:rPr>
          <w:color w:val="000000"/>
          <w:sz w:val="28"/>
          <w:szCs w:val="28"/>
        </w:rPr>
        <w:t>«</w:t>
      </w:r>
      <w:r w:rsidR="00C23B91" w:rsidRPr="00C23B91">
        <w:rPr>
          <w:color w:val="000000"/>
          <w:sz w:val="28"/>
          <w:szCs w:val="28"/>
        </w:rPr>
        <w:t>О</w:t>
      </w:r>
      <w:r w:rsidRPr="00C23B91">
        <w:rPr>
          <w:color w:val="000000"/>
          <w:sz w:val="28"/>
          <w:szCs w:val="28"/>
        </w:rPr>
        <w:t xml:space="preserve"> создании межведомственной комиссии по вопросам инвентаризации международных договоров Республики Казахстан</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и утвердило положение об этой комиссии. Одной из функций комиссии является выработка предложений по вопросам целесообразности участия Республики Казахстан в международных договорах и при необходимости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предложений о внесении изменений и дополнений в них либо о денонсации международных договоров в зависимости от их </w:t>
      </w:r>
      <w:r w:rsidR="00C23B91">
        <w:rPr>
          <w:color w:val="000000"/>
          <w:sz w:val="28"/>
          <w:szCs w:val="28"/>
        </w:rPr>
        <w:t>«</w:t>
      </w:r>
      <w:r w:rsidR="00C23B91" w:rsidRPr="00C23B91">
        <w:rPr>
          <w:color w:val="000000"/>
          <w:sz w:val="28"/>
          <w:szCs w:val="28"/>
        </w:rPr>
        <w:t>с</w:t>
      </w:r>
      <w:r w:rsidRPr="00C23B91">
        <w:rPr>
          <w:color w:val="000000"/>
          <w:sz w:val="28"/>
          <w:szCs w:val="28"/>
        </w:rPr>
        <w:t>оответствия национальным интересам, действующему законодательству и проводимым реформам</w:t>
      </w:r>
      <w:r w:rsidR="00C23B91">
        <w:rPr>
          <w:color w:val="000000"/>
          <w:sz w:val="28"/>
          <w:szCs w:val="28"/>
        </w:rPr>
        <w:t>»</w:t>
      </w:r>
      <w:r w:rsidR="00C23B91" w:rsidRPr="00C23B91">
        <w:rPr>
          <w:color w:val="000000"/>
          <w:sz w:val="28"/>
          <w:szCs w:val="28"/>
        </w:rPr>
        <w:t xml:space="preserve"> </w:t>
      </w:r>
      <w:r w:rsidR="00FF7C3F" w:rsidRPr="00C23B91">
        <w:rPr>
          <w:color w:val="000000"/>
          <w:sz w:val="28"/>
          <w:szCs w:val="28"/>
        </w:rPr>
        <w:t>[</w:t>
      </w:r>
      <w:r w:rsidR="00E81748" w:rsidRPr="00C23B91">
        <w:rPr>
          <w:color w:val="000000"/>
          <w:sz w:val="28"/>
          <w:szCs w:val="28"/>
        </w:rPr>
        <w:t>11</w:t>
      </w:r>
      <w:r w:rsidR="00FF7C3F" w:rsidRPr="00C23B91">
        <w:rPr>
          <w:color w:val="000000"/>
          <w:sz w:val="28"/>
          <w:szCs w:val="28"/>
        </w:rPr>
        <w:t>.].</w:t>
      </w:r>
    </w:p>
    <w:p w:rsidR="00C23B91" w:rsidRDefault="00FC173F" w:rsidP="00C23B91">
      <w:pPr>
        <w:spacing w:before="0" w:after="0" w:line="360" w:lineRule="auto"/>
        <w:ind w:firstLine="709"/>
        <w:jc w:val="both"/>
        <w:rPr>
          <w:color w:val="000000"/>
          <w:sz w:val="28"/>
          <w:szCs w:val="28"/>
        </w:rPr>
      </w:pPr>
      <w:r w:rsidRPr="00C23B91">
        <w:rPr>
          <w:color w:val="000000"/>
          <w:sz w:val="28"/>
          <w:szCs w:val="28"/>
        </w:rPr>
        <w:t>С другой стороны, необходимо ввести обязательную экспертизу проектов законов Республики на предмет их корреспондирования требованиям ратифицированных Казахстаном международно-правовых договоров и конвенций, особенно документов ЕвразЭС и СНГ, а также Шанхайско</w:t>
      </w:r>
      <w:r w:rsidR="00D97A45" w:rsidRPr="00C23B91">
        <w:rPr>
          <w:color w:val="000000"/>
          <w:sz w:val="28"/>
          <w:szCs w:val="28"/>
        </w:rPr>
        <w:t xml:space="preserve">й организации </w:t>
      </w:r>
      <w:r w:rsidR="00DE70D3" w:rsidRPr="00C23B91">
        <w:rPr>
          <w:color w:val="000000"/>
          <w:sz w:val="28"/>
          <w:szCs w:val="28"/>
        </w:rPr>
        <w:t>сотрудничества.</w:t>
      </w:r>
    </w:p>
    <w:p w:rsidR="00C23B91" w:rsidRDefault="00FC173F" w:rsidP="00C23B91">
      <w:pPr>
        <w:spacing w:before="0" w:after="0" w:line="360" w:lineRule="auto"/>
        <w:ind w:firstLine="709"/>
        <w:jc w:val="both"/>
        <w:rPr>
          <w:color w:val="000000"/>
          <w:sz w:val="28"/>
          <w:szCs w:val="28"/>
        </w:rPr>
      </w:pPr>
      <w:r w:rsidRPr="00C23B91">
        <w:rPr>
          <w:color w:val="000000"/>
          <w:sz w:val="28"/>
          <w:szCs w:val="28"/>
        </w:rPr>
        <w:t>Не иначе, как посредством Конституции может существовать и осуществляться связь национальной правовой системы с современным международным правом. Трансмиссионная функция Конституции вытекает из природы ее верховенства на всей территории независимой страны и обязательного соответствия элементов действующего национального права конституционным нормам. С другой стороны, общие положения об основах конституционного строя Республики, нормы о правах и свободах человека и гражданина закреплены Конституцией Казахстана в соответствии со стандартами основополагающих документов современного международного права. При этом, человек, его жизнь, права и свобод</w:t>
      </w:r>
      <w:r w:rsidR="00CF4053" w:rsidRPr="00C23B91">
        <w:rPr>
          <w:color w:val="000000"/>
          <w:sz w:val="28"/>
          <w:szCs w:val="28"/>
        </w:rPr>
        <w:t>ы</w:t>
      </w:r>
      <w:r w:rsidRPr="00C23B91">
        <w:rPr>
          <w:color w:val="000000"/>
          <w:sz w:val="28"/>
          <w:szCs w:val="28"/>
        </w:rPr>
        <w:t>, являются для Рес</w:t>
      </w:r>
      <w:r w:rsidR="00CF4053" w:rsidRPr="00C23B91">
        <w:rPr>
          <w:color w:val="000000"/>
          <w:sz w:val="28"/>
          <w:szCs w:val="28"/>
        </w:rPr>
        <w:t xml:space="preserve">публики </w:t>
      </w:r>
      <w:r w:rsidR="00C23B91">
        <w:rPr>
          <w:color w:val="000000"/>
          <w:sz w:val="28"/>
          <w:szCs w:val="28"/>
        </w:rPr>
        <w:t>«</w:t>
      </w:r>
      <w:r w:rsidR="00C23B91" w:rsidRPr="00C23B91">
        <w:rPr>
          <w:color w:val="000000"/>
          <w:sz w:val="28"/>
          <w:szCs w:val="28"/>
        </w:rPr>
        <w:t>в</w:t>
      </w:r>
      <w:r w:rsidR="00CF4053" w:rsidRPr="00C23B91">
        <w:rPr>
          <w:color w:val="000000"/>
          <w:sz w:val="28"/>
          <w:szCs w:val="28"/>
        </w:rPr>
        <w:t>ысшими ценностями</w:t>
      </w:r>
      <w:r w:rsidR="00C23B91">
        <w:rPr>
          <w:color w:val="000000"/>
          <w:sz w:val="28"/>
          <w:szCs w:val="28"/>
        </w:rPr>
        <w:t>»</w:t>
      </w:r>
      <w:r w:rsidR="00C23B91" w:rsidRPr="00C23B91">
        <w:rPr>
          <w:color w:val="000000"/>
          <w:sz w:val="28"/>
          <w:szCs w:val="28"/>
        </w:rPr>
        <w:t xml:space="preserve"> </w:t>
      </w:r>
      <w:r w:rsidR="00DE70D3" w:rsidRPr="00C23B91">
        <w:rPr>
          <w:color w:val="000000"/>
          <w:sz w:val="28"/>
          <w:szCs w:val="28"/>
        </w:rPr>
        <w:t>[</w:t>
      </w:r>
      <w:r w:rsidR="00E81748" w:rsidRPr="00C23B91">
        <w:rPr>
          <w:color w:val="000000"/>
          <w:sz w:val="28"/>
          <w:szCs w:val="28"/>
        </w:rPr>
        <w:t>9</w:t>
      </w:r>
      <w:r w:rsidR="003E302C" w:rsidRPr="00C23B91">
        <w:rPr>
          <w:color w:val="000000"/>
          <w:sz w:val="28"/>
          <w:szCs w:val="28"/>
        </w:rPr>
        <w:t xml:space="preserve">. </w:t>
      </w:r>
      <w:r w:rsidR="00C23B91" w:rsidRPr="00C23B91">
        <w:rPr>
          <w:color w:val="000000"/>
          <w:sz w:val="28"/>
          <w:szCs w:val="28"/>
        </w:rPr>
        <w:t>Ст.</w:t>
      </w:r>
      <w:r w:rsidR="00C23B91">
        <w:rPr>
          <w:color w:val="000000"/>
          <w:sz w:val="28"/>
          <w:szCs w:val="28"/>
        </w:rPr>
        <w:t> </w:t>
      </w:r>
      <w:r w:rsidR="00C23B91" w:rsidRPr="00C23B91">
        <w:rPr>
          <w:color w:val="000000"/>
          <w:sz w:val="28"/>
          <w:szCs w:val="28"/>
        </w:rPr>
        <w:t>1</w:t>
      </w:r>
      <w:r w:rsidR="00CF4053" w:rsidRPr="00C23B91">
        <w:rPr>
          <w:color w:val="000000"/>
          <w:sz w:val="28"/>
          <w:szCs w:val="28"/>
        </w:rPr>
        <w:t>].</w:t>
      </w:r>
    </w:p>
    <w:p w:rsidR="00C23B91" w:rsidRDefault="00FC173F" w:rsidP="00C23B91">
      <w:pPr>
        <w:spacing w:before="0" w:after="0" w:line="360" w:lineRule="auto"/>
        <w:ind w:firstLine="709"/>
        <w:jc w:val="both"/>
        <w:rPr>
          <w:color w:val="000000"/>
          <w:sz w:val="28"/>
          <w:szCs w:val="28"/>
        </w:rPr>
      </w:pPr>
      <w:r w:rsidRPr="00C23B91">
        <w:rPr>
          <w:color w:val="000000"/>
          <w:sz w:val="28"/>
          <w:szCs w:val="28"/>
        </w:rPr>
        <w:t>Международное право, олицетворяющее тенденции интеграции, универсализации и глобализации в мире и действующее национальное право, которое воплощает политическую, экономическую и культурную самостоятельность и самоопределение народов планеты неразрывно связаны. Они соотносятся как общее и особенное. Без человеческого особенного не будет гуманного общего.</w:t>
      </w:r>
    </w:p>
    <w:p w:rsidR="00C23B91" w:rsidRDefault="00F959C6" w:rsidP="00C23B91">
      <w:pPr>
        <w:spacing w:before="0" w:after="0" w:line="360" w:lineRule="auto"/>
        <w:ind w:firstLine="709"/>
        <w:jc w:val="both"/>
        <w:rPr>
          <w:color w:val="000000"/>
          <w:sz w:val="28"/>
          <w:szCs w:val="28"/>
        </w:rPr>
      </w:pPr>
      <w:r w:rsidRPr="00C23B91">
        <w:rPr>
          <w:color w:val="000000"/>
          <w:sz w:val="28"/>
          <w:szCs w:val="28"/>
        </w:rPr>
        <w:t>Стоит отметить следующий факт. Не умаляя значения соответствующих стандартов, заметим, что не они сегодня в центре научных споров, а практика их применения. Для полного уяснения сущности и значения стандартов необходимо уяснить формы и способы деятельности международных судебных и иных гарантирующих и консультативных органов.</w:t>
      </w:r>
    </w:p>
    <w:p w:rsidR="008E5045" w:rsidRPr="00C23B91" w:rsidRDefault="008E5045" w:rsidP="00C23B91">
      <w:pPr>
        <w:spacing w:before="0" w:after="0" w:line="360" w:lineRule="auto"/>
        <w:ind w:firstLine="709"/>
        <w:jc w:val="both"/>
        <w:rPr>
          <w:color w:val="000000"/>
          <w:sz w:val="28"/>
          <w:szCs w:val="28"/>
        </w:rPr>
      </w:pPr>
      <w:r w:rsidRPr="00C23B91">
        <w:rPr>
          <w:color w:val="000000"/>
          <w:sz w:val="28"/>
          <w:szCs w:val="28"/>
        </w:rPr>
        <w:t>Исследование проблем регулирования защиты прав человека осуществляется в самых разнообразных аспектах. Одним из таких аспектов является выявление и уяснение механизма правового регулирования защиты прав человека. Это направление не без оснований можно рассматривать в качестве генеральной линии в современных исследованиях в теории прав человека. И главная задача здесь заключается в том, чтобы установить и обосновать сущностные характеристики защиты прав человека, после чего только и появляется возможность определить границы и предмет единого универсального механизма осуществления защиты, включающего в себя, как в единую систему, международные и внутригосударственные средства и методы регулирования.</w:t>
      </w:r>
    </w:p>
    <w:p w:rsidR="008E5045" w:rsidRPr="00C23B91" w:rsidRDefault="008E5045"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С момента возникновения понятия прав человека появилась обоснованная тенденция рассматривать их как естественное, неотъемлемое качество, принадлежащее каждому человеку с рождения, вытекающее из самой человеческой природы как выражение достоинства, присущего человеческой личности. С другой стороны, нельзя отрицать, что права человека находят свое закрепление через гарантирование их в правовых нормах, будь то внутренних или международных.</w:t>
      </w:r>
    </w:p>
    <w:p w:rsidR="008E5045" w:rsidRPr="00C23B91" w:rsidRDefault="008E5045" w:rsidP="00C23B91">
      <w:pPr>
        <w:spacing w:before="0" w:after="0" w:line="360" w:lineRule="auto"/>
        <w:ind w:firstLine="709"/>
        <w:jc w:val="both"/>
        <w:rPr>
          <w:b/>
          <w:color w:val="000000"/>
          <w:sz w:val="28"/>
          <w:szCs w:val="28"/>
        </w:rPr>
      </w:pPr>
    </w:p>
    <w:p w:rsidR="008E5045" w:rsidRPr="00C23B91" w:rsidRDefault="008E5045" w:rsidP="00C23B91">
      <w:pPr>
        <w:spacing w:before="0" w:after="0" w:line="360" w:lineRule="auto"/>
        <w:ind w:firstLine="709"/>
        <w:jc w:val="both"/>
        <w:rPr>
          <w:b/>
          <w:color w:val="000000"/>
          <w:sz w:val="28"/>
          <w:szCs w:val="28"/>
        </w:rPr>
      </w:pPr>
    </w:p>
    <w:p w:rsidR="00A249AB" w:rsidRPr="00C23B91" w:rsidRDefault="00C23B91" w:rsidP="00C23B91">
      <w:pPr>
        <w:spacing w:before="0" w:after="0" w:line="360" w:lineRule="auto"/>
        <w:ind w:firstLine="709"/>
        <w:jc w:val="both"/>
        <w:rPr>
          <w:b/>
          <w:color w:val="000000"/>
          <w:sz w:val="28"/>
          <w:szCs w:val="28"/>
        </w:rPr>
      </w:pPr>
      <w:r>
        <w:rPr>
          <w:b/>
          <w:color w:val="000000"/>
          <w:sz w:val="28"/>
          <w:szCs w:val="28"/>
        </w:rPr>
        <w:br w:type="page"/>
      </w:r>
      <w:r w:rsidR="000652A5" w:rsidRPr="00C23B91">
        <w:rPr>
          <w:b/>
          <w:color w:val="000000"/>
          <w:sz w:val="28"/>
          <w:szCs w:val="28"/>
        </w:rPr>
        <w:t>2</w:t>
      </w:r>
      <w:r>
        <w:rPr>
          <w:b/>
          <w:color w:val="000000"/>
          <w:sz w:val="28"/>
          <w:szCs w:val="28"/>
        </w:rPr>
        <w:t xml:space="preserve">. </w:t>
      </w:r>
      <w:r w:rsidRPr="00C23B91">
        <w:rPr>
          <w:b/>
          <w:color w:val="000000"/>
          <w:sz w:val="28"/>
          <w:szCs w:val="28"/>
        </w:rPr>
        <w:t>Система учреждений и органов ООН</w:t>
      </w:r>
      <w:r>
        <w:rPr>
          <w:b/>
          <w:color w:val="000000"/>
          <w:sz w:val="28"/>
          <w:szCs w:val="28"/>
        </w:rPr>
        <w:t xml:space="preserve"> по правам человека</w:t>
      </w:r>
    </w:p>
    <w:p w:rsidR="00A249AB" w:rsidRPr="00C23B91" w:rsidRDefault="00A249AB" w:rsidP="00C23B91">
      <w:pPr>
        <w:spacing w:before="0" w:after="0" w:line="360" w:lineRule="auto"/>
        <w:ind w:firstLine="709"/>
        <w:jc w:val="both"/>
        <w:rPr>
          <w:color w:val="000000"/>
          <w:sz w:val="28"/>
          <w:szCs w:val="28"/>
        </w:rPr>
      </w:pPr>
    </w:p>
    <w:p w:rsidR="001E52AC" w:rsidRPr="00C23B91" w:rsidRDefault="00D97A45" w:rsidP="00C23B91">
      <w:pPr>
        <w:spacing w:before="0" w:after="0" w:line="360" w:lineRule="auto"/>
        <w:ind w:firstLine="709"/>
        <w:jc w:val="both"/>
        <w:rPr>
          <w:color w:val="000000"/>
          <w:sz w:val="28"/>
          <w:szCs w:val="28"/>
        </w:rPr>
      </w:pPr>
      <w:r w:rsidRPr="00C23B91">
        <w:rPr>
          <w:b/>
          <w:color w:val="000000"/>
          <w:sz w:val="28"/>
          <w:szCs w:val="28"/>
        </w:rPr>
        <w:t>2.1</w:t>
      </w:r>
      <w:r w:rsidR="00C23B91">
        <w:rPr>
          <w:b/>
          <w:color w:val="000000"/>
          <w:sz w:val="28"/>
          <w:szCs w:val="28"/>
        </w:rPr>
        <w:t xml:space="preserve"> </w:t>
      </w:r>
      <w:r w:rsidR="001E52AC" w:rsidRPr="00C23B91">
        <w:rPr>
          <w:b/>
          <w:color w:val="000000"/>
          <w:sz w:val="28"/>
          <w:szCs w:val="28"/>
        </w:rPr>
        <w:t>История создания ООН</w:t>
      </w:r>
    </w:p>
    <w:p w:rsidR="00C23B91" w:rsidRDefault="00C23B91" w:rsidP="00C23B91">
      <w:pPr>
        <w:spacing w:before="0" w:after="0" w:line="360" w:lineRule="auto"/>
        <w:ind w:firstLine="709"/>
        <w:jc w:val="both"/>
        <w:rPr>
          <w:color w:val="000000"/>
          <w:sz w:val="28"/>
          <w:szCs w:val="28"/>
        </w:rPr>
      </w:pPr>
    </w:p>
    <w:p w:rsidR="00C23B91" w:rsidRDefault="001E22C3" w:rsidP="00C23B91">
      <w:pPr>
        <w:spacing w:before="0" w:after="0" w:line="360" w:lineRule="auto"/>
        <w:ind w:firstLine="709"/>
        <w:jc w:val="both"/>
        <w:rPr>
          <w:color w:val="000000"/>
          <w:sz w:val="28"/>
          <w:szCs w:val="28"/>
        </w:rPr>
      </w:pPr>
      <w:r w:rsidRPr="00C23B91">
        <w:rPr>
          <w:color w:val="000000"/>
          <w:sz w:val="28"/>
          <w:szCs w:val="28"/>
        </w:rPr>
        <w:t>Система Организации Объединенных Наций (далее ООН) в ее современном виде складывалась на протяжении длительного времени.</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Система ООН зародилась более 100 лет назад как механизм управления мировым сообществом. В середине девятнадцатого столетия появились первые международные межправительственные организации. Появление этих организаций было вызвано двумя взаимоисключающими причинами. Во-первых, образованием в результате буржуазно-демократических революций суверенных государств, стремящихся к национальное независимости, и, во-вторых, успехами научно-технической революции, породившими тенденцию к взаимозависимости и взаимосвязанности государств.</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Как известно, лозунг неотъемлемости и незыблемости суверенитета народа и государства был одним из наиболее значимых во времена буржуазно-демократических революций во многих европейских странах. Новый правящий класс стремился закрепить свое господство при помощи сильного, независимого государства. В то же время развитие рыночных отношений стимулировало ускорение научно-технического прогресса, в том числе в сфере орудий производства.</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 xml:space="preserve">Научно-технический прогресс, в свою очередь, привел к тому, что интеграционные процессы проникли в экономику всех развитых стран Европы и вызвали всестороннюю связь наций друг с другом. Желание развиваться в рамках суверенного государства и невозможность делать это без широкого сотрудничества с другими независимыми государствами </w:t>
      </w:r>
      <w:r w:rsidR="00C23B91">
        <w:rPr>
          <w:color w:val="000000"/>
          <w:sz w:val="28"/>
          <w:szCs w:val="28"/>
        </w:rPr>
        <w:t>–</w:t>
      </w:r>
      <w:r w:rsidR="00C23B91" w:rsidRPr="00C23B91">
        <w:rPr>
          <w:color w:val="000000"/>
          <w:sz w:val="28"/>
          <w:szCs w:val="28"/>
        </w:rPr>
        <w:t xml:space="preserve"> </w:t>
      </w:r>
      <w:r w:rsidRPr="00C23B91">
        <w:rPr>
          <w:color w:val="000000"/>
          <w:sz w:val="28"/>
          <w:szCs w:val="28"/>
        </w:rPr>
        <w:t>и привела к появлению такой формы межгосударственных взаимосвязей, как международные межправительственные организации</w:t>
      </w:r>
      <w:r w:rsidR="00E81748" w:rsidRPr="00C23B91">
        <w:rPr>
          <w:color w:val="000000"/>
          <w:sz w:val="28"/>
          <w:szCs w:val="28"/>
        </w:rPr>
        <w:t xml:space="preserve"> [17</w:t>
      </w:r>
      <w:r w:rsidR="003E302C" w:rsidRPr="00C23B91">
        <w:rPr>
          <w:color w:val="000000"/>
          <w:sz w:val="28"/>
          <w:szCs w:val="28"/>
        </w:rPr>
        <w:t>. с</w:t>
      </w:r>
      <w:r w:rsidR="000750B0" w:rsidRPr="00C23B91">
        <w:rPr>
          <w:color w:val="000000"/>
          <w:sz w:val="28"/>
          <w:szCs w:val="28"/>
        </w:rPr>
        <w:t>.</w:t>
      </w:r>
      <w:r w:rsidR="00C23B91">
        <w:rPr>
          <w:color w:val="000000"/>
          <w:sz w:val="28"/>
          <w:szCs w:val="28"/>
        </w:rPr>
        <w:t> </w:t>
      </w:r>
      <w:r w:rsidR="00C23B91" w:rsidRPr="00C23B91">
        <w:rPr>
          <w:color w:val="000000"/>
          <w:sz w:val="28"/>
          <w:szCs w:val="28"/>
        </w:rPr>
        <w:t>85</w:t>
      </w:r>
      <w:r w:rsidR="000750B0" w:rsidRPr="00C23B91">
        <w:rPr>
          <w:color w:val="000000"/>
          <w:sz w:val="28"/>
          <w:szCs w:val="28"/>
        </w:rPr>
        <w:t>]</w:t>
      </w:r>
      <w:r w:rsidR="00C23B91">
        <w:rPr>
          <w:color w:val="000000"/>
          <w:sz w:val="28"/>
          <w:szCs w:val="28"/>
        </w:rPr>
        <w:t>.</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Вначале, главной целью межгосударственного сотрудничества в рамках международных организаций можно было считать контроль над интеграционными процессами. На первом этапе за межправительственными организациями закреплялась скорее техническо-организационная, чем политическая функция. Они были призваны развивать интеграционные тенденции с целью вовлечения государств-членов. Обычная сфера сотрудничества</w:t>
      </w:r>
      <w:r w:rsidR="00C23B91">
        <w:rPr>
          <w:color w:val="000000"/>
          <w:sz w:val="28"/>
          <w:szCs w:val="28"/>
        </w:rPr>
        <w:t xml:space="preserve"> –</w:t>
      </w:r>
      <w:r w:rsidR="00C23B91" w:rsidRPr="00C23B91">
        <w:rPr>
          <w:color w:val="000000"/>
          <w:sz w:val="28"/>
          <w:szCs w:val="28"/>
        </w:rPr>
        <w:t xml:space="preserve"> </w:t>
      </w:r>
      <w:r w:rsidRPr="00C23B91">
        <w:rPr>
          <w:color w:val="000000"/>
          <w:sz w:val="28"/>
          <w:szCs w:val="28"/>
        </w:rPr>
        <w:t>связь, транспорт, отношения с колониями.</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Вопрос о возникновении первой международной организации до сих пор остается спорным. Правоведы-международники чаще всего называют таковой Центральную комиссию судоходства по Рейну, возникшую в 1815 году. Кроме европейских и американских комиссий по международным рекам, характеризующихся строго специальной компетенцией, в 19 веке создавались так называемые квазиколониальные организации, такие как, например Западный Ириан, который просуществовал недолго, а также административные союзы</w:t>
      </w:r>
      <w:r w:rsidR="00C23B91">
        <w:rPr>
          <w:color w:val="000000"/>
          <w:sz w:val="28"/>
          <w:szCs w:val="28"/>
        </w:rPr>
        <w:t>,</w:t>
      </w:r>
      <w:r w:rsidRPr="00C23B91">
        <w:rPr>
          <w:color w:val="000000"/>
          <w:sz w:val="28"/>
          <w:szCs w:val="28"/>
        </w:rPr>
        <w:t xml:space="preserve"> </w:t>
      </w:r>
      <w:r w:rsidR="00FC1953" w:rsidRPr="00C23B91">
        <w:rPr>
          <w:color w:val="000000"/>
          <w:sz w:val="28"/>
          <w:szCs w:val="28"/>
        </w:rPr>
        <w:t>и</w:t>
      </w:r>
      <w:r w:rsidRPr="00C23B91">
        <w:rPr>
          <w:color w:val="000000"/>
          <w:sz w:val="28"/>
          <w:szCs w:val="28"/>
        </w:rPr>
        <w:t>менно административные союзы оказались наиболее подходящей формой развития межправительственных организаций.</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По образу и подобию административных союзов, главной задачей которых было сотрудничество государств в специальных областях, межправительственные организации развивались в течение целого века.</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Начало двадцатого столетия ознаменовало конец спокойного развития многих государств. Противоречия присущие началу развития капитализма</w:t>
      </w:r>
      <w:r w:rsidR="00C23B91">
        <w:rPr>
          <w:color w:val="000000"/>
          <w:sz w:val="28"/>
          <w:szCs w:val="28"/>
        </w:rPr>
        <w:t xml:space="preserve"> </w:t>
      </w:r>
      <w:r w:rsidRPr="00C23B91">
        <w:rPr>
          <w:color w:val="000000"/>
          <w:sz w:val="28"/>
          <w:szCs w:val="28"/>
        </w:rPr>
        <w:t>породили мировую войну. Первая мировая война не только задержала развитие международных организаций, но и привела к роспуску многих из них. В то же время осознание губительности мировых войн для всей человеческой цивилизации оказало воздействие на появление проектов создания международных организаций политической ориентации в целях предотвращения войн.</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Идея создания глобальной межправительственной организации для предотвращения войн и поддержания мира занимала умы человечества с давних пор.</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Один из таких проектов лег в основу Лиги Наций (1919) так и не ставшей эффективным инструментом</w:t>
      </w:r>
      <w:r w:rsidR="00C23B91">
        <w:rPr>
          <w:color w:val="000000"/>
          <w:sz w:val="28"/>
          <w:szCs w:val="28"/>
        </w:rPr>
        <w:t xml:space="preserve"> </w:t>
      </w:r>
      <w:r w:rsidRPr="00C23B91">
        <w:rPr>
          <w:color w:val="000000"/>
          <w:sz w:val="28"/>
          <w:szCs w:val="28"/>
        </w:rPr>
        <w:t>политического и международного сотрудничества.</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Вторая мировая война в силу ее масштабов, методов террора, применяемых фашистскими</w:t>
      </w:r>
      <w:r w:rsidR="00C23B91">
        <w:rPr>
          <w:color w:val="000000"/>
          <w:sz w:val="28"/>
          <w:szCs w:val="28"/>
        </w:rPr>
        <w:t xml:space="preserve"> </w:t>
      </w:r>
      <w:r w:rsidRPr="00C23B91">
        <w:rPr>
          <w:color w:val="000000"/>
          <w:sz w:val="28"/>
          <w:szCs w:val="28"/>
        </w:rPr>
        <w:t>армиями, дала мощный толчок правительственной и общественной инициативе по организации мира и безопасности</w:t>
      </w:r>
      <w:r w:rsidR="003E302C" w:rsidRPr="00C23B91">
        <w:rPr>
          <w:color w:val="000000"/>
          <w:sz w:val="28"/>
          <w:szCs w:val="28"/>
        </w:rPr>
        <w:t xml:space="preserve"> </w:t>
      </w:r>
      <w:r w:rsidR="00E81748" w:rsidRPr="00C23B91">
        <w:rPr>
          <w:color w:val="000000"/>
          <w:sz w:val="28"/>
          <w:szCs w:val="28"/>
        </w:rPr>
        <w:t>[17</w:t>
      </w:r>
      <w:r w:rsidR="003E302C" w:rsidRPr="00C23B91">
        <w:rPr>
          <w:color w:val="000000"/>
          <w:sz w:val="28"/>
          <w:szCs w:val="28"/>
        </w:rPr>
        <w:t>. с</w:t>
      </w:r>
      <w:r w:rsidR="000750B0" w:rsidRPr="00C23B91">
        <w:rPr>
          <w:color w:val="000000"/>
          <w:sz w:val="28"/>
          <w:szCs w:val="28"/>
        </w:rPr>
        <w:t>.</w:t>
      </w:r>
      <w:r w:rsidR="00C23B91">
        <w:rPr>
          <w:color w:val="000000"/>
          <w:sz w:val="28"/>
          <w:szCs w:val="28"/>
        </w:rPr>
        <w:t> </w:t>
      </w:r>
      <w:r w:rsidR="00C23B91" w:rsidRPr="00C23B91">
        <w:rPr>
          <w:color w:val="000000"/>
          <w:sz w:val="28"/>
          <w:szCs w:val="28"/>
        </w:rPr>
        <w:t>91</w:t>
      </w:r>
      <w:r w:rsidR="000750B0" w:rsidRPr="00C23B91">
        <w:rPr>
          <w:color w:val="000000"/>
          <w:sz w:val="28"/>
          <w:szCs w:val="28"/>
        </w:rPr>
        <w:t>]</w:t>
      </w:r>
      <w:r w:rsidR="00C23B91">
        <w:rPr>
          <w:color w:val="000000"/>
          <w:sz w:val="28"/>
          <w:szCs w:val="28"/>
        </w:rPr>
        <w:t>.</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На правительственном уровне вопрос создания организации международной безопасности возник, по сути дела, с первых дней войны.</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В научной литературе существуют разногласия о том, кто из союзников и в каком документе первым предложил создание Организации Объединенных</w:t>
      </w:r>
      <w:r w:rsidR="00C23B91">
        <w:rPr>
          <w:color w:val="000000"/>
          <w:sz w:val="28"/>
          <w:szCs w:val="28"/>
        </w:rPr>
        <w:t xml:space="preserve"> </w:t>
      </w:r>
      <w:r w:rsidRPr="00C23B91">
        <w:rPr>
          <w:color w:val="000000"/>
          <w:sz w:val="28"/>
          <w:szCs w:val="28"/>
        </w:rPr>
        <w:t>Наций. Западные ученые таким документом назвали Атлантическую хартию Рузвельта и Черчилля от 14 августа 1941 года. Советские исследователи вполне обоснованно ссылались на Советско-польскую деклар</w:t>
      </w:r>
      <w:r w:rsidR="000750B0" w:rsidRPr="00C23B91">
        <w:rPr>
          <w:color w:val="000000"/>
          <w:sz w:val="28"/>
          <w:szCs w:val="28"/>
        </w:rPr>
        <w:t xml:space="preserve">ацию от </w:t>
      </w:r>
      <w:r w:rsidRPr="00C23B91">
        <w:rPr>
          <w:color w:val="000000"/>
          <w:sz w:val="28"/>
          <w:szCs w:val="28"/>
        </w:rPr>
        <w:t>4 декабря 1941 года.</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Важным этапом на пути создания ООН стала конференция союзных держав</w:t>
      </w:r>
      <w:r w:rsidR="00C23B91">
        <w:rPr>
          <w:color w:val="000000"/>
          <w:sz w:val="28"/>
          <w:szCs w:val="28"/>
        </w:rPr>
        <w:t xml:space="preserve"> </w:t>
      </w:r>
      <w:r w:rsidRPr="00C23B91">
        <w:rPr>
          <w:color w:val="000000"/>
          <w:sz w:val="28"/>
          <w:szCs w:val="28"/>
        </w:rPr>
        <w:t>в Москве в 1943 году.</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В декларации от 30 октября 1943 года подписанной представителями СССР, США, Великобритании и Китая, эти державы провозгласили, что «они признают необходимость учреждения</w:t>
      </w:r>
      <w:r w:rsidR="00C23B91">
        <w:rPr>
          <w:color w:val="000000"/>
          <w:sz w:val="28"/>
          <w:szCs w:val="28"/>
        </w:rPr>
        <w:t xml:space="preserve"> </w:t>
      </w:r>
      <w:r w:rsidRPr="00C23B91">
        <w:rPr>
          <w:color w:val="000000"/>
          <w:sz w:val="28"/>
          <w:szCs w:val="28"/>
        </w:rPr>
        <w:t xml:space="preserve">в возможно короткий срок всеобщей международной организации для поддержания международного мира и безопасности, основанной на принципе суверенного равенства всех миролюбивых государств, членами которой могут быть все такие государства </w:t>
      </w:r>
      <w:r w:rsidR="00C23B91">
        <w:rPr>
          <w:color w:val="000000"/>
          <w:sz w:val="28"/>
          <w:szCs w:val="28"/>
        </w:rPr>
        <w:t>–</w:t>
      </w:r>
      <w:r w:rsidR="00C23B91" w:rsidRPr="00C23B91">
        <w:rPr>
          <w:color w:val="000000"/>
          <w:sz w:val="28"/>
          <w:szCs w:val="28"/>
        </w:rPr>
        <w:t xml:space="preserve"> </w:t>
      </w:r>
      <w:r w:rsidRPr="00C23B91">
        <w:rPr>
          <w:color w:val="000000"/>
          <w:sz w:val="28"/>
          <w:szCs w:val="28"/>
        </w:rPr>
        <w:t>большие и малые».</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Особенностями этой организации следует назвать ярко выраженный политический характер, проявляющийся в ориентации на вопросы мира, безопасности, и предельно широкую компетенцию во всех сферах межгосударственного сотрудничества. Эти характеристики не были свойственны прежним межправительственным организациям.</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Важнейшими этапами в создании ООН обоснованно называют конференцию в Думбартон-Оксе (1944</w:t>
      </w:r>
      <w:r w:rsidR="00C23B91">
        <w:rPr>
          <w:color w:val="000000"/>
          <w:sz w:val="28"/>
          <w:szCs w:val="28"/>
        </w:rPr>
        <w:t> </w:t>
      </w:r>
      <w:r w:rsidR="00C23B91" w:rsidRPr="00C23B91">
        <w:rPr>
          <w:color w:val="000000"/>
          <w:sz w:val="28"/>
          <w:szCs w:val="28"/>
        </w:rPr>
        <w:t>г</w:t>
      </w:r>
      <w:r w:rsidRPr="00C23B91">
        <w:rPr>
          <w:color w:val="000000"/>
          <w:sz w:val="28"/>
          <w:szCs w:val="28"/>
        </w:rPr>
        <w:t xml:space="preserve">.), на которой были согласованы основные принципы и параметры механизма деятельности будущей организации. Крымская конференция в Ялте в феврале 1945 года, с участием глав трех правительств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советского, британского и американского </w:t>
      </w:r>
      <w:r w:rsidR="00C23B91">
        <w:rPr>
          <w:color w:val="000000"/>
          <w:sz w:val="28"/>
          <w:szCs w:val="28"/>
        </w:rPr>
        <w:t>–</w:t>
      </w:r>
      <w:r w:rsidR="00C23B91" w:rsidRPr="00C23B91">
        <w:rPr>
          <w:color w:val="000000"/>
          <w:sz w:val="28"/>
          <w:szCs w:val="28"/>
        </w:rPr>
        <w:t xml:space="preserve"> </w:t>
      </w:r>
      <w:r w:rsidRPr="00C23B91">
        <w:rPr>
          <w:color w:val="000000"/>
          <w:sz w:val="28"/>
          <w:szCs w:val="28"/>
        </w:rPr>
        <w:t>обсудила предложенный конференцией в Думбартон-Оксе пакет документов, дополнив его в ряде пунктов, и приняла решение о созыве конференции Объединенных Наций в США в апреле 1945 года.</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Это решение реализовалось на конференции в Сан-Франциско, проходившей с 25 апреля по 26 июня 1945 года и завершившейся принятием учредительных документов Организации Объединенных Наций. 24 октября 1945 года после передачи на хранение пятью постоянными членами Совета Безопасности и большинством других государств ратификационных грамот Устав ООН вошел в силу.</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Появление новой международной организации, с созданием которой связывались ожидания прочного мира, давало надежду и на развитие сотрудничества всех государств в вопросах экономического и социального развития</w:t>
      </w:r>
      <w:r w:rsidR="000750B0" w:rsidRPr="00C23B91">
        <w:rPr>
          <w:color w:val="000000"/>
          <w:sz w:val="28"/>
          <w:szCs w:val="28"/>
        </w:rPr>
        <w:t xml:space="preserve"> </w:t>
      </w:r>
      <w:r w:rsidR="00E81748" w:rsidRPr="00C23B91">
        <w:rPr>
          <w:color w:val="000000"/>
          <w:sz w:val="28"/>
          <w:szCs w:val="28"/>
        </w:rPr>
        <w:t>[18</w:t>
      </w:r>
      <w:r w:rsidR="003E302C" w:rsidRPr="00C23B91">
        <w:rPr>
          <w:color w:val="000000"/>
          <w:sz w:val="28"/>
          <w:szCs w:val="28"/>
        </w:rPr>
        <w:t>. с</w:t>
      </w:r>
      <w:r w:rsidR="000750B0" w:rsidRPr="00C23B91">
        <w:rPr>
          <w:color w:val="000000"/>
          <w:sz w:val="28"/>
          <w:szCs w:val="28"/>
        </w:rPr>
        <w:t>.</w:t>
      </w:r>
      <w:r w:rsidR="00C23B91">
        <w:rPr>
          <w:color w:val="000000"/>
          <w:sz w:val="28"/>
          <w:szCs w:val="28"/>
        </w:rPr>
        <w:t> </w:t>
      </w:r>
      <w:r w:rsidR="00C23B91" w:rsidRPr="00C23B91">
        <w:rPr>
          <w:color w:val="000000"/>
          <w:sz w:val="28"/>
          <w:szCs w:val="28"/>
        </w:rPr>
        <w:t>21</w:t>
      </w:r>
      <w:r w:rsidR="000750B0" w:rsidRPr="00C23B91">
        <w:rPr>
          <w:color w:val="000000"/>
          <w:sz w:val="28"/>
          <w:szCs w:val="28"/>
        </w:rPr>
        <w:t xml:space="preserve"> </w:t>
      </w:r>
      <w:r w:rsidR="00C23B91">
        <w:rPr>
          <w:color w:val="000000"/>
          <w:sz w:val="28"/>
          <w:szCs w:val="28"/>
        </w:rPr>
        <w:t>–</w:t>
      </w:r>
      <w:r w:rsidR="00C23B91" w:rsidRPr="00C23B91">
        <w:rPr>
          <w:color w:val="000000"/>
          <w:sz w:val="28"/>
          <w:szCs w:val="28"/>
        </w:rPr>
        <w:t xml:space="preserve"> </w:t>
      </w:r>
      <w:r w:rsidR="000750B0" w:rsidRPr="00C23B91">
        <w:rPr>
          <w:color w:val="000000"/>
          <w:sz w:val="28"/>
          <w:szCs w:val="28"/>
        </w:rPr>
        <w:t>22]</w:t>
      </w:r>
      <w:r w:rsidRPr="00C23B91">
        <w:rPr>
          <w:color w:val="000000"/>
          <w:sz w:val="28"/>
          <w:szCs w:val="28"/>
        </w:rPr>
        <w:t>.</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Специализированные межгосударственные учреждения оставались самостоятельными межправительственными организациями, их связь с ООН носила</w:t>
      </w:r>
      <w:r w:rsidR="00C23B91">
        <w:rPr>
          <w:color w:val="000000"/>
          <w:sz w:val="28"/>
          <w:szCs w:val="28"/>
        </w:rPr>
        <w:t xml:space="preserve"> </w:t>
      </w:r>
      <w:r w:rsidRPr="00C23B91">
        <w:rPr>
          <w:color w:val="000000"/>
          <w:sz w:val="28"/>
          <w:szCs w:val="28"/>
        </w:rPr>
        <w:t>характер сотрудничества и координации действий.</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 xml:space="preserve">В 1946 году под эгиду ООН вошла Международная организация труда (Женева 1919) </w:t>
      </w:r>
      <w:r w:rsidR="00C23B91">
        <w:rPr>
          <w:color w:val="000000"/>
          <w:sz w:val="28"/>
          <w:szCs w:val="28"/>
        </w:rPr>
        <w:t xml:space="preserve">– </w:t>
      </w:r>
      <w:r w:rsidRPr="00C23B91">
        <w:rPr>
          <w:color w:val="000000"/>
          <w:sz w:val="28"/>
          <w:szCs w:val="28"/>
        </w:rPr>
        <w:t xml:space="preserve">МОТ, в 1947 году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старейшая международная организация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Международный союз электросвязи </w:t>
      </w:r>
      <w:r w:rsidR="00C23B91">
        <w:rPr>
          <w:color w:val="000000"/>
          <w:sz w:val="28"/>
          <w:szCs w:val="28"/>
        </w:rPr>
        <w:t>(</w:t>
      </w:r>
      <w:r w:rsidRPr="00C23B91">
        <w:rPr>
          <w:color w:val="000000"/>
          <w:sz w:val="28"/>
          <w:szCs w:val="28"/>
        </w:rPr>
        <w:t xml:space="preserve">МСЭ, 1865, Женева), в 1948 году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Всемирный почтовый союз (ВПС, 1874, Берлин), в 1961 году </w:t>
      </w:r>
      <w:r w:rsidR="00C23B91">
        <w:rPr>
          <w:color w:val="000000"/>
          <w:sz w:val="28"/>
          <w:szCs w:val="28"/>
        </w:rPr>
        <w:t>–</w:t>
      </w:r>
      <w:r w:rsidR="00C23B91" w:rsidRPr="00C23B91">
        <w:rPr>
          <w:color w:val="000000"/>
          <w:sz w:val="28"/>
          <w:szCs w:val="28"/>
        </w:rPr>
        <w:t xml:space="preserve"> </w:t>
      </w:r>
      <w:r w:rsidRPr="00C23B91">
        <w:rPr>
          <w:color w:val="000000"/>
          <w:sz w:val="28"/>
          <w:szCs w:val="28"/>
        </w:rPr>
        <w:t>Всемирная метеорологическая организация (ВМО, 1878, Женева)</w:t>
      </w:r>
      <w:r w:rsidR="00E81748" w:rsidRPr="00C23B91">
        <w:rPr>
          <w:color w:val="000000"/>
          <w:sz w:val="28"/>
          <w:szCs w:val="28"/>
        </w:rPr>
        <w:t xml:space="preserve"> [17</w:t>
      </w:r>
      <w:r w:rsidR="000652A5" w:rsidRPr="00C23B91">
        <w:rPr>
          <w:color w:val="000000"/>
          <w:sz w:val="28"/>
          <w:szCs w:val="28"/>
        </w:rPr>
        <w:t>. стр.</w:t>
      </w:r>
      <w:r w:rsidR="00C23B91">
        <w:rPr>
          <w:color w:val="000000"/>
          <w:sz w:val="28"/>
          <w:szCs w:val="28"/>
        </w:rPr>
        <w:t> </w:t>
      </w:r>
      <w:r w:rsidR="00C23B91" w:rsidRPr="00C23B91">
        <w:rPr>
          <w:color w:val="000000"/>
          <w:sz w:val="28"/>
          <w:szCs w:val="28"/>
        </w:rPr>
        <w:t>9</w:t>
      </w:r>
      <w:r w:rsidR="000652A5" w:rsidRPr="00C23B91">
        <w:rPr>
          <w:color w:val="000000"/>
          <w:sz w:val="28"/>
          <w:szCs w:val="28"/>
        </w:rPr>
        <w:t>4]</w:t>
      </w:r>
      <w:r w:rsidRPr="00C23B91">
        <w:rPr>
          <w:color w:val="000000"/>
          <w:sz w:val="28"/>
          <w:szCs w:val="28"/>
        </w:rPr>
        <w:t>.</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В эти же годы образуются новые межправительственные структуры. В 1944 году началось создание финансово-экономической группы системы ООН. Начали действовать Международный валютный фонд (МВФ), уставной целью которого было объявлено обеспечение упорядоченных отношений в валютной</w:t>
      </w:r>
      <w:r w:rsidR="00C23B91">
        <w:rPr>
          <w:color w:val="000000"/>
          <w:sz w:val="28"/>
          <w:szCs w:val="28"/>
        </w:rPr>
        <w:t xml:space="preserve"> </w:t>
      </w:r>
      <w:r w:rsidRPr="00C23B91">
        <w:rPr>
          <w:color w:val="000000"/>
          <w:sz w:val="28"/>
          <w:szCs w:val="28"/>
        </w:rPr>
        <w:t>области, преодоление конкурентного обесценения валют, и Международный банк реконструкции и развития (МБРР), призванный оказать</w:t>
      </w:r>
      <w:r w:rsidR="00C23B91">
        <w:rPr>
          <w:color w:val="000000"/>
          <w:sz w:val="28"/>
          <w:szCs w:val="28"/>
        </w:rPr>
        <w:t xml:space="preserve"> </w:t>
      </w:r>
      <w:r w:rsidRPr="00C23B91">
        <w:rPr>
          <w:color w:val="000000"/>
          <w:sz w:val="28"/>
          <w:szCs w:val="28"/>
        </w:rPr>
        <w:t>помощь восстановлению и развитию государств-членов. В последствии МБРР послужил основой создания группы организаций, составивших Мировой банк (МБ). В МБ вошли три структуры, обладающие идентичными механизмами и сходными функциями</w:t>
      </w:r>
      <w:r w:rsidR="00C23B91">
        <w:rPr>
          <w:color w:val="000000"/>
          <w:sz w:val="28"/>
          <w:szCs w:val="28"/>
        </w:rPr>
        <w:t>:</w:t>
      </w:r>
      <w:r w:rsidRPr="00C23B91">
        <w:rPr>
          <w:color w:val="000000"/>
          <w:sz w:val="28"/>
          <w:szCs w:val="28"/>
        </w:rPr>
        <w:t xml:space="preserve"> сам ММРР, Международная финансовая корпорация (МФК, 1956), имеющая целью оказание помощи в финансировании частных предприятий, Международная ассоциация развития (МАР, 1960), нацеленная на предоставление помощи развивающимся странам на льготных условиях. МБ функционирует в тесной связи с МВФ, при этом все его организации связаны соглашениями о сотрудничестве в ООН</w:t>
      </w:r>
      <w:r w:rsidR="000750B0" w:rsidRPr="00C23B91">
        <w:rPr>
          <w:color w:val="000000"/>
          <w:sz w:val="28"/>
          <w:szCs w:val="28"/>
        </w:rPr>
        <w:t xml:space="preserve"> </w:t>
      </w:r>
      <w:r w:rsidR="00E81748" w:rsidRPr="00C23B91">
        <w:rPr>
          <w:color w:val="000000"/>
          <w:sz w:val="28"/>
          <w:szCs w:val="28"/>
        </w:rPr>
        <w:t>[18</w:t>
      </w:r>
      <w:r w:rsidR="003E302C" w:rsidRPr="00C23B91">
        <w:rPr>
          <w:color w:val="000000"/>
          <w:sz w:val="28"/>
          <w:szCs w:val="28"/>
        </w:rPr>
        <w:t>. с.</w:t>
      </w:r>
      <w:r w:rsidR="00C23B91">
        <w:rPr>
          <w:color w:val="000000"/>
          <w:sz w:val="28"/>
          <w:szCs w:val="28"/>
        </w:rPr>
        <w:t> </w:t>
      </w:r>
      <w:r w:rsidR="00C23B91" w:rsidRPr="00C23B91">
        <w:rPr>
          <w:color w:val="000000"/>
          <w:sz w:val="28"/>
          <w:szCs w:val="28"/>
        </w:rPr>
        <w:t>24]</w:t>
      </w:r>
      <w:r w:rsidRPr="00C23B91">
        <w:rPr>
          <w:color w:val="000000"/>
          <w:sz w:val="28"/>
          <w:szCs w:val="28"/>
        </w:rPr>
        <w:t>.</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 xml:space="preserve">В 1946 году были созданы следующие межправительственные организации </w:t>
      </w:r>
      <w:r w:rsidR="00C23B91">
        <w:rPr>
          <w:color w:val="000000"/>
          <w:sz w:val="28"/>
          <w:szCs w:val="28"/>
        </w:rPr>
        <w:t>–</w:t>
      </w:r>
      <w:r w:rsidR="00C23B91" w:rsidRPr="00C23B91">
        <w:rPr>
          <w:color w:val="000000"/>
          <w:sz w:val="28"/>
          <w:szCs w:val="28"/>
        </w:rPr>
        <w:t xml:space="preserve"> </w:t>
      </w:r>
      <w:r w:rsidRPr="00C23B91">
        <w:rPr>
          <w:color w:val="000000"/>
          <w:sz w:val="28"/>
          <w:szCs w:val="28"/>
        </w:rPr>
        <w:t>Организация Объединенных Наций по вопросам просвещения, науки и культуры (ЮНЕСКО, Париж), Всемирная организация здравоохранения (ВОЗ, Женева), и Международная организация по делам беженцев ООН (ИРА, прекратила свое существование в 1952 году)</w:t>
      </w:r>
      <w:r w:rsidR="003A43D8" w:rsidRPr="00C23B91">
        <w:rPr>
          <w:color w:val="000000"/>
          <w:sz w:val="28"/>
          <w:szCs w:val="28"/>
        </w:rPr>
        <w:t xml:space="preserve"> [</w:t>
      </w:r>
      <w:r w:rsidR="00E81748" w:rsidRPr="00C23B91">
        <w:rPr>
          <w:color w:val="000000"/>
          <w:sz w:val="28"/>
          <w:szCs w:val="28"/>
        </w:rPr>
        <w:t>19</w:t>
      </w:r>
      <w:r w:rsidR="003A43D8" w:rsidRPr="00C23B91">
        <w:rPr>
          <w:color w:val="000000"/>
          <w:sz w:val="28"/>
          <w:szCs w:val="28"/>
        </w:rPr>
        <w:t>. стр.</w:t>
      </w:r>
      <w:r w:rsidR="00C23B91">
        <w:rPr>
          <w:color w:val="000000"/>
          <w:sz w:val="28"/>
          <w:szCs w:val="28"/>
        </w:rPr>
        <w:t> </w:t>
      </w:r>
      <w:r w:rsidR="00C23B91" w:rsidRPr="00C23B91">
        <w:rPr>
          <w:color w:val="000000"/>
          <w:sz w:val="28"/>
          <w:szCs w:val="28"/>
        </w:rPr>
        <w:t>4</w:t>
      </w:r>
      <w:r w:rsidR="003A43D8" w:rsidRPr="00C23B91">
        <w:rPr>
          <w:color w:val="000000"/>
          <w:sz w:val="28"/>
          <w:szCs w:val="28"/>
        </w:rPr>
        <w:t>2]</w:t>
      </w:r>
      <w:r w:rsidRPr="00C23B91">
        <w:rPr>
          <w:color w:val="000000"/>
          <w:sz w:val="28"/>
          <w:szCs w:val="28"/>
        </w:rPr>
        <w:t>. В</w:t>
      </w:r>
      <w:r w:rsidR="00C23B91">
        <w:rPr>
          <w:color w:val="000000"/>
          <w:sz w:val="28"/>
          <w:szCs w:val="28"/>
        </w:rPr>
        <w:t xml:space="preserve"> </w:t>
      </w:r>
      <w:r w:rsidRPr="00C23B91">
        <w:rPr>
          <w:color w:val="000000"/>
          <w:sz w:val="28"/>
          <w:szCs w:val="28"/>
        </w:rPr>
        <w:t>этом же году были установлены контакты ООН с Организацией Объединенных Наций по вопросам продовольствия и сельского хозяйства (ФАО, Рим. 1945)</w:t>
      </w:r>
      <w:r w:rsidR="003A43D8" w:rsidRPr="00C23B91">
        <w:rPr>
          <w:color w:val="000000"/>
          <w:sz w:val="28"/>
          <w:szCs w:val="28"/>
        </w:rPr>
        <w:t xml:space="preserve"> [</w:t>
      </w:r>
      <w:r w:rsidR="00E81748" w:rsidRPr="00C23B91">
        <w:rPr>
          <w:color w:val="000000"/>
          <w:sz w:val="28"/>
          <w:szCs w:val="28"/>
        </w:rPr>
        <w:t>19</w:t>
      </w:r>
      <w:r w:rsidR="003A43D8" w:rsidRPr="00C23B91">
        <w:rPr>
          <w:color w:val="000000"/>
          <w:sz w:val="28"/>
          <w:szCs w:val="28"/>
        </w:rPr>
        <w:t>. стр.</w:t>
      </w:r>
      <w:r w:rsidR="00C23B91">
        <w:rPr>
          <w:color w:val="000000"/>
          <w:sz w:val="28"/>
          <w:szCs w:val="28"/>
        </w:rPr>
        <w:t> </w:t>
      </w:r>
      <w:r w:rsidR="00C23B91" w:rsidRPr="00C23B91">
        <w:rPr>
          <w:color w:val="000000"/>
          <w:sz w:val="28"/>
          <w:szCs w:val="28"/>
        </w:rPr>
        <w:t>4</w:t>
      </w:r>
      <w:r w:rsidR="003A43D8" w:rsidRPr="00C23B91">
        <w:rPr>
          <w:color w:val="000000"/>
          <w:sz w:val="28"/>
          <w:szCs w:val="28"/>
        </w:rPr>
        <w:t>3]</w:t>
      </w:r>
      <w:r w:rsidRPr="00C23B91">
        <w:rPr>
          <w:color w:val="000000"/>
          <w:sz w:val="28"/>
          <w:szCs w:val="28"/>
        </w:rPr>
        <w:t xml:space="preserve">. В 1947 году статус специализированного учреждения получила Международная организация гражданской авиации (ИКАО, Монреаль, 1944). В последующие годы в процессе создания специализированных учреждений шел не столь интенсивно, в 1958 году появилась Международная морская организация (ИМО, Лондон), в 1967 году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всемирная организация интеллектуальной собственности (ВОИС, Женева), в 19777 году </w:t>
      </w:r>
      <w:r w:rsidR="00C23B91">
        <w:rPr>
          <w:color w:val="000000"/>
          <w:sz w:val="28"/>
          <w:szCs w:val="28"/>
        </w:rPr>
        <w:t>–</w:t>
      </w:r>
      <w:r w:rsidR="00C23B91" w:rsidRPr="00C23B91">
        <w:rPr>
          <w:color w:val="000000"/>
          <w:sz w:val="28"/>
          <w:szCs w:val="28"/>
        </w:rPr>
        <w:t xml:space="preserve"> </w:t>
      </w:r>
      <w:r w:rsidRPr="00C23B91">
        <w:rPr>
          <w:color w:val="000000"/>
          <w:sz w:val="28"/>
          <w:szCs w:val="28"/>
        </w:rPr>
        <w:t>Международный фонд сельскохозяйственного</w:t>
      </w:r>
      <w:r w:rsidR="00C23B91">
        <w:rPr>
          <w:color w:val="000000"/>
          <w:sz w:val="28"/>
          <w:szCs w:val="28"/>
        </w:rPr>
        <w:t xml:space="preserve"> </w:t>
      </w:r>
      <w:r w:rsidRPr="00C23B91">
        <w:rPr>
          <w:color w:val="000000"/>
          <w:sz w:val="28"/>
          <w:szCs w:val="28"/>
        </w:rPr>
        <w:t>развития (ИФАД)</w:t>
      </w:r>
      <w:r w:rsidR="003A43D8" w:rsidRPr="00C23B91">
        <w:rPr>
          <w:color w:val="000000"/>
          <w:sz w:val="28"/>
          <w:szCs w:val="28"/>
        </w:rPr>
        <w:t xml:space="preserve"> [18. стр.</w:t>
      </w:r>
      <w:r w:rsidR="00C23B91">
        <w:rPr>
          <w:color w:val="000000"/>
          <w:sz w:val="28"/>
          <w:szCs w:val="28"/>
        </w:rPr>
        <w:t> </w:t>
      </w:r>
      <w:r w:rsidR="00C23B91" w:rsidRPr="00C23B91">
        <w:rPr>
          <w:color w:val="000000"/>
          <w:sz w:val="28"/>
          <w:szCs w:val="28"/>
        </w:rPr>
        <w:t>4</w:t>
      </w:r>
      <w:r w:rsidR="003A43D8" w:rsidRPr="00C23B91">
        <w:rPr>
          <w:color w:val="000000"/>
          <w:sz w:val="28"/>
          <w:szCs w:val="28"/>
        </w:rPr>
        <w:t>8]</w:t>
      </w:r>
      <w:r w:rsidRPr="00C23B91">
        <w:rPr>
          <w:color w:val="000000"/>
          <w:sz w:val="28"/>
          <w:szCs w:val="28"/>
        </w:rPr>
        <w:t>. Самое «молодое»</w:t>
      </w:r>
      <w:r w:rsidR="00C23B91">
        <w:rPr>
          <w:color w:val="000000"/>
          <w:sz w:val="28"/>
          <w:szCs w:val="28"/>
        </w:rPr>
        <w:t xml:space="preserve"> </w:t>
      </w:r>
      <w:r w:rsidRPr="00C23B91">
        <w:rPr>
          <w:color w:val="000000"/>
          <w:sz w:val="28"/>
          <w:szCs w:val="28"/>
        </w:rPr>
        <w:t>специализированное учреждение</w:t>
      </w:r>
      <w:r w:rsidR="00C23B91">
        <w:rPr>
          <w:color w:val="000000"/>
          <w:sz w:val="28"/>
          <w:szCs w:val="28"/>
        </w:rPr>
        <w:t xml:space="preserve"> </w:t>
      </w:r>
      <w:r w:rsidRPr="00C23B91">
        <w:rPr>
          <w:color w:val="000000"/>
          <w:sz w:val="28"/>
          <w:szCs w:val="28"/>
        </w:rPr>
        <w:t xml:space="preserve">ООН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Организация Объединенных Наций по промышленному развитию (ЮНИДО), созданная в 1967 году как вспомогательный орган ООН. В рамках ЮНИДО еще в 1975 году было принято решение об ее преобразовании в специализированное учреждение ООН, проделана большая работа по выработке учредительного документа </w:t>
      </w:r>
      <w:r w:rsidR="00C23B91">
        <w:rPr>
          <w:color w:val="000000"/>
          <w:sz w:val="28"/>
          <w:szCs w:val="28"/>
        </w:rPr>
        <w:t>–</w:t>
      </w:r>
      <w:r w:rsidR="00C23B91" w:rsidRPr="00C23B91">
        <w:rPr>
          <w:color w:val="000000"/>
          <w:sz w:val="28"/>
          <w:szCs w:val="28"/>
        </w:rPr>
        <w:t xml:space="preserve"> </w:t>
      </w:r>
      <w:r w:rsidRPr="00C23B91">
        <w:rPr>
          <w:color w:val="000000"/>
          <w:sz w:val="28"/>
          <w:szCs w:val="28"/>
        </w:rPr>
        <w:t>Устава, и после его ратификации 80 государствами-членами ЮНИДО в 1985 году получила этот статус</w:t>
      </w:r>
      <w:r w:rsidR="003A43D8" w:rsidRPr="00C23B91">
        <w:rPr>
          <w:color w:val="000000"/>
          <w:sz w:val="28"/>
          <w:szCs w:val="28"/>
        </w:rPr>
        <w:t xml:space="preserve"> [</w:t>
      </w:r>
      <w:r w:rsidR="00E81748" w:rsidRPr="00C23B91">
        <w:rPr>
          <w:color w:val="000000"/>
          <w:sz w:val="28"/>
          <w:szCs w:val="28"/>
        </w:rPr>
        <w:t>19</w:t>
      </w:r>
      <w:r w:rsidR="003E302C" w:rsidRPr="00C23B91">
        <w:rPr>
          <w:color w:val="000000"/>
          <w:sz w:val="28"/>
          <w:szCs w:val="28"/>
        </w:rPr>
        <w:t>. с</w:t>
      </w:r>
      <w:r w:rsidR="003A43D8" w:rsidRPr="00C23B91">
        <w:rPr>
          <w:color w:val="000000"/>
          <w:sz w:val="28"/>
          <w:szCs w:val="28"/>
        </w:rPr>
        <w:t>.</w:t>
      </w:r>
      <w:r w:rsidR="00C23B91">
        <w:rPr>
          <w:color w:val="000000"/>
          <w:sz w:val="28"/>
          <w:szCs w:val="28"/>
        </w:rPr>
        <w:t> </w:t>
      </w:r>
      <w:r w:rsidR="00C23B91" w:rsidRPr="00C23B91">
        <w:rPr>
          <w:color w:val="000000"/>
          <w:sz w:val="28"/>
          <w:szCs w:val="28"/>
        </w:rPr>
        <w:t>52</w:t>
      </w:r>
      <w:r w:rsidR="003A43D8" w:rsidRPr="00C23B91">
        <w:rPr>
          <w:color w:val="000000"/>
          <w:sz w:val="28"/>
          <w:szCs w:val="28"/>
        </w:rPr>
        <w:t>]</w:t>
      </w:r>
      <w:r w:rsidRPr="00C23B91">
        <w:rPr>
          <w:color w:val="000000"/>
          <w:sz w:val="28"/>
          <w:szCs w:val="28"/>
        </w:rPr>
        <w:t>.</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 xml:space="preserve">В системе ООН известным своеобразием отличается положение двух международных организаций </w:t>
      </w:r>
      <w:r w:rsidR="00C23B91">
        <w:rPr>
          <w:color w:val="000000"/>
          <w:sz w:val="28"/>
          <w:szCs w:val="28"/>
        </w:rPr>
        <w:t>–</w:t>
      </w:r>
      <w:r w:rsidR="00C23B91" w:rsidRPr="00C23B91">
        <w:rPr>
          <w:color w:val="000000"/>
          <w:sz w:val="28"/>
          <w:szCs w:val="28"/>
        </w:rPr>
        <w:t xml:space="preserve"> </w:t>
      </w:r>
      <w:r w:rsidRPr="00C23B91">
        <w:rPr>
          <w:color w:val="000000"/>
          <w:sz w:val="28"/>
          <w:szCs w:val="28"/>
        </w:rPr>
        <w:t>МАГАТЭ и ГААТТ. Международное Агентство</w:t>
      </w:r>
      <w:r w:rsidR="00C23B91">
        <w:rPr>
          <w:color w:val="000000"/>
          <w:sz w:val="28"/>
          <w:szCs w:val="28"/>
        </w:rPr>
        <w:t xml:space="preserve"> </w:t>
      </w:r>
      <w:r w:rsidRPr="00C23B91">
        <w:rPr>
          <w:color w:val="000000"/>
          <w:sz w:val="28"/>
          <w:szCs w:val="28"/>
        </w:rPr>
        <w:t>по атомной энергии (Вена, 1956) действует под эгидой ООН, так как связано с последней не через ЭКОСОС, а через Генеральную Ассамблею. Сложнее связь ООН у Генерального соглашения по тарифам и торговле, которое формально не является специализированным учреждением, но связано с системой ООН через соглашения с Конференцией по торговле и развитию (ЮНКТАД, 1966) и группой МБ. Развитие ГАТТ предполагает создание новой международной организации в области торговли</w:t>
      </w:r>
      <w:r w:rsidR="003A43D8" w:rsidRPr="00C23B91">
        <w:rPr>
          <w:color w:val="000000"/>
          <w:sz w:val="28"/>
          <w:szCs w:val="28"/>
        </w:rPr>
        <w:t xml:space="preserve"> [</w:t>
      </w:r>
      <w:r w:rsidR="00E81748" w:rsidRPr="00C23B91">
        <w:rPr>
          <w:color w:val="000000"/>
          <w:sz w:val="28"/>
          <w:szCs w:val="28"/>
        </w:rPr>
        <w:t>19</w:t>
      </w:r>
      <w:r w:rsidR="003E302C" w:rsidRPr="00C23B91">
        <w:rPr>
          <w:color w:val="000000"/>
          <w:sz w:val="28"/>
          <w:szCs w:val="28"/>
        </w:rPr>
        <w:t>. с</w:t>
      </w:r>
      <w:r w:rsidR="00A249AB" w:rsidRPr="00C23B91">
        <w:rPr>
          <w:color w:val="000000"/>
          <w:sz w:val="28"/>
          <w:szCs w:val="28"/>
        </w:rPr>
        <w:t>.</w:t>
      </w:r>
      <w:r w:rsidR="00C23B91">
        <w:rPr>
          <w:color w:val="000000"/>
          <w:sz w:val="28"/>
          <w:szCs w:val="28"/>
        </w:rPr>
        <w:t> </w:t>
      </w:r>
      <w:r w:rsidR="00C23B91" w:rsidRPr="00C23B91">
        <w:rPr>
          <w:color w:val="000000"/>
          <w:sz w:val="28"/>
          <w:szCs w:val="28"/>
        </w:rPr>
        <w:t>58</w:t>
      </w:r>
      <w:r w:rsidR="00A249AB" w:rsidRPr="00C23B91">
        <w:rPr>
          <w:color w:val="000000"/>
          <w:sz w:val="28"/>
          <w:szCs w:val="28"/>
        </w:rPr>
        <w:t>]</w:t>
      </w:r>
      <w:r w:rsidRPr="00C23B91">
        <w:rPr>
          <w:color w:val="000000"/>
          <w:sz w:val="28"/>
          <w:szCs w:val="28"/>
        </w:rPr>
        <w:t>.</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В ходе функционирования системы ООН, включавшей уже названные элементы ООН, специализированные учреждения, МАГАТЭ и ГАТТ, появляется необходимость в создании межправительственных институтов особого рода. Создание их было вызвано меняющимися потребностями международного экономического и социального сотрудничества, имеющего тенденцию</w:t>
      </w:r>
      <w:r w:rsidR="00C23B91">
        <w:rPr>
          <w:color w:val="000000"/>
          <w:sz w:val="28"/>
          <w:szCs w:val="28"/>
        </w:rPr>
        <w:t xml:space="preserve"> </w:t>
      </w:r>
      <w:r w:rsidRPr="00C23B91">
        <w:rPr>
          <w:color w:val="000000"/>
          <w:sz w:val="28"/>
          <w:szCs w:val="28"/>
        </w:rPr>
        <w:t xml:space="preserve">к углублению и расширению. Кроме того, во второй половине двадцатого столетия на межгосударственное сотрудничество мощное влияние оказали, во-первых, национально-освободительное движение колониальных народов, во-вторых, появление проблем, отнесенных к разряду глобальных, </w:t>
      </w:r>
      <w:r w:rsidR="00C23B91">
        <w:rPr>
          <w:color w:val="000000"/>
          <w:sz w:val="28"/>
          <w:szCs w:val="28"/>
        </w:rPr>
        <w:t>–</w:t>
      </w:r>
      <w:r w:rsidR="00C23B91" w:rsidRPr="00C23B91">
        <w:rPr>
          <w:color w:val="000000"/>
          <w:sz w:val="28"/>
          <w:szCs w:val="28"/>
        </w:rPr>
        <w:t xml:space="preserve"> </w:t>
      </w:r>
      <w:r w:rsidRPr="00C23B91">
        <w:rPr>
          <w:color w:val="000000"/>
          <w:sz w:val="28"/>
          <w:szCs w:val="28"/>
        </w:rPr>
        <w:t>предотвращение ядерной войны, демографическая, продовольственная, энергетическая, экологическая проблемы</w:t>
      </w:r>
      <w:r w:rsidR="003A43D8" w:rsidRPr="00C23B91">
        <w:rPr>
          <w:color w:val="000000"/>
          <w:sz w:val="28"/>
          <w:szCs w:val="28"/>
        </w:rPr>
        <w:t xml:space="preserve"> [</w:t>
      </w:r>
      <w:r w:rsidR="00E81748" w:rsidRPr="00C23B91">
        <w:rPr>
          <w:color w:val="000000"/>
          <w:sz w:val="28"/>
          <w:szCs w:val="28"/>
        </w:rPr>
        <w:t>19</w:t>
      </w:r>
      <w:r w:rsidR="003E302C" w:rsidRPr="00C23B91">
        <w:rPr>
          <w:color w:val="000000"/>
          <w:sz w:val="28"/>
          <w:szCs w:val="28"/>
        </w:rPr>
        <w:t>. с</w:t>
      </w:r>
      <w:r w:rsidR="003A43D8" w:rsidRPr="00C23B91">
        <w:rPr>
          <w:color w:val="000000"/>
          <w:sz w:val="28"/>
          <w:szCs w:val="28"/>
        </w:rPr>
        <w:t>.</w:t>
      </w:r>
      <w:r w:rsidR="00C23B91">
        <w:rPr>
          <w:color w:val="000000"/>
          <w:sz w:val="28"/>
          <w:szCs w:val="28"/>
        </w:rPr>
        <w:t> </w:t>
      </w:r>
      <w:r w:rsidR="00C23B91" w:rsidRPr="00C23B91">
        <w:rPr>
          <w:color w:val="000000"/>
          <w:sz w:val="28"/>
          <w:szCs w:val="28"/>
        </w:rPr>
        <w:t>61</w:t>
      </w:r>
      <w:r w:rsidR="003A43D8" w:rsidRPr="00C23B91">
        <w:rPr>
          <w:color w:val="000000"/>
          <w:sz w:val="28"/>
          <w:szCs w:val="28"/>
        </w:rPr>
        <w:t>]</w:t>
      </w:r>
      <w:r w:rsidR="00C23B91">
        <w:rPr>
          <w:color w:val="000000"/>
          <w:sz w:val="28"/>
          <w:szCs w:val="28"/>
        </w:rPr>
        <w:t>.</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Необходимость решения этих проблем вызвала характерные структурные изменения в системе ООН. Прежде всего, это выразилось в том, что в рамках самой ООН появились вспомогательные органы со структурой и функциями межправительственных организаций, обладающие самостоятельными источниками финансирования. К вспомогательным органам ООН, созданным по резолюции Генеральной Ассамблеи, относятся: Детский фонд ООН (ЮНИСЕФ, 1946), созданный в целях оказания помощи детям послевоенной Европы, а впоследствии колониальных и пост колониальных стран, Конференция</w:t>
      </w:r>
      <w:r w:rsidR="00C23B91">
        <w:rPr>
          <w:color w:val="000000"/>
          <w:sz w:val="28"/>
          <w:szCs w:val="28"/>
        </w:rPr>
        <w:t xml:space="preserve"> </w:t>
      </w:r>
      <w:r w:rsidRPr="00C23B91">
        <w:rPr>
          <w:color w:val="000000"/>
          <w:sz w:val="28"/>
          <w:szCs w:val="28"/>
        </w:rPr>
        <w:t>по</w:t>
      </w:r>
      <w:r w:rsidR="00C23B91">
        <w:rPr>
          <w:color w:val="000000"/>
          <w:sz w:val="28"/>
          <w:szCs w:val="28"/>
        </w:rPr>
        <w:t xml:space="preserve"> </w:t>
      </w:r>
      <w:r w:rsidRPr="00C23B91">
        <w:rPr>
          <w:color w:val="000000"/>
          <w:sz w:val="28"/>
          <w:szCs w:val="28"/>
        </w:rPr>
        <w:t>торговле и развитию (ЮНКТАД, 1966), призванная содействовать торговле между странами находящихся на различном уровне экономического развития. Программа развития ООН (ПРООН, 1965) преследует цели оказания технической и пред инвестиционной помощи развивающимся странам</w:t>
      </w:r>
      <w:r w:rsidR="003A43D8" w:rsidRPr="00C23B91">
        <w:rPr>
          <w:color w:val="000000"/>
          <w:sz w:val="28"/>
          <w:szCs w:val="28"/>
        </w:rPr>
        <w:t xml:space="preserve"> [</w:t>
      </w:r>
      <w:r w:rsidR="00E81748" w:rsidRPr="00C23B91">
        <w:rPr>
          <w:color w:val="000000"/>
          <w:sz w:val="28"/>
          <w:szCs w:val="28"/>
        </w:rPr>
        <w:t>20</w:t>
      </w:r>
      <w:r w:rsidR="003E302C" w:rsidRPr="00C23B91">
        <w:rPr>
          <w:color w:val="000000"/>
          <w:sz w:val="28"/>
          <w:szCs w:val="28"/>
        </w:rPr>
        <w:t>. с</w:t>
      </w:r>
      <w:r w:rsidR="003A43D8" w:rsidRPr="00C23B91">
        <w:rPr>
          <w:color w:val="000000"/>
          <w:sz w:val="28"/>
          <w:szCs w:val="28"/>
        </w:rPr>
        <w:t>.</w:t>
      </w:r>
      <w:r w:rsidR="00C23B91">
        <w:rPr>
          <w:color w:val="000000"/>
          <w:sz w:val="28"/>
          <w:szCs w:val="28"/>
        </w:rPr>
        <w:t> </w:t>
      </w:r>
      <w:r w:rsidR="00C23B91" w:rsidRPr="00C23B91">
        <w:rPr>
          <w:color w:val="000000"/>
          <w:sz w:val="28"/>
          <w:szCs w:val="28"/>
        </w:rPr>
        <w:t>56</w:t>
      </w:r>
      <w:r w:rsidR="003A43D8" w:rsidRPr="00C23B91">
        <w:rPr>
          <w:color w:val="000000"/>
          <w:sz w:val="28"/>
          <w:szCs w:val="28"/>
        </w:rPr>
        <w:t>]</w:t>
      </w:r>
      <w:r w:rsidR="00C23B91">
        <w:rPr>
          <w:color w:val="000000"/>
          <w:sz w:val="28"/>
          <w:szCs w:val="28"/>
        </w:rPr>
        <w:t>.</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Итак, к настоящему моменту сформировалась устойчивая система ООН, которая включает в себя главные органы:</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Генеральную Ассамблею ООН,</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Совет безопасности ООН,</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Экономический и Социальный Совет ООН,</w:t>
      </w:r>
    </w:p>
    <w:p w:rsidR="00C23B91" w:rsidRDefault="001E22C3" w:rsidP="00C23B91">
      <w:pPr>
        <w:spacing w:before="0" w:after="0" w:line="360" w:lineRule="auto"/>
        <w:ind w:firstLine="709"/>
        <w:jc w:val="both"/>
        <w:rPr>
          <w:color w:val="000000"/>
          <w:sz w:val="28"/>
          <w:szCs w:val="28"/>
        </w:rPr>
      </w:pPr>
      <w:r w:rsidRPr="00C23B91">
        <w:rPr>
          <w:color w:val="000000"/>
          <w:sz w:val="28"/>
          <w:szCs w:val="28"/>
        </w:rPr>
        <w:t>Совет по Опеке ООН,</w:t>
      </w:r>
    </w:p>
    <w:p w:rsidR="001E22C3" w:rsidRPr="00C23B91" w:rsidRDefault="00FC1953" w:rsidP="00C23B91">
      <w:pPr>
        <w:spacing w:before="0" w:after="0" w:line="360" w:lineRule="auto"/>
        <w:ind w:firstLine="709"/>
        <w:jc w:val="both"/>
        <w:rPr>
          <w:color w:val="000000"/>
          <w:sz w:val="28"/>
          <w:szCs w:val="28"/>
        </w:rPr>
      </w:pPr>
      <w:r w:rsidRPr="00C23B91">
        <w:rPr>
          <w:color w:val="000000"/>
          <w:sz w:val="28"/>
          <w:szCs w:val="28"/>
        </w:rPr>
        <w:t>М</w:t>
      </w:r>
      <w:r w:rsidR="001E22C3" w:rsidRPr="00C23B91">
        <w:rPr>
          <w:color w:val="000000"/>
          <w:sz w:val="28"/>
          <w:szCs w:val="28"/>
        </w:rPr>
        <w:t>еждународный Суд ООН, Секретариат ООН.</w:t>
      </w:r>
    </w:p>
    <w:p w:rsidR="001E22C3" w:rsidRPr="00C23B91" w:rsidRDefault="001E22C3" w:rsidP="00C23B91">
      <w:pPr>
        <w:spacing w:before="0" w:after="0" w:line="360" w:lineRule="auto"/>
        <w:ind w:firstLine="709"/>
        <w:jc w:val="both"/>
        <w:rPr>
          <w:color w:val="000000"/>
          <w:sz w:val="28"/>
          <w:szCs w:val="28"/>
        </w:rPr>
      </w:pPr>
      <w:r w:rsidRPr="00C23B91">
        <w:rPr>
          <w:color w:val="000000"/>
          <w:sz w:val="28"/>
          <w:szCs w:val="28"/>
        </w:rPr>
        <w:t>В систему также включаются и специализированные учреждения</w:t>
      </w:r>
      <w:r w:rsidR="00C23B91">
        <w:rPr>
          <w:color w:val="000000"/>
          <w:sz w:val="28"/>
          <w:szCs w:val="28"/>
        </w:rPr>
        <w:t>:</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Международный валютный фонд,</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Международный банк реконструкции и развития,</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Международная</w:t>
      </w:r>
      <w:r w:rsidR="00C23B91">
        <w:rPr>
          <w:color w:val="000000"/>
          <w:sz w:val="28"/>
          <w:szCs w:val="28"/>
        </w:rPr>
        <w:t xml:space="preserve"> </w:t>
      </w:r>
      <w:r w:rsidRPr="00C23B91">
        <w:rPr>
          <w:color w:val="000000"/>
          <w:sz w:val="28"/>
          <w:szCs w:val="28"/>
        </w:rPr>
        <w:t>финансовая корпорация,</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Международная ассоциация развития,</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Международная морская организация,</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Международная организация гражданской авиации,</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Международная организация труда,</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Международный союз электросвязи,</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Всемирный почтовый союз,</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Организация Объединенных Наций по вопросам образования, науки и культуры,</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Всемирная организация здравоохранения,</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Всемирная организация интеллектуальной собственности,</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Организация Объединенных Наций по промышленному развитию,</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Продовольственная и сельскохозяйственная организация Объединенных Наций,</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Всемирная метеорологическая организация,</w:t>
      </w:r>
    </w:p>
    <w:p w:rsidR="001E22C3"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Международный фонд сельскохозяйственного развития,</w:t>
      </w:r>
    </w:p>
    <w:p w:rsidR="00A249AB" w:rsidRPr="00C23B91" w:rsidRDefault="001E22C3" w:rsidP="00C23B91">
      <w:pPr>
        <w:numPr>
          <w:ilvl w:val="0"/>
          <w:numId w:val="18"/>
        </w:numPr>
        <w:spacing w:before="0" w:after="0" w:line="360" w:lineRule="auto"/>
        <w:ind w:firstLine="709"/>
        <w:jc w:val="both"/>
        <w:rPr>
          <w:color w:val="000000"/>
          <w:sz w:val="28"/>
          <w:szCs w:val="28"/>
        </w:rPr>
      </w:pPr>
      <w:r w:rsidRPr="00C23B91">
        <w:rPr>
          <w:color w:val="000000"/>
          <w:sz w:val="28"/>
          <w:szCs w:val="28"/>
        </w:rPr>
        <w:t>Международное агентство по атомной энергии</w:t>
      </w:r>
      <w:r w:rsidR="003A43D8" w:rsidRPr="00C23B91">
        <w:rPr>
          <w:color w:val="000000"/>
          <w:sz w:val="28"/>
          <w:szCs w:val="28"/>
        </w:rPr>
        <w:t xml:space="preserve"> </w:t>
      </w:r>
      <w:r w:rsidR="00E53B9B" w:rsidRPr="00C23B91">
        <w:rPr>
          <w:color w:val="000000"/>
          <w:sz w:val="28"/>
          <w:szCs w:val="28"/>
        </w:rPr>
        <w:t>[</w:t>
      </w:r>
      <w:r w:rsidR="00E81748" w:rsidRPr="00C23B91">
        <w:rPr>
          <w:color w:val="000000"/>
          <w:sz w:val="28"/>
          <w:szCs w:val="28"/>
        </w:rPr>
        <w:t>21</w:t>
      </w:r>
      <w:r w:rsidR="003E302C" w:rsidRPr="00C23B91">
        <w:rPr>
          <w:color w:val="000000"/>
          <w:sz w:val="28"/>
          <w:szCs w:val="28"/>
        </w:rPr>
        <w:t>. с</w:t>
      </w:r>
      <w:r w:rsidR="00E53B9B" w:rsidRPr="00C23B91">
        <w:rPr>
          <w:color w:val="000000"/>
          <w:sz w:val="28"/>
          <w:szCs w:val="28"/>
        </w:rPr>
        <w:t>.</w:t>
      </w:r>
      <w:r w:rsidR="00C23B91">
        <w:rPr>
          <w:color w:val="000000"/>
          <w:sz w:val="28"/>
          <w:szCs w:val="28"/>
        </w:rPr>
        <w:t> </w:t>
      </w:r>
      <w:r w:rsidR="00C23B91" w:rsidRPr="00C23B91">
        <w:rPr>
          <w:color w:val="000000"/>
          <w:sz w:val="28"/>
          <w:szCs w:val="28"/>
        </w:rPr>
        <w:t>85</w:t>
      </w:r>
      <w:r w:rsidR="00E53B9B" w:rsidRPr="00C23B91">
        <w:rPr>
          <w:color w:val="000000"/>
          <w:sz w:val="28"/>
          <w:szCs w:val="28"/>
        </w:rPr>
        <w:t>]</w:t>
      </w:r>
    </w:p>
    <w:p w:rsidR="00C23B91" w:rsidRDefault="00C23B91" w:rsidP="00C23B91">
      <w:pPr>
        <w:spacing w:before="0" w:after="0" w:line="360" w:lineRule="auto"/>
        <w:ind w:firstLine="709"/>
        <w:jc w:val="both"/>
        <w:rPr>
          <w:color w:val="000000"/>
          <w:sz w:val="28"/>
          <w:szCs w:val="28"/>
        </w:rPr>
      </w:pPr>
    </w:p>
    <w:p w:rsidR="00F3577C" w:rsidRPr="00C23B91" w:rsidRDefault="00D97A45" w:rsidP="00C23B91">
      <w:pPr>
        <w:spacing w:before="0" w:after="0" w:line="360" w:lineRule="auto"/>
        <w:ind w:firstLine="709"/>
        <w:jc w:val="both"/>
        <w:rPr>
          <w:b/>
          <w:color w:val="000000"/>
          <w:sz w:val="28"/>
          <w:szCs w:val="32"/>
        </w:rPr>
      </w:pPr>
      <w:r w:rsidRPr="00C23B91">
        <w:rPr>
          <w:b/>
          <w:color w:val="000000"/>
          <w:sz w:val="28"/>
          <w:szCs w:val="32"/>
        </w:rPr>
        <w:t>2.2</w:t>
      </w:r>
      <w:r w:rsidR="00C23B91">
        <w:rPr>
          <w:b/>
          <w:color w:val="000000"/>
          <w:sz w:val="28"/>
          <w:szCs w:val="32"/>
        </w:rPr>
        <w:t xml:space="preserve"> Устав ООН</w:t>
      </w:r>
    </w:p>
    <w:p w:rsidR="00C23B91" w:rsidRDefault="00C23B91" w:rsidP="00C23B91">
      <w:pPr>
        <w:spacing w:before="0" w:after="0" w:line="360" w:lineRule="auto"/>
        <w:ind w:firstLine="709"/>
        <w:jc w:val="both"/>
        <w:rPr>
          <w:b/>
          <w:color w:val="000000"/>
          <w:sz w:val="28"/>
          <w:szCs w:val="28"/>
        </w:rPr>
      </w:pPr>
    </w:p>
    <w:p w:rsidR="00C23B91" w:rsidRDefault="00F3577C" w:rsidP="00C23B91">
      <w:pPr>
        <w:spacing w:before="0" w:after="0" w:line="360" w:lineRule="auto"/>
        <w:ind w:firstLine="709"/>
        <w:jc w:val="both"/>
        <w:rPr>
          <w:color w:val="000000"/>
          <w:sz w:val="28"/>
          <w:szCs w:val="28"/>
        </w:rPr>
      </w:pPr>
      <w:r w:rsidRPr="00C23B91">
        <w:rPr>
          <w:color w:val="000000"/>
          <w:sz w:val="28"/>
          <w:szCs w:val="28"/>
        </w:rPr>
        <w:t>Основное предназначение Организации состоит в том, чтобы быть действенным механизмом, который в состоянии ответственно на правительственном уровне обсуждать коренные проблемы мировой политики и содействовать их решению, быть местом совместного поиска баланса разных противоречивых, но реальных интересов мирового сообщества государств.</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Проблема, роли ООН и её Устава перестаёт быть предметов только теоретических исследований учёных, а становится, по существу, центральной проблемой мировой политики и важной интегральной частью формирования нового миропорядка.</w:t>
      </w:r>
    </w:p>
    <w:p w:rsidR="00C23B91" w:rsidRDefault="00F3577C" w:rsidP="00C23B91">
      <w:pPr>
        <w:pStyle w:val="21"/>
        <w:spacing w:after="0" w:line="360" w:lineRule="auto"/>
        <w:ind w:left="0" w:firstLine="709"/>
        <w:jc w:val="both"/>
        <w:rPr>
          <w:color w:val="000000"/>
          <w:sz w:val="28"/>
          <w:szCs w:val="28"/>
        </w:rPr>
      </w:pPr>
      <w:r w:rsidRPr="00C23B91">
        <w:rPr>
          <w:color w:val="000000"/>
          <w:sz w:val="28"/>
          <w:szCs w:val="28"/>
        </w:rPr>
        <w:t xml:space="preserve">Значение Устава ООН состоит не только </w:t>
      </w:r>
      <w:r w:rsidR="00FC1953" w:rsidRPr="00C23B91">
        <w:rPr>
          <w:color w:val="000000"/>
          <w:sz w:val="28"/>
          <w:szCs w:val="28"/>
        </w:rPr>
        <w:t xml:space="preserve">в том, что он – конституционный </w:t>
      </w:r>
      <w:r w:rsidRPr="00C23B91">
        <w:rPr>
          <w:color w:val="000000"/>
          <w:sz w:val="28"/>
          <w:szCs w:val="28"/>
        </w:rPr>
        <w:t>документ, регулирующий жизнедеятельность международной организации безопасности, но и в том, что он призван играть исключительную роль в формировании системы коллективной безопасности и в выработке своеобразного кодекса</w:t>
      </w:r>
      <w:r w:rsidR="00C23B91">
        <w:rPr>
          <w:color w:val="000000"/>
          <w:sz w:val="28"/>
          <w:szCs w:val="28"/>
        </w:rPr>
        <w:t xml:space="preserve"> </w:t>
      </w:r>
      <w:r w:rsidRPr="00C23B91">
        <w:rPr>
          <w:color w:val="000000"/>
          <w:sz w:val="28"/>
          <w:szCs w:val="28"/>
        </w:rPr>
        <w:t>поведения государств в военной, политической, экономической, экологической и гуманитарной областях.</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Устав ООН является первым в истории международных отношений многосторонним договором, который заложил основы мирового сотрудничества между государствами в поощрении и развитии уважения к правам и свободам человека. Создание Организации Объединённых Наций и принятие её Устава положило начало качественно новому этапу межгосударственных отношений в этой области.</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На конференции в Сан-Франциско в 1945 году делегация из СССР от имени четырёх держав (СССР, США, Великобритании, Китая) предложила поправку к п.</w:t>
      </w:r>
      <w:r w:rsidR="00C23B91">
        <w:rPr>
          <w:color w:val="000000"/>
          <w:sz w:val="28"/>
          <w:szCs w:val="28"/>
        </w:rPr>
        <w:t> </w:t>
      </w:r>
      <w:r w:rsidR="00C23B91" w:rsidRPr="00C23B91">
        <w:rPr>
          <w:color w:val="000000"/>
          <w:sz w:val="28"/>
          <w:szCs w:val="28"/>
        </w:rPr>
        <w:t>3</w:t>
      </w:r>
      <w:r w:rsidRPr="00C23B91">
        <w:rPr>
          <w:color w:val="000000"/>
          <w:sz w:val="28"/>
          <w:szCs w:val="28"/>
        </w:rPr>
        <w:t> ст. 1 Устава, согласно которой перед Организацией ставится цель «осуществлять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 [</w:t>
      </w:r>
      <w:r w:rsidR="00E81748" w:rsidRPr="00C23B91">
        <w:rPr>
          <w:color w:val="000000"/>
          <w:sz w:val="28"/>
          <w:szCs w:val="28"/>
        </w:rPr>
        <w:t>22</w:t>
      </w:r>
      <w:r w:rsidR="003E302C" w:rsidRPr="00C23B91">
        <w:rPr>
          <w:color w:val="000000"/>
          <w:sz w:val="28"/>
          <w:szCs w:val="28"/>
        </w:rPr>
        <w:t>. с</w:t>
      </w:r>
      <w:r w:rsidRPr="00C23B91">
        <w:rPr>
          <w:color w:val="000000"/>
          <w:sz w:val="28"/>
          <w:szCs w:val="28"/>
        </w:rPr>
        <w:t>.</w:t>
      </w:r>
      <w:r w:rsidR="00C23B91">
        <w:rPr>
          <w:color w:val="000000"/>
          <w:sz w:val="28"/>
          <w:szCs w:val="28"/>
        </w:rPr>
        <w:t> </w:t>
      </w:r>
      <w:r w:rsidR="00C23B91" w:rsidRPr="00C23B91">
        <w:rPr>
          <w:color w:val="000000"/>
          <w:sz w:val="28"/>
          <w:szCs w:val="28"/>
        </w:rPr>
        <w:t>18</w:t>
      </w:r>
      <w:r w:rsidRPr="00C23B91">
        <w:rPr>
          <w:color w:val="000000"/>
          <w:sz w:val="28"/>
          <w:szCs w:val="28"/>
        </w:rPr>
        <w:t>]. В такой формулировке этот пункт был принят конференцией т стал неотъемлемой частью Устава.</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Устав ООН не ограничивается лишь ссылкой на поощрение и развитие уважения к правам человека и основным свободам. Он также обязывает государства развивать международное сотрудничество в целях содействия «всеобщему уважению и соблюдению прав человека и основных свобод для всех, без различия расы, пола, языка и религии» [</w:t>
      </w:r>
      <w:r w:rsidR="00E81748" w:rsidRPr="00C23B91">
        <w:rPr>
          <w:color w:val="000000"/>
          <w:sz w:val="28"/>
          <w:szCs w:val="28"/>
        </w:rPr>
        <w:t>23</w:t>
      </w:r>
      <w:r w:rsidR="003E302C" w:rsidRPr="00C23B91">
        <w:rPr>
          <w:color w:val="000000"/>
          <w:sz w:val="28"/>
          <w:szCs w:val="28"/>
        </w:rPr>
        <w:t>. с</w:t>
      </w:r>
      <w:r w:rsidRPr="00C23B91">
        <w:rPr>
          <w:color w:val="000000"/>
          <w:sz w:val="28"/>
          <w:szCs w:val="28"/>
        </w:rPr>
        <w:t>.</w:t>
      </w:r>
      <w:r w:rsidR="00C23B91">
        <w:rPr>
          <w:color w:val="000000"/>
          <w:sz w:val="28"/>
          <w:szCs w:val="28"/>
        </w:rPr>
        <w:t> </w:t>
      </w:r>
      <w:r w:rsidR="00C23B91" w:rsidRPr="00C23B91">
        <w:rPr>
          <w:color w:val="000000"/>
          <w:sz w:val="28"/>
          <w:szCs w:val="28"/>
        </w:rPr>
        <w:t>20</w:t>
      </w:r>
      <w:r w:rsidRPr="00C23B91">
        <w:rPr>
          <w:color w:val="000000"/>
          <w:sz w:val="28"/>
          <w:szCs w:val="28"/>
        </w:rPr>
        <w:t>].</w:t>
      </w:r>
      <w:r w:rsidR="00C23B91">
        <w:rPr>
          <w:color w:val="000000"/>
          <w:sz w:val="28"/>
          <w:szCs w:val="28"/>
        </w:rPr>
        <w:t>,</w:t>
      </w:r>
      <w:r w:rsidRPr="00C23B91">
        <w:rPr>
          <w:color w:val="000000"/>
          <w:sz w:val="28"/>
          <w:szCs w:val="28"/>
        </w:rPr>
        <w:t xml:space="preserve"> тем самым возлагает на государства юридическое обязательство соблюдать основные права и свободы человека, не допуская при этом какой-либо дискриминации.</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В рамках ООН был принят целый ряд документов и решений, в которых подчёркивается юридический характер обязательств государств соблюдать основные права и свободы человека в соответствии с Уставом. Статья 6 проекта декларации прав и обязанностей государств, принятого на первой сессии Комиссии международного права ООН в 1949 году, гласи</w:t>
      </w:r>
      <w:r w:rsidR="007A7D74" w:rsidRPr="00C23B91">
        <w:rPr>
          <w:color w:val="000000"/>
          <w:sz w:val="28"/>
          <w:szCs w:val="28"/>
        </w:rPr>
        <w:t>т: «Каждое государство обязано о</w:t>
      </w:r>
      <w:r w:rsidRPr="00C23B91">
        <w:rPr>
          <w:color w:val="000000"/>
          <w:sz w:val="28"/>
          <w:szCs w:val="28"/>
        </w:rPr>
        <w:t>тноситься ко всем находящимся под его юрисдикцией лицам с уважением к правам человека и основным свободам, без различия в отношении расы, пола, языка или религии» [</w:t>
      </w:r>
      <w:r w:rsidR="00E81748" w:rsidRPr="00C23B91">
        <w:rPr>
          <w:color w:val="000000"/>
          <w:sz w:val="28"/>
          <w:szCs w:val="28"/>
        </w:rPr>
        <w:t>24</w:t>
      </w:r>
      <w:r w:rsidR="003E302C" w:rsidRPr="00C23B91">
        <w:rPr>
          <w:color w:val="000000"/>
          <w:sz w:val="28"/>
          <w:szCs w:val="28"/>
        </w:rPr>
        <w:t>. с</w:t>
      </w:r>
      <w:r w:rsidRPr="00C23B91">
        <w:rPr>
          <w:color w:val="000000"/>
          <w:sz w:val="28"/>
          <w:szCs w:val="28"/>
        </w:rPr>
        <w:t>.</w:t>
      </w:r>
      <w:r w:rsidR="00C23B91">
        <w:rPr>
          <w:color w:val="000000"/>
          <w:sz w:val="28"/>
          <w:szCs w:val="28"/>
        </w:rPr>
        <w:t> </w:t>
      </w:r>
      <w:r w:rsidR="00C23B91" w:rsidRPr="00C23B91">
        <w:rPr>
          <w:color w:val="000000"/>
          <w:sz w:val="28"/>
          <w:szCs w:val="28"/>
        </w:rPr>
        <w:t>64</w:t>
      </w:r>
      <w:r w:rsidRPr="00C23B91">
        <w:rPr>
          <w:color w:val="000000"/>
          <w:sz w:val="28"/>
          <w:szCs w:val="28"/>
        </w:rPr>
        <w:t>].</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В Декларации Генеральной Ассамблеи ООН о принципах международного права, касающихся дружественных отношений и сотрудничества между государствами, 1970 года, толкующей и развивающей Устав ООН, подчеркивается, что «каждое государство обязано содействовать путём совместных и самостоятельных действий всеобщему уважению и соблюдению прав человека и основных свобод…» [</w:t>
      </w:r>
      <w:r w:rsidR="007A7D74" w:rsidRPr="00C23B91">
        <w:rPr>
          <w:color w:val="000000"/>
          <w:sz w:val="28"/>
          <w:szCs w:val="28"/>
        </w:rPr>
        <w:t>2</w:t>
      </w:r>
      <w:r w:rsidR="00E81748" w:rsidRPr="00C23B91">
        <w:rPr>
          <w:color w:val="000000"/>
          <w:sz w:val="28"/>
          <w:szCs w:val="28"/>
        </w:rPr>
        <w:t>5</w:t>
      </w:r>
      <w:r w:rsidR="003E302C" w:rsidRPr="00C23B91">
        <w:rPr>
          <w:color w:val="000000"/>
          <w:sz w:val="28"/>
          <w:szCs w:val="28"/>
        </w:rPr>
        <w:t>. с</w:t>
      </w:r>
      <w:r w:rsidRPr="00C23B91">
        <w:rPr>
          <w:color w:val="000000"/>
          <w:sz w:val="28"/>
          <w:szCs w:val="28"/>
        </w:rPr>
        <w:t>.</w:t>
      </w:r>
      <w:r w:rsidR="00C23B91">
        <w:rPr>
          <w:color w:val="000000"/>
          <w:sz w:val="28"/>
          <w:szCs w:val="28"/>
        </w:rPr>
        <w:t> </w:t>
      </w:r>
      <w:r w:rsidR="00C23B91" w:rsidRPr="00C23B91">
        <w:rPr>
          <w:color w:val="000000"/>
          <w:sz w:val="28"/>
          <w:szCs w:val="28"/>
        </w:rPr>
        <w:t>85</w:t>
      </w:r>
      <w:r w:rsidRPr="00C23B91">
        <w:rPr>
          <w:color w:val="000000"/>
          <w:sz w:val="28"/>
          <w:szCs w:val="28"/>
        </w:rPr>
        <w:t>].</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 xml:space="preserve">Государства-участники Совещания по безопасности и сотрудничеству в Европе, подписав Заключительный акт, также взяли на себя обязательства «постоянно уважать права и свободы человека в своих взаимных отношениях и </w:t>
      </w:r>
      <w:r w:rsidR="00C23B91" w:rsidRPr="00C23B91">
        <w:rPr>
          <w:color w:val="000000"/>
          <w:sz w:val="28"/>
          <w:szCs w:val="28"/>
        </w:rPr>
        <w:t>прилагать</w:t>
      </w:r>
      <w:r w:rsidRPr="00C23B91">
        <w:rPr>
          <w:color w:val="000000"/>
          <w:sz w:val="28"/>
          <w:szCs w:val="28"/>
        </w:rPr>
        <w:t xml:space="preserve"> усилия, совместно и самостоятельно, включая в сотрудничество с ООН в целях содействия всеобщему и эффективному их уважению» [</w:t>
      </w:r>
      <w:r w:rsidR="00E81748" w:rsidRPr="00C23B91">
        <w:rPr>
          <w:color w:val="000000"/>
          <w:sz w:val="28"/>
          <w:szCs w:val="28"/>
        </w:rPr>
        <w:t>26</w:t>
      </w:r>
      <w:r w:rsidR="003E302C" w:rsidRPr="00C23B91">
        <w:rPr>
          <w:color w:val="000000"/>
          <w:sz w:val="28"/>
          <w:szCs w:val="28"/>
        </w:rPr>
        <w:t>. с</w:t>
      </w:r>
      <w:r w:rsidRPr="00C23B91">
        <w:rPr>
          <w:color w:val="000000"/>
          <w:sz w:val="28"/>
          <w:szCs w:val="28"/>
        </w:rPr>
        <w:t>.</w:t>
      </w:r>
      <w:r w:rsidR="00C23B91">
        <w:rPr>
          <w:color w:val="000000"/>
          <w:sz w:val="28"/>
          <w:szCs w:val="28"/>
        </w:rPr>
        <w:t> </w:t>
      </w:r>
      <w:r w:rsidR="00C23B91" w:rsidRPr="00C23B91">
        <w:rPr>
          <w:color w:val="000000"/>
          <w:sz w:val="28"/>
          <w:szCs w:val="28"/>
        </w:rPr>
        <w:t>33</w:t>
      </w:r>
      <w:r w:rsidRPr="00C23B91">
        <w:rPr>
          <w:color w:val="000000"/>
          <w:sz w:val="28"/>
          <w:szCs w:val="28"/>
        </w:rPr>
        <w:t>].</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Действия государств в целях развития уважения к правам человека и их соблюдения, должны основываться на</w:t>
      </w:r>
      <w:r w:rsidR="00C23B91">
        <w:rPr>
          <w:color w:val="000000"/>
          <w:sz w:val="28"/>
          <w:szCs w:val="28"/>
        </w:rPr>
        <w:t xml:space="preserve"> </w:t>
      </w:r>
      <w:r w:rsidRPr="00C23B91">
        <w:rPr>
          <w:color w:val="000000"/>
          <w:sz w:val="28"/>
          <w:szCs w:val="28"/>
        </w:rPr>
        <w:t>строгом соблюдении принципов ООН, перечисленных в ст. 2 Устава ООН. Все принципы, и прежде всего принципы суверенного равенства государств, добросовестного выполнения взятых обязательств, мирного разрешения международных споров, воздержания о угрозы применения силы, невмешательств во внутренние дела, имеют первостепенное значение для плодотворного сотрудничества в области прав человека.</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 xml:space="preserve">ООН осуществляет сегодня разнообразные виды деятельности, которые направлены на реализацию одной из главных её уставных задач – содействие обеспечению и защите прав личности. Устав ООН, в силу особенностей его правовой природы и характера, не содержит конкретного </w:t>
      </w:r>
      <w:r w:rsidR="00C23B91" w:rsidRPr="00C23B91">
        <w:rPr>
          <w:color w:val="000000"/>
          <w:sz w:val="28"/>
          <w:szCs w:val="28"/>
        </w:rPr>
        <w:t>каталога</w:t>
      </w:r>
      <w:r w:rsidRPr="00C23B91">
        <w:rPr>
          <w:color w:val="000000"/>
          <w:sz w:val="28"/>
          <w:szCs w:val="28"/>
        </w:rPr>
        <w:t xml:space="preserve"> гарантированных человеку основных прав и свобод. Но, не смотря на это, он всё</w:t>
      </w:r>
      <w:r w:rsidR="00C23B91">
        <w:rPr>
          <w:color w:val="000000"/>
          <w:sz w:val="28"/>
          <w:szCs w:val="28"/>
        </w:rPr>
        <w:t xml:space="preserve"> </w:t>
      </w:r>
      <w:r w:rsidRPr="00C23B91">
        <w:rPr>
          <w:color w:val="000000"/>
          <w:sz w:val="28"/>
          <w:szCs w:val="28"/>
        </w:rPr>
        <w:t>же стал одним из первых важнейших международно-правовых документов, в котором поставлен вопрос о необходимости универсального обеспечения, прав личности, закреплен принцип всеобщего уважения прав и свобод всех людей, исключающего дискриминацию личности. Уже в преамбуле Устава говорится о решимости Объединённых Наций утвердить веру в основные права человека, в достоинство и ценность человеческой личности. В ст. 1 Устава принцип уважения достоинства личности, и защиты основных прав и свобод человека провозглашён, наряду с такими задачами, как поддержание международного мира и безопасности, а также развитие дружественных отношений между нациями в качестве основополагающей цели деятельности ООН. Важной задачей организации выступает сотрудничество государств в разрешении международных проблем экономического, социального, культурного и гуманитарного порядка (пункт 3 ст. 1). Коллективные или индивидуальные действия государств в сфере международной защиты прав</w:t>
      </w:r>
      <w:r w:rsidR="00C23B91">
        <w:rPr>
          <w:color w:val="000000"/>
          <w:sz w:val="28"/>
          <w:szCs w:val="28"/>
        </w:rPr>
        <w:t xml:space="preserve"> человека (ст. 56 Устава) стано</w:t>
      </w:r>
      <w:r w:rsidRPr="00C23B91">
        <w:rPr>
          <w:color w:val="000000"/>
          <w:sz w:val="28"/>
          <w:szCs w:val="28"/>
        </w:rPr>
        <w:t>вятся, тем самым, составной частью комплекса прогрессивных, демократических принципов международного права. В ст. 55 пункт «с» государства обязываются содействовать «всеобщему уважению и соблюдению прав и основных свобод для всех, без различия расы, п</w:t>
      </w:r>
      <w:r w:rsidR="003D599F" w:rsidRPr="00C23B91">
        <w:rPr>
          <w:color w:val="000000"/>
          <w:sz w:val="28"/>
          <w:szCs w:val="28"/>
        </w:rPr>
        <w:t>о</w:t>
      </w:r>
      <w:r w:rsidRPr="00C23B91">
        <w:rPr>
          <w:color w:val="000000"/>
          <w:sz w:val="28"/>
          <w:szCs w:val="28"/>
        </w:rPr>
        <w:t>ла, языка и религии». Таким образом Устав ООН возлагает на государства юридическое обязательство соблюдать основные права личности, не допуская при этом какой-либо дискриминации. ООН призвана</w:t>
      </w:r>
      <w:r w:rsidR="003D599F" w:rsidRPr="00C23B91">
        <w:rPr>
          <w:color w:val="000000"/>
          <w:sz w:val="28"/>
          <w:szCs w:val="28"/>
        </w:rPr>
        <w:t xml:space="preserve"> </w:t>
      </w:r>
      <w:r w:rsidRPr="00C23B91">
        <w:rPr>
          <w:color w:val="000000"/>
          <w:sz w:val="28"/>
          <w:szCs w:val="28"/>
        </w:rPr>
        <w:t>быть центром для согласованных действий наций в осуществлении международного сотрудничества по правам человека (п. 4 ст. 1 Устава).</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 xml:space="preserve">Устав ООН не ограничивается только тем, что указывает на уважение к правам человека как на цель, к которой должна стремиться ООН. Формальное провозглашение в Уставе задачи принятия эффективных совместных мер по содействию всеобщему соблюдению прав человека было дополнено уточнением компетенции важнейших органов ООН в данной сфере. Закрепив компетенцию международных органов в области прав человека, Устав ООН заложил основы для вывода этой проблемы из </w:t>
      </w:r>
      <w:r w:rsidR="003D599F" w:rsidRPr="00C23B91">
        <w:rPr>
          <w:color w:val="000000"/>
          <w:sz w:val="28"/>
          <w:szCs w:val="28"/>
        </w:rPr>
        <w:t>исключительной</w:t>
      </w:r>
      <w:r w:rsidRPr="00C23B91">
        <w:rPr>
          <w:color w:val="000000"/>
          <w:sz w:val="28"/>
          <w:szCs w:val="28"/>
        </w:rPr>
        <w:t xml:space="preserve"> внутренней юрисдикции государств и создал предпосылки для развития эффективной защиты личности непосредственно международным правом. Составители Устава ООН видимо исходили из того, что конкретный перечень таких прав и свобод закреплён в конституциях и других законодательных актах стран-участниц Организации и их реальное воплощение в жизнь должно проводиться путём осуществления в соответствующих </w:t>
      </w:r>
      <w:r w:rsidR="003D599F" w:rsidRPr="00C23B91">
        <w:rPr>
          <w:color w:val="000000"/>
          <w:sz w:val="28"/>
          <w:szCs w:val="28"/>
        </w:rPr>
        <w:t>международных</w:t>
      </w:r>
      <w:r w:rsidRPr="00C23B91">
        <w:rPr>
          <w:color w:val="000000"/>
          <w:sz w:val="28"/>
          <w:szCs w:val="28"/>
        </w:rPr>
        <w:t xml:space="preserve"> и внутригосударственных мероприятий.</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 xml:space="preserve">Объём прав человека, их реальное содержание и гарантии осуществления определяются в конечном счёте характером социально-экономического строя государства, поэтому, естественно, объём прав и свобод, предоставляемых личности различен в странах-участницах ООН. Каждое государство в зависимости от социально-экономических условий и уровня обеспечения </w:t>
      </w:r>
      <w:r w:rsidR="003D599F" w:rsidRPr="00C23B91">
        <w:rPr>
          <w:color w:val="000000"/>
          <w:sz w:val="28"/>
          <w:szCs w:val="28"/>
        </w:rPr>
        <w:t>права</w:t>
      </w:r>
      <w:r w:rsidRPr="00C23B91">
        <w:rPr>
          <w:color w:val="000000"/>
          <w:sz w:val="28"/>
          <w:szCs w:val="28"/>
        </w:rPr>
        <w:t xml:space="preserve"> и свобод человека регламентирует их объём и представляет определённые гарантии.</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Первым в истории международных отношений документом, провозгласившим перечень прав и свобод человека, является Всеобщая декларация прав человека, принятая Генеральной Ассамблеей ООН 10 декабря 1948 года. В 1966 году Генеральная Ассамблея приняла Пакт об экономических, социальных и культурных прав, а также Пакт о гражданских и политических правах. В этих документах также содержится перечень прав и свобод, которые должны предоставляться государствами-участниками всем лицам, находящимся под юрисдикцией, и отмечается, что государства обеспечат претворение в жизнь прав, признаваемых в Пактах, путём принятия законодательных и иных внутренних мер (ст. 2).</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 xml:space="preserve">Пакты о правах человека являются обязательными для участвующих в них государствах, в отличие от Всеобщей декларации, которая принята в виде резолюции Генеральной Ассамблеей ООН и поэтому имеет лишь рекомендательный характер. Пакты о правах человека и другие международные соглашения в рассматриваемой области обязывают именно государства </w:t>
      </w:r>
      <w:r w:rsidR="003D599F" w:rsidRPr="00C23B91">
        <w:rPr>
          <w:color w:val="000000"/>
          <w:sz w:val="28"/>
          <w:szCs w:val="28"/>
        </w:rPr>
        <w:t>провести</w:t>
      </w:r>
      <w:r w:rsidRPr="00C23B91">
        <w:rPr>
          <w:color w:val="000000"/>
          <w:sz w:val="28"/>
          <w:szCs w:val="28"/>
        </w:rPr>
        <w:t xml:space="preserve"> целый комплекс внутригосударственных мероприятий для выполнения взятых на себя обязательств. В ряде международных документов и, в частности, в Уставе ООН специально подчёркивается, что государства обязаны предпринимать «совместные и самостоятельные» действия в сотрудничестве с Организацией для содействия всеобщему уважению и соблюдению основных прав и свобод человека (ст. 56 Устава ООН). Формулировка «самостоятельные действия», как совершенно очевидно, означает, что именно государства и только они обязаны предпринимать меры для соблюдения основных прав и свобод человека.</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Иначе регулирует Устав ООН эти вопросы применительно к подопечным и несамоуправляющимся территориям. Проблемы, относящиеся к таким территориям, носят международный характер и не входят во внутреннюю компетенцию колониальных держав.</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Согласно ст. 73 Устава ООН «члены Организации, которые несут или принимают на себя ответственность за управление территориями, народы которых не достигли ещё полного самоуправления, признают тот принцип, что интересы населения этих территорий являются первостепенными и, как священный долг, принимают обязательство максимально способствовать благополучию населения этой территории».</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 xml:space="preserve">Главы </w:t>
      </w:r>
      <w:r w:rsidRPr="00C23B91">
        <w:rPr>
          <w:color w:val="000000"/>
          <w:sz w:val="28"/>
          <w:szCs w:val="28"/>
          <w:lang w:val="en-US"/>
        </w:rPr>
        <w:t>XI</w:t>
      </w:r>
      <w:r w:rsidRPr="00C23B91">
        <w:rPr>
          <w:color w:val="000000"/>
          <w:sz w:val="28"/>
          <w:szCs w:val="28"/>
        </w:rPr>
        <w:t xml:space="preserve"> и </w:t>
      </w:r>
      <w:r w:rsidRPr="00C23B91">
        <w:rPr>
          <w:color w:val="000000"/>
          <w:sz w:val="28"/>
          <w:szCs w:val="28"/>
          <w:lang w:val="en-US"/>
        </w:rPr>
        <w:t>XII</w:t>
      </w:r>
      <w:r w:rsidRPr="00C23B91">
        <w:rPr>
          <w:color w:val="000000"/>
          <w:sz w:val="28"/>
          <w:szCs w:val="28"/>
        </w:rPr>
        <w:t xml:space="preserve"> Устава ООН обязывают колониальные державы предоставлять Организации информацию о самоуправляющихся и подопечных территориях, а Совет по Опеке уполномочивается также «принимать петиции и рассматривать их, устраивать периодические посещения соответствующих территорий под опёкой</w:t>
      </w:r>
      <w:r w:rsidR="00C23B91">
        <w:rPr>
          <w:color w:val="000000"/>
          <w:sz w:val="28"/>
          <w:szCs w:val="28"/>
        </w:rPr>
        <w:t>…</w:t>
      </w:r>
      <w:r w:rsidRPr="00C23B91">
        <w:rPr>
          <w:color w:val="000000"/>
          <w:sz w:val="28"/>
          <w:szCs w:val="28"/>
        </w:rPr>
        <w:t>, предпринимать упомянутые и другие действия в соответствии с условиями соглашений об опёке» (ст. 87).</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 xml:space="preserve">Международная защита прав человека осуществляется и в порядке применения главы </w:t>
      </w:r>
      <w:r w:rsidRPr="00C23B91">
        <w:rPr>
          <w:color w:val="000000"/>
          <w:sz w:val="28"/>
          <w:szCs w:val="28"/>
          <w:lang w:val="en-US"/>
        </w:rPr>
        <w:t>VII</w:t>
      </w:r>
      <w:r w:rsidRPr="00C23B91">
        <w:rPr>
          <w:color w:val="000000"/>
          <w:sz w:val="28"/>
          <w:szCs w:val="28"/>
        </w:rPr>
        <w:t xml:space="preserve"> Устава ООН. Согласно п.</w:t>
      </w:r>
      <w:r w:rsidRPr="00C23B91">
        <w:rPr>
          <w:color w:val="000000"/>
          <w:sz w:val="28"/>
          <w:szCs w:val="28"/>
          <w:lang w:val="en-US"/>
        </w:rPr>
        <w:t> </w:t>
      </w:r>
      <w:r w:rsidRPr="00C23B91">
        <w:rPr>
          <w:color w:val="000000"/>
          <w:sz w:val="28"/>
          <w:szCs w:val="28"/>
        </w:rPr>
        <w:t>7 ст.</w:t>
      </w:r>
      <w:r w:rsidRPr="00C23B91">
        <w:rPr>
          <w:color w:val="000000"/>
          <w:sz w:val="28"/>
          <w:szCs w:val="28"/>
          <w:lang w:val="en-US"/>
        </w:rPr>
        <w:t> </w:t>
      </w:r>
      <w:r w:rsidRPr="00C23B91">
        <w:rPr>
          <w:color w:val="000000"/>
          <w:sz w:val="28"/>
          <w:szCs w:val="28"/>
        </w:rPr>
        <w:t xml:space="preserve">2 Устава, принцип невмешательства в дела, по существу входящие во внутренние дела государств, не затрагивает применения принудительных мер на основании главы </w:t>
      </w:r>
      <w:r w:rsidRPr="00C23B91">
        <w:rPr>
          <w:color w:val="000000"/>
          <w:sz w:val="28"/>
          <w:szCs w:val="28"/>
          <w:lang w:val="en-US"/>
        </w:rPr>
        <w:t>VII</w:t>
      </w:r>
      <w:r w:rsidRPr="00C23B91">
        <w:rPr>
          <w:color w:val="000000"/>
          <w:sz w:val="28"/>
          <w:szCs w:val="28"/>
        </w:rPr>
        <w:t xml:space="preserve"> Устава ООН.</w:t>
      </w:r>
    </w:p>
    <w:p w:rsidR="00C23B91" w:rsidRDefault="00F3577C" w:rsidP="00C23B91">
      <w:pPr>
        <w:spacing w:before="0" w:after="0" w:line="360" w:lineRule="auto"/>
        <w:ind w:firstLine="709"/>
        <w:jc w:val="both"/>
        <w:rPr>
          <w:color w:val="000000"/>
          <w:sz w:val="28"/>
          <w:szCs w:val="28"/>
        </w:rPr>
      </w:pPr>
      <w:r w:rsidRPr="00C23B91">
        <w:rPr>
          <w:color w:val="000000"/>
          <w:sz w:val="28"/>
          <w:szCs w:val="28"/>
        </w:rPr>
        <w:t>В докладе Подкомитета 1/1</w:t>
      </w:r>
      <w:r w:rsidRPr="00C23B91">
        <w:rPr>
          <w:color w:val="000000"/>
          <w:sz w:val="28"/>
          <w:szCs w:val="28"/>
          <w:lang w:val="en-US"/>
        </w:rPr>
        <w:t> </w:t>
      </w:r>
      <w:r w:rsidRPr="00C23B91">
        <w:rPr>
          <w:color w:val="000000"/>
          <w:sz w:val="28"/>
          <w:szCs w:val="28"/>
        </w:rPr>
        <w:t>А конференции в Сан-Франциско указывалось, что если «права и свободы вопиюще нарушаются таким образом, что создают ситуацию, которая угрожает миру или препятствует осуществлению постановлений Устава, то они перестают быть исключительно делом каждого государства» [</w:t>
      </w:r>
      <w:r w:rsidR="00E81748" w:rsidRPr="00C23B91">
        <w:rPr>
          <w:color w:val="000000"/>
          <w:sz w:val="28"/>
          <w:szCs w:val="28"/>
        </w:rPr>
        <w:t>21</w:t>
      </w:r>
      <w:r w:rsidR="003E302C" w:rsidRPr="00C23B91">
        <w:rPr>
          <w:color w:val="000000"/>
          <w:sz w:val="28"/>
          <w:szCs w:val="28"/>
        </w:rPr>
        <w:t>. с</w:t>
      </w:r>
      <w:r w:rsidRPr="00C23B91">
        <w:rPr>
          <w:color w:val="000000"/>
          <w:sz w:val="28"/>
          <w:szCs w:val="28"/>
        </w:rPr>
        <w:t>.</w:t>
      </w:r>
      <w:r w:rsidR="00C23B91">
        <w:rPr>
          <w:color w:val="000000"/>
          <w:sz w:val="28"/>
          <w:szCs w:val="28"/>
        </w:rPr>
        <w:t> </w:t>
      </w:r>
      <w:r w:rsidR="00C23B91" w:rsidRPr="00C23B91">
        <w:rPr>
          <w:color w:val="000000"/>
          <w:sz w:val="28"/>
          <w:szCs w:val="28"/>
        </w:rPr>
        <w:t>36</w:t>
      </w:r>
      <w:r w:rsidRPr="00C23B91">
        <w:rPr>
          <w:color w:val="000000"/>
          <w:sz w:val="28"/>
          <w:szCs w:val="28"/>
        </w:rPr>
        <w:t xml:space="preserve"> </w:t>
      </w:r>
      <w:r w:rsidR="00C23B91">
        <w:rPr>
          <w:color w:val="000000"/>
          <w:sz w:val="28"/>
          <w:szCs w:val="28"/>
        </w:rPr>
        <w:t>–</w:t>
      </w:r>
      <w:r w:rsidR="00C23B91" w:rsidRPr="00C23B91">
        <w:rPr>
          <w:color w:val="000000"/>
          <w:sz w:val="28"/>
          <w:szCs w:val="28"/>
        </w:rPr>
        <w:t xml:space="preserve"> </w:t>
      </w:r>
      <w:r w:rsidRPr="00C23B91">
        <w:rPr>
          <w:color w:val="000000"/>
          <w:sz w:val="28"/>
          <w:szCs w:val="28"/>
        </w:rPr>
        <w:t>37]. Вменять принудительные меры против государства, которое своими действиями ставит под угрозу мир и международную безопасность.</w:t>
      </w:r>
    </w:p>
    <w:p w:rsidR="00F3577C" w:rsidRPr="00C23B91" w:rsidRDefault="00F3577C" w:rsidP="00C23B91">
      <w:pPr>
        <w:spacing w:before="0" w:after="0" w:line="360" w:lineRule="auto"/>
        <w:ind w:firstLine="709"/>
        <w:jc w:val="both"/>
        <w:rPr>
          <w:color w:val="000000"/>
          <w:sz w:val="28"/>
          <w:szCs w:val="28"/>
        </w:rPr>
      </w:pPr>
      <w:r w:rsidRPr="00C23B91">
        <w:rPr>
          <w:color w:val="000000"/>
          <w:sz w:val="28"/>
          <w:szCs w:val="28"/>
        </w:rPr>
        <w:t>ООН неоднократно рассматривала вопрос о применении принудительных мер к тем странам, в которых вопиющее нарушение прав и свобод создаёт угрозу миру и международной безопасности.</w:t>
      </w:r>
    </w:p>
    <w:p w:rsidR="007A7D74" w:rsidRPr="00C23B91" w:rsidRDefault="00C23B91" w:rsidP="00C23B91">
      <w:pPr>
        <w:numPr>
          <w:ilvl w:val="1"/>
          <w:numId w:val="30"/>
        </w:numPr>
        <w:tabs>
          <w:tab w:val="clear" w:pos="1728"/>
          <w:tab w:val="num" w:pos="1200"/>
        </w:tabs>
        <w:spacing w:before="0" w:after="0" w:line="360" w:lineRule="auto"/>
        <w:ind w:left="0" w:firstLine="709"/>
        <w:jc w:val="both"/>
        <w:rPr>
          <w:b/>
          <w:color w:val="000000"/>
          <w:sz w:val="28"/>
          <w:szCs w:val="32"/>
        </w:rPr>
      </w:pPr>
      <w:r>
        <w:rPr>
          <w:b/>
          <w:color w:val="000000"/>
          <w:sz w:val="28"/>
          <w:szCs w:val="32"/>
        </w:rPr>
        <w:br w:type="page"/>
      </w:r>
      <w:r w:rsidR="000652A5" w:rsidRPr="00C23B91">
        <w:rPr>
          <w:b/>
          <w:color w:val="000000"/>
          <w:sz w:val="28"/>
          <w:szCs w:val="32"/>
        </w:rPr>
        <w:t>Комиссия и комитеты по правам человека</w:t>
      </w:r>
    </w:p>
    <w:p w:rsidR="00C23B91" w:rsidRDefault="00C23B91" w:rsidP="00C23B91">
      <w:pPr>
        <w:spacing w:before="0" w:after="0" w:line="360" w:lineRule="auto"/>
        <w:ind w:firstLine="709"/>
        <w:jc w:val="both"/>
        <w:rPr>
          <w:b/>
          <w:color w:val="000000"/>
          <w:sz w:val="28"/>
          <w:szCs w:val="28"/>
        </w:rPr>
      </w:pPr>
    </w:p>
    <w:p w:rsidR="00C23B91" w:rsidRDefault="00654951" w:rsidP="00C23B91">
      <w:pPr>
        <w:spacing w:before="0" w:after="0" w:line="360" w:lineRule="auto"/>
        <w:ind w:firstLine="709"/>
        <w:jc w:val="both"/>
        <w:rPr>
          <w:color w:val="000000"/>
          <w:sz w:val="28"/>
          <w:szCs w:val="28"/>
        </w:rPr>
      </w:pPr>
      <w:r w:rsidRPr="00C23B91">
        <w:rPr>
          <w:color w:val="000000"/>
          <w:sz w:val="28"/>
          <w:szCs w:val="28"/>
        </w:rPr>
        <w:t>Комиссия ООН</w:t>
      </w:r>
      <w:r w:rsidR="007C1679" w:rsidRPr="00C23B91">
        <w:rPr>
          <w:color w:val="000000"/>
          <w:sz w:val="28"/>
          <w:szCs w:val="28"/>
        </w:rPr>
        <w:t xml:space="preserve"> по правам человека учреждена Экономическим и Социальным Советом в 1946</w:t>
      </w:r>
      <w:r w:rsidR="00C23B91">
        <w:rPr>
          <w:color w:val="000000"/>
          <w:sz w:val="28"/>
          <w:szCs w:val="28"/>
        </w:rPr>
        <w:t> </w:t>
      </w:r>
      <w:r w:rsidR="00C23B91" w:rsidRPr="00C23B91">
        <w:rPr>
          <w:color w:val="000000"/>
          <w:sz w:val="28"/>
          <w:szCs w:val="28"/>
        </w:rPr>
        <w:t>г</w:t>
      </w:r>
      <w:r w:rsidR="007C1679" w:rsidRPr="00C23B91">
        <w:rPr>
          <w:color w:val="000000"/>
          <w:sz w:val="28"/>
          <w:szCs w:val="28"/>
        </w:rPr>
        <w:t>. Первоначально в составе 18 членов. Комиссия ныне избирается Советом на три года и состоит из 43 членов.</w:t>
      </w:r>
    </w:p>
    <w:p w:rsidR="00C23B91" w:rsidRDefault="007C1679" w:rsidP="00C23B91">
      <w:pPr>
        <w:spacing w:before="0" w:after="0" w:line="360" w:lineRule="auto"/>
        <w:ind w:firstLine="709"/>
        <w:jc w:val="both"/>
        <w:rPr>
          <w:color w:val="000000"/>
          <w:sz w:val="28"/>
          <w:szCs w:val="28"/>
        </w:rPr>
      </w:pPr>
      <w:r w:rsidRPr="00C23B91">
        <w:rPr>
          <w:color w:val="000000"/>
          <w:sz w:val="28"/>
          <w:szCs w:val="28"/>
        </w:rPr>
        <w:t>Комиссия разрабатывает предложения и рекомендации</w:t>
      </w:r>
      <w:r w:rsidR="00C23B91">
        <w:rPr>
          <w:color w:val="000000"/>
          <w:sz w:val="28"/>
          <w:szCs w:val="28"/>
        </w:rPr>
        <w:t xml:space="preserve"> </w:t>
      </w:r>
      <w:r w:rsidRPr="00C23B91">
        <w:rPr>
          <w:color w:val="000000"/>
          <w:sz w:val="28"/>
          <w:szCs w:val="28"/>
        </w:rPr>
        <w:t>и представляет Совету доклады относительно международно-правовой регламентации гражданских и политических прав человека, правах женщин и детей, защиты меньшинств, предупреждения дискриминации по признакам пола, расы, языка и религии, других вопросов прав человека.</w:t>
      </w:r>
    </w:p>
    <w:p w:rsidR="00C23B91" w:rsidRDefault="007C1679" w:rsidP="00C23B91">
      <w:pPr>
        <w:spacing w:before="0" w:after="0" w:line="360" w:lineRule="auto"/>
        <w:ind w:firstLine="709"/>
        <w:jc w:val="both"/>
        <w:rPr>
          <w:color w:val="000000"/>
          <w:sz w:val="28"/>
          <w:szCs w:val="28"/>
        </w:rPr>
      </w:pPr>
      <w:r w:rsidRPr="00C23B91">
        <w:rPr>
          <w:color w:val="000000"/>
          <w:sz w:val="28"/>
          <w:szCs w:val="28"/>
        </w:rPr>
        <w:t>Комиссия</w:t>
      </w:r>
      <w:r w:rsidR="00C07EAD" w:rsidRPr="00C23B91">
        <w:rPr>
          <w:color w:val="000000"/>
          <w:sz w:val="28"/>
          <w:szCs w:val="28"/>
        </w:rPr>
        <w:t xml:space="preserve"> создала несколько вспомогательных органов, в том числе Подкомиссию по предупреждению дискриминации и защите меньшинств, Рабочую группу по вопросу о насильственных или недобровольных исчезновения людей и др.</w:t>
      </w:r>
    </w:p>
    <w:p w:rsidR="00C23B91" w:rsidRDefault="00C07EAD" w:rsidP="00C23B91">
      <w:pPr>
        <w:spacing w:before="0" w:after="0" w:line="360" w:lineRule="auto"/>
        <w:ind w:firstLine="709"/>
        <w:jc w:val="both"/>
        <w:rPr>
          <w:color w:val="000000"/>
          <w:sz w:val="28"/>
          <w:szCs w:val="28"/>
        </w:rPr>
      </w:pPr>
      <w:r w:rsidRPr="00C23B91">
        <w:rPr>
          <w:color w:val="000000"/>
          <w:sz w:val="28"/>
          <w:szCs w:val="28"/>
        </w:rPr>
        <w:t>Правительства и неправительственные организации представляют Комиссии по ее требованию информацию о нарушения прав человека, нередко представители критикуемых правительств выступают в Комиссии или ее органах с целью дать объяснения и ответы. Если ситуация является достаточно серьезной,</w:t>
      </w:r>
      <w:r w:rsidR="00C23B91">
        <w:rPr>
          <w:color w:val="000000"/>
          <w:sz w:val="28"/>
          <w:szCs w:val="28"/>
        </w:rPr>
        <w:t xml:space="preserve"> </w:t>
      </w:r>
      <w:r w:rsidRPr="00C23B91">
        <w:rPr>
          <w:color w:val="000000"/>
          <w:sz w:val="28"/>
          <w:szCs w:val="28"/>
        </w:rPr>
        <w:t>Комиссия может принять решение поручит расследование независимым экспертам и призвать соответствующее правительство осуществить требуемое изменение. В таком порядке, например был рассмотрен ряд конкретных ситуаций в Южной Африке и Намибии (1967), на оккупированных арабских территориях, включая Палестину (1986), в Чили (1975</w:t>
      </w:r>
      <w:r w:rsidR="00C23B91">
        <w:rPr>
          <w:color w:val="000000"/>
          <w:sz w:val="28"/>
          <w:szCs w:val="28"/>
        </w:rPr>
        <w:t>–</w:t>
      </w:r>
      <w:r w:rsidR="00C23B91" w:rsidRPr="00C23B91">
        <w:rPr>
          <w:color w:val="000000"/>
          <w:sz w:val="28"/>
          <w:szCs w:val="28"/>
        </w:rPr>
        <w:t>1978</w:t>
      </w:r>
      <w:r w:rsidRPr="00C23B91">
        <w:rPr>
          <w:color w:val="000000"/>
          <w:sz w:val="28"/>
          <w:szCs w:val="28"/>
        </w:rPr>
        <w:t>), в Афганистане, Сальводоре, Иране и др.</w:t>
      </w:r>
      <w:r w:rsidR="003E302C" w:rsidRPr="00C23B91">
        <w:rPr>
          <w:color w:val="000000"/>
          <w:sz w:val="28"/>
          <w:szCs w:val="28"/>
        </w:rPr>
        <w:t xml:space="preserve"> </w:t>
      </w:r>
      <w:r w:rsidRPr="00C23B91">
        <w:rPr>
          <w:color w:val="000000"/>
          <w:sz w:val="28"/>
          <w:szCs w:val="28"/>
        </w:rPr>
        <w:t>Заседания Комиссии проходят в Женеве</w:t>
      </w:r>
      <w:r w:rsidR="006570AD" w:rsidRPr="00C23B91">
        <w:rPr>
          <w:color w:val="000000"/>
          <w:sz w:val="28"/>
          <w:szCs w:val="28"/>
        </w:rPr>
        <w:t xml:space="preserve"> [</w:t>
      </w:r>
      <w:r w:rsidR="00E81748" w:rsidRPr="00C23B91">
        <w:rPr>
          <w:color w:val="000000"/>
          <w:sz w:val="28"/>
          <w:szCs w:val="28"/>
        </w:rPr>
        <w:t>27</w:t>
      </w:r>
      <w:r w:rsidR="003E302C" w:rsidRPr="00C23B91">
        <w:rPr>
          <w:color w:val="000000"/>
          <w:sz w:val="28"/>
          <w:szCs w:val="28"/>
        </w:rPr>
        <w:t>. с</w:t>
      </w:r>
      <w:r w:rsidR="006570AD" w:rsidRPr="00C23B91">
        <w:rPr>
          <w:color w:val="000000"/>
          <w:sz w:val="28"/>
          <w:szCs w:val="28"/>
        </w:rPr>
        <w:t>.</w:t>
      </w:r>
      <w:r w:rsidR="00C23B91">
        <w:rPr>
          <w:color w:val="000000"/>
          <w:sz w:val="28"/>
          <w:szCs w:val="28"/>
        </w:rPr>
        <w:t> </w:t>
      </w:r>
      <w:r w:rsidR="00C23B91" w:rsidRPr="00C23B91">
        <w:rPr>
          <w:color w:val="000000"/>
          <w:sz w:val="28"/>
          <w:szCs w:val="28"/>
        </w:rPr>
        <w:t>147</w:t>
      </w:r>
      <w:r w:rsidR="006570AD" w:rsidRPr="00C23B91">
        <w:rPr>
          <w:color w:val="000000"/>
          <w:sz w:val="28"/>
          <w:szCs w:val="28"/>
        </w:rPr>
        <w:t>]</w:t>
      </w:r>
      <w:r w:rsidRPr="00C23B91">
        <w:rPr>
          <w:color w:val="000000"/>
          <w:sz w:val="28"/>
          <w:szCs w:val="28"/>
        </w:rPr>
        <w:t>.</w:t>
      </w:r>
    </w:p>
    <w:p w:rsidR="00C23B91" w:rsidRDefault="007A7D74" w:rsidP="00C23B91">
      <w:pPr>
        <w:spacing w:before="0" w:after="0" w:line="360" w:lineRule="auto"/>
        <w:ind w:firstLine="709"/>
        <w:jc w:val="both"/>
        <w:rPr>
          <w:color w:val="000000"/>
          <w:sz w:val="28"/>
          <w:szCs w:val="28"/>
        </w:rPr>
      </w:pPr>
      <w:r w:rsidRPr="00C23B91">
        <w:rPr>
          <w:color w:val="000000"/>
          <w:sz w:val="28"/>
          <w:szCs w:val="28"/>
        </w:rPr>
        <w:t>Комитет по правам человека есть орган контроля за соблюдением Международного пакта о гражданских и политических правах, принятого 16 декабря 1966</w:t>
      </w:r>
      <w:r w:rsidR="00C23B91">
        <w:rPr>
          <w:color w:val="000000"/>
          <w:sz w:val="28"/>
          <w:szCs w:val="28"/>
        </w:rPr>
        <w:t> </w:t>
      </w:r>
      <w:r w:rsidR="00C23B91" w:rsidRPr="00C23B91">
        <w:rPr>
          <w:color w:val="000000"/>
          <w:sz w:val="28"/>
          <w:szCs w:val="28"/>
        </w:rPr>
        <w:t>г</w:t>
      </w:r>
      <w:r w:rsidRPr="00C23B91">
        <w:rPr>
          <w:color w:val="000000"/>
          <w:sz w:val="28"/>
          <w:szCs w:val="28"/>
        </w:rPr>
        <w:t>. резолюцией 2200 (XXI) Генеральной Ассамблеи ООН. Комитет основывает свою деятельность на ст.</w:t>
      </w:r>
      <w:r w:rsidR="00C23B91">
        <w:rPr>
          <w:color w:val="000000"/>
          <w:sz w:val="28"/>
          <w:szCs w:val="28"/>
        </w:rPr>
        <w:t> </w:t>
      </w:r>
      <w:r w:rsidR="00C23B91" w:rsidRPr="00C23B91">
        <w:rPr>
          <w:color w:val="000000"/>
          <w:sz w:val="28"/>
          <w:szCs w:val="28"/>
        </w:rPr>
        <w:t>2</w:t>
      </w:r>
      <w:r w:rsidRPr="00C23B91">
        <w:rPr>
          <w:color w:val="000000"/>
          <w:sz w:val="28"/>
          <w:szCs w:val="28"/>
        </w:rPr>
        <w:t>8 Пакта. Комитет состоит из 18 экспертов, избираемых в персональном качестве на четырехлетний срок в соответствии с принципом справедливого географического представительства. Ежегодно он проводит три сессии (две в Женеве и одну в Нью-Йорке). Неправительственные организации и прочие наблюдатели не имеют права участвовать в работе Комитета в ходе сессии. Комитет по правам человека представляет собой закрепленный Пактом механизм контроля за тем, как государства соблюдают вытекающие из Пакта обязательства. Он также является тем органом, куда поступают от государств и от отдельных лиц жалобы на нарушения зафиксированных в Пакте прав. ст.</w:t>
      </w:r>
      <w:r w:rsidR="00C23B91">
        <w:rPr>
          <w:color w:val="000000"/>
          <w:sz w:val="28"/>
          <w:szCs w:val="28"/>
        </w:rPr>
        <w:t> </w:t>
      </w:r>
      <w:r w:rsidR="00C23B91" w:rsidRPr="00C23B91">
        <w:rPr>
          <w:color w:val="000000"/>
          <w:sz w:val="28"/>
          <w:szCs w:val="28"/>
        </w:rPr>
        <w:t>4</w:t>
      </w:r>
      <w:r w:rsidRPr="00C23B91">
        <w:rPr>
          <w:color w:val="000000"/>
          <w:sz w:val="28"/>
          <w:szCs w:val="28"/>
        </w:rPr>
        <w:t>0 Пакта обязывает участвующие в нем государства представлять доклады о принимаемых ими мерах по соблюдению своих обязательств. Изучение этих докладов и принятие замечаний по ним образует собой первый уровень контрольной деятельности Комитета. Второй уровень этой деятельности обеспечивается ст.</w:t>
      </w:r>
      <w:r w:rsidR="00C23B91">
        <w:rPr>
          <w:color w:val="000000"/>
          <w:sz w:val="28"/>
          <w:szCs w:val="28"/>
        </w:rPr>
        <w:t> </w:t>
      </w:r>
      <w:r w:rsidR="00C23B91" w:rsidRPr="00C23B91">
        <w:rPr>
          <w:color w:val="000000"/>
          <w:sz w:val="28"/>
          <w:szCs w:val="28"/>
        </w:rPr>
        <w:t>4</w:t>
      </w:r>
      <w:r w:rsidRPr="00C23B91">
        <w:rPr>
          <w:color w:val="000000"/>
          <w:sz w:val="28"/>
          <w:szCs w:val="28"/>
        </w:rPr>
        <w:t>1, в соответствии с которой участвующие в Пакте государства могут подавать друг на друга жалобы в связи с нарушениями зафиксированных в Пакте прав человека. Третий уровень состоит в принятии и рассмотрении жалоб от отдельных лиц, как это предусмотрено Факультативным протоколом к Международному пакту о гражданских и политических правах. Этот Протокол, принятый одновременно с Пактом, дает отдельным лицам возможность представлять Комитету сообщения о нарушениях предоставленных им Пактом прав</w:t>
      </w:r>
      <w:r w:rsidR="003E302C" w:rsidRPr="00C23B91">
        <w:rPr>
          <w:color w:val="000000"/>
          <w:sz w:val="28"/>
          <w:szCs w:val="28"/>
        </w:rPr>
        <w:t xml:space="preserve"> [28. с</w:t>
      </w:r>
      <w:r w:rsidR="004C43D6" w:rsidRPr="00C23B91">
        <w:rPr>
          <w:color w:val="000000"/>
          <w:sz w:val="28"/>
          <w:szCs w:val="28"/>
        </w:rPr>
        <w:t>.</w:t>
      </w:r>
      <w:r w:rsidR="00C23B91">
        <w:rPr>
          <w:color w:val="000000"/>
          <w:sz w:val="28"/>
          <w:szCs w:val="28"/>
        </w:rPr>
        <w:t> </w:t>
      </w:r>
      <w:r w:rsidR="00C23B91" w:rsidRPr="00C23B91">
        <w:rPr>
          <w:color w:val="000000"/>
          <w:sz w:val="28"/>
          <w:szCs w:val="28"/>
        </w:rPr>
        <w:t>365</w:t>
      </w:r>
      <w:r w:rsidR="004C43D6" w:rsidRPr="00C23B91">
        <w:rPr>
          <w:color w:val="000000"/>
          <w:sz w:val="28"/>
          <w:szCs w:val="28"/>
        </w:rPr>
        <w:t>]</w:t>
      </w:r>
      <w:r w:rsidRPr="00C23B91">
        <w:rPr>
          <w:color w:val="000000"/>
          <w:sz w:val="28"/>
          <w:szCs w:val="28"/>
        </w:rPr>
        <w:t>.</w:t>
      </w:r>
    </w:p>
    <w:p w:rsidR="00C23B91" w:rsidRDefault="007A7D74" w:rsidP="00C23B91">
      <w:pPr>
        <w:spacing w:before="0" w:after="0" w:line="360" w:lineRule="auto"/>
        <w:ind w:firstLine="709"/>
        <w:jc w:val="both"/>
        <w:rPr>
          <w:color w:val="000000"/>
          <w:sz w:val="28"/>
          <w:szCs w:val="28"/>
        </w:rPr>
      </w:pPr>
      <w:r w:rsidRPr="00C23B91">
        <w:rPr>
          <w:color w:val="000000"/>
          <w:sz w:val="28"/>
          <w:szCs w:val="28"/>
        </w:rPr>
        <w:t>Пока что Комитет реально осуществляет свою контрольную деятельность лишь на первом и на третьем уровнях. До настоящего времени еще ни одно государство не подавало на другое жалоб, предусмотренных в ст.</w:t>
      </w:r>
      <w:r w:rsidR="00C23B91">
        <w:rPr>
          <w:color w:val="000000"/>
          <w:sz w:val="28"/>
          <w:szCs w:val="28"/>
        </w:rPr>
        <w:t> </w:t>
      </w:r>
      <w:r w:rsidR="00C23B91" w:rsidRPr="00C23B91">
        <w:rPr>
          <w:color w:val="000000"/>
          <w:sz w:val="28"/>
          <w:szCs w:val="28"/>
        </w:rPr>
        <w:t>4</w:t>
      </w:r>
      <w:r w:rsidRPr="00C23B91">
        <w:rPr>
          <w:color w:val="000000"/>
          <w:sz w:val="28"/>
          <w:szCs w:val="28"/>
        </w:rPr>
        <w:t>1. Обращаться в Комитет с такими жалобами могут только те участвующие в Пакте государства, которые признали компетенцию Комитета рассматривать подобные жалобы и в отношении самих себя. Из трех названных процедур та, что закреплена в Факультативном протоколе, обеспечивает самый четкий и непосредственный механизм защиты прав человека, причем этим механизмом могут пользоваться отдельные лица. В Факультативном протоколе оговорены условия представления жалоб, которые с тех пор неоднократно разъяснялись Комитетом. Следует отметить, что обращаться в Комитет с жалобами могут лица, которые утверждают, что какое-либо из их прав, перечисленных в Пакте, было нарушено, и которые исчерпали все имеющиеся внутренние средства правовой защиты. Комитет рассматривает такие жалобы на закрытых заседаниях и с соблюдением требований конфиденциальности</w:t>
      </w:r>
      <w:r w:rsidR="003E302C" w:rsidRPr="00C23B91">
        <w:rPr>
          <w:color w:val="000000"/>
          <w:sz w:val="28"/>
          <w:szCs w:val="28"/>
        </w:rPr>
        <w:t xml:space="preserve"> [28. с</w:t>
      </w:r>
      <w:r w:rsidR="004C43D6" w:rsidRPr="00C23B91">
        <w:rPr>
          <w:color w:val="000000"/>
          <w:sz w:val="28"/>
          <w:szCs w:val="28"/>
        </w:rPr>
        <w:t>.</w:t>
      </w:r>
      <w:r w:rsidR="00C23B91">
        <w:rPr>
          <w:color w:val="000000"/>
          <w:sz w:val="28"/>
          <w:szCs w:val="28"/>
        </w:rPr>
        <w:t> </w:t>
      </w:r>
      <w:r w:rsidR="00C23B91" w:rsidRPr="00C23B91">
        <w:rPr>
          <w:color w:val="000000"/>
          <w:sz w:val="28"/>
          <w:szCs w:val="28"/>
        </w:rPr>
        <w:t>366</w:t>
      </w:r>
      <w:r w:rsidR="004C43D6" w:rsidRPr="00C23B91">
        <w:rPr>
          <w:color w:val="000000"/>
          <w:sz w:val="28"/>
          <w:szCs w:val="28"/>
        </w:rPr>
        <w:t>].</w:t>
      </w:r>
    </w:p>
    <w:p w:rsidR="00C23B91" w:rsidRDefault="007A7D74" w:rsidP="00C23B91">
      <w:pPr>
        <w:spacing w:before="0" w:after="0" w:line="360" w:lineRule="auto"/>
        <w:ind w:firstLine="709"/>
        <w:jc w:val="both"/>
        <w:rPr>
          <w:color w:val="000000"/>
          <w:sz w:val="28"/>
          <w:szCs w:val="28"/>
        </w:rPr>
      </w:pPr>
      <w:r w:rsidRPr="00C23B91">
        <w:rPr>
          <w:color w:val="000000"/>
          <w:sz w:val="28"/>
          <w:szCs w:val="28"/>
        </w:rPr>
        <w:t>Комитет против пыток (КПП) был создан 26 ноября 1987</w:t>
      </w:r>
      <w:r w:rsidR="00C23B91">
        <w:rPr>
          <w:color w:val="000000"/>
          <w:sz w:val="28"/>
          <w:szCs w:val="28"/>
        </w:rPr>
        <w:t> </w:t>
      </w:r>
      <w:r w:rsidR="00C23B91" w:rsidRPr="00C23B91">
        <w:rPr>
          <w:color w:val="000000"/>
          <w:sz w:val="28"/>
          <w:szCs w:val="28"/>
        </w:rPr>
        <w:t>г</w:t>
      </w:r>
      <w:r w:rsidRPr="00C23B91">
        <w:rPr>
          <w:color w:val="000000"/>
          <w:sz w:val="28"/>
          <w:szCs w:val="28"/>
        </w:rPr>
        <w:t>. на первой конференции государств-участников Конвенции против пыток и других жестоких, бесчеловечных или унижающих достоинство видов обращения и наказания, в соответствии со ст.</w:t>
      </w:r>
      <w:r w:rsidR="00C23B91">
        <w:rPr>
          <w:color w:val="000000"/>
          <w:sz w:val="28"/>
          <w:szCs w:val="28"/>
        </w:rPr>
        <w:t> </w:t>
      </w:r>
      <w:r w:rsidR="00C23B91" w:rsidRPr="00C23B91">
        <w:rPr>
          <w:color w:val="000000"/>
          <w:sz w:val="28"/>
          <w:szCs w:val="28"/>
        </w:rPr>
        <w:t>1</w:t>
      </w:r>
      <w:r w:rsidRPr="00C23B91">
        <w:rPr>
          <w:color w:val="000000"/>
          <w:sz w:val="28"/>
          <w:szCs w:val="28"/>
        </w:rPr>
        <w:t>7 этой Конвенции, которая была принята резолюцией 39/46 Генеральной Ассамблеи ООН от 10 декабря 1984</w:t>
      </w:r>
      <w:r w:rsidR="00C23B91">
        <w:rPr>
          <w:color w:val="000000"/>
          <w:sz w:val="28"/>
          <w:szCs w:val="28"/>
        </w:rPr>
        <w:t> </w:t>
      </w:r>
      <w:r w:rsidR="00C23B91" w:rsidRPr="00C23B91">
        <w:rPr>
          <w:color w:val="000000"/>
          <w:sz w:val="28"/>
          <w:szCs w:val="28"/>
        </w:rPr>
        <w:t>г</w:t>
      </w:r>
      <w:r w:rsidRPr="00C23B91">
        <w:rPr>
          <w:color w:val="000000"/>
          <w:sz w:val="28"/>
          <w:szCs w:val="28"/>
        </w:rPr>
        <w:t>. КПП состоит из 10 членов, избираемых сроком на четыре года. Его очередные сессии проводятся два раза в год. По инициативе большинства государств-участников Конвенции, могут проводиться и специальные сессии. В отличие от Комитета по правам человека, КПП приветствует получение информации, документов и письменных заявлений по вопросам своей деятельности от специализированных учреждений и других органов ООН, а также от неправительственных организаций, имеющих совещательный статус при ЭКОСОС</w:t>
      </w:r>
      <w:r w:rsidR="003E302C" w:rsidRPr="00C23B91">
        <w:rPr>
          <w:color w:val="000000"/>
          <w:sz w:val="28"/>
          <w:szCs w:val="28"/>
        </w:rPr>
        <w:t xml:space="preserve"> [28. с</w:t>
      </w:r>
      <w:r w:rsidR="004C43D6" w:rsidRPr="00C23B91">
        <w:rPr>
          <w:color w:val="000000"/>
          <w:sz w:val="28"/>
          <w:szCs w:val="28"/>
        </w:rPr>
        <w:t>.</w:t>
      </w:r>
      <w:r w:rsidR="00C23B91">
        <w:rPr>
          <w:color w:val="000000"/>
          <w:sz w:val="28"/>
          <w:szCs w:val="28"/>
        </w:rPr>
        <w:t> </w:t>
      </w:r>
      <w:r w:rsidR="00C23B91" w:rsidRPr="00C23B91">
        <w:rPr>
          <w:color w:val="000000"/>
          <w:sz w:val="28"/>
          <w:szCs w:val="28"/>
        </w:rPr>
        <w:t>367</w:t>
      </w:r>
      <w:r w:rsidR="004C43D6" w:rsidRPr="00C23B91">
        <w:rPr>
          <w:color w:val="000000"/>
          <w:sz w:val="28"/>
          <w:szCs w:val="28"/>
        </w:rPr>
        <w:t>].</w:t>
      </w:r>
    </w:p>
    <w:p w:rsidR="00C23B91" w:rsidRDefault="007A7D74" w:rsidP="00C23B91">
      <w:pPr>
        <w:spacing w:before="0" w:after="0" w:line="360" w:lineRule="auto"/>
        <w:ind w:firstLine="709"/>
        <w:jc w:val="both"/>
        <w:rPr>
          <w:color w:val="000000"/>
          <w:sz w:val="28"/>
          <w:szCs w:val="28"/>
        </w:rPr>
      </w:pPr>
      <w:r w:rsidRPr="00C23B91">
        <w:rPr>
          <w:color w:val="000000"/>
          <w:sz w:val="28"/>
          <w:szCs w:val="28"/>
        </w:rPr>
        <w:t>Задачи КПП в целом сводятся к контролю за соблюдением Конвенции государствами-участниками. Подобно Комитету по правам человека, КПП осуществляет свою контрольную деятельность на трех уровнях. В соответствии со ст.</w:t>
      </w:r>
      <w:r w:rsidR="00C23B91">
        <w:rPr>
          <w:color w:val="000000"/>
          <w:sz w:val="28"/>
          <w:szCs w:val="28"/>
        </w:rPr>
        <w:t> </w:t>
      </w:r>
      <w:r w:rsidR="00C23B91" w:rsidRPr="00C23B91">
        <w:rPr>
          <w:color w:val="000000"/>
          <w:sz w:val="28"/>
          <w:szCs w:val="28"/>
        </w:rPr>
        <w:t>1</w:t>
      </w:r>
      <w:r w:rsidRPr="00C23B91">
        <w:rPr>
          <w:color w:val="000000"/>
          <w:sz w:val="28"/>
          <w:szCs w:val="28"/>
        </w:rPr>
        <w:t>9 Конвенции, Комитет получает от государств-участников доклады о принятых ими мерах по осуществлению их обязательств. Ст.ст.</w:t>
      </w:r>
      <w:r w:rsidR="00C23B91">
        <w:rPr>
          <w:color w:val="000000"/>
          <w:sz w:val="28"/>
          <w:szCs w:val="28"/>
        </w:rPr>
        <w:t> </w:t>
      </w:r>
      <w:r w:rsidR="00C23B91" w:rsidRPr="00C23B91">
        <w:rPr>
          <w:color w:val="000000"/>
          <w:sz w:val="28"/>
          <w:szCs w:val="28"/>
        </w:rPr>
        <w:t>2</w:t>
      </w:r>
      <w:r w:rsidRPr="00C23B91">
        <w:rPr>
          <w:color w:val="000000"/>
          <w:sz w:val="28"/>
          <w:szCs w:val="28"/>
        </w:rPr>
        <w:t>1 и 22 позволяют Комитету принимать жалобы от одного государства на другое, а также от отдельных лиц. В ст.</w:t>
      </w:r>
      <w:r w:rsidR="00C23B91">
        <w:rPr>
          <w:color w:val="000000"/>
          <w:sz w:val="28"/>
          <w:szCs w:val="28"/>
        </w:rPr>
        <w:t> </w:t>
      </w:r>
      <w:r w:rsidR="00C23B91" w:rsidRPr="00C23B91">
        <w:rPr>
          <w:color w:val="000000"/>
          <w:sz w:val="28"/>
          <w:szCs w:val="28"/>
        </w:rPr>
        <w:t>2</w:t>
      </w:r>
      <w:r w:rsidRPr="00C23B91">
        <w:rPr>
          <w:color w:val="000000"/>
          <w:sz w:val="28"/>
          <w:szCs w:val="28"/>
        </w:rPr>
        <w:t>1 Конвенции против пыток мы видим тот же принцип взаимности, что и в ст.</w:t>
      </w:r>
      <w:r w:rsidR="00C23B91">
        <w:rPr>
          <w:color w:val="000000"/>
          <w:sz w:val="28"/>
          <w:szCs w:val="28"/>
        </w:rPr>
        <w:t> </w:t>
      </w:r>
      <w:r w:rsidR="00C23B91" w:rsidRPr="00C23B91">
        <w:rPr>
          <w:color w:val="000000"/>
          <w:sz w:val="28"/>
          <w:szCs w:val="28"/>
        </w:rPr>
        <w:t>4</w:t>
      </w:r>
      <w:r w:rsidRPr="00C23B91">
        <w:rPr>
          <w:color w:val="000000"/>
          <w:sz w:val="28"/>
          <w:szCs w:val="28"/>
        </w:rPr>
        <w:t>1 Пакта о гражданских и политических правах: государство, не заявившее о признании компетенции КПП в отношении самого себя, не может подать жалобу на государство, сделавшее такое заявление.</w:t>
      </w:r>
      <w:r w:rsidR="00C23B91">
        <w:rPr>
          <w:color w:val="000000"/>
          <w:sz w:val="28"/>
          <w:szCs w:val="28"/>
        </w:rPr>
        <w:t xml:space="preserve"> </w:t>
      </w:r>
      <w:r w:rsidRPr="00C23B91">
        <w:rPr>
          <w:color w:val="000000"/>
          <w:sz w:val="28"/>
          <w:szCs w:val="28"/>
        </w:rPr>
        <w:t>Ст.</w:t>
      </w:r>
      <w:r w:rsidR="00C23B91">
        <w:rPr>
          <w:color w:val="000000"/>
          <w:sz w:val="28"/>
          <w:szCs w:val="28"/>
        </w:rPr>
        <w:t> </w:t>
      </w:r>
      <w:r w:rsidR="00C23B91" w:rsidRPr="00C23B91">
        <w:rPr>
          <w:color w:val="000000"/>
          <w:sz w:val="28"/>
          <w:szCs w:val="28"/>
        </w:rPr>
        <w:t>2</w:t>
      </w:r>
      <w:r w:rsidRPr="00C23B91">
        <w:rPr>
          <w:color w:val="000000"/>
          <w:sz w:val="28"/>
          <w:szCs w:val="28"/>
        </w:rPr>
        <w:t>0 Конвенции наделяет КПП правом предпринимать расследование на территории государства-участника Конвенции, если Комитет получает достоверную информацию, указывающую на систематическое применение в этом государстве пыток. Как и Комитет по правам человека, КПП рассматривает жалобы отдельных лиц, поступающие в порядке ст.</w:t>
      </w:r>
      <w:r w:rsidR="00C23B91">
        <w:rPr>
          <w:color w:val="000000"/>
          <w:sz w:val="28"/>
          <w:szCs w:val="28"/>
        </w:rPr>
        <w:t> </w:t>
      </w:r>
      <w:r w:rsidR="00C23B91" w:rsidRPr="00C23B91">
        <w:rPr>
          <w:color w:val="000000"/>
          <w:sz w:val="28"/>
          <w:szCs w:val="28"/>
        </w:rPr>
        <w:t>2</w:t>
      </w:r>
      <w:r w:rsidRPr="00C23B91">
        <w:rPr>
          <w:color w:val="000000"/>
          <w:sz w:val="28"/>
          <w:szCs w:val="28"/>
        </w:rPr>
        <w:t>2 Конвенции, в закрытых заседаниях, и вся работа по таким жалобам носит конфиденциальный характер</w:t>
      </w:r>
      <w:r w:rsidR="003E302C" w:rsidRPr="00C23B91">
        <w:rPr>
          <w:color w:val="000000"/>
          <w:sz w:val="28"/>
          <w:szCs w:val="28"/>
        </w:rPr>
        <w:t xml:space="preserve"> [29. с</w:t>
      </w:r>
      <w:r w:rsidR="004C43D6" w:rsidRPr="00C23B91">
        <w:rPr>
          <w:color w:val="000000"/>
          <w:sz w:val="28"/>
          <w:szCs w:val="28"/>
        </w:rPr>
        <w:t>.</w:t>
      </w:r>
      <w:r w:rsidR="00C23B91">
        <w:rPr>
          <w:color w:val="000000"/>
          <w:sz w:val="28"/>
          <w:szCs w:val="28"/>
        </w:rPr>
        <w:t> </w:t>
      </w:r>
      <w:r w:rsidR="00C23B91" w:rsidRPr="00C23B91">
        <w:rPr>
          <w:color w:val="000000"/>
          <w:sz w:val="28"/>
          <w:szCs w:val="28"/>
        </w:rPr>
        <w:t>291</w:t>
      </w:r>
    </w:p>
    <w:p w:rsidR="007A7D74" w:rsidRPr="00C23B91" w:rsidRDefault="007A7D74" w:rsidP="00C23B91">
      <w:pPr>
        <w:spacing w:before="0" w:after="0" w:line="360" w:lineRule="auto"/>
        <w:ind w:firstLine="709"/>
        <w:jc w:val="both"/>
        <w:rPr>
          <w:color w:val="000000"/>
          <w:sz w:val="28"/>
          <w:szCs w:val="28"/>
        </w:rPr>
      </w:pPr>
      <w:r w:rsidRPr="00C23B91">
        <w:rPr>
          <w:color w:val="000000"/>
          <w:sz w:val="28"/>
          <w:szCs w:val="28"/>
        </w:rPr>
        <w:t>Центр по правам человека представляет собой подразделение Секретариата ООН, предназначенное для обслуживания политических и консультативных органов ООН в сфере прав человека. Центр должен не заниматься всеми проблемами прав человека, а лишь выполнять функции подразделения Секретариата, которое специализируется на этих проблемах. Впрочем, на практике Центру приходится иметь дело почти со всем кругом этих проблем. Если первоначально Центр входил на правах отдела в Департамент социальных проблем Секретариата, то теперь он подчиняется непосредственно аппарату Генерального секретаря ООН и возглавляется помощником Генерального секретаря. Центр состоит из трех отделов (законодательства, применения законов и консультативной и технической помощи) и семи секций. Секция специальных процедур занимается всеми вопросами, связанными с публичной процедурой, основанной на резолюции ЭКОСОС 1235 (региональный и тематический механизмы)</w:t>
      </w:r>
      <w:r w:rsidR="003E302C" w:rsidRPr="00C23B91">
        <w:rPr>
          <w:color w:val="000000"/>
          <w:sz w:val="28"/>
          <w:szCs w:val="28"/>
        </w:rPr>
        <w:t xml:space="preserve"> [29. с</w:t>
      </w:r>
      <w:r w:rsidR="004C43D6" w:rsidRPr="00C23B91">
        <w:rPr>
          <w:color w:val="000000"/>
          <w:sz w:val="28"/>
          <w:szCs w:val="28"/>
        </w:rPr>
        <w:t>.</w:t>
      </w:r>
      <w:r w:rsidR="00C23B91">
        <w:rPr>
          <w:color w:val="000000"/>
          <w:sz w:val="28"/>
          <w:szCs w:val="28"/>
        </w:rPr>
        <w:t> </w:t>
      </w:r>
      <w:r w:rsidR="00C23B91" w:rsidRPr="00C23B91">
        <w:rPr>
          <w:color w:val="000000"/>
          <w:sz w:val="28"/>
          <w:szCs w:val="28"/>
        </w:rPr>
        <w:t>293</w:t>
      </w:r>
      <w:r w:rsidR="004C43D6" w:rsidRPr="00C23B91">
        <w:rPr>
          <w:color w:val="000000"/>
          <w:sz w:val="28"/>
          <w:szCs w:val="28"/>
        </w:rPr>
        <w:t>]</w:t>
      </w:r>
      <w:r w:rsidRPr="00C23B91">
        <w:rPr>
          <w:color w:val="000000"/>
          <w:sz w:val="28"/>
          <w:szCs w:val="28"/>
        </w:rPr>
        <w:t>. Секция сообщений занимается процедурой, основанной на резолюции 1503, и всеми договорными механизмами представления и рассмотрения сообщений (жалоб) от отдельных лиц. Сообщения о нарушениях прав человека не обязательно должны быть точно адресованы в соответствующие подразделения Центра. Хотя основная их масса приходит в секцию сообщений, первый получивший сообщение служащий немедленно передает его в нужную секцию должностному лицу, которое занимается теми механизмами рассмотрения, которые кажутся наиболее подходящими для данного случая (если в сообщении содержатся утверждения, затрагивающие различные механизмы), или же тому, кто занимается тем единственным механизмом, который имеется в виду в сообщении. Центр по правам человека располагается в штаб-квартире ООН в Женеве (Швейцария)</w:t>
      </w:r>
      <w:r w:rsidR="003E302C" w:rsidRPr="00C23B91">
        <w:rPr>
          <w:color w:val="000000"/>
          <w:sz w:val="28"/>
          <w:szCs w:val="28"/>
        </w:rPr>
        <w:t xml:space="preserve"> [29. с</w:t>
      </w:r>
      <w:r w:rsidR="004C43D6" w:rsidRPr="00C23B91">
        <w:rPr>
          <w:color w:val="000000"/>
          <w:sz w:val="28"/>
          <w:szCs w:val="28"/>
        </w:rPr>
        <w:t>.</w:t>
      </w:r>
      <w:r w:rsidR="00C23B91">
        <w:rPr>
          <w:color w:val="000000"/>
          <w:sz w:val="28"/>
          <w:szCs w:val="28"/>
        </w:rPr>
        <w:t> </w:t>
      </w:r>
      <w:r w:rsidR="00C23B91" w:rsidRPr="00C23B91">
        <w:rPr>
          <w:color w:val="000000"/>
          <w:sz w:val="28"/>
          <w:szCs w:val="28"/>
        </w:rPr>
        <w:t>294</w:t>
      </w:r>
      <w:r w:rsidR="004C43D6" w:rsidRPr="00C23B91">
        <w:rPr>
          <w:color w:val="000000"/>
          <w:sz w:val="28"/>
          <w:szCs w:val="28"/>
        </w:rPr>
        <w:t>].</w:t>
      </w:r>
    </w:p>
    <w:p w:rsidR="00C23B91" w:rsidRPr="00C23B91" w:rsidRDefault="00C23B91" w:rsidP="00C23B91">
      <w:pPr>
        <w:spacing w:before="0" w:after="0" w:line="360" w:lineRule="auto"/>
        <w:ind w:firstLine="709"/>
        <w:jc w:val="both"/>
        <w:rPr>
          <w:color w:val="000000"/>
          <w:sz w:val="28"/>
          <w:szCs w:val="26"/>
        </w:rPr>
      </w:pPr>
    </w:p>
    <w:p w:rsidR="006C4E8D" w:rsidRPr="00C23B91" w:rsidRDefault="00D97A45" w:rsidP="00C23B91">
      <w:pPr>
        <w:spacing w:before="0" w:after="0" w:line="360" w:lineRule="auto"/>
        <w:ind w:firstLine="709"/>
        <w:jc w:val="both"/>
        <w:rPr>
          <w:b/>
          <w:color w:val="000000"/>
          <w:sz w:val="28"/>
          <w:szCs w:val="26"/>
        </w:rPr>
      </w:pPr>
      <w:r w:rsidRPr="00C23B91">
        <w:rPr>
          <w:b/>
          <w:color w:val="000000"/>
          <w:sz w:val="28"/>
          <w:szCs w:val="32"/>
        </w:rPr>
        <w:t>2.</w:t>
      </w:r>
      <w:r w:rsidR="00252C10" w:rsidRPr="00C23B91">
        <w:rPr>
          <w:b/>
          <w:color w:val="000000"/>
          <w:sz w:val="28"/>
          <w:szCs w:val="32"/>
        </w:rPr>
        <w:t>4</w:t>
      </w:r>
      <w:r w:rsidR="00992767" w:rsidRPr="00C23B91">
        <w:rPr>
          <w:b/>
          <w:color w:val="000000"/>
          <w:sz w:val="28"/>
          <w:szCs w:val="26"/>
        </w:rPr>
        <w:t xml:space="preserve"> </w:t>
      </w:r>
      <w:r w:rsidR="006C4E8D" w:rsidRPr="00C23B91">
        <w:rPr>
          <w:b/>
          <w:color w:val="000000"/>
          <w:sz w:val="28"/>
          <w:szCs w:val="32"/>
        </w:rPr>
        <w:t>Сотрудничество ООН с РК</w:t>
      </w:r>
    </w:p>
    <w:p w:rsidR="00C23B91" w:rsidRPr="00C23B91" w:rsidRDefault="00C23B91" w:rsidP="00C23B91">
      <w:pPr>
        <w:spacing w:before="0" w:after="0" w:line="360" w:lineRule="auto"/>
        <w:ind w:firstLine="709"/>
        <w:jc w:val="both"/>
        <w:rPr>
          <w:color w:val="000000"/>
          <w:sz w:val="28"/>
          <w:szCs w:val="32"/>
        </w:rPr>
      </w:pPr>
    </w:p>
    <w:p w:rsidR="00C23B91" w:rsidRDefault="00E105C2" w:rsidP="00C23B91">
      <w:pPr>
        <w:spacing w:before="0" w:after="0" w:line="360" w:lineRule="auto"/>
        <w:ind w:firstLine="709"/>
        <w:jc w:val="both"/>
        <w:rPr>
          <w:b/>
          <w:color w:val="000000"/>
          <w:sz w:val="28"/>
          <w:szCs w:val="28"/>
        </w:rPr>
      </w:pPr>
      <w:r w:rsidRPr="00C23B91">
        <w:rPr>
          <w:color w:val="000000"/>
          <w:sz w:val="28"/>
          <w:szCs w:val="28"/>
        </w:rPr>
        <w:t>С первого дня независимости Казахстан принимает самое активное участие в работе ООН и ее специализированных учреждений. Это сотрудничество является одним из приоритетных направлений внешней политики нашего государства. Главными задачами в этой деятельности является проведение работы по обеспечению стратегических интересов РК на международной арене в области глобальной и региональной безопасности, становления справедливого мирового порядка в политике и экономике, создания рамок для устойчивого развития, гармонизации отношений между членами мирового сообщества.</w:t>
      </w:r>
    </w:p>
    <w:p w:rsidR="00C23B91" w:rsidRDefault="00761DAE"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Вступление Казахстана в ООН 2 марта 1992</w:t>
      </w:r>
      <w:r w:rsidR="00C23B91">
        <w:rPr>
          <w:color w:val="000000"/>
          <w:sz w:val="28"/>
          <w:szCs w:val="28"/>
        </w:rPr>
        <w:t> </w:t>
      </w:r>
      <w:r w:rsidR="00C23B91" w:rsidRPr="00C23B91">
        <w:rPr>
          <w:color w:val="000000"/>
          <w:sz w:val="28"/>
          <w:szCs w:val="28"/>
        </w:rPr>
        <w:t>г</w:t>
      </w:r>
      <w:r w:rsidRPr="00C23B91">
        <w:rPr>
          <w:color w:val="000000"/>
          <w:sz w:val="28"/>
          <w:szCs w:val="28"/>
        </w:rPr>
        <w:t>. явилось исторической по своему значению акцией, которая символизировала вхождение Казахстана в мировое сообщество в качестве подлинно независимого государства.</w:t>
      </w:r>
    </w:p>
    <w:p w:rsidR="00C23B91" w:rsidRDefault="00761DAE"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Первым форумом, в котором казахстанская делегация приняла участие в качестве представителя независимого государства, стала 47</w:t>
      </w:r>
      <w:r w:rsidR="00C23B91">
        <w:rPr>
          <w:color w:val="000000"/>
          <w:sz w:val="28"/>
          <w:szCs w:val="28"/>
        </w:rPr>
        <w:t>-</w:t>
      </w:r>
      <w:r w:rsidR="00C23B91" w:rsidRPr="00C23B91">
        <w:rPr>
          <w:color w:val="000000"/>
          <w:sz w:val="28"/>
          <w:szCs w:val="28"/>
        </w:rPr>
        <w:t>а</w:t>
      </w:r>
      <w:r w:rsidRPr="00C23B91">
        <w:rPr>
          <w:color w:val="000000"/>
          <w:sz w:val="28"/>
          <w:szCs w:val="28"/>
        </w:rPr>
        <w:t>я сессия Генеральной Ассамблеи ООН, проходившая осенью 1992</w:t>
      </w:r>
      <w:r w:rsidR="00C23B91">
        <w:rPr>
          <w:color w:val="000000"/>
          <w:sz w:val="28"/>
          <w:szCs w:val="28"/>
        </w:rPr>
        <w:t> </w:t>
      </w:r>
      <w:r w:rsidR="00C23B91" w:rsidRPr="00C23B91">
        <w:rPr>
          <w:color w:val="000000"/>
          <w:sz w:val="28"/>
          <w:szCs w:val="28"/>
        </w:rPr>
        <w:t>г</w:t>
      </w:r>
      <w:r w:rsidRPr="00C23B91">
        <w:rPr>
          <w:color w:val="000000"/>
          <w:sz w:val="28"/>
          <w:szCs w:val="28"/>
        </w:rPr>
        <w:t>.</w:t>
      </w:r>
    </w:p>
    <w:p w:rsidR="00C23B91" w:rsidRDefault="00761DAE"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 xml:space="preserve">В летопись нашей страны эта сессия Генеральной Ассамблеи войдет и потому, что на ней с развернутой речью о международной политике Казахстана выступил </w:t>
      </w:r>
      <w:r w:rsidR="00C23B91" w:rsidRPr="00C23B91">
        <w:rPr>
          <w:color w:val="000000"/>
          <w:sz w:val="28"/>
          <w:szCs w:val="28"/>
        </w:rPr>
        <w:t>Президент</w:t>
      </w:r>
      <w:r w:rsidR="00C23B91">
        <w:rPr>
          <w:color w:val="000000"/>
          <w:sz w:val="28"/>
          <w:szCs w:val="28"/>
        </w:rPr>
        <w:t> </w:t>
      </w:r>
      <w:r w:rsidR="00C23B91" w:rsidRPr="00C23B91">
        <w:rPr>
          <w:color w:val="000000"/>
          <w:sz w:val="28"/>
          <w:szCs w:val="28"/>
        </w:rPr>
        <w:t>Н.А.</w:t>
      </w:r>
      <w:r w:rsidR="00C23B91">
        <w:rPr>
          <w:color w:val="000000"/>
          <w:sz w:val="28"/>
          <w:szCs w:val="28"/>
        </w:rPr>
        <w:t> </w:t>
      </w:r>
      <w:r w:rsidR="00C23B91" w:rsidRPr="00C23B91">
        <w:rPr>
          <w:color w:val="000000"/>
          <w:sz w:val="28"/>
          <w:szCs w:val="28"/>
        </w:rPr>
        <w:t>Назарбаев</w:t>
      </w:r>
      <w:r w:rsidRPr="00C23B91">
        <w:rPr>
          <w:color w:val="000000"/>
          <w:sz w:val="28"/>
          <w:szCs w:val="28"/>
        </w:rPr>
        <w:t>.</w:t>
      </w:r>
    </w:p>
    <w:p w:rsidR="00C23B91" w:rsidRDefault="008C3CF6"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 xml:space="preserve">Рассматривая изменения в мировом сообществе и новую роль Организации Объединенных Наций в мире, </w:t>
      </w:r>
      <w:r w:rsidR="00C23B91" w:rsidRPr="00C23B91">
        <w:rPr>
          <w:color w:val="000000"/>
          <w:sz w:val="28"/>
          <w:szCs w:val="28"/>
        </w:rPr>
        <w:t>Н.А.</w:t>
      </w:r>
      <w:r w:rsidR="00C23B91">
        <w:rPr>
          <w:color w:val="000000"/>
          <w:sz w:val="28"/>
          <w:szCs w:val="28"/>
        </w:rPr>
        <w:t> </w:t>
      </w:r>
      <w:r w:rsidR="00C23B91" w:rsidRPr="00C23B91">
        <w:rPr>
          <w:color w:val="000000"/>
          <w:sz w:val="28"/>
          <w:szCs w:val="28"/>
        </w:rPr>
        <w:t>Назарбаев</w:t>
      </w:r>
      <w:r w:rsidRPr="00C23B91">
        <w:rPr>
          <w:color w:val="000000"/>
          <w:sz w:val="28"/>
          <w:szCs w:val="28"/>
        </w:rPr>
        <w:t xml:space="preserve"> заявил: «На проходящей сессии Генеральной Ассамблеи уже обозначилось понимание новых реалий, требующих определения новой повестки дня для целостного мира. Не случайно именно так называется известный доклад Генерального Секретаря Организации Объединенных наций г-на Бутроса Бутроса Гали. Концепцию г-на Бутроса Гали по превентивной дипломатии мы считаем крайне своевременной,</w:t>
      </w:r>
      <w:r w:rsidR="00177764" w:rsidRPr="00C23B91">
        <w:rPr>
          <w:color w:val="000000"/>
          <w:sz w:val="28"/>
          <w:szCs w:val="28"/>
        </w:rPr>
        <w:t xml:space="preserve"> политически рациональной инициативой, к реализации которой должны подключиться все члены мирового сообщества.</w:t>
      </w:r>
    </w:p>
    <w:p w:rsidR="00C23B91" w:rsidRDefault="00177764"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Остановившись на принципе нерушимости государственной территории, казахстанский лидер подчеркнул, что права национальных меньшинств сегодня нередко отождествляются с правом наций на самоопределение, вплоть до создания самостоятельных государств.</w:t>
      </w:r>
    </w:p>
    <w:p w:rsidR="00C23B91" w:rsidRDefault="00C23B91"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Н.А.</w:t>
      </w:r>
      <w:r>
        <w:rPr>
          <w:color w:val="000000"/>
          <w:sz w:val="28"/>
          <w:szCs w:val="28"/>
        </w:rPr>
        <w:t> </w:t>
      </w:r>
      <w:r w:rsidRPr="00C23B91">
        <w:rPr>
          <w:color w:val="000000"/>
          <w:sz w:val="28"/>
          <w:szCs w:val="28"/>
        </w:rPr>
        <w:t>Назарбаев</w:t>
      </w:r>
      <w:r w:rsidR="00177764" w:rsidRPr="00C23B91">
        <w:rPr>
          <w:color w:val="000000"/>
          <w:sz w:val="28"/>
          <w:szCs w:val="28"/>
        </w:rPr>
        <w:t xml:space="preserve"> выразил убежденность в том, что мировое сообщество, справедливо</w:t>
      </w:r>
      <w:r>
        <w:rPr>
          <w:color w:val="000000"/>
          <w:sz w:val="28"/>
          <w:szCs w:val="28"/>
        </w:rPr>
        <w:t xml:space="preserve"> </w:t>
      </w:r>
      <w:r w:rsidR="00177764" w:rsidRPr="00C23B91">
        <w:rPr>
          <w:color w:val="000000"/>
          <w:sz w:val="28"/>
          <w:szCs w:val="28"/>
        </w:rPr>
        <w:t>уделяющее сегодня</w:t>
      </w:r>
      <w:r>
        <w:rPr>
          <w:color w:val="000000"/>
          <w:sz w:val="28"/>
          <w:szCs w:val="28"/>
        </w:rPr>
        <w:t xml:space="preserve"> </w:t>
      </w:r>
      <w:r w:rsidR="00177764" w:rsidRPr="00C23B91">
        <w:rPr>
          <w:color w:val="000000"/>
          <w:sz w:val="28"/>
          <w:szCs w:val="28"/>
        </w:rPr>
        <w:t>столько внимания правам национальных меньшинств, должно</w:t>
      </w:r>
      <w:r>
        <w:rPr>
          <w:color w:val="000000"/>
          <w:sz w:val="28"/>
          <w:szCs w:val="28"/>
        </w:rPr>
        <w:t xml:space="preserve"> </w:t>
      </w:r>
      <w:r w:rsidR="00177764" w:rsidRPr="00C23B91">
        <w:rPr>
          <w:color w:val="000000"/>
          <w:sz w:val="28"/>
          <w:szCs w:val="28"/>
        </w:rPr>
        <w:t>четко обозначить их критерии во имя торжества прав человека и прав нации, демократии и мира. В противном случае, под прикрытием права нации на самоопределение будет ставиться под сомнение государственная целостность любой национальной страны, и разъединяющему сепаратизму не будет конца</w:t>
      </w:r>
      <w:r w:rsidR="003E302C" w:rsidRPr="00C23B91">
        <w:rPr>
          <w:color w:val="000000"/>
          <w:sz w:val="28"/>
          <w:szCs w:val="28"/>
        </w:rPr>
        <w:t xml:space="preserve"> [30. с</w:t>
      </w:r>
      <w:r w:rsidR="004042B0" w:rsidRPr="00C23B91">
        <w:rPr>
          <w:color w:val="000000"/>
          <w:sz w:val="28"/>
          <w:szCs w:val="28"/>
        </w:rPr>
        <w:t>.</w:t>
      </w:r>
      <w:r>
        <w:rPr>
          <w:color w:val="000000"/>
          <w:sz w:val="28"/>
          <w:szCs w:val="28"/>
        </w:rPr>
        <w:t> </w:t>
      </w:r>
      <w:r w:rsidRPr="00C23B91">
        <w:rPr>
          <w:color w:val="000000"/>
          <w:sz w:val="28"/>
          <w:szCs w:val="28"/>
        </w:rPr>
        <w:t>589</w:t>
      </w:r>
      <w:r w:rsidR="004042B0" w:rsidRPr="00C23B91">
        <w:rPr>
          <w:color w:val="000000"/>
          <w:sz w:val="28"/>
          <w:szCs w:val="28"/>
        </w:rPr>
        <w:t xml:space="preserve"> </w:t>
      </w:r>
      <w:r>
        <w:rPr>
          <w:color w:val="000000"/>
          <w:sz w:val="28"/>
          <w:szCs w:val="28"/>
        </w:rPr>
        <w:t>–</w:t>
      </w:r>
      <w:r w:rsidRPr="00C23B91">
        <w:rPr>
          <w:color w:val="000000"/>
          <w:sz w:val="28"/>
          <w:szCs w:val="28"/>
        </w:rPr>
        <w:t xml:space="preserve"> </w:t>
      </w:r>
      <w:r w:rsidR="004042B0" w:rsidRPr="00C23B91">
        <w:rPr>
          <w:color w:val="000000"/>
          <w:sz w:val="28"/>
          <w:szCs w:val="28"/>
        </w:rPr>
        <w:t>591]</w:t>
      </w:r>
      <w:r w:rsidR="00177764" w:rsidRPr="00C23B91">
        <w:rPr>
          <w:color w:val="000000"/>
          <w:sz w:val="28"/>
          <w:szCs w:val="28"/>
        </w:rPr>
        <w:t>.</w:t>
      </w:r>
    </w:p>
    <w:p w:rsidR="00C23B91" w:rsidRDefault="00C23B91"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Президент</w:t>
      </w:r>
      <w:r>
        <w:rPr>
          <w:color w:val="000000"/>
          <w:sz w:val="28"/>
          <w:szCs w:val="28"/>
        </w:rPr>
        <w:t> </w:t>
      </w:r>
      <w:r w:rsidRPr="00C23B91">
        <w:rPr>
          <w:color w:val="000000"/>
          <w:sz w:val="28"/>
          <w:szCs w:val="28"/>
        </w:rPr>
        <w:t>Н.А.</w:t>
      </w:r>
      <w:r>
        <w:rPr>
          <w:color w:val="000000"/>
          <w:sz w:val="28"/>
          <w:szCs w:val="28"/>
        </w:rPr>
        <w:t> </w:t>
      </w:r>
      <w:r w:rsidRPr="00C23B91">
        <w:rPr>
          <w:color w:val="000000"/>
          <w:sz w:val="28"/>
          <w:szCs w:val="28"/>
        </w:rPr>
        <w:t>Назарбаев</w:t>
      </w:r>
      <w:r w:rsidR="00761DAE" w:rsidRPr="00C23B91">
        <w:rPr>
          <w:color w:val="000000"/>
          <w:sz w:val="28"/>
          <w:szCs w:val="28"/>
        </w:rPr>
        <w:t xml:space="preserve"> вновь посетил штаб-квартиру ООН в феврале 1994</w:t>
      </w:r>
      <w:r>
        <w:rPr>
          <w:color w:val="000000"/>
          <w:sz w:val="28"/>
          <w:szCs w:val="28"/>
        </w:rPr>
        <w:t> </w:t>
      </w:r>
      <w:r w:rsidRPr="00C23B91">
        <w:rPr>
          <w:color w:val="000000"/>
          <w:sz w:val="28"/>
          <w:szCs w:val="28"/>
        </w:rPr>
        <w:t>г</w:t>
      </w:r>
      <w:r w:rsidR="00761DAE" w:rsidRPr="00C23B91">
        <w:rPr>
          <w:color w:val="000000"/>
          <w:sz w:val="28"/>
          <w:szCs w:val="28"/>
        </w:rPr>
        <w:t xml:space="preserve">. в </w:t>
      </w:r>
      <w:r w:rsidR="008C3CF6" w:rsidRPr="00C23B91">
        <w:rPr>
          <w:color w:val="000000"/>
          <w:sz w:val="28"/>
          <w:szCs w:val="28"/>
        </w:rPr>
        <w:t>рамках своего визита в США. Состоялась его встреча с Бутрусом</w:t>
      </w:r>
      <w:r>
        <w:rPr>
          <w:color w:val="000000"/>
          <w:sz w:val="28"/>
          <w:szCs w:val="28"/>
        </w:rPr>
        <w:t xml:space="preserve"> </w:t>
      </w:r>
      <w:r w:rsidR="008C3CF6" w:rsidRPr="00C23B91">
        <w:rPr>
          <w:color w:val="000000"/>
          <w:sz w:val="28"/>
          <w:szCs w:val="28"/>
        </w:rPr>
        <w:t xml:space="preserve">Бутрусом Гали, во время которой </w:t>
      </w:r>
      <w:r w:rsidRPr="00C23B91">
        <w:rPr>
          <w:color w:val="000000"/>
          <w:sz w:val="28"/>
          <w:szCs w:val="28"/>
        </w:rPr>
        <w:t>Н.А.</w:t>
      </w:r>
      <w:r>
        <w:rPr>
          <w:color w:val="000000"/>
          <w:sz w:val="28"/>
          <w:szCs w:val="28"/>
        </w:rPr>
        <w:t> </w:t>
      </w:r>
      <w:r w:rsidRPr="00C23B91">
        <w:rPr>
          <w:color w:val="000000"/>
          <w:sz w:val="28"/>
          <w:szCs w:val="28"/>
        </w:rPr>
        <w:t>Назарбаев</w:t>
      </w:r>
      <w:r w:rsidR="008C3CF6" w:rsidRPr="00C23B91">
        <w:rPr>
          <w:color w:val="000000"/>
          <w:sz w:val="28"/>
          <w:szCs w:val="28"/>
        </w:rPr>
        <w:t xml:space="preserve"> подписал конвенцию о правах ребенка</w:t>
      </w:r>
      <w:r w:rsidR="004042B0" w:rsidRPr="00C23B91">
        <w:rPr>
          <w:color w:val="000000"/>
          <w:sz w:val="28"/>
          <w:szCs w:val="28"/>
        </w:rPr>
        <w:t>.</w:t>
      </w:r>
    </w:p>
    <w:p w:rsidR="00C23B91" w:rsidRDefault="004042B0"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 xml:space="preserve">Своеобразным признанием заслуг нашего президента в сфере мировой политики стало решение, принятое в острой конкурентной борьбе, об избрании казахстанского дипломата – Постоянного Представителя при ООН </w:t>
      </w:r>
      <w:r w:rsidR="00C23B91" w:rsidRPr="00C23B91">
        <w:rPr>
          <w:color w:val="000000"/>
          <w:sz w:val="28"/>
          <w:szCs w:val="28"/>
        </w:rPr>
        <w:t>А.Х.</w:t>
      </w:r>
      <w:r w:rsidR="00C23B91">
        <w:rPr>
          <w:color w:val="000000"/>
          <w:sz w:val="28"/>
          <w:szCs w:val="28"/>
        </w:rPr>
        <w:t> </w:t>
      </w:r>
      <w:r w:rsidR="00C23B91" w:rsidRPr="00C23B91">
        <w:rPr>
          <w:color w:val="000000"/>
          <w:sz w:val="28"/>
          <w:szCs w:val="28"/>
        </w:rPr>
        <w:t>Арыстанбековой</w:t>
      </w:r>
      <w:r w:rsidRPr="00C23B91">
        <w:rPr>
          <w:color w:val="000000"/>
          <w:sz w:val="28"/>
          <w:szCs w:val="28"/>
        </w:rPr>
        <w:t xml:space="preserve"> – заместителем председателя 49</w:t>
      </w:r>
      <w:r w:rsidR="00C23B91">
        <w:rPr>
          <w:color w:val="000000"/>
          <w:sz w:val="28"/>
          <w:szCs w:val="28"/>
        </w:rPr>
        <w:t>-</w:t>
      </w:r>
      <w:r w:rsidR="00C23B91" w:rsidRPr="00C23B91">
        <w:rPr>
          <w:color w:val="000000"/>
          <w:sz w:val="28"/>
          <w:szCs w:val="28"/>
        </w:rPr>
        <w:t>й</w:t>
      </w:r>
      <w:r w:rsidRPr="00C23B91">
        <w:rPr>
          <w:color w:val="000000"/>
          <w:sz w:val="28"/>
          <w:szCs w:val="28"/>
        </w:rPr>
        <w:t xml:space="preserve"> сессии Генеральной Ассамблеи ООН.</w:t>
      </w:r>
    </w:p>
    <w:p w:rsidR="00C23B91" w:rsidRDefault="004042B0"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На 49</w:t>
      </w:r>
      <w:r w:rsidR="00C23B91">
        <w:rPr>
          <w:color w:val="000000"/>
          <w:sz w:val="28"/>
          <w:szCs w:val="28"/>
        </w:rPr>
        <w:t>-</w:t>
      </w:r>
      <w:r w:rsidR="00C23B91" w:rsidRPr="00C23B91">
        <w:rPr>
          <w:color w:val="000000"/>
          <w:sz w:val="28"/>
          <w:szCs w:val="28"/>
        </w:rPr>
        <w:t>й</w:t>
      </w:r>
      <w:r w:rsidRPr="00C23B91">
        <w:rPr>
          <w:color w:val="000000"/>
          <w:sz w:val="28"/>
          <w:szCs w:val="28"/>
        </w:rPr>
        <w:t xml:space="preserve"> сессии Генеральной Ассамблеи ООН было принято 295 резолюций. Казахстан выступил в качестве соавтора 20 резолюций. На заседаниях сессии и в Главных комитетах ООН члены казахстанской делегации выступили 13 официальными докладами. Учитывая важный характер рассматривавшихся на сессии проблем, деятельность Казахстана была положительно воспринята в ООН и оценена руководством всемирной организации как серьезный вклад в обеспечение строительства нового миропорядка</w:t>
      </w:r>
      <w:r w:rsidR="008C3CF6" w:rsidRPr="00C23B91">
        <w:rPr>
          <w:color w:val="000000"/>
          <w:sz w:val="28"/>
          <w:szCs w:val="28"/>
        </w:rPr>
        <w:t xml:space="preserve"> </w:t>
      </w:r>
      <w:r w:rsidR="00E105C2" w:rsidRPr="00C23B91">
        <w:rPr>
          <w:color w:val="000000"/>
          <w:sz w:val="28"/>
          <w:szCs w:val="28"/>
        </w:rPr>
        <w:t>[30.</w:t>
      </w:r>
      <w:r w:rsidR="003E302C" w:rsidRPr="00C23B91">
        <w:rPr>
          <w:color w:val="000000"/>
          <w:sz w:val="28"/>
          <w:szCs w:val="28"/>
        </w:rPr>
        <w:t xml:space="preserve"> с</w:t>
      </w:r>
      <w:r w:rsidRPr="00C23B91">
        <w:rPr>
          <w:color w:val="000000"/>
          <w:sz w:val="28"/>
          <w:szCs w:val="28"/>
        </w:rPr>
        <w:t>.</w:t>
      </w:r>
      <w:r w:rsidR="00C23B91">
        <w:rPr>
          <w:color w:val="000000"/>
          <w:sz w:val="28"/>
          <w:szCs w:val="28"/>
        </w:rPr>
        <w:t> </w:t>
      </w:r>
      <w:r w:rsidR="00C23B91" w:rsidRPr="00C23B91">
        <w:rPr>
          <w:color w:val="000000"/>
          <w:sz w:val="28"/>
          <w:szCs w:val="28"/>
        </w:rPr>
        <w:t>595</w:t>
      </w:r>
      <w:r w:rsidRPr="00C23B91">
        <w:rPr>
          <w:color w:val="000000"/>
          <w:sz w:val="28"/>
          <w:szCs w:val="28"/>
        </w:rPr>
        <w:t xml:space="preserve"> </w:t>
      </w:r>
      <w:r w:rsidR="00C23B91">
        <w:rPr>
          <w:color w:val="000000"/>
          <w:sz w:val="28"/>
          <w:szCs w:val="28"/>
        </w:rPr>
        <w:t>–</w:t>
      </w:r>
      <w:r w:rsidR="00C23B91" w:rsidRPr="00C23B91">
        <w:rPr>
          <w:color w:val="000000"/>
          <w:sz w:val="28"/>
          <w:szCs w:val="28"/>
        </w:rPr>
        <w:t xml:space="preserve"> </w:t>
      </w:r>
      <w:r w:rsidRPr="00C23B91">
        <w:rPr>
          <w:color w:val="000000"/>
          <w:sz w:val="28"/>
          <w:szCs w:val="28"/>
        </w:rPr>
        <w:t>596</w:t>
      </w:r>
      <w:r w:rsidR="00E105C2" w:rsidRPr="00C23B91">
        <w:rPr>
          <w:color w:val="000000"/>
          <w:sz w:val="28"/>
          <w:szCs w:val="28"/>
        </w:rPr>
        <w:t>].</w:t>
      </w:r>
    </w:p>
    <w:p w:rsidR="00C23B91" w:rsidRDefault="00E105C2"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 xml:space="preserve">За прошедшее с </w:t>
      </w:r>
      <w:r w:rsidR="00C23B91" w:rsidRPr="00C23B91">
        <w:rPr>
          <w:color w:val="000000"/>
          <w:sz w:val="28"/>
          <w:szCs w:val="28"/>
        </w:rPr>
        <w:t>1992</w:t>
      </w:r>
      <w:r w:rsidR="00C23B91">
        <w:rPr>
          <w:color w:val="000000"/>
          <w:sz w:val="28"/>
          <w:szCs w:val="28"/>
        </w:rPr>
        <w:t> </w:t>
      </w:r>
      <w:r w:rsidR="00C23B91" w:rsidRPr="00C23B91">
        <w:rPr>
          <w:color w:val="000000"/>
          <w:sz w:val="28"/>
          <w:szCs w:val="28"/>
        </w:rPr>
        <w:t>г</w:t>
      </w:r>
      <w:r w:rsidRPr="00C23B91">
        <w:rPr>
          <w:color w:val="000000"/>
          <w:sz w:val="28"/>
          <w:szCs w:val="28"/>
        </w:rPr>
        <w:t>. время Казахстан сумел не только успешно интегрироваться в международное сообщество государств, но и занять в нем заметное место.</w:t>
      </w:r>
    </w:p>
    <w:p w:rsidR="00C23B91" w:rsidRDefault="00EF4D44" w:rsidP="00C23B91">
      <w:pPr>
        <w:spacing w:before="0" w:after="0" w:line="360" w:lineRule="auto"/>
        <w:ind w:firstLine="709"/>
        <w:jc w:val="both"/>
        <w:rPr>
          <w:color w:val="000000"/>
          <w:sz w:val="28"/>
          <w:szCs w:val="28"/>
        </w:rPr>
      </w:pPr>
      <w:r w:rsidRPr="00C23B91">
        <w:rPr>
          <w:color w:val="000000"/>
          <w:sz w:val="28"/>
          <w:szCs w:val="28"/>
        </w:rPr>
        <w:t>Республика Казахстан является субъектом международного права и, соответственно, обладает международной правосубъектностью.</w:t>
      </w:r>
    </w:p>
    <w:p w:rsidR="00C23B91" w:rsidRDefault="00EF4D44" w:rsidP="00C23B91">
      <w:pPr>
        <w:spacing w:before="0" w:after="0" w:line="360" w:lineRule="auto"/>
        <w:ind w:firstLine="709"/>
        <w:jc w:val="both"/>
        <w:rPr>
          <w:color w:val="000000"/>
          <w:sz w:val="28"/>
          <w:szCs w:val="28"/>
        </w:rPr>
      </w:pPr>
      <w:r w:rsidRPr="00C23B91">
        <w:rPr>
          <w:color w:val="000000"/>
          <w:sz w:val="28"/>
          <w:szCs w:val="28"/>
        </w:rPr>
        <w:t>Основанием приема Республики Казахстан в ООН было достижение нашим государством независимости в результате распада СССР. Кроме того, Казахстан отвечал тем требованиям, которые предъявляются государствам, претендующим на членство в ООН. Статья 4 Устава ООН гласит: «Прием в члены Организации открыт для всех других миролюбивых государств, которые примут на себя содержащиеся в настоящем Уставе обязательства и, которые, по суждению Организации могут и желают эти обязательства выполнять».</w:t>
      </w:r>
    </w:p>
    <w:p w:rsidR="00C23B91" w:rsidRDefault="00EF4D44" w:rsidP="00C23B91">
      <w:pPr>
        <w:spacing w:before="0" w:after="0" w:line="360" w:lineRule="auto"/>
        <w:ind w:firstLine="709"/>
        <w:jc w:val="both"/>
        <w:rPr>
          <w:color w:val="000000"/>
          <w:sz w:val="28"/>
          <w:szCs w:val="28"/>
        </w:rPr>
      </w:pPr>
      <w:r w:rsidRPr="00C23B91">
        <w:rPr>
          <w:color w:val="000000"/>
          <w:sz w:val="28"/>
          <w:szCs w:val="28"/>
        </w:rPr>
        <w:t>Надо особо подчеркнуть: Казахстан за всю свою историю не совершал агрессивных действий против других государств; стремился внести свой вклад в дело укрепления мира; мирных отношений между народами. Казахстан добился закрытия Семипалатинского полигона по испытанию ядерного оружия; им предложено поэтапное создание евроазиатской структуры коллективной безопасности; до сведения представителей государств-членов ООН было доведено, что Казахстан подписал договор о нераспространении ядерного оружия в качестве неядерного государства. Свою</w:t>
      </w:r>
      <w:r w:rsidR="00226C4E" w:rsidRPr="00C23B91">
        <w:rPr>
          <w:color w:val="000000"/>
          <w:sz w:val="28"/>
          <w:szCs w:val="28"/>
        </w:rPr>
        <w:t xml:space="preserve"> национальную</w:t>
      </w:r>
      <w:r w:rsidRPr="00C23B91">
        <w:rPr>
          <w:color w:val="000000"/>
          <w:sz w:val="28"/>
          <w:szCs w:val="28"/>
        </w:rPr>
        <w:t xml:space="preserve"> безопасность</w:t>
      </w:r>
      <w:r w:rsidR="00226C4E" w:rsidRPr="00C23B91">
        <w:rPr>
          <w:color w:val="000000"/>
          <w:sz w:val="28"/>
          <w:szCs w:val="28"/>
        </w:rPr>
        <w:t xml:space="preserve">, как подчеркнул президент Республики </w:t>
      </w:r>
      <w:r w:rsidR="00C23B91" w:rsidRPr="00C23B91">
        <w:rPr>
          <w:color w:val="000000"/>
          <w:sz w:val="28"/>
          <w:szCs w:val="28"/>
        </w:rPr>
        <w:t>Казахстан</w:t>
      </w:r>
      <w:r w:rsidR="00C23B91">
        <w:rPr>
          <w:color w:val="000000"/>
          <w:sz w:val="28"/>
          <w:szCs w:val="28"/>
        </w:rPr>
        <w:t> </w:t>
      </w:r>
      <w:r w:rsidR="00C23B91" w:rsidRPr="00C23B91">
        <w:rPr>
          <w:color w:val="000000"/>
          <w:sz w:val="28"/>
          <w:szCs w:val="28"/>
        </w:rPr>
        <w:t>Н.А.</w:t>
      </w:r>
      <w:r w:rsidR="00C23B91">
        <w:rPr>
          <w:color w:val="000000"/>
          <w:sz w:val="28"/>
          <w:szCs w:val="28"/>
        </w:rPr>
        <w:t> </w:t>
      </w:r>
      <w:r w:rsidR="00C23B91" w:rsidRPr="00C23B91">
        <w:rPr>
          <w:color w:val="000000"/>
          <w:sz w:val="28"/>
          <w:szCs w:val="28"/>
        </w:rPr>
        <w:t>Назарбаев</w:t>
      </w:r>
      <w:r w:rsidR="00226C4E" w:rsidRPr="00C23B91">
        <w:rPr>
          <w:color w:val="000000"/>
          <w:sz w:val="28"/>
          <w:szCs w:val="28"/>
        </w:rPr>
        <w:t>, республика намерена обеспечивать не военными, а политическими средствами.</w:t>
      </w:r>
    </w:p>
    <w:p w:rsidR="00C23B91" w:rsidRDefault="00226C4E" w:rsidP="00C23B91">
      <w:pPr>
        <w:spacing w:before="0" w:after="0" w:line="360" w:lineRule="auto"/>
        <w:ind w:firstLine="709"/>
        <w:jc w:val="both"/>
        <w:rPr>
          <w:color w:val="000000"/>
          <w:sz w:val="28"/>
          <w:szCs w:val="28"/>
        </w:rPr>
      </w:pPr>
      <w:r w:rsidRPr="00C23B91">
        <w:rPr>
          <w:color w:val="000000"/>
          <w:sz w:val="28"/>
          <w:szCs w:val="28"/>
        </w:rPr>
        <w:t>Войдя в ООН, Республика Казахстан стала членом Генеральной Ассамблеи. Казахстан имеет Пост</w:t>
      </w:r>
      <w:r w:rsidR="00FF0A62" w:rsidRPr="00C23B91">
        <w:rPr>
          <w:color w:val="000000"/>
          <w:sz w:val="28"/>
          <w:szCs w:val="28"/>
        </w:rPr>
        <w:t>оянное Представительство при ООН</w:t>
      </w:r>
      <w:r w:rsidRPr="00C23B91">
        <w:rPr>
          <w:color w:val="000000"/>
          <w:sz w:val="28"/>
          <w:szCs w:val="28"/>
        </w:rPr>
        <w:t xml:space="preserve"> в Нью-Йорке. Кроме того, Посол Казахстана в Германии назначен Постоянным Представителем нашей республики при Европейском отделении ООН в Женеве [</w:t>
      </w:r>
      <w:r w:rsidR="00E12AAB" w:rsidRPr="00C23B91">
        <w:rPr>
          <w:color w:val="000000"/>
          <w:sz w:val="28"/>
          <w:szCs w:val="28"/>
        </w:rPr>
        <w:t>35</w:t>
      </w:r>
      <w:r w:rsidR="003E302C" w:rsidRPr="00C23B91">
        <w:rPr>
          <w:color w:val="000000"/>
          <w:sz w:val="28"/>
          <w:szCs w:val="28"/>
        </w:rPr>
        <w:t>. с</w:t>
      </w:r>
      <w:r w:rsidRPr="00C23B91">
        <w:rPr>
          <w:color w:val="000000"/>
          <w:sz w:val="28"/>
          <w:szCs w:val="28"/>
        </w:rPr>
        <w:t>.</w:t>
      </w:r>
      <w:r w:rsidR="00C23B91">
        <w:rPr>
          <w:color w:val="000000"/>
          <w:sz w:val="28"/>
          <w:szCs w:val="28"/>
        </w:rPr>
        <w:t> </w:t>
      </w:r>
      <w:r w:rsidR="00C23B91" w:rsidRPr="00C23B91">
        <w:rPr>
          <w:color w:val="000000"/>
          <w:sz w:val="28"/>
          <w:szCs w:val="28"/>
        </w:rPr>
        <w:t>4</w:t>
      </w:r>
      <w:r w:rsidRPr="00C23B91">
        <w:rPr>
          <w:color w:val="000000"/>
          <w:sz w:val="28"/>
          <w:szCs w:val="28"/>
        </w:rPr>
        <w:t>].</w:t>
      </w:r>
    </w:p>
    <w:p w:rsidR="00C23B91" w:rsidRDefault="00E105C2"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Казахстан всецело поддерживает миротворческую деятельность и усилия ООН по укреплению своего миротворческого потенциала и положительно оценивает принимаемые меры по дальнейшему расширению мандата системы резервных соглашений ООН. Свидетельством активного участия Казахстана в этой деятельности является создание Казахстанского миротворческого батальона (Казбат), подразделения которого в настоящее время несут службу в составе стабилизационных сил в Ираке.</w:t>
      </w:r>
    </w:p>
    <w:p w:rsidR="00C23B91" w:rsidRDefault="00E105C2"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Подписав в 2003 году Меморандум о взаимопонимании с ООН относительно вкладов в систему подготовительных мероприятий ООН, Казахстан, на данном этапе, готов предоставить для миротворческих операций персонал, бронетехнику и транспорт миротворческого батальона «Казбат» и заинтересован в более активном участии в системе закупок ООН для операций по поддержанию мира.</w:t>
      </w:r>
    </w:p>
    <w:p w:rsidR="00C23B91" w:rsidRDefault="00E105C2"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Мы выступаем за расширение взаимодействия между ООН и региональными организациями и укрепление партнерских связей между самими региональными организациями в борьбе с организованной преступностью, наркоугрозой, незаконной миграцией, религиозным экстремизмом, бедностью и распространением ВИЧ/СПИДа [</w:t>
      </w:r>
      <w:r w:rsidR="00E12AAB" w:rsidRPr="00C23B91">
        <w:rPr>
          <w:color w:val="000000"/>
          <w:sz w:val="28"/>
          <w:szCs w:val="28"/>
        </w:rPr>
        <w:t>34</w:t>
      </w:r>
      <w:r w:rsidRPr="00C23B91">
        <w:rPr>
          <w:color w:val="000000"/>
          <w:sz w:val="28"/>
          <w:szCs w:val="28"/>
        </w:rPr>
        <w:t>.].</w:t>
      </w:r>
    </w:p>
    <w:p w:rsidR="00C23B91" w:rsidRDefault="00200A18"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 xml:space="preserve">Прямым подтверждением тому является написанная в 2003 году книга </w:t>
      </w:r>
      <w:r w:rsidR="00C23B91" w:rsidRPr="00C23B91">
        <w:rPr>
          <w:color w:val="000000"/>
          <w:sz w:val="28"/>
          <w:szCs w:val="28"/>
        </w:rPr>
        <w:t>Н.А.</w:t>
      </w:r>
      <w:r w:rsidR="00C23B91">
        <w:rPr>
          <w:color w:val="000000"/>
          <w:sz w:val="28"/>
          <w:szCs w:val="28"/>
        </w:rPr>
        <w:t> </w:t>
      </w:r>
      <w:r w:rsidR="00C23B91" w:rsidRPr="00C23B91">
        <w:rPr>
          <w:color w:val="000000"/>
          <w:sz w:val="28"/>
          <w:szCs w:val="28"/>
        </w:rPr>
        <w:t>Назарбаева</w:t>
      </w:r>
      <w:r w:rsidRPr="00C23B91">
        <w:rPr>
          <w:color w:val="000000"/>
          <w:sz w:val="28"/>
          <w:szCs w:val="28"/>
        </w:rPr>
        <w:t xml:space="preserve"> «Критическое десятилетие», в которой он обращает внимание на главные глобальные проблемы такие как наркотрафик, религиозный экстремизм, сепаратизм и терроризм. «Терроризм, сепаратизм, экстремизм </w:t>
      </w:r>
      <w:r w:rsidR="00C23B91">
        <w:rPr>
          <w:color w:val="000000"/>
          <w:sz w:val="28"/>
          <w:szCs w:val="28"/>
        </w:rPr>
        <w:t>–</w:t>
      </w:r>
      <w:r w:rsidR="00C23B91" w:rsidRPr="00C23B91">
        <w:rPr>
          <w:color w:val="000000"/>
          <w:sz w:val="28"/>
          <w:szCs w:val="28"/>
        </w:rPr>
        <w:t xml:space="preserve"> </w:t>
      </w:r>
      <w:r w:rsidRPr="00C23B91">
        <w:rPr>
          <w:color w:val="000000"/>
          <w:sz w:val="28"/>
          <w:szCs w:val="28"/>
        </w:rPr>
        <w:t>это война</w:t>
      </w:r>
      <w:r w:rsidR="00116B88" w:rsidRPr="00C23B91">
        <w:rPr>
          <w:color w:val="000000"/>
          <w:sz w:val="28"/>
          <w:szCs w:val="28"/>
        </w:rPr>
        <w:t xml:space="preserve">. И как во всякой войне мы, члены антитеррористической коалиции и страны доброй воли, не можем не применять оружие. Но терроризм невозможно уничтожить и катастрофическую пропасть между богатыми и бедными мирами, декларации о мире и одновременные поставки оружия, наркотическую зависимость миллионов людей планеты и возможность делать на этом огромные деньги, геополитические амбиции и эгоистические интересы в ущерб народам и государствам… Только поняв, что «международный терроризм» </w:t>
      </w:r>
      <w:r w:rsidR="00C23B91">
        <w:rPr>
          <w:color w:val="000000"/>
          <w:sz w:val="28"/>
          <w:szCs w:val="28"/>
        </w:rPr>
        <w:t>–</w:t>
      </w:r>
      <w:r w:rsidR="00C23B91" w:rsidRPr="00C23B91">
        <w:rPr>
          <w:color w:val="000000"/>
          <w:sz w:val="28"/>
          <w:szCs w:val="28"/>
        </w:rPr>
        <w:t xml:space="preserve"> </w:t>
      </w:r>
      <w:r w:rsidR="00116B88" w:rsidRPr="00C23B91">
        <w:rPr>
          <w:color w:val="000000"/>
          <w:sz w:val="28"/>
          <w:szCs w:val="28"/>
        </w:rPr>
        <w:t>это не самостоятельное явление, а только видимая, надводная часть айсберга, мы сможем не просто срезать грибы терроризма, произрастающие на благодатной почве социальных и экономических пороков, но и устранить саму возможность для их возникновения и роста… Десять лет назад на А</w:t>
      </w:r>
      <w:r w:rsidR="00FF0A62" w:rsidRPr="00C23B91">
        <w:rPr>
          <w:color w:val="000000"/>
          <w:sz w:val="28"/>
          <w:szCs w:val="28"/>
        </w:rPr>
        <w:t>ссамблеи ООН</w:t>
      </w:r>
      <w:r w:rsidR="00116B88" w:rsidRPr="00C23B91">
        <w:rPr>
          <w:color w:val="000000"/>
          <w:sz w:val="28"/>
          <w:szCs w:val="28"/>
        </w:rPr>
        <w:t xml:space="preserve"> я сделал простое по своей сути и духу предложение государствам-членам ООН: Давайте объединим усилия, сделаем шаг доброй воли и отдадим один процент военного бюджета всех стран на решение проблем кризисных регионов и развивающихся стран»</w:t>
      </w:r>
      <w:r w:rsidR="00E41E99" w:rsidRPr="00C23B91">
        <w:rPr>
          <w:color w:val="000000"/>
          <w:sz w:val="28"/>
          <w:szCs w:val="28"/>
        </w:rPr>
        <w:t xml:space="preserve"> [</w:t>
      </w:r>
      <w:r w:rsidR="00E12AAB" w:rsidRPr="00C23B91">
        <w:rPr>
          <w:color w:val="000000"/>
          <w:sz w:val="28"/>
          <w:szCs w:val="28"/>
        </w:rPr>
        <w:t>36</w:t>
      </w:r>
      <w:r w:rsidR="003E302C" w:rsidRPr="00C23B91">
        <w:rPr>
          <w:color w:val="000000"/>
          <w:sz w:val="28"/>
          <w:szCs w:val="28"/>
        </w:rPr>
        <w:t>. с</w:t>
      </w:r>
      <w:r w:rsidR="00E41E99" w:rsidRPr="00C23B91">
        <w:rPr>
          <w:color w:val="000000"/>
          <w:sz w:val="28"/>
          <w:szCs w:val="28"/>
        </w:rPr>
        <w:t>.</w:t>
      </w:r>
      <w:r w:rsidR="00C23B91">
        <w:rPr>
          <w:color w:val="000000"/>
          <w:sz w:val="28"/>
          <w:szCs w:val="28"/>
        </w:rPr>
        <w:t> </w:t>
      </w:r>
      <w:r w:rsidR="00C23B91" w:rsidRPr="00C23B91">
        <w:rPr>
          <w:color w:val="000000"/>
          <w:sz w:val="28"/>
          <w:szCs w:val="28"/>
        </w:rPr>
        <w:t>12</w:t>
      </w:r>
      <w:r w:rsidR="00E41E99" w:rsidRPr="00C23B91">
        <w:rPr>
          <w:color w:val="000000"/>
          <w:sz w:val="28"/>
          <w:szCs w:val="28"/>
        </w:rPr>
        <w:t xml:space="preserve"> </w:t>
      </w:r>
      <w:r w:rsidR="00C23B91">
        <w:rPr>
          <w:color w:val="000000"/>
          <w:sz w:val="28"/>
          <w:szCs w:val="28"/>
        </w:rPr>
        <w:t>–</w:t>
      </w:r>
      <w:r w:rsidR="00C23B91" w:rsidRPr="00C23B91">
        <w:rPr>
          <w:color w:val="000000"/>
          <w:sz w:val="28"/>
          <w:szCs w:val="28"/>
        </w:rPr>
        <w:t xml:space="preserve"> </w:t>
      </w:r>
      <w:r w:rsidR="00E41E99" w:rsidRPr="00C23B91">
        <w:rPr>
          <w:color w:val="000000"/>
          <w:sz w:val="28"/>
          <w:szCs w:val="28"/>
        </w:rPr>
        <w:t>14]</w:t>
      </w:r>
      <w:r w:rsidR="00116B88" w:rsidRPr="00C23B91">
        <w:rPr>
          <w:color w:val="000000"/>
          <w:sz w:val="28"/>
          <w:szCs w:val="28"/>
        </w:rPr>
        <w:t>.</w:t>
      </w:r>
    </w:p>
    <w:p w:rsidR="00C23B91" w:rsidRDefault="00E105C2"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Казахстан намерен целенаправленно использовать возможности ООН и организаций ее системы по принятию конкретных мер, направленных на смягчение негативных экономических и гуманитарных последствий таких техногенных и экологических катастроф, как высыхание Арала, радиоактивное заражение Семипалатинского полигона, загрязнение источников питьевой воды и общее их сокращение. В этой связи особое внимание необходимо уделять активному участию Казахстана в деятельности, связанной с реализацией Целей развития тысячелетия и принципов устойчивого развития. Приверженность Казахстана своим обязательствам по реализации данных целей и принципов должна оставаться краеугольным камнем в основе дальнейшего расширения сотрудничества Республики с ООН и организациями ее системы.</w:t>
      </w:r>
    </w:p>
    <w:p w:rsidR="00C23B91" w:rsidRDefault="00E105C2"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Начиная с февраля 1992 года, в Казахстане открыты и активно работают представительства ряда спецучреждений, фондов и программ системы ООН. Их деятельность направлена на оказание широкой технической, консультативной и финансовой помощи Казахстану [30.</w:t>
      </w:r>
      <w:r w:rsidR="003E302C" w:rsidRPr="00C23B91">
        <w:rPr>
          <w:color w:val="000000"/>
          <w:sz w:val="28"/>
          <w:szCs w:val="28"/>
        </w:rPr>
        <w:t xml:space="preserve"> с</w:t>
      </w:r>
      <w:r w:rsidR="00EA1A9B" w:rsidRPr="00C23B91">
        <w:rPr>
          <w:color w:val="000000"/>
          <w:sz w:val="28"/>
          <w:szCs w:val="28"/>
        </w:rPr>
        <w:t>.</w:t>
      </w:r>
      <w:r w:rsidR="00C23B91">
        <w:rPr>
          <w:color w:val="000000"/>
          <w:sz w:val="28"/>
          <w:szCs w:val="28"/>
        </w:rPr>
        <w:t> </w:t>
      </w:r>
      <w:r w:rsidR="00C23B91" w:rsidRPr="00C23B91">
        <w:rPr>
          <w:color w:val="000000"/>
          <w:sz w:val="28"/>
          <w:szCs w:val="28"/>
        </w:rPr>
        <w:t>598</w:t>
      </w:r>
      <w:r w:rsidRPr="00C23B91">
        <w:rPr>
          <w:color w:val="000000"/>
          <w:sz w:val="28"/>
          <w:szCs w:val="28"/>
        </w:rPr>
        <w:t>].</w:t>
      </w:r>
    </w:p>
    <w:p w:rsidR="00C23B91" w:rsidRPr="00C23B91" w:rsidRDefault="00E105C2"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В настоящее время система Организации Объединенных Наций в Казахстане представлена 15 организациями: ПРООН (Программа развития ООН), ЮНИСЕФ (Детский фонд ООН), ЮНФПА (Фонд ООН по народонаселению), УНП (Управление ООН по наркотикам и преступности), УВКБ ООН (Управление Верховного комиссара ООН по делам беженцев), ДООН (Добровольцы ООН), ЮНИФЕМ (Фонд развития женщин ООН), МОТ (Международная организация труда), ЮНЕСКО (Организация ООН по вопросам образования, науки и культуры), ВОЗ (Всемирная организация здравоохранения), ЮНИДО (Организация промышленного развития ООН), ВБ (Всемирный банк), МВФ (Международный валютный фонд), ООН/СПИД (Совместная Программа ООН по ВИЧ/СПИДу) и ДОИ (Представительство Департамента общественной информации) [</w:t>
      </w:r>
      <w:r w:rsidR="00E12AAB" w:rsidRPr="00C23B91">
        <w:rPr>
          <w:color w:val="000000"/>
          <w:sz w:val="28"/>
          <w:szCs w:val="28"/>
        </w:rPr>
        <w:t>34</w:t>
      </w:r>
      <w:r w:rsidRPr="00C23B91">
        <w:rPr>
          <w:color w:val="000000"/>
          <w:sz w:val="28"/>
          <w:szCs w:val="28"/>
        </w:rPr>
        <w:t>.].</w:t>
      </w:r>
    </w:p>
    <w:p w:rsidR="00C23B91" w:rsidRDefault="008E5045"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Закрепление гарантий осуществления прав человека в международных договорах прошло длительный путь, который характеризуется двумя основными константами. Во-первых, от регулирования отдельных категорий прав человека в основном в отношениях между теми или иными государствами международное сообщество двигалось в направлении гарантирования всех категорий прав человека и основных свобод на универсальном уровне. Во-вторых, со времени создания ООН практическое осуществление прав человека рассматривалось в течение длительного времени в качестве сферы внутренней компетенции государств. На конференции в Сан-Франциско по разработке Устава ООН такую позицию отстаивали, в частности, американцы.</w:t>
      </w:r>
    </w:p>
    <w:p w:rsidR="008E5045" w:rsidRPr="00C23B91" w:rsidRDefault="008E5045"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Однако еще на конференции в Сан-Франциско указывалось, что если «права и свободы вопиюще нарушаются таким образом, что создают ситуацию, которая угрожает миру или препятствует осуществлению постановлений Устава, то они перестают быть исключительным делом каждого государства», что является правовой основой для возможности преследования виновных лиц на универсальной основе, независимо от государственных границ.</w:t>
      </w:r>
    </w:p>
    <w:p w:rsidR="008E5045" w:rsidRDefault="008E5045"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Координационным центром сотрудничества государств по защите прав и свобод человека после второй мировой войны стала ООН. Она содействует повышению уровня жизни, полной занятости населения и условиям экономического и социального прогресса и развития; разрешению международных проблем в области экономической, социальной, здравоохранения и других проблем; международному сотрудничеству в области культуры и образования; всеобщему уважению и соблюдению прав человека и основных свобод для всех, без различия расы, пола,</w:t>
      </w:r>
      <w:r w:rsid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языка,</w:t>
      </w:r>
      <w:r w:rsid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религии.</w:t>
      </w:r>
    </w:p>
    <w:p w:rsidR="00C23B91" w:rsidRDefault="00C23B91" w:rsidP="00C23B91">
      <w:pPr>
        <w:pStyle w:val="af4"/>
        <w:spacing w:line="360" w:lineRule="auto"/>
        <w:ind w:firstLine="709"/>
        <w:jc w:val="both"/>
        <w:rPr>
          <w:rFonts w:ascii="Times New Roman" w:hAnsi="Times New Roman" w:cs="Times New Roman"/>
          <w:color w:val="000000"/>
          <w:sz w:val="28"/>
          <w:szCs w:val="28"/>
        </w:rPr>
      </w:pPr>
    </w:p>
    <w:p w:rsidR="00C23B91" w:rsidRPr="00C23B91" w:rsidRDefault="00C23B91" w:rsidP="00C23B91">
      <w:pPr>
        <w:pStyle w:val="af4"/>
        <w:spacing w:line="360" w:lineRule="auto"/>
        <w:ind w:firstLine="709"/>
        <w:jc w:val="both"/>
        <w:rPr>
          <w:rFonts w:ascii="Times New Roman" w:hAnsi="Times New Roman" w:cs="Times New Roman"/>
          <w:color w:val="000000"/>
          <w:sz w:val="28"/>
          <w:szCs w:val="28"/>
        </w:rPr>
      </w:pPr>
    </w:p>
    <w:p w:rsidR="004947CB" w:rsidRPr="00C23B91" w:rsidRDefault="00C23B91" w:rsidP="00C23B91">
      <w:pPr>
        <w:spacing w:before="0" w:after="0" w:line="360" w:lineRule="auto"/>
        <w:ind w:firstLine="709"/>
        <w:jc w:val="both"/>
        <w:rPr>
          <w:b/>
          <w:color w:val="000000"/>
          <w:sz w:val="28"/>
          <w:szCs w:val="32"/>
        </w:rPr>
      </w:pPr>
      <w:r>
        <w:rPr>
          <w:b/>
          <w:color w:val="000000"/>
          <w:sz w:val="28"/>
          <w:szCs w:val="32"/>
        </w:rPr>
        <w:br w:type="page"/>
      </w:r>
      <w:r w:rsidRPr="00C23B91">
        <w:rPr>
          <w:b/>
          <w:color w:val="000000"/>
          <w:sz w:val="28"/>
          <w:szCs w:val="32"/>
        </w:rPr>
        <w:t>3</w:t>
      </w:r>
      <w:r>
        <w:rPr>
          <w:b/>
          <w:color w:val="000000"/>
          <w:sz w:val="28"/>
          <w:szCs w:val="32"/>
        </w:rPr>
        <w:t xml:space="preserve">. </w:t>
      </w:r>
      <w:r w:rsidRPr="00C23B91">
        <w:rPr>
          <w:b/>
          <w:color w:val="000000"/>
          <w:sz w:val="28"/>
          <w:szCs w:val="32"/>
        </w:rPr>
        <w:t>Система защиты прав человека в рамках ОБСЕ</w:t>
      </w:r>
    </w:p>
    <w:p w:rsidR="00C23B91" w:rsidRDefault="00C23B91" w:rsidP="00C23B91">
      <w:pPr>
        <w:spacing w:before="0" w:after="0" w:line="360" w:lineRule="auto"/>
        <w:ind w:firstLine="709"/>
        <w:jc w:val="both"/>
        <w:rPr>
          <w:b/>
          <w:color w:val="000000"/>
          <w:sz w:val="28"/>
          <w:szCs w:val="32"/>
        </w:rPr>
      </w:pPr>
    </w:p>
    <w:p w:rsidR="00C23B91" w:rsidRDefault="00D97A45" w:rsidP="00C23B91">
      <w:pPr>
        <w:spacing w:before="0" w:after="0" w:line="360" w:lineRule="auto"/>
        <w:ind w:firstLine="709"/>
        <w:jc w:val="both"/>
        <w:rPr>
          <w:b/>
          <w:color w:val="000000"/>
          <w:sz w:val="28"/>
          <w:szCs w:val="28"/>
        </w:rPr>
      </w:pPr>
      <w:r w:rsidRPr="00C23B91">
        <w:rPr>
          <w:b/>
          <w:color w:val="000000"/>
          <w:sz w:val="28"/>
          <w:szCs w:val="28"/>
        </w:rPr>
        <w:t>3.1</w:t>
      </w:r>
      <w:r w:rsidR="004947CB" w:rsidRPr="00C23B91">
        <w:rPr>
          <w:b/>
          <w:color w:val="000000"/>
          <w:sz w:val="28"/>
          <w:szCs w:val="28"/>
        </w:rPr>
        <w:t xml:space="preserve"> История создания</w:t>
      </w:r>
      <w:r w:rsidR="00C23B91">
        <w:rPr>
          <w:b/>
          <w:color w:val="000000"/>
          <w:sz w:val="28"/>
          <w:szCs w:val="28"/>
        </w:rPr>
        <w:t xml:space="preserve"> СБСЕ (ОБСЕ). Деятельность ОБСЕ</w:t>
      </w:r>
    </w:p>
    <w:p w:rsidR="00C23B91" w:rsidRDefault="00C23B91" w:rsidP="00C23B91">
      <w:pPr>
        <w:spacing w:before="0" w:after="0" w:line="360" w:lineRule="auto"/>
        <w:ind w:firstLine="709"/>
        <w:jc w:val="both"/>
        <w:rPr>
          <w:b/>
          <w:color w:val="000000"/>
          <w:sz w:val="28"/>
          <w:szCs w:val="26"/>
        </w:rPr>
      </w:pPr>
    </w:p>
    <w:p w:rsidR="00C23B91" w:rsidRDefault="00AE4692" w:rsidP="00C23B91">
      <w:pPr>
        <w:spacing w:before="0" w:after="0" w:line="360" w:lineRule="auto"/>
        <w:ind w:firstLine="709"/>
        <w:jc w:val="both"/>
        <w:rPr>
          <w:color w:val="000000"/>
          <w:sz w:val="28"/>
          <w:szCs w:val="28"/>
        </w:rPr>
      </w:pPr>
      <w:r w:rsidRPr="00C23B91">
        <w:rPr>
          <w:color w:val="000000"/>
          <w:sz w:val="28"/>
          <w:szCs w:val="28"/>
        </w:rPr>
        <w:t xml:space="preserve">Совещание по безопасности и сотрудничеству в Европе, начавшееся в Хельсинки 3 июля 1973 года и продолжившееся в Женеве с 18 сентября 1973 года по 21 июля 1975 года, было завершено в Хельсинки 1 августа 1975 года Высокими Представителями Австрии, Бельгии, Болгарии, Венгрии, Германской Демократической Республики, Федеративной Республики Германии, Греции, Дании, Ирландии, Исландии, Испании, Италии, Канады, Кипра, Лихтенштейна, Люксембурга, Мальты, Монако, Нидерландов, Норвегии, Польши, Португалии, Румынии, Сан </w:t>
      </w:r>
      <w:r w:rsidR="00C23B91">
        <w:rPr>
          <w:color w:val="000000"/>
          <w:sz w:val="28"/>
          <w:szCs w:val="28"/>
        </w:rPr>
        <w:t>–</w:t>
      </w:r>
      <w:r w:rsidR="00C23B91" w:rsidRPr="00C23B91">
        <w:rPr>
          <w:color w:val="000000"/>
          <w:sz w:val="28"/>
          <w:szCs w:val="28"/>
        </w:rPr>
        <w:t xml:space="preserve"> </w:t>
      </w:r>
      <w:r w:rsidRPr="00C23B91">
        <w:rPr>
          <w:color w:val="000000"/>
          <w:sz w:val="28"/>
          <w:szCs w:val="28"/>
        </w:rPr>
        <w:t>Мариино, Святейшего Престола, Соединенного Королевства, Соединенных Штатов Америки, Союза Советских Социалистических Республик</w:t>
      </w:r>
      <w:r w:rsidR="003731B4" w:rsidRPr="00C23B91">
        <w:rPr>
          <w:color w:val="000000"/>
          <w:sz w:val="28"/>
          <w:szCs w:val="28"/>
        </w:rPr>
        <w:t>, Турции, Финляндии, Франции, Чехословакии, Швейцарии, Швеции и Югославии.</w:t>
      </w:r>
    </w:p>
    <w:p w:rsidR="00C23B91" w:rsidRDefault="00D361ED" w:rsidP="00C23B91">
      <w:pPr>
        <w:spacing w:before="0" w:after="0" w:line="360" w:lineRule="auto"/>
        <w:ind w:firstLine="709"/>
        <w:jc w:val="both"/>
        <w:rPr>
          <w:color w:val="000000"/>
          <w:sz w:val="28"/>
          <w:szCs w:val="28"/>
        </w:rPr>
      </w:pPr>
      <w:r w:rsidRPr="00C23B91">
        <w:rPr>
          <w:color w:val="000000"/>
          <w:sz w:val="28"/>
          <w:szCs w:val="28"/>
        </w:rPr>
        <w:t>Во время начального и заключительного этапов Совещания перед его участниками в качестве почетного гостя выступил Генеральный секретарь Организации Объединенных Наций. В ходе второго этапа Совещания внесли свои вклады Генеральный директор ЮНЕСКО и Исполнительный секретарь Европейской экономической комиссии ООН.</w:t>
      </w:r>
    </w:p>
    <w:p w:rsidR="00C23B91" w:rsidRDefault="00D361ED" w:rsidP="00C23B91">
      <w:pPr>
        <w:spacing w:before="0" w:after="0" w:line="360" w:lineRule="auto"/>
        <w:ind w:firstLine="709"/>
        <w:jc w:val="both"/>
        <w:rPr>
          <w:color w:val="000000"/>
          <w:sz w:val="28"/>
          <w:szCs w:val="28"/>
        </w:rPr>
      </w:pPr>
      <w:r w:rsidRPr="00C23B91">
        <w:rPr>
          <w:color w:val="000000"/>
          <w:sz w:val="28"/>
          <w:szCs w:val="28"/>
        </w:rPr>
        <w:t>Во время заседаний второго этапа Совещания были сделаны также вклады по различным пунктам повестки дня представителями следующих неучаствующих средиземноморских государств: Алжирской Народной Демократической Республики, Арабской Республики Египет, Израиля, Королевства Марокко, Сирийской Арабской Республики, Тунисской Республики.</w:t>
      </w:r>
    </w:p>
    <w:p w:rsidR="00C23B91" w:rsidRDefault="00D361ED" w:rsidP="00C23B91">
      <w:pPr>
        <w:spacing w:before="0" w:after="0" w:line="360" w:lineRule="auto"/>
        <w:ind w:firstLine="709"/>
        <w:jc w:val="both"/>
        <w:rPr>
          <w:color w:val="000000"/>
          <w:sz w:val="28"/>
          <w:szCs w:val="28"/>
        </w:rPr>
      </w:pPr>
      <w:r w:rsidRPr="00C23B91">
        <w:rPr>
          <w:color w:val="000000"/>
          <w:sz w:val="28"/>
          <w:szCs w:val="28"/>
        </w:rPr>
        <w:t>Вдохновляемые политической волей, в интересах народов, к улучшению и активизации их отношений, содействию в Европе миру, безопасности, справедливости и сотрудничеству, сближению между ними, а также с другими государствами мира</w:t>
      </w:r>
      <w:r w:rsidR="00CB6CEB" w:rsidRPr="00C23B91">
        <w:rPr>
          <w:color w:val="000000"/>
          <w:sz w:val="28"/>
          <w:szCs w:val="28"/>
        </w:rPr>
        <w:t xml:space="preserve"> [</w:t>
      </w:r>
      <w:r w:rsidR="00CB6CEB" w:rsidRPr="00C23B91">
        <w:rPr>
          <w:color w:val="000000"/>
          <w:sz w:val="28"/>
          <w:szCs w:val="28"/>
          <w:lang w:val="kk-KZ"/>
        </w:rPr>
        <w:t>37</w:t>
      </w:r>
      <w:r w:rsidR="003E302C" w:rsidRPr="00C23B91">
        <w:rPr>
          <w:color w:val="000000"/>
          <w:sz w:val="28"/>
          <w:szCs w:val="28"/>
        </w:rPr>
        <w:t>. с</w:t>
      </w:r>
      <w:r w:rsidR="00CB6CEB" w:rsidRPr="00C23B91">
        <w:rPr>
          <w:color w:val="000000"/>
          <w:sz w:val="28"/>
          <w:szCs w:val="28"/>
        </w:rPr>
        <w:t>.</w:t>
      </w:r>
      <w:r w:rsidR="00C23B91">
        <w:rPr>
          <w:color w:val="000000"/>
          <w:sz w:val="28"/>
          <w:szCs w:val="28"/>
        </w:rPr>
        <w:t> </w:t>
      </w:r>
      <w:r w:rsidR="00C23B91" w:rsidRPr="00C23B91">
        <w:rPr>
          <w:color w:val="000000"/>
          <w:sz w:val="28"/>
          <w:szCs w:val="28"/>
        </w:rPr>
        <w:t>3</w:t>
      </w:r>
      <w:r w:rsidR="00CB6CEB" w:rsidRPr="00C23B91">
        <w:rPr>
          <w:color w:val="000000"/>
          <w:sz w:val="28"/>
          <w:szCs w:val="28"/>
        </w:rPr>
        <w:t>]</w:t>
      </w:r>
      <w:r w:rsidRPr="00C23B91">
        <w:rPr>
          <w:color w:val="000000"/>
          <w:sz w:val="28"/>
          <w:szCs w:val="28"/>
        </w:rPr>
        <w:t>.</w:t>
      </w:r>
    </w:p>
    <w:p w:rsidR="00C23B91" w:rsidRDefault="002B31D0" w:rsidP="00C23B91">
      <w:pPr>
        <w:spacing w:before="0" w:after="0" w:line="360" w:lineRule="auto"/>
        <w:ind w:firstLine="709"/>
        <w:jc w:val="both"/>
        <w:rPr>
          <w:color w:val="000000"/>
          <w:sz w:val="28"/>
          <w:szCs w:val="28"/>
        </w:rPr>
      </w:pPr>
      <w:r w:rsidRPr="00C23B91">
        <w:rPr>
          <w:color w:val="000000"/>
          <w:sz w:val="28"/>
          <w:szCs w:val="28"/>
        </w:rPr>
        <w:t>Хельсинский Заключительный Акт заложил основу для дальнейшего развития процесса СБСЕ. В рамках дальнейших шагов предусматривалось регулярное проведение встреч с целью обзоров выполнения соглашений, выработки новых стандартов и норм, расширения сотрудничества и поддержки политического диалога по трем главным направлениям: вопросы безопасности в Европе; в области экономики, экологии</w:t>
      </w:r>
      <w:r w:rsidR="00BE6B2A" w:rsidRPr="00C23B91">
        <w:rPr>
          <w:color w:val="000000"/>
          <w:sz w:val="28"/>
          <w:szCs w:val="28"/>
        </w:rPr>
        <w:t xml:space="preserve">, науки и техники; </w:t>
      </w:r>
      <w:r w:rsidR="00BE6B2A" w:rsidRPr="00C23B91">
        <w:rPr>
          <w:color w:val="000000"/>
          <w:kern w:val="28"/>
          <w:sz w:val="28"/>
          <w:szCs w:val="28"/>
        </w:rPr>
        <w:t xml:space="preserve">гуманитарные </w:t>
      </w:r>
      <w:r w:rsidRPr="00C23B91">
        <w:rPr>
          <w:color w:val="000000"/>
          <w:kern w:val="28"/>
          <w:sz w:val="28"/>
          <w:szCs w:val="28"/>
        </w:rPr>
        <w:t>вопросы</w:t>
      </w:r>
      <w:r w:rsidR="004F7C14" w:rsidRPr="00C23B91">
        <w:rPr>
          <w:color w:val="000000"/>
          <w:kern w:val="28"/>
          <w:sz w:val="28"/>
          <w:szCs w:val="28"/>
        </w:rPr>
        <w:t xml:space="preserve"> </w:t>
      </w:r>
      <w:r w:rsidR="003E302C" w:rsidRPr="00C23B91">
        <w:rPr>
          <w:color w:val="000000"/>
          <w:sz w:val="28"/>
          <w:szCs w:val="28"/>
        </w:rPr>
        <w:t>[28. с</w:t>
      </w:r>
      <w:r w:rsidR="004F7C14" w:rsidRPr="00C23B91">
        <w:rPr>
          <w:color w:val="000000"/>
          <w:sz w:val="28"/>
          <w:szCs w:val="28"/>
        </w:rPr>
        <w:t>.</w:t>
      </w:r>
      <w:r w:rsidR="00C23B91">
        <w:rPr>
          <w:color w:val="000000"/>
          <w:sz w:val="28"/>
          <w:szCs w:val="28"/>
        </w:rPr>
        <w:t> </w:t>
      </w:r>
      <w:r w:rsidR="00C23B91" w:rsidRPr="00C23B91">
        <w:rPr>
          <w:color w:val="000000"/>
          <w:sz w:val="28"/>
          <w:szCs w:val="28"/>
        </w:rPr>
        <w:t>291</w:t>
      </w:r>
      <w:r w:rsidR="004F7C14" w:rsidRPr="00C23B91">
        <w:rPr>
          <w:color w:val="000000"/>
          <w:sz w:val="28"/>
          <w:szCs w:val="28"/>
        </w:rPr>
        <w:t>].</w:t>
      </w:r>
    </w:p>
    <w:p w:rsidR="00C23B91" w:rsidRDefault="004F7C14" w:rsidP="00C23B91">
      <w:pPr>
        <w:spacing w:before="0" w:after="0" w:line="360" w:lineRule="auto"/>
        <w:ind w:firstLine="709"/>
        <w:jc w:val="both"/>
        <w:rPr>
          <w:color w:val="000000"/>
          <w:sz w:val="28"/>
          <w:szCs w:val="28"/>
        </w:rPr>
      </w:pPr>
      <w:r w:rsidRPr="00C23B91">
        <w:rPr>
          <w:color w:val="000000"/>
          <w:sz w:val="28"/>
          <w:szCs w:val="28"/>
        </w:rPr>
        <w:t>На совещании</w:t>
      </w:r>
      <w:r w:rsidR="00C23B91">
        <w:rPr>
          <w:color w:val="000000"/>
          <w:sz w:val="28"/>
          <w:szCs w:val="28"/>
        </w:rPr>
        <w:t xml:space="preserve"> </w:t>
      </w:r>
      <w:r w:rsidRPr="00C23B91">
        <w:rPr>
          <w:color w:val="000000"/>
          <w:sz w:val="28"/>
          <w:szCs w:val="28"/>
        </w:rPr>
        <w:t>первоначально были представлены 35 государств, в том числе 33 европейских, а также США и Канада.</w:t>
      </w:r>
    </w:p>
    <w:p w:rsidR="00C23B91" w:rsidRDefault="004F7C14" w:rsidP="00C23B91">
      <w:pPr>
        <w:spacing w:before="0" w:after="0" w:line="360" w:lineRule="auto"/>
        <w:ind w:firstLine="709"/>
        <w:jc w:val="both"/>
        <w:rPr>
          <w:color w:val="000000"/>
          <w:sz w:val="28"/>
          <w:szCs w:val="28"/>
        </w:rPr>
      </w:pPr>
      <w:r w:rsidRPr="00C23B91">
        <w:rPr>
          <w:color w:val="000000"/>
          <w:sz w:val="28"/>
          <w:szCs w:val="28"/>
        </w:rPr>
        <w:t>В итоге встречи на высшем уровне в Хельсинки 30 июля – 1 августа 1975</w:t>
      </w:r>
      <w:r w:rsidR="00C23B91">
        <w:rPr>
          <w:color w:val="000000"/>
          <w:sz w:val="28"/>
          <w:szCs w:val="28"/>
        </w:rPr>
        <w:t> </w:t>
      </w:r>
      <w:r w:rsidR="00C23B91" w:rsidRPr="00C23B91">
        <w:rPr>
          <w:color w:val="000000"/>
          <w:sz w:val="28"/>
          <w:szCs w:val="28"/>
        </w:rPr>
        <w:t>г</w:t>
      </w:r>
      <w:r w:rsidRPr="00C23B91">
        <w:rPr>
          <w:color w:val="000000"/>
          <w:sz w:val="28"/>
          <w:szCs w:val="28"/>
        </w:rPr>
        <w:t>. главы государств и правительств подписали Заключительный акт, включающий преамбулу и пять разделов: «Вопросы, относящиеся к безопасности в Европе», «Сотрудничество в области экономики, науки и техники и окружающей среды», «Вопросы, относящиеся к безопасности и сотрудничеству в Средиземноморье», «Сотрудничество в гуманитарных и других областях», «Дальнейшие шаги после Совещания».</w:t>
      </w:r>
    </w:p>
    <w:p w:rsidR="00C23B91" w:rsidRDefault="002F1241" w:rsidP="00C23B91">
      <w:pPr>
        <w:spacing w:before="0" w:after="0" w:line="360" w:lineRule="auto"/>
        <w:ind w:firstLine="709"/>
        <w:jc w:val="both"/>
        <w:rPr>
          <w:color w:val="000000"/>
          <w:sz w:val="28"/>
          <w:szCs w:val="28"/>
        </w:rPr>
      </w:pPr>
      <w:r w:rsidRPr="00C23B91">
        <w:rPr>
          <w:color w:val="000000"/>
          <w:sz w:val="28"/>
          <w:szCs w:val="28"/>
        </w:rPr>
        <w:t>Государства-участники заявили о свое</w:t>
      </w:r>
      <w:r w:rsidR="00137C25" w:rsidRPr="00C23B91">
        <w:rPr>
          <w:color w:val="000000"/>
          <w:sz w:val="28"/>
          <w:szCs w:val="28"/>
        </w:rPr>
        <w:t>й</w:t>
      </w:r>
      <w:r w:rsidRPr="00C23B91">
        <w:rPr>
          <w:color w:val="000000"/>
          <w:sz w:val="28"/>
          <w:szCs w:val="28"/>
        </w:rPr>
        <w:t xml:space="preserve"> решимости «должным образом учитывать и выполнять положения Заключительного акта Совещания» и «продолжать многосторонний процесс, начатый Совещанием», в частности, путем проведения новых встреч на различных уровнях. К ним относятся Мадридская встреча 1980</w:t>
      </w:r>
      <w:r w:rsidR="00C23B91">
        <w:rPr>
          <w:color w:val="000000"/>
          <w:sz w:val="28"/>
          <w:szCs w:val="28"/>
        </w:rPr>
        <w:t>–</w:t>
      </w:r>
      <w:r w:rsidR="00C23B91" w:rsidRPr="00C23B91">
        <w:rPr>
          <w:color w:val="000000"/>
          <w:sz w:val="28"/>
          <w:szCs w:val="28"/>
        </w:rPr>
        <w:t>1983</w:t>
      </w:r>
      <w:r w:rsidR="00C23B91">
        <w:rPr>
          <w:color w:val="000000"/>
          <w:sz w:val="28"/>
          <w:szCs w:val="28"/>
        </w:rPr>
        <w:t> </w:t>
      </w:r>
      <w:r w:rsidR="00C23B91" w:rsidRPr="00C23B91">
        <w:rPr>
          <w:color w:val="000000"/>
          <w:sz w:val="28"/>
          <w:szCs w:val="28"/>
        </w:rPr>
        <w:t>гг</w:t>
      </w:r>
      <w:r w:rsidRPr="00C23B91">
        <w:rPr>
          <w:color w:val="000000"/>
          <w:sz w:val="28"/>
          <w:szCs w:val="28"/>
        </w:rPr>
        <w:t>., Стокгольмская конференция «по мерам укрепления доверия и безопасности и разоружению в Европе» 1984</w:t>
      </w:r>
      <w:r w:rsidR="00C23B91">
        <w:rPr>
          <w:color w:val="000000"/>
          <w:sz w:val="28"/>
          <w:szCs w:val="28"/>
        </w:rPr>
        <w:t>–</w:t>
      </w:r>
      <w:r w:rsidR="00C23B91" w:rsidRPr="00C23B91">
        <w:rPr>
          <w:color w:val="000000"/>
          <w:sz w:val="28"/>
          <w:szCs w:val="28"/>
        </w:rPr>
        <w:t>1986</w:t>
      </w:r>
      <w:r w:rsidR="00C23B91">
        <w:rPr>
          <w:color w:val="000000"/>
          <w:sz w:val="28"/>
          <w:szCs w:val="28"/>
        </w:rPr>
        <w:t> </w:t>
      </w:r>
      <w:r w:rsidR="00C23B91" w:rsidRPr="00C23B91">
        <w:rPr>
          <w:color w:val="000000"/>
          <w:sz w:val="28"/>
          <w:szCs w:val="28"/>
        </w:rPr>
        <w:t>гг</w:t>
      </w:r>
      <w:r w:rsidRPr="00C23B91">
        <w:rPr>
          <w:color w:val="000000"/>
          <w:sz w:val="28"/>
          <w:szCs w:val="28"/>
        </w:rPr>
        <w:t>., Венская встреча 1986</w:t>
      </w:r>
      <w:r w:rsidR="00C23B91">
        <w:rPr>
          <w:color w:val="000000"/>
          <w:sz w:val="28"/>
          <w:szCs w:val="28"/>
        </w:rPr>
        <w:t>–</w:t>
      </w:r>
      <w:r w:rsidR="00C23B91" w:rsidRPr="00C23B91">
        <w:rPr>
          <w:color w:val="000000"/>
          <w:sz w:val="28"/>
          <w:szCs w:val="28"/>
        </w:rPr>
        <w:t>1989</w:t>
      </w:r>
      <w:r w:rsidR="00C23B91">
        <w:rPr>
          <w:color w:val="000000"/>
          <w:sz w:val="28"/>
          <w:szCs w:val="28"/>
        </w:rPr>
        <w:t> </w:t>
      </w:r>
      <w:r w:rsidR="00C23B91" w:rsidRPr="00C23B91">
        <w:rPr>
          <w:color w:val="000000"/>
          <w:sz w:val="28"/>
          <w:szCs w:val="28"/>
        </w:rPr>
        <w:t>гг</w:t>
      </w:r>
      <w:r w:rsidRPr="00C23B91">
        <w:rPr>
          <w:color w:val="000000"/>
          <w:sz w:val="28"/>
          <w:szCs w:val="28"/>
        </w:rPr>
        <w:t>., встречи на высшем уровне в Париже в ноябре 1990</w:t>
      </w:r>
      <w:r w:rsidR="00C23B91">
        <w:rPr>
          <w:color w:val="000000"/>
          <w:sz w:val="28"/>
          <w:szCs w:val="28"/>
        </w:rPr>
        <w:t> </w:t>
      </w:r>
      <w:r w:rsidR="00C23B91" w:rsidRPr="00C23B91">
        <w:rPr>
          <w:color w:val="000000"/>
          <w:sz w:val="28"/>
          <w:szCs w:val="28"/>
        </w:rPr>
        <w:t>г</w:t>
      </w:r>
      <w:r w:rsidRPr="00C23B91">
        <w:rPr>
          <w:color w:val="000000"/>
          <w:sz w:val="28"/>
          <w:szCs w:val="28"/>
        </w:rPr>
        <w:t>., в Хельсинки в июле 1992</w:t>
      </w:r>
      <w:r w:rsidR="00C23B91">
        <w:rPr>
          <w:color w:val="000000"/>
          <w:sz w:val="28"/>
          <w:szCs w:val="28"/>
        </w:rPr>
        <w:t> </w:t>
      </w:r>
      <w:r w:rsidR="00C23B91" w:rsidRPr="00C23B91">
        <w:rPr>
          <w:color w:val="000000"/>
          <w:sz w:val="28"/>
          <w:szCs w:val="28"/>
        </w:rPr>
        <w:t>г</w:t>
      </w:r>
      <w:r w:rsidRPr="00C23B91">
        <w:rPr>
          <w:color w:val="000000"/>
          <w:sz w:val="28"/>
          <w:szCs w:val="28"/>
        </w:rPr>
        <w:t>. и Будапеште в декабре 1994</w:t>
      </w:r>
      <w:r w:rsidR="00C23B91">
        <w:rPr>
          <w:color w:val="000000"/>
          <w:sz w:val="28"/>
          <w:szCs w:val="28"/>
        </w:rPr>
        <w:t> </w:t>
      </w:r>
      <w:r w:rsidR="00C23B91" w:rsidRPr="00C23B91">
        <w:rPr>
          <w:color w:val="000000"/>
          <w:sz w:val="28"/>
          <w:szCs w:val="28"/>
        </w:rPr>
        <w:t>г</w:t>
      </w:r>
      <w:r w:rsidRPr="00C23B91">
        <w:rPr>
          <w:color w:val="000000"/>
          <w:sz w:val="28"/>
          <w:szCs w:val="28"/>
        </w:rPr>
        <w:t>., в Лиссабоне в 1996</w:t>
      </w:r>
      <w:r w:rsidR="00C23B91">
        <w:rPr>
          <w:color w:val="000000"/>
          <w:sz w:val="28"/>
          <w:szCs w:val="28"/>
        </w:rPr>
        <w:t> </w:t>
      </w:r>
      <w:r w:rsidR="00C23B91" w:rsidRPr="00C23B91">
        <w:rPr>
          <w:color w:val="000000"/>
          <w:sz w:val="28"/>
          <w:szCs w:val="28"/>
        </w:rPr>
        <w:t>г</w:t>
      </w:r>
      <w:r w:rsidRPr="00C23B91">
        <w:rPr>
          <w:color w:val="000000"/>
          <w:sz w:val="28"/>
          <w:szCs w:val="28"/>
        </w:rPr>
        <w:t xml:space="preserve">. В рамках Совещания состоялись три совещания так называемой Конференции по человеческому измерению СБСЕ </w:t>
      </w:r>
      <w:r w:rsidR="00C23B91">
        <w:rPr>
          <w:color w:val="000000"/>
          <w:sz w:val="28"/>
          <w:szCs w:val="28"/>
        </w:rPr>
        <w:t>(</w:t>
      </w:r>
      <w:r w:rsidRPr="00C23B91">
        <w:rPr>
          <w:color w:val="000000"/>
          <w:sz w:val="28"/>
          <w:szCs w:val="28"/>
        </w:rPr>
        <w:t>в том числе в Москве в 1991</w:t>
      </w:r>
      <w:r w:rsidR="00C23B91">
        <w:rPr>
          <w:color w:val="000000"/>
          <w:sz w:val="28"/>
          <w:szCs w:val="28"/>
        </w:rPr>
        <w:t> </w:t>
      </w:r>
      <w:r w:rsidR="00C23B91" w:rsidRPr="00C23B91">
        <w:rPr>
          <w:color w:val="000000"/>
          <w:sz w:val="28"/>
          <w:szCs w:val="28"/>
        </w:rPr>
        <w:t>г</w:t>
      </w:r>
      <w:r w:rsidRPr="00C23B91">
        <w:rPr>
          <w:color w:val="000000"/>
          <w:sz w:val="28"/>
          <w:szCs w:val="28"/>
        </w:rPr>
        <w:t>.), несколько встреч экспертов по мирному урегулированию споров</w:t>
      </w:r>
      <w:r w:rsidR="003E302C" w:rsidRPr="00C23B91">
        <w:rPr>
          <w:color w:val="000000"/>
          <w:sz w:val="28"/>
          <w:szCs w:val="28"/>
        </w:rPr>
        <w:t xml:space="preserve"> [32. </w:t>
      </w:r>
      <w:r w:rsidR="00C23B91" w:rsidRPr="00C23B91">
        <w:rPr>
          <w:color w:val="000000"/>
          <w:sz w:val="28"/>
          <w:szCs w:val="28"/>
        </w:rPr>
        <w:t>с.</w:t>
      </w:r>
      <w:r w:rsidR="00C23B91">
        <w:rPr>
          <w:color w:val="000000"/>
          <w:sz w:val="28"/>
          <w:szCs w:val="28"/>
        </w:rPr>
        <w:t> </w:t>
      </w:r>
      <w:r w:rsidR="00C23B91" w:rsidRPr="00C23B91">
        <w:rPr>
          <w:color w:val="000000"/>
          <w:sz w:val="28"/>
          <w:szCs w:val="28"/>
        </w:rPr>
        <w:t>3</w:t>
      </w:r>
      <w:r w:rsidR="00182A03" w:rsidRPr="00C23B91">
        <w:rPr>
          <w:color w:val="000000"/>
          <w:sz w:val="28"/>
          <w:szCs w:val="28"/>
        </w:rPr>
        <w:t xml:space="preserve">35 </w:t>
      </w:r>
      <w:r w:rsidR="00C23B91">
        <w:rPr>
          <w:color w:val="000000"/>
          <w:sz w:val="28"/>
          <w:szCs w:val="28"/>
        </w:rPr>
        <w:t>–</w:t>
      </w:r>
      <w:r w:rsidR="00C23B91" w:rsidRPr="00C23B91">
        <w:rPr>
          <w:color w:val="000000"/>
          <w:sz w:val="28"/>
          <w:szCs w:val="28"/>
        </w:rPr>
        <w:t xml:space="preserve"> </w:t>
      </w:r>
      <w:r w:rsidR="00182A03" w:rsidRPr="00C23B91">
        <w:rPr>
          <w:color w:val="000000"/>
          <w:sz w:val="28"/>
          <w:szCs w:val="28"/>
        </w:rPr>
        <w:t>336]</w:t>
      </w:r>
      <w:r w:rsidRPr="00C23B91">
        <w:rPr>
          <w:color w:val="000000"/>
          <w:sz w:val="28"/>
          <w:szCs w:val="28"/>
        </w:rPr>
        <w:t>.</w:t>
      </w:r>
    </w:p>
    <w:p w:rsidR="00C23B91" w:rsidRDefault="002B31D0" w:rsidP="00C23B91">
      <w:pPr>
        <w:spacing w:before="0" w:after="0" w:line="360" w:lineRule="auto"/>
        <w:ind w:firstLine="709"/>
        <w:jc w:val="both"/>
        <w:rPr>
          <w:color w:val="000000"/>
          <w:sz w:val="28"/>
          <w:szCs w:val="28"/>
        </w:rPr>
      </w:pPr>
      <w:r w:rsidRPr="00C23B91">
        <w:rPr>
          <w:color w:val="000000"/>
          <w:sz w:val="28"/>
          <w:szCs w:val="28"/>
        </w:rPr>
        <w:t xml:space="preserve">Совещание по безопасности и сотрудничеству в Европе (СБСЕ) было задумано в качестве многостороннего форума для обеспечения диалога между Востоком и Западом в условиях </w:t>
      </w:r>
      <w:r w:rsidR="00C23B91">
        <w:rPr>
          <w:color w:val="000000"/>
          <w:sz w:val="28"/>
          <w:szCs w:val="28"/>
        </w:rPr>
        <w:t>«</w:t>
      </w:r>
      <w:r w:rsidRPr="00C23B91">
        <w:rPr>
          <w:color w:val="000000"/>
          <w:sz w:val="28"/>
          <w:szCs w:val="28"/>
        </w:rPr>
        <w:t>холодной войны</w:t>
      </w:r>
      <w:r w:rsidR="00C23B91">
        <w:rPr>
          <w:color w:val="000000"/>
          <w:sz w:val="28"/>
          <w:szCs w:val="28"/>
        </w:rPr>
        <w:t>»</w:t>
      </w:r>
      <w:r w:rsidRPr="00C23B91">
        <w:rPr>
          <w:color w:val="000000"/>
          <w:sz w:val="28"/>
          <w:szCs w:val="28"/>
        </w:rPr>
        <w:t>. В 70</w:t>
      </w:r>
      <w:r w:rsidR="00C23B91">
        <w:rPr>
          <w:color w:val="000000"/>
          <w:sz w:val="28"/>
          <w:szCs w:val="28"/>
        </w:rPr>
        <w:t>–</w:t>
      </w:r>
      <w:r w:rsidR="00C23B91" w:rsidRPr="00C23B91">
        <w:rPr>
          <w:color w:val="000000"/>
          <w:sz w:val="28"/>
          <w:szCs w:val="28"/>
        </w:rPr>
        <w:t>8</w:t>
      </w:r>
      <w:r w:rsidRPr="00C23B91">
        <w:rPr>
          <w:color w:val="000000"/>
          <w:sz w:val="28"/>
          <w:szCs w:val="28"/>
        </w:rPr>
        <w:t>0</w:t>
      </w:r>
      <w:r w:rsidR="00C23B91">
        <w:rPr>
          <w:color w:val="000000"/>
          <w:sz w:val="28"/>
          <w:szCs w:val="28"/>
        </w:rPr>
        <w:t>-</w:t>
      </w:r>
      <w:r w:rsidR="00C23B91" w:rsidRPr="00C23B91">
        <w:rPr>
          <w:color w:val="000000"/>
          <w:sz w:val="28"/>
          <w:szCs w:val="28"/>
        </w:rPr>
        <w:t>е</w:t>
      </w:r>
      <w:r w:rsidRPr="00C23B91">
        <w:rPr>
          <w:color w:val="000000"/>
          <w:sz w:val="28"/>
          <w:szCs w:val="28"/>
        </w:rPr>
        <w:t xml:space="preserve"> годы СБСЕ функционировала как серия конференций и совещаний, где велись переговоры о принятии новых обязательств и рассматривалось выполнение тех, которые были приняты ранее. Особое значение имела увязка прав человека с общими проблемами безопасности и сотрудничества</w:t>
      </w:r>
      <w:r w:rsidR="004F7C14" w:rsidRPr="00C23B91">
        <w:rPr>
          <w:color w:val="000000"/>
          <w:sz w:val="28"/>
          <w:szCs w:val="28"/>
        </w:rPr>
        <w:t>.</w:t>
      </w:r>
    </w:p>
    <w:p w:rsidR="00C23B91" w:rsidRDefault="002B31D0" w:rsidP="00C23B91">
      <w:pPr>
        <w:spacing w:before="0" w:after="0" w:line="360" w:lineRule="auto"/>
        <w:ind w:firstLine="709"/>
        <w:jc w:val="both"/>
        <w:rPr>
          <w:color w:val="000000"/>
          <w:sz w:val="28"/>
          <w:szCs w:val="28"/>
        </w:rPr>
      </w:pPr>
      <w:r w:rsidRPr="00C23B91">
        <w:rPr>
          <w:color w:val="000000"/>
          <w:sz w:val="28"/>
          <w:szCs w:val="28"/>
        </w:rPr>
        <w:t>Крушение биполярного миропорядка привело к возникновению новых реалий в области европейской безопасности и поставило новые задачи перед СБСЕ. Обсуждение этих проблем стало основным содержанием встречи глав государств СБСЕ в Париже в ноябре 1990</w:t>
      </w:r>
      <w:r w:rsidR="00C23B91">
        <w:rPr>
          <w:color w:val="000000"/>
          <w:sz w:val="28"/>
          <w:szCs w:val="28"/>
        </w:rPr>
        <w:t> </w:t>
      </w:r>
      <w:r w:rsidR="00C23B91" w:rsidRPr="00C23B91">
        <w:rPr>
          <w:color w:val="000000"/>
          <w:sz w:val="28"/>
          <w:szCs w:val="28"/>
        </w:rPr>
        <w:t>г</w:t>
      </w:r>
      <w:r w:rsidRPr="00C23B91">
        <w:rPr>
          <w:color w:val="000000"/>
          <w:sz w:val="28"/>
          <w:szCs w:val="28"/>
        </w:rPr>
        <w:t xml:space="preserve">. Подписание Парижской Хартии стало переходным моментом в трансформации СБСЕ из форума для переговоров в активно функционирующую структуру. В документе было определено место СБСЕ в новых условиях и зафиксировано решение о создании постоянно действующих институтов. </w:t>
      </w:r>
    </w:p>
    <w:p w:rsidR="00C23B91" w:rsidRDefault="002B31D0" w:rsidP="00C23B91">
      <w:pPr>
        <w:spacing w:before="0" w:after="0" w:line="360" w:lineRule="auto"/>
        <w:ind w:firstLine="709"/>
        <w:jc w:val="both"/>
        <w:rPr>
          <w:color w:val="000000"/>
          <w:sz w:val="28"/>
          <w:szCs w:val="28"/>
        </w:rPr>
      </w:pPr>
      <w:r w:rsidRPr="00C23B91">
        <w:rPr>
          <w:color w:val="000000"/>
          <w:sz w:val="28"/>
          <w:szCs w:val="28"/>
        </w:rPr>
        <w:t xml:space="preserve">Важным событием, происшедшим в рамках саммита СБСЕ в Париже, стало подписание договора об обычных вооруженных силах в Европе </w:t>
      </w:r>
      <w:r w:rsidRPr="00C23B91">
        <w:rPr>
          <w:bCs/>
          <w:color w:val="000000"/>
          <w:sz w:val="28"/>
          <w:szCs w:val="28"/>
        </w:rPr>
        <w:t xml:space="preserve">(ДОВСЕ), </w:t>
      </w:r>
      <w:r w:rsidRPr="00C23B91">
        <w:rPr>
          <w:color w:val="000000"/>
          <w:sz w:val="28"/>
          <w:szCs w:val="28"/>
        </w:rPr>
        <w:t xml:space="preserve">ограничивающего неядерные сухопутные и военно-воздушные силы в регионе от Атлантики до Урала. </w:t>
      </w:r>
    </w:p>
    <w:p w:rsidR="00C23B91" w:rsidRDefault="00C23B91" w:rsidP="00C23B91">
      <w:pPr>
        <w:spacing w:before="0" w:after="0" w:line="360" w:lineRule="auto"/>
        <w:ind w:firstLine="709"/>
        <w:jc w:val="both"/>
        <w:rPr>
          <w:color w:val="000000"/>
          <w:sz w:val="28"/>
          <w:szCs w:val="28"/>
        </w:rPr>
      </w:pPr>
      <w:r>
        <w:rPr>
          <w:color w:val="000000"/>
          <w:sz w:val="28"/>
          <w:szCs w:val="28"/>
        </w:rPr>
        <w:t>1</w:t>
      </w:r>
      <w:r w:rsidR="002B31D0" w:rsidRPr="00C23B91">
        <w:rPr>
          <w:color w:val="000000"/>
          <w:sz w:val="28"/>
          <w:szCs w:val="28"/>
        </w:rPr>
        <w:t xml:space="preserve"> августа 1992</w:t>
      </w:r>
      <w:r>
        <w:rPr>
          <w:color w:val="000000"/>
          <w:sz w:val="28"/>
          <w:szCs w:val="28"/>
        </w:rPr>
        <w:t> </w:t>
      </w:r>
      <w:r w:rsidRPr="00C23B91">
        <w:rPr>
          <w:color w:val="000000"/>
          <w:sz w:val="28"/>
          <w:szCs w:val="28"/>
        </w:rPr>
        <w:t>г</w:t>
      </w:r>
      <w:r w:rsidR="002B31D0" w:rsidRPr="00C23B91">
        <w:rPr>
          <w:color w:val="000000"/>
          <w:sz w:val="28"/>
          <w:szCs w:val="28"/>
        </w:rPr>
        <w:t xml:space="preserve">. в Хельсинки был принят новый документ </w:t>
      </w:r>
      <w:r>
        <w:rPr>
          <w:color w:val="000000"/>
          <w:sz w:val="28"/>
          <w:szCs w:val="28"/>
        </w:rPr>
        <w:t>–</w:t>
      </w:r>
      <w:r w:rsidRPr="00C23B91">
        <w:rPr>
          <w:color w:val="000000"/>
          <w:sz w:val="28"/>
          <w:szCs w:val="28"/>
        </w:rPr>
        <w:t xml:space="preserve"> </w:t>
      </w:r>
      <w:r w:rsidR="002B31D0" w:rsidRPr="00C23B91">
        <w:rPr>
          <w:color w:val="000000"/>
          <w:sz w:val="28"/>
          <w:szCs w:val="28"/>
        </w:rPr>
        <w:t xml:space="preserve">Заключительный Акт </w:t>
      </w:r>
      <w:r>
        <w:rPr>
          <w:color w:val="000000"/>
          <w:sz w:val="28"/>
          <w:szCs w:val="28"/>
        </w:rPr>
        <w:t>–</w:t>
      </w:r>
      <w:r w:rsidRPr="00C23B91">
        <w:rPr>
          <w:color w:val="000000"/>
          <w:sz w:val="28"/>
          <w:szCs w:val="28"/>
        </w:rPr>
        <w:t xml:space="preserve"> </w:t>
      </w:r>
      <w:r w:rsidR="002B31D0" w:rsidRPr="00C23B91">
        <w:rPr>
          <w:color w:val="000000"/>
          <w:sz w:val="28"/>
          <w:szCs w:val="28"/>
        </w:rPr>
        <w:t xml:space="preserve">в соответствии с которым СБСЕ было призвано играть важную роль в сфере раннего предотвращения конфликтов и регулирования кризисов. СБСЕ было названо региональным соглашением в соответствии со статей 8 Устава ООН. </w:t>
      </w:r>
      <w:r w:rsidRPr="00C23B91">
        <w:rPr>
          <w:color w:val="000000"/>
          <w:sz w:val="28"/>
          <w:szCs w:val="28"/>
        </w:rPr>
        <w:t xml:space="preserve">Документом </w:t>
      </w:r>
      <w:r w:rsidR="002B31D0" w:rsidRPr="00C23B91">
        <w:rPr>
          <w:color w:val="000000"/>
          <w:sz w:val="28"/>
          <w:szCs w:val="28"/>
        </w:rPr>
        <w:t xml:space="preserve">предусматривалось создание реальных механизмов с целью управления процессом перемен в Европе и расширения возможностей СБСЕ по защите прав человека, в частности, был учрежден пост Верховного комиссара по делам национальных меньшинств. </w:t>
      </w:r>
    </w:p>
    <w:p w:rsidR="00C23B91" w:rsidRDefault="002B31D0" w:rsidP="00C23B91">
      <w:pPr>
        <w:spacing w:before="0" w:after="0" w:line="360" w:lineRule="auto"/>
        <w:ind w:firstLine="709"/>
        <w:jc w:val="both"/>
        <w:rPr>
          <w:color w:val="000000"/>
          <w:sz w:val="28"/>
          <w:szCs w:val="28"/>
        </w:rPr>
      </w:pPr>
      <w:r w:rsidRPr="00C23B91">
        <w:rPr>
          <w:color w:val="000000"/>
          <w:sz w:val="28"/>
          <w:szCs w:val="28"/>
        </w:rPr>
        <w:t xml:space="preserve">С целью адекватного отражения этих перемен участники Будапештской встречи на высшем уровне </w:t>
      </w:r>
      <w:r w:rsidR="00C23B91" w:rsidRPr="00C23B91">
        <w:rPr>
          <w:color w:val="000000"/>
          <w:sz w:val="28"/>
          <w:szCs w:val="28"/>
        </w:rPr>
        <w:t>1994</w:t>
      </w:r>
      <w:r w:rsidR="00C23B91">
        <w:rPr>
          <w:color w:val="000000"/>
          <w:sz w:val="28"/>
          <w:szCs w:val="28"/>
        </w:rPr>
        <w:t> </w:t>
      </w:r>
      <w:r w:rsidR="00C23B91" w:rsidRPr="00C23B91">
        <w:rPr>
          <w:color w:val="000000"/>
          <w:sz w:val="28"/>
          <w:szCs w:val="28"/>
        </w:rPr>
        <w:t>г</w:t>
      </w:r>
      <w:r w:rsidRPr="00C23B91">
        <w:rPr>
          <w:color w:val="000000"/>
          <w:sz w:val="28"/>
          <w:szCs w:val="28"/>
        </w:rPr>
        <w:t xml:space="preserve">. приняли решение переименовать СБСЕ в Организацию по безопасности и сотрудничеству в Европе </w:t>
      </w:r>
      <w:r w:rsidRPr="00C23B91">
        <w:rPr>
          <w:bCs/>
          <w:color w:val="000000"/>
          <w:sz w:val="28"/>
          <w:szCs w:val="28"/>
        </w:rPr>
        <w:t xml:space="preserve">(ОБСЕ). </w:t>
      </w:r>
      <w:r w:rsidRPr="00C23B91">
        <w:rPr>
          <w:color w:val="000000"/>
          <w:sz w:val="28"/>
          <w:szCs w:val="28"/>
        </w:rPr>
        <w:t xml:space="preserve">Сегодня участниками ОБСЕ являются </w:t>
      </w:r>
      <w:r w:rsidRPr="00C23B91">
        <w:rPr>
          <w:iCs/>
          <w:color w:val="000000"/>
          <w:sz w:val="28"/>
          <w:szCs w:val="28"/>
        </w:rPr>
        <w:t xml:space="preserve">55 </w:t>
      </w:r>
      <w:r w:rsidRPr="00C23B91">
        <w:rPr>
          <w:color w:val="000000"/>
          <w:sz w:val="28"/>
          <w:szCs w:val="28"/>
        </w:rPr>
        <w:t>государств, расположенные от Владивостока до Ванкувера, включая все страны Европы и СНГ, а также США и Канаду</w:t>
      </w:r>
      <w:r w:rsidR="003E302C" w:rsidRPr="00C23B91">
        <w:rPr>
          <w:color w:val="000000"/>
          <w:sz w:val="28"/>
          <w:szCs w:val="28"/>
        </w:rPr>
        <w:t xml:space="preserve"> [28. с</w:t>
      </w:r>
      <w:r w:rsidR="00BE6B2A" w:rsidRPr="00C23B91">
        <w:rPr>
          <w:color w:val="000000"/>
          <w:sz w:val="28"/>
          <w:szCs w:val="28"/>
        </w:rPr>
        <w:t>.</w:t>
      </w:r>
      <w:r w:rsidR="00C23B91">
        <w:rPr>
          <w:color w:val="000000"/>
          <w:sz w:val="28"/>
          <w:szCs w:val="28"/>
        </w:rPr>
        <w:t> </w:t>
      </w:r>
      <w:r w:rsidR="00C23B91" w:rsidRPr="00C23B91">
        <w:rPr>
          <w:color w:val="000000"/>
          <w:sz w:val="28"/>
          <w:szCs w:val="28"/>
        </w:rPr>
        <w:t>294</w:t>
      </w:r>
      <w:r w:rsidR="00BE6B2A" w:rsidRPr="00C23B91">
        <w:rPr>
          <w:color w:val="000000"/>
          <w:sz w:val="28"/>
          <w:szCs w:val="28"/>
        </w:rPr>
        <w:t xml:space="preserve"> </w:t>
      </w:r>
      <w:r w:rsidR="00C23B91">
        <w:rPr>
          <w:color w:val="000000"/>
          <w:sz w:val="28"/>
          <w:szCs w:val="28"/>
        </w:rPr>
        <w:t>–</w:t>
      </w:r>
      <w:r w:rsidR="00C23B91" w:rsidRPr="00C23B91">
        <w:rPr>
          <w:color w:val="000000"/>
          <w:sz w:val="28"/>
          <w:szCs w:val="28"/>
        </w:rPr>
        <w:t xml:space="preserve"> </w:t>
      </w:r>
      <w:r w:rsidR="00BE6B2A" w:rsidRPr="00C23B91">
        <w:rPr>
          <w:color w:val="000000"/>
          <w:sz w:val="28"/>
          <w:szCs w:val="28"/>
        </w:rPr>
        <w:t>295]</w:t>
      </w:r>
      <w:r w:rsidRPr="00C23B91">
        <w:rPr>
          <w:color w:val="000000"/>
          <w:sz w:val="28"/>
          <w:szCs w:val="28"/>
        </w:rPr>
        <w:t>.</w:t>
      </w:r>
    </w:p>
    <w:p w:rsidR="00C23B91" w:rsidRDefault="006A20C1" w:rsidP="00C23B91">
      <w:pPr>
        <w:spacing w:before="0" w:after="0" w:line="360" w:lineRule="auto"/>
        <w:ind w:firstLine="709"/>
        <w:jc w:val="both"/>
        <w:rPr>
          <w:color w:val="000000"/>
          <w:sz w:val="28"/>
          <w:szCs w:val="28"/>
        </w:rPr>
      </w:pPr>
      <w:r w:rsidRPr="00C23B91">
        <w:rPr>
          <w:color w:val="000000"/>
          <w:sz w:val="28"/>
          <w:szCs w:val="28"/>
        </w:rPr>
        <w:t>Решением Будапештского Совещания 1994</w:t>
      </w:r>
      <w:r w:rsidR="00C23B91">
        <w:rPr>
          <w:color w:val="000000"/>
          <w:sz w:val="28"/>
          <w:szCs w:val="28"/>
        </w:rPr>
        <w:t> </w:t>
      </w:r>
      <w:r w:rsidR="00C23B91" w:rsidRPr="00C23B91">
        <w:rPr>
          <w:color w:val="000000"/>
          <w:sz w:val="28"/>
          <w:szCs w:val="28"/>
        </w:rPr>
        <w:t>г</w:t>
      </w:r>
      <w:r w:rsidRPr="00C23B91">
        <w:rPr>
          <w:color w:val="000000"/>
          <w:sz w:val="28"/>
          <w:szCs w:val="28"/>
        </w:rPr>
        <w:t>. по безопасности и сотрудничеству в Европе было преобразовано в организацию. Решение определило следующие цели Организации: решительно использовать нормы и стандарты для создания области общей безопасности; обеспечить реализацию всех обязательств СБСЕ; служить форумом консультаций, принятия решений и сотрудничества; усилить превентивную дипломатию;</w:t>
      </w:r>
      <w:r w:rsidR="002A6A65" w:rsidRPr="00C23B91">
        <w:rPr>
          <w:color w:val="000000"/>
          <w:sz w:val="28"/>
          <w:szCs w:val="28"/>
        </w:rPr>
        <w:t xml:space="preserve"> </w:t>
      </w:r>
      <w:r w:rsidRPr="00C23B91">
        <w:rPr>
          <w:color w:val="000000"/>
          <w:sz w:val="28"/>
          <w:szCs w:val="28"/>
        </w:rPr>
        <w:t>повысить способность в урегулировании споров и конфликтов и в осуществлении миротворческих</w:t>
      </w:r>
      <w:r w:rsidR="002A6A65" w:rsidRPr="00C23B91">
        <w:rPr>
          <w:color w:val="000000"/>
          <w:sz w:val="28"/>
          <w:szCs w:val="28"/>
        </w:rPr>
        <w:t xml:space="preserve"> операций; упрочивать безопасность путем контроля за вооружениями, за разоружением; развивать деятельность в области прав человека. Особого внимания заслуживает такая цель как развитие сотрудничества в целях утверждения прочной рыночной экономики.</w:t>
      </w:r>
    </w:p>
    <w:p w:rsidR="00C23B91" w:rsidRDefault="00A8526F" w:rsidP="00C23B91">
      <w:pPr>
        <w:spacing w:before="0" w:after="0" w:line="360" w:lineRule="auto"/>
        <w:ind w:firstLine="709"/>
        <w:jc w:val="both"/>
        <w:rPr>
          <w:color w:val="000000"/>
          <w:sz w:val="28"/>
          <w:szCs w:val="28"/>
        </w:rPr>
      </w:pPr>
      <w:r w:rsidRPr="00C23B91">
        <w:rPr>
          <w:color w:val="000000"/>
          <w:sz w:val="28"/>
          <w:szCs w:val="28"/>
        </w:rPr>
        <w:t>Была усовершенствована сложившаяся в рамках СБСЕ система органов. Высшим органом является Совещание глав государств и правительств. Совету министров, состоящему из министров иностранных дел, принадлежит главная роль в принятии решений и в управлении Организацией. Руководящий совет обсуждает и формулирует политику, решает общие вопросы бюджета. Он также служит форумом для обсуждения экономических вопросов. Заседает в Праге сессионно.</w:t>
      </w:r>
    </w:p>
    <w:p w:rsidR="00C23B91" w:rsidRDefault="00A8526F" w:rsidP="00C23B91">
      <w:pPr>
        <w:spacing w:before="0" w:after="0" w:line="360" w:lineRule="auto"/>
        <w:ind w:firstLine="709"/>
        <w:jc w:val="both"/>
        <w:rPr>
          <w:color w:val="000000"/>
          <w:sz w:val="28"/>
          <w:szCs w:val="28"/>
        </w:rPr>
      </w:pPr>
      <w:r w:rsidRPr="00C23B91">
        <w:rPr>
          <w:color w:val="000000"/>
          <w:sz w:val="28"/>
          <w:szCs w:val="28"/>
        </w:rPr>
        <w:t>Постоянный совет</w:t>
      </w:r>
      <w:r w:rsidR="00C23B91">
        <w:rPr>
          <w:color w:val="000000"/>
          <w:sz w:val="28"/>
          <w:szCs w:val="28"/>
        </w:rPr>
        <w:t xml:space="preserve"> –</w:t>
      </w:r>
      <w:r w:rsidR="00C23B91" w:rsidRPr="00C23B91">
        <w:rPr>
          <w:color w:val="000000"/>
          <w:sz w:val="28"/>
          <w:szCs w:val="28"/>
        </w:rPr>
        <w:t xml:space="preserve"> </w:t>
      </w:r>
      <w:r w:rsidRPr="00C23B91">
        <w:rPr>
          <w:color w:val="000000"/>
          <w:sz w:val="28"/>
          <w:szCs w:val="28"/>
        </w:rPr>
        <w:t>постоянно действующий орган политических консультаций и принятия решений. Состоит из постоянных представителей государств-участников в Вене. Общая ответственность за исполнительную деятельность возложена на действующего председателя, которому оказывает помощь «тройка» представителей. Генеральный секретарь – главное административное лицо. Верховный комиссар по национальным меньшинствам делает рекомендации органам Организации и государствам в своей области. Существует также Бюро</w:t>
      </w:r>
      <w:r w:rsidR="001B777C" w:rsidRPr="00C23B91">
        <w:rPr>
          <w:color w:val="000000"/>
          <w:sz w:val="28"/>
          <w:szCs w:val="28"/>
        </w:rPr>
        <w:t xml:space="preserve"> демократических учреждений и прав человека.</w:t>
      </w:r>
    </w:p>
    <w:p w:rsidR="00C23B91" w:rsidRDefault="001B777C" w:rsidP="00C23B91">
      <w:pPr>
        <w:spacing w:before="0" w:after="0" w:line="360" w:lineRule="auto"/>
        <w:ind w:firstLine="709"/>
        <w:jc w:val="both"/>
        <w:rPr>
          <w:color w:val="000000"/>
          <w:sz w:val="28"/>
          <w:szCs w:val="28"/>
        </w:rPr>
      </w:pPr>
      <w:r w:rsidRPr="00C23B91">
        <w:rPr>
          <w:color w:val="000000"/>
          <w:sz w:val="28"/>
          <w:szCs w:val="28"/>
        </w:rPr>
        <w:t>ОБСЕ поддерживает тесный контакт с Парламентской Ассамблеей, учрежденной в 1991</w:t>
      </w:r>
      <w:r w:rsidR="00C23B91">
        <w:rPr>
          <w:color w:val="000000"/>
          <w:sz w:val="28"/>
          <w:szCs w:val="28"/>
        </w:rPr>
        <w:t> </w:t>
      </w:r>
      <w:r w:rsidR="00C23B91" w:rsidRPr="00C23B91">
        <w:rPr>
          <w:color w:val="000000"/>
          <w:sz w:val="28"/>
          <w:szCs w:val="28"/>
        </w:rPr>
        <w:t>г</w:t>
      </w:r>
      <w:r w:rsidR="00C23B91">
        <w:rPr>
          <w:color w:val="000000"/>
          <w:sz w:val="28"/>
          <w:szCs w:val="28"/>
        </w:rPr>
        <w:t>.</w:t>
      </w:r>
      <w:r w:rsidRPr="00C23B91">
        <w:rPr>
          <w:color w:val="000000"/>
          <w:sz w:val="28"/>
          <w:szCs w:val="28"/>
        </w:rPr>
        <w:t xml:space="preserve"> Ассамблея является самостоятельным органом, обсуждает вопросы, относящиеся к ведению ОБСЕ, и принимает по ним рекомендации.</w:t>
      </w:r>
    </w:p>
    <w:p w:rsidR="00C23B91" w:rsidRDefault="001B777C" w:rsidP="00C23B91">
      <w:pPr>
        <w:spacing w:before="0" w:after="0" w:line="360" w:lineRule="auto"/>
        <w:ind w:firstLine="709"/>
        <w:jc w:val="both"/>
        <w:rPr>
          <w:color w:val="000000"/>
          <w:sz w:val="28"/>
          <w:szCs w:val="28"/>
        </w:rPr>
      </w:pPr>
      <w:r w:rsidRPr="00C23B91">
        <w:rPr>
          <w:color w:val="000000"/>
          <w:sz w:val="28"/>
          <w:szCs w:val="28"/>
        </w:rPr>
        <w:t>Таким образом, ОБСЕ имеет все признаки международной организации, за исключением одного, но весьма существенного. Она учреждена не международно-правовым, а политическим соглашением. Это чисто политическое образование, не обладающее международной правосубъектностью. Вместе с тем она обладает правосубъектностью по внутреннему праву участников.</w:t>
      </w:r>
    </w:p>
    <w:p w:rsidR="00C23B91" w:rsidRDefault="001B777C" w:rsidP="00C23B91">
      <w:pPr>
        <w:spacing w:before="0" w:after="0" w:line="360" w:lineRule="auto"/>
        <w:ind w:firstLine="709"/>
        <w:jc w:val="both"/>
        <w:rPr>
          <w:color w:val="000000"/>
          <w:sz w:val="28"/>
          <w:szCs w:val="28"/>
        </w:rPr>
      </w:pPr>
      <w:r w:rsidRPr="00C23B91">
        <w:rPr>
          <w:color w:val="000000"/>
          <w:sz w:val="28"/>
          <w:szCs w:val="28"/>
        </w:rPr>
        <w:t>Таким образом, преобразование Совещание в Организацию не внесло изменений в политический статус. В Будапештском документе подчеркивается: «Изменение названия СБСЕ на ОБСЕ ничего не меняет ни в природе обязательств СБСЕ, ни в статусе СБСЕ и ее учреждений</w:t>
      </w:r>
      <w:r w:rsidR="00331695" w:rsidRPr="00C23B91">
        <w:rPr>
          <w:color w:val="000000"/>
          <w:sz w:val="28"/>
          <w:szCs w:val="28"/>
        </w:rPr>
        <w:t>». В обосновании подобного решения участники ссылались на необходимость сохранить гибкость Организации. Но главное заключалось в трудности ратификации договора с подобным содержанием в парламентах ряда участников. В общем можно сказать, что ОБСЕ является организацией, находящейся в процессе становления [</w:t>
      </w:r>
      <w:r w:rsidR="00E12AAB" w:rsidRPr="00C23B91">
        <w:rPr>
          <w:color w:val="000000"/>
          <w:sz w:val="28"/>
          <w:szCs w:val="28"/>
        </w:rPr>
        <w:t>33</w:t>
      </w:r>
      <w:r w:rsidR="000652A5" w:rsidRPr="00C23B91">
        <w:rPr>
          <w:color w:val="000000"/>
          <w:sz w:val="28"/>
          <w:szCs w:val="28"/>
        </w:rPr>
        <w:t>. с</w:t>
      </w:r>
      <w:r w:rsidR="00331695" w:rsidRPr="00C23B91">
        <w:rPr>
          <w:color w:val="000000"/>
          <w:sz w:val="28"/>
          <w:szCs w:val="28"/>
        </w:rPr>
        <w:t>.</w:t>
      </w:r>
      <w:r w:rsidR="00C23B91">
        <w:rPr>
          <w:color w:val="000000"/>
          <w:sz w:val="28"/>
          <w:szCs w:val="28"/>
        </w:rPr>
        <w:t> </w:t>
      </w:r>
      <w:r w:rsidR="00C23B91" w:rsidRPr="00C23B91">
        <w:rPr>
          <w:color w:val="000000"/>
          <w:sz w:val="28"/>
          <w:szCs w:val="28"/>
        </w:rPr>
        <w:t>117</w:t>
      </w:r>
      <w:r w:rsidR="00331695" w:rsidRPr="00C23B91">
        <w:rPr>
          <w:color w:val="000000"/>
          <w:sz w:val="28"/>
          <w:szCs w:val="28"/>
        </w:rPr>
        <w:t xml:space="preserve"> </w:t>
      </w:r>
      <w:r w:rsidR="00C23B91">
        <w:rPr>
          <w:color w:val="000000"/>
          <w:sz w:val="28"/>
          <w:szCs w:val="28"/>
        </w:rPr>
        <w:t>–</w:t>
      </w:r>
      <w:r w:rsidR="00C23B91" w:rsidRPr="00C23B91">
        <w:rPr>
          <w:color w:val="000000"/>
          <w:sz w:val="28"/>
          <w:szCs w:val="28"/>
        </w:rPr>
        <w:t xml:space="preserve"> </w:t>
      </w:r>
      <w:r w:rsidR="00331695" w:rsidRPr="00C23B91">
        <w:rPr>
          <w:color w:val="000000"/>
          <w:sz w:val="28"/>
          <w:szCs w:val="28"/>
        </w:rPr>
        <w:t>119].</w:t>
      </w:r>
    </w:p>
    <w:p w:rsidR="00C23B91" w:rsidRDefault="00C23B91" w:rsidP="00C23B91">
      <w:pPr>
        <w:spacing w:before="0" w:after="0" w:line="360" w:lineRule="auto"/>
        <w:ind w:firstLine="709"/>
        <w:jc w:val="both"/>
        <w:rPr>
          <w:b/>
          <w:color w:val="000000"/>
          <w:sz w:val="28"/>
          <w:szCs w:val="26"/>
        </w:rPr>
      </w:pPr>
    </w:p>
    <w:p w:rsidR="00C23B91" w:rsidRDefault="00D97A45" w:rsidP="00C23B91">
      <w:pPr>
        <w:spacing w:before="0" w:after="0" w:line="360" w:lineRule="auto"/>
        <w:ind w:firstLine="709"/>
        <w:jc w:val="both"/>
        <w:rPr>
          <w:b/>
          <w:color w:val="000000"/>
          <w:sz w:val="28"/>
          <w:szCs w:val="32"/>
        </w:rPr>
      </w:pPr>
      <w:r w:rsidRPr="00C23B91">
        <w:rPr>
          <w:b/>
          <w:color w:val="000000"/>
          <w:sz w:val="28"/>
          <w:szCs w:val="32"/>
        </w:rPr>
        <w:t>3.2</w:t>
      </w:r>
      <w:r w:rsidR="004947CB" w:rsidRPr="00C23B91">
        <w:rPr>
          <w:b/>
          <w:color w:val="000000"/>
          <w:sz w:val="28"/>
          <w:szCs w:val="32"/>
        </w:rPr>
        <w:t xml:space="preserve"> Бюро по демократическим институтам и правам</w:t>
      </w:r>
      <w:r w:rsidR="00C23B91">
        <w:rPr>
          <w:b/>
          <w:color w:val="000000"/>
          <w:sz w:val="28"/>
          <w:szCs w:val="32"/>
        </w:rPr>
        <w:t xml:space="preserve"> </w:t>
      </w:r>
      <w:r w:rsidR="004947CB" w:rsidRPr="00C23B91">
        <w:rPr>
          <w:b/>
          <w:color w:val="000000"/>
          <w:sz w:val="28"/>
          <w:szCs w:val="32"/>
        </w:rPr>
        <w:t>человека. Бюро по</w:t>
      </w:r>
      <w:r w:rsidR="00C23B91">
        <w:rPr>
          <w:b/>
          <w:color w:val="000000"/>
          <w:sz w:val="28"/>
          <w:szCs w:val="32"/>
        </w:rPr>
        <w:t xml:space="preserve"> защите национальных меньшинств</w:t>
      </w:r>
    </w:p>
    <w:p w:rsidR="00C23B91" w:rsidRDefault="00C23B91" w:rsidP="00C23B91">
      <w:pPr>
        <w:spacing w:before="0" w:after="0" w:line="360" w:lineRule="auto"/>
        <w:ind w:firstLine="709"/>
        <w:jc w:val="both"/>
        <w:rPr>
          <w:color w:val="000000"/>
          <w:sz w:val="28"/>
          <w:szCs w:val="28"/>
        </w:rPr>
      </w:pPr>
    </w:p>
    <w:p w:rsidR="00C23B91" w:rsidRDefault="00411C82" w:rsidP="00C23B91">
      <w:pPr>
        <w:spacing w:before="0" w:after="0" w:line="360" w:lineRule="auto"/>
        <w:ind w:firstLine="709"/>
        <w:jc w:val="both"/>
        <w:rPr>
          <w:color w:val="000000"/>
          <w:sz w:val="28"/>
          <w:szCs w:val="28"/>
        </w:rPr>
      </w:pPr>
      <w:r w:rsidRPr="00C23B91">
        <w:rPr>
          <w:color w:val="000000"/>
          <w:sz w:val="28"/>
          <w:szCs w:val="28"/>
        </w:rPr>
        <w:t>Во время Хельсинского заключительного акта была подписана Декларация принципов, которыми государства-участники руководствуются во взаимных отношениях, одним из них являлся принцип уважения прав человека и основных свобод, включая свободу мысли, совести, религии и убеждений:</w:t>
      </w:r>
    </w:p>
    <w:p w:rsidR="00C23B91" w:rsidRDefault="00411C82" w:rsidP="00C23B91">
      <w:pPr>
        <w:spacing w:before="0" w:after="0" w:line="360" w:lineRule="auto"/>
        <w:ind w:firstLine="709"/>
        <w:jc w:val="both"/>
        <w:rPr>
          <w:color w:val="000000"/>
          <w:sz w:val="28"/>
          <w:szCs w:val="28"/>
        </w:rPr>
      </w:pPr>
      <w:r w:rsidRPr="00C23B91">
        <w:rPr>
          <w:color w:val="000000"/>
          <w:sz w:val="28"/>
          <w:szCs w:val="28"/>
        </w:rPr>
        <w:t>Государства-участники должны</w:t>
      </w:r>
      <w:r w:rsidR="00CD1D5D" w:rsidRPr="00C23B91">
        <w:rPr>
          <w:color w:val="000000"/>
          <w:sz w:val="28"/>
          <w:szCs w:val="28"/>
        </w:rPr>
        <w:t xml:space="preserve"> уважать права человека и основные свободы, включая свободу мысли, совести, религии и убеждений, для всех, без различия расы, пола, языка и религии.</w:t>
      </w:r>
    </w:p>
    <w:p w:rsidR="00C23B91" w:rsidRDefault="00411C82" w:rsidP="00C23B91">
      <w:pPr>
        <w:spacing w:before="0" w:after="0" w:line="360" w:lineRule="auto"/>
        <w:ind w:firstLine="709"/>
        <w:jc w:val="both"/>
        <w:rPr>
          <w:color w:val="000000"/>
          <w:sz w:val="28"/>
          <w:szCs w:val="28"/>
        </w:rPr>
      </w:pPr>
      <w:r w:rsidRPr="00C23B91">
        <w:rPr>
          <w:color w:val="000000"/>
          <w:sz w:val="28"/>
          <w:szCs w:val="28"/>
        </w:rPr>
        <w:t>Они должны</w:t>
      </w:r>
      <w:r w:rsidR="00CD1D5D" w:rsidRPr="00C23B91">
        <w:rPr>
          <w:color w:val="000000"/>
          <w:sz w:val="28"/>
          <w:szCs w:val="28"/>
        </w:rPr>
        <w:t xml:space="preserve"> поощрять и развивать эффективное осуществление гражданских, политических, экономических, социальных, культурных и других прав и свобод, которые все вытекают из достоинства, присущего человеческой личности, и являются существенными для ее свободного полного развития.</w:t>
      </w:r>
    </w:p>
    <w:p w:rsidR="00C23B91" w:rsidRDefault="00CD1D5D" w:rsidP="00C23B91">
      <w:pPr>
        <w:spacing w:before="0" w:after="0" w:line="360" w:lineRule="auto"/>
        <w:ind w:firstLine="709"/>
        <w:jc w:val="both"/>
        <w:rPr>
          <w:color w:val="000000"/>
          <w:sz w:val="28"/>
          <w:szCs w:val="28"/>
        </w:rPr>
      </w:pPr>
      <w:r w:rsidRPr="00C23B91">
        <w:rPr>
          <w:color w:val="000000"/>
          <w:sz w:val="28"/>
          <w:szCs w:val="28"/>
        </w:rPr>
        <w:t>В этих ра</w:t>
      </w:r>
      <w:r w:rsidR="00411C82" w:rsidRPr="00C23B91">
        <w:rPr>
          <w:color w:val="000000"/>
          <w:sz w:val="28"/>
          <w:szCs w:val="28"/>
        </w:rPr>
        <w:t>мках государства-участники должны</w:t>
      </w:r>
      <w:r w:rsidRPr="00C23B91">
        <w:rPr>
          <w:color w:val="000000"/>
          <w:sz w:val="28"/>
          <w:szCs w:val="28"/>
        </w:rPr>
        <w:t xml:space="preserve"> признавать и уважать свободу личности исповедовать, единолично или совместно с другими, религию или веру, действуя согласно велению собственной совести.</w:t>
      </w:r>
    </w:p>
    <w:p w:rsidR="00C23B91" w:rsidRDefault="00CD1D5D" w:rsidP="00C23B91">
      <w:pPr>
        <w:spacing w:before="0" w:after="0" w:line="360" w:lineRule="auto"/>
        <w:ind w:firstLine="709"/>
        <w:jc w:val="both"/>
        <w:rPr>
          <w:color w:val="000000"/>
          <w:sz w:val="28"/>
          <w:szCs w:val="28"/>
        </w:rPr>
      </w:pPr>
      <w:r w:rsidRPr="00C23B91">
        <w:rPr>
          <w:color w:val="000000"/>
          <w:sz w:val="28"/>
          <w:szCs w:val="28"/>
        </w:rPr>
        <w:t xml:space="preserve">Государства-участники, на чьей </w:t>
      </w:r>
      <w:r w:rsidR="0023656A" w:rsidRPr="00C23B91">
        <w:rPr>
          <w:color w:val="000000"/>
          <w:sz w:val="28"/>
          <w:szCs w:val="28"/>
        </w:rPr>
        <w:t>территории</w:t>
      </w:r>
      <w:r w:rsidRPr="00C23B91">
        <w:rPr>
          <w:color w:val="000000"/>
          <w:sz w:val="28"/>
          <w:szCs w:val="28"/>
        </w:rPr>
        <w:t xml:space="preserve"> имеются</w:t>
      </w:r>
      <w:r w:rsidR="00411C82" w:rsidRPr="00C23B91">
        <w:rPr>
          <w:color w:val="000000"/>
          <w:sz w:val="28"/>
          <w:szCs w:val="28"/>
        </w:rPr>
        <w:t xml:space="preserve"> национальные меньшинства, должны</w:t>
      </w:r>
      <w:r w:rsidR="0023656A" w:rsidRPr="00C23B91">
        <w:rPr>
          <w:color w:val="000000"/>
          <w:sz w:val="28"/>
          <w:szCs w:val="28"/>
        </w:rPr>
        <w:t xml:space="preserve"> уважать право лиц, принадлежащим к таким меньшинствам, на равенство перед законом, будут предоставлять им полную возможность фактического пользования правами человека и основными свободами и будут таким образом защищать их законные интересы в этой области.</w:t>
      </w:r>
    </w:p>
    <w:p w:rsidR="00C23B91" w:rsidRDefault="0023656A" w:rsidP="00C23B91">
      <w:pPr>
        <w:spacing w:before="0" w:after="0" w:line="360" w:lineRule="auto"/>
        <w:ind w:firstLine="709"/>
        <w:jc w:val="both"/>
        <w:rPr>
          <w:color w:val="000000"/>
          <w:sz w:val="28"/>
          <w:szCs w:val="28"/>
        </w:rPr>
      </w:pPr>
      <w:r w:rsidRPr="00C23B91">
        <w:rPr>
          <w:color w:val="000000"/>
          <w:sz w:val="28"/>
          <w:szCs w:val="28"/>
        </w:rPr>
        <w:t>Государства участники признают всеобщее значение прав человека и основных свобод, уважение которых является существенным фактором мира, справедливости и благополучия, необходимых для обеспечения развития дружественных отношений и сотрудничества между ними, как между всеми государствами.</w:t>
      </w:r>
    </w:p>
    <w:p w:rsidR="00C23B91" w:rsidRDefault="0023656A" w:rsidP="00C23B91">
      <w:pPr>
        <w:spacing w:before="0" w:after="0" w:line="360" w:lineRule="auto"/>
        <w:ind w:firstLine="709"/>
        <w:jc w:val="both"/>
        <w:rPr>
          <w:color w:val="000000"/>
          <w:sz w:val="28"/>
          <w:szCs w:val="28"/>
        </w:rPr>
      </w:pPr>
      <w:r w:rsidRPr="00C23B91">
        <w:rPr>
          <w:color w:val="000000"/>
          <w:sz w:val="28"/>
          <w:szCs w:val="28"/>
        </w:rPr>
        <w:t>В области прав и основных свобод чело</w:t>
      </w:r>
      <w:r w:rsidR="00411C82" w:rsidRPr="00C23B91">
        <w:rPr>
          <w:color w:val="000000"/>
          <w:sz w:val="28"/>
          <w:szCs w:val="28"/>
        </w:rPr>
        <w:t>века государства-участники должны</w:t>
      </w:r>
      <w:r w:rsidRPr="00C23B91">
        <w:rPr>
          <w:color w:val="000000"/>
          <w:sz w:val="28"/>
          <w:szCs w:val="28"/>
        </w:rPr>
        <w:t xml:space="preserve"> действовать в соответствии с целями и принципами Устава ООН и Всеобщей декларации прав человека. Они будут также выполнять свои обязательства, как они установлены в международных декларациях и соглашениях в этой области</w:t>
      </w:r>
      <w:r w:rsidR="00070889" w:rsidRPr="00C23B91">
        <w:rPr>
          <w:color w:val="000000"/>
          <w:sz w:val="28"/>
          <w:szCs w:val="28"/>
        </w:rPr>
        <w:t>, включая в том числе Международные пакты о правах человека, если они ими связаны</w:t>
      </w:r>
      <w:r w:rsidR="00411C82" w:rsidRPr="00C23B91">
        <w:rPr>
          <w:color w:val="000000"/>
          <w:sz w:val="28"/>
          <w:szCs w:val="28"/>
        </w:rPr>
        <w:t xml:space="preserve"> [</w:t>
      </w:r>
      <w:r w:rsidR="000652A5" w:rsidRPr="00C23B91">
        <w:rPr>
          <w:color w:val="000000"/>
          <w:sz w:val="28"/>
          <w:szCs w:val="28"/>
          <w:lang w:val="kk-KZ"/>
        </w:rPr>
        <w:t>37. с</w:t>
      </w:r>
      <w:r w:rsidR="00411C82" w:rsidRPr="00C23B91">
        <w:rPr>
          <w:color w:val="000000"/>
          <w:sz w:val="28"/>
          <w:szCs w:val="28"/>
          <w:lang w:val="kk-KZ"/>
        </w:rPr>
        <w:t>.</w:t>
      </w:r>
      <w:r w:rsidR="00C23B91">
        <w:rPr>
          <w:color w:val="000000"/>
          <w:sz w:val="28"/>
          <w:szCs w:val="28"/>
          <w:lang w:val="kk-KZ"/>
        </w:rPr>
        <w:t> </w:t>
      </w:r>
      <w:r w:rsidR="00C23B91" w:rsidRPr="00C23B91">
        <w:rPr>
          <w:color w:val="000000"/>
          <w:sz w:val="28"/>
          <w:szCs w:val="28"/>
          <w:lang w:val="kk-KZ"/>
        </w:rPr>
        <w:t>9</w:t>
      </w:r>
      <w:r w:rsidR="00411C82" w:rsidRPr="00C23B91">
        <w:rPr>
          <w:color w:val="000000"/>
          <w:sz w:val="28"/>
          <w:szCs w:val="28"/>
          <w:lang w:val="kk-KZ"/>
        </w:rPr>
        <w:t xml:space="preserve"> </w:t>
      </w:r>
      <w:r w:rsidR="00C23B91">
        <w:rPr>
          <w:color w:val="000000"/>
          <w:sz w:val="28"/>
          <w:szCs w:val="28"/>
          <w:lang w:val="kk-KZ"/>
        </w:rPr>
        <w:t>–</w:t>
      </w:r>
      <w:r w:rsidR="00C23B91" w:rsidRPr="00C23B91">
        <w:rPr>
          <w:color w:val="000000"/>
          <w:sz w:val="28"/>
          <w:szCs w:val="28"/>
          <w:lang w:val="kk-KZ"/>
        </w:rPr>
        <w:t xml:space="preserve"> </w:t>
      </w:r>
      <w:r w:rsidR="00411C82" w:rsidRPr="00C23B91">
        <w:rPr>
          <w:color w:val="000000"/>
          <w:sz w:val="28"/>
          <w:szCs w:val="28"/>
          <w:lang w:val="kk-KZ"/>
        </w:rPr>
        <w:t>10</w:t>
      </w:r>
      <w:r w:rsidR="00411C82" w:rsidRPr="00C23B91">
        <w:rPr>
          <w:color w:val="000000"/>
          <w:sz w:val="28"/>
          <w:szCs w:val="28"/>
        </w:rPr>
        <w:t>]</w:t>
      </w:r>
      <w:r w:rsidR="00070889" w:rsidRPr="00C23B91">
        <w:rPr>
          <w:color w:val="000000"/>
          <w:sz w:val="28"/>
          <w:szCs w:val="28"/>
        </w:rPr>
        <w:t>.</w:t>
      </w:r>
    </w:p>
    <w:p w:rsidR="00C23B91" w:rsidRDefault="008834FB" w:rsidP="00C23B91">
      <w:pPr>
        <w:pStyle w:val="af0"/>
        <w:spacing w:before="0" w:beforeAutospacing="0" w:after="0" w:afterAutospacing="0" w:line="360" w:lineRule="auto"/>
        <w:ind w:firstLine="709"/>
        <w:jc w:val="both"/>
        <w:rPr>
          <w:bCs/>
          <w:color w:val="000000"/>
          <w:sz w:val="28"/>
          <w:szCs w:val="28"/>
        </w:rPr>
      </w:pPr>
      <w:r w:rsidRPr="00C23B91">
        <w:rPr>
          <w:bCs/>
          <w:color w:val="000000"/>
          <w:sz w:val="28"/>
          <w:szCs w:val="28"/>
        </w:rPr>
        <w:t>БДИПЧ</w:t>
      </w:r>
      <w:r w:rsidR="00C23B91">
        <w:rPr>
          <w:bCs/>
          <w:color w:val="000000"/>
          <w:sz w:val="28"/>
          <w:szCs w:val="28"/>
        </w:rPr>
        <w:t xml:space="preserve"> </w:t>
      </w:r>
      <w:r w:rsidRPr="00C23B91">
        <w:rPr>
          <w:bCs/>
          <w:color w:val="000000"/>
          <w:sz w:val="28"/>
          <w:szCs w:val="28"/>
        </w:rPr>
        <w:t>– основной институт ОБСЕ, отвечающий за «человеческое измерение». Эта структура выросла из Бюро по свободным выборам, созданного в 1990 году на основе Парижской Хартии. В 1992 году название организации было изменено, поскольку расширился ее мандат, включив в себя вопросы демократизации и прав человека.</w:t>
      </w:r>
    </w:p>
    <w:p w:rsidR="00C23B91" w:rsidRDefault="008834FB" w:rsidP="00C23B91">
      <w:pPr>
        <w:spacing w:before="0" w:after="0" w:line="360" w:lineRule="auto"/>
        <w:ind w:firstLine="709"/>
        <w:jc w:val="both"/>
        <w:rPr>
          <w:color w:val="000000"/>
          <w:sz w:val="28"/>
          <w:szCs w:val="28"/>
        </w:rPr>
      </w:pPr>
      <w:r w:rsidRPr="00C23B91">
        <w:rPr>
          <w:bCs/>
          <w:color w:val="000000"/>
          <w:sz w:val="28"/>
          <w:szCs w:val="28"/>
        </w:rPr>
        <w:t xml:space="preserve">Совещание по человеческому измерению – это единственная в Европе конференция по правам человека, на которой представители гражданского общества садятся на равных за один стол с представителями правительств. Эта возможность для неправительственных организаций </w:t>
      </w:r>
      <w:r w:rsidR="00C23B91">
        <w:rPr>
          <w:bCs/>
          <w:color w:val="000000"/>
          <w:sz w:val="28"/>
          <w:szCs w:val="28"/>
        </w:rPr>
        <w:t>–</w:t>
      </w:r>
      <w:r w:rsidR="00C23B91" w:rsidRPr="00C23B91">
        <w:rPr>
          <w:bCs/>
          <w:color w:val="000000"/>
          <w:sz w:val="28"/>
          <w:szCs w:val="28"/>
        </w:rPr>
        <w:t xml:space="preserve"> </w:t>
      </w:r>
      <w:r w:rsidRPr="00C23B91">
        <w:rPr>
          <w:bCs/>
          <w:color w:val="000000"/>
          <w:sz w:val="28"/>
          <w:szCs w:val="28"/>
        </w:rPr>
        <w:t>наиболее показательная особенность Совещания. НПО активно пользуются ею, чтобы озвучить проблемы своих обществ.</w:t>
      </w:r>
    </w:p>
    <w:p w:rsidR="008834FB" w:rsidRPr="00C23B91" w:rsidRDefault="008834FB" w:rsidP="00C23B91">
      <w:pPr>
        <w:pStyle w:val="af0"/>
        <w:spacing w:before="0" w:beforeAutospacing="0" w:after="0" w:afterAutospacing="0" w:line="360" w:lineRule="auto"/>
        <w:ind w:firstLine="709"/>
        <w:jc w:val="both"/>
        <w:rPr>
          <w:bCs/>
          <w:color w:val="000000"/>
          <w:sz w:val="28"/>
          <w:szCs w:val="28"/>
        </w:rPr>
      </w:pPr>
      <w:r w:rsidRPr="00C23B91">
        <w:rPr>
          <w:bCs/>
          <w:color w:val="000000"/>
          <w:sz w:val="28"/>
          <w:szCs w:val="28"/>
        </w:rPr>
        <w:t>Неправительственным организациям из стран, в которых гражданское общество еще недостаточно развито или стеснено в своей деятельности, это Совещание дает редкую возможность быть услышанными международной аудиторией. Рекомендации, внесенные государствами-участниками и НПО, выносятся для рассмотрения на Встрече Совета министров ОБСЕ в декабре того же года. Принятые на этом Совете решения определяют общие направления деятельности Организации на следующий год [38.].</w:t>
      </w:r>
    </w:p>
    <w:p w:rsidR="006052E8" w:rsidRPr="00C23B91" w:rsidRDefault="006052E8" w:rsidP="00C23B91">
      <w:pPr>
        <w:pStyle w:val="a3"/>
        <w:ind w:firstLine="709"/>
        <w:rPr>
          <w:rFonts w:ascii="Times New Roman" w:hAnsi="Times New Roman" w:cs="Times New Roman"/>
          <w:color w:val="000000"/>
          <w:sz w:val="28"/>
          <w:szCs w:val="28"/>
        </w:rPr>
      </w:pPr>
      <w:r w:rsidRPr="00C23B91">
        <w:rPr>
          <w:rFonts w:ascii="Times New Roman" w:hAnsi="Times New Roman" w:cs="Times New Roman"/>
          <w:color w:val="000000"/>
          <w:sz w:val="28"/>
          <w:szCs w:val="28"/>
        </w:rPr>
        <w:t xml:space="preserve">Обязательства в области человеческого измерения, возникшие в рамках ОБСЕ, можно охарактеризовать как всеобъемлющие и далеко идущие, иногда даже </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п</w:t>
      </w:r>
      <w:r w:rsidRPr="00C23B91">
        <w:rPr>
          <w:rFonts w:ascii="Times New Roman" w:hAnsi="Times New Roman" w:cs="Times New Roman"/>
          <w:color w:val="000000"/>
          <w:sz w:val="28"/>
          <w:szCs w:val="28"/>
        </w:rPr>
        <w:t>роникающие</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 xml:space="preserve">по своему характеру. ОБСЕ не только создала стандарты в </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т</w:t>
      </w:r>
      <w:r w:rsidRPr="00C23B91">
        <w:rPr>
          <w:rFonts w:ascii="Times New Roman" w:hAnsi="Times New Roman" w:cs="Times New Roman"/>
          <w:color w:val="000000"/>
          <w:sz w:val="28"/>
          <w:szCs w:val="28"/>
        </w:rPr>
        <w:t>радиционной</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сфере гражданских, политических, социальных, экономических и культурных прав, она также явилась зачинщицей многих начинаний в гуманитарной области, выходящих далеко за пределы достигнутого в традиционных документах по правам человека. Так, в документах ОБСЕ содержится большое количество правил, традиционно относящихся к внутренним делам государств, а именно, к их политическому устройству. В рамках ОБСЕ было четко и недвусмысленно решено, что защита прав человека и основанная на плюралистической демократии политическая система неразделимы.</w:t>
      </w:r>
    </w:p>
    <w:p w:rsidR="006052E8" w:rsidRPr="00C23B91" w:rsidRDefault="006052E8" w:rsidP="00C23B91">
      <w:pPr>
        <w:pStyle w:val="a3"/>
        <w:ind w:firstLine="709"/>
        <w:rPr>
          <w:rFonts w:ascii="Times New Roman" w:hAnsi="Times New Roman" w:cs="Times New Roman"/>
          <w:color w:val="000000"/>
          <w:sz w:val="28"/>
          <w:szCs w:val="28"/>
        </w:rPr>
      </w:pPr>
      <w:r w:rsidRPr="00C23B91">
        <w:rPr>
          <w:rFonts w:ascii="Times New Roman" w:hAnsi="Times New Roman" w:cs="Times New Roman"/>
          <w:color w:val="000000"/>
          <w:sz w:val="28"/>
          <w:szCs w:val="28"/>
        </w:rPr>
        <w:t xml:space="preserve">Специфический механизм мониторинга в системе человеческого измерения ОБСЕ общеизвестен как </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м</w:t>
      </w:r>
      <w:r w:rsidRPr="00C23B91">
        <w:rPr>
          <w:rFonts w:ascii="Times New Roman" w:hAnsi="Times New Roman" w:cs="Times New Roman"/>
          <w:color w:val="000000"/>
          <w:sz w:val="28"/>
          <w:szCs w:val="28"/>
        </w:rPr>
        <w:t>еханизм человеческого измерения</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w:t>
      </w:r>
      <w:r w:rsidRPr="00C23B91">
        <w:rPr>
          <w:rFonts w:ascii="Times New Roman" w:hAnsi="Times New Roman" w:cs="Times New Roman"/>
          <w:color w:val="000000"/>
          <w:sz w:val="28"/>
          <w:szCs w:val="28"/>
        </w:rPr>
        <w:t xml:space="preserve"> Этот механизм состоит из 2 основных элементов: Венского механизма и Московского механизма, причем последний отчасти представляет собой дальнейшее развитие первого. Вместе взятые, они составляют стабильную систему надзора за соблюдением обязательств в сфере человеческого измерения.</w:t>
      </w:r>
    </w:p>
    <w:p w:rsidR="00C23B91" w:rsidRDefault="006052E8" w:rsidP="00C23B91">
      <w:pPr>
        <w:pStyle w:val="a3"/>
        <w:ind w:firstLine="709"/>
        <w:rPr>
          <w:rFonts w:ascii="Times New Roman" w:hAnsi="Times New Roman" w:cs="Times New Roman"/>
          <w:color w:val="000000"/>
          <w:sz w:val="28"/>
          <w:szCs w:val="28"/>
        </w:rPr>
      </w:pPr>
      <w:r w:rsidRPr="00C23B91">
        <w:rPr>
          <w:rFonts w:ascii="Times New Roman" w:hAnsi="Times New Roman" w:cs="Times New Roman"/>
          <w:color w:val="000000"/>
          <w:sz w:val="28"/>
          <w:szCs w:val="28"/>
        </w:rPr>
        <w:t>Основа Венского механизма, который состоит из 4 этапов, была заложена в Венском Заключительном Документе 1989 года. Впоследствии он получил дальнейшее развитие, в особенности на Конференциях по человеческому измерению в Копенгагене (1990) и Москве (1991) и на Последующей Встрече в Хельсинки (1992).</w:t>
      </w:r>
    </w:p>
    <w:p w:rsidR="008E5045" w:rsidRPr="00C23B91" w:rsidRDefault="008E5045" w:rsidP="00C23B91">
      <w:pPr>
        <w:pStyle w:val="af0"/>
        <w:spacing w:before="0" w:beforeAutospacing="0" w:after="0" w:afterAutospacing="0" w:line="360" w:lineRule="auto"/>
        <w:ind w:firstLine="709"/>
        <w:jc w:val="both"/>
        <w:rPr>
          <w:color w:val="000000"/>
          <w:sz w:val="28"/>
          <w:szCs w:val="28"/>
        </w:rPr>
      </w:pPr>
      <w:r w:rsidRPr="00C23B91">
        <w:rPr>
          <w:bCs/>
          <w:color w:val="000000"/>
          <w:sz w:val="28"/>
          <w:szCs w:val="28"/>
        </w:rPr>
        <w:t>БДИПЧ</w:t>
      </w:r>
      <w:r w:rsidRPr="00C23B91">
        <w:rPr>
          <w:color w:val="000000"/>
          <w:sz w:val="28"/>
          <w:szCs w:val="28"/>
          <w:lang w:val="en-US"/>
        </w:rPr>
        <w:t xml:space="preserve"> (</w:t>
      </w:r>
      <w:r w:rsidRPr="00D45A4C">
        <w:rPr>
          <w:color w:val="000000"/>
          <w:sz w:val="28"/>
          <w:szCs w:val="28"/>
        </w:rPr>
        <w:t>англ</w:t>
      </w:r>
      <w:r w:rsidRPr="00D45A4C">
        <w:rPr>
          <w:color w:val="000000"/>
          <w:sz w:val="28"/>
          <w:szCs w:val="28"/>
          <w:lang w:val="en-US"/>
        </w:rPr>
        <w:t>.</w:t>
      </w:r>
      <w:r w:rsidRPr="00C23B91">
        <w:rPr>
          <w:color w:val="000000"/>
          <w:sz w:val="28"/>
          <w:szCs w:val="28"/>
          <w:lang w:val="en-US"/>
        </w:rPr>
        <w:t xml:space="preserve"> </w:t>
      </w:r>
      <w:r w:rsidRPr="00C23B91">
        <w:rPr>
          <w:iCs/>
          <w:color w:val="000000"/>
          <w:sz w:val="28"/>
          <w:szCs w:val="28"/>
          <w:lang w:val="en"/>
        </w:rPr>
        <w:t>Office</w:t>
      </w:r>
      <w:r w:rsidRPr="00C23B91">
        <w:rPr>
          <w:iCs/>
          <w:color w:val="000000"/>
          <w:sz w:val="28"/>
          <w:szCs w:val="28"/>
          <w:lang w:val="en-US"/>
        </w:rPr>
        <w:t xml:space="preserve"> </w:t>
      </w:r>
      <w:r w:rsidRPr="00C23B91">
        <w:rPr>
          <w:iCs/>
          <w:color w:val="000000"/>
          <w:sz w:val="28"/>
          <w:szCs w:val="28"/>
          <w:lang w:val="en"/>
        </w:rPr>
        <w:t>for</w:t>
      </w:r>
      <w:r w:rsidRPr="00C23B91">
        <w:rPr>
          <w:iCs/>
          <w:color w:val="000000"/>
          <w:sz w:val="28"/>
          <w:szCs w:val="28"/>
          <w:lang w:val="en-US"/>
        </w:rPr>
        <w:t xml:space="preserve"> </w:t>
      </w:r>
      <w:r w:rsidRPr="00C23B91">
        <w:rPr>
          <w:iCs/>
          <w:color w:val="000000"/>
          <w:sz w:val="28"/>
          <w:szCs w:val="28"/>
          <w:lang w:val="en"/>
        </w:rPr>
        <w:t>Democratic</w:t>
      </w:r>
      <w:r w:rsidRPr="00C23B91">
        <w:rPr>
          <w:iCs/>
          <w:color w:val="000000"/>
          <w:sz w:val="28"/>
          <w:szCs w:val="28"/>
          <w:lang w:val="en-US"/>
        </w:rPr>
        <w:t xml:space="preserve"> </w:t>
      </w:r>
      <w:r w:rsidRPr="00C23B91">
        <w:rPr>
          <w:iCs/>
          <w:color w:val="000000"/>
          <w:sz w:val="28"/>
          <w:szCs w:val="28"/>
          <w:lang w:val="en"/>
        </w:rPr>
        <w:t>Institutions</w:t>
      </w:r>
      <w:r w:rsidRPr="00C23B91">
        <w:rPr>
          <w:iCs/>
          <w:color w:val="000000"/>
          <w:sz w:val="28"/>
          <w:szCs w:val="28"/>
          <w:lang w:val="en-US"/>
        </w:rPr>
        <w:t xml:space="preserve"> </w:t>
      </w:r>
      <w:r w:rsidRPr="00C23B91">
        <w:rPr>
          <w:iCs/>
          <w:color w:val="000000"/>
          <w:sz w:val="28"/>
          <w:szCs w:val="28"/>
          <w:lang w:val="en"/>
        </w:rPr>
        <w:t>and</w:t>
      </w:r>
      <w:r w:rsidRPr="00C23B91">
        <w:rPr>
          <w:iCs/>
          <w:color w:val="000000"/>
          <w:sz w:val="28"/>
          <w:szCs w:val="28"/>
          <w:lang w:val="en-US"/>
        </w:rPr>
        <w:t xml:space="preserve"> </w:t>
      </w:r>
      <w:r w:rsidRPr="00C23B91">
        <w:rPr>
          <w:iCs/>
          <w:color w:val="000000"/>
          <w:sz w:val="28"/>
          <w:szCs w:val="28"/>
          <w:lang w:val="en"/>
        </w:rPr>
        <w:t>Human</w:t>
      </w:r>
      <w:r w:rsidRPr="00C23B91">
        <w:rPr>
          <w:iCs/>
          <w:color w:val="000000"/>
          <w:sz w:val="28"/>
          <w:szCs w:val="28"/>
          <w:lang w:val="en-US"/>
        </w:rPr>
        <w:t xml:space="preserve"> </w:t>
      </w:r>
      <w:r w:rsidRPr="00C23B91">
        <w:rPr>
          <w:iCs/>
          <w:color w:val="000000"/>
          <w:sz w:val="28"/>
          <w:szCs w:val="28"/>
          <w:lang w:val="en"/>
        </w:rPr>
        <w:t>Rights</w:t>
      </w:r>
      <w:r w:rsidRPr="00C23B91">
        <w:rPr>
          <w:color w:val="000000"/>
          <w:sz w:val="28"/>
          <w:szCs w:val="28"/>
          <w:lang w:val="en-US"/>
        </w:rPr>
        <w:t xml:space="preserve">). </w:t>
      </w:r>
      <w:r w:rsidRPr="00C23B91">
        <w:rPr>
          <w:color w:val="000000"/>
          <w:sz w:val="28"/>
          <w:szCs w:val="28"/>
        </w:rPr>
        <w:t xml:space="preserve">Штаб-квартира располагается в </w:t>
      </w:r>
      <w:r w:rsidRPr="00D45A4C">
        <w:rPr>
          <w:color w:val="000000"/>
          <w:sz w:val="28"/>
          <w:szCs w:val="28"/>
        </w:rPr>
        <w:t>Варшаве</w:t>
      </w:r>
      <w:r w:rsidRPr="00C23B91">
        <w:rPr>
          <w:color w:val="000000"/>
          <w:sz w:val="28"/>
          <w:szCs w:val="28"/>
        </w:rPr>
        <w:t xml:space="preserve"> (</w:t>
      </w:r>
      <w:r w:rsidRPr="00D45A4C">
        <w:rPr>
          <w:color w:val="000000"/>
          <w:sz w:val="28"/>
          <w:szCs w:val="28"/>
        </w:rPr>
        <w:t>Польша</w:t>
      </w:r>
      <w:r w:rsidRPr="00C23B91">
        <w:rPr>
          <w:color w:val="000000"/>
          <w:sz w:val="28"/>
          <w:szCs w:val="28"/>
        </w:rPr>
        <w:t xml:space="preserve">). Пост директора БДИПЧ с марта </w:t>
      </w:r>
      <w:r w:rsidRPr="00D45A4C">
        <w:rPr>
          <w:color w:val="000000"/>
          <w:sz w:val="28"/>
          <w:szCs w:val="28"/>
        </w:rPr>
        <w:t>2003 года</w:t>
      </w:r>
      <w:r w:rsidRPr="00C23B91">
        <w:rPr>
          <w:color w:val="000000"/>
          <w:sz w:val="28"/>
          <w:szCs w:val="28"/>
        </w:rPr>
        <w:t xml:space="preserve"> занимает Кристиан Штрохал (</w:t>
      </w:r>
      <w:r w:rsidRPr="00D45A4C">
        <w:rPr>
          <w:color w:val="000000"/>
          <w:sz w:val="28"/>
          <w:szCs w:val="28"/>
        </w:rPr>
        <w:t>Австрия</w:t>
      </w:r>
      <w:r w:rsidRPr="00C23B91">
        <w:rPr>
          <w:color w:val="000000"/>
          <w:sz w:val="28"/>
          <w:szCs w:val="28"/>
        </w:rPr>
        <w:t>)/</w:t>
      </w:r>
    </w:p>
    <w:p w:rsidR="008E5045" w:rsidRPr="00C23B91" w:rsidRDefault="008E5045"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Деятельность БДИПЧ охватывает весь регион ОБСЕ и финансируется за счет средств основного бюджета, который ежегодно принимается всеми государствами-участниками ОБСЕ, а также за счет добровольных взносов государств-участников.</w:t>
      </w:r>
    </w:p>
    <w:p w:rsidR="008E5045" w:rsidRPr="00C23B91" w:rsidRDefault="008E5045" w:rsidP="00C23B91">
      <w:pPr>
        <w:pStyle w:val="af0"/>
        <w:spacing w:before="0" w:beforeAutospacing="0" w:after="0" w:afterAutospacing="0" w:line="360" w:lineRule="auto"/>
        <w:ind w:firstLine="709"/>
        <w:jc w:val="both"/>
        <w:rPr>
          <w:bCs/>
          <w:color w:val="000000"/>
          <w:sz w:val="28"/>
          <w:szCs w:val="28"/>
        </w:rPr>
      </w:pPr>
      <w:r w:rsidRPr="00C23B91">
        <w:rPr>
          <w:color w:val="000000"/>
          <w:sz w:val="28"/>
          <w:szCs w:val="28"/>
        </w:rPr>
        <w:t xml:space="preserve">БДИПЧ было основано в </w:t>
      </w:r>
      <w:r w:rsidRPr="00D45A4C">
        <w:rPr>
          <w:color w:val="000000"/>
          <w:sz w:val="28"/>
          <w:szCs w:val="28"/>
        </w:rPr>
        <w:t>1990 году</w:t>
      </w:r>
      <w:r w:rsidRPr="00C23B91">
        <w:rPr>
          <w:color w:val="000000"/>
          <w:sz w:val="28"/>
          <w:szCs w:val="28"/>
        </w:rPr>
        <w:t xml:space="preserve"> как Бюро по свободным выборам. Хельсинкский документ </w:t>
      </w:r>
      <w:r w:rsidRPr="00D45A4C">
        <w:rPr>
          <w:color w:val="000000"/>
          <w:sz w:val="28"/>
          <w:szCs w:val="28"/>
        </w:rPr>
        <w:t>1992 года</w:t>
      </w:r>
      <w:r w:rsidRPr="00C23B91">
        <w:rPr>
          <w:color w:val="000000"/>
          <w:sz w:val="28"/>
          <w:szCs w:val="28"/>
        </w:rPr>
        <w:t xml:space="preserve"> наделил БДИПЧ мандатом по оказанию помощи государствам-участникам ОБСЕ с целью «обеспечить полное уважение </w:t>
      </w:r>
      <w:r w:rsidRPr="00D45A4C">
        <w:rPr>
          <w:color w:val="000000"/>
          <w:sz w:val="28"/>
          <w:szCs w:val="28"/>
        </w:rPr>
        <w:t>прав человека</w:t>
      </w:r>
      <w:r w:rsidRPr="00C23B91">
        <w:rPr>
          <w:color w:val="000000"/>
          <w:sz w:val="28"/>
          <w:szCs w:val="28"/>
        </w:rPr>
        <w:t xml:space="preserve"> и основных свобод, действовать на основе законности, проводить в жизнь принципы демократии и в этой связи создавать, укреплять и защищать демократические институты, а также развивать принципы терпимого отношен</w:t>
      </w:r>
      <w:r w:rsidR="00C23B91">
        <w:rPr>
          <w:color w:val="000000"/>
          <w:sz w:val="28"/>
          <w:szCs w:val="28"/>
        </w:rPr>
        <w:t>ия в масштабах всего общества»</w:t>
      </w:r>
      <w:r w:rsidRPr="00C23B91">
        <w:rPr>
          <w:color w:val="000000"/>
          <w:sz w:val="28"/>
          <w:szCs w:val="28"/>
        </w:rPr>
        <w:t>.</w:t>
      </w:r>
    </w:p>
    <w:p w:rsidR="006052E8" w:rsidRPr="00C23B91" w:rsidRDefault="006052E8" w:rsidP="00C23B91">
      <w:pPr>
        <w:spacing w:before="0" w:after="0" w:line="360" w:lineRule="auto"/>
        <w:ind w:firstLine="709"/>
        <w:jc w:val="both"/>
        <w:rPr>
          <w:b/>
          <w:color w:val="000000"/>
          <w:sz w:val="28"/>
          <w:szCs w:val="32"/>
        </w:rPr>
      </w:pPr>
    </w:p>
    <w:p w:rsidR="00B952B8" w:rsidRPr="00C23B91" w:rsidRDefault="00D57D1A" w:rsidP="00C23B91">
      <w:pPr>
        <w:spacing w:before="0" w:after="0" w:line="360" w:lineRule="auto"/>
        <w:ind w:firstLine="709"/>
        <w:jc w:val="both"/>
        <w:rPr>
          <w:b/>
          <w:color w:val="000000"/>
          <w:sz w:val="28"/>
          <w:szCs w:val="32"/>
        </w:rPr>
      </w:pPr>
      <w:r w:rsidRPr="00C23B91">
        <w:rPr>
          <w:b/>
          <w:color w:val="000000"/>
          <w:sz w:val="28"/>
          <w:szCs w:val="32"/>
        </w:rPr>
        <w:t>3.3</w:t>
      </w:r>
      <w:r w:rsidR="00B952B8" w:rsidRPr="00C23B91">
        <w:rPr>
          <w:b/>
          <w:color w:val="000000"/>
          <w:sz w:val="28"/>
          <w:szCs w:val="32"/>
        </w:rPr>
        <w:t xml:space="preserve"> Взаимоотношения Р</w:t>
      </w:r>
      <w:r w:rsidR="00C23B91">
        <w:rPr>
          <w:b/>
          <w:color w:val="000000"/>
          <w:sz w:val="28"/>
          <w:szCs w:val="32"/>
        </w:rPr>
        <w:t>К и ОБСЕ. Председательство 2010</w:t>
      </w:r>
    </w:p>
    <w:p w:rsidR="00C23B91" w:rsidRDefault="00C23B91" w:rsidP="00C23B91">
      <w:pPr>
        <w:spacing w:before="0" w:after="0" w:line="360" w:lineRule="auto"/>
        <w:ind w:firstLine="709"/>
        <w:jc w:val="both"/>
        <w:rPr>
          <w:color w:val="000000"/>
          <w:sz w:val="28"/>
          <w:szCs w:val="26"/>
        </w:rPr>
      </w:pPr>
    </w:p>
    <w:p w:rsidR="00C23B91" w:rsidRDefault="00B952B8" w:rsidP="00C23B91">
      <w:pPr>
        <w:spacing w:before="0" w:after="0" w:line="360" w:lineRule="auto"/>
        <w:ind w:firstLine="709"/>
        <w:jc w:val="both"/>
        <w:rPr>
          <w:color w:val="000000"/>
          <w:sz w:val="28"/>
          <w:szCs w:val="28"/>
        </w:rPr>
      </w:pPr>
      <w:r w:rsidRPr="00C23B91">
        <w:rPr>
          <w:color w:val="000000"/>
          <w:sz w:val="28"/>
          <w:szCs w:val="28"/>
        </w:rPr>
        <w:t>В январе 1992</w:t>
      </w:r>
      <w:r w:rsidR="00C23B91">
        <w:rPr>
          <w:color w:val="000000"/>
          <w:sz w:val="28"/>
          <w:szCs w:val="28"/>
        </w:rPr>
        <w:t> </w:t>
      </w:r>
      <w:r w:rsidR="00C23B91" w:rsidRPr="00C23B91">
        <w:rPr>
          <w:color w:val="000000"/>
          <w:sz w:val="28"/>
          <w:szCs w:val="28"/>
        </w:rPr>
        <w:t>г</w:t>
      </w:r>
      <w:r w:rsidRPr="00C23B91">
        <w:rPr>
          <w:color w:val="000000"/>
          <w:sz w:val="28"/>
          <w:szCs w:val="28"/>
        </w:rPr>
        <w:t>. В Праге на заседании Совета министров иностранных дел государств-членов Совещания по безопасности и сотрудничеству в Европе (СБСЕ) Казахстан в числе новых независимых государств СНГ был принят в состав участников общеевропейского процесса. Казахстан решил инкорпорироваться в общеевропейский процесс, исходя из необходимости участия в уникальном форуме, позволяющим вырабатывать и применять на практике принципы, обеспечивающие стабильность и безопасность</w:t>
      </w:r>
      <w:r w:rsidR="000652A5" w:rsidRPr="00C23B91">
        <w:rPr>
          <w:color w:val="000000"/>
          <w:sz w:val="28"/>
          <w:szCs w:val="28"/>
        </w:rPr>
        <w:t xml:space="preserve"> [30. с</w:t>
      </w:r>
      <w:r w:rsidR="00CD7D3D" w:rsidRPr="00C23B91">
        <w:rPr>
          <w:color w:val="000000"/>
          <w:sz w:val="28"/>
          <w:szCs w:val="28"/>
        </w:rPr>
        <w:t>.</w:t>
      </w:r>
      <w:r w:rsidR="00C23B91">
        <w:rPr>
          <w:color w:val="000000"/>
          <w:sz w:val="28"/>
          <w:szCs w:val="28"/>
        </w:rPr>
        <w:t> </w:t>
      </w:r>
      <w:r w:rsidR="00C23B91" w:rsidRPr="00C23B91">
        <w:rPr>
          <w:color w:val="000000"/>
          <w:sz w:val="28"/>
          <w:szCs w:val="28"/>
        </w:rPr>
        <w:t>708</w:t>
      </w:r>
      <w:r w:rsidR="00CD7D3D" w:rsidRPr="00C23B91">
        <w:rPr>
          <w:color w:val="000000"/>
          <w:sz w:val="28"/>
          <w:szCs w:val="28"/>
        </w:rPr>
        <w:t>]</w:t>
      </w:r>
      <w:r w:rsidRPr="00C23B91">
        <w:rPr>
          <w:color w:val="000000"/>
          <w:sz w:val="28"/>
          <w:szCs w:val="28"/>
        </w:rPr>
        <w:t>.</w:t>
      </w:r>
    </w:p>
    <w:p w:rsidR="00C23B91" w:rsidRDefault="00A604D7" w:rsidP="00C23B91">
      <w:pPr>
        <w:spacing w:before="0" w:after="0" w:line="360" w:lineRule="auto"/>
        <w:ind w:firstLine="709"/>
        <w:jc w:val="both"/>
        <w:rPr>
          <w:color w:val="000000"/>
          <w:sz w:val="28"/>
          <w:szCs w:val="28"/>
        </w:rPr>
      </w:pPr>
      <w:r w:rsidRPr="00C23B91">
        <w:rPr>
          <w:color w:val="000000"/>
          <w:sz w:val="28"/>
          <w:szCs w:val="28"/>
        </w:rPr>
        <w:t xml:space="preserve">В </w:t>
      </w:r>
      <w:r w:rsidR="00A10E81" w:rsidRPr="00C23B91">
        <w:rPr>
          <w:color w:val="000000"/>
          <w:sz w:val="28"/>
          <w:szCs w:val="28"/>
        </w:rPr>
        <w:t>Казахстан, посетила председатель СБСЕ, министр иностранных дел Швеции М. Аф Углас. По итогам визита было принято решение о проведении серии семинаров СБСЕ а Центральной Азии. С 1994</w:t>
      </w:r>
      <w:r w:rsidR="00C23B91">
        <w:rPr>
          <w:color w:val="000000"/>
          <w:sz w:val="28"/>
          <w:szCs w:val="28"/>
        </w:rPr>
        <w:t> </w:t>
      </w:r>
      <w:r w:rsidR="00C23B91" w:rsidRPr="00C23B91">
        <w:rPr>
          <w:color w:val="000000"/>
          <w:sz w:val="28"/>
          <w:szCs w:val="28"/>
        </w:rPr>
        <w:t>г</w:t>
      </w:r>
      <w:r w:rsidR="00A10E81" w:rsidRPr="00C23B91">
        <w:rPr>
          <w:color w:val="000000"/>
          <w:sz w:val="28"/>
          <w:szCs w:val="28"/>
        </w:rPr>
        <w:t xml:space="preserve">. В </w:t>
      </w:r>
      <w:r w:rsidR="00C23B91" w:rsidRPr="00C23B91">
        <w:rPr>
          <w:color w:val="000000"/>
          <w:sz w:val="28"/>
          <w:szCs w:val="28"/>
        </w:rPr>
        <w:t>Алма</w:t>
      </w:r>
      <w:r w:rsidR="00C23B91">
        <w:rPr>
          <w:color w:val="000000"/>
          <w:sz w:val="28"/>
          <w:szCs w:val="28"/>
        </w:rPr>
        <w:t>-</w:t>
      </w:r>
      <w:r w:rsidR="00C23B91" w:rsidRPr="00C23B91">
        <w:rPr>
          <w:color w:val="000000"/>
          <w:sz w:val="28"/>
          <w:szCs w:val="28"/>
        </w:rPr>
        <w:t>Аты</w:t>
      </w:r>
      <w:r w:rsidR="00A10E81" w:rsidRPr="00C23B91">
        <w:rPr>
          <w:color w:val="000000"/>
          <w:sz w:val="28"/>
          <w:szCs w:val="28"/>
        </w:rPr>
        <w:t xml:space="preserve"> и других столицах Центральноазиатских государств прошел ряд семинаров ОБСЕ, посвященных обзору экономической ситуации в регионе Центральной Азии в условиях перехода к рыночной экономике и выработке рекомендации по проведению экономических реформ, вопросам региональной безопасности, исследованию источников угроз, дестабилизации и др.</w:t>
      </w:r>
    </w:p>
    <w:p w:rsidR="00C23B91" w:rsidRDefault="00A10E81" w:rsidP="00C23B91">
      <w:pPr>
        <w:spacing w:before="0" w:after="0" w:line="360" w:lineRule="auto"/>
        <w:ind w:firstLine="709"/>
        <w:jc w:val="both"/>
        <w:rPr>
          <w:color w:val="000000"/>
          <w:sz w:val="28"/>
          <w:szCs w:val="28"/>
        </w:rPr>
      </w:pPr>
      <w:r w:rsidRPr="00C23B91">
        <w:rPr>
          <w:color w:val="000000"/>
          <w:sz w:val="28"/>
          <w:szCs w:val="28"/>
        </w:rPr>
        <w:t>ОБСЕ проявляет определенный интерес к инициативе Казахстана по созыву Совещания по взаимодействию и мерам доверия в Азии (СВМДА).</w:t>
      </w:r>
    </w:p>
    <w:p w:rsidR="00C23B91" w:rsidRDefault="00A10E81" w:rsidP="00C23B91">
      <w:pPr>
        <w:spacing w:before="0" w:after="0" w:line="360" w:lineRule="auto"/>
        <w:ind w:firstLine="709"/>
        <w:jc w:val="both"/>
        <w:rPr>
          <w:color w:val="000000"/>
          <w:sz w:val="28"/>
          <w:szCs w:val="28"/>
        </w:rPr>
      </w:pPr>
      <w:r w:rsidRPr="00C23B91">
        <w:rPr>
          <w:color w:val="000000"/>
          <w:sz w:val="28"/>
          <w:szCs w:val="28"/>
        </w:rPr>
        <w:t>Встречи глав государств ОБСЕ представляют благоприятную возможность для решения на высшем уровне вопросов, в том числе выходящих за рамки возможностей этой организации. Не случайно именно во время саммита ОБСЕ (Будапешт, 1994) был подписан Меморандум о гарантиях безопасности Республике Казахстан.</w:t>
      </w:r>
    </w:p>
    <w:p w:rsidR="00C23B91" w:rsidRDefault="003B22E2" w:rsidP="00C23B91">
      <w:pPr>
        <w:spacing w:before="0" w:after="0" w:line="360" w:lineRule="auto"/>
        <w:ind w:firstLine="709"/>
        <w:jc w:val="both"/>
        <w:rPr>
          <w:color w:val="000000"/>
          <w:sz w:val="28"/>
          <w:szCs w:val="28"/>
        </w:rPr>
      </w:pPr>
      <w:r w:rsidRPr="00C23B91">
        <w:rPr>
          <w:color w:val="000000"/>
          <w:sz w:val="28"/>
          <w:szCs w:val="28"/>
        </w:rPr>
        <w:t>Особую заинтересованность Казахстан проявляет в усилении социально-экономического направления в рамках ОБСЕ, а также экологического, имея в виду решение проблем Арала и Семипалатинского региона. Об этом было заявлено на саммите ОБСЕ, состоявшемся 2</w:t>
      </w:r>
      <w:r w:rsidR="00C23B91">
        <w:rPr>
          <w:color w:val="000000"/>
          <w:sz w:val="28"/>
          <w:szCs w:val="28"/>
        </w:rPr>
        <w:t>–</w:t>
      </w:r>
      <w:r w:rsidR="00C23B91" w:rsidRPr="00C23B91">
        <w:rPr>
          <w:color w:val="000000"/>
          <w:sz w:val="28"/>
          <w:szCs w:val="28"/>
        </w:rPr>
        <w:t>3</w:t>
      </w:r>
      <w:r w:rsidRPr="00C23B91">
        <w:rPr>
          <w:color w:val="000000"/>
          <w:sz w:val="28"/>
          <w:szCs w:val="28"/>
        </w:rPr>
        <w:t xml:space="preserve"> декабря 1996</w:t>
      </w:r>
      <w:r w:rsidR="00C23B91">
        <w:rPr>
          <w:color w:val="000000"/>
          <w:sz w:val="28"/>
          <w:szCs w:val="28"/>
        </w:rPr>
        <w:t> </w:t>
      </w:r>
      <w:r w:rsidR="00C23B91" w:rsidRPr="00C23B91">
        <w:rPr>
          <w:color w:val="000000"/>
          <w:sz w:val="28"/>
          <w:szCs w:val="28"/>
        </w:rPr>
        <w:t>г</w:t>
      </w:r>
      <w:r w:rsidRPr="00C23B91">
        <w:rPr>
          <w:color w:val="000000"/>
          <w:sz w:val="28"/>
          <w:szCs w:val="28"/>
        </w:rPr>
        <w:t xml:space="preserve">. В Лиссабоне. В его работе принял участие Президент </w:t>
      </w:r>
      <w:r w:rsidR="00C23B91" w:rsidRPr="00C23B91">
        <w:rPr>
          <w:color w:val="000000"/>
          <w:sz w:val="28"/>
          <w:szCs w:val="28"/>
        </w:rPr>
        <w:t>Н.А.</w:t>
      </w:r>
      <w:r w:rsidR="00C23B91">
        <w:rPr>
          <w:color w:val="000000"/>
          <w:sz w:val="28"/>
          <w:szCs w:val="28"/>
        </w:rPr>
        <w:t> </w:t>
      </w:r>
      <w:r w:rsidR="00C23B91" w:rsidRPr="00C23B91">
        <w:rPr>
          <w:color w:val="000000"/>
          <w:sz w:val="28"/>
          <w:szCs w:val="28"/>
        </w:rPr>
        <w:t>Назарбаев</w:t>
      </w:r>
      <w:r w:rsidRPr="00C23B91">
        <w:rPr>
          <w:color w:val="000000"/>
          <w:sz w:val="28"/>
          <w:szCs w:val="28"/>
        </w:rPr>
        <w:t>. В выступлении главы государства было обращено внимание на концептуальный подход Казахстана к проблемам безопасности в Европе на основе объединительных интеграционных тенденций и идей евразийства</w:t>
      </w:r>
      <w:r w:rsidR="000652A5" w:rsidRPr="00C23B91">
        <w:rPr>
          <w:color w:val="000000"/>
          <w:sz w:val="28"/>
          <w:szCs w:val="28"/>
        </w:rPr>
        <w:t xml:space="preserve"> [30. с</w:t>
      </w:r>
      <w:r w:rsidR="00CD7D3D" w:rsidRPr="00C23B91">
        <w:rPr>
          <w:color w:val="000000"/>
          <w:sz w:val="28"/>
          <w:szCs w:val="28"/>
        </w:rPr>
        <w:t>.</w:t>
      </w:r>
      <w:r w:rsidR="00C23B91">
        <w:rPr>
          <w:color w:val="000000"/>
          <w:sz w:val="28"/>
          <w:szCs w:val="28"/>
        </w:rPr>
        <w:t> </w:t>
      </w:r>
      <w:r w:rsidR="00C23B91" w:rsidRPr="00C23B91">
        <w:rPr>
          <w:color w:val="000000"/>
          <w:sz w:val="28"/>
          <w:szCs w:val="28"/>
        </w:rPr>
        <w:t>711</w:t>
      </w:r>
      <w:r w:rsidR="00CD7D3D" w:rsidRPr="00C23B91">
        <w:rPr>
          <w:color w:val="000000"/>
          <w:sz w:val="28"/>
          <w:szCs w:val="28"/>
        </w:rPr>
        <w:t xml:space="preserve"> </w:t>
      </w:r>
      <w:r w:rsidR="00C23B91">
        <w:rPr>
          <w:color w:val="000000"/>
          <w:sz w:val="28"/>
          <w:szCs w:val="28"/>
        </w:rPr>
        <w:t>–</w:t>
      </w:r>
      <w:r w:rsidR="00C23B91" w:rsidRPr="00C23B91">
        <w:rPr>
          <w:color w:val="000000"/>
          <w:sz w:val="28"/>
          <w:szCs w:val="28"/>
        </w:rPr>
        <w:t xml:space="preserve"> </w:t>
      </w:r>
      <w:r w:rsidR="00CD7D3D" w:rsidRPr="00C23B91">
        <w:rPr>
          <w:color w:val="000000"/>
          <w:sz w:val="28"/>
          <w:szCs w:val="28"/>
        </w:rPr>
        <w:t>712]</w:t>
      </w:r>
      <w:r w:rsidRPr="00C23B91">
        <w:rPr>
          <w:color w:val="000000"/>
          <w:sz w:val="28"/>
          <w:szCs w:val="28"/>
        </w:rPr>
        <w:t>.</w:t>
      </w:r>
    </w:p>
    <w:p w:rsidR="00C23B91" w:rsidRDefault="008C0C48"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Основополагающим вкладом в развитие евразийского фактора деятельности ОБСЕ стало выступление Президента Н.</w:t>
      </w:r>
      <w:r w:rsidR="00C23B91" w:rsidRPr="00C23B91">
        <w:rPr>
          <w:color w:val="000000"/>
          <w:sz w:val="28"/>
          <w:szCs w:val="28"/>
        </w:rPr>
        <w:t>А.</w:t>
      </w:r>
      <w:r w:rsidR="00C23B91">
        <w:rPr>
          <w:color w:val="000000"/>
          <w:sz w:val="28"/>
          <w:szCs w:val="28"/>
        </w:rPr>
        <w:t> </w:t>
      </w:r>
      <w:r w:rsidR="00C23B91" w:rsidRPr="00C23B91">
        <w:rPr>
          <w:color w:val="000000"/>
          <w:sz w:val="28"/>
          <w:szCs w:val="28"/>
        </w:rPr>
        <w:t>Назарбаева</w:t>
      </w:r>
      <w:r w:rsidRPr="00C23B91">
        <w:rPr>
          <w:color w:val="000000"/>
          <w:sz w:val="28"/>
          <w:szCs w:val="28"/>
        </w:rPr>
        <w:t xml:space="preserve"> на саммите ОБСЕ в Стамбуле в ноябре 1999 года. Глава государства отметил важность продолжения диалога между центрально-азиатскими государствами и ОБСЕ, развитие регионального сотрудничества. Была подчеркнута опасность новых вызовов и угроз, проявившихся в Центральной Азии, и обозначены конкретные направления, по которым деятельность организации должна быть усилена. Признание важной роли Центрально-азиатского региона в пространстве ОБСЕ было зафиксировано в официальных документах саммита – Хартии европейской безопасности и Декларации Стамбульской встречи на высшем уровне.</w:t>
      </w:r>
    </w:p>
    <w:p w:rsidR="00C23B91" w:rsidRDefault="008C0C48"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По итогам сессии Совета Министров иностранных дел ОБСЕ в Вене в ноябре 2000 года была принята Венская Декларация о роли ОБСЕ в Юго-Восточной Европе и одобрен отчет Действующего Председателя ОБСЕ, включающий раздел «Региональные вопросы», в котором широко отражены основные угрозы безопасности, экономические и экологические проблемы Центральной Азии, а также отмечена необходимость решения этих вопросов с учетом специфики региона.</w:t>
      </w:r>
    </w:p>
    <w:p w:rsidR="00C23B91" w:rsidRDefault="008C0C48" w:rsidP="00C23B91">
      <w:pPr>
        <w:pStyle w:val="af0"/>
        <w:spacing w:before="0" w:beforeAutospacing="0" w:after="0" w:afterAutospacing="0" w:line="360" w:lineRule="auto"/>
        <w:ind w:firstLine="709"/>
        <w:jc w:val="both"/>
        <w:rPr>
          <w:color w:val="000000"/>
          <w:sz w:val="28"/>
          <w:szCs w:val="28"/>
        </w:rPr>
      </w:pPr>
      <w:r w:rsidRPr="00C23B91">
        <w:rPr>
          <w:color w:val="000000"/>
          <w:sz w:val="28"/>
          <w:szCs w:val="28"/>
        </w:rPr>
        <w:t>7 июля 2003</w:t>
      </w:r>
      <w:r w:rsidR="00C23B91">
        <w:rPr>
          <w:color w:val="000000"/>
          <w:sz w:val="28"/>
          <w:szCs w:val="28"/>
        </w:rPr>
        <w:t> </w:t>
      </w:r>
      <w:r w:rsidR="00C23B91" w:rsidRPr="00C23B91">
        <w:rPr>
          <w:color w:val="000000"/>
          <w:sz w:val="28"/>
          <w:szCs w:val="28"/>
        </w:rPr>
        <w:t>г</w:t>
      </w:r>
      <w:r w:rsidRPr="00C23B91">
        <w:rPr>
          <w:color w:val="000000"/>
          <w:sz w:val="28"/>
          <w:szCs w:val="28"/>
        </w:rPr>
        <w:t>. Министр иностранных дел Республики Казахстан Касымжомарт Токаев принял Действующего Председателя Организации по безопасности и сотрудничеству в Европе (ОБСЕ), Министра иностранных дел Королевства Нидерландов Яапа де Хооп Схеффера.</w:t>
      </w:r>
      <w:r w:rsidR="00C23B91">
        <w:rPr>
          <w:color w:val="000000"/>
          <w:sz w:val="28"/>
          <w:szCs w:val="28"/>
        </w:rPr>
        <w:t xml:space="preserve"> </w:t>
      </w:r>
      <w:r w:rsidRPr="00C23B91">
        <w:rPr>
          <w:color w:val="000000"/>
          <w:sz w:val="28"/>
          <w:szCs w:val="28"/>
        </w:rPr>
        <w:t xml:space="preserve">В ходе встречи </w:t>
      </w:r>
      <w:r w:rsidR="00C23B91" w:rsidRPr="00C23B91">
        <w:rPr>
          <w:color w:val="000000"/>
          <w:sz w:val="28"/>
          <w:szCs w:val="28"/>
        </w:rPr>
        <w:t>К.</w:t>
      </w:r>
      <w:r w:rsidR="00C23B91">
        <w:rPr>
          <w:color w:val="000000"/>
          <w:sz w:val="28"/>
          <w:szCs w:val="28"/>
        </w:rPr>
        <w:t> </w:t>
      </w:r>
      <w:r w:rsidR="00C23B91" w:rsidRPr="00C23B91">
        <w:rPr>
          <w:color w:val="000000"/>
          <w:sz w:val="28"/>
          <w:szCs w:val="28"/>
        </w:rPr>
        <w:t>Токаев</w:t>
      </w:r>
      <w:r w:rsidRPr="00C23B91">
        <w:rPr>
          <w:color w:val="000000"/>
          <w:sz w:val="28"/>
          <w:szCs w:val="28"/>
        </w:rPr>
        <w:t xml:space="preserve"> отметил, что Казахстан придает важное значение сотрудничеству с ОБСЕ – организацией, которая обладает эффективным потенциалом реагирования на новые угрозы современности. В этом контексте глава казахстанского внешнеполитического ведомства высказал заинтересованность в усилении центрально-азиатского направления деятельности ОБСЕ. В частности, как было заявлено, важно сосредоточиться на реализации региональных проектов в сфере укрепления безопасности, экономического развития, защиты окружающей среды, борьбы с транснациональной преступностью [</w:t>
      </w:r>
      <w:r w:rsidR="008E5045" w:rsidRPr="00C23B91">
        <w:rPr>
          <w:color w:val="000000"/>
          <w:sz w:val="28"/>
          <w:szCs w:val="28"/>
        </w:rPr>
        <w:t>40</w:t>
      </w:r>
      <w:r w:rsidRPr="00C23B91">
        <w:rPr>
          <w:color w:val="000000"/>
          <w:sz w:val="28"/>
          <w:szCs w:val="28"/>
        </w:rPr>
        <w:t>.].</w:t>
      </w:r>
    </w:p>
    <w:p w:rsidR="00C23B91" w:rsidRDefault="001742BF" w:rsidP="00C23B91">
      <w:pPr>
        <w:spacing w:before="0" w:after="0" w:line="360" w:lineRule="auto"/>
        <w:ind w:firstLine="709"/>
        <w:jc w:val="both"/>
        <w:rPr>
          <w:color w:val="000000"/>
          <w:sz w:val="28"/>
          <w:szCs w:val="28"/>
        </w:rPr>
      </w:pPr>
      <w:r w:rsidRPr="00C23B91">
        <w:rPr>
          <w:color w:val="000000"/>
          <w:sz w:val="28"/>
          <w:szCs w:val="28"/>
        </w:rPr>
        <w:t>Сотрудничество РК и</w:t>
      </w:r>
      <w:r w:rsidR="00CD7D3D" w:rsidRPr="00C23B91">
        <w:rPr>
          <w:color w:val="000000"/>
          <w:sz w:val="28"/>
          <w:szCs w:val="28"/>
        </w:rPr>
        <w:t xml:space="preserve"> Бюро по демократическим институтам и правам человека</w:t>
      </w:r>
      <w:r w:rsidRPr="00C23B91">
        <w:rPr>
          <w:color w:val="000000"/>
          <w:sz w:val="28"/>
          <w:szCs w:val="28"/>
        </w:rPr>
        <w:t>.</w:t>
      </w:r>
    </w:p>
    <w:p w:rsidR="00C23B91" w:rsidRDefault="003B22E2" w:rsidP="00C23B91">
      <w:pPr>
        <w:spacing w:before="0" w:after="0" w:line="360" w:lineRule="auto"/>
        <w:ind w:firstLine="709"/>
        <w:jc w:val="both"/>
        <w:rPr>
          <w:color w:val="000000"/>
          <w:sz w:val="28"/>
          <w:szCs w:val="28"/>
          <w:lang w:val="kk-KZ"/>
        </w:rPr>
      </w:pPr>
      <w:r w:rsidRPr="00C23B91">
        <w:rPr>
          <w:color w:val="000000"/>
          <w:sz w:val="28"/>
          <w:szCs w:val="28"/>
        </w:rPr>
        <w:t>В Алматы в апреле 1994</w:t>
      </w:r>
      <w:r w:rsidR="00C23B91">
        <w:rPr>
          <w:color w:val="000000"/>
          <w:sz w:val="28"/>
          <w:szCs w:val="28"/>
        </w:rPr>
        <w:t> </w:t>
      </w:r>
      <w:r w:rsidR="00C23B91" w:rsidRPr="00C23B91">
        <w:rPr>
          <w:color w:val="000000"/>
          <w:sz w:val="28"/>
          <w:szCs w:val="28"/>
        </w:rPr>
        <w:t>г</w:t>
      </w:r>
      <w:r w:rsidRPr="00C23B91">
        <w:rPr>
          <w:color w:val="000000"/>
          <w:sz w:val="28"/>
          <w:szCs w:val="28"/>
        </w:rPr>
        <w:t>. Состоялся семинар ОБСЕ по вопросам человеческого измерения, проведенный БДИПЧ совместно с МИД РК</w:t>
      </w:r>
      <w:r w:rsidR="000652A5" w:rsidRPr="00C23B91">
        <w:rPr>
          <w:color w:val="000000"/>
          <w:sz w:val="28"/>
          <w:szCs w:val="28"/>
        </w:rPr>
        <w:t xml:space="preserve"> [30. с</w:t>
      </w:r>
      <w:r w:rsidR="000318E8" w:rsidRPr="00C23B91">
        <w:rPr>
          <w:color w:val="000000"/>
          <w:sz w:val="28"/>
          <w:szCs w:val="28"/>
        </w:rPr>
        <w:t>.</w:t>
      </w:r>
      <w:r w:rsidR="00C23B91">
        <w:rPr>
          <w:color w:val="000000"/>
          <w:sz w:val="28"/>
          <w:szCs w:val="28"/>
        </w:rPr>
        <w:t> </w:t>
      </w:r>
      <w:r w:rsidR="00C23B91" w:rsidRPr="00C23B91">
        <w:rPr>
          <w:color w:val="000000"/>
          <w:sz w:val="28"/>
          <w:szCs w:val="28"/>
        </w:rPr>
        <w:t>714</w:t>
      </w:r>
      <w:r w:rsidR="000318E8" w:rsidRPr="00C23B91">
        <w:rPr>
          <w:color w:val="000000"/>
          <w:sz w:val="28"/>
          <w:szCs w:val="28"/>
        </w:rPr>
        <w:t>]</w:t>
      </w:r>
      <w:r w:rsidRPr="00C23B91">
        <w:rPr>
          <w:color w:val="000000"/>
          <w:sz w:val="28"/>
          <w:szCs w:val="28"/>
        </w:rPr>
        <w:t>.</w:t>
      </w:r>
    </w:p>
    <w:p w:rsidR="00C23B91" w:rsidRDefault="00153194" w:rsidP="00C23B91">
      <w:pPr>
        <w:spacing w:before="0" w:after="0" w:line="360" w:lineRule="auto"/>
        <w:ind w:firstLine="709"/>
        <w:jc w:val="both"/>
        <w:rPr>
          <w:color w:val="000000"/>
          <w:sz w:val="28"/>
          <w:szCs w:val="28"/>
        </w:rPr>
      </w:pPr>
      <w:r w:rsidRPr="00C23B91">
        <w:rPr>
          <w:color w:val="000000"/>
          <w:sz w:val="28"/>
          <w:szCs w:val="28"/>
        </w:rPr>
        <w:t xml:space="preserve">Расширяется и углубляется сотрудничества по линии БДИПЧ. В июне 1998 года в Алматы и в Астане находилась представительная делегация БДИПЧ. Были проведены переговоры в МИД, Минюсте, Комиссии по правам человека, Центральной избирательной комиссии, Верховном суде, Конституционном Совете и др. Главной темой переговоров стала подготовка к подписанию Меморандума о договоренности между Правительством РК и БДИПЧ ОБСЕ. В рамках данного документа Бюро планирует оказать Казахстану помощь в построении демократического гражданского общества. Проекты, предлагаемые БДИПЧ, охватывают такие сферы, как обучение в Казахстане и за рубежом работников судебных, правоохранительных и избирательных органов, ознакомление их с международно-правовыми стандартами в области прав человека </w:t>
      </w:r>
      <w:r w:rsidR="00C23B91">
        <w:rPr>
          <w:color w:val="000000"/>
          <w:sz w:val="28"/>
          <w:szCs w:val="28"/>
        </w:rPr>
        <w:t>и т.п.</w:t>
      </w:r>
      <w:r w:rsidRPr="00C23B91">
        <w:rPr>
          <w:color w:val="000000"/>
          <w:sz w:val="28"/>
          <w:szCs w:val="28"/>
        </w:rPr>
        <w:t xml:space="preserve"> Большое внимание БДИПЧ уделяет вопросам проведения выборов в странах-участницах ОБСЕ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оказанию технической помощи, консультированию, подготовке и направлению наблюдателей </w:t>
      </w:r>
      <w:r w:rsidR="00C23B91">
        <w:rPr>
          <w:color w:val="000000"/>
          <w:sz w:val="28"/>
          <w:szCs w:val="28"/>
        </w:rPr>
        <w:t>и т.п.</w:t>
      </w:r>
      <w:r w:rsidRPr="00C23B91">
        <w:rPr>
          <w:color w:val="000000"/>
          <w:sz w:val="28"/>
          <w:szCs w:val="28"/>
        </w:rPr>
        <w:t xml:space="preserve"> В преддверии выборов, которые должны были пройти в Центральной Азии в 1999</w:t>
      </w:r>
      <w:r w:rsidR="00C23B91">
        <w:rPr>
          <w:color w:val="000000"/>
          <w:sz w:val="28"/>
          <w:szCs w:val="28"/>
        </w:rPr>
        <w:t>–</w:t>
      </w:r>
      <w:r w:rsidR="00C23B91" w:rsidRPr="00C23B91">
        <w:rPr>
          <w:color w:val="000000"/>
          <w:sz w:val="28"/>
          <w:szCs w:val="28"/>
        </w:rPr>
        <w:t>2000</w:t>
      </w:r>
      <w:r w:rsidR="00C23B91">
        <w:rPr>
          <w:color w:val="000000"/>
          <w:sz w:val="28"/>
          <w:szCs w:val="28"/>
        </w:rPr>
        <w:t> </w:t>
      </w:r>
      <w:r w:rsidR="00C23B91" w:rsidRPr="00C23B91">
        <w:rPr>
          <w:color w:val="000000"/>
          <w:sz w:val="28"/>
          <w:szCs w:val="28"/>
        </w:rPr>
        <w:t>гг</w:t>
      </w:r>
      <w:r w:rsidRPr="00C23B91">
        <w:rPr>
          <w:color w:val="000000"/>
          <w:sz w:val="28"/>
          <w:szCs w:val="28"/>
        </w:rPr>
        <w:t xml:space="preserve">., Бюро активизировало свою деятельность в нашем регионе и в сотрудничестве с Центральной избирательной комиссией РК в ноябре 1998 года в </w:t>
      </w:r>
      <w:r w:rsidR="00C23B91" w:rsidRPr="00C23B91">
        <w:rPr>
          <w:color w:val="000000"/>
          <w:sz w:val="28"/>
          <w:szCs w:val="28"/>
        </w:rPr>
        <w:t>Алма</w:t>
      </w:r>
      <w:r w:rsidR="00C23B91">
        <w:rPr>
          <w:color w:val="000000"/>
          <w:sz w:val="28"/>
          <w:szCs w:val="28"/>
        </w:rPr>
        <w:t>-</w:t>
      </w:r>
      <w:r w:rsidR="00C23B91" w:rsidRPr="00C23B91">
        <w:rPr>
          <w:color w:val="000000"/>
          <w:sz w:val="28"/>
          <w:szCs w:val="28"/>
        </w:rPr>
        <w:t>Аты</w:t>
      </w:r>
      <w:r w:rsidRPr="00C23B91">
        <w:rPr>
          <w:color w:val="000000"/>
          <w:sz w:val="28"/>
          <w:szCs w:val="28"/>
        </w:rPr>
        <w:t xml:space="preserve"> провело семинар </w:t>
      </w:r>
      <w:r w:rsidR="00C23B91">
        <w:rPr>
          <w:color w:val="000000"/>
          <w:sz w:val="28"/>
          <w:szCs w:val="28"/>
        </w:rPr>
        <w:t>«</w:t>
      </w:r>
      <w:r w:rsidRPr="00C23B91">
        <w:rPr>
          <w:color w:val="000000"/>
          <w:sz w:val="28"/>
          <w:szCs w:val="28"/>
        </w:rPr>
        <w:t>Организация и проведение выборов: региональный опыт и сравнительные перспективы</w:t>
      </w:r>
      <w:r w:rsidR="00C23B91">
        <w:rPr>
          <w:color w:val="000000"/>
          <w:sz w:val="28"/>
          <w:szCs w:val="28"/>
        </w:rPr>
        <w:t>»</w:t>
      </w:r>
      <w:r w:rsidRPr="00C23B91">
        <w:rPr>
          <w:color w:val="000000"/>
          <w:sz w:val="28"/>
          <w:szCs w:val="28"/>
        </w:rPr>
        <w:t>, в котором приняли участие гл</w:t>
      </w:r>
      <w:r w:rsidR="001B74B1" w:rsidRPr="00C23B91">
        <w:rPr>
          <w:color w:val="000000"/>
          <w:sz w:val="28"/>
          <w:szCs w:val="28"/>
        </w:rPr>
        <w:t xml:space="preserve">авы избирательных комиссий всех </w:t>
      </w:r>
      <w:r w:rsidRPr="00C23B91">
        <w:rPr>
          <w:color w:val="000000"/>
          <w:sz w:val="28"/>
          <w:szCs w:val="28"/>
        </w:rPr>
        <w:t>центральноазиатских стран.</w:t>
      </w:r>
    </w:p>
    <w:p w:rsidR="00C23B91" w:rsidRDefault="00153194" w:rsidP="00C23B91">
      <w:pPr>
        <w:spacing w:before="0" w:after="0" w:line="360" w:lineRule="auto"/>
        <w:ind w:firstLine="709"/>
        <w:jc w:val="both"/>
        <w:rPr>
          <w:color w:val="000000"/>
          <w:sz w:val="28"/>
          <w:szCs w:val="28"/>
        </w:rPr>
      </w:pPr>
      <w:r w:rsidRPr="00C23B91">
        <w:rPr>
          <w:color w:val="000000"/>
          <w:sz w:val="28"/>
          <w:szCs w:val="28"/>
        </w:rPr>
        <w:t>С момента начала кампании по выборам Президента в Казахстане СБСЕ пристально следила за развитием ситуации в стране. В ноябре Казахстан с ознакомительным визитом посетила миссия ОБСЕ во главе с директором бюро ОБСЕ по связям с Центральной Азией Ганчо Ганчевым. По окончании визита миссия представила отчет о результатах своего пребывания в Казахстане, который был опубликован в ходе совещания министров иностранных дел государств-участников ОБСЕ (СМИД) в Осло в декабре 1998</w:t>
      </w:r>
      <w:r w:rsidR="00C23B91">
        <w:rPr>
          <w:color w:val="000000"/>
          <w:sz w:val="28"/>
          <w:szCs w:val="28"/>
        </w:rPr>
        <w:t> </w:t>
      </w:r>
      <w:r w:rsidR="00C23B91" w:rsidRPr="00C23B91">
        <w:rPr>
          <w:color w:val="000000"/>
          <w:sz w:val="28"/>
          <w:szCs w:val="28"/>
        </w:rPr>
        <w:t>г</w:t>
      </w:r>
      <w:r w:rsidRPr="00C23B91">
        <w:rPr>
          <w:color w:val="000000"/>
          <w:sz w:val="28"/>
          <w:szCs w:val="28"/>
        </w:rPr>
        <w:t xml:space="preserve">. Общий смысл представленного документа сводится к выражению озабоченности относительно лишения прав двух претендентов выдвинуть свои кандидатуры, недостатков законодательства о выборах и ситуации вокруг СМИ. В результате ОБСЕ решило направить в Казахстан ограниченную миссию по оценке выборного процесса во главе с Джуди Томпсон. По результатам выборов данная миссия подготовила отчет, в котором было отмечено, что избирательный процесс в Казахстане не совсем соответствовал стандартам ОБСЕ. Вместе с тем, отмечалась готовность руководства страны продолжить работу по совершенствованию выборного законодательства и принять к сведению рекомендации миссии по оценке. Во время работы СМИД государств </w:t>
      </w:r>
      <w:r w:rsidRPr="00C23B91">
        <w:rPr>
          <w:bCs/>
          <w:color w:val="000000"/>
          <w:sz w:val="28"/>
          <w:szCs w:val="28"/>
        </w:rPr>
        <w:t xml:space="preserve">ОБСЕ </w:t>
      </w:r>
      <w:r w:rsidRPr="00C23B91">
        <w:rPr>
          <w:color w:val="000000"/>
          <w:sz w:val="28"/>
          <w:szCs w:val="28"/>
        </w:rPr>
        <w:t xml:space="preserve">в Осло 2 </w:t>
      </w:r>
      <w:r w:rsidR="00C23B91">
        <w:rPr>
          <w:color w:val="000000"/>
          <w:sz w:val="28"/>
          <w:szCs w:val="28"/>
        </w:rPr>
        <w:t>–</w:t>
      </w:r>
      <w:r w:rsidR="00C23B91" w:rsidRPr="00C23B91">
        <w:rPr>
          <w:color w:val="000000"/>
          <w:sz w:val="28"/>
          <w:szCs w:val="28"/>
        </w:rPr>
        <w:t xml:space="preserve"> </w:t>
      </w:r>
      <w:r w:rsidRPr="00C23B91">
        <w:rPr>
          <w:color w:val="000000"/>
          <w:sz w:val="28"/>
          <w:szCs w:val="28"/>
        </w:rPr>
        <w:t>3 декабря 1998</w:t>
      </w:r>
      <w:r w:rsidR="00C23B91">
        <w:rPr>
          <w:color w:val="000000"/>
          <w:sz w:val="28"/>
          <w:szCs w:val="28"/>
        </w:rPr>
        <w:t> </w:t>
      </w:r>
      <w:r w:rsidR="00C23B91" w:rsidRPr="00C23B91">
        <w:rPr>
          <w:color w:val="000000"/>
          <w:sz w:val="28"/>
          <w:szCs w:val="28"/>
        </w:rPr>
        <w:t>г</w:t>
      </w:r>
      <w:r w:rsidRPr="00C23B91">
        <w:rPr>
          <w:color w:val="000000"/>
          <w:sz w:val="28"/>
          <w:szCs w:val="28"/>
        </w:rPr>
        <w:t xml:space="preserve">. были подписаны Меморандум о взаимопонимании между Правительством РК и ОБСЕ об открытии Центра ОБСЕ в </w:t>
      </w:r>
      <w:r w:rsidR="00C23B91" w:rsidRPr="00C23B91">
        <w:rPr>
          <w:color w:val="000000"/>
          <w:sz w:val="28"/>
          <w:szCs w:val="28"/>
        </w:rPr>
        <w:t>Алма</w:t>
      </w:r>
      <w:r w:rsidR="00C23B91">
        <w:rPr>
          <w:color w:val="000000"/>
          <w:sz w:val="28"/>
          <w:szCs w:val="28"/>
        </w:rPr>
        <w:t>-</w:t>
      </w:r>
      <w:r w:rsidR="00C23B91" w:rsidRPr="00C23B91">
        <w:rPr>
          <w:color w:val="000000"/>
          <w:sz w:val="28"/>
          <w:szCs w:val="28"/>
        </w:rPr>
        <w:t>Аты</w:t>
      </w:r>
      <w:r w:rsidRPr="00C23B91">
        <w:rPr>
          <w:color w:val="000000"/>
          <w:sz w:val="28"/>
          <w:szCs w:val="28"/>
        </w:rPr>
        <w:t xml:space="preserve"> и Меморандум о договоренности между Правительством РК и БДИПЧ ОБСЕ. Поскольку последний документ ориентирован на долгосрочную перспективу, отобраны б проектов, реализация которых началась в 1999</w:t>
      </w:r>
      <w:r w:rsidR="00C23B91">
        <w:rPr>
          <w:color w:val="000000"/>
          <w:sz w:val="28"/>
          <w:szCs w:val="28"/>
        </w:rPr>
        <w:t> </w:t>
      </w:r>
      <w:r w:rsidR="00C23B91" w:rsidRPr="00C23B91">
        <w:rPr>
          <w:color w:val="000000"/>
          <w:sz w:val="28"/>
          <w:szCs w:val="28"/>
        </w:rPr>
        <w:t>г</w:t>
      </w:r>
      <w:r w:rsidRPr="00C23B91">
        <w:rPr>
          <w:color w:val="000000"/>
          <w:sz w:val="28"/>
          <w:szCs w:val="28"/>
        </w:rPr>
        <w:t xml:space="preserve">. </w:t>
      </w:r>
    </w:p>
    <w:p w:rsidR="00C23B91" w:rsidRDefault="00153194" w:rsidP="00C23B91">
      <w:pPr>
        <w:spacing w:before="0" w:after="0" w:line="360" w:lineRule="auto"/>
        <w:ind w:firstLine="709"/>
        <w:jc w:val="both"/>
        <w:rPr>
          <w:color w:val="000000"/>
          <w:sz w:val="28"/>
          <w:szCs w:val="28"/>
        </w:rPr>
      </w:pPr>
      <w:r w:rsidRPr="00C23B91">
        <w:rPr>
          <w:color w:val="000000"/>
          <w:sz w:val="28"/>
          <w:szCs w:val="28"/>
        </w:rPr>
        <w:t xml:space="preserve">Свидетельством возрастания заинтересованности ОБСЕ в укреплении сотрудничества с центральноазиатским регионом в ходе СМЦД в Осло стала постановка действующим председателем ОБСЕ </w:t>
      </w:r>
      <w:r w:rsidR="00C23B91" w:rsidRPr="00C23B91">
        <w:rPr>
          <w:color w:val="000000"/>
          <w:sz w:val="28"/>
          <w:szCs w:val="28"/>
        </w:rPr>
        <w:t>К.</w:t>
      </w:r>
      <w:r w:rsidR="00C23B91">
        <w:rPr>
          <w:color w:val="000000"/>
          <w:sz w:val="28"/>
          <w:szCs w:val="28"/>
        </w:rPr>
        <w:t> </w:t>
      </w:r>
      <w:r w:rsidR="00C23B91" w:rsidRPr="00C23B91">
        <w:rPr>
          <w:color w:val="000000"/>
          <w:sz w:val="28"/>
          <w:szCs w:val="28"/>
        </w:rPr>
        <w:t>Воллебэком</w:t>
      </w:r>
      <w:r w:rsidRPr="00C23B91">
        <w:rPr>
          <w:color w:val="000000"/>
          <w:sz w:val="28"/>
          <w:szCs w:val="28"/>
        </w:rPr>
        <w:t xml:space="preserve"> вопроса о необходимости учреждения поста представителя ДП по Центральной Азии. Эта инициатива была поддержана большинством государств ОБСЕ и уже в апреле 1999</w:t>
      </w:r>
      <w:r w:rsidR="00C23B91">
        <w:rPr>
          <w:color w:val="000000"/>
          <w:sz w:val="28"/>
          <w:szCs w:val="28"/>
        </w:rPr>
        <w:t> </w:t>
      </w:r>
      <w:r w:rsidR="00C23B91" w:rsidRPr="00C23B91">
        <w:rPr>
          <w:color w:val="000000"/>
          <w:sz w:val="28"/>
          <w:szCs w:val="28"/>
        </w:rPr>
        <w:t>г</w:t>
      </w:r>
      <w:r w:rsidRPr="00C23B91">
        <w:rPr>
          <w:color w:val="000000"/>
          <w:sz w:val="28"/>
          <w:szCs w:val="28"/>
        </w:rPr>
        <w:t xml:space="preserve">. </w:t>
      </w:r>
      <w:r w:rsidR="00C23B91" w:rsidRPr="00C23B91">
        <w:rPr>
          <w:color w:val="000000"/>
          <w:sz w:val="28"/>
          <w:szCs w:val="28"/>
        </w:rPr>
        <w:t>К.</w:t>
      </w:r>
      <w:r w:rsidR="00C23B91">
        <w:rPr>
          <w:color w:val="000000"/>
          <w:sz w:val="28"/>
          <w:szCs w:val="28"/>
        </w:rPr>
        <w:t> </w:t>
      </w:r>
      <w:r w:rsidR="00C23B91" w:rsidRPr="00C23B91">
        <w:rPr>
          <w:color w:val="000000"/>
          <w:sz w:val="28"/>
          <w:szCs w:val="28"/>
        </w:rPr>
        <w:t>Воллебэк</w:t>
      </w:r>
      <w:r w:rsidRPr="00C23B91">
        <w:rPr>
          <w:color w:val="000000"/>
          <w:sz w:val="28"/>
          <w:szCs w:val="28"/>
        </w:rPr>
        <w:t xml:space="preserve"> назначил в качестве своего личного представителя </w:t>
      </w:r>
      <w:r w:rsidR="00C23B91" w:rsidRPr="00C23B91">
        <w:rPr>
          <w:color w:val="000000"/>
          <w:sz w:val="28"/>
          <w:szCs w:val="28"/>
        </w:rPr>
        <w:t>В.</w:t>
      </w:r>
      <w:r w:rsidR="00C23B91">
        <w:rPr>
          <w:color w:val="000000"/>
          <w:sz w:val="28"/>
          <w:szCs w:val="28"/>
        </w:rPr>
        <w:t> </w:t>
      </w:r>
      <w:r w:rsidR="00C23B91" w:rsidRPr="00C23B91">
        <w:rPr>
          <w:color w:val="000000"/>
          <w:sz w:val="28"/>
          <w:szCs w:val="28"/>
        </w:rPr>
        <w:t>Хойнка</w:t>
      </w:r>
      <w:r w:rsidRPr="00C23B91">
        <w:rPr>
          <w:color w:val="000000"/>
          <w:sz w:val="28"/>
          <w:szCs w:val="28"/>
        </w:rPr>
        <w:t xml:space="preserve"> (Германия) для выработки скоординированного подхода ОБСЕ к нашему региону. </w:t>
      </w:r>
    </w:p>
    <w:p w:rsidR="00C23B91" w:rsidRDefault="00153194" w:rsidP="00C23B91">
      <w:pPr>
        <w:spacing w:before="0" w:after="0" w:line="360" w:lineRule="auto"/>
        <w:ind w:firstLine="709"/>
        <w:jc w:val="both"/>
        <w:rPr>
          <w:color w:val="000000"/>
          <w:sz w:val="28"/>
          <w:szCs w:val="28"/>
        </w:rPr>
      </w:pPr>
      <w:r w:rsidRPr="00C23B91">
        <w:rPr>
          <w:color w:val="000000"/>
          <w:sz w:val="28"/>
          <w:szCs w:val="28"/>
        </w:rPr>
        <w:t>В январе 1999</w:t>
      </w:r>
      <w:r w:rsidR="00C23B91">
        <w:rPr>
          <w:color w:val="000000"/>
          <w:sz w:val="28"/>
          <w:szCs w:val="28"/>
        </w:rPr>
        <w:t> </w:t>
      </w:r>
      <w:r w:rsidR="00C23B91" w:rsidRPr="00C23B91">
        <w:rPr>
          <w:color w:val="000000"/>
          <w:sz w:val="28"/>
          <w:szCs w:val="28"/>
        </w:rPr>
        <w:t>г</w:t>
      </w:r>
      <w:r w:rsidRPr="00C23B91">
        <w:rPr>
          <w:color w:val="000000"/>
          <w:sz w:val="28"/>
          <w:szCs w:val="28"/>
        </w:rPr>
        <w:t xml:space="preserve">. в </w:t>
      </w:r>
      <w:r w:rsidR="00C23B91" w:rsidRPr="00C23B91">
        <w:rPr>
          <w:color w:val="000000"/>
          <w:sz w:val="28"/>
          <w:szCs w:val="28"/>
        </w:rPr>
        <w:t>Алма</w:t>
      </w:r>
      <w:r w:rsidR="00C23B91">
        <w:rPr>
          <w:color w:val="000000"/>
          <w:sz w:val="28"/>
          <w:szCs w:val="28"/>
        </w:rPr>
        <w:t>-</w:t>
      </w:r>
      <w:r w:rsidR="00C23B91" w:rsidRPr="00C23B91">
        <w:rPr>
          <w:color w:val="000000"/>
          <w:sz w:val="28"/>
          <w:szCs w:val="28"/>
        </w:rPr>
        <w:t>Аты</w:t>
      </w:r>
      <w:r w:rsidRPr="00C23B91">
        <w:rPr>
          <w:color w:val="000000"/>
          <w:sz w:val="28"/>
          <w:szCs w:val="28"/>
        </w:rPr>
        <w:t xml:space="preserve"> начал постоянную работу Центр ОБСЕ, главой которого назначен Посол У</w:t>
      </w:r>
      <w:r w:rsidR="00C23B91" w:rsidRPr="00C23B91">
        <w:rPr>
          <w:color w:val="000000"/>
          <w:sz w:val="28"/>
          <w:szCs w:val="28"/>
        </w:rPr>
        <w:t>.</w:t>
      </w:r>
      <w:r w:rsidR="00C23B91">
        <w:rPr>
          <w:color w:val="000000"/>
          <w:sz w:val="28"/>
          <w:szCs w:val="28"/>
        </w:rPr>
        <w:t xml:space="preserve"> </w:t>
      </w:r>
      <w:r w:rsidR="00C23B91" w:rsidRPr="00C23B91">
        <w:rPr>
          <w:color w:val="000000"/>
          <w:sz w:val="28"/>
          <w:szCs w:val="28"/>
        </w:rPr>
        <w:t>Ше</w:t>
      </w:r>
      <w:r w:rsidRPr="00C23B91">
        <w:rPr>
          <w:color w:val="000000"/>
          <w:sz w:val="28"/>
          <w:szCs w:val="28"/>
        </w:rPr>
        <w:t>нинг. Открытие Центра будет способствовать дальнейшей интеграции Казахстана в международное сообщество, развитию взаимодействия республики со всеми институтами ОБСЕ.</w:t>
      </w:r>
    </w:p>
    <w:p w:rsidR="00C23B91" w:rsidRDefault="00153194" w:rsidP="00C23B91">
      <w:pPr>
        <w:spacing w:before="0" w:after="0" w:line="360" w:lineRule="auto"/>
        <w:ind w:firstLine="709"/>
        <w:jc w:val="both"/>
        <w:rPr>
          <w:color w:val="000000"/>
          <w:sz w:val="28"/>
          <w:szCs w:val="28"/>
        </w:rPr>
      </w:pPr>
      <w:r w:rsidRPr="00C23B91">
        <w:rPr>
          <w:color w:val="000000"/>
          <w:sz w:val="28"/>
          <w:szCs w:val="28"/>
        </w:rPr>
        <w:t xml:space="preserve">Первым официальным визитом представителя ОБСЕ в Казахстан после выборов Президента Парламентской Ассамблеи ОБСЕ </w:t>
      </w:r>
      <w:r w:rsidR="00C23B91" w:rsidRPr="00C23B91">
        <w:rPr>
          <w:color w:val="000000"/>
          <w:sz w:val="28"/>
          <w:szCs w:val="28"/>
        </w:rPr>
        <w:t>Х.</w:t>
      </w:r>
      <w:r w:rsidR="00C23B91">
        <w:rPr>
          <w:color w:val="000000"/>
          <w:sz w:val="28"/>
          <w:szCs w:val="28"/>
        </w:rPr>
        <w:t> </w:t>
      </w:r>
      <w:r w:rsidR="00C23B91" w:rsidRPr="00C23B91">
        <w:rPr>
          <w:color w:val="000000"/>
          <w:sz w:val="28"/>
          <w:szCs w:val="28"/>
        </w:rPr>
        <w:t>Дайн</w:t>
      </w:r>
      <w:r w:rsidRPr="00C23B91">
        <w:rPr>
          <w:color w:val="000000"/>
          <w:sz w:val="28"/>
          <w:szCs w:val="28"/>
        </w:rPr>
        <w:t>. Состоялись встречи с Президентом РК, Председателями обеих палат Парламента, Министром иностранных дел, Председателем национальной комиссии по делам семьи и женщин.</w:t>
      </w:r>
    </w:p>
    <w:p w:rsidR="00C23B91" w:rsidRDefault="00153194" w:rsidP="00C23B91">
      <w:pPr>
        <w:spacing w:before="0" w:after="0" w:line="360" w:lineRule="auto"/>
        <w:ind w:firstLine="709"/>
        <w:jc w:val="both"/>
        <w:rPr>
          <w:color w:val="000000"/>
          <w:sz w:val="28"/>
          <w:szCs w:val="28"/>
        </w:rPr>
      </w:pPr>
      <w:r w:rsidRPr="00C23B91">
        <w:rPr>
          <w:color w:val="000000"/>
          <w:sz w:val="28"/>
          <w:szCs w:val="28"/>
        </w:rPr>
        <w:t>30 марта 1999</w:t>
      </w:r>
      <w:r w:rsidR="00C23B91">
        <w:rPr>
          <w:color w:val="000000"/>
          <w:sz w:val="28"/>
          <w:szCs w:val="28"/>
        </w:rPr>
        <w:t> </w:t>
      </w:r>
      <w:r w:rsidR="00C23B91" w:rsidRPr="00C23B91">
        <w:rPr>
          <w:color w:val="000000"/>
          <w:sz w:val="28"/>
          <w:szCs w:val="28"/>
        </w:rPr>
        <w:t>г</w:t>
      </w:r>
      <w:r w:rsidRPr="00C23B91">
        <w:rPr>
          <w:color w:val="000000"/>
          <w:sz w:val="28"/>
          <w:szCs w:val="28"/>
        </w:rPr>
        <w:t xml:space="preserve">. Министр иностранных дел РК выступил в Вене на заседании Постоянного Совета ОБСЕ. Характеризуя современную международную ситуацию, особенно события в Югославии, Министр подчеркнул важность разработки Хартии европейской безопасности, которая должна стать документом, отвечающим реалиям сегодняшней жизни. Министр также ознакомил присутствующих с ходом демократических реформ в Казахстане. Выступление встретило широкий отклик и поддержку со стороны делегаций, </w:t>
      </w:r>
      <w:r w:rsidR="00C23B91">
        <w:rPr>
          <w:color w:val="000000"/>
          <w:sz w:val="28"/>
          <w:szCs w:val="28"/>
        </w:rPr>
        <w:t>–</w:t>
      </w:r>
      <w:r w:rsidR="00C23B91" w:rsidRPr="00C23B91">
        <w:rPr>
          <w:color w:val="000000"/>
          <w:sz w:val="28"/>
          <w:szCs w:val="28"/>
        </w:rPr>
        <w:t xml:space="preserve"> </w:t>
      </w:r>
      <w:r w:rsidRPr="00C23B91">
        <w:rPr>
          <w:color w:val="000000"/>
          <w:sz w:val="28"/>
          <w:szCs w:val="28"/>
        </w:rPr>
        <w:t>подчеркивалось, что казахстанское руководство удачно сочетает меры, обеспечивающие стабильность в стране и дальнейшее продвижение демократии, отмечалось активное сотр</w:t>
      </w:r>
      <w:r w:rsidR="001B74B1" w:rsidRPr="00C23B91">
        <w:rPr>
          <w:color w:val="000000"/>
          <w:sz w:val="28"/>
          <w:szCs w:val="28"/>
        </w:rPr>
        <w:t xml:space="preserve">удничество Казахстана с ОБСЕ. </w:t>
      </w:r>
      <w:r w:rsidRPr="00C23B91">
        <w:rPr>
          <w:color w:val="000000"/>
          <w:sz w:val="28"/>
          <w:szCs w:val="28"/>
        </w:rPr>
        <w:t xml:space="preserve">12 мая </w:t>
      </w:r>
      <w:r w:rsidR="00C23B91" w:rsidRPr="00C23B91">
        <w:rPr>
          <w:color w:val="000000"/>
          <w:sz w:val="28"/>
          <w:szCs w:val="28"/>
        </w:rPr>
        <w:t>1999</w:t>
      </w:r>
      <w:r w:rsidR="00C23B91">
        <w:rPr>
          <w:color w:val="000000"/>
          <w:sz w:val="28"/>
          <w:szCs w:val="28"/>
        </w:rPr>
        <w:t> </w:t>
      </w:r>
      <w:r w:rsidR="00C23B91" w:rsidRPr="00C23B91">
        <w:rPr>
          <w:color w:val="000000"/>
          <w:sz w:val="28"/>
          <w:szCs w:val="28"/>
        </w:rPr>
        <w:t>г</w:t>
      </w:r>
      <w:r w:rsidRPr="00C23B91">
        <w:rPr>
          <w:color w:val="000000"/>
          <w:sz w:val="28"/>
          <w:szCs w:val="28"/>
        </w:rPr>
        <w:t xml:space="preserve">. состоялся визит совместной делегации международных организаций во главе с директором БДИПЧ </w:t>
      </w:r>
      <w:r w:rsidR="00C23B91" w:rsidRPr="00C23B91">
        <w:rPr>
          <w:color w:val="000000"/>
          <w:sz w:val="28"/>
          <w:szCs w:val="28"/>
        </w:rPr>
        <w:t>Ж.</w:t>
      </w:r>
      <w:r w:rsidR="00C23B91">
        <w:rPr>
          <w:color w:val="000000"/>
          <w:sz w:val="28"/>
          <w:szCs w:val="28"/>
        </w:rPr>
        <w:t> </w:t>
      </w:r>
      <w:r w:rsidR="00C23B91" w:rsidRPr="00C23B91">
        <w:rPr>
          <w:color w:val="000000"/>
          <w:sz w:val="28"/>
          <w:szCs w:val="28"/>
        </w:rPr>
        <w:t>Студманом</w:t>
      </w:r>
      <w:r w:rsidRPr="00C23B91">
        <w:rPr>
          <w:color w:val="000000"/>
          <w:sz w:val="28"/>
          <w:szCs w:val="28"/>
        </w:rPr>
        <w:t xml:space="preserve"> в Казахстан, в ходе которого он встретился с главой внешнеполитического ведомства РК, Председателями ЦИК, Высшего Судебного Совета и Комиссии по правам человека, Председателями обеих палат Парламента РК. Во время встреч обсуждались процессы демократизации в стране и вопросы подготовки к предстоящим парламентским выборам. По результатам был опубликован пресс-релиз, в котором, наряду с положительными моментами, высказаны замечания относительно нового Закона РК о выборах. </w:t>
      </w:r>
    </w:p>
    <w:p w:rsidR="00C23B91" w:rsidRDefault="00153194" w:rsidP="00C23B91">
      <w:pPr>
        <w:spacing w:before="0" w:after="0" w:line="360" w:lineRule="auto"/>
        <w:ind w:firstLine="709"/>
        <w:jc w:val="both"/>
        <w:rPr>
          <w:color w:val="000000"/>
          <w:sz w:val="28"/>
          <w:szCs w:val="28"/>
        </w:rPr>
      </w:pPr>
      <w:r w:rsidRPr="00C23B91">
        <w:rPr>
          <w:color w:val="000000"/>
          <w:sz w:val="28"/>
          <w:szCs w:val="28"/>
        </w:rPr>
        <w:t xml:space="preserve">В настоящее время в результате работы, проведенной ВДИПЧ и ЦИК после визита </w:t>
      </w:r>
      <w:r w:rsidR="00C23B91" w:rsidRPr="00C23B91">
        <w:rPr>
          <w:color w:val="000000"/>
          <w:sz w:val="28"/>
          <w:szCs w:val="28"/>
        </w:rPr>
        <w:t>Ж.</w:t>
      </w:r>
      <w:r w:rsidR="00C23B91">
        <w:rPr>
          <w:color w:val="000000"/>
          <w:sz w:val="28"/>
          <w:szCs w:val="28"/>
        </w:rPr>
        <w:t> </w:t>
      </w:r>
      <w:r w:rsidR="00C23B91" w:rsidRPr="00C23B91">
        <w:rPr>
          <w:color w:val="000000"/>
          <w:sz w:val="28"/>
          <w:szCs w:val="28"/>
        </w:rPr>
        <w:t>Студмана</w:t>
      </w:r>
      <w:r w:rsidRPr="00C23B91">
        <w:rPr>
          <w:color w:val="000000"/>
          <w:sz w:val="28"/>
          <w:szCs w:val="28"/>
        </w:rPr>
        <w:t>, удалось снять практически все замечания Бюро путем разработки постановлений и инструкций ПИК. В период с 17 по 26 июня 1999</w:t>
      </w:r>
      <w:r w:rsidR="00C23B91">
        <w:rPr>
          <w:color w:val="000000"/>
          <w:sz w:val="28"/>
          <w:szCs w:val="28"/>
        </w:rPr>
        <w:t> </w:t>
      </w:r>
      <w:r w:rsidR="00C23B91" w:rsidRPr="00C23B91">
        <w:rPr>
          <w:color w:val="000000"/>
          <w:sz w:val="28"/>
          <w:szCs w:val="28"/>
        </w:rPr>
        <w:t>г</w:t>
      </w:r>
      <w:r w:rsidRPr="00C23B91">
        <w:rPr>
          <w:color w:val="000000"/>
          <w:sz w:val="28"/>
          <w:szCs w:val="28"/>
        </w:rPr>
        <w:t>. центральноазиатский регион посетил личный представитель ДП Посол В</w:t>
      </w:r>
      <w:r w:rsidR="00C23B91" w:rsidRPr="00C23B91">
        <w:rPr>
          <w:color w:val="000000"/>
          <w:sz w:val="28"/>
          <w:szCs w:val="28"/>
        </w:rPr>
        <w:t>.</w:t>
      </w:r>
      <w:r w:rsidR="00C23B91">
        <w:rPr>
          <w:color w:val="000000"/>
          <w:sz w:val="28"/>
          <w:szCs w:val="28"/>
        </w:rPr>
        <w:t xml:space="preserve"> </w:t>
      </w:r>
      <w:r w:rsidR="00C23B91" w:rsidRPr="00C23B91">
        <w:rPr>
          <w:color w:val="000000"/>
          <w:sz w:val="28"/>
          <w:szCs w:val="28"/>
        </w:rPr>
        <w:t>Хо</w:t>
      </w:r>
      <w:r w:rsidRPr="00C23B91">
        <w:rPr>
          <w:color w:val="000000"/>
          <w:sz w:val="28"/>
          <w:szCs w:val="28"/>
        </w:rPr>
        <w:t xml:space="preserve">йнк. По результатам визита им был подготовлен доклад. Одним из существенных моментов, отмеченных в докладе и являющихся основой для будущей деятельности ОБСЕ в регионе, признана необходимость принятия во внимание, наряду с общими интересами существования, специфики каждого государства, определяющей выбор пути построения демократического общества. Позиция Казахстана при рассмотрении основных элементов стратегии ОБСЕ в нашей стране основывается на необходимости равномерного распределения внимания всех институтов и структур Организации по всем измерениям деятельности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военно-политическом, экономическом и экологическом и человеческом. Безопасность связана не только с необходимостью противостояния военным угрозам, но и включает в себя такие сферы как экономика, экология, права человека и демократия. В связи с этим и, принимая во внимание внутреннюю ситуацию, мы полагаем необходимым акцентировать внимание государств-участников ОБСЕ на экономико-экологических проблемах, являющихся потенциальным источником возникновения социальной напряженности в регионе. </w:t>
      </w:r>
    </w:p>
    <w:p w:rsidR="00C23B91" w:rsidRDefault="00153194" w:rsidP="00C23B91">
      <w:pPr>
        <w:spacing w:before="0" w:after="0" w:line="360" w:lineRule="auto"/>
        <w:ind w:firstLine="709"/>
        <w:jc w:val="both"/>
        <w:rPr>
          <w:color w:val="000000"/>
          <w:sz w:val="28"/>
          <w:szCs w:val="28"/>
          <w:lang w:val="kk-KZ"/>
        </w:rPr>
      </w:pPr>
      <w:r w:rsidRPr="00C23B91">
        <w:rPr>
          <w:color w:val="000000"/>
          <w:sz w:val="28"/>
          <w:szCs w:val="28"/>
        </w:rPr>
        <w:t xml:space="preserve">Мы также разделяем точку зрения о налаживании более широкого диалога стран региона со всеми членами ОБСЕ в целях определения наиболее насущных проблем и поиска путей их совместного решения. Среди этих проблем отмечается важное значение социальных аспектов и необходимость обеспечения поддержки переходного периода со стороны общественности, создания и обеспечения функционирования надежной административно-правовой основы для промышленного сотрудничества и создания инфраструктуры для привлечения прямых инвестиций. Решение таких региональных проблем, как совместное управление трансграничными водными и энергоресурсами, развитие транспортной инфраструктуры и торговых связей необходимо рассматривать в комплексе. С одной стороны, это будет способствовать расширению взаимодействия стран региона, с другой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ускорению полной интеграции центральноазиатских государств в </w:t>
      </w:r>
      <w:r w:rsidRPr="00C23B91">
        <w:rPr>
          <w:bCs/>
          <w:color w:val="000000"/>
          <w:sz w:val="28"/>
          <w:szCs w:val="28"/>
        </w:rPr>
        <w:t>ОБСЕ</w:t>
      </w:r>
      <w:r w:rsidRPr="00C23B91">
        <w:rPr>
          <w:bCs/>
          <w:color w:val="000000"/>
          <w:sz w:val="28"/>
          <w:szCs w:val="28"/>
          <w:lang w:val="kk-KZ"/>
        </w:rPr>
        <w:t xml:space="preserve"> </w:t>
      </w:r>
      <w:r w:rsidRPr="00C23B91">
        <w:rPr>
          <w:bCs/>
          <w:color w:val="000000"/>
          <w:sz w:val="28"/>
          <w:szCs w:val="28"/>
        </w:rPr>
        <w:t>[</w:t>
      </w:r>
      <w:r w:rsidR="000652A5" w:rsidRPr="00C23B91">
        <w:rPr>
          <w:bCs/>
          <w:color w:val="000000"/>
          <w:sz w:val="28"/>
          <w:szCs w:val="28"/>
          <w:lang w:val="kk-KZ"/>
        </w:rPr>
        <w:t>30. с</w:t>
      </w:r>
      <w:r w:rsidRPr="00C23B91">
        <w:rPr>
          <w:bCs/>
          <w:color w:val="000000"/>
          <w:sz w:val="28"/>
          <w:szCs w:val="28"/>
          <w:lang w:val="kk-KZ"/>
        </w:rPr>
        <w:t>.</w:t>
      </w:r>
      <w:r w:rsidR="00C23B91">
        <w:rPr>
          <w:bCs/>
          <w:color w:val="000000"/>
          <w:sz w:val="28"/>
          <w:szCs w:val="28"/>
          <w:lang w:val="kk-KZ"/>
        </w:rPr>
        <w:t> </w:t>
      </w:r>
      <w:r w:rsidR="00C23B91" w:rsidRPr="00C23B91">
        <w:rPr>
          <w:bCs/>
          <w:color w:val="000000"/>
          <w:sz w:val="28"/>
          <w:szCs w:val="28"/>
          <w:lang w:val="kk-KZ"/>
        </w:rPr>
        <w:t>899</w:t>
      </w:r>
      <w:r w:rsidRPr="00C23B91">
        <w:rPr>
          <w:bCs/>
          <w:color w:val="000000"/>
          <w:sz w:val="28"/>
          <w:szCs w:val="28"/>
        </w:rPr>
        <w:t>].</w:t>
      </w:r>
    </w:p>
    <w:p w:rsidR="00C23B91" w:rsidRDefault="00332C07" w:rsidP="00C23B91">
      <w:pPr>
        <w:spacing w:before="0" w:after="0" w:line="360" w:lineRule="auto"/>
        <w:ind w:firstLine="709"/>
        <w:jc w:val="both"/>
        <w:rPr>
          <w:color w:val="000000"/>
          <w:sz w:val="28"/>
          <w:szCs w:val="28"/>
        </w:rPr>
      </w:pPr>
      <w:r w:rsidRPr="00C23B91">
        <w:rPr>
          <w:color w:val="000000"/>
          <w:sz w:val="28"/>
          <w:szCs w:val="28"/>
        </w:rPr>
        <w:t>Опыт сотрудничества с Казахстаном является модельным</w:t>
      </w:r>
      <w:r w:rsidR="00C23B91">
        <w:rPr>
          <w:color w:val="000000"/>
          <w:sz w:val="28"/>
          <w:szCs w:val="28"/>
        </w:rPr>
        <w:t xml:space="preserve"> </w:t>
      </w:r>
      <w:r w:rsidRPr="00C23B91">
        <w:rPr>
          <w:color w:val="000000"/>
          <w:sz w:val="28"/>
          <w:szCs w:val="28"/>
        </w:rPr>
        <w:t xml:space="preserve">примером для всего сообщества ОБСЕ </w:t>
      </w:r>
      <w:r w:rsidR="00C23B91">
        <w:rPr>
          <w:color w:val="000000"/>
          <w:sz w:val="28"/>
          <w:szCs w:val="28"/>
        </w:rPr>
        <w:t>–</w:t>
      </w:r>
      <w:r w:rsidR="00C23B91" w:rsidRPr="00C23B91">
        <w:rPr>
          <w:color w:val="000000"/>
          <w:sz w:val="28"/>
          <w:szCs w:val="28"/>
        </w:rPr>
        <w:t xml:space="preserve"> </w:t>
      </w:r>
      <w:r w:rsidRPr="00C23B91">
        <w:rPr>
          <w:color w:val="000000"/>
          <w:sz w:val="28"/>
          <w:szCs w:val="28"/>
        </w:rPr>
        <w:t>директор БДИПЧ/ОБСЕ. Опыт сотрудничества с Казахстаном является модельным примером для всего сообщества ОБСЕ. Об этом в Варшаве в ходе консультаций между делегациями экспертов Центральной избирательной комиссии РК и представителями Бюро демократических институтов по правам человека ОБСЕ заявил директор БДИПЧ/ОБСЕ Кристиан Штрохаль, передает агентство со ссылкой на пресс-службу посольства РК в Польше.</w:t>
      </w:r>
    </w:p>
    <w:p w:rsidR="00C23B91" w:rsidRDefault="00332C07" w:rsidP="00C23B91">
      <w:pPr>
        <w:spacing w:before="0" w:after="0" w:line="360" w:lineRule="auto"/>
        <w:ind w:firstLine="709"/>
        <w:jc w:val="both"/>
        <w:rPr>
          <w:color w:val="000000"/>
          <w:sz w:val="28"/>
          <w:szCs w:val="28"/>
        </w:rPr>
      </w:pPr>
      <w:r w:rsidRPr="00C23B91">
        <w:rPr>
          <w:color w:val="000000"/>
          <w:sz w:val="28"/>
          <w:szCs w:val="28"/>
        </w:rPr>
        <w:t xml:space="preserve">Открывая переговоры, </w:t>
      </w:r>
      <w:r w:rsidR="00C23B91" w:rsidRPr="00C23B91">
        <w:rPr>
          <w:color w:val="000000"/>
          <w:sz w:val="28"/>
          <w:szCs w:val="28"/>
        </w:rPr>
        <w:t>К.</w:t>
      </w:r>
      <w:r w:rsidR="00C23B91">
        <w:rPr>
          <w:color w:val="000000"/>
          <w:sz w:val="28"/>
          <w:szCs w:val="28"/>
        </w:rPr>
        <w:t> </w:t>
      </w:r>
      <w:r w:rsidR="00C23B91" w:rsidRPr="00C23B91">
        <w:rPr>
          <w:color w:val="000000"/>
          <w:sz w:val="28"/>
          <w:szCs w:val="28"/>
        </w:rPr>
        <w:t>Штрохаль</w:t>
      </w:r>
      <w:r w:rsidRPr="00C23B91">
        <w:rPr>
          <w:color w:val="000000"/>
          <w:sz w:val="28"/>
          <w:szCs w:val="28"/>
        </w:rPr>
        <w:t xml:space="preserve"> подчеркнул важность сотрудничества ОБСЕ и Казахстана в осуществлении широкомасштабной программы политических реформ в РК, приветствовал деятельность Государственной комиссии по демократизации и другие инициативы в сфере демократического строительства. Директор бюро отметил положительный опыт сотрудничества с Казахстаном, который, по его мнению, мог бы служить модельным примером для всего сообщества ОБСЕ в сфере совершенствования избирательных процессов, укрепления институтов гражданского общества и других важных направлений демократических реформ.</w:t>
      </w:r>
    </w:p>
    <w:p w:rsidR="00C23B91" w:rsidRDefault="00332C07" w:rsidP="00C23B91">
      <w:pPr>
        <w:spacing w:before="0" w:after="0" w:line="360" w:lineRule="auto"/>
        <w:ind w:firstLine="709"/>
        <w:jc w:val="both"/>
        <w:rPr>
          <w:color w:val="000000"/>
          <w:sz w:val="28"/>
          <w:szCs w:val="28"/>
        </w:rPr>
      </w:pPr>
      <w:r w:rsidRPr="00C23B91">
        <w:rPr>
          <w:color w:val="000000"/>
          <w:sz w:val="28"/>
          <w:szCs w:val="28"/>
        </w:rPr>
        <w:t xml:space="preserve">Глава казахстанской делегации </w:t>
      </w:r>
      <w:r w:rsidR="00C23B91">
        <w:rPr>
          <w:color w:val="000000"/>
          <w:sz w:val="28"/>
          <w:szCs w:val="28"/>
        </w:rPr>
        <w:t>–</w:t>
      </w:r>
      <w:r w:rsidR="00C23B91" w:rsidRPr="00C23B91">
        <w:rPr>
          <w:color w:val="000000"/>
          <w:sz w:val="28"/>
          <w:szCs w:val="28"/>
        </w:rPr>
        <w:t xml:space="preserve"> </w:t>
      </w:r>
      <w:r w:rsidRPr="00C23B91">
        <w:rPr>
          <w:color w:val="000000"/>
          <w:sz w:val="28"/>
          <w:szCs w:val="28"/>
        </w:rPr>
        <w:t>секретарь ЦИК РК Владимир Фоос ознакомил руководство и экспертов бюро с содержанием заявления ЦИК РК по Итоговому отчету миссии БДИПЧ/ОБСЕ о наблюдении за выборами президента РК и отметил, что прошедшая избирательная кампания отличалась тесным сотрудничеством Казахстана с БДИПЧ и многочисленными международными наблюдателями, что способствовало прозрачности выборов и их соответствию международным стандартам. На встрече было подчеркнуто, что казахстанская сторона полностью привержена обязательствам, вытекающим из Копенгагенского документа 1990 года и других международно-правовых актов.</w:t>
      </w:r>
    </w:p>
    <w:p w:rsidR="00C23B91" w:rsidRDefault="00332C07" w:rsidP="00C23B91">
      <w:pPr>
        <w:spacing w:before="0" w:after="0" w:line="360" w:lineRule="auto"/>
        <w:ind w:firstLine="709"/>
        <w:jc w:val="both"/>
        <w:rPr>
          <w:color w:val="000000"/>
          <w:sz w:val="28"/>
          <w:szCs w:val="28"/>
        </w:rPr>
      </w:pPr>
      <w:r w:rsidRPr="00C23B91">
        <w:rPr>
          <w:color w:val="000000"/>
          <w:sz w:val="28"/>
          <w:szCs w:val="28"/>
        </w:rPr>
        <w:t>В ходе консультаций эксперты обменялись мнениями и высказали предложения по рекомендациям БДИПЧ/ОБСЕ о проведении избирательных кампаний в Казахстане в 2004 и 2005 годах. В частности, эксперты ЦИК отметили, что ряд рекомендаций БДИПЧ/ОБСЕ принят во внимание казахстанской стороной и может быть реализован на практике. Предложения бюро о принципах формирования избирательных комиссий реализованы в законе РК о выборах, обеспечены необходимые юридические гарантии для всех кандидатов на основе их равенства перед законом и органами власти.</w:t>
      </w:r>
    </w:p>
    <w:p w:rsidR="00C23B91" w:rsidRDefault="00332C07" w:rsidP="00C23B91">
      <w:pPr>
        <w:spacing w:before="0" w:after="0" w:line="360" w:lineRule="auto"/>
        <w:ind w:firstLine="709"/>
        <w:jc w:val="both"/>
        <w:rPr>
          <w:color w:val="000000"/>
          <w:sz w:val="28"/>
          <w:szCs w:val="28"/>
        </w:rPr>
      </w:pPr>
      <w:r w:rsidRPr="00C23B91">
        <w:rPr>
          <w:color w:val="000000"/>
          <w:sz w:val="28"/>
          <w:szCs w:val="28"/>
        </w:rPr>
        <w:t>В то же время некоторые рекомендации, касающиеся порядка организации и проведения мирных собраний, митингов и демонстраций, сокращения сроков рассмотрения заявления об их проведении, требуют дальнейшего обсуждения. Эксперты ЦИК изложили аргументированную позицию по ряду рекомендаций бюро, которые противоречат законодательным актам РК либо уже реализованы в действующем законе РК о выборах. Стороны сошлись во мнении о необходимости регламентирования отдельных процедур, уточняющих положения выборного законодательства. Соответствующую работу ЦИК проводит в рамках разрабатываемого законопроекта об изменениях и дополнениях к закону РК о выборах.</w:t>
      </w:r>
    </w:p>
    <w:p w:rsidR="00C23B91" w:rsidRDefault="00332C07" w:rsidP="00C23B91">
      <w:pPr>
        <w:spacing w:before="0" w:after="0" w:line="360" w:lineRule="auto"/>
        <w:ind w:firstLine="709"/>
        <w:jc w:val="both"/>
        <w:rPr>
          <w:color w:val="000000"/>
          <w:sz w:val="28"/>
          <w:szCs w:val="28"/>
        </w:rPr>
      </w:pPr>
      <w:r w:rsidRPr="00C23B91">
        <w:rPr>
          <w:color w:val="000000"/>
          <w:sz w:val="28"/>
          <w:szCs w:val="28"/>
        </w:rPr>
        <w:t>Стороны также обсудили содержание заключительного отчета бюро по президентским выборам 2005 года, уточнив и дополнив ряд его статей</w:t>
      </w:r>
      <w:r w:rsidR="004B6C10" w:rsidRPr="00C23B91">
        <w:rPr>
          <w:color w:val="000000"/>
          <w:sz w:val="28"/>
          <w:szCs w:val="28"/>
        </w:rPr>
        <w:t xml:space="preserve"> [</w:t>
      </w:r>
      <w:r w:rsidR="008834FB" w:rsidRPr="00C23B91">
        <w:rPr>
          <w:color w:val="000000"/>
          <w:sz w:val="28"/>
          <w:szCs w:val="28"/>
        </w:rPr>
        <w:t>4</w:t>
      </w:r>
      <w:r w:rsidR="008E5045" w:rsidRPr="00C23B91">
        <w:rPr>
          <w:color w:val="000000"/>
          <w:sz w:val="28"/>
          <w:szCs w:val="28"/>
        </w:rPr>
        <w:t>1</w:t>
      </w:r>
      <w:r w:rsidR="004B6C10" w:rsidRPr="00C23B91">
        <w:rPr>
          <w:color w:val="000000"/>
          <w:sz w:val="28"/>
          <w:szCs w:val="28"/>
        </w:rPr>
        <w:t>.]</w:t>
      </w:r>
      <w:r w:rsidRPr="00C23B91">
        <w:rPr>
          <w:color w:val="000000"/>
          <w:sz w:val="28"/>
          <w:szCs w:val="28"/>
        </w:rPr>
        <w:t>.</w:t>
      </w:r>
    </w:p>
    <w:p w:rsidR="00C23B91" w:rsidRDefault="001742BF" w:rsidP="00C23B91">
      <w:pPr>
        <w:spacing w:before="0" w:after="0" w:line="360" w:lineRule="auto"/>
        <w:ind w:firstLine="709"/>
        <w:jc w:val="both"/>
        <w:rPr>
          <w:color w:val="000000"/>
          <w:sz w:val="28"/>
          <w:szCs w:val="28"/>
        </w:rPr>
      </w:pPr>
      <w:r w:rsidRPr="00C23B91">
        <w:rPr>
          <w:color w:val="000000"/>
          <w:sz w:val="28"/>
          <w:szCs w:val="28"/>
        </w:rPr>
        <w:t xml:space="preserve">Сотрудничество с Бюро </w:t>
      </w:r>
      <w:r w:rsidR="003C2148" w:rsidRPr="00C23B91">
        <w:rPr>
          <w:color w:val="000000"/>
          <w:sz w:val="28"/>
          <w:szCs w:val="28"/>
        </w:rPr>
        <w:t xml:space="preserve">по защите </w:t>
      </w:r>
      <w:r w:rsidRPr="00C23B91">
        <w:rPr>
          <w:color w:val="000000"/>
          <w:sz w:val="28"/>
          <w:szCs w:val="28"/>
        </w:rPr>
        <w:t>национальных меньшинств.</w:t>
      </w:r>
    </w:p>
    <w:p w:rsidR="00C23B91" w:rsidRDefault="003B22E2" w:rsidP="00C23B91">
      <w:pPr>
        <w:spacing w:before="0" w:after="0" w:line="360" w:lineRule="auto"/>
        <w:ind w:firstLine="709"/>
        <w:jc w:val="both"/>
        <w:rPr>
          <w:color w:val="000000"/>
          <w:sz w:val="28"/>
          <w:szCs w:val="28"/>
        </w:rPr>
      </w:pPr>
      <w:r w:rsidRPr="00C23B91">
        <w:rPr>
          <w:color w:val="000000"/>
          <w:sz w:val="28"/>
          <w:szCs w:val="28"/>
        </w:rPr>
        <w:t>В мае и октябре 1995</w:t>
      </w:r>
      <w:r w:rsidR="00C23B91">
        <w:rPr>
          <w:color w:val="000000"/>
          <w:sz w:val="28"/>
          <w:szCs w:val="28"/>
        </w:rPr>
        <w:t> </w:t>
      </w:r>
      <w:r w:rsidR="00C23B91" w:rsidRPr="00C23B91">
        <w:rPr>
          <w:color w:val="000000"/>
          <w:sz w:val="28"/>
          <w:szCs w:val="28"/>
        </w:rPr>
        <w:t>г</w:t>
      </w:r>
      <w:r w:rsidRPr="00C23B91">
        <w:rPr>
          <w:color w:val="000000"/>
          <w:sz w:val="28"/>
          <w:szCs w:val="28"/>
        </w:rPr>
        <w:t>. Верховный Комиссар Макс Ван дер Стул</w:t>
      </w:r>
      <w:r w:rsidR="001742BF" w:rsidRPr="00C23B91">
        <w:rPr>
          <w:color w:val="000000"/>
          <w:sz w:val="28"/>
          <w:szCs w:val="28"/>
        </w:rPr>
        <w:t xml:space="preserve"> находился с рабочим визитом в </w:t>
      </w:r>
      <w:r w:rsidR="00C23B91" w:rsidRPr="00C23B91">
        <w:rPr>
          <w:color w:val="000000"/>
          <w:sz w:val="28"/>
          <w:szCs w:val="28"/>
        </w:rPr>
        <w:t>Алма</w:t>
      </w:r>
      <w:r w:rsidR="00C23B91">
        <w:rPr>
          <w:color w:val="000000"/>
          <w:sz w:val="28"/>
          <w:szCs w:val="28"/>
        </w:rPr>
        <w:t>-</w:t>
      </w:r>
      <w:r w:rsidR="00C23B91" w:rsidRPr="00C23B91">
        <w:rPr>
          <w:color w:val="000000"/>
          <w:sz w:val="28"/>
          <w:szCs w:val="28"/>
        </w:rPr>
        <w:t>Аты</w:t>
      </w:r>
      <w:r w:rsidR="001742BF" w:rsidRPr="00C23B91">
        <w:rPr>
          <w:color w:val="000000"/>
          <w:sz w:val="28"/>
          <w:szCs w:val="28"/>
        </w:rPr>
        <w:t xml:space="preserve"> с целью изучения состояния межэтнических отношений в Казахстане</w:t>
      </w:r>
      <w:r w:rsidR="000318E8" w:rsidRPr="00C23B91">
        <w:rPr>
          <w:color w:val="000000"/>
          <w:sz w:val="28"/>
          <w:szCs w:val="28"/>
        </w:rPr>
        <w:t>.</w:t>
      </w:r>
    </w:p>
    <w:p w:rsidR="00C23B91" w:rsidRDefault="001742BF" w:rsidP="00C23B91">
      <w:pPr>
        <w:spacing w:before="0" w:after="0" w:line="360" w:lineRule="auto"/>
        <w:ind w:firstLine="709"/>
        <w:jc w:val="both"/>
        <w:rPr>
          <w:color w:val="000000"/>
          <w:sz w:val="28"/>
          <w:szCs w:val="28"/>
        </w:rPr>
      </w:pPr>
      <w:r w:rsidRPr="00C23B91">
        <w:rPr>
          <w:color w:val="000000"/>
          <w:sz w:val="28"/>
          <w:szCs w:val="28"/>
        </w:rPr>
        <w:t xml:space="preserve">Большое внимание с обеих сторон уделяется организации совместных мероприятий – семинаров, конференций, круглых столов </w:t>
      </w:r>
      <w:r w:rsidR="00C23B91">
        <w:rPr>
          <w:color w:val="000000"/>
          <w:sz w:val="28"/>
          <w:szCs w:val="28"/>
        </w:rPr>
        <w:t>и т.д.</w:t>
      </w:r>
      <w:r w:rsidRPr="00C23B91">
        <w:rPr>
          <w:color w:val="000000"/>
          <w:sz w:val="28"/>
          <w:szCs w:val="28"/>
        </w:rPr>
        <w:t xml:space="preserve"> В ходе проходившего в апреле 1994</w:t>
      </w:r>
      <w:r w:rsidR="00C23B91">
        <w:rPr>
          <w:color w:val="000000"/>
          <w:sz w:val="28"/>
          <w:szCs w:val="28"/>
        </w:rPr>
        <w:t> </w:t>
      </w:r>
      <w:r w:rsidR="00C23B91" w:rsidRPr="00C23B91">
        <w:rPr>
          <w:color w:val="000000"/>
          <w:sz w:val="28"/>
          <w:szCs w:val="28"/>
        </w:rPr>
        <w:t>г</w:t>
      </w:r>
      <w:r w:rsidRPr="00C23B91">
        <w:rPr>
          <w:color w:val="000000"/>
          <w:sz w:val="28"/>
          <w:szCs w:val="28"/>
        </w:rPr>
        <w:t xml:space="preserve">. В </w:t>
      </w:r>
      <w:r w:rsidR="00C23B91" w:rsidRPr="00C23B91">
        <w:rPr>
          <w:color w:val="000000"/>
          <w:sz w:val="28"/>
          <w:szCs w:val="28"/>
        </w:rPr>
        <w:t>Алм</w:t>
      </w:r>
      <w:r w:rsidR="00C23B91">
        <w:rPr>
          <w:color w:val="000000"/>
          <w:sz w:val="28"/>
          <w:szCs w:val="28"/>
        </w:rPr>
        <w:t>а</w:t>
      </w:r>
      <w:r w:rsidR="00C23B91" w:rsidRPr="00C23B91">
        <w:rPr>
          <w:color w:val="000000"/>
          <w:sz w:val="28"/>
          <w:szCs w:val="28"/>
        </w:rPr>
        <w:t>-Аты</w:t>
      </w:r>
      <w:r w:rsidRPr="00C23B91">
        <w:rPr>
          <w:color w:val="000000"/>
          <w:sz w:val="28"/>
          <w:szCs w:val="28"/>
        </w:rPr>
        <w:t xml:space="preserve"> семинара по человеческому измерению, в котором принял участие Верховный Комиссар ОБСЕ, состоялся интенсивный обмен мнениями по этим проблемам с участием представителей этнических групп, проживающих в Казахстане. В феврале 1996</w:t>
      </w:r>
      <w:r w:rsidR="00C23B91">
        <w:rPr>
          <w:color w:val="000000"/>
          <w:sz w:val="28"/>
          <w:szCs w:val="28"/>
        </w:rPr>
        <w:t> </w:t>
      </w:r>
      <w:r w:rsidR="00C23B91" w:rsidRPr="00C23B91">
        <w:rPr>
          <w:color w:val="000000"/>
          <w:sz w:val="28"/>
          <w:szCs w:val="28"/>
        </w:rPr>
        <w:t>г</w:t>
      </w:r>
      <w:r w:rsidRPr="00C23B91">
        <w:rPr>
          <w:color w:val="000000"/>
          <w:sz w:val="28"/>
          <w:szCs w:val="28"/>
        </w:rPr>
        <w:t xml:space="preserve">. в </w:t>
      </w:r>
      <w:r w:rsidR="00C23B91" w:rsidRPr="00C23B91">
        <w:rPr>
          <w:color w:val="000000"/>
          <w:sz w:val="28"/>
          <w:szCs w:val="28"/>
        </w:rPr>
        <w:t>Алма</w:t>
      </w:r>
      <w:r w:rsidR="00C23B91">
        <w:rPr>
          <w:color w:val="000000"/>
          <w:sz w:val="28"/>
          <w:szCs w:val="28"/>
        </w:rPr>
        <w:t>-</w:t>
      </w:r>
      <w:r w:rsidR="00C23B91" w:rsidRPr="00C23B91">
        <w:rPr>
          <w:color w:val="000000"/>
          <w:sz w:val="28"/>
          <w:szCs w:val="28"/>
        </w:rPr>
        <w:t>Аты</w:t>
      </w:r>
      <w:r w:rsidRPr="00C23B91">
        <w:rPr>
          <w:color w:val="000000"/>
          <w:sz w:val="28"/>
          <w:szCs w:val="28"/>
        </w:rPr>
        <w:t xml:space="preserve"> прошла совместная конференция «Гармонизация межэтнических отношений в новых независимых государствах (на примере Казахстан). В декабре 1996</w:t>
      </w:r>
      <w:r w:rsidR="00C23B91">
        <w:rPr>
          <w:color w:val="000000"/>
          <w:sz w:val="28"/>
          <w:szCs w:val="28"/>
        </w:rPr>
        <w:t> </w:t>
      </w:r>
      <w:r w:rsidR="00C23B91" w:rsidRPr="00C23B91">
        <w:rPr>
          <w:color w:val="000000"/>
          <w:sz w:val="28"/>
          <w:szCs w:val="28"/>
        </w:rPr>
        <w:t>г</w:t>
      </w:r>
      <w:r w:rsidRPr="00C23B91">
        <w:rPr>
          <w:color w:val="000000"/>
          <w:sz w:val="28"/>
          <w:szCs w:val="28"/>
        </w:rPr>
        <w:t xml:space="preserve">. в Локарно (Швейцария) </w:t>
      </w:r>
      <w:r w:rsidR="00CD7D3D" w:rsidRPr="00C23B91">
        <w:rPr>
          <w:color w:val="000000"/>
          <w:sz w:val="28"/>
          <w:szCs w:val="28"/>
        </w:rPr>
        <w:t>состоялся круглый стол на тему: «Казахстан: построение единого многонационального общества на пороге 21</w:t>
      </w:r>
      <w:r w:rsidR="00C23B91">
        <w:rPr>
          <w:color w:val="000000"/>
          <w:sz w:val="28"/>
          <w:szCs w:val="28"/>
        </w:rPr>
        <w:t>-</w:t>
      </w:r>
      <w:r w:rsidR="00C23B91" w:rsidRPr="00C23B91">
        <w:rPr>
          <w:color w:val="000000"/>
          <w:sz w:val="28"/>
          <w:szCs w:val="28"/>
        </w:rPr>
        <w:t>в</w:t>
      </w:r>
      <w:r w:rsidR="00CD7D3D" w:rsidRPr="00C23B91">
        <w:rPr>
          <w:color w:val="000000"/>
          <w:sz w:val="28"/>
          <w:szCs w:val="28"/>
        </w:rPr>
        <w:t>ека». По итогам круглого стола Верховный Комиссар сделал заявление, распространенное в ОБСЕ, где дал высокую оценку усилиям руководства Казахстана по обеспечению межэтнического согласия в государстве</w:t>
      </w:r>
      <w:r w:rsidR="000652A5" w:rsidRPr="00C23B91">
        <w:rPr>
          <w:color w:val="000000"/>
          <w:sz w:val="28"/>
          <w:szCs w:val="28"/>
        </w:rPr>
        <w:t xml:space="preserve"> [30. с</w:t>
      </w:r>
      <w:r w:rsidR="000318E8" w:rsidRPr="00C23B91">
        <w:rPr>
          <w:color w:val="000000"/>
          <w:sz w:val="28"/>
          <w:szCs w:val="28"/>
        </w:rPr>
        <w:t>.</w:t>
      </w:r>
      <w:r w:rsidR="00C23B91">
        <w:rPr>
          <w:color w:val="000000"/>
          <w:sz w:val="28"/>
          <w:szCs w:val="28"/>
        </w:rPr>
        <w:t> </w:t>
      </w:r>
      <w:r w:rsidR="00C23B91" w:rsidRPr="00C23B91">
        <w:rPr>
          <w:color w:val="000000"/>
          <w:sz w:val="28"/>
          <w:szCs w:val="28"/>
        </w:rPr>
        <w:t>714</w:t>
      </w:r>
      <w:r w:rsidR="000318E8" w:rsidRPr="00C23B91">
        <w:rPr>
          <w:color w:val="000000"/>
          <w:sz w:val="28"/>
          <w:szCs w:val="28"/>
        </w:rPr>
        <w:t xml:space="preserve"> </w:t>
      </w:r>
      <w:r w:rsidR="00C23B91">
        <w:rPr>
          <w:color w:val="000000"/>
          <w:sz w:val="28"/>
          <w:szCs w:val="28"/>
        </w:rPr>
        <w:t>–</w:t>
      </w:r>
      <w:r w:rsidR="00C23B91" w:rsidRPr="00C23B91">
        <w:rPr>
          <w:color w:val="000000"/>
          <w:sz w:val="28"/>
          <w:szCs w:val="28"/>
        </w:rPr>
        <w:t xml:space="preserve"> </w:t>
      </w:r>
      <w:r w:rsidR="000318E8" w:rsidRPr="00C23B91">
        <w:rPr>
          <w:color w:val="000000"/>
          <w:sz w:val="28"/>
          <w:szCs w:val="28"/>
        </w:rPr>
        <w:t>715]</w:t>
      </w:r>
      <w:r w:rsidR="00CD7D3D" w:rsidRPr="00C23B91">
        <w:rPr>
          <w:color w:val="000000"/>
          <w:sz w:val="28"/>
          <w:szCs w:val="28"/>
        </w:rPr>
        <w:t>.</w:t>
      </w:r>
    </w:p>
    <w:p w:rsidR="00C23B91" w:rsidRDefault="00751D6B" w:rsidP="00C23B91">
      <w:pPr>
        <w:spacing w:before="0" w:after="0" w:line="360" w:lineRule="auto"/>
        <w:ind w:firstLine="709"/>
        <w:jc w:val="both"/>
        <w:rPr>
          <w:color w:val="000000"/>
          <w:sz w:val="28"/>
          <w:szCs w:val="28"/>
        </w:rPr>
      </w:pPr>
      <w:r w:rsidRPr="00C23B91">
        <w:rPr>
          <w:color w:val="000000"/>
          <w:sz w:val="28"/>
          <w:szCs w:val="28"/>
        </w:rPr>
        <w:t>Председательство РК в 2010</w:t>
      </w:r>
      <w:r w:rsidR="00C23B91">
        <w:rPr>
          <w:color w:val="000000"/>
          <w:sz w:val="28"/>
          <w:szCs w:val="28"/>
        </w:rPr>
        <w:t> </w:t>
      </w:r>
      <w:r w:rsidR="00C23B91" w:rsidRPr="00C23B91">
        <w:rPr>
          <w:color w:val="000000"/>
          <w:sz w:val="28"/>
          <w:szCs w:val="28"/>
        </w:rPr>
        <w:t>г</w:t>
      </w:r>
      <w:r w:rsidRPr="00C23B91">
        <w:rPr>
          <w:color w:val="000000"/>
          <w:sz w:val="28"/>
          <w:szCs w:val="28"/>
        </w:rPr>
        <w:t>.</w:t>
      </w:r>
    </w:p>
    <w:p w:rsidR="00C23B91" w:rsidRDefault="00DA7699" w:rsidP="00C23B91">
      <w:pPr>
        <w:pStyle w:val="anons1"/>
        <w:spacing w:before="0" w:after="0" w:line="360" w:lineRule="auto"/>
        <w:ind w:firstLine="709"/>
        <w:jc w:val="both"/>
        <w:rPr>
          <w:rStyle w:val="af1"/>
          <w:b w:val="0"/>
          <w:color w:val="000000"/>
          <w:sz w:val="28"/>
          <w:szCs w:val="28"/>
        </w:rPr>
      </w:pPr>
      <w:r w:rsidRPr="00C23B91">
        <w:rPr>
          <w:rStyle w:val="af1"/>
          <w:b w:val="0"/>
          <w:color w:val="000000"/>
          <w:sz w:val="28"/>
          <w:szCs w:val="28"/>
        </w:rPr>
        <w:t xml:space="preserve">Как объявил по итогам двухдневного заседания министров иностранных дел 56 стран в Мадриде заместитель госсекретаря США Николас Бёрнс, </w:t>
      </w:r>
      <w:r w:rsidR="00C23B91">
        <w:rPr>
          <w:rStyle w:val="af1"/>
          <w:b w:val="0"/>
          <w:color w:val="000000"/>
          <w:sz w:val="28"/>
          <w:szCs w:val="28"/>
        </w:rPr>
        <w:t>«</w:t>
      </w:r>
      <w:r w:rsidR="00C23B91" w:rsidRPr="00C23B91">
        <w:rPr>
          <w:rStyle w:val="af1"/>
          <w:b w:val="0"/>
          <w:color w:val="000000"/>
          <w:sz w:val="28"/>
          <w:szCs w:val="28"/>
        </w:rPr>
        <w:t>в</w:t>
      </w:r>
      <w:r w:rsidRPr="00C23B91">
        <w:rPr>
          <w:rStyle w:val="af1"/>
          <w:b w:val="0"/>
          <w:color w:val="000000"/>
          <w:sz w:val="28"/>
          <w:szCs w:val="28"/>
        </w:rPr>
        <w:t>первые руководить Организацией по безопасности и сотрудничеству в Европе будет постсоветская страна, и этой страной стал Казахстан</w:t>
      </w:r>
      <w:r w:rsidR="00C23B91">
        <w:rPr>
          <w:rStyle w:val="af1"/>
          <w:b w:val="0"/>
          <w:color w:val="000000"/>
          <w:sz w:val="28"/>
          <w:szCs w:val="28"/>
        </w:rPr>
        <w:t>»</w:t>
      </w:r>
      <w:r w:rsidR="00C23B91" w:rsidRPr="00C23B91">
        <w:rPr>
          <w:rStyle w:val="af1"/>
          <w:b w:val="0"/>
          <w:color w:val="000000"/>
          <w:sz w:val="28"/>
          <w:szCs w:val="28"/>
        </w:rPr>
        <w:t>.</w:t>
      </w:r>
      <w:r w:rsidRPr="00C23B91">
        <w:rPr>
          <w:rStyle w:val="af1"/>
          <w:b w:val="0"/>
          <w:color w:val="000000"/>
          <w:sz w:val="28"/>
          <w:szCs w:val="28"/>
        </w:rPr>
        <w:t xml:space="preserve"> Даже Литва, входящая в Европейский союз, попала на строчку ниже. Ей достался 2011 год. Министр иностранных дел Казахстана Марат Тажин, приветствуя решение ОБСЕ, заявил, что Астана воспринимает его как признание трансформации страны, которая осуществляется со времени достижения независимости, и решительное признание участниками ОБСЕ региона Центральной Азии в целом.</w:t>
      </w:r>
    </w:p>
    <w:p w:rsidR="00C23B91" w:rsidRDefault="00DA7699" w:rsidP="00C23B91">
      <w:pPr>
        <w:pStyle w:val="anons1"/>
        <w:spacing w:before="0" w:after="0" w:line="360" w:lineRule="auto"/>
        <w:ind w:firstLine="709"/>
        <w:jc w:val="both"/>
        <w:rPr>
          <w:color w:val="000000"/>
          <w:sz w:val="28"/>
          <w:szCs w:val="28"/>
        </w:rPr>
      </w:pPr>
      <w:r w:rsidRPr="00C23B91">
        <w:rPr>
          <w:color w:val="000000"/>
          <w:sz w:val="28"/>
          <w:szCs w:val="28"/>
        </w:rPr>
        <w:t>Заявка на председательство отнюдь не была частной инициативой Казахстана. В соответствии с решением саммита, прошедшего в 2005</w:t>
      </w:r>
      <w:r w:rsidR="00C23B91">
        <w:rPr>
          <w:color w:val="000000"/>
          <w:sz w:val="28"/>
          <w:szCs w:val="28"/>
        </w:rPr>
        <w:t>-</w:t>
      </w:r>
      <w:r w:rsidR="00C23B91" w:rsidRPr="00C23B91">
        <w:rPr>
          <w:color w:val="000000"/>
          <w:sz w:val="28"/>
          <w:szCs w:val="28"/>
        </w:rPr>
        <w:t>м</w:t>
      </w:r>
      <w:r w:rsidRPr="00C23B91">
        <w:rPr>
          <w:color w:val="000000"/>
          <w:sz w:val="28"/>
          <w:szCs w:val="28"/>
        </w:rPr>
        <w:t xml:space="preserve"> в Казани, это государство было названо коллективным кандидатом от 12 государств СНГ. И это подчеркнул в своём выступлении на мадридском саммите министр иностранных дел России Сергей Лавров, которого возмутили попытки проигнорировать их мнение и отложить председательство Казахстана на неопределённый срок. </w:t>
      </w:r>
      <w:r w:rsidR="00C23B91">
        <w:rPr>
          <w:color w:val="000000"/>
          <w:sz w:val="28"/>
          <w:szCs w:val="28"/>
        </w:rPr>
        <w:t>«</w:t>
      </w:r>
      <w:r w:rsidR="00C23B91" w:rsidRPr="00C23B91">
        <w:rPr>
          <w:color w:val="000000"/>
          <w:sz w:val="28"/>
          <w:szCs w:val="28"/>
        </w:rPr>
        <w:t>З</w:t>
      </w:r>
      <w:r w:rsidRPr="00C23B91">
        <w:rPr>
          <w:color w:val="000000"/>
          <w:sz w:val="28"/>
          <w:szCs w:val="28"/>
        </w:rPr>
        <w:t xml:space="preserve">аявка на председательство в ОБСЕ в 2009 году поддержана всеми странами СНГ, а это пятая часть ОБСЕ,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сказал Сергей Лавров.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В отличие от всех тех, кто беспроблемно до сих пор утверждался на роль </w:t>
      </w:r>
      <w:r w:rsidR="00C23B91">
        <w:rPr>
          <w:color w:val="000000"/>
          <w:sz w:val="28"/>
          <w:szCs w:val="28"/>
        </w:rPr>
        <w:t>«</w:t>
      </w:r>
      <w:r w:rsidR="00C23B91" w:rsidRPr="00C23B91">
        <w:rPr>
          <w:color w:val="000000"/>
          <w:sz w:val="28"/>
          <w:szCs w:val="28"/>
        </w:rPr>
        <w:t>р</w:t>
      </w:r>
      <w:r w:rsidRPr="00C23B91">
        <w:rPr>
          <w:color w:val="000000"/>
          <w:sz w:val="28"/>
          <w:szCs w:val="28"/>
        </w:rPr>
        <w:t>улевых</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в ОБСЕ, наших казахских друзей пытались принудить как-то дополнительно доказывать свою </w:t>
      </w:r>
      <w:r w:rsidR="00C23B91">
        <w:rPr>
          <w:color w:val="000000"/>
          <w:sz w:val="28"/>
          <w:szCs w:val="28"/>
        </w:rPr>
        <w:t>«</w:t>
      </w:r>
      <w:r w:rsidR="00C23B91" w:rsidRPr="00C23B91">
        <w:rPr>
          <w:color w:val="000000"/>
          <w:sz w:val="28"/>
          <w:szCs w:val="28"/>
        </w:rPr>
        <w:t>п</w:t>
      </w:r>
      <w:r w:rsidRPr="00C23B91">
        <w:rPr>
          <w:color w:val="000000"/>
          <w:sz w:val="28"/>
          <w:szCs w:val="28"/>
        </w:rPr>
        <w:t>ригодность</w:t>
      </w:r>
      <w:r w:rsidR="00C23B91">
        <w:rPr>
          <w:color w:val="000000"/>
          <w:sz w:val="28"/>
          <w:szCs w:val="28"/>
        </w:rPr>
        <w:t>»</w:t>
      </w:r>
      <w:r w:rsidR="00C23B91" w:rsidRPr="00C23B91">
        <w:rPr>
          <w:color w:val="000000"/>
          <w:sz w:val="28"/>
          <w:szCs w:val="28"/>
        </w:rPr>
        <w:t>.</w:t>
      </w:r>
      <w:r w:rsidRPr="00C23B91">
        <w:rPr>
          <w:color w:val="000000"/>
          <w:sz w:val="28"/>
          <w:szCs w:val="28"/>
        </w:rPr>
        <w:t xml:space="preserve"> Подобный двойной стандарт категорически неприемлем</w:t>
      </w:r>
      <w:r w:rsidR="00C23B91">
        <w:rPr>
          <w:color w:val="000000"/>
          <w:sz w:val="28"/>
          <w:szCs w:val="28"/>
        </w:rPr>
        <w:t>»</w:t>
      </w:r>
      <w:r w:rsidR="00C23B91" w:rsidRPr="00C23B91">
        <w:rPr>
          <w:color w:val="000000"/>
          <w:sz w:val="28"/>
          <w:szCs w:val="28"/>
        </w:rPr>
        <w:t>.</w:t>
      </w:r>
      <w:r w:rsidRPr="00C23B91">
        <w:rPr>
          <w:color w:val="000000"/>
          <w:sz w:val="28"/>
          <w:szCs w:val="28"/>
        </w:rPr>
        <w:t xml:space="preserve"> Его заместитель Александр Грушко выразился ещё более жёстко, сообщив, что в случае отказа Запада предоставить пост председателя ОБСЕ Казахстану Россия не поддержит никакую другую кандидатуру. Случись такое, ОБСЕ осталась бы без председателя на несколько лет. То есть фактически прекратила бы работу.</w:t>
      </w:r>
    </w:p>
    <w:p w:rsidR="00C23B91" w:rsidRDefault="00DA7699" w:rsidP="00C23B91">
      <w:pPr>
        <w:pStyle w:val="anons1"/>
        <w:spacing w:before="0" w:after="0" w:line="360" w:lineRule="auto"/>
        <w:ind w:firstLine="709"/>
        <w:jc w:val="both"/>
        <w:rPr>
          <w:color w:val="000000"/>
          <w:sz w:val="28"/>
          <w:szCs w:val="28"/>
        </w:rPr>
      </w:pPr>
      <w:r w:rsidRPr="00C23B91">
        <w:rPr>
          <w:color w:val="000000"/>
          <w:sz w:val="28"/>
          <w:szCs w:val="28"/>
        </w:rPr>
        <w:t>Но такие решительные меры не потребовались, поскольку было найдено компромиссное решение: Казахстану предложили 2010</w:t>
      </w:r>
      <w:r w:rsidR="00C23B91">
        <w:rPr>
          <w:color w:val="000000"/>
          <w:sz w:val="28"/>
          <w:szCs w:val="28"/>
        </w:rPr>
        <w:t>-</w:t>
      </w:r>
      <w:r w:rsidR="00C23B91" w:rsidRPr="00C23B91">
        <w:rPr>
          <w:color w:val="000000"/>
          <w:sz w:val="28"/>
          <w:szCs w:val="28"/>
        </w:rPr>
        <w:t>й</w:t>
      </w:r>
      <w:r w:rsidRPr="00C23B91">
        <w:rPr>
          <w:color w:val="000000"/>
          <w:sz w:val="28"/>
          <w:szCs w:val="28"/>
        </w:rPr>
        <w:t xml:space="preserve">. Что же касается самой кандидатуры Казахстана, то его успехи столь очевидны, что за неё проголосовали все члены ОБСЕ. И такое единодушие было вполне обоснованно. В проблемном диалоге между Востоком и Западом, который обостряется из года в год, посредничество Казахстана было бы неоценимо. Республика </w:t>
      </w:r>
      <w:r w:rsidR="00C23B91">
        <w:rPr>
          <w:color w:val="000000"/>
          <w:sz w:val="28"/>
          <w:szCs w:val="28"/>
        </w:rPr>
        <w:t>–</w:t>
      </w:r>
      <w:r w:rsidR="00C23B91" w:rsidRPr="00C23B91">
        <w:rPr>
          <w:color w:val="000000"/>
          <w:sz w:val="28"/>
          <w:szCs w:val="28"/>
        </w:rPr>
        <w:t xml:space="preserve"> </w:t>
      </w:r>
      <w:r w:rsidRPr="00C23B91">
        <w:rPr>
          <w:color w:val="000000"/>
          <w:sz w:val="28"/>
          <w:szCs w:val="28"/>
        </w:rPr>
        <w:t>общепризнанный лидер Центрально-Азиатского региона, активный участник международных организаций, в которых её слово пользуется большим весом. Это светское государство, среди населения которого преобладают мусульмане, но при этом все остальные нации и конфессии пользуются равными с ними правами и государственной поддержкой.</w:t>
      </w:r>
    </w:p>
    <w:p w:rsidR="00C23B91" w:rsidRDefault="00DA7699" w:rsidP="00C23B91">
      <w:pPr>
        <w:spacing w:before="0" w:after="0" w:line="360" w:lineRule="auto"/>
        <w:ind w:firstLine="709"/>
        <w:jc w:val="both"/>
        <w:rPr>
          <w:color w:val="000000"/>
          <w:sz w:val="28"/>
          <w:szCs w:val="28"/>
        </w:rPr>
      </w:pPr>
      <w:r w:rsidRPr="00C23B91">
        <w:rPr>
          <w:color w:val="000000"/>
          <w:sz w:val="28"/>
          <w:szCs w:val="28"/>
        </w:rPr>
        <w:t xml:space="preserve">Здесь нет места межнациональным религиозным конфликтам, поскольку принцип толерантности стал нормой обыденной жизни граждан республики. Казахстан за годы независимости полностью реформировал свою экономику и политическую систему. Весомым аргументом стало и высокое доверие в мире и к президенту </w:t>
      </w:r>
      <w:r w:rsidR="00C23B91" w:rsidRPr="00C23B91">
        <w:rPr>
          <w:color w:val="000000"/>
          <w:sz w:val="28"/>
          <w:szCs w:val="28"/>
        </w:rPr>
        <w:t>Н.</w:t>
      </w:r>
      <w:r w:rsidR="00C23B91">
        <w:rPr>
          <w:color w:val="000000"/>
          <w:sz w:val="28"/>
          <w:szCs w:val="28"/>
        </w:rPr>
        <w:t> </w:t>
      </w:r>
      <w:r w:rsidR="00C23B91" w:rsidRPr="00C23B91">
        <w:rPr>
          <w:color w:val="000000"/>
          <w:sz w:val="28"/>
          <w:szCs w:val="28"/>
        </w:rPr>
        <w:t>Назарбаеву</w:t>
      </w:r>
      <w:r w:rsidRPr="00C23B91">
        <w:rPr>
          <w:color w:val="000000"/>
          <w:sz w:val="28"/>
          <w:szCs w:val="28"/>
        </w:rPr>
        <w:t>, чья активная международная, реформаторская и миротворческая деятельность явилась серьёзным активом казахстанской заявки.</w:t>
      </w:r>
    </w:p>
    <w:p w:rsidR="00C23B91" w:rsidRDefault="00DA7699" w:rsidP="00C23B91">
      <w:pPr>
        <w:pStyle w:val="anons1"/>
        <w:spacing w:before="0" w:after="0" w:line="360" w:lineRule="auto"/>
        <w:ind w:firstLine="709"/>
        <w:jc w:val="both"/>
        <w:rPr>
          <w:color w:val="000000"/>
          <w:sz w:val="28"/>
          <w:szCs w:val="28"/>
        </w:rPr>
      </w:pPr>
      <w:r w:rsidRPr="00C23B91">
        <w:rPr>
          <w:color w:val="000000"/>
          <w:sz w:val="28"/>
          <w:szCs w:val="28"/>
        </w:rPr>
        <w:t xml:space="preserve">Глава Бюро ОБСЕ по демократическим институтам и правам человека Кристиан Штрохаль признал, что пример Казахстана по совершенствованию выборного процесса может стать моделью для других стран. Он сообщил, что </w:t>
      </w:r>
      <w:r w:rsidR="00C23B91">
        <w:rPr>
          <w:color w:val="000000"/>
          <w:sz w:val="28"/>
          <w:szCs w:val="28"/>
        </w:rPr>
        <w:t>«</w:t>
      </w:r>
      <w:r w:rsidR="00C23B91" w:rsidRPr="00C23B91">
        <w:rPr>
          <w:color w:val="000000"/>
          <w:sz w:val="28"/>
          <w:szCs w:val="28"/>
        </w:rPr>
        <w:t>п</w:t>
      </w:r>
      <w:r w:rsidRPr="00C23B91">
        <w:rPr>
          <w:color w:val="000000"/>
          <w:sz w:val="28"/>
          <w:szCs w:val="28"/>
        </w:rPr>
        <w:t>оследние три года всегда поддерживал кандидатуру Казахстана</w:t>
      </w:r>
      <w:r w:rsidR="00C23B91">
        <w:rPr>
          <w:color w:val="000000"/>
          <w:sz w:val="28"/>
          <w:szCs w:val="28"/>
        </w:rPr>
        <w:t>»</w:t>
      </w:r>
      <w:r w:rsidR="00C23B91" w:rsidRPr="00C23B91">
        <w:rPr>
          <w:color w:val="000000"/>
          <w:sz w:val="28"/>
          <w:szCs w:val="28"/>
        </w:rPr>
        <w:t>.</w:t>
      </w:r>
      <w:r w:rsidRPr="00C23B91">
        <w:rPr>
          <w:color w:val="000000"/>
          <w:sz w:val="28"/>
          <w:szCs w:val="28"/>
        </w:rPr>
        <w:t xml:space="preserve"> Таким образом, в 2010</w:t>
      </w:r>
      <w:r w:rsidR="00C23B91">
        <w:rPr>
          <w:color w:val="000000"/>
          <w:sz w:val="28"/>
          <w:szCs w:val="28"/>
        </w:rPr>
        <w:t>-</w:t>
      </w:r>
      <w:r w:rsidR="00C23B91" w:rsidRPr="00C23B91">
        <w:rPr>
          <w:color w:val="000000"/>
          <w:sz w:val="28"/>
          <w:szCs w:val="28"/>
        </w:rPr>
        <w:t>м</w:t>
      </w:r>
      <w:r w:rsidRPr="00C23B91">
        <w:rPr>
          <w:color w:val="000000"/>
          <w:sz w:val="28"/>
          <w:szCs w:val="28"/>
        </w:rPr>
        <w:t xml:space="preserve"> место председателя будет передано Казахстану, что даёт ОБСЕ шанс выйти из кризиса и трансформироваться в эффективную международную организацию. Государственный секретарь Казахстана Канат Саудабаев заверил, что в период председательствования Казахстана ОБСЕ усилит внимание к проблемам Центральной Азии, включая Афганистан.</w:t>
      </w:r>
    </w:p>
    <w:p w:rsidR="00C23B91" w:rsidRDefault="00DA7699" w:rsidP="00C23B91">
      <w:pPr>
        <w:spacing w:before="0" w:after="0" w:line="360" w:lineRule="auto"/>
        <w:ind w:firstLine="709"/>
        <w:jc w:val="both"/>
        <w:rPr>
          <w:color w:val="000000"/>
          <w:sz w:val="28"/>
          <w:szCs w:val="28"/>
        </w:rPr>
      </w:pPr>
      <w:r w:rsidRPr="00C23B91">
        <w:rPr>
          <w:color w:val="000000"/>
          <w:sz w:val="28"/>
          <w:szCs w:val="28"/>
        </w:rPr>
        <w:t xml:space="preserve">Известный российский политолог Юрий Салозобов отмечает, что </w:t>
      </w:r>
      <w:r w:rsidR="00C23B91">
        <w:rPr>
          <w:color w:val="000000"/>
          <w:sz w:val="28"/>
          <w:szCs w:val="28"/>
        </w:rPr>
        <w:t>«</w:t>
      </w:r>
      <w:r w:rsidR="00C23B91" w:rsidRPr="00C23B91">
        <w:rPr>
          <w:color w:val="000000"/>
          <w:sz w:val="28"/>
          <w:szCs w:val="28"/>
        </w:rPr>
        <w:t>у</w:t>
      </w:r>
      <w:r w:rsidRPr="00C23B91">
        <w:rPr>
          <w:color w:val="000000"/>
          <w:sz w:val="28"/>
          <w:szCs w:val="28"/>
        </w:rPr>
        <w:t>спех миссии в Мадриде в равной мере разделяют национальный лидер Нурсултан Назарбаев, казахстанская дипломатия и весь народ Казахстана</w:t>
      </w:r>
      <w:r w:rsidR="00C23B91">
        <w:rPr>
          <w:color w:val="000000"/>
          <w:sz w:val="28"/>
          <w:szCs w:val="28"/>
        </w:rPr>
        <w:t>»</w:t>
      </w:r>
      <w:r w:rsidR="00C23B91" w:rsidRPr="00C23B91">
        <w:rPr>
          <w:color w:val="000000"/>
          <w:sz w:val="28"/>
          <w:szCs w:val="28"/>
        </w:rPr>
        <w:t>.</w:t>
      </w:r>
      <w:r w:rsidRPr="00C23B91">
        <w:rPr>
          <w:color w:val="000000"/>
          <w:sz w:val="28"/>
          <w:szCs w:val="28"/>
        </w:rPr>
        <w:t xml:space="preserve"> А посол Казахстана в России Нуртай Абыкаев в беседе с нашим корреспондентом сказал:</w:t>
      </w:r>
    </w:p>
    <w:p w:rsidR="00C23B91" w:rsidRDefault="00DA7699" w:rsidP="00C23B91">
      <w:pPr>
        <w:pStyle w:val="anons1"/>
        <w:spacing w:before="0" w:after="0" w:line="360" w:lineRule="auto"/>
        <w:ind w:firstLine="709"/>
        <w:jc w:val="both"/>
        <w:rPr>
          <w:color w:val="000000"/>
          <w:sz w:val="28"/>
          <w:szCs w:val="28"/>
        </w:rPr>
      </w:pPr>
      <w:r w:rsidRPr="00C23B91">
        <w:rPr>
          <w:color w:val="000000"/>
          <w:sz w:val="28"/>
          <w:szCs w:val="28"/>
        </w:rPr>
        <w:t xml:space="preserve">Мы благодарны руководству Российской Федерации и всем странам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членам ОБСЕ за поддержку и за оказанное доверие. Влиятельнейшая международная организация, в которую входят 56 стран, признала политический курс президента Нурсултана Абишевича Назарбаева, который обеспечил межэтническое согласие в нашей стране. Данное решение </w:t>
      </w:r>
      <w:r w:rsidR="00C23B91">
        <w:rPr>
          <w:color w:val="000000"/>
          <w:sz w:val="28"/>
          <w:szCs w:val="28"/>
        </w:rPr>
        <w:t>–</w:t>
      </w:r>
      <w:r w:rsidR="00C23B91" w:rsidRPr="00C23B91">
        <w:rPr>
          <w:color w:val="000000"/>
          <w:sz w:val="28"/>
          <w:szCs w:val="28"/>
        </w:rPr>
        <w:t xml:space="preserve"> </w:t>
      </w:r>
      <w:r w:rsidRPr="00C23B91">
        <w:rPr>
          <w:color w:val="000000"/>
          <w:sz w:val="28"/>
          <w:szCs w:val="28"/>
        </w:rPr>
        <w:t xml:space="preserve">свидетельство ценности опыта сбалансированного развития страны, что может быть использовано другими участниками ОБСЕ </w:t>
      </w:r>
      <w:r w:rsidR="008E5045" w:rsidRPr="00C23B91">
        <w:rPr>
          <w:color w:val="000000"/>
          <w:sz w:val="28"/>
          <w:szCs w:val="28"/>
        </w:rPr>
        <w:t>[40</w:t>
      </w:r>
      <w:r w:rsidRPr="00C23B91">
        <w:rPr>
          <w:color w:val="000000"/>
          <w:sz w:val="28"/>
          <w:szCs w:val="28"/>
        </w:rPr>
        <w:t>.].</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В контексте будущего председательства мы намерены инкорпорировать различные предложения в объединенный проект поправок в закон о СМИ, где найдут свое отражение и рекомендации ОБСЕ. Это и станет основным содержанием работы над медийным законодательством в 2008 году. Правительство Казахстана учтет рекомендации ОБСЕ.</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В РК зарегистрировано свыше 8 тысяч СМИ. Более 80 процентов СМИ являются частными. Правительство Казахстана всегда с вниманием относилось к решению проблемных вопросов, связанных с деятельностью СМИ. Так, были отозваны или приостановлены законопроекты по ужесточению ответственности за клевету и оскорбления в СМИ, об издательской деятельности. Совместно с офисом представителя ОБСЕ по свободе СМИ прорабатывается вопрос о снижении уголовной ответственности за диффамацию в СМИ.</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Казахстан поддерживает и будет продвигать идею о развитии механизмов саморегулирования СМИ, которые бы сняли с повестки дня многие существующие вопросы. В течение 2008 года будут приняты конкретные меры по либерализации процедуры регистрации СМИ. Работа в этом направлении ведется правительством, журналистским сообществом совместно с представителями ОБСЕ.</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Казахстан продолжает работу по имплементации рекомендаций Бюро по демократическим институтам и правам человека (БДИПЧ) в выборной области и законодательства в отношении политических партий. Планируется, что на базе рекомендаций, выработанных в процессе широкой дискуссии, Центральная избирательная комиссия РК подготовит пакет рекомендаций, которые будут рассмотрены правительством в 2008 году. В тот же год проект закона, подготовленный на основе упомянутого пакета рекомендаций, будет направлен в мажилис парламента.</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Таким образом, с помощью БДИПЧ и других институтов ОБСЕ мы намерены принять меры по реформированию закона о выборах до конца 2008 года. Казахстан также до конца 2008 года примет меры по либерализации регистрационных требований к политическим партиям.</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В рамках прошедшей конституционной реформы полномочия местных представительных органов еще более расширены. По-новому определены их место и роль в общей системе государственной власти. В контексте будущего председательства Казахстана в ОБСЕ усилия государства по совершенствованию системы местного самоуправления будут продолжены.</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 xml:space="preserve">Казахстан имеет большой опыт создания общенациональных диалоговых площадок для рассмотрения наиболее значимых вопросов внутренней политики. На протяжении нескольких лет в стране функционировали различные комиссии, последняя из которых (Госкомиссия по демократизации под председательством главы государства) подвела итоги таких дискуссий и выработала пакет конституционных реформ, которые были приняты парламентом страны в этом году. 14 ноября 2007 года решением нижней палаты парламента </w:t>
      </w:r>
      <w:r w:rsidR="00C23B91">
        <w:rPr>
          <w:color w:val="000000"/>
          <w:sz w:val="28"/>
          <w:szCs w:val="28"/>
        </w:rPr>
        <w:t>–</w:t>
      </w:r>
      <w:r w:rsidR="00C23B91" w:rsidRPr="00C23B91">
        <w:rPr>
          <w:color w:val="000000"/>
          <w:sz w:val="28"/>
          <w:szCs w:val="28"/>
        </w:rPr>
        <w:t xml:space="preserve"> </w:t>
      </w:r>
      <w:r w:rsidRPr="00C23B91">
        <w:rPr>
          <w:color w:val="000000"/>
          <w:sz w:val="28"/>
          <w:szCs w:val="28"/>
        </w:rPr>
        <w:t>мажилиса была образована Общественная палата. Она представляет собой общественную диалоговую площадку, позволяющую всем заинтересованным сторонам презентовать свое видение проблем экономического и политического развития государства и выра</w:t>
      </w:r>
      <w:r w:rsidR="001B74B1" w:rsidRPr="00C23B91">
        <w:rPr>
          <w:color w:val="000000"/>
          <w:sz w:val="28"/>
          <w:szCs w:val="28"/>
        </w:rPr>
        <w:t>батывать механизмы их решения.</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Казахстан принял меры по дальнейшей либерализации, открытости и публичности политико-властных процессов, построению эффективной модели взаимодействия между властью и гражданским обществом.</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Мы считаем, что человеческое измерение является важнейшим направлением деятельности ОБСЕ. Вот почему Казахстан уделяет приоритетное внимание работе по широкому кругу вопросов</w:t>
      </w:r>
      <w:r w:rsidR="001B74B1" w:rsidRPr="00C23B91">
        <w:rPr>
          <w:color w:val="000000"/>
          <w:sz w:val="28"/>
          <w:szCs w:val="28"/>
        </w:rPr>
        <w:t xml:space="preserve"> в рамках данной </w:t>
      </w:r>
      <w:r w:rsidR="00C23B91">
        <w:rPr>
          <w:color w:val="000000"/>
          <w:sz w:val="28"/>
          <w:szCs w:val="28"/>
        </w:rPr>
        <w:t>«</w:t>
      </w:r>
      <w:r w:rsidR="00C23B91" w:rsidRPr="00C23B91">
        <w:rPr>
          <w:color w:val="000000"/>
          <w:sz w:val="28"/>
          <w:szCs w:val="28"/>
        </w:rPr>
        <w:t>к</w:t>
      </w:r>
      <w:r w:rsidR="001B74B1" w:rsidRPr="00C23B91">
        <w:rPr>
          <w:color w:val="000000"/>
          <w:sz w:val="28"/>
          <w:szCs w:val="28"/>
        </w:rPr>
        <w:t>орзины</w:t>
      </w:r>
      <w:r w:rsidR="00C23B91">
        <w:rPr>
          <w:color w:val="000000"/>
          <w:sz w:val="28"/>
          <w:szCs w:val="28"/>
        </w:rPr>
        <w:t>»</w:t>
      </w:r>
      <w:r w:rsidR="00C23B91" w:rsidRPr="00C23B91">
        <w:rPr>
          <w:color w:val="000000"/>
          <w:sz w:val="28"/>
          <w:szCs w:val="28"/>
        </w:rPr>
        <w:t>.</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 xml:space="preserve">Общепризнанно, что одним из наиболее значительных достижений Казахстана в гуманитарной области является обеспечение межнационального и межконфессионального согласия. Дополнительный акцент на укрепление диалога между религиями и народами является настоятельным требованием времени. Казахстан поддержит продление мандатов трех личных представителей действующего председателя ОБСЕ по религиозной толерантности и свободе религий. Наш опыт в продвижении этих принципов является примером. Казахстан дважды принимал Съезд мировых и традиционных религий, собравший вместе духовных лидеров основных конфессий мира, а также Совещание ОБСЕ высокого уровня по толерантности. Наша страна является членом группы друзей </w:t>
      </w:r>
      <w:r w:rsidR="00C23B91">
        <w:rPr>
          <w:color w:val="000000"/>
          <w:sz w:val="28"/>
          <w:szCs w:val="28"/>
        </w:rPr>
        <w:t>«</w:t>
      </w:r>
      <w:r w:rsidR="00C23B91" w:rsidRPr="00C23B91">
        <w:rPr>
          <w:color w:val="000000"/>
          <w:sz w:val="28"/>
          <w:szCs w:val="28"/>
        </w:rPr>
        <w:t>А</w:t>
      </w:r>
      <w:r w:rsidRPr="00C23B91">
        <w:rPr>
          <w:color w:val="000000"/>
          <w:sz w:val="28"/>
          <w:szCs w:val="28"/>
        </w:rPr>
        <w:t>льянса цивилизаций</w:t>
      </w:r>
      <w:r w:rsidR="00C23B91">
        <w:rPr>
          <w:color w:val="000000"/>
          <w:sz w:val="28"/>
          <w:szCs w:val="28"/>
        </w:rPr>
        <w:t>»</w:t>
      </w:r>
      <w:r w:rsidR="00C23B91" w:rsidRPr="00C23B91">
        <w:rPr>
          <w:color w:val="000000"/>
          <w:sz w:val="28"/>
          <w:szCs w:val="28"/>
        </w:rPr>
        <w:t>.</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В качестве председателя ОБСЕ мы будем выступать за соблюдение базовых принципов открытого участия НПО в деятельности организации в соответствии с Хельсинкским документом 1992 года и Будапештским документом 1994 года. Мы выступаем за сохранение мандата Бюро по демократическим институтам и правам человека.</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В целом мы намерены внести серьезный вклад в обеспечение гуманитарной безопасности, поделиться соответствующим опытом, который может быть востребован на всем пространстве нашей организации.</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Казахстан обязуется сохранить БДИПЧ и его существующий мандат и не будет поддерживать какие-либо будущие попытки ослабить их. В качестве потенциального председателя Казахстан обязуется быть справедливым и объективным лидером и не будет участником каких-либо предложений, которые создают пробл</w:t>
      </w:r>
      <w:r w:rsidR="001B74B1" w:rsidRPr="00C23B91">
        <w:rPr>
          <w:color w:val="000000"/>
          <w:sz w:val="28"/>
          <w:szCs w:val="28"/>
        </w:rPr>
        <w:t>емы для БДИПЧ и его мандата.</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ОБСЕ, созданная когда-то как инструмент разрядки, должна оставаться дееспособным механизмом имплементации международно-правовых инструментов в области поддержания военно-политической безопасности.</w:t>
      </w:r>
    </w:p>
    <w:p w:rsidR="00C23B91" w:rsidRDefault="00751D6B" w:rsidP="00C23B91">
      <w:pPr>
        <w:pStyle w:val="anons1"/>
        <w:spacing w:before="0" w:after="0" w:line="360" w:lineRule="auto"/>
        <w:ind w:firstLine="709"/>
        <w:jc w:val="both"/>
        <w:rPr>
          <w:color w:val="000000"/>
          <w:sz w:val="28"/>
          <w:szCs w:val="28"/>
        </w:rPr>
      </w:pPr>
      <w:r w:rsidRPr="00C23B91">
        <w:rPr>
          <w:color w:val="000000"/>
          <w:sz w:val="28"/>
          <w:szCs w:val="28"/>
        </w:rPr>
        <w:t>Являясь активным сторонником региональной безопасности, добровольно отказавшись от четвертого по мощи ядерного арсенала, Казахстан будет продолжать проводить политику поддержания стабильности в Центральной Азии и на всем пространстве ОБСЕ [</w:t>
      </w:r>
      <w:r w:rsidR="00CB6CEB" w:rsidRPr="00C23B91">
        <w:rPr>
          <w:color w:val="000000"/>
          <w:sz w:val="28"/>
          <w:szCs w:val="28"/>
        </w:rPr>
        <w:t>4</w:t>
      </w:r>
      <w:r w:rsidR="008E5045" w:rsidRPr="00C23B91">
        <w:rPr>
          <w:color w:val="000000"/>
          <w:sz w:val="28"/>
          <w:szCs w:val="28"/>
        </w:rPr>
        <w:t>3</w:t>
      </w:r>
      <w:r w:rsidRPr="00C23B91">
        <w:rPr>
          <w:color w:val="000000"/>
          <w:sz w:val="28"/>
          <w:szCs w:val="28"/>
        </w:rPr>
        <w:t>.].</w:t>
      </w:r>
    </w:p>
    <w:p w:rsidR="008E5045" w:rsidRPr="00C23B91" w:rsidRDefault="00F173BF" w:rsidP="00C23B91">
      <w:pPr>
        <w:pStyle w:val="anons1"/>
        <w:spacing w:before="0" w:after="0" w:line="360" w:lineRule="auto"/>
        <w:ind w:firstLine="709"/>
        <w:jc w:val="both"/>
        <w:rPr>
          <w:color w:val="000000"/>
          <w:sz w:val="28"/>
          <w:szCs w:val="28"/>
        </w:rPr>
      </w:pPr>
      <w:r w:rsidRPr="00C23B91">
        <w:rPr>
          <w:color w:val="000000"/>
          <w:sz w:val="28"/>
          <w:szCs w:val="28"/>
        </w:rPr>
        <w:t xml:space="preserve">В известной казахской пословице </w:t>
      </w:r>
      <w:r w:rsidR="00C23B91">
        <w:rPr>
          <w:color w:val="000000"/>
          <w:sz w:val="28"/>
          <w:szCs w:val="28"/>
        </w:rPr>
        <w:t>«</w:t>
      </w:r>
      <w:r w:rsidR="00C23B91" w:rsidRPr="00C23B91">
        <w:rPr>
          <w:color w:val="000000"/>
          <w:sz w:val="28"/>
          <w:szCs w:val="28"/>
        </w:rPr>
        <w:t>Шакырган жерден калма, шакырмаган жерге барма</w:t>
      </w:r>
      <w:r w:rsidR="00C23B91">
        <w:rPr>
          <w:color w:val="000000"/>
          <w:sz w:val="28"/>
          <w:szCs w:val="28"/>
        </w:rPr>
        <w:t>»</w:t>
      </w:r>
      <w:r w:rsidR="00C23B91" w:rsidRPr="00C23B91">
        <w:rPr>
          <w:color w:val="000000"/>
          <w:sz w:val="28"/>
          <w:szCs w:val="28"/>
        </w:rPr>
        <w:t xml:space="preserve"> говорится о том, что не стоит пропускать тех мест, где ты желанный гость, но нежелательно появляться в гостях там, где тебя не ждут, сообщает http://ia-centr.ru</w:t>
      </w:r>
      <w:r w:rsidR="00C23B91">
        <w:rPr>
          <w:color w:val="000000"/>
          <w:sz w:val="28"/>
          <w:szCs w:val="28"/>
        </w:rPr>
        <w:t>.</w:t>
      </w:r>
      <w:r w:rsidR="00C23B91" w:rsidRPr="00C23B91">
        <w:rPr>
          <w:color w:val="000000"/>
          <w:sz w:val="28"/>
          <w:szCs w:val="28"/>
        </w:rPr>
        <w:t xml:space="preserve"> Именно вторая часть народной мудрости была подзабыта казахстанской властью, затеявшей проект </w:t>
      </w:r>
      <w:r w:rsidR="00C23B91">
        <w:rPr>
          <w:color w:val="000000"/>
          <w:sz w:val="28"/>
          <w:szCs w:val="28"/>
        </w:rPr>
        <w:t>«</w:t>
      </w:r>
      <w:r w:rsidR="00C23B91" w:rsidRPr="00C23B91">
        <w:rPr>
          <w:color w:val="000000"/>
          <w:sz w:val="28"/>
          <w:szCs w:val="28"/>
        </w:rPr>
        <w:t>Председательство РК в ОБСЕ в 2009 году</w:t>
      </w:r>
      <w:r w:rsidR="00C23B91">
        <w:rPr>
          <w:color w:val="000000"/>
          <w:sz w:val="28"/>
          <w:szCs w:val="28"/>
        </w:rPr>
        <w:t>»</w:t>
      </w:r>
      <w:r w:rsidR="00C23B91" w:rsidRPr="00C23B91">
        <w:rPr>
          <w:color w:val="000000"/>
          <w:sz w:val="28"/>
          <w:szCs w:val="28"/>
        </w:rPr>
        <w:t xml:space="preserve">. Неважно, что и сам проект затевался по досужим домыслам бывшим зятем Президента РК </w:t>
      </w:r>
      <w:r w:rsidR="00C23B91">
        <w:rPr>
          <w:color w:val="000000"/>
          <w:sz w:val="28"/>
          <w:szCs w:val="28"/>
        </w:rPr>
        <w:t>–</w:t>
      </w:r>
      <w:r w:rsidR="00C23B91" w:rsidRPr="00C23B91">
        <w:rPr>
          <w:color w:val="000000"/>
          <w:sz w:val="28"/>
          <w:szCs w:val="28"/>
        </w:rPr>
        <w:t xml:space="preserve"> Р.</w:t>
      </w:r>
      <w:r w:rsidR="00C23B91">
        <w:rPr>
          <w:color w:val="000000"/>
          <w:sz w:val="28"/>
          <w:szCs w:val="28"/>
        </w:rPr>
        <w:t> </w:t>
      </w:r>
      <w:r w:rsidR="00C23B91" w:rsidRPr="00C23B91">
        <w:rPr>
          <w:color w:val="000000"/>
          <w:sz w:val="28"/>
          <w:szCs w:val="28"/>
        </w:rPr>
        <w:t>Алиевым, неважно и то, что перенесено окончательное решение на год по кандидатуре Казахстана. Важным для Власти и для политической элиты является то, чтобы процесс представительства в качестве Председателя в Международной организации ОБСЕ, набравший ощутимую инерцию и оплаченный из государственной казны, не завершить вхолостую. Не только затем, чтобы поддержать авторитет и имидж власти на внутреннем рынке, но и для того, чтобы преодолеть международный скепсис в рамках общеевропейской организации по поводу демократичности политической реформы в стране. Результаты модернизации Казахстана в экономической сфере не вызывают сомнений, но вот область недозавершенности и несоответствия традиционным западным стандартам в гуманитарных и политических институтах РК вызывает некую озабоченность у ОБСЕ. У тех трех стран, в первую очередь США, которые не пропускают Казахстан на место Председателя. Институт Председателя ОБСЕ не имеет четких формальных критериев и иных норм соответствия данному статусу, но он требует консенсуса всех стран в поддержке кандидатуры Председателя ОБСЕ. Как отмечает Постоянный представитель России при ОБСЕ А.</w:t>
      </w:r>
      <w:r w:rsidR="00C23B91">
        <w:rPr>
          <w:color w:val="000000"/>
          <w:sz w:val="28"/>
          <w:szCs w:val="28"/>
        </w:rPr>
        <w:t> </w:t>
      </w:r>
      <w:r w:rsidR="00C23B91" w:rsidRPr="00C23B91">
        <w:rPr>
          <w:color w:val="000000"/>
          <w:sz w:val="28"/>
          <w:szCs w:val="28"/>
        </w:rPr>
        <w:t xml:space="preserve">Бородавкин: </w:t>
      </w:r>
      <w:r w:rsidR="00C23B91">
        <w:rPr>
          <w:color w:val="000000"/>
          <w:sz w:val="28"/>
          <w:szCs w:val="28"/>
        </w:rPr>
        <w:t>«</w:t>
      </w:r>
      <w:r w:rsidR="00C23B91" w:rsidRPr="00C23B91">
        <w:rPr>
          <w:color w:val="000000"/>
          <w:sz w:val="28"/>
          <w:szCs w:val="28"/>
        </w:rPr>
        <w:t xml:space="preserve">ОБСЕ остается недостаточно эффективной и вследствие своей институциональной «недоразвитости». Она так и не стала полноценной международной организацией, поскольку не имеет устава, а, по крайней мере, один из ее исполнительных органов </w:t>
      </w:r>
      <w:r w:rsidR="00C23B91">
        <w:rPr>
          <w:color w:val="000000"/>
          <w:sz w:val="28"/>
          <w:szCs w:val="28"/>
        </w:rPr>
        <w:t>–</w:t>
      </w:r>
      <w:r w:rsidR="00C23B91" w:rsidRPr="00C23B91">
        <w:rPr>
          <w:color w:val="000000"/>
          <w:sz w:val="28"/>
          <w:szCs w:val="28"/>
        </w:rPr>
        <w:t xml:space="preserve"> Бюро по демократическим институтам и правам человека (БДИПЧ) </w:t>
      </w:r>
      <w:r w:rsidR="00C23B91">
        <w:rPr>
          <w:color w:val="000000"/>
          <w:sz w:val="28"/>
          <w:szCs w:val="28"/>
        </w:rPr>
        <w:t>–</w:t>
      </w:r>
      <w:r w:rsidR="00C23B91" w:rsidRPr="00C23B91">
        <w:rPr>
          <w:color w:val="000000"/>
          <w:sz w:val="28"/>
          <w:szCs w:val="28"/>
        </w:rPr>
        <w:t xml:space="preserve"> вообще претендует на некую «автономность» по отношению к государствам </w:t>
      </w:r>
      <w:r w:rsidR="00C23B91">
        <w:rPr>
          <w:color w:val="000000"/>
          <w:sz w:val="28"/>
          <w:szCs w:val="28"/>
        </w:rPr>
        <w:t>–</w:t>
      </w:r>
      <w:r w:rsidR="00C23B91" w:rsidRPr="00C23B91">
        <w:rPr>
          <w:color w:val="000000"/>
          <w:sz w:val="28"/>
          <w:szCs w:val="28"/>
        </w:rPr>
        <w:t xml:space="preserve"> участникам ОБСЕ, которые его учредили. Такая ситуация, видимо, устраивает наших западных партнеров, но не может удовлетворять Россию и целый ряд государств СНГ, которые выступают за придание деятельности ОБСЕ большей эффективности через ее глубокое реформирование</w:t>
      </w:r>
      <w:r w:rsidR="00C23B91">
        <w:rPr>
          <w:color w:val="000000"/>
          <w:sz w:val="28"/>
          <w:szCs w:val="28"/>
        </w:rPr>
        <w:t>»</w:t>
      </w:r>
      <w:r w:rsidR="00C23B91" w:rsidRPr="00C23B91">
        <w:rPr>
          <w:color w:val="000000"/>
          <w:sz w:val="28"/>
          <w:szCs w:val="28"/>
        </w:rPr>
        <w:t xml:space="preserve"> [1]. Вот этот момент реформирования ОБСЕ как современной задачи для данного исторического института является одним из наиболее важных объективных причин, в том числе совпадающего и с субъективной причиной претензий РК на Председательское кресло. Во-первых, необходимо реализовать модернистский дух и модернизационный курс, присущий деятельности Президента Н.А.</w:t>
      </w:r>
      <w:r w:rsidR="00C23B91">
        <w:rPr>
          <w:color w:val="000000"/>
          <w:sz w:val="28"/>
          <w:szCs w:val="28"/>
        </w:rPr>
        <w:t> </w:t>
      </w:r>
      <w:r w:rsidR="00C23B91" w:rsidRPr="00C23B91">
        <w:rPr>
          <w:color w:val="000000"/>
          <w:sz w:val="28"/>
          <w:szCs w:val="28"/>
        </w:rPr>
        <w:t xml:space="preserve">Назарбаева, уже за пределами страны, в рамках международного, общеевропейского пространства. Программа вхождения РК в число 50 наиболее развитых стран мира более успешно будет позиционирована властью и с трибун ОБСЕ. К тому же, появится не голословное утверждение о возможности достичь высочайшего уровня жизни для казахстанских граждан (экспертов), а воочию работая в структурах Председателя ОБСЕ, быть погруженными в повседневность качества жизни развитых стран. Идеальный тип современного развитого общества должен хотя бы на экспертном уровне быть воспринят как некая ценностная ориентация для казахстанского общества. Статусная ответственность Председателя ОБСЕ дает замечательную возможность обучения в коридорах евроструктур и евробюрократии, лишенной коррумпированности, но не избавленной от тенденциозности. Почувствовать разницу между такими качественными характеристиками желательный урок в школе общеевропейской дипломатии для казахстанских специалистов, включающий умение к диалектическому сочетанию национальных, наднациональных и мировых интересов. Во-вторых, есть потребность продвинуть страну в индексе узнаваемости за пределы Евразийского сообщества, сделать Казахстан артикулированной, значимой частью общеевропейского пространства и континентальных процессов. Затраченные средства в имидж-проекты продвижения страны на общеевропейской сцене были несопоставимы с оглушительной карикатурной узнаваемостью по результатам американского фильма «Борат». Некая моральная сатисфакция была бы совершена, когда кресло Председателя ОБСЕ вызывало бы более серьезное отношение и подлинный интерес европейцев к центрально-азиатской стране, чья элита все свое естественнонаучное социогуманитарное образование получала в советских и уже казахстанских школах и вузах в рамках западноевропейских парадигм. В-третьих, Председательство в ОБСЕ позволит заглянуть в закрытую </w:t>
      </w:r>
      <w:r w:rsidR="00C23B91">
        <w:rPr>
          <w:color w:val="000000"/>
          <w:sz w:val="28"/>
          <w:szCs w:val="28"/>
        </w:rPr>
        <w:t>«</w:t>
      </w:r>
      <w:r w:rsidR="00C23B91" w:rsidRPr="00C23B91">
        <w:rPr>
          <w:color w:val="000000"/>
          <w:sz w:val="28"/>
          <w:szCs w:val="28"/>
        </w:rPr>
        <w:t>внутреннюю кухню</w:t>
      </w:r>
      <w:r w:rsidR="00C23B91">
        <w:rPr>
          <w:color w:val="000000"/>
          <w:sz w:val="28"/>
          <w:szCs w:val="28"/>
        </w:rPr>
        <w:t>»</w:t>
      </w:r>
      <w:r w:rsidR="00C23B91" w:rsidRPr="00C23B91">
        <w:rPr>
          <w:color w:val="000000"/>
          <w:sz w:val="28"/>
          <w:szCs w:val="28"/>
        </w:rPr>
        <w:t xml:space="preserve"> этой организации и попытаться повлиять на решение кадровых вопросов. Не говоря о Казахстане, даже Россия на сегодня продолжает быть недопредставленной в ОБСЕ в кадровом отношении, прежде всего на руководящих должностях. Одна из причин </w:t>
      </w:r>
      <w:r w:rsidR="00C23B91">
        <w:rPr>
          <w:color w:val="000000"/>
          <w:sz w:val="28"/>
          <w:szCs w:val="28"/>
        </w:rPr>
        <w:t>–</w:t>
      </w:r>
      <w:r w:rsidR="00C23B91" w:rsidRPr="00C23B91">
        <w:rPr>
          <w:color w:val="000000"/>
          <w:sz w:val="28"/>
          <w:szCs w:val="28"/>
        </w:rPr>
        <w:t xml:space="preserve"> высокая конкуренция. Несмотря на то, что в последние годы РФ выдвигает высококвалифицированные кандидаты на вакантные посты глав институтов и полевых миссий, всего там работают от России 29 человек, что составляет 0,82</w:t>
      </w:r>
      <w:r w:rsidR="00C23B91">
        <w:rPr>
          <w:color w:val="000000"/>
          <w:sz w:val="28"/>
          <w:szCs w:val="28"/>
        </w:rPr>
        <w:t>%</w:t>
      </w:r>
      <w:r w:rsidR="00C23B91" w:rsidRPr="00C23B91">
        <w:rPr>
          <w:color w:val="000000"/>
          <w:sz w:val="28"/>
          <w:szCs w:val="28"/>
        </w:rPr>
        <w:t xml:space="preserve"> от общего числа сотрудников ОБСЕ. В том числе в миссиях и других структурах на местах 13, в секретариате и институтах 16 человек. Святая святых для ОБСЕ является креатура БДИПЧ, где за всю историю мониторинга выборов по линии бюро ни одна полномасштабная миссия не возглавлялась представителями России или государств-участников СНГ. В этом смысле работа в ОБСЕ является замечательной кадровой школой для казахстанских высококвалифицированных специалистов. В-четвертых, Казахстан на месте председателя ОБСЕ попытался бы преодолеть политику «двойных стандартов». </w:t>
      </w:r>
      <w:r w:rsidR="00C23B91">
        <w:rPr>
          <w:color w:val="000000"/>
          <w:sz w:val="28"/>
          <w:szCs w:val="28"/>
        </w:rPr>
        <w:t>«</w:t>
      </w:r>
      <w:r w:rsidR="00C23B91" w:rsidRPr="00C23B91">
        <w:rPr>
          <w:color w:val="000000"/>
          <w:sz w:val="28"/>
          <w:szCs w:val="28"/>
        </w:rPr>
        <w:t xml:space="preserve">Неравномерно географическое распределение активности ОБСЕ </w:t>
      </w:r>
      <w:r w:rsidR="00C23B91">
        <w:rPr>
          <w:color w:val="000000"/>
          <w:sz w:val="28"/>
          <w:szCs w:val="28"/>
        </w:rPr>
        <w:t>–</w:t>
      </w:r>
      <w:r w:rsidR="00C23B91" w:rsidRPr="00C23B91">
        <w:rPr>
          <w:color w:val="000000"/>
          <w:sz w:val="28"/>
          <w:szCs w:val="28"/>
        </w:rPr>
        <w:t xml:space="preserve"> общерегиональное сотрудничество зачастую подменяется попытками мониторинга выполнения международных обязательств на постсоветском пространстве и на Балканах</w:t>
      </w:r>
      <w:r w:rsidR="00C23B91">
        <w:rPr>
          <w:color w:val="000000"/>
          <w:sz w:val="28"/>
          <w:szCs w:val="28"/>
        </w:rPr>
        <w:t>» –</w:t>
      </w:r>
      <w:r w:rsidR="00C23B91" w:rsidRPr="00C23B91">
        <w:rPr>
          <w:color w:val="000000"/>
          <w:sz w:val="28"/>
          <w:szCs w:val="28"/>
        </w:rPr>
        <w:t xml:space="preserve"> отмечает А.</w:t>
      </w:r>
      <w:r w:rsidR="00C23B91">
        <w:rPr>
          <w:color w:val="000000"/>
          <w:sz w:val="28"/>
          <w:szCs w:val="28"/>
        </w:rPr>
        <w:t> </w:t>
      </w:r>
      <w:r w:rsidR="00C23B91" w:rsidRPr="00C23B91">
        <w:rPr>
          <w:color w:val="000000"/>
          <w:sz w:val="28"/>
          <w:szCs w:val="28"/>
        </w:rPr>
        <w:t xml:space="preserve">Бородавкин. Председатель ОБСЕ </w:t>
      </w:r>
      <w:r w:rsidR="00C23B91">
        <w:rPr>
          <w:color w:val="000000"/>
          <w:sz w:val="28"/>
          <w:szCs w:val="28"/>
        </w:rPr>
        <w:t>–</w:t>
      </w:r>
      <w:r w:rsidR="00C23B91" w:rsidRPr="00C23B91">
        <w:rPr>
          <w:color w:val="000000"/>
          <w:sz w:val="28"/>
          <w:szCs w:val="28"/>
        </w:rPr>
        <w:t xml:space="preserve"> РК, выдвинутый как коллективный член от стран </w:t>
      </w:r>
      <w:r w:rsidR="00C23B91">
        <w:rPr>
          <w:color w:val="000000"/>
          <w:sz w:val="28"/>
          <w:szCs w:val="28"/>
        </w:rPr>
        <w:t>–</w:t>
      </w:r>
      <w:r w:rsidR="00C23B91" w:rsidRPr="00C23B91">
        <w:rPr>
          <w:color w:val="000000"/>
          <w:sz w:val="28"/>
          <w:szCs w:val="28"/>
        </w:rPr>
        <w:t xml:space="preserve"> участников СНГ, помог бы в продвижении реформирования ОБСЕ. С.</w:t>
      </w:r>
      <w:r w:rsidR="00C23B91">
        <w:rPr>
          <w:color w:val="000000"/>
          <w:sz w:val="28"/>
          <w:szCs w:val="28"/>
        </w:rPr>
        <w:t> </w:t>
      </w:r>
      <w:r w:rsidR="00C23B91" w:rsidRPr="00C23B91">
        <w:rPr>
          <w:color w:val="000000"/>
          <w:sz w:val="28"/>
          <w:szCs w:val="28"/>
        </w:rPr>
        <w:t>Лавров</w:t>
      </w:r>
      <w:r w:rsidR="00C23B91">
        <w:rPr>
          <w:color w:val="000000"/>
          <w:sz w:val="28"/>
          <w:szCs w:val="28"/>
        </w:rPr>
        <w:t xml:space="preserve"> –</w:t>
      </w:r>
      <w:r w:rsidR="00C23B91" w:rsidRPr="00C23B91">
        <w:rPr>
          <w:color w:val="000000"/>
          <w:sz w:val="28"/>
          <w:szCs w:val="28"/>
        </w:rPr>
        <w:t xml:space="preserve"> Министр иностранных дел РФ отмечает: </w:t>
      </w:r>
      <w:r w:rsidR="00C23B91">
        <w:rPr>
          <w:color w:val="000000"/>
          <w:sz w:val="28"/>
          <w:szCs w:val="28"/>
        </w:rPr>
        <w:t>«</w:t>
      </w:r>
      <w:r w:rsidR="00C23B91" w:rsidRPr="00C23B91">
        <w:rPr>
          <w:color w:val="000000"/>
          <w:sz w:val="28"/>
          <w:szCs w:val="28"/>
        </w:rPr>
        <w:t>В совместном Заявлении и Обращении по ОБСЕ в прошлом году государства СНГ поставили вопросы, без срочного решения которых организация попросту обречена на угасание. Отклики поначалу были самыми разными, но в итоге, если крупные изменения к лучшему в ОБСЕ еще не произошли, они, по крайней мере, наметились. В организации сложилась весьма широкая прореформенная коалиция. Так что эти шаги государств СНГ сыграли несомненную мобилизующую роль</w:t>
      </w:r>
      <w:r w:rsidR="00C23B91">
        <w:rPr>
          <w:color w:val="000000"/>
          <w:sz w:val="28"/>
          <w:szCs w:val="28"/>
        </w:rPr>
        <w:t>»</w:t>
      </w:r>
      <w:r w:rsidR="00C23B91" w:rsidRPr="00C23B91">
        <w:rPr>
          <w:color w:val="000000"/>
          <w:sz w:val="28"/>
          <w:szCs w:val="28"/>
        </w:rPr>
        <w:t>. В-пятых, не по значимости, а по порядку перечисления. Граждане независимого Казахстана в постсоветский период имеют возможность обращаться с жалобами и запросами в надгосударственные органы. В частности, в Международный суд по правам человека, если возникнет такая потребность, а все возможности судопроизводства в стране они посчитают исчерпанными. По Хельсинским соглашениям (1975</w:t>
      </w:r>
      <w:r w:rsidR="00C23B91">
        <w:rPr>
          <w:color w:val="000000"/>
          <w:sz w:val="28"/>
          <w:szCs w:val="28"/>
        </w:rPr>
        <w:t> </w:t>
      </w:r>
      <w:r w:rsidR="00C23B91" w:rsidRPr="00C23B91">
        <w:rPr>
          <w:color w:val="000000"/>
          <w:sz w:val="28"/>
          <w:szCs w:val="28"/>
        </w:rPr>
        <w:t>г.) именно в гуманитарной области происходит согласование обязательств РК по вопросам прав человека и основных свобод, в том числе свободы передвижения, контактов, информации, культуры и образования. В настоящее время в Казахстане активно действует государственная поддержки молодых талантов по линии программы «Болашак», которая дает возможность получать современное образование в вузах и научных центрах Европы, США и др. стран. Тысячи студентов, магистрантов и аспирантов имеют государственные гранты для обучения за рубежом РК. В-шестых, ОБСЕ является легитимным каналом трансляции национальных интересов РК на глобальном уровне в международно-правовой, военно-политической, экономической и гуманитарной областях, в вопросах международной безопасности. Директор Казахстанского международного бюро по правам человека Евгений Жовтис полагает, что Казахстану невыгодно ни исчезновение ОБСЕ, ни выход из этой организации. Даже если членство в ней доставляет ему определенные неприятности, она является самым лучшим каналом для диалога с Западом, для трансляции казахстанских интересов. В-седьмых, развитие гуманитарной сферы в Казахстане под влиянием ОБСЕ и других важных мировых структур, предполагает появления самостоятельных субъектов гражданского общества, различных НПО, деятельность которых способствует преодолению инертности в области гражданского самоуправления. В частности, в области нефтедобывающего сектора Казахстан поддержал инициативу Великобритании по созданию EITI</w:t>
      </w:r>
      <w:r w:rsidR="00C23B91">
        <w:rPr>
          <w:color w:val="000000"/>
          <w:sz w:val="28"/>
          <w:szCs w:val="28"/>
        </w:rPr>
        <w:t xml:space="preserve"> –</w:t>
      </w:r>
      <w:r w:rsidR="00C23B91" w:rsidRPr="00C23B91">
        <w:rPr>
          <w:color w:val="000000"/>
          <w:sz w:val="28"/>
          <w:szCs w:val="28"/>
        </w:rPr>
        <w:t xml:space="preserve"> Extractive Industries Transparency Iniciative (Т.</w:t>
      </w:r>
      <w:r w:rsidR="00C23B91">
        <w:rPr>
          <w:color w:val="000000"/>
          <w:sz w:val="28"/>
          <w:szCs w:val="28"/>
        </w:rPr>
        <w:t> </w:t>
      </w:r>
      <w:r w:rsidR="00C23B91" w:rsidRPr="00C23B91">
        <w:rPr>
          <w:color w:val="000000"/>
          <w:sz w:val="28"/>
          <w:szCs w:val="28"/>
        </w:rPr>
        <w:t xml:space="preserve">Блэр), направленную на открытость в добывающем секторе экономики. В Казахстане реализация Инициативы прозрачности деятельности добывающих отраслей (ИПДДО) осуществляется в деятельности Национального совета, где представлены четыре стороны </w:t>
      </w:r>
      <w:r w:rsidR="00C23B91">
        <w:rPr>
          <w:color w:val="000000"/>
          <w:sz w:val="28"/>
          <w:szCs w:val="28"/>
        </w:rPr>
        <w:t>–</w:t>
      </w:r>
      <w:r w:rsidR="00C23B91" w:rsidRPr="00C23B91">
        <w:rPr>
          <w:color w:val="000000"/>
          <w:sz w:val="28"/>
          <w:szCs w:val="28"/>
        </w:rPr>
        <w:t xml:space="preserve"> Правительство</w:t>
      </w:r>
      <w:r w:rsidR="00C23B91">
        <w:rPr>
          <w:color w:val="000000"/>
          <w:sz w:val="28"/>
          <w:szCs w:val="28"/>
        </w:rPr>
        <w:t xml:space="preserve"> –</w:t>
      </w:r>
      <w:r w:rsidR="00C23B91" w:rsidRPr="00C23B91">
        <w:rPr>
          <w:color w:val="000000"/>
          <w:sz w:val="28"/>
          <w:szCs w:val="28"/>
        </w:rPr>
        <w:t xml:space="preserve"> Министр энергетики и минеральных ресурсов, Мажилис, представители добывающих кампаний и представители гражданского общества в лице Коалиции НПО </w:t>
      </w:r>
      <w:r w:rsidR="00C23B91">
        <w:rPr>
          <w:color w:val="000000"/>
          <w:sz w:val="28"/>
          <w:szCs w:val="28"/>
        </w:rPr>
        <w:t>«</w:t>
      </w:r>
      <w:r w:rsidR="00C23B91" w:rsidRPr="00C23B91">
        <w:rPr>
          <w:color w:val="000000"/>
          <w:sz w:val="28"/>
          <w:szCs w:val="28"/>
        </w:rPr>
        <w:t xml:space="preserve">Нефтяные доходы </w:t>
      </w:r>
      <w:r w:rsidR="00C23B91">
        <w:rPr>
          <w:color w:val="000000"/>
          <w:sz w:val="28"/>
          <w:szCs w:val="28"/>
        </w:rPr>
        <w:t>–</w:t>
      </w:r>
      <w:r w:rsidR="00C23B91" w:rsidRPr="00C23B91">
        <w:rPr>
          <w:color w:val="000000"/>
          <w:sz w:val="28"/>
          <w:szCs w:val="28"/>
        </w:rPr>
        <w:t xml:space="preserve"> под контроль общества</w:t>
      </w:r>
      <w:r w:rsidR="00C23B91">
        <w:rPr>
          <w:color w:val="000000"/>
          <w:sz w:val="28"/>
          <w:szCs w:val="28"/>
        </w:rPr>
        <w:t>»</w:t>
      </w:r>
      <w:r w:rsidR="00C23B91" w:rsidRPr="00C23B91">
        <w:rPr>
          <w:color w:val="000000"/>
          <w:sz w:val="28"/>
          <w:szCs w:val="28"/>
        </w:rPr>
        <w:t xml:space="preserve">. Малик Исабеков, член Национального совета от гражданского сектора Казахстана отмечает, что только давление западных кампаний заставило власти РК принять эту инициативу. Наиболее важным направлением в деятельности НПО становится проведение мониторинга отчетности нефтяных компаний и доходов правительства от добывающих кампаний и продвижение интересов гражданского общества при распределении этих доходов. К сожалению, правительство России еще не поддержало инициативу EITI, лишь представители российского гражданского сектора включены в работу конференций национальных коалиций НПО, работающих в сфере продвижения Инициативы прозрачности в добывающих отраслях промышленности (EITI). Казахстан нужен ОБСЕ не только как один из 56 участников этой международной организации. Казахстан </w:t>
      </w:r>
      <w:r w:rsidR="00C23B91">
        <w:rPr>
          <w:color w:val="000000"/>
          <w:sz w:val="28"/>
          <w:szCs w:val="28"/>
        </w:rPr>
        <w:t>–</w:t>
      </w:r>
      <w:r w:rsidR="00C23B91" w:rsidRPr="00C23B91">
        <w:rPr>
          <w:color w:val="000000"/>
          <w:sz w:val="28"/>
          <w:szCs w:val="28"/>
        </w:rPr>
        <w:t xml:space="preserve"> это коллективный кандидат от стран СНГ на пост Председателя ОБСЕ. Он является наиболее стабильным государством в регионе, не имеет в новейшей истории межнациональных и межконфессиональных горячих и </w:t>
      </w:r>
      <w:r w:rsidR="00C23B91">
        <w:rPr>
          <w:color w:val="000000"/>
          <w:sz w:val="28"/>
          <w:szCs w:val="28"/>
        </w:rPr>
        <w:t>«</w:t>
      </w:r>
      <w:r w:rsidR="00C23B91" w:rsidRPr="00C23B91">
        <w:rPr>
          <w:color w:val="000000"/>
          <w:sz w:val="28"/>
          <w:szCs w:val="28"/>
        </w:rPr>
        <w:t>замороженных</w:t>
      </w:r>
      <w:r w:rsidR="00C23B91">
        <w:rPr>
          <w:color w:val="000000"/>
          <w:sz w:val="28"/>
          <w:szCs w:val="28"/>
        </w:rPr>
        <w:t>»</w:t>
      </w:r>
      <w:r w:rsidR="00C23B91" w:rsidRPr="00C23B91">
        <w:rPr>
          <w:color w:val="000000"/>
          <w:sz w:val="28"/>
          <w:szCs w:val="28"/>
        </w:rPr>
        <w:t xml:space="preserve"> конфликтов на своей территории. РК предсказуемый партнер в Центрально-азиатском регионе, имеющий авторитет, ресурсы взаимодействия и влияния на соседние государства. Он включен во все региональные структуры Евразийского и Каспийского сообществ, являясь партнером России, проводит свою самостоятельную внешнюю, международную политику, ориентированную на национальные интересы. Политическая элита и сама действующая власть заинтересованы в поддержании стабильности и продолжении демократических реформ (пусть даже на уровне деклараций и официальных проектов) в обществе. В связи с тем кризисом, который переживает ОБСЕ после 30 лет своего существования, </w:t>
      </w:r>
      <w:r w:rsidR="00C23B91">
        <w:rPr>
          <w:color w:val="000000"/>
          <w:sz w:val="28"/>
          <w:szCs w:val="28"/>
        </w:rPr>
        <w:t>«</w:t>
      </w:r>
      <w:r w:rsidR="00C23B91" w:rsidRPr="00C23B91">
        <w:rPr>
          <w:color w:val="000000"/>
          <w:sz w:val="28"/>
          <w:szCs w:val="28"/>
        </w:rPr>
        <w:t xml:space="preserve">Председательство Казахстана в ОБСЕ имеет для нее исключительное значение, </w:t>
      </w:r>
      <w:r w:rsidR="00C23B91">
        <w:rPr>
          <w:color w:val="000000"/>
          <w:sz w:val="28"/>
          <w:szCs w:val="28"/>
        </w:rPr>
        <w:t>–</w:t>
      </w:r>
      <w:r w:rsidR="00C23B91" w:rsidRPr="00C23B91">
        <w:rPr>
          <w:color w:val="000000"/>
          <w:sz w:val="28"/>
          <w:szCs w:val="28"/>
        </w:rPr>
        <w:t xml:space="preserve"> отмечает А.</w:t>
      </w:r>
      <w:r w:rsidR="00C23B91">
        <w:rPr>
          <w:color w:val="000000"/>
          <w:sz w:val="28"/>
          <w:szCs w:val="28"/>
        </w:rPr>
        <w:t> </w:t>
      </w:r>
      <w:r w:rsidR="00C23B91" w:rsidRPr="00C23B91">
        <w:rPr>
          <w:color w:val="000000"/>
          <w:sz w:val="28"/>
          <w:szCs w:val="28"/>
        </w:rPr>
        <w:t>Бородавкин.</w:t>
      </w:r>
      <w:r w:rsidR="00C23B91">
        <w:rPr>
          <w:color w:val="000000"/>
          <w:sz w:val="28"/>
          <w:szCs w:val="28"/>
        </w:rPr>
        <w:t> –</w:t>
      </w:r>
      <w:r w:rsidR="00C23B91" w:rsidRPr="00C23B91">
        <w:rPr>
          <w:color w:val="000000"/>
          <w:sz w:val="28"/>
          <w:szCs w:val="28"/>
        </w:rPr>
        <w:t xml:space="preserve"> Если Казахстан возглавит ОБСЕ, то это будет свидетельством того, что в ней все-таки происходят изменения в лучшую сторону, что принцип равноправия государств-участников сохраняет действенность. Председательство Казахстана в ОБСЕ </w:t>
      </w:r>
      <w:r w:rsidR="00C23B91">
        <w:rPr>
          <w:color w:val="000000"/>
          <w:sz w:val="28"/>
          <w:szCs w:val="28"/>
        </w:rPr>
        <w:t>–</w:t>
      </w:r>
      <w:r w:rsidR="00C23B91" w:rsidRPr="00C23B91">
        <w:rPr>
          <w:color w:val="000000"/>
          <w:sz w:val="28"/>
          <w:szCs w:val="28"/>
        </w:rPr>
        <w:t xml:space="preserve"> шанс, может быть, даже последний для ее выживания</w:t>
      </w:r>
      <w:r w:rsidR="00C23B91">
        <w:rPr>
          <w:color w:val="000000"/>
          <w:sz w:val="28"/>
          <w:szCs w:val="28"/>
        </w:rPr>
        <w:t>»</w:t>
      </w:r>
      <w:r w:rsidR="008E5045" w:rsidRPr="00C23B91">
        <w:rPr>
          <w:color w:val="000000"/>
          <w:sz w:val="28"/>
          <w:szCs w:val="28"/>
        </w:rPr>
        <w:t>.</w:t>
      </w:r>
    </w:p>
    <w:p w:rsidR="008E5045" w:rsidRPr="00C23B91" w:rsidRDefault="008E5045"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После создания ОБСЕ и других изменений на международной арене в последние годы права человека во всех странах мира во все большей мере являются предметом озабоченности всего международного сообщества. Это подтвердила, в частности, Всемирная конференция по правам человека 1993 года в Вене.</w:t>
      </w:r>
    </w:p>
    <w:p w:rsidR="008E5045" w:rsidRPr="00C23B91" w:rsidRDefault="008E5045"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Проблема прав человека сложна, всеобъемлюща и многопланова. Для нее характерны международно-правовые, политические, экономические, социальные, культурные, юридические и другие аспекты.</w:t>
      </w:r>
    </w:p>
    <w:p w:rsidR="008E5045" w:rsidRPr="00C23B91" w:rsidRDefault="008E5045"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 xml:space="preserve">После Второй мировой войны появилось третье поколение прав человека </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коллективные права. К ним относятся право на разоружение, на развитие, право свободно распоряжаться своими естественными богатствами, на здоровую окружающую среду. Некоторые считают, что к этой категории прав можно отнести и права разного рода меньшинств, и право на самоопределение. Вопрос о практической их реализации связан с известными трудностями. Например, с точки зрения действующего международного права пользователями защищаемого им права «пользоваться своей культурой, исповедовать свою религию и исполнять ее обряды, а также пользоваться родным языком» являются не этнические, религиозные и языковые меньшинства, а лица, принадлежащие к таковым (ст.</w:t>
      </w:r>
      <w:r w:rsidR="00C23B91">
        <w:rPr>
          <w:rFonts w:ascii="Times New Roman" w:hAnsi="Times New Roman" w:cs="Times New Roman"/>
          <w:color w:val="000000"/>
          <w:sz w:val="28"/>
          <w:szCs w:val="28"/>
        </w:rPr>
        <w:t> </w:t>
      </w:r>
      <w:r w:rsidR="00C23B91" w:rsidRPr="00C23B91">
        <w:rPr>
          <w:rFonts w:ascii="Times New Roman" w:hAnsi="Times New Roman" w:cs="Times New Roman"/>
          <w:color w:val="000000"/>
          <w:sz w:val="28"/>
          <w:szCs w:val="28"/>
        </w:rPr>
        <w:t>2</w:t>
      </w:r>
      <w:r w:rsidRPr="00C23B91">
        <w:rPr>
          <w:rFonts w:ascii="Times New Roman" w:hAnsi="Times New Roman" w:cs="Times New Roman"/>
          <w:color w:val="000000"/>
          <w:sz w:val="28"/>
          <w:szCs w:val="28"/>
        </w:rPr>
        <w:t>7 Международного пакта о гражданских и политических правах). Декларация о правах лиц, принадлежащих к национальным или этническим, религиозным и языковым меньшинствам, 1992 года также называет как особую категорию культурные меньшинства.</w:t>
      </w:r>
    </w:p>
    <w:p w:rsidR="00DF0184" w:rsidRPr="00C23B91" w:rsidRDefault="00C23B91"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 xml:space="preserve">Принципы </w:t>
      </w:r>
      <w:r w:rsidR="00DF0184" w:rsidRPr="00C23B91">
        <w:rPr>
          <w:rFonts w:ascii="Times New Roman" w:hAnsi="Times New Roman" w:cs="Times New Roman"/>
          <w:color w:val="000000"/>
          <w:sz w:val="28"/>
          <w:szCs w:val="28"/>
        </w:rPr>
        <w:t>и нормы в области соблюдения прав человека формулируются в документах как универсального, так и регионального характера. К региональным организациям, занимающимся правами человека можно отнести ОБСЕ.</w:t>
      </w:r>
    </w:p>
    <w:p w:rsidR="00DF0184" w:rsidRPr="00C23B91" w:rsidRDefault="00DF0184"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ОБСЕ накопила значительный опыт сотрудничества по гуманитарным вопросам, важнейшей вехой которого был, без сомнения, Заключительный акт 1975 года.</w:t>
      </w:r>
    </w:p>
    <w:p w:rsidR="00DF0184" w:rsidRPr="00C23B91" w:rsidRDefault="00DF0184"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Значительный опыт в области прав человека накопила ОБСЕ. Казахстан вступил в нее в январе 1992 года и принял на себя соответствующие обязательства.</w:t>
      </w:r>
    </w:p>
    <w:p w:rsidR="00C23B91" w:rsidRDefault="00DF0184" w:rsidP="00C23B91">
      <w:pPr>
        <w:spacing w:before="0" w:after="0" w:line="360" w:lineRule="auto"/>
        <w:ind w:firstLine="709"/>
        <w:jc w:val="both"/>
        <w:rPr>
          <w:color w:val="000000"/>
          <w:sz w:val="28"/>
          <w:szCs w:val="28"/>
        </w:rPr>
      </w:pPr>
      <w:r w:rsidRPr="00C23B91">
        <w:rPr>
          <w:color w:val="000000"/>
          <w:sz w:val="28"/>
          <w:szCs w:val="28"/>
        </w:rPr>
        <w:t>Хотя международные организации и органы уже в течение десятилетий занимаются вопросами прав человека, очевидно, что успехов в этом направлении можно добиться только при эффективном международном контроле за их фактическим соблюдением.</w:t>
      </w:r>
    </w:p>
    <w:p w:rsidR="00C23B91" w:rsidRDefault="00DF0184"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В то же время в Комитете по правам человека и других конвенционных органах значительное развитие получила контрольная функция, связанная с рассмотрением частных жалоб. Последняя является факультативной и реализуется лишь после того, как согласие на рассмотрение жалоб своих граждан дало соответствующее государство.</w:t>
      </w:r>
    </w:p>
    <w:p w:rsidR="00C23B91" w:rsidRDefault="00DF0184"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К сожалению, государства, где в силу исторических и прочих обстоятельств уровень защиты прав населения невысок, или не делают заявлений о присоединении к этим факультативным процедурам, или, если и делают их, их граждане ими не пользуются.</w:t>
      </w:r>
    </w:p>
    <w:p w:rsidR="00C23B91" w:rsidRDefault="00DF0184" w:rsidP="00C23B91">
      <w:pPr>
        <w:pStyle w:val="a3"/>
        <w:ind w:firstLine="709"/>
        <w:rPr>
          <w:rFonts w:ascii="Times New Roman" w:hAnsi="Times New Roman" w:cs="Times New Roman"/>
          <w:color w:val="000000"/>
          <w:sz w:val="28"/>
          <w:szCs w:val="28"/>
        </w:rPr>
      </w:pPr>
      <w:r w:rsidRPr="00C23B91">
        <w:rPr>
          <w:rFonts w:ascii="Times New Roman" w:hAnsi="Times New Roman" w:cs="Times New Roman"/>
          <w:color w:val="000000"/>
          <w:sz w:val="28"/>
          <w:szCs w:val="28"/>
        </w:rPr>
        <w:t>Вопросы защиты прав человека, рассматриваемые ОБСЕ, формируют часть так называемого человеческого измерения. Термин охватывает вопросы, связанные с демократией, демократическими институтами и правопорядком.</w:t>
      </w:r>
    </w:p>
    <w:p w:rsidR="00DF0184" w:rsidRPr="00C23B91" w:rsidRDefault="00DF0184" w:rsidP="00C23B91">
      <w:pPr>
        <w:pStyle w:val="a3"/>
        <w:ind w:firstLine="709"/>
        <w:rPr>
          <w:rFonts w:ascii="Times New Roman" w:hAnsi="Times New Roman" w:cs="Times New Roman"/>
          <w:color w:val="000000"/>
          <w:sz w:val="28"/>
          <w:szCs w:val="28"/>
        </w:rPr>
      </w:pPr>
      <w:r w:rsidRPr="00C23B91">
        <w:rPr>
          <w:rFonts w:ascii="Times New Roman" w:hAnsi="Times New Roman" w:cs="Times New Roman"/>
          <w:color w:val="000000"/>
          <w:sz w:val="28"/>
          <w:szCs w:val="28"/>
        </w:rPr>
        <w:t xml:space="preserve">Обязательства в области человеческого измерения, возникшие в рамках ОБСЕ, можно охарактеризовать как всеобъемлющие и далеко идущие, иногда даже </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п</w:t>
      </w:r>
      <w:r w:rsidRPr="00C23B91">
        <w:rPr>
          <w:rFonts w:ascii="Times New Roman" w:hAnsi="Times New Roman" w:cs="Times New Roman"/>
          <w:color w:val="000000"/>
          <w:sz w:val="28"/>
          <w:szCs w:val="28"/>
        </w:rPr>
        <w:t>роникающие</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 xml:space="preserve">по своему характеру. ОБСЕ не только создала стандарты в </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т</w:t>
      </w:r>
      <w:r w:rsidRPr="00C23B91">
        <w:rPr>
          <w:rFonts w:ascii="Times New Roman" w:hAnsi="Times New Roman" w:cs="Times New Roman"/>
          <w:color w:val="000000"/>
          <w:sz w:val="28"/>
          <w:szCs w:val="28"/>
        </w:rPr>
        <w:t>радиционной</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сфере гражданских, политических, социальных, экономических и культурных прав, она также явилась зачинщицей многих начинаний в гуманитарной области, выходящих далеко за пределы достигнутого в традиционных документах по правам человека. Так, в документах ОБСЕ содержится большое количество правил, традиционно относящихся к внутренним делам государств, а именно, к их политическому устройству. В рамках ОБСЕ было четко и недвусмысленно решено, что защита прав человека и основанная на плюралистической демократии политическая система неразделимы.</w:t>
      </w:r>
    </w:p>
    <w:p w:rsidR="00DF0184" w:rsidRPr="00C23B91" w:rsidRDefault="00DF0184" w:rsidP="00C23B91">
      <w:pPr>
        <w:pStyle w:val="a3"/>
        <w:ind w:firstLine="709"/>
        <w:rPr>
          <w:rFonts w:ascii="Times New Roman" w:hAnsi="Times New Roman" w:cs="Times New Roman"/>
          <w:color w:val="000000"/>
          <w:sz w:val="28"/>
          <w:szCs w:val="28"/>
        </w:rPr>
      </w:pPr>
      <w:r w:rsidRPr="00C23B91">
        <w:rPr>
          <w:rFonts w:ascii="Times New Roman" w:hAnsi="Times New Roman" w:cs="Times New Roman"/>
          <w:color w:val="000000"/>
          <w:sz w:val="28"/>
          <w:szCs w:val="28"/>
        </w:rPr>
        <w:t xml:space="preserve">Другим примером </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п</w:t>
      </w:r>
      <w:r w:rsidRPr="00C23B91">
        <w:rPr>
          <w:rFonts w:ascii="Times New Roman" w:hAnsi="Times New Roman" w:cs="Times New Roman"/>
          <w:color w:val="000000"/>
          <w:sz w:val="28"/>
          <w:szCs w:val="28"/>
        </w:rPr>
        <w:t>роникающего</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характера норм ОБСЕ может служить факт, что страны-участницы ОБСЕ пришли к соглашению о запрете принципа невмешательства во внутренние дела государства в области человеческого измерения.</w:t>
      </w:r>
    </w:p>
    <w:p w:rsidR="00751D6B" w:rsidRPr="00C23B91" w:rsidRDefault="00DF0184" w:rsidP="00C23B91">
      <w:pPr>
        <w:pStyle w:val="anons1"/>
        <w:spacing w:before="0" w:after="0" w:line="360" w:lineRule="auto"/>
        <w:ind w:firstLine="709"/>
        <w:jc w:val="both"/>
        <w:rPr>
          <w:color w:val="000000"/>
          <w:sz w:val="28"/>
          <w:szCs w:val="28"/>
        </w:rPr>
      </w:pPr>
      <w:r w:rsidRPr="00C23B91">
        <w:rPr>
          <w:color w:val="000000"/>
          <w:sz w:val="28"/>
          <w:szCs w:val="28"/>
        </w:rPr>
        <w:t>Характерным элементом человеческого измерения ОБСЕ является глубоко детализированный характер многих принятых обязательств.</w:t>
      </w:r>
    </w:p>
    <w:p w:rsidR="00DF0184" w:rsidRPr="00C23B91" w:rsidRDefault="00DF0184" w:rsidP="00C23B91">
      <w:pPr>
        <w:spacing w:before="0" w:after="0" w:line="360" w:lineRule="auto"/>
        <w:ind w:firstLine="709"/>
        <w:jc w:val="both"/>
        <w:rPr>
          <w:color w:val="000000"/>
          <w:sz w:val="28"/>
          <w:szCs w:val="26"/>
        </w:rPr>
      </w:pPr>
    </w:p>
    <w:p w:rsidR="00C23B91" w:rsidRDefault="00C23B91" w:rsidP="00C23B91">
      <w:pPr>
        <w:spacing w:before="0" w:after="0" w:line="360" w:lineRule="auto"/>
        <w:ind w:firstLine="709"/>
        <w:jc w:val="both"/>
        <w:rPr>
          <w:color w:val="000000"/>
          <w:sz w:val="28"/>
          <w:szCs w:val="26"/>
        </w:rPr>
      </w:pPr>
    </w:p>
    <w:p w:rsidR="006C4E8D" w:rsidRPr="00C23B91" w:rsidRDefault="00C23B91" w:rsidP="00C23B91">
      <w:pPr>
        <w:spacing w:before="0" w:after="0" w:line="360" w:lineRule="auto"/>
        <w:ind w:firstLine="709"/>
        <w:jc w:val="both"/>
        <w:rPr>
          <w:color w:val="000000"/>
          <w:sz w:val="28"/>
          <w:szCs w:val="26"/>
        </w:rPr>
      </w:pPr>
      <w:r>
        <w:rPr>
          <w:b/>
          <w:color w:val="000000"/>
          <w:sz w:val="28"/>
          <w:szCs w:val="28"/>
        </w:rPr>
        <w:br w:type="page"/>
      </w:r>
      <w:r w:rsidRPr="00C23B91">
        <w:rPr>
          <w:b/>
          <w:color w:val="000000"/>
          <w:sz w:val="28"/>
          <w:szCs w:val="28"/>
        </w:rPr>
        <w:t>Заключение</w:t>
      </w:r>
    </w:p>
    <w:p w:rsidR="006C4E8D" w:rsidRPr="00C23B91" w:rsidRDefault="006C4E8D" w:rsidP="00C23B91">
      <w:pPr>
        <w:spacing w:before="0" w:after="0" w:line="360" w:lineRule="auto"/>
        <w:ind w:firstLine="709"/>
        <w:jc w:val="both"/>
        <w:rPr>
          <w:color w:val="000000"/>
          <w:sz w:val="28"/>
          <w:szCs w:val="26"/>
        </w:rPr>
      </w:pPr>
    </w:p>
    <w:p w:rsidR="003B5C8D" w:rsidRPr="00C23B91" w:rsidRDefault="003B5C8D" w:rsidP="00C23B91">
      <w:pPr>
        <w:spacing w:before="0" w:after="0" w:line="360" w:lineRule="auto"/>
        <w:ind w:firstLine="709"/>
        <w:jc w:val="both"/>
        <w:rPr>
          <w:color w:val="000000"/>
          <w:sz w:val="28"/>
          <w:szCs w:val="28"/>
        </w:rPr>
      </w:pPr>
      <w:r w:rsidRPr="00C23B91">
        <w:rPr>
          <w:color w:val="000000"/>
          <w:sz w:val="28"/>
          <w:szCs w:val="28"/>
        </w:rPr>
        <w:t>Исследование проблем регулирования защиты прав человека осуществляется в самых разнообразных аспектах. Одним из таких аспектов является выявление и уяснение механизма правового регулирования защиты прав человека. Это направление не без оснований можно рассматривать в качестве генеральной линии в современных исследованиях в теории прав человека. И главная задача здесь заключается в том, чтобы установить и обосновать сущностные характеристики защиты прав человека, после чего только и появляется возможность определить границы и предмет единого универсального механизма осуществления защиты, включающего в себя, как в единую систему, международные и внутригосударственные средства и методы регулирования.</w:t>
      </w:r>
    </w:p>
    <w:p w:rsidR="00C23B91" w:rsidRDefault="00F969F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С момента возникновения понятия прав человека появилась обоснованная тенденция рассматривать их как естественное, неотъемлемое качество, принадлежащее каждому человеку с рождения, вытекающее из самой человеческой природы как выражение достоинства, присущего человеческой личности. С другой стороны, нельзя отрицать, что права человека находят свое закрепление через гарантирование их в правовых нормах, будь то внутренних или международных.</w:t>
      </w:r>
    </w:p>
    <w:p w:rsidR="00C23B91" w:rsidRDefault="00F969F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Закрепление гарантий осуществления прав человека в международных договорах прошло длительный путь, который характеризуется двумя основными константами. Во-первых, от регулирования отдельных категорий прав человека в основном в отношениях между теми или иными государствами международное сообщество двигалось в направлении гарантирования всех категорий прав человека и основных свобод на универсальном уровне. Во-вторых, со времени создания ООН практическое осуществление прав человека рассматривалось в течение длительного времени в качестве сферы внутренней компетенции государств. На конференции в Сан-Франциско по разработке Устава ООН такую позицию отстаивали, в частности, американцы.</w:t>
      </w:r>
    </w:p>
    <w:p w:rsidR="00C23B91" w:rsidRDefault="00F969F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Однако еще на конференции в Сан-Франциско указывалось, что если «права и свободы вопиюще нарушаются таким образом, что создают ситуацию, которая угрожает миру или препятствует осуществлению постановлений Устава, то они перестают быть исключительным делом каждого государства», что является правовой основой для возможности преследования виновных лиц на универсальной основе, независимо от государственных границ.</w:t>
      </w:r>
    </w:p>
    <w:p w:rsidR="00F969FD" w:rsidRPr="00C23B91" w:rsidRDefault="00F969F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После создания ОБСЕ и других изменений на международной арене в последние годы права человека во всех странах мира во все большей мере являются предметом озабоченности всего международного сообщества. Это подтвердила, в частности, Всемирная конференция по правам человека 1993 года в Вене.</w:t>
      </w:r>
    </w:p>
    <w:p w:rsidR="00F969FD" w:rsidRPr="00C23B91" w:rsidRDefault="00F969F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Проблема прав человека сложна, всеобъемлюща и многопланова. Для нее характерны международно-правовые, политические, экономические, социальные, культурные, юридические и другие аспекты.</w:t>
      </w:r>
    </w:p>
    <w:p w:rsidR="00F969FD" w:rsidRPr="00C23B91" w:rsidRDefault="00F969F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 xml:space="preserve">После Второй мировой войны появилось третье поколение прав человека </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коллективные права. К ним относятся право на разоружение, на развитие, право свободно распоряжаться своими естественными богатствами, на здоровую окружающую среду. Некоторые считают, что к этой категории прав можно отнести и права разного рода меньшинств, и право на самоопределение. Вопрос о практической их реализации связан с известными трудностями. Например, с точки зрения действующего международного права пользователями защищаемого им права «пользоваться своей культурой, исповедовать свою религию и исполнять ее обряды, а также пользоваться родным языком» являются не этнические, религиозные и языковые меньшинства, а лица, принадлежащие к таковым (ст.</w:t>
      </w:r>
      <w:r w:rsidR="00C23B91">
        <w:rPr>
          <w:rFonts w:ascii="Times New Roman" w:hAnsi="Times New Roman" w:cs="Times New Roman"/>
          <w:color w:val="000000"/>
          <w:sz w:val="28"/>
          <w:szCs w:val="28"/>
        </w:rPr>
        <w:t> </w:t>
      </w:r>
      <w:r w:rsidR="00C23B91" w:rsidRPr="00C23B91">
        <w:rPr>
          <w:rFonts w:ascii="Times New Roman" w:hAnsi="Times New Roman" w:cs="Times New Roman"/>
          <w:color w:val="000000"/>
          <w:sz w:val="28"/>
          <w:szCs w:val="28"/>
        </w:rPr>
        <w:t>2</w:t>
      </w:r>
      <w:r w:rsidRPr="00C23B91">
        <w:rPr>
          <w:rFonts w:ascii="Times New Roman" w:hAnsi="Times New Roman" w:cs="Times New Roman"/>
          <w:color w:val="000000"/>
          <w:sz w:val="28"/>
          <w:szCs w:val="28"/>
        </w:rPr>
        <w:t>7 Международного пакта о гражданских и политических правах). Декларация о правах лиц, принадлежащих к национальным или этническим, религиозным и языковым меньшинствам, 1992 года также называет как особую категорию культурные меньшинства.</w:t>
      </w:r>
    </w:p>
    <w:p w:rsidR="00F969FD" w:rsidRPr="00C23B91" w:rsidRDefault="00F969F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 xml:space="preserve">Международная защита прав человека </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это совокупность правовых норм, определяющих и закрепляющих в договорном порядке права и свободы человека, обязательства государств по практическому претворению в жизнь этих прав и свобод, а также международные механизмы контроля за выполнением государствами своих международных обязательств в этой отрасли права и непосредственной защиты попранных прав отдельного человека.</w:t>
      </w:r>
    </w:p>
    <w:p w:rsidR="00C23B91" w:rsidRDefault="00F969F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Координационным центром сотрудничества государств по защите прав и свобод человека после второй мировой войны стала ООН. Она содействует повышению уровня жизни, полной занятости населения и условиям экономического и социального прогресса и развития; разрешению международных проблем в области экономической, социальной, здравоохранения и других проблем; международному сотрудничеству в области культуры и образования; всеобщему уважению и соблюдению прав человека и основных свобод для всех, без различия расы, пола,</w:t>
      </w:r>
      <w:r w:rsid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языка,</w:t>
      </w:r>
      <w:r w:rsid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религии.</w:t>
      </w:r>
    </w:p>
    <w:p w:rsidR="00C23B91" w:rsidRDefault="00F969F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Права человека как отрасль современного международного права включают в себя как нормы, так и принципы, относящиеся к защите прав человека. В основе их лежит закрепленная в Уставе ООН обязанность государств соблюдать права человека и основные свободы всех лиц, без различия расы, пола, языка и религии. Этот принцип в самом кратком виде выражает сущность данной отрасли права и определяет ее характерные особенности.</w:t>
      </w:r>
    </w:p>
    <w:p w:rsidR="00F969FD" w:rsidRPr="00C23B91" w:rsidRDefault="00F969F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Одним из важнейших достижений международного права в XX</w:t>
      </w:r>
      <w:r w:rsidR="00C23B91">
        <w:rPr>
          <w:rFonts w:ascii="Times New Roman" w:hAnsi="Times New Roman" w:cs="Times New Roman"/>
          <w:color w:val="000000"/>
          <w:sz w:val="28"/>
          <w:szCs w:val="28"/>
        </w:rPr>
        <w:t> </w:t>
      </w:r>
      <w:r w:rsidR="00C23B91" w:rsidRPr="00C23B91">
        <w:rPr>
          <w:rFonts w:ascii="Times New Roman" w:hAnsi="Times New Roman" w:cs="Times New Roman"/>
          <w:color w:val="000000"/>
          <w:sz w:val="28"/>
          <w:szCs w:val="28"/>
        </w:rPr>
        <w:t>в</w:t>
      </w:r>
      <w:r w:rsidRPr="00C23B91">
        <w:rPr>
          <w:rFonts w:ascii="Times New Roman" w:hAnsi="Times New Roman" w:cs="Times New Roman"/>
          <w:color w:val="000000"/>
          <w:sz w:val="28"/>
          <w:szCs w:val="28"/>
        </w:rPr>
        <w:t>. является создание специальных структур, призванных обеспечивать реализацию прав и свобод человека, таких как Верховный комиссар ООН по правам человека, Комиссия по правам человека, действующая в рамках ООН, Комитет по правам человека, образованный в соответствии с положениями Международного пакта о гражданских и политических правах 1966</w:t>
      </w:r>
      <w:r w:rsidR="00C23B91">
        <w:rPr>
          <w:rFonts w:ascii="Times New Roman" w:hAnsi="Times New Roman" w:cs="Times New Roman"/>
          <w:color w:val="000000"/>
          <w:sz w:val="28"/>
          <w:szCs w:val="28"/>
        </w:rPr>
        <w:t> </w:t>
      </w:r>
      <w:r w:rsidR="00C23B91" w:rsidRPr="00C23B91">
        <w:rPr>
          <w:rFonts w:ascii="Times New Roman" w:hAnsi="Times New Roman" w:cs="Times New Roman"/>
          <w:color w:val="000000"/>
          <w:sz w:val="28"/>
          <w:szCs w:val="28"/>
        </w:rPr>
        <w:t>г</w:t>
      </w:r>
      <w:r w:rsidRPr="00C23B91">
        <w:rPr>
          <w:rFonts w:ascii="Times New Roman" w:hAnsi="Times New Roman" w:cs="Times New Roman"/>
          <w:color w:val="000000"/>
          <w:sz w:val="28"/>
          <w:szCs w:val="28"/>
        </w:rPr>
        <w:t>., Комитет против пыток (Конвенция против пыток и других жестоких, бесчеловечных или унижающих достоинство видов обращения и наказания 1984</w:t>
      </w:r>
      <w:r w:rsidR="00C23B91">
        <w:rPr>
          <w:rFonts w:ascii="Times New Roman" w:hAnsi="Times New Roman" w:cs="Times New Roman"/>
          <w:color w:val="000000"/>
          <w:sz w:val="28"/>
          <w:szCs w:val="28"/>
        </w:rPr>
        <w:t> </w:t>
      </w:r>
      <w:r w:rsidR="00C23B91" w:rsidRPr="00C23B91">
        <w:rPr>
          <w:rFonts w:ascii="Times New Roman" w:hAnsi="Times New Roman" w:cs="Times New Roman"/>
          <w:color w:val="000000"/>
          <w:sz w:val="28"/>
          <w:szCs w:val="28"/>
        </w:rPr>
        <w:t>г</w:t>
      </w:r>
      <w:r w:rsidRPr="00C23B91">
        <w:rPr>
          <w:rFonts w:ascii="Times New Roman" w:hAnsi="Times New Roman" w:cs="Times New Roman"/>
          <w:color w:val="000000"/>
          <w:sz w:val="28"/>
          <w:szCs w:val="28"/>
        </w:rPr>
        <w:t>.), Комитет по ликвидации дискриминации в отношении женщин (Конвенция 1979</w:t>
      </w:r>
      <w:r w:rsidR="00C23B91">
        <w:rPr>
          <w:rFonts w:ascii="Times New Roman" w:hAnsi="Times New Roman" w:cs="Times New Roman"/>
          <w:color w:val="000000"/>
          <w:sz w:val="28"/>
          <w:szCs w:val="28"/>
        </w:rPr>
        <w:t> </w:t>
      </w:r>
      <w:r w:rsidR="00C23B91" w:rsidRPr="00C23B91">
        <w:rPr>
          <w:rFonts w:ascii="Times New Roman" w:hAnsi="Times New Roman" w:cs="Times New Roman"/>
          <w:color w:val="000000"/>
          <w:sz w:val="28"/>
          <w:szCs w:val="28"/>
        </w:rPr>
        <w:t>г</w:t>
      </w:r>
      <w:r w:rsidRPr="00C23B91">
        <w:rPr>
          <w:rFonts w:ascii="Times New Roman" w:hAnsi="Times New Roman" w:cs="Times New Roman"/>
          <w:color w:val="000000"/>
          <w:sz w:val="28"/>
          <w:szCs w:val="28"/>
        </w:rPr>
        <w:t>.), Комитет по правам ребенка (Конвенция 1989</w:t>
      </w:r>
      <w:r w:rsidR="00C23B91">
        <w:rPr>
          <w:rFonts w:ascii="Times New Roman" w:hAnsi="Times New Roman" w:cs="Times New Roman"/>
          <w:color w:val="000000"/>
          <w:sz w:val="28"/>
          <w:szCs w:val="28"/>
        </w:rPr>
        <w:t> </w:t>
      </w:r>
      <w:r w:rsidR="00C23B91" w:rsidRPr="00C23B91">
        <w:rPr>
          <w:rFonts w:ascii="Times New Roman" w:hAnsi="Times New Roman" w:cs="Times New Roman"/>
          <w:color w:val="000000"/>
          <w:sz w:val="28"/>
          <w:szCs w:val="28"/>
        </w:rPr>
        <w:t>г</w:t>
      </w:r>
      <w:r w:rsidRPr="00C23B91">
        <w:rPr>
          <w:rFonts w:ascii="Times New Roman" w:hAnsi="Times New Roman" w:cs="Times New Roman"/>
          <w:color w:val="000000"/>
          <w:sz w:val="28"/>
          <w:szCs w:val="28"/>
        </w:rPr>
        <w:t>.). Международный институционный механизм имплементации международно-правовых норм в области защиты прав и свобод человека и гражданина дополняется внутригосударственным организационно-правовым механизмом, создание которого является обязанностью государств-участников соответствующих международных нормативных актов.</w:t>
      </w:r>
    </w:p>
    <w:p w:rsidR="00F969FD" w:rsidRPr="00C23B91" w:rsidRDefault="00575AC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 xml:space="preserve">Как уже отмечалось, принципы и нормы в области соблюдения прав человека формулируются в документах как универсального, так и регионального характера. К региональным организациям, занимающимся правами человека можно отнести </w:t>
      </w:r>
      <w:r w:rsidR="008E5045" w:rsidRPr="00C23B91">
        <w:rPr>
          <w:rFonts w:ascii="Times New Roman" w:hAnsi="Times New Roman" w:cs="Times New Roman"/>
          <w:color w:val="000000"/>
          <w:sz w:val="28"/>
          <w:szCs w:val="28"/>
        </w:rPr>
        <w:t>ОБСЕ</w:t>
      </w:r>
      <w:r w:rsidRPr="00C23B91">
        <w:rPr>
          <w:rFonts w:ascii="Times New Roman" w:hAnsi="Times New Roman" w:cs="Times New Roman"/>
          <w:color w:val="000000"/>
          <w:sz w:val="28"/>
          <w:szCs w:val="28"/>
        </w:rPr>
        <w:t>.</w:t>
      </w:r>
    </w:p>
    <w:p w:rsidR="00575ACD" w:rsidRPr="00C23B91" w:rsidRDefault="00575AC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ОБСЕ накопила значительный опыт сотрудничества по гуманитарным вопросам, важнейшей вехой которого был, без сомнения, Заключительный акт 1975 года.</w:t>
      </w:r>
    </w:p>
    <w:p w:rsidR="00575ACD" w:rsidRPr="00C23B91" w:rsidRDefault="00575AC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Значительный опыт в области прав человека накопила ОБСЕ. Казахстан вступил в нее в январе 1992 года и принял на себя соответствующие обязательства.</w:t>
      </w:r>
    </w:p>
    <w:p w:rsidR="00C23B91" w:rsidRDefault="00575ACD" w:rsidP="00C23B91">
      <w:pPr>
        <w:spacing w:before="0" w:after="0" w:line="360" w:lineRule="auto"/>
        <w:ind w:firstLine="709"/>
        <w:jc w:val="both"/>
        <w:rPr>
          <w:color w:val="000000"/>
          <w:sz w:val="28"/>
          <w:szCs w:val="28"/>
        </w:rPr>
      </w:pPr>
      <w:r w:rsidRPr="00C23B91">
        <w:rPr>
          <w:color w:val="000000"/>
          <w:sz w:val="28"/>
          <w:szCs w:val="28"/>
        </w:rPr>
        <w:t>Хотя международные организации и органы уже в течение десятилетий занимаются вопросами прав человека, очевидно, что успехов в этом направлении можно добиться только при эффективном международном контроле за их фактическим соблюдением.</w:t>
      </w:r>
    </w:p>
    <w:p w:rsidR="00C23B91" w:rsidRDefault="00575AC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В то же время в Комитете по правам человека и других конвенционных органах значительное развитие получила контрольная функция, связанная с рассмотрением частных жалоб. Последняя является факультативной и реализуется лишь после того, как согласие на рассмотрение жалоб своих граждан дало соответствующее государство.</w:t>
      </w:r>
    </w:p>
    <w:p w:rsidR="00C23B91" w:rsidRDefault="00575ACD" w:rsidP="00C23B91">
      <w:pPr>
        <w:pStyle w:val="af4"/>
        <w:spacing w:line="360" w:lineRule="auto"/>
        <w:ind w:firstLine="709"/>
        <w:jc w:val="both"/>
        <w:rPr>
          <w:rFonts w:ascii="Times New Roman" w:hAnsi="Times New Roman" w:cs="Times New Roman"/>
          <w:color w:val="000000"/>
          <w:sz w:val="28"/>
          <w:szCs w:val="28"/>
        </w:rPr>
      </w:pPr>
      <w:r w:rsidRPr="00C23B91">
        <w:rPr>
          <w:rFonts w:ascii="Times New Roman" w:hAnsi="Times New Roman" w:cs="Times New Roman"/>
          <w:color w:val="000000"/>
          <w:sz w:val="28"/>
          <w:szCs w:val="28"/>
        </w:rPr>
        <w:t>К сожалению, государства, где в силу исторических и прочих обстоятельств уровень защиты прав населения невысок, или не делают заявлений о присоединении к этим факультативным процедурам, или, если и делают их, их граждане ими не пользуются.</w:t>
      </w:r>
    </w:p>
    <w:p w:rsidR="00C23B91" w:rsidRDefault="005C5445" w:rsidP="00C23B91">
      <w:pPr>
        <w:pStyle w:val="a3"/>
        <w:ind w:firstLine="709"/>
        <w:rPr>
          <w:rFonts w:ascii="Times New Roman" w:hAnsi="Times New Roman" w:cs="Times New Roman"/>
          <w:color w:val="000000"/>
          <w:sz w:val="28"/>
          <w:szCs w:val="28"/>
        </w:rPr>
      </w:pPr>
      <w:r w:rsidRPr="00C23B91">
        <w:rPr>
          <w:rFonts w:ascii="Times New Roman" w:hAnsi="Times New Roman" w:cs="Times New Roman"/>
          <w:color w:val="000000"/>
          <w:sz w:val="28"/>
          <w:szCs w:val="28"/>
        </w:rPr>
        <w:t>Вопросы защиты прав человека, рассматр</w:t>
      </w:r>
      <w:r w:rsidR="00575ACD" w:rsidRPr="00C23B91">
        <w:rPr>
          <w:rFonts w:ascii="Times New Roman" w:hAnsi="Times New Roman" w:cs="Times New Roman"/>
          <w:color w:val="000000"/>
          <w:sz w:val="28"/>
          <w:szCs w:val="28"/>
        </w:rPr>
        <w:t xml:space="preserve">иваемые </w:t>
      </w:r>
      <w:r w:rsidRPr="00C23B91">
        <w:rPr>
          <w:rFonts w:ascii="Times New Roman" w:hAnsi="Times New Roman" w:cs="Times New Roman"/>
          <w:color w:val="000000"/>
          <w:sz w:val="28"/>
          <w:szCs w:val="28"/>
        </w:rPr>
        <w:t>ОБСЕ, формируют часть так называем</w:t>
      </w:r>
      <w:r w:rsidR="003B5C8D" w:rsidRPr="00C23B91">
        <w:rPr>
          <w:rFonts w:ascii="Times New Roman" w:hAnsi="Times New Roman" w:cs="Times New Roman"/>
          <w:color w:val="000000"/>
          <w:sz w:val="28"/>
          <w:szCs w:val="28"/>
        </w:rPr>
        <w:t>ого человеческого измерения. Т</w:t>
      </w:r>
      <w:r w:rsidRPr="00C23B91">
        <w:rPr>
          <w:rFonts w:ascii="Times New Roman" w:hAnsi="Times New Roman" w:cs="Times New Roman"/>
          <w:color w:val="000000"/>
          <w:sz w:val="28"/>
          <w:szCs w:val="28"/>
        </w:rPr>
        <w:t>ермин охватывает вопросы, связанные с демократией, демократическими институтами и правопорядком.</w:t>
      </w:r>
    </w:p>
    <w:p w:rsidR="005C5445" w:rsidRPr="00C23B91" w:rsidRDefault="005C5445" w:rsidP="00C23B91">
      <w:pPr>
        <w:pStyle w:val="a3"/>
        <w:ind w:firstLine="709"/>
        <w:rPr>
          <w:rFonts w:ascii="Times New Roman" w:hAnsi="Times New Roman" w:cs="Times New Roman"/>
          <w:color w:val="000000"/>
          <w:sz w:val="28"/>
          <w:szCs w:val="28"/>
        </w:rPr>
      </w:pPr>
      <w:r w:rsidRPr="00C23B91">
        <w:rPr>
          <w:rFonts w:ascii="Times New Roman" w:hAnsi="Times New Roman" w:cs="Times New Roman"/>
          <w:color w:val="000000"/>
          <w:sz w:val="28"/>
          <w:szCs w:val="28"/>
        </w:rPr>
        <w:t xml:space="preserve">Обязательства в области человеческого измерения, возникшие в рамках ОБСЕ, можно охарактеризовать как всеобъемлющие и далеко идущие, иногда даже </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п</w:t>
      </w:r>
      <w:r w:rsidRPr="00C23B91">
        <w:rPr>
          <w:rFonts w:ascii="Times New Roman" w:hAnsi="Times New Roman" w:cs="Times New Roman"/>
          <w:color w:val="000000"/>
          <w:sz w:val="28"/>
          <w:szCs w:val="28"/>
        </w:rPr>
        <w:t>роникающие</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 xml:space="preserve">по своему характеру. ОБСЕ не только создала стандарты в </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т</w:t>
      </w:r>
      <w:r w:rsidRPr="00C23B91">
        <w:rPr>
          <w:rFonts w:ascii="Times New Roman" w:hAnsi="Times New Roman" w:cs="Times New Roman"/>
          <w:color w:val="000000"/>
          <w:sz w:val="28"/>
          <w:szCs w:val="28"/>
        </w:rPr>
        <w:t>радиционной</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сфере гражданских, политических, социальных, экономических и культурных прав, она также явилась зачинщицей многих начинаний в гуманитарной области, выходящих далеко за пределы достигнутого в традиционных документах по правам человека. Так, в документах ОБСЕ содержится большое количество правил, традиционно относящихся к внутренним делам государств, а именно, к их политическому устройству. В рамках ОБСЕ было четко и недвусмысленно решено, что защита прав человека и основанная на плюралистической демократии политическая система неразделимы.</w:t>
      </w:r>
    </w:p>
    <w:p w:rsidR="005C5445" w:rsidRPr="00C23B91" w:rsidRDefault="005C5445" w:rsidP="00C23B91">
      <w:pPr>
        <w:pStyle w:val="a3"/>
        <w:ind w:firstLine="709"/>
        <w:rPr>
          <w:rFonts w:ascii="Times New Roman" w:hAnsi="Times New Roman" w:cs="Times New Roman"/>
          <w:color w:val="000000"/>
          <w:sz w:val="28"/>
          <w:szCs w:val="28"/>
        </w:rPr>
      </w:pPr>
      <w:r w:rsidRPr="00C23B91">
        <w:rPr>
          <w:rFonts w:ascii="Times New Roman" w:hAnsi="Times New Roman" w:cs="Times New Roman"/>
          <w:color w:val="000000"/>
          <w:sz w:val="28"/>
          <w:szCs w:val="28"/>
        </w:rPr>
        <w:t xml:space="preserve">Другим примером </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п</w:t>
      </w:r>
      <w:r w:rsidRPr="00C23B91">
        <w:rPr>
          <w:rFonts w:ascii="Times New Roman" w:hAnsi="Times New Roman" w:cs="Times New Roman"/>
          <w:color w:val="000000"/>
          <w:sz w:val="28"/>
          <w:szCs w:val="28"/>
        </w:rPr>
        <w:t>роникающего</w:t>
      </w:r>
      <w:r w:rsidR="00C23B91">
        <w:rPr>
          <w:rFonts w:ascii="Times New Roman" w:hAnsi="Times New Roman" w:cs="Times New Roman"/>
          <w:color w:val="000000"/>
          <w:sz w:val="28"/>
          <w:szCs w:val="28"/>
        </w:rPr>
        <w:t>»</w:t>
      </w:r>
      <w:r w:rsidR="00C23B91" w:rsidRP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 xml:space="preserve">характера норм ОБСЕ может служить факт, что страны-участницы ОБСЕ пришли к соглашению о запрете принципа невмешательства во внутренние дела государства в </w:t>
      </w:r>
      <w:r w:rsidR="00575ACD" w:rsidRPr="00C23B91">
        <w:rPr>
          <w:rFonts w:ascii="Times New Roman" w:hAnsi="Times New Roman" w:cs="Times New Roman"/>
          <w:color w:val="000000"/>
          <w:sz w:val="28"/>
          <w:szCs w:val="28"/>
        </w:rPr>
        <w:t>области человеческого измерения.</w:t>
      </w:r>
    </w:p>
    <w:p w:rsidR="005C5445" w:rsidRDefault="005C5445" w:rsidP="00C23B91">
      <w:pPr>
        <w:pStyle w:val="a3"/>
        <w:ind w:firstLine="709"/>
        <w:rPr>
          <w:rFonts w:ascii="Times New Roman" w:hAnsi="Times New Roman" w:cs="Times New Roman"/>
          <w:color w:val="000000"/>
          <w:sz w:val="28"/>
          <w:szCs w:val="28"/>
        </w:rPr>
      </w:pPr>
      <w:r w:rsidRPr="00C23B91">
        <w:rPr>
          <w:rFonts w:ascii="Times New Roman" w:hAnsi="Times New Roman" w:cs="Times New Roman"/>
          <w:color w:val="000000"/>
          <w:sz w:val="28"/>
          <w:szCs w:val="28"/>
        </w:rPr>
        <w:t>Характерным элементом человеческого измерения ОБСЕ является глубоко детализированный характер многих принятых обязательств.</w:t>
      </w:r>
    </w:p>
    <w:p w:rsidR="00C23B91" w:rsidRDefault="00C23B91" w:rsidP="00C23B91">
      <w:pPr>
        <w:pStyle w:val="a3"/>
        <w:ind w:firstLine="709"/>
        <w:rPr>
          <w:rFonts w:ascii="Times New Roman" w:hAnsi="Times New Roman" w:cs="Times New Roman"/>
          <w:color w:val="000000"/>
          <w:sz w:val="28"/>
          <w:szCs w:val="28"/>
        </w:rPr>
      </w:pPr>
    </w:p>
    <w:p w:rsidR="00C23B91" w:rsidRPr="00C23B91" w:rsidRDefault="00C23B91" w:rsidP="00C23B91">
      <w:pPr>
        <w:pStyle w:val="a3"/>
        <w:ind w:firstLine="709"/>
        <w:rPr>
          <w:rFonts w:ascii="Times New Roman" w:hAnsi="Times New Roman" w:cs="Times New Roman"/>
          <w:i/>
          <w:color w:val="000000"/>
          <w:sz w:val="28"/>
          <w:szCs w:val="28"/>
        </w:rPr>
      </w:pPr>
    </w:p>
    <w:p w:rsidR="00937149" w:rsidRPr="00C23B91" w:rsidRDefault="00C23B91" w:rsidP="00C23B91">
      <w:pPr>
        <w:spacing w:before="0" w:after="0" w:line="360" w:lineRule="auto"/>
        <w:ind w:firstLine="709"/>
        <w:jc w:val="both"/>
        <w:rPr>
          <w:b/>
          <w:color w:val="000000"/>
          <w:sz w:val="28"/>
          <w:szCs w:val="32"/>
        </w:rPr>
      </w:pPr>
      <w:r>
        <w:rPr>
          <w:b/>
          <w:color w:val="000000"/>
          <w:sz w:val="28"/>
          <w:szCs w:val="32"/>
        </w:rPr>
        <w:br w:type="page"/>
      </w:r>
      <w:r w:rsidRPr="00C23B91">
        <w:rPr>
          <w:b/>
          <w:color w:val="000000"/>
          <w:sz w:val="28"/>
          <w:szCs w:val="32"/>
        </w:rPr>
        <w:t>С</w:t>
      </w:r>
      <w:r w:rsidR="00F53386">
        <w:rPr>
          <w:b/>
          <w:color w:val="000000"/>
          <w:sz w:val="28"/>
          <w:szCs w:val="32"/>
        </w:rPr>
        <w:t>писок использованных источников</w:t>
      </w:r>
    </w:p>
    <w:p w:rsidR="00613E13" w:rsidRPr="00C23B91" w:rsidRDefault="00613E13" w:rsidP="00C23B91">
      <w:pPr>
        <w:spacing w:before="0" w:after="0" w:line="360" w:lineRule="auto"/>
        <w:ind w:firstLine="709"/>
        <w:jc w:val="both"/>
        <w:rPr>
          <w:color w:val="000000"/>
          <w:sz w:val="28"/>
          <w:szCs w:val="32"/>
        </w:rPr>
      </w:pPr>
    </w:p>
    <w:p w:rsidR="00CF4053" w:rsidRPr="00C23B91" w:rsidRDefault="0041444B"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 xml:space="preserve">Теория государства и права. Учебник для юридических вузов и факультетов. Под ред. </w:t>
      </w:r>
      <w:r w:rsidR="00C23B91" w:rsidRPr="00C23B91">
        <w:rPr>
          <w:color w:val="000000"/>
          <w:sz w:val="28"/>
          <w:szCs w:val="28"/>
        </w:rPr>
        <w:t>В.М.</w:t>
      </w:r>
      <w:r w:rsidR="00C23B91">
        <w:rPr>
          <w:color w:val="000000"/>
          <w:sz w:val="28"/>
          <w:szCs w:val="28"/>
        </w:rPr>
        <w:t> </w:t>
      </w:r>
      <w:r w:rsidR="00C23B91" w:rsidRPr="00C23B91">
        <w:rPr>
          <w:color w:val="000000"/>
          <w:sz w:val="28"/>
          <w:szCs w:val="28"/>
        </w:rPr>
        <w:t>Корельского</w:t>
      </w:r>
      <w:r w:rsidRPr="00C23B91">
        <w:rPr>
          <w:color w:val="000000"/>
          <w:sz w:val="28"/>
          <w:szCs w:val="28"/>
        </w:rPr>
        <w:t xml:space="preserve"> и </w:t>
      </w:r>
      <w:r w:rsidR="00C23B91" w:rsidRPr="00C23B91">
        <w:rPr>
          <w:color w:val="000000"/>
          <w:sz w:val="28"/>
          <w:szCs w:val="28"/>
        </w:rPr>
        <w:t>В.Д.</w:t>
      </w:r>
      <w:r w:rsidR="00C23B91">
        <w:rPr>
          <w:color w:val="000000"/>
          <w:sz w:val="28"/>
          <w:szCs w:val="28"/>
        </w:rPr>
        <w:t> </w:t>
      </w:r>
      <w:r w:rsidR="00C23B91" w:rsidRPr="00C23B91">
        <w:rPr>
          <w:color w:val="000000"/>
          <w:sz w:val="28"/>
          <w:szCs w:val="28"/>
        </w:rPr>
        <w:t>Перевалова</w:t>
      </w:r>
      <w:r w:rsidR="00C23B91">
        <w:rPr>
          <w:color w:val="000000"/>
          <w:sz w:val="28"/>
          <w:szCs w:val="28"/>
        </w:rPr>
        <w:t xml:space="preserve"> –</w:t>
      </w:r>
      <w:r w:rsidR="00C23B91" w:rsidRPr="00C23B91">
        <w:rPr>
          <w:color w:val="000000"/>
          <w:sz w:val="28"/>
          <w:szCs w:val="28"/>
        </w:rPr>
        <w:t xml:space="preserve"> </w:t>
      </w:r>
      <w:r w:rsidRPr="00C23B91">
        <w:rPr>
          <w:color w:val="000000"/>
          <w:sz w:val="28"/>
          <w:szCs w:val="28"/>
        </w:rPr>
        <w:t>М.: Издательская группа НОРМА – ИНФРА. М, 1998 – 570</w:t>
      </w:r>
      <w:r w:rsidR="00C23B91">
        <w:rPr>
          <w:color w:val="000000"/>
          <w:sz w:val="28"/>
          <w:szCs w:val="28"/>
        </w:rPr>
        <w:t> </w:t>
      </w:r>
      <w:r w:rsidR="00C23B91" w:rsidRPr="00C23B91">
        <w:rPr>
          <w:color w:val="000000"/>
          <w:sz w:val="28"/>
          <w:szCs w:val="28"/>
        </w:rPr>
        <w:t>с.</w:t>
      </w:r>
    </w:p>
    <w:p w:rsidR="00856476" w:rsidRPr="00C23B91" w:rsidRDefault="001E52AC"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Утяшев М.</w:t>
      </w:r>
      <w:r w:rsidR="00C23B91" w:rsidRPr="00C23B91">
        <w:rPr>
          <w:color w:val="000000"/>
          <w:sz w:val="28"/>
          <w:szCs w:val="28"/>
        </w:rPr>
        <w:t>М.</w:t>
      </w:r>
      <w:r w:rsidR="00C23B91">
        <w:rPr>
          <w:color w:val="000000"/>
          <w:sz w:val="28"/>
          <w:szCs w:val="28"/>
        </w:rPr>
        <w:t> </w:t>
      </w:r>
      <w:r w:rsidR="00C23B91" w:rsidRPr="00C23B91">
        <w:rPr>
          <w:color w:val="000000"/>
          <w:sz w:val="28"/>
          <w:szCs w:val="28"/>
        </w:rPr>
        <w:t>Курс</w:t>
      </w:r>
      <w:r w:rsidRPr="00C23B91">
        <w:rPr>
          <w:color w:val="000000"/>
          <w:sz w:val="28"/>
          <w:szCs w:val="28"/>
        </w:rPr>
        <w:t xml:space="preserve"> лекций по истории политических и правовых учений. – Уфа, 1999.</w:t>
      </w:r>
    </w:p>
    <w:p w:rsidR="00996126" w:rsidRPr="00C23B91" w:rsidRDefault="00996126"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Всеобщая декларация прав человека.</w:t>
      </w:r>
      <w:r w:rsidR="00C23B91">
        <w:rPr>
          <w:color w:val="000000"/>
          <w:sz w:val="28"/>
          <w:szCs w:val="28"/>
        </w:rPr>
        <w:t> </w:t>
      </w:r>
      <w:r w:rsidR="00C23B91" w:rsidRPr="00C23B91">
        <w:rPr>
          <w:color w:val="000000"/>
          <w:sz w:val="28"/>
          <w:szCs w:val="28"/>
        </w:rPr>
        <w:t>//</w:t>
      </w:r>
      <w:r w:rsidRPr="00C23B91">
        <w:rPr>
          <w:color w:val="000000"/>
          <w:sz w:val="28"/>
          <w:szCs w:val="28"/>
        </w:rPr>
        <w:t xml:space="preserve"> Международная защита прав и свобод человека. Сборник документов.</w:t>
      </w:r>
      <w:r w:rsidR="00C23B91">
        <w:rPr>
          <w:color w:val="000000"/>
          <w:sz w:val="28"/>
          <w:szCs w:val="28"/>
        </w:rPr>
        <w:t> –</w:t>
      </w:r>
      <w:r w:rsidR="00C23B91" w:rsidRPr="00C23B91">
        <w:rPr>
          <w:color w:val="000000"/>
          <w:sz w:val="28"/>
          <w:szCs w:val="28"/>
        </w:rPr>
        <w:t xml:space="preserve"> </w:t>
      </w:r>
      <w:r w:rsidRPr="00C23B91">
        <w:rPr>
          <w:color w:val="000000"/>
          <w:sz w:val="28"/>
          <w:szCs w:val="28"/>
        </w:rPr>
        <w:t>М., 1990.</w:t>
      </w:r>
    </w:p>
    <w:p w:rsidR="00982F3F" w:rsidRPr="00C23B91" w:rsidRDefault="00982F3F" w:rsidP="00C23B91">
      <w:pPr>
        <w:numPr>
          <w:ilvl w:val="0"/>
          <w:numId w:val="17"/>
        </w:numPr>
        <w:tabs>
          <w:tab w:val="left" w:pos="480"/>
        </w:tabs>
        <w:spacing w:before="0" w:after="0" w:line="360" w:lineRule="auto"/>
        <w:ind w:left="0" w:firstLine="0"/>
        <w:jc w:val="both"/>
        <w:rPr>
          <w:color w:val="000000"/>
          <w:sz w:val="28"/>
          <w:szCs w:val="28"/>
        </w:rPr>
      </w:pPr>
      <w:r w:rsidRPr="00C23B91">
        <w:rPr>
          <w:bCs/>
          <w:color w:val="000000"/>
          <w:sz w:val="28"/>
          <w:szCs w:val="28"/>
        </w:rPr>
        <w:t>Маркс К., Энгельс Ф. Соч. Т.1. С.</w:t>
      </w:r>
      <w:r w:rsidR="00C23B91">
        <w:rPr>
          <w:bCs/>
          <w:color w:val="000000"/>
          <w:sz w:val="28"/>
          <w:szCs w:val="28"/>
        </w:rPr>
        <w:t> </w:t>
      </w:r>
      <w:r w:rsidR="00C23B91" w:rsidRPr="00C23B91">
        <w:rPr>
          <w:bCs/>
          <w:color w:val="000000"/>
          <w:sz w:val="28"/>
          <w:szCs w:val="28"/>
        </w:rPr>
        <w:t>340</w:t>
      </w:r>
      <w:r w:rsidRPr="00C23B91">
        <w:rPr>
          <w:bCs/>
          <w:color w:val="000000"/>
          <w:sz w:val="28"/>
          <w:szCs w:val="28"/>
        </w:rPr>
        <w:t>.</w:t>
      </w:r>
    </w:p>
    <w:p w:rsidR="00F931E3" w:rsidRPr="00C23B91" w:rsidRDefault="00F931E3"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Хропанюк В.</w:t>
      </w:r>
      <w:r w:rsidR="00C23B91" w:rsidRPr="00C23B91">
        <w:rPr>
          <w:color w:val="000000"/>
          <w:sz w:val="28"/>
          <w:szCs w:val="28"/>
        </w:rPr>
        <w:t>Н.</w:t>
      </w:r>
      <w:r w:rsidR="00C23B91">
        <w:rPr>
          <w:color w:val="000000"/>
          <w:sz w:val="28"/>
          <w:szCs w:val="28"/>
        </w:rPr>
        <w:t> </w:t>
      </w:r>
      <w:r w:rsidR="00C23B91" w:rsidRPr="00C23B91">
        <w:rPr>
          <w:color w:val="000000"/>
          <w:sz w:val="28"/>
          <w:szCs w:val="28"/>
        </w:rPr>
        <w:t>Теория</w:t>
      </w:r>
      <w:r w:rsidRPr="00C23B91">
        <w:rPr>
          <w:color w:val="000000"/>
          <w:sz w:val="28"/>
          <w:szCs w:val="28"/>
        </w:rPr>
        <w:t xml:space="preserve"> государства и права. Учебное пособие. М.: Изд.</w:t>
      </w:r>
      <w:r w:rsidR="00C46FCB" w:rsidRPr="00C23B91">
        <w:rPr>
          <w:color w:val="000000"/>
          <w:sz w:val="28"/>
          <w:szCs w:val="28"/>
        </w:rPr>
        <w:t xml:space="preserve"> 1997. – 396</w:t>
      </w:r>
      <w:r w:rsidR="00C23B91">
        <w:rPr>
          <w:color w:val="000000"/>
          <w:sz w:val="28"/>
          <w:szCs w:val="28"/>
        </w:rPr>
        <w:t> </w:t>
      </w:r>
      <w:r w:rsidR="00C23B91" w:rsidRPr="00C23B91">
        <w:rPr>
          <w:color w:val="000000"/>
          <w:sz w:val="28"/>
          <w:szCs w:val="28"/>
        </w:rPr>
        <w:t>с.</w:t>
      </w:r>
    </w:p>
    <w:p w:rsidR="00F931E3" w:rsidRPr="00C23B91" w:rsidRDefault="00F931E3"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Давид Р. Основные прав</w:t>
      </w:r>
      <w:r w:rsidR="00C46FCB" w:rsidRPr="00C23B91">
        <w:rPr>
          <w:color w:val="000000"/>
          <w:sz w:val="28"/>
          <w:szCs w:val="28"/>
        </w:rPr>
        <w:t xml:space="preserve">овые системы </w:t>
      </w:r>
      <w:r w:rsidR="00CF0FE7" w:rsidRPr="00C23B91">
        <w:rPr>
          <w:color w:val="000000"/>
          <w:sz w:val="28"/>
          <w:szCs w:val="28"/>
        </w:rPr>
        <w:t>современности. М</w:t>
      </w:r>
      <w:r w:rsidRPr="00C23B91">
        <w:rPr>
          <w:color w:val="000000"/>
          <w:sz w:val="28"/>
          <w:szCs w:val="28"/>
        </w:rPr>
        <w:t>., 1988.</w:t>
      </w:r>
      <w:r w:rsidR="00C46FCB" w:rsidRPr="00C23B91">
        <w:rPr>
          <w:color w:val="000000"/>
          <w:sz w:val="28"/>
          <w:szCs w:val="28"/>
        </w:rPr>
        <w:t xml:space="preserve"> – 425</w:t>
      </w:r>
      <w:r w:rsidR="00C23B91">
        <w:rPr>
          <w:color w:val="000000"/>
          <w:sz w:val="28"/>
          <w:szCs w:val="28"/>
        </w:rPr>
        <w:t> </w:t>
      </w:r>
      <w:r w:rsidR="00C23B91" w:rsidRPr="00C23B91">
        <w:rPr>
          <w:color w:val="000000"/>
          <w:sz w:val="28"/>
          <w:szCs w:val="28"/>
        </w:rPr>
        <w:t>с.</w:t>
      </w:r>
    </w:p>
    <w:p w:rsidR="00E81748" w:rsidRPr="00C23B91" w:rsidRDefault="00E81748"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 xml:space="preserve">Международное право. Учебник для вузов. Ответственные редакторы – проф. </w:t>
      </w:r>
      <w:r w:rsidR="00C23B91" w:rsidRPr="00C23B91">
        <w:rPr>
          <w:color w:val="000000"/>
          <w:sz w:val="28"/>
          <w:szCs w:val="28"/>
        </w:rPr>
        <w:t>Г.В.</w:t>
      </w:r>
      <w:r w:rsidR="00C23B91">
        <w:rPr>
          <w:color w:val="000000"/>
          <w:sz w:val="28"/>
          <w:szCs w:val="28"/>
        </w:rPr>
        <w:t> </w:t>
      </w:r>
      <w:r w:rsidR="00C23B91" w:rsidRPr="00C23B91">
        <w:rPr>
          <w:color w:val="000000"/>
          <w:sz w:val="28"/>
          <w:szCs w:val="28"/>
        </w:rPr>
        <w:t>Игнатенко</w:t>
      </w:r>
      <w:r w:rsidRPr="00C23B91">
        <w:rPr>
          <w:color w:val="000000"/>
          <w:sz w:val="28"/>
          <w:szCs w:val="28"/>
        </w:rPr>
        <w:t xml:space="preserve"> и проф. </w:t>
      </w:r>
      <w:r w:rsidR="00C23B91" w:rsidRPr="00C23B91">
        <w:rPr>
          <w:color w:val="000000"/>
          <w:sz w:val="28"/>
          <w:szCs w:val="28"/>
        </w:rPr>
        <w:t>О.И.</w:t>
      </w:r>
      <w:r w:rsidR="00C23B91">
        <w:rPr>
          <w:color w:val="000000"/>
          <w:sz w:val="28"/>
          <w:szCs w:val="28"/>
        </w:rPr>
        <w:t> </w:t>
      </w:r>
      <w:r w:rsidR="00C23B91" w:rsidRPr="00C23B91">
        <w:rPr>
          <w:color w:val="000000"/>
          <w:sz w:val="28"/>
          <w:szCs w:val="28"/>
        </w:rPr>
        <w:t>Тиунов</w:t>
      </w:r>
      <w:r w:rsidRPr="00C23B91">
        <w:rPr>
          <w:color w:val="000000"/>
          <w:sz w:val="28"/>
          <w:szCs w:val="28"/>
        </w:rPr>
        <w:t xml:space="preserve">. – М: Издательская группа НОРМА </w:t>
      </w:r>
      <w:r w:rsidR="00C23B91">
        <w:rPr>
          <w:color w:val="000000"/>
          <w:sz w:val="28"/>
          <w:szCs w:val="28"/>
        </w:rPr>
        <w:t>–</w:t>
      </w:r>
      <w:r w:rsidR="00C23B91" w:rsidRPr="00C23B91">
        <w:rPr>
          <w:color w:val="000000"/>
          <w:sz w:val="28"/>
          <w:szCs w:val="28"/>
        </w:rPr>
        <w:t xml:space="preserve"> </w:t>
      </w:r>
      <w:r w:rsidRPr="00C23B91">
        <w:rPr>
          <w:color w:val="000000"/>
          <w:sz w:val="28"/>
          <w:szCs w:val="28"/>
        </w:rPr>
        <w:t>ИНФРА. М, 1999 – 584</w:t>
      </w:r>
      <w:r w:rsidR="00C23B91">
        <w:rPr>
          <w:color w:val="000000"/>
          <w:sz w:val="28"/>
          <w:szCs w:val="28"/>
        </w:rPr>
        <w:t> </w:t>
      </w:r>
      <w:r w:rsidR="00C23B91" w:rsidRPr="00C23B91">
        <w:rPr>
          <w:color w:val="000000"/>
          <w:sz w:val="28"/>
          <w:szCs w:val="28"/>
        </w:rPr>
        <w:t>с.</w:t>
      </w:r>
    </w:p>
    <w:p w:rsidR="00FC173F" w:rsidRPr="00C23B91" w:rsidRDefault="00FC173F"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Венская конвенция о праве международных договоров (1969</w:t>
      </w:r>
      <w:r w:rsidR="00C23B91">
        <w:rPr>
          <w:color w:val="000000"/>
          <w:sz w:val="28"/>
          <w:szCs w:val="28"/>
        </w:rPr>
        <w:t> </w:t>
      </w:r>
      <w:r w:rsidR="00C23B91" w:rsidRPr="00C23B91">
        <w:rPr>
          <w:color w:val="000000"/>
          <w:sz w:val="28"/>
          <w:szCs w:val="28"/>
        </w:rPr>
        <w:t>г</w:t>
      </w:r>
      <w:r w:rsidRPr="00C23B91">
        <w:rPr>
          <w:color w:val="000000"/>
          <w:sz w:val="28"/>
          <w:szCs w:val="28"/>
        </w:rPr>
        <w:t>.)</w:t>
      </w:r>
    </w:p>
    <w:p w:rsidR="00FC173F" w:rsidRPr="00C23B91" w:rsidRDefault="00FC173F"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Конституция РК</w:t>
      </w:r>
      <w:r w:rsidR="00C46FCB" w:rsidRPr="00C23B91">
        <w:rPr>
          <w:color w:val="000000"/>
          <w:sz w:val="28"/>
          <w:szCs w:val="28"/>
        </w:rPr>
        <w:t>, 2007.</w:t>
      </w:r>
    </w:p>
    <w:p w:rsidR="00FF7C3F" w:rsidRPr="00C23B91" w:rsidRDefault="00C46FCB"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Указ</w:t>
      </w:r>
      <w:r w:rsidR="00FF7C3F" w:rsidRPr="00C23B91">
        <w:rPr>
          <w:color w:val="000000"/>
          <w:sz w:val="28"/>
          <w:szCs w:val="28"/>
        </w:rPr>
        <w:t xml:space="preserve"> Президента </w:t>
      </w:r>
      <w:r w:rsidRPr="00C23B91">
        <w:rPr>
          <w:color w:val="000000"/>
          <w:sz w:val="28"/>
          <w:szCs w:val="28"/>
        </w:rPr>
        <w:t xml:space="preserve">Республики Казахстан </w:t>
      </w:r>
      <w:r w:rsidR="00FF7C3F" w:rsidRPr="00C23B91">
        <w:rPr>
          <w:color w:val="000000"/>
          <w:sz w:val="28"/>
          <w:szCs w:val="28"/>
        </w:rPr>
        <w:t>от 12 декабря 1995 года</w:t>
      </w:r>
    </w:p>
    <w:p w:rsidR="00E32012" w:rsidRPr="00C23B91" w:rsidRDefault="00E32012"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Послание Президента Республики Казахстан на 2002 год</w:t>
      </w:r>
    </w:p>
    <w:p w:rsidR="00CF4053" w:rsidRPr="00C23B91" w:rsidRDefault="0011663B" w:rsidP="00C23B91">
      <w:pPr>
        <w:numPr>
          <w:ilvl w:val="0"/>
          <w:numId w:val="17"/>
        </w:numPr>
        <w:tabs>
          <w:tab w:val="left" w:pos="480"/>
        </w:tabs>
        <w:spacing w:before="0" w:after="0" w:line="360" w:lineRule="auto"/>
        <w:ind w:left="0" w:firstLine="0"/>
        <w:jc w:val="both"/>
        <w:rPr>
          <w:color w:val="000000"/>
          <w:sz w:val="28"/>
          <w:szCs w:val="28"/>
        </w:rPr>
      </w:pPr>
      <w:r w:rsidRPr="00C23B91">
        <w:rPr>
          <w:bCs/>
          <w:color w:val="000000"/>
          <w:sz w:val="28"/>
          <w:szCs w:val="28"/>
        </w:rPr>
        <w:t xml:space="preserve">Конституционное верховенство и международные договоры. Анатолий К. Котов, член Конституционного Совета Республики Казахстан, доктор юридических наук, профессор. Журнал </w:t>
      </w:r>
      <w:r w:rsidR="00C23B91">
        <w:rPr>
          <w:bCs/>
          <w:color w:val="000000"/>
          <w:sz w:val="28"/>
          <w:szCs w:val="28"/>
        </w:rPr>
        <w:t>«</w:t>
      </w:r>
      <w:r w:rsidR="00C23B91" w:rsidRPr="00C23B91">
        <w:rPr>
          <w:bCs/>
          <w:color w:val="000000"/>
          <w:sz w:val="28"/>
          <w:szCs w:val="28"/>
        </w:rPr>
        <w:t>П</w:t>
      </w:r>
      <w:r w:rsidRPr="00C23B91">
        <w:rPr>
          <w:bCs/>
          <w:color w:val="000000"/>
          <w:sz w:val="28"/>
          <w:szCs w:val="28"/>
        </w:rPr>
        <w:t>равовая реформа в Казахстане</w:t>
      </w:r>
      <w:r w:rsidR="00C23B91">
        <w:rPr>
          <w:bCs/>
          <w:color w:val="000000"/>
          <w:sz w:val="28"/>
          <w:szCs w:val="28"/>
        </w:rPr>
        <w:t>»</w:t>
      </w:r>
      <w:r w:rsidR="00C23B91" w:rsidRPr="00C23B91">
        <w:rPr>
          <w:bCs/>
          <w:color w:val="000000"/>
          <w:sz w:val="28"/>
          <w:szCs w:val="28"/>
        </w:rPr>
        <w:t>,</w:t>
      </w:r>
      <w:r w:rsidRPr="00C23B91">
        <w:rPr>
          <w:bCs/>
          <w:color w:val="000000"/>
          <w:sz w:val="28"/>
          <w:szCs w:val="28"/>
        </w:rPr>
        <w:t xml:space="preserve"> 2003, #1</w:t>
      </w:r>
      <w:r w:rsidR="00CF4053" w:rsidRPr="00C23B91">
        <w:rPr>
          <w:color w:val="000000"/>
          <w:sz w:val="28"/>
          <w:szCs w:val="28"/>
        </w:rPr>
        <w:t>.</w:t>
      </w:r>
    </w:p>
    <w:p w:rsidR="007219B2" w:rsidRPr="00C23B91" w:rsidRDefault="007219B2"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Основы государства и права Казахста</w:t>
      </w:r>
      <w:r w:rsidR="00B42D9D" w:rsidRPr="00C23B91">
        <w:rPr>
          <w:color w:val="000000"/>
          <w:sz w:val="28"/>
          <w:szCs w:val="28"/>
        </w:rPr>
        <w:t xml:space="preserve">на. Сапаргалиев Г. </w:t>
      </w:r>
      <w:r w:rsidR="00F53386" w:rsidRPr="00C23B91">
        <w:rPr>
          <w:color w:val="000000"/>
          <w:sz w:val="28"/>
          <w:szCs w:val="28"/>
        </w:rPr>
        <w:t>Алм</w:t>
      </w:r>
      <w:r w:rsidR="00F53386">
        <w:rPr>
          <w:color w:val="000000"/>
          <w:sz w:val="28"/>
          <w:szCs w:val="28"/>
        </w:rPr>
        <w:t>а</w:t>
      </w:r>
      <w:r w:rsidR="00F53386" w:rsidRPr="00C23B91">
        <w:rPr>
          <w:color w:val="000000"/>
          <w:sz w:val="28"/>
          <w:szCs w:val="28"/>
        </w:rPr>
        <w:t>-Аты</w:t>
      </w:r>
      <w:r w:rsidR="00B42D9D" w:rsidRPr="00C23B91">
        <w:rPr>
          <w:color w:val="000000"/>
          <w:sz w:val="28"/>
          <w:szCs w:val="28"/>
        </w:rPr>
        <w:t xml:space="preserve"> «Атам</w:t>
      </w:r>
      <w:r w:rsidR="00F53386">
        <w:rPr>
          <w:color w:val="000000"/>
          <w:sz w:val="28"/>
          <w:szCs w:val="28"/>
        </w:rPr>
        <w:t>у</w:t>
      </w:r>
      <w:r w:rsidR="00CF0FE7" w:rsidRPr="00C23B91">
        <w:rPr>
          <w:color w:val="000000"/>
          <w:sz w:val="28"/>
          <w:szCs w:val="28"/>
        </w:rPr>
        <w:t xml:space="preserve">ра». 1998. – </w:t>
      </w:r>
      <w:r w:rsidRPr="00C23B91">
        <w:rPr>
          <w:color w:val="000000"/>
          <w:sz w:val="28"/>
          <w:szCs w:val="28"/>
        </w:rPr>
        <w:t>46</w:t>
      </w:r>
      <w:r w:rsidR="00C23B91">
        <w:rPr>
          <w:color w:val="000000"/>
          <w:sz w:val="28"/>
          <w:szCs w:val="28"/>
        </w:rPr>
        <w:t> </w:t>
      </w:r>
      <w:r w:rsidR="00C23B91" w:rsidRPr="00C23B91">
        <w:rPr>
          <w:color w:val="000000"/>
          <w:sz w:val="28"/>
          <w:szCs w:val="28"/>
        </w:rPr>
        <w:t>с.</w:t>
      </w:r>
    </w:p>
    <w:p w:rsidR="001E22C3" w:rsidRPr="00C23B91" w:rsidRDefault="001E22C3" w:rsidP="00C23B91">
      <w:pPr>
        <w:pStyle w:val="ab"/>
        <w:numPr>
          <w:ilvl w:val="0"/>
          <w:numId w:val="17"/>
        </w:numPr>
        <w:tabs>
          <w:tab w:val="left" w:pos="480"/>
        </w:tabs>
        <w:spacing w:line="360" w:lineRule="auto"/>
        <w:ind w:left="0" w:firstLine="0"/>
        <w:jc w:val="both"/>
        <w:rPr>
          <w:color w:val="000000"/>
          <w:sz w:val="28"/>
          <w:szCs w:val="28"/>
        </w:rPr>
      </w:pPr>
      <w:r w:rsidRPr="00C23B91">
        <w:rPr>
          <w:color w:val="000000"/>
          <w:sz w:val="28"/>
          <w:szCs w:val="28"/>
        </w:rPr>
        <w:t>Внешняя политика Советского Союза в период отечественной войны. Т.</w:t>
      </w:r>
      <w:r w:rsidR="00F53386">
        <w:rPr>
          <w:color w:val="000000"/>
          <w:sz w:val="28"/>
          <w:szCs w:val="28"/>
        </w:rPr>
        <w:t xml:space="preserve"> </w:t>
      </w:r>
      <w:r w:rsidRPr="00C23B91">
        <w:rPr>
          <w:color w:val="000000"/>
          <w:sz w:val="28"/>
          <w:szCs w:val="28"/>
        </w:rPr>
        <w:t>1 М.</w:t>
      </w:r>
      <w:r w:rsidR="00F53386">
        <w:rPr>
          <w:color w:val="000000"/>
          <w:sz w:val="28"/>
          <w:szCs w:val="28"/>
        </w:rPr>
        <w:t xml:space="preserve"> </w:t>
      </w:r>
      <w:r w:rsidRPr="00C23B91">
        <w:rPr>
          <w:color w:val="000000"/>
          <w:sz w:val="28"/>
          <w:szCs w:val="28"/>
        </w:rPr>
        <w:t>1970</w:t>
      </w:r>
    </w:p>
    <w:p w:rsidR="000750B0" w:rsidRPr="00C23B91" w:rsidRDefault="000750B0"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 xml:space="preserve">Системная история международных отношений в двух томах / Под редакцией </w:t>
      </w:r>
      <w:r w:rsidR="00C23B91" w:rsidRPr="00C23B91">
        <w:rPr>
          <w:color w:val="000000"/>
          <w:sz w:val="28"/>
          <w:szCs w:val="28"/>
        </w:rPr>
        <w:t>А.Д.</w:t>
      </w:r>
      <w:r w:rsidR="00C23B91">
        <w:rPr>
          <w:color w:val="000000"/>
          <w:sz w:val="28"/>
          <w:szCs w:val="28"/>
        </w:rPr>
        <w:t> </w:t>
      </w:r>
      <w:r w:rsidR="00C23B91" w:rsidRPr="00C23B91">
        <w:rPr>
          <w:color w:val="000000"/>
          <w:sz w:val="28"/>
          <w:szCs w:val="28"/>
        </w:rPr>
        <w:t>Богатурова</w:t>
      </w:r>
      <w:r w:rsidRPr="00C23B91">
        <w:rPr>
          <w:color w:val="000000"/>
          <w:sz w:val="28"/>
          <w:szCs w:val="28"/>
        </w:rPr>
        <w:t>. Том второй. События 1945</w:t>
      </w:r>
      <w:r w:rsidR="00C23B91">
        <w:rPr>
          <w:color w:val="000000"/>
          <w:sz w:val="28"/>
          <w:szCs w:val="28"/>
        </w:rPr>
        <w:t>–</w:t>
      </w:r>
      <w:r w:rsidR="00C23B91" w:rsidRPr="00C23B91">
        <w:rPr>
          <w:color w:val="000000"/>
          <w:sz w:val="28"/>
          <w:szCs w:val="28"/>
        </w:rPr>
        <w:t>2003</w:t>
      </w:r>
      <w:r w:rsidRPr="00C23B91">
        <w:rPr>
          <w:color w:val="000000"/>
          <w:sz w:val="28"/>
          <w:szCs w:val="28"/>
        </w:rPr>
        <w:t xml:space="preserve"> годов. М.: Культурная революция, 2006. – 720</w:t>
      </w:r>
      <w:r w:rsidR="00C23B91">
        <w:rPr>
          <w:color w:val="000000"/>
          <w:sz w:val="28"/>
          <w:szCs w:val="28"/>
        </w:rPr>
        <w:t> </w:t>
      </w:r>
      <w:r w:rsidR="00C23B91" w:rsidRPr="00C23B91">
        <w:rPr>
          <w:color w:val="000000"/>
          <w:sz w:val="28"/>
          <w:szCs w:val="28"/>
        </w:rPr>
        <w:t>с.</w:t>
      </w:r>
    </w:p>
    <w:p w:rsidR="00E53B9B" w:rsidRPr="00C23B91" w:rsidRDefault="00E53B9B"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Крылов С.</w:t>
      </w:r>
      <w:r w:rsidR="00C23B91" w:rsidRPr="00C23B91">
        <w:rPr>
          <w:color w:val="000000"/>
          <w:sz w:val="28"/>
          <w:szCs w:val="28"/>
        </w:rPr>
        <w:t>Б.</w:t>
      </w:r>
      <w:r w:rsidR="00C23B91">
        <w:rPr>
          <w:color w:val="000000"/>
          <w:sz w:val="28"/>
          <w:szCs w:val="28"/>
        </w:rPr>
        <w:t> </w:t>
      </w:r>
      <w:r w:rsidR="00C23B91" w:rsidRPr="00C23B91">
        <w:rPr>
          <w:color w:val="000000"/>
          <w:sz w:val="28"/>
          <w:szCs w:val="28"/>
        </w:rPr>
        <w:t>История</w:t>
      </w:r>
      <w:r w:rsidRPr="00C23B91">
        <w:rPr>
          <w:color w:val="000000"/>
          <w:sz w:val="28"/>
          <w:szCs w:val="28"/>
        </w:rPr>
        <w:t xml:space="preserve"> создания Организации Объединённых Наций. 2</w:t>
      </w:r>
      <w:r w:rsidR="00C23B91">
        <w:rPr>
          <w:color w:val="000000"/>
          <w:sz w:val="28"/>
          <w:szCs w:val="28"/>
        </w:rPr>
        <w:t>-</w:t>
      </w:r>
      <w:r w:rsidR="00C23B91" w:rsidRPr="00C23B91">
        <w:rPr>
          <w:color w:val="000000"/>
          <w:sz w:val="28"/>
          <w:szCs w:val="28"/>
        </w:rPr>
        <w:t>е</w:t>
      </w:r>
      <w:r w:rsidRPr="00C23B91">
        <w:rPr>
          <w:color w:val="000000"/>
          <w:sz w:val="28"/>
          <w:szCs w:val="28"/>
        </w:rPr>
        <w:t xml:space="preserve"> изд.</w:t>
      </w:r>
      <w:r w:rsidR="00C23B91" w:rsidRPr="00C23B91">
        <w:rPr>
          <w:color w:val="000000"/>
          <w:sz w:val="28"/>
          <w:szCs w:val="28"/>
        </w:rPr>
        <w:t>,</w:t>
      </w:r>
      <w:r w:rsidR="00C23B91">
        <w:rPr>
          <w:color w:val="000000"/>
          <w:sz w:val="28"/>
          <w:szCs w:val="28"/>
        </w:rPr>
        <w:t xml:space="preserve"> </w:t>
      </w:r>
      <w:r w:rsidR="00C23B91" w:rsidRPr="00C23B91">
        <w:rPr>
          <w:color w:val="000000"/>
          <w:sz w:val="28"/>
          <w:szCs w:val="28"/>
        </w:rPr>
        <w:t>д</w:t>
      </w:r>
      <w:r w:rsidRPr="00C23B91">
        <w:rPr>
          <w:color w:val="000000"/>
          <w:sz w:val="28"/>
          <w:szCs w:val="28"/>
        </w:rPr>
        <w:t>оп. М</w:t>
      </w:r>
      <w:r w:rsidR="00C23B91" w:rsidRPr="00C23B91">
        <w:rPr>
          <w:color w:val="000000"/>
          <w:sz w:val="28"/>
          <w:szCs w:val="28"/>
        </w:rPr>
        <w:t>.,</w:t>
      </w:r>
      <w:r w:rsidR="00C23B91">
        <w:rPr>
          <w:color w:val="000000"/>
          <w:sz w:val="28"/>
          <w:szCs w:val="28"/>
        </w:rPr>
        <w:t xml:space="preserve"> </w:t>
      </w:r>
      <w:r w:rsidR="00C23B91" w:rsidRPr="00C23B91">
        <w:rPr>
          <w:color w:val="000000"/>
          <w:sz w:val="28"/>
          <w:szCs w:val="28"/>
        </w:rPr>
        <w:t>1</w:t>
      </w:r>
      <w:r w:rsidRPr="00C23B91">
        <w:rPr>
          <w:color w:val="000000"/>
          <w:sz w:val="28"/>
          <w:szCs w:val="28"/>
        </w:rPr>
        <w:t>960.</w:t>
      </w:r>
    </w:p>
    <w:p w:rsidR="00C23B91" w:rsidRDefault="000750B0" w:rsidP="00C23B91">
      <w:pPr>
        <w:numPr>
          <w:ilvl w:val="0"/>
          <w:numId w:val="17"/>
        </w:numPr>
        <w:tabs>
          <w:tab w:val="clear" w:pos="900"/>
          <w:tab w:val="left" w:pos="480"/>
          <w:tab w:val="num" w:pos="897"/>
        </w:tabs>
        <w:spacing w:before="0" w:after="0" w:line="360" w:lineRule="auto"/>
        <w:ind w:left="0" w:firstLine="0"/>
        <w:jc w:val="both"/>
        <w:rPr>
          <w:color w:val="000000"/>
          <w:sz w:val="28"/>
          <w:szCs w:val="28"/>
        </w:rPr>
      </w:pPr>
      <w:r w:rsidRPr="00C23B91">
        <w:rPr>
          <w:color w:val="000000"/>
          <w:sz w:val="28"/>
          <w:szCs w:val="28"/>
        </w:rPr>
        <w:t>Питер Кальвокоресси. Мировая политика после 1945 года. Книга 1. Москва, 2000</w:t>
      </w:r>
    </w:p>
    <w:p w:rsidR="00F3577C" w:rsidRPr="00C23B91" w:rsidRDefault="007A7D74" w:rsidP="00C23B91">
      <w:pPr>
        <w:numPr>
          <w:ilvl w:val="0"/>
          <w:numId w:val="17"/>
        </w:numPr>
        <w:tabs>
          <w:tab w:val="clear" w:pos="900"/>
          <w:tab w:val="left" w:pos="480"/>
          <w:tab w:val="num" w:pos="897"/>
        </w:tabs>
        <w:spacing w:before="0" w:after="0" w:line="360" w:lineRule="auto"/>
        <w:ind w:left="0" w:firstLine="0"/>
        <w:jc w:val="both"/>
        <w:rPr>
          <w:color w:val="000000"/>
          <w:sz w:val="28"/>
          <w:szCs w:val="28"/>
        </w:rPr>
      </w:pPr>
      <w:r w:rsidRPr="00C23B91">
        <w:rPr>
          <w:color w:val="000000"/>
          <w:sz w:val="28"/>
          <w:szCs w:val="28"/>
        </w:rPr>
        <w:t>Устав Организации Объединенных Наций от 26 июля 1945 года</w:t>
      </w:r>
      <w:r w:rsidR="00C23B91">
        <w:rPr>
          <w:color w:val="000000"/>
          <w:sz w:val="28"/>
          <w:szCs w:val="28"/>
        </w:rPr>
        <w:t> </w:t>
      </w:r>
      <w:r w:rsidR="00C23B91" w:rsidRPr="00C23B91">
        <w:rPr>
          <w:color w:val="000000"/>
          <w:sz w:val="28"/>
          <w:szCs w:val="28"/>
        </w:rPr>
        <w:t>//</w:t>
      </w:r>
      <w:r w:rsidRPr="00C23B91">
        <w:rPr>
          <w:color w:val="000000"/>
          <w:sz w:val="28"/>
          <w:szCs w:val="28"/>
        </w:rPr>
        <w:t xml:space="preserve"> Международное право в документах. М</w:t>
      </w:r>
      <w:r w:rsidR="00C23B91" w:rsidRPr="00C23B91">
        <w:rPr>
          <w:color w:val="000000"/>
          <w:sz w:val="28"/>
          <w:szCs w:val="28"/>
        </w:rPr>
        <w:t>.,</w:t>
      </w:r>
      <w:r w:rsidR="00C23B91">
        <w:rPr>
          <w:color w:val="000000"/>
          <w:sz w:val="28"/>
          <w:szCs w:val="28"/>
        </w:rPr>
        <w:t xml:space="preserve"> </w:t>
      </w:r>
      <w:r w:rsidR="00C23B91" w:rsidRPr="00C23B91">
        <w:rPr>
          <w:color w:val="000000"/>
          <w:sz w:val="28"/>
          <w:szCs w:val="28"/>
        </w:rPr>
        <w:t>1</w:t>
      </w:r>
      <w:r w:rsidRPr="00C23B91">
        <w:rPr>
          <w:color w:val="000000"/>
          <w:sz w:val="28"/>
          <w:szCs w:val="28"/>
        </w:rPr>
        <w:t>982.</w:t>
      </w:r>
    </w:p>
    <w:p w:rsidR="007A7D74" w:rsidRPr="00C23B91" w:rsidRDefault="007A7D74" w:rsidP="00C23B91">
      <w:pPr>
        <w:numPr>
          <w:ilvl w:val="0"/>
          <w:numId w:val="17"/>
        </w:numPr>
        <w:tabs>
          <w:tab w:val="clear" w:pos="900"/>
          <w:tab w:val="left" w:pos="480"/>
          <w:tab w:val="num" w:pos="897"/>
        </w:tabs>
        <w:spacing w:before="0" w:after="0" w:line="360" w:lineRule="auto"/>
        <w:ind w:left="0" w:firstLine="0"/>
        <w:jc w:val="both"/>
        <w:rPr>
          <w:color w:val="000000"/>
          <w:sz w:val="28"/>
          <w:szCs w:val="28"/>
        </w:rPr>
      </w:pPr>
      <w:r w:rsidRPr="00C23B91">
        <w:rPr>
          <w:color w:val="000000"/>
          <w:sz w:val="28"/>
          <w:szCs w:val="28"/>
        </w:rPr>
        <w:t>Всеобщая декларация прав человека от 10 декабря 1948 года</w:t>
      </w:r>
      <w:r w:rsidR="00C23B91">
        <w:rPr>
          <w:color w:val="000000"/>
          <w:sz w:val="28"/>
          <w:szCs w:val="28"/>
        </w:rPr>
        <w:t> </w:t>
      </w:r>
      <w:r w:rsidR="00C23B91" w:rsidRPr="00C23B91">
        <w:rPr>
          <w:color w:val="000000"/>
          <w:sz w:val="28"/>
          <w:szCs w:val="28"/>
        </w:rPr>
        <w:t>//</w:t>
      </w:r>
      <w:r w:rsidRPr="00C23B91">
        <w:rPr>
          <w:color w:val="000000"/>
          <w:sz w:val="28"/>
          <w:szCs w:val="28"/>
        </w:rPr>
        <w:t xml:space="preserve"> Международное право в документах. М</w:t>
      </w:r>
      <w:r w:rsidR="00C23B91" w:rsidRPr="00C23B91">
        <w:rPr>
          <w:color w:val="000000"/>
          <w:sz w:val="28"/>
          <w:szCs w:val="28"/>
        </w:rPr>
        <w:t>.,</w:t>
      </w:r>
      <w:r w:rsidR="00C23B91">
        <w:rPr>
          <w:color w:val="000000"/>
          <w:sz w:val="28"/>
          <w:szCs w:val="28"/>
        </w:rPr>
        <w:t xml:space="preserve"> </w:t>
      </w:r>
      <w:r w:rsidR="00C23B91" w:rsidRPr="00C23B91">
        <w:rPr>
          <w:color w:val="000000"/>
          <w:sz w:val="28"/>
          <w:szCs w:val="28"/>
        </w:rPr>
        <w:t>1</w:t>
      </w:r>
      <w:r w:rsidRPr="00C23B91">
        <w:rPr>
          <w:color w:val="000000"/>
          <w:sz w:val="28"/>
          <w:szCs w:val="28"/>
        </w:rPr>
        <w:t>982.</w:t>
      </w:r>
    </w:p>
    <w:p w:rsidR="007A7D74" w:rsidRPr="00C23B91" w:rsidRDefault="007A7D74" w:rsidP="00C23B91">
      <w:pPr>
        <w:numPr>
          <w:ilvl w:val="0"/>
          <w:numId w:val="17"/>
        </w:numPr>
        <w:tabs>
          <w:tab w:val="clear" w:pos="900"/>
          <w:tab w:val="left" w:pos="480"/>
          <w:tab w:val="num" w:pos="897"/>
        </w:tabs>
        <w:spacing w:before="0" w:after="0" w:line="360" w:lineRule="auto"/>
        <w:ind w:left="0" w:firstLine="0"/>
        <w:jc w:val="both"/>
        <w:rPr>
          <w:color w:val="000000"/>
          <w:sz w:val="28"/>
          <w:szCs w:val="28"/>
        </w:rPr>
      </w:pPr>
      <w:r w:rsidRPr="00C23B91">
        <w:rPr>
          <w:color w:val="000000"/>
          <w:sz w:val="28"/>
          <w:szCs w:val="28"/>
        </w:rPr>
        <w:t xml:space="preserve">Конвенция </w:t>
      </w:r>
      <w:r w:rsidR="00C23B91">
        <w:rPr>
          <w:color w:val="000000"/>
          <w:sz w:val="28"/>
          <w:szCs w:val="28"/>
        </w:rPr>
        <w:t>№</w:t>
      </w:r>
      <w:r w:rsidR="00C23B91" w:rsidRPr="00C23B91">
        <w:rPr>
          <w:color w:val="000000"/>
          <w:sz w:val="28"/>
          <w:szCs w:val="28"/>
        </w:rPr>
        <w:t>1</w:t>
      </w:r>
      <w:r w:rsidRPr="00C23B91">
        <w:rPr>
          <w:color w:val="000000"/>
          <w:sz w:val="28"/>
          <w:szCs w:val="28"/>
        </w:rPr>
        <w:t>53 о продолжительности рабочего времени и периода отдыха на дорожном транспорте от 27 июня 1979 года</w:t>
      </w:r>
      <w:r w:rsidR="00C23B91">
        <w:rPr>
          <w:color w:val="000000"/>
          <w:sz w:val="28"/>
          <w:szCs w:val="28"/>
        </w:rPr>
        <w:t> </w:t>
      </w:r>
      <w:r w:rsidR="00C23B91" w:rsidRPr="00C23B91">
        <w:rPr>
          <w:color w:val="000000"/>
          <w:sz w:val="28"/>
          <w:szCs w:val="28"/>
        </w:rPr>
        <w:t>//</w:t>
      </w:r>
      <w:r w:rsidRPr="00C23B91">
        <w:rPr>
          <w:color w:val="000000"/>
          <w:sz w:val="28"/>
          <w:szCs w:val="28"/>
        </w:rPr>
        <w:t xml:space="preserve"> Международная защита прав и свобод человека. М</w:t>
      </w:r>
      <w:r w:rsidR="00C23B91" w:rsidRPr="00C23B91">
        <w:rPr>
          <w:color w:val="000000"/>
          <w:sz w:val="28"/>
          <w:szCs w:val="28"/>
        </w:rPr>
        <w:t>.,</w:t>
      </w:r>
      <w:r w:rsidR="00C23B91">
        <w:rPr>
          <w:color w:val="000000"/>
          <w:sz w:val="28"/>
          <w:szCs w:val="28"/>
        </w:rPr>
        <w:t xml:space="preserve"> </w:t>
      </w:r>
      <w:r w:rsidR="00C23B91" w:rsidRPr="00C23B91">
        <w:rPr>
          <w:color w:val="000000"/>
          <w:sz w:val="28"/>
          <w:szCs w:val="28"/>
        </w:rPr>
        <w:t>1</w:t>
      </w:r>
      <w:r w:rsidRPr="00C23B91">
        <w:rPr>
          <w:color w:val="000000"/>
          <w:sz w:val="28"/>
          <w:szCs w:val="28"/>
        </w:rPr>
        <w:t>990.</w:t>
      </w:r>
    </w:p>
    <w:p w:rsidR="007A7D74" w:rsidRPr="00C23B91" w:rsidRDefault="007A7D74" w:rsidP="00C23B91">
      <w:pPr>
        <w:numPr>
          <w:ilvl w:val="0"/>
          <w:numId w:val="17"/>
        </w:numPr>
        <w:tabs>
          <w:tab w:val="clear" w:pos="900"/>
          <w:tab w:val="left" w:pos="480"/>
          <w:tab w:val="num" w:pos="897"/>
        </w:tabs>
        <w:spacing w:before="0" w:after="0" w:line="360" w:lineRule="auto"/>
        <w:ind w:left="0" w:firstLine="0"/>
        <w:jc w:val="both"/>
        <w:rPr>
          <w:color w:val="000000"/>
          <w:sz w:val="28"/>
          <w:szCs w:val="28"/>
        </w:rPr>
      </w:pPr>
      <w:r w:rsidRPr="00C23B91">
        <w:rPr>
          <w:color w:val="000000"/>
          <w:sz w:val="28"/>
          <w:szCs w:val="28"/>
        </w:rPr>
        <w:t xml:space="preserve">Конвенция </w:t>
      </w:r>
      <w:r w:rsidR="00C23B91">
        <w:rPr>
          <w:color w:val="000000"/>
          <w:sz w:val="28"/>
          <w:szCs w:val="28"/>
        </w:rPr>
        <w:t>№</w:t>
      </w:r>
      <w:r w:rsidR="00C23B91" w:rsidRPr="00C23B91">
        <w:rPr>
          <w:color w:val="000000"/>
          <w:sz w:val="28"/>
          <w:szCs w:val="28"/>
        </w:rPr>
        <w:t>1</w:t>
      </w:r>
      <w:r w:rsidRPr="00C23B91">
        <w:rPr>
          <w:color w:val="000000"/>
          <w:sz w:val="28"/>
          <w:szCs w:val="28"/>
        </w:rPr>
        <w:t>48 о защите трудящихся от профессионального риска, вызываемого загрязнени</w:t>
      </w:r>
      <w:r w:rsidR="00F53386">
        <w:rPr>
          <w:color w:val="000000"/>
          <w:sz w:val="28"/>
          <w:szCs w:val="28"/>
        </w:rPr>
        <w:t>ем воздуха, шумом и вибрацией</w:t>
      </w:r>
      <w:r w:rsidRPr="00C23B91">
        <w:rPr>
          <w:color w:val="000000"/>
          <w:sz w:val="28"/>
          <w:szCs w:val="28"/>
        </w:rPr>
        <w:t xml:space="preserve"> рабочих местах от 20 июня 1977 года</w:t>
      </w:r>
      <w:r w:rsidR="00C23B91">
        <w:rPr>
          <w:color w:val="000000"/>
          <w:sz w:val="28"/>
          <w:szCs w:val="28"/>
        </w:rPr>
        <w:t> </w:t>
      </w:r>
      <w:r w:rsidR="00C23B91" w:rsidRPr="00C23B91">
        <w:rPr>
          <w:color w:val="000000"/>
          <w:sz w:val="28"/>
          <w:szCs w:val="28"/>
        </w:rPr>
        <w:t>//</w:t>
      </w:r>
      <w:r w:rsidRPr="00C23B91">
        <w:rPr>
          <w:color w:val="000000"/>
          <w:sz w:val="28"/>
          <w:szCs w:val="28"/>
        </w:rPr>
        <w:t xml:space="preserve"> Международная защита прав и свобод человека. М</w:t>
      </w:r>
      <w:r w:rsidR="00C23B91" w:rsidRPr="00C23B91">
        <w:rPr>
          <w:color w:val="000000"/>
          <w:sz w:val="28"/>
          <w:szCs w:val="28"/>
        </w:rPr>
        <w:t>.,</w:t>
      </w:r>
      <w:r w:rsidR="00C23B91">
        <w:rPr>
          <w:color w:val="000000"/>
          <w:sz w:val="28"/>
          <w:szCs w:val="28"/>
        </w:rPr>
        <w:t xml:space="preserve"> </w:t>
      </w:r>
      <w:r w:rsidR="00C23B91" w:rsidRPr="00C23B91">
        <w:rPr>
          <w:color w:val="000000"/>
          <w:sz w:val="28"/>
          <w:szCs w:val="28"/>
        </w:rPr>
        <w:t>1</w:t>
      </w:r>
      <w:r w:rsidRPr="00C23B91">
        <w:rPr>
          <w:color w:val="000000"/>
          <w:sz w:val="28"/>
          <w:szCs w:val="28"/>
        </w:rPr>
        <w:t>990.</w:t>
      </w:r>
    </w:p>
    <w:p w:rsidR="007A7D74" w:rsidRPr="00C23B91" w:rsidRDefault="007A7D74"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 xml:space="preserve">Конвенция </w:t>
      </w:r>
      <w:r w:rsidR="00C23B91">
        <w:rPr>
          <w:color w:val="000000"/>
          <w:sz w:val="28"/>
          <w:szCs w:val="28"/>
        </w:rPr>
        <w:t>№</w:t>
      </w:r>
      <w:r w:rsidR="00C23B91" w:rsidRPr="00C23B91">
        <w:rPr>
          <w:color w:val="000000"/>
          <w:sz w:val="28"/>
          <w:szCs w:val="28"/>
        </w:rPr>
        <w:t>1</w:t>
      </w:r>
      <w:r w:rsidRPr="00C23B91">
        <w:rPr>
          <w:color w:val="000000"/>
          <w:sz w:val="28"/>
          <w:szCs w:val="28"/>
        </w:rPr>
        <w:t xml:space="preserve">15 о защите </w:t>
      </w:r>
      <w:r w:rsidR="00F53386" w:rsidRPr="00C23B91">
        <w:rPr>
          <w:color w:val="000000"/>
          <w:sz w:val="28"/>
          <w:szCs w:val="28"/>
        </w:rPr>
        <w:t>трудящихся</w:t>
      </w:r>
      <w:r w:rsidRPr="00C23B91">
        <w:rPr>
          <w:color w:val="000000"/>
          <w:sz w:val="28"/>
          <w:szCs w:val="28"/>
        </w:rPr>
        <w:t xml:space="preserve"> от ио</w:t>
      </w:r>
      <w:r w:rsidR="00F53386">
        <w:rPr>
          <w:color w:val="000000"/>
          <w:sz w:val="28"/>
          <w:szCs w:val="28"/>
        </w:rPr>
        <w:t>низирующей радиации от 22 июня 1</w:t>
      </w:r>
      <w:r w:rsidRPr="00C23B91">
        <w:rPr>
          <w:color w:val="000000"/>
          <w:sz w:val="28"/>
          <w:szCs w:val="28"/>
        </w:rPr>
        <w:t>960 года</w:t>
      </w:r>
      <w:r w:rsidR="00C23B91">
        <w:rPr>
          <w:color w:val="000000"/>
          <w:sz w:val="28"/>
          <w:szCs w:val="28"/>
        </w:rPr>
        <w:t> </w:t>
      </w:r>
      <w:r w:rsidR="00C23B91" w:rsidRPr="00C23B91">
        <w:rPr>
          <w:color w:val="000000"/>
          <w:sz w:val="28"/>
          <w:szCs w:val="28"/>
        </w:rPr>
        <w:t>//</w:t>
      </w:r>
      <w:r w:rsidRPr="00C23B91">
        <w:rPr>
          <w:color w:val="000000"/>
          <w:sz w:val="28"/>
          <w:szCs w:val="28"/>
        </w:rPr>
        <w:t xml:space="preserve"> Международная защита прав и свобод человека. М</w:t>
      </w:r>
      <w:r w:rsidR="00C23B91" w:rsidRPr="00C23B91">
        <w:rPr>
          <w:color w:val="000000"/>
          <w:sz w:val="28"/>
          <w:szCs w:val="28"/>
        </w:rPr>
        <w:t>.,</w:t>
      </w:r>
      <w:r w:rsidR="00C23B91">
        <w:rPr>
          <w:color w:val="000000"/>
          <w:sz w:val="28"/>
          <w:szCs w:val="28"/>
        </w:rPr>
        <w:t xml:space="preserve"> </w:t>
      </w:r>
      <w:r w:rsidR="00C23B91" w:rsidRPr="00C23B91">
        <w:rPr>
          <w:color w:val="000000"/>
          <w:sz w:val="28"/>
          <w:szCs w:val="28"/>
        </w:rPr>
        <w:t>1</w:t>
      </w:r>
      <w:r w:rsidRPr="00C23B91">
        <w:rPr>
          <w:color w:val="000000"/>
          <w:sz w:val="28"/>
          <w:szCs w:val="28"/>
        </w:rPr>
        <w:t>990.</w:t>
      </w:r>
    </w:p>
    <w:p w:rsidR="007A7D74" w:rsidRPr="00C23B91" w:rsidRDefault="007A7D74"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 xml:space="preserve">Конвенция </w:t>
      </w:r>
      <w:r w:rsidR="00C23B91">
        <w:rPr>
          <w:color w:val="000000"/>
          <w:sz w:val="28"/>
          <w:szCs w:val="28"/>
        </w:rPr>
        <w:t>№</w:t>
      </w:r>
      <w:r w:rsidR="00C23B91" w:rsidRPr="00C23B91">
        <w:rPr>
          <w:color w:val="000000"/>
          <w:sz w:val="28"/>
          <w:szCs w:val="28"/>
        </w:rPr>
        <w:t>1</w:t>
      </w:r>
      <w:r w:rsidRPr="00C23B91">
        <w:rPr>
          <w:color w:val="000000"/>
          <w:sz w:val="28"/>
          <w:szCs w:val="28"/>
        </w:rPr>
        <w:t>38 о минимальном возрасте при приеме на работу от 26 июня 1973 года</w:t>
      </w:r>
      <w:r w:rsidR="00C23B91">
        <w:rPr>
          <w:color w:val="000000"/>
          <w:sz w:val="28"/>
          <w:szCs w:val="28"/>
        </w:rPr>
        <w:t> </w:t>
      </w:r>
      <w:r w:rsidR="00C23B91" w:rsidRPr="00C23B91">
        <w:rPr>
          <w:color w:val="000000"/>
          <w:sz w:val="28"/>
          <w:szCs w:val="28"/>
        </w:rPr>
        <w:t>//</w:t>
      </w:r>
      <w:r w:rsidRPr="00C23B91">
        <w:rPr>
          <w:color w:val="000000"/>
          <w:sz w:val="28"/>
          <w:szCs w:val="28"/>
        </w:rPr>
        <w:t xml:space="preserve"> Международная защита прав и свобод человека. Сборник документов. М., 1990.</w:t>
      </w:r>
    </w:p>
    <w:p w:rsidR="006570AD" w:rsidRPr="00C23B91" w:rsidRDefault="006570AD"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Международное право: Учебн</w:t>
      </w:r>
      <w:r w:rsidR="00252C10" w:rsidRPr="00C23B91">
        <w:rPr>
          <w:color w:val="000000"/>
          <w:sz w:val="28"/>
          <w:szCs w:val="28"/>
        </w:rPr>
        <w:t>ое пособие. 2</w:t>
      </w:r>
      <w:r w:rsidR="00C23B91">
        <w:rPr>
          <w:color w:val="000000"/>
          <w:sz w:val="28"/>
          <w:szCs w:val="28"/>
        </w:rPr>
        <w:t>-</w:t>
      </w:r>
      <w:r w:rsidR="00C23B91" w:rsidRPr="00C23B91">
        <w:rPr>
          <w:color w:val="000000"/>
          <w:sz w:val="28"/>
          <w:szCs w:val="28"/>
        </w:rPr>
        <w:t>е</w:t>
      </w:r>
      <w:r w:rsidR="00252C10" w:rsidRPr="00C23B91">
        <w:rPr>
          <w:color w:val="000000"/>
          <w:sz w:val="28"/>
          <w:szCs w:val="28"/>
        </w:rPr>
        <w:t xml:space="preserve"> изд., перераб. и</w:t>
      </w:r>
      <w:r w:rsidRPr="00C23B91">
        <w:rPr>
          <w:color w:val="000000"/>
          <w:sz w:val="28"/>
          <w:szCs w:val="28"/>
        </w:rPr>
        <w:t xml:space="preserve"> доп. – М.: Юристь, 2001. – 416</w:t>
      </w:r>
      <w:r w:rsidR="00C23B91">
        <w:rPr>
          <w:color w:val="000000"/>
          <w:sz w:val="28"/>
          <w:szCs w:val="28"/>
        </w:rPr>
        <w:t> </w:t>
      </w:r>
      <w:r w:rsidR="00C23B91" w:rsidRPr="00C23B91">
        <w:rPr>
          <w:color w:val="000000"/>
          <w:sz w:val="28"/>
          <w:szCs w:val="28"/>
        </w:rPr>
        <w:t>с.</w:t>
      </w:r>
    </w:p>
    <w:p w:rsidR="00C23B91" w:rsidRDefault="008B0736" w:rsidP="00C23B91">
      <w:pPr>
        <w:numPr>
          <w:ilvl w:val="0"/>
          <w:numId w:val="17"/>
        </w:numPr>
        <w:tabs>
          <w:tab w:val="left" w:pos="480"/>
        </w:tabs>
        <w:spacing w:before="0" w:after="0" w:line="360" w:lineRule="auto"/>
        <w:ind w:left="0" w:firstLine="0"/>
        <w:jc w:val="both"/>
        <w:rPr>
          <w:color w:val="000000"/>
          <w:sz w:val="28"/>
          <w:szCs w:val="28"/>
        </w:rPr>
      </w:pPr>
      <w:r w:rsidRPr="00C23B91">
        <w:rPr>
          <w:color w:val="000000"/>
          <w:sz w:val="28"/>
          <w:szCs w:val="28"/>
        </w:rPr>
        <w:t xml:space="preserve">Международное право. Учебник для вузов. Ответственные редакторы – проф. </w:t>
      </w:r>
      <w:r w:rsidR="00C23B91" w:rsidRPr="00C23B91">
        <w:rPr>
          <w:color w:val="000000"/>
          <w:sz w:val="28"/>
          <w:szCs w:val="28"/>
        </w:rPr>
        <w:t>Г.В.</w:t>
      </w:r>
      <w:r w:rsidR="00C23B91">
        <w:rPr>
          <w:color w:val="000000"/>
          <w:sz w:val="28"/>
          <w:szCs w:val="28"/>
        </w:rPr>
        <w:t> </w:t>
      </w:r>
      <w:r w:rsidR="00C23B91" w:rsidRPr="00C23B91">
        <w:rPr>
          <w:color w:val="000000"/>
          <w:sz w:val="28"/>
          <w:szCs w:val="28"/>
        </w:rPr>
        <w:t>Игнатенко</w:t>
      </w:r>
      <w:r w:rsidRPr="00C23B91">
        <w:rPr>
          <w:color w:val="000000"/>
          <w:sz w:val="28"/>
          <w:szCs w:val="28"/>
        </w:rPr>
        <w:t xml:space="preserve"> и проф. </w:t>
      </w:r>
      <w:r w:rsidR="00C23B91" w:rsidRPr="00C23B91">
        <w:rPr>
          <w:color w:val="000000"/>
          <w:sz w:val="28"/>
          <w:szCs w:val="28"/>
        </w:rPr>
        <w:t>О.И.</w:t>
      </w:r>
      <w:r w:rsidR="00C23B91">
        <w:rPr>
          <w:color w:val="000000"/>
          <w:sz w:val="28"/>
          <w:szCs w:val="28"/>
        </w:rPr>
        <w:t> </w:t>
      </w:r>
      <w:r w:rsidR="00C23B91" w:rsidRPr="00C23B91">
        <w:rPr>
          <w:color w:val="000000"/>
          <w:sz w:val="28"/>
          <w:szCs w:val="28"/>
        </w:rPr>
        <w:t>Тиунов</w:t>
      </w:r>
      <w:r w:rsidRPr="00C23B91">
        <w:rPr>
          <w:color w:val="000000"/>
          <w:sz w:val="28"/>
          <w:szCs w:val="28"/>
        </w:rPr>
        <w:t xml:space="preserve">. – М: Издательская группа НОРМА </w:t>
      </w:r>
      <w:r w:rsidR="00C23B91">
        <w:rPr>
          <w:color w:val="000000"/>
          <w:sz w:val="28"/>
          <w:szCs w:val="28"/>
        </w:rPr>
        <w:t>–</w:t>
      </w:r>
      <w:r w:rsidR="00C23B91" w:rsidRPr="00C23B91">
        <w:rPr>
          <w:color w:val="000000"/>
          <w:sz w:val="28"/>
          <w:szCs w:val="28"/>
        </w:rPr>
        <w:t xml:space="preserve"> </w:t>
      </w:r>
      <w:r w:rsidRPr="00C23B91">
        <w:rPr>
          <w:color w:val="000000"/>
          <w:sz w:val="28"/>
          <w:szCs w:val="28"/>
        </w:rPr>
        <w:t>ИНФРА. М</w:t>
      </w:r>
      <w:r w:rsidR="00877546" w:rsidRPr="00C23B91">
        <w:rPr>
          <w:color w:val="000000"/>
          <w:sz w:val="28"/>
          <w:szCs w:val="28"/>
        </w:rPr>
        <w:t>, 1999 – 584</w:t>
      </w:r>
      <w:r w:rsidR="00C23B91">
        <w:rPr>
          <w:color w:val="000000"/>
          <w:sz w:val="28"/>
          <w:szCs w:val="28"/>
        </w:rPr>
        <w:t> </w:t>
      </w:r>
      <w:r w:rsidR="00C23B91" w:rsidRPr="00C23B91">
        <w:rPr>
          <w:color w:val="000000"/>
          <w:sz w:val="28"/>
          <w:szCs w:val="28"/>
        </w:rPr>
        <w:t>с.</w:t>
      </w:r>
    </w:p>
    <w:p w:rsidR="00C23B91" w:rsidRDefault="004C43D6" w:rsidP="00C23B91">
      <w:pPr>
        <w:pStyle w:val="a7"/>
        <w:numPr>
          <w:ilvl w:val="0"/>
          <w:numId w:val="17"/>
        </w:numPr>
        <w:tabs>
          <w:tab w:val="left" w:pos="360"/>
          <w:tab w:val="left" w:pos="480"/>
        </w:tabs>
        <w:ind w:left="0" w:firstLine="0"/>
        <w:rPr>
          <w:rFonts w:ascii="Times New Roman" w:hAnsi="Times New Roman" w:cs="Times New Roman"/>
          <w:color w:val="000000"/>
          <w:sz w:val="28"/>
          <w:szCs w:val="28"/>
        </w:rPr>
      </w:pPr>
      <w:r w:rsidRPr="00C23B91">
        <w:rPr>
          <w:rFonts w:ascii="Times New Roman" w:hAnsi="Times New Roman" w:cs="Times New Roman"/>
          <w:color w:val="000000"/>
          <w:sz w:val="28"/>
          <w:szCs w:val="28"/>
        </w:rPr>
        <w:t xml:space="preserve">Международное право. / Отв. ред. </w:t>
      </w:r>
      <w:r w:rsidR="00C23B91" w:rsidRPr="00C23B91">
        <w:rPr>
          <w:rFonts w:ascii="Times New Roman" w:hAnsi="Times New Roman" w:cs="Times New Roman"/>
          <w:color w:val="000000"/>
          <w:sz w:val="28"/>
          <w:szCs w:val="28"/>
        </w:rPr>
        <w:t>Ю.М.</w:t>
      </w:r>
      <w:r w:rsidR="00C23B91">
        <w:rPr>
          <w:rFonts w:ascii="Times New Roman" w:hAnsi="Times New Roman" w:cs="Times New Roman"/>
          <w:color w:val="000000"/>
          <w:sz w:val="28"/>
          <w:szCs w:val="28"/>
        </w:rPr>
        <w:t> </w:t>
      </w:r>
      <w:r w:rsidR="00C23B91" w:rsidRPr="00C23B91">
        <w:rPr>
          <w:rFonts w:ascii="Times New Roman" w:hAnsi="Times New Roman" w:cs="Times New Roman"/>
          <w:color w:val="000000"/>
          <w:sz w:val="28"/>
          <w:szCs w:val="28"/>
        </w:rPr>
        <w:t>Колосов</w:t>
      </w:r>
      <w:r w:rsidRPr="00C23B91">
        <w:rPr>
          <w:rFonts w:ascii="Times New Roman" w:hAnsi="Times New Roman" w:cs="Times New Roman"/>
          <w:color w:val="000000"/>
          <w:sz w:val="28"/>
          <w:szCs w:val="28"/>
        </w:rPr>
        <w:t xml:space="preserve">, </w:t>
      </w:r>
      <w:r w:rsidR="00C23B91" w:rsidRPr="00C23B91">
        <w:rPr>
          <w:rFonts w:ascii="Times New Roman" w:hAnsi="Times New Roman" w:cs="Times New Roman"/>
          <w:color w:val="000000"/>
          <w:sz w:val="28"/>
          <w:szCs w:val="28"/>
        </w:rPr>
        <w:t>В.И.</w:t>
      </w:r>
      <w:r w:rsidR="00C23B91">
        <w:rPr>
          <w:rFonts w:ascii="Times New Roman" w:hAnsi="Times New Roman" w:cs="Times New Roman"/>
          <w:color w:val="000000"/>
          <w:sz w:val="28"/>
          <w:szCs w:val="28"/>
        </w:rPr>
        <w:t> </w:t>
      </w:r>
      <w:r w:rsidR="00C23B91" w:rsidRPr="00C23B91">
        <w:rPr>
          <w:rFonts w:ascii="Times New Roman" w:hAnsi="Times New Roman" w:cs="Times New Roman"/>
          <w:color w:val="000000"/>
          <w:sz w:val="28"/>
          <w:szCs w:val="28"/>
        </w:rPr>
        <w:t>Кузнецов</w:t>
      </w:r>
      <w:r w:rsidRPr="00C23B91">
        <w:rPr>
          <w:rFonts w:ascii="Times New Roman" w:hAnsi="Times New Roman" w:cs="Times New Roman"/>
          <w:color w:val="000000"/>
          <w:sz w:val="28"/>
          <w:szCs w:val="28"/>
        </w:rPr>
        <w:t>.</w:t>
      </w:r>
      <w:r w:rsidR="00C23B91">
        <w:rPr>
          <w:rFonts w:ascii="Times New Roman" w:hAnsi="Times New Roman" w:cs="Times New Roman"/>
          <w:color w:val="000000"/>
          <w:sz w:val="28"/>
          <w:szCs w:val="28"/>
        </w:rPr>
        <w:t> –</w:t>
      </w:r>
      <w:r w:rsidR="00C23B91" w:rsidRPr="00C23B91">
        <w:rPr>
          <w:rFonts w:ascii="Times New Roman" w:hAnsi="Times New Roman" w:cs="Times New Roman"/>
          <w:color w:val="000000"/>
          <w:sz w:val="28"/>
          <w:szCs w:val="28"/>
        </w:rPr>
        <w:t xml:space="preserve"> </w:t>
      </w:r>
      <w:r w:rsidRPr="00C23B91">
        <w:rPr>
          <w:rFonts w:ascii="Times New Roman" w:hAnsi="Times New Roman" w:cs="Times New Roman"/>
          <w:color w:val="000000"/>
          <w:sz w:val="28"/>
          <w:szCs w:val="28"/>
        </w:rPr>
        <w:t>М., 1995.</w:t>
      </w:r>
      <w:bookmarkStart w:id="2" w:name="_GoBack"/>
      <w:bookmarkEnd w:id="2"/>
    </w:p>
    <w:sectPr w:rsidR="00C23B91" w:rsidSect="00C23B91">
      <w:headerReference w:type="even" r:id="rId7"/>
      <w:footerReference w:type="even" r:id="rId8"/>
      <w:pgSz w:w="11906" w:h="16838"/>
      <w:pgMar w:top="1134" w:right="850" w:bottom="1134" w:left="1701" w:header="720" w:footer="720"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C52" w:rsidRPr="0012320B" w:rsidRDefault="00784C52">
      <w:pPr>
        <w:spacing w:before="0" w:after="0"/>
        <w:rPr>
          <w:sz w:val="22"/>
          <w:szCs w:val="22"/>
        </w:rPr>
      </w:pPr>
      <w:r w:rsidRPr="0012320B">
        <w:rPr>
          <w:sz w:val="22"/>
          <w:szCs w:val="22"/>
        </w:rPr>
        <w:separator/>
      </w:r>
    </w:p>
  </w:endnote>
  <w:endnote w:type="continuationSeparator" w:id="0">
    <w:p w:rsidR="00784C52" w:rsidRPr="0012320B" w:rsidRDefault="00784C52">
      <w:pPr>
        <w:spacing w:before="0" w:after="0"/>
        <w:rPr>
          <w:sz w:val="22"/>
          <w:szCs w:val="22"/>
        </w:rPr>
      </w:pPr>
      <w:r w:rsidRPr="0012320B">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urnal">
    <w:altName w:val="Times New Roman"/>
    <w:panose1 w:val="00000000000000000000"/>
    <w:charset w:val="00"/>
    <w:family w:val="auto"/>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AGBengaly">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B91" w:rsidRPr="0012320B" w:rsidRDefault="00C23B91" w:rsidP="00575ACD">
    <w:pPr>
      <w:pStyle w:val="af2"/>
      <w:framePr w:wrap="around" w:vAnchor="text" w:hAnchor="margin" w:xAlign="center" w:y="1"/>
      <w:rPr>
        <w:rStyle w:val="af"/>
        <w:sz w:val="22"/>
        <w:szCs w:val="22"/>
      </w:rPr>
    </w:pPr>
  </w:p>
  <w:p w:rsidR="00C23B91" w:rsidRPr="0012320B" w:rsidRDefault="00C23B91" w:rsidP="006C4E8D">
    <w:pPr>
      <w:pStyle w:val="af2"/>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C52" w:rsidRPr="0012320B" w:rsidRDefault="00784C52">
      <w:pPr>
        <w:spacing w:before="0" w:after="0"/>
        <w:rPr>
          <w:sz w:val="22"/>
          <w:szCs w:val="22"/>
        </w:rPr>
      </w:pPr>
      <w:r w:rsidRPr="0012320B">
        <w:rPr>
          <w:sz w:val="22"/>
          <w:szCs w:val="22"/>
        </w:rPr>
        <w:separator/>
      </w:r>
    </w:p>
  </w:footnote>
  <w:footnote w:type="continuationSeparator" w:id="0">
    <w:p w:rsidR="00784C52" w:rsidRPr="0012320B" w:rsidRDefault="00784C52">
      <w:pPr>
        <w:spacing w:before="0" w:after="0"/>
        <w:rPr>
          <w:sz w:val="22"/>
          <w:szCs w:val="22"/>
        </w:rPr>
      </w:pPr>
      <w:r w:rsidRPr="0012320B">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B91" w:rsidRPr="0012320B" w:rsidRDefault="00C23B91" w:rsidP="00A324BE">
    <w:pPr>
      <w:pStyle w:val="ad"/>
      <w:framePr w:wrap="around" w:vAnchor="text" w:hAnchor="margin" w:xAlign="center" w:y="1"/>
      <w:rPr>
        <w:rStyle w:val="af"/>
        <w:sz w:val="22"/>
        <w:szCs w:val="22"/>
      </w:rPr>
    </w:pPr>
  </w:p>
  <w:p w:rsidR="00C23B91" w:rsidRPr="0012320B" w:rsidRDefault="00C23B91">
    <w:pPr>
      <w:pStyle w:val="ad"/>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36D18A"/>
    <w:lvl w:ilvl="0">
      <w:numFmt w:val="decimal"/>
      <w:lvlText w:val="*"/>
      <w:lvlJc w:val="left"/>
      <w:rPr>
        <w:rFonts w:cs="Times New Roman"/>
      </w:rPr>
    </w:lvl>
  </w:abstractNum>
  <w:abstractNum w:abstractNumId="1">
    <w:nsid w:val="056363A0"/>
    <w:multiLevelType w:val="multilevel"/>
    <w:tmpl w:val="63ECAD4A"/>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63979D7"/>
    <w:multiLevelType w:val="singleLevel"/>
    <w:tmpl w:val="EB6E7774"/>
    <w:lvl w:ilvl="0">
      <w:start w:val="1"/>
      <w:numFmt w:val="decimal"/>
      <w:lvlText w:val="%1."/>
      <w:legacy w:legacy="1" w:legacySpace="0" w:legacyIndent="360"/>
      <w:lvlJc w:val="left"/>
      <w:rPr>
        <w:rFonts w:cs="Times New Roman"/>
      </w:rPr>
    </w:lvl>
  </w:abstractNum>
  <w:abstractNum w:abstractNumId="3">
    <w:nsid w:val="106D53B2"/>
    <w:multiLevelType w:val="multilevel"/>
    <w:tmpl w:val="203CDF8A"/>
    <w:lvl w:ilvl="0">
      <w:start w:val="1"/>
      <w:numFmt w:val="decimal"/>
      <w:lvlText w:val="%1."/>
      <w:lvlJc w:val="left"/>
      <w:pPr>
        <w:tabs>
          <w:tab w:val="num" w:pos="720"/>
        </w:tabs>
        <w:ind w:left="720" w:hanging="360"/>
      </w:pPr>
      <w:rPr>
        <w:rFonts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4C620EC"/>
    <w:multiLevelType w:val="multilevel"/>
    <w:tmpl w:val="8E526B18"/>
    <w:lvl w:ilvl="0">
      <w:start w:val="2"/>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728"/>
        </w:tabs>
        <w:ind w:left="1728" w:hanging="720"/>
      </w:pPr>
      <w:rPr>
        <w:rFonts w:cs="Times New Roman" w:hint="default"/>
      </w:rPr>
    </w:lvl>
    <w:lvl w:ilvl="2">
      <w:start w:val="1"/>
      <w:numFmt w:val="decimal"/>
      <w:lvlText w:val="%1.%2.%3"/>
      <w:lvlJc w:val="left"/>
      <w:pPr>
        <w:tabs>
          <w:tab w:val="num" w:pos="2736"/>
        </w:tabs>
        <w:ind w:left="2736" w:hanging="720"/>
      </w:pPr>
      <w:rPr>
        <w:rFonts w:cs="Times New Roman" w:hint="default"/>
      </w:rPr>
    </w:lvl>
    <w:lvl w:ilvl="3">
      <w:start w:val="1"/>
      <w:numFmt w:val="decimal"/>
      <w:lvlText w:val="%1.%2.%3.%4"/>
      <w:lvlJc w:val="left"/>
      <w:pPr>
        <w:tabs>
          <w:tab w:val="num" w:pos="4104"/>
        </w:tabs>
        <w:ind w:left="4104" w:hanging="1080"/>
      </w:pPr>
      <w:rPr>
        <w:rFonts w:cs="Times New Roman" w:hint="default"/>
      </w:rPr>
    </w:lvl>
    <w:lvl w:ilvl="4">
      <w:start w:val="1"/>
      <w:numFmt w:val="decimal"/>
      <w:lvlText w:val="%1.%2.%3.%4.%5"/>
      <w:lvlJc w:val="left"/>
      <w:pPr>
        <w:tabs>
          <w:tab w:val="num" w:pos="5472"/>
        </w:tabs>
        <w:ind w:left="5472" w:hanging="1440"/>
      </w:pPr>
      <w:rPr>
        <w:rFonts w:cs="Times New Roman" w:hint="default"/>
      </w:rPr>
    </w:lvl>
    <w:lvl w:ilvl="5">
      <w:start w:val="1"/>
      <w:numFmt w:val="decimal"/>
      <w:lvlText w:val="%1.%2.%3.%4.%5.%6"/>
      <w:lvlJc w:val="left"/>
      <w:pPr>
        <w:tabs>
          <w:tab w:val="num" w:pos="6480"/>
        </w:tabs>
        <w:ind w:left="6480" w:hanging="1440"/>
      </w:pPr>
      <w:rPr>
        <w:rFonts w:cs="Times New Roman" w:hint="default"/>
      </w:rPr>
    </w:lvl>
    <w:lvl w:ilvl="6">
      <w:start w:val="1"/>
      <w:numFmt w:val="decimal"/>
      <w:lvlText w:val="%1.%2.%3.%4.%5.%6.%7"/>
      <w:lvlJc w:val="left"/>
      <w:pPr>
        <w:tabs>
          <w:tab w:val="num" w:pos="7848"/>
        </w:tabs>
        <w:ind w:left="7848" w:hanging="1800"/>
      </w:pPr>
      <w:rPr>
        <w:rFonts w:cs="Times New Roman" w:hint="default"/>
      </w:rPr>
    </w:lvl>
    <w:lvl w:ilvl="7">
      <w:start w:val="1"/>
      <w:numFmt w:val="decimal"/>
      <w:lvlText w:val="%1.%2.%3.%4.%5.%6.%7.%8"/>
      <w:lvlJc w:val="left"/>
      <w:pPr>
        <w:tabs>
          <w:tab w:val="num" w:pos="9216"/>
        </w:tabs>
        <w:ind w:left="9216" w:hanging="2160"/>
      </w:pPr>
      <w:rPr>
        <w:rFonts w:cs="Times New Roman" w:hint="default"/>
      </w:rPr>
    </w:lvl>
    <w:lvl w:ilvl="8">
      <w:start w:val="1"/>
      <w:numFmt w:val="decimal"/>
      <w:lvlText w:val="%1.%2.%3.%4.%5.%6.%7.%8.%9"/>
      <w:lvlJc w:val="left"/>
      <w:pPr>
        <w:tabs>
          <w:tab w:val="num" w:pos="10224"/>
        </w:tabs>
        <w:ind w:left="10224" w:hanging="2160"/>
      </w:pPr>
      <w:rPr>
        <w:rFonts w:cs="Times New Roman" w:hint="default"/>
      </w:rPr>
    </w:lvl>
  </w:abstractNum>
  <w:abstractNum w:abstractNumId="5">
    <w:nsid w:val="169167B4"/>
    <w:multiLevelType w:val="hybridMultilevel"/>
    <w:tmpl w:val="D716F6DE"/>
    <w:lvl w:ilvl="0" w:tplc="0419000F">
      <w:start w:val="1"/>
      <w:numFmt w:val="decimal"/>
      <w:lvlText w:val="%1."/>
      <w:lvlJc w:val="left"/>
      <w:pPr>
        <w:tabs>
          <w:tab w:val="num" w:pos="900"/>
        </w:tabs>
        <w:ind w:left="90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ED5A9D"/>
    <w:multiLevelType w:val="multilevel"/>
    <w:tmpl w:val="E93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AD17F6"/>
    <w:multiLevelType w:val="multilevel"/>
    <w:tmpl w:val="5BFAFA48"/>
    <w:lvl w:ilvl="0">
      <w:start w:val="1"/>
      <w:numFmt w:val="decimal"/>
      <w:lvlText w:val="%1."/>
      <w:lvlJc w:val="left"/>
      <w:pPr>
        <w:tabs>
          <w:tab w:val="num" w:pos="720"/>
        </w:tabs>
        <w:ind w:left="720" w:hanging="360"/>
      </w:pPr>
      <w:rPr>
        <w:rFonts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513705C"/>
    <w:multiLevelType w:val="multilevel"/>
    <w:tmpl w:val="AD064E4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460"/>
        </w:tabs>
        <w:ind w:left="2460" w:hanging="360"/>
      </w:pPr>
      <w:rPr>
        <w:rFonts w:cs="Times New Roman" w:hint="default"/>
        <w:sz w:val="32"/>
        <w:szCs w:val="32"/>
      </w:rPr>
    </w:lvl>
    <w:lvl w:ilvl="2">
      <w:start w:val="1"/>
      <w:numFmt w:val="decimal"/>
      <w:lvlText w:val="%1.%2.%3"/>
      <w:lvlJc w:val="left"/>
      <w:pPr>
        <w:tabs>
          <w:tab w:val="num" w:pos="4920"/>
        </w:tabs>
        <w:ind w:left="4920" w:hanging="720"/>
      </w:pPr>
      <w:rPr>
        <w:rFonts w:cs="Times New Roman" w:hint="default"/>
      </w:rPr>
    </w:lvl>
    <w:lvl w:ilvl="3">
      <w:start w:val="1"/>
      <w:numFmt w:val="decimal"/>
      <w:lvlText w:val="%1.%2.%3.%4"/>
      <w:lvlJc w:val="left"/>
      <w:pPr>
        <w:tabs>
          <w:tab w:val="num" w:pos="7020"/>
        </w:tabs>
        <w:ind w:left="7020" w:hanging="720"/>
      </w:pPr>
      <w:rPr>
        <w:rFonts w:cs="Times New Roman" w:hint="default"/>
      </w:rPr>
    </w:lvl>
    <w:lvl w:ilvl="4">
      <w:start w:val="1"/>
      <w:numFmt w:val="decimal"/>
      <w:lvlText w:val="%1.%2.%3.%4.%5"/>
      <w:lvlJc w:val="left"/>
      <w:pPr>
        <w:tabs>
          <w:tab w:val="num" w:pos="9480"/>
        </w:tabs>
        <w:ind w:left="9480" w:hanging="1080"/>
      </w:pPr>
      <w:rPr>
        <w:rFonts w:cs="Times New Roman" w:hint="default"/>
      </w:rPr>
    </w:lvl>
    <w:lvl w:ilvl="5">
      <w:start w:val="1"/>
      <w:numFmt w:val="decimal"/>
      <w:lvlText w:val="%1.%2.%3.%4.%5.%6"/>
      <w:lvlJc w:val="left"/>
      <w:pPr>
        <w:tabs>
          <w:tab w:val="num" w:pos="11940"/>
        </w:tabs>
        <w:ind w:left="11940" w:hanging="1440"/>
      </w:pPr>
      <w:rPr>
        <w:rFonts w:cs="Times New Roman" w:hint="default"/>
      </w:rPr>
    </w:lvl>
    <w:lvl w:ilvl="6">
      <w:start w:val="1"/>
      <w:numFmt w:val="decimal"/>
      <w:lvlText w:val="%1.%2.%3.%4.%5.%6.%7"/>
      <w:lvlJc w:val="left"/>
      <w:pPr>
        <w:tabs>
          <w:tab w:val="num" w:pos="14040"/>
        </w:tabs>
        <w:ind w:left="14040" w:hanging="1440"/>
      </w:pPr>
      <w:rPr>
        <w:rFonts w:cs="Times New Roman" w:hint="default"/>
      </w:rPr>
    </w:lvl>
    <w:lvl w:ilvl="7">
      <w:start w:val="1"/>
      <w:numFmt w:val="decimal"/>
      <w:lvlText w:val="%1.%2.%3.%4.%5.%6.%7.%8"/>
      <w:lvlJc w:val="left"/>
      <w:pPr>
        <w:tabs>
          <w:tab w:val="num" w:pos="16500"/>
        </w:tabs>
        <w:ind w:left="16500" w:hanging="1800"/>
      </w:pPr>
      <w:rPr>
        <w:rFonts w:cs="Times New Roman" w:hint="default"/>
      </w:rPr>
    </w:lvl>
    <w:lvl w:ilvl="8">
      <w:start w:val="1"/>
      <w:numFmt w:val="decimal"/>
      <w:lvlText w:val="%1.%2.%3.%4.%5.%6.%7.%8.%9"/>
      <w:lvlJc w:val="left"/>
      <w:pPr>
        <w:tabs>
          <w:tab w:val="num" w:pos="18600"/>
        </w:tabs>
        <w:ind w:left="18600" w:hanging="1800"/>
      </w:pPr>
      <w:rPr>
        <w:rFonts w:cs="Times New Roman" w:hint="default"/>
      </w:rPr>
    </w:lvl>
  </w:abstractNum>
  <w:abstractNum w:abstractNumId="9">
    <w:nsid w:val="2C602036"/>
    <w:multiLevelType w:val="hybridMultilevel"/>
    <w:tmpl w:val="2A90588A"/>
    <w:lvl w:ilvl="0" w:tplc="42064DE0">
      <w:start w:val="1"/>
      <w:numFmt w:val="decimal"/>
      <w:lvlText w:val="%1."/>
      <w:lvlJc w:val="left"/>
      <w:pPr>
        <w:tabs>
          <w:tab w:val="num" w:pos="720"/>
        </w:tabs>
        <w:ind w:left="720" w:hanging="360"/>
      </w:pPr>
      <w:rPr>
        <w:rFonts w:cs="Times New Roman" w:hint="default"/>
        <w:sz w:val="24"/>
      </w:rPr>
    </w:lvl>
    <w:lvl w:ilvl="1" w:tplc="E662FFE2">
      <w:numFmt w:val="none"/>
      <w:lvlText w:val=""/>
      <w:lvlJc w:val="left"/>
      <w:pPr>
        <w:tabs>
          <w:tab w:val="num" w:pos="360"/>
        </w:tabs>
      </w:pPr>
      <w:rPr>
        <w:rFonts w:cs="Times New Roman"/>
      </w:rPr>
    </w:lvl>
    <w:lvl w:ilvl="2" w:tplc="41AE3044">
      <w:numFmt w:val="none"/>
      <w:lvlText w:val=""/>
      <w:lvlJc w:val="left"/>
      <w:pPr>
        <w:tabs>
          <w:tab w:val="num" w:pos="360"/>
        </w:tabs>
      </w:pPr>
      <w:rPr>
        <w:rFonts w:cs="Times New Roman"/>
      </w:rPr>
    </w:lvl>
    <w:lvl w:ilvl="3" w:tplc="31862ED4">
      <w:numFmt w:val="none"/>
      <w:lvlText w:val=""/>
      <w:lvlJc w:val="left"/>
      <w:pPr>
        <w:tabs>
          <w:tab w:val="num" w:pos="360"/>
        </w:tabs>
      </w:pPr>
      <w:rPr>
        <w:rFonts w:cs="Times New Roman"/>
      </w:rPr>
    </w:lvl>
    <w:lvl w:ilvl="4" w:tplc="D48A2BBA">
      <w:numFmt w:val="none"/>
      <w:lvlText w:val=""/>
      <w:lvlJc w:val="left"/>
      <w:pPr>
        <w:tabs>
          <w:tab w:val="num" w:pos="360"/>
        </w:tabs>
      </w:pPr>
      <w:rPr>
        <w:rFonts w:cs="Times New Roman"/>
      </w:rPr>
    </w:lvl>
    <w:lvl w:ilvl="5" w:tplc="F28EF562">
      <w:numFmt w:val="none"/>
      <w:lvlText w:val=""/>
      <w:lvlJc w:val="left"/>
      <w:pPr>
        <w:tabs>
          <w:tab w:val="num" w:pos="360"/>
        </w:tabs>
      </w:pPr>
      <w:rPr>
        <w:rFonts w:cs="Times New Roman"/>
      </w:rPr>
    </w:lvl>
    <w:lvl w:ilvl="6" w:tplc="7BA28316">
      <w:numFmt w:val="none"/>
      <w:lvlText w:val=""/>
      <w:lvlJc w:val="left"/>
      <w:pPr>
        <w:tabs>
          <w:tab w:val="num" w:pos="360"/>
        </w:tabs>
      </w:pPr>
      <w:rPr>
        <w:rFonts w:cs="Times New Roman"/>
      </w:rPr>
    </w:lvl>
    <w:lvl w:ilvl="7" w:tplc="52F6068A">
      <w:numFmt w:val="none"/>
      <w:lvlText w:val=""/>
      <w:lvlJc w:val="left"/>
      <w:pPr>
        <w:tabs>
          <w:tab w:val="num" w:pos="360"/>
        </w:tabs>
      </w:pPr>
      <w:rPr>
        <w:rFonts w:cs="Times New Roman"/>
      </w:rPr>
    </w:lvl>
    <w:lvl w:ilvl="8" w:tplc="1B2E2B58">
      <w:numFmt w:val="none"/>
      <w:lvlText w:val=""/>
      <w:lvlJc w:val="left"/>
      <w:pPr>
        <w:tabs>
          <w:tab w:val="num" w:pos="360"/>
        </w:tabs>
      </w:pPr>
      <w:rPr>
        <w:rFonts w:cs="Times New Roman"/>
      </w:rPr>
    </w:lvl>
  </w:abstractNum>
  <w:abstractNum w:abstractNumId="10">
    <w:nsid w:val="2DFA0F79"/>
    <w:multiLevelType w:val="multilevel"/>
    <w:tmpl w:val="8596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B95D30"/>
    <w:multiLevelType w:val="multilevel"/>
    <w:tmpl w:val="CC12896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35E67FD4"/>
    <w:multiLevelType w:val="multilevel"/>
    <w:tmpl w:val="79841B46"/>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388C14F4"/>
    <w:multiLevelType w:val="multilevel"/>
    <w:tmpl w:val="2596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AD66CA"/>
    <w:multiLevelType w:val="multilevel"/>
    <w:tmpl w:val="83E09DA0"/>
    <w:lvl w:ilvl="0">
      <w:start w:val="1"/>
      <w:numFmt w:val="decimal"/>
      <w:lvlText w:val="%1."/>
      <w:lvlJc w:val="left"/>
      <w:pPr>
        <w:tabs>
          <w:tab w:val="num" w:pos="720"/>
        </w:tabs>
        <w:ind w:left="720" w:hanging="360"/>
      </w:pPr>
      <w:rPr>
        <w:rFonts w:cs="Times New Roman" w:hint="default"/>
        <w:sz w:val="24"/>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3B335A9F"/>
    <w:multiLevelType w:val="hybridMultilevel"/>
    <w:tmpl w:val="2B5A9A20"/>
    <w:lvl w:ilvl="0" w:tplc="226C0620">
      <w:start w:val="1"/>
      <w:numFmt w:val="decimal"/>
      <w:lvlText w:val="%1."/>
      <w:lvlJc w:val="left"/>
      <w:pPr>
        <w:tabs>
          <w:tab w:val="num" w:pos="720"/>
        </w:tabs>
        <w:ind w:left="720" w:hanging="360"/>
      </w:pPr>
      <w:rPr>
        <w:rFonts w:cs="Times New Roman" w:hint="default"/>
      </w:rPr>
    </w:lvl>
    <w:lvl w:ilvl="1" w:tplc="55CE3A08">
      <w:numFmt w:val="none"/>
      <w:lvlText w:val=""/>
      <w:lvlJc w:val="left"/>
      <w:pPr>
        <w:tabs>
          <w:tab w:val="num" w:pos="360"/>
        </w:tabs>
      </w:pPr>
      <w:rPr>
        <w:rFonts w:cs="Times New Roman"/>
      </w:rPr>
    </w:lvl>
    <w:lvl w:ilvl="2" w:tplc="CDD868CA">
      <w:numFmt w:val="none"/>
      <w:lvlText w:val=""/>
      <w:lvlJc w:val="left"/>
      <w:pPr>
        <w:tabs>
          <w:tab w:val="num" w:pos="360"/>
        </w:tabs>
      </w:pPr>
      <w:rPr>
        <w:rFonts w:cs="Times New Roman"/>
      </w:rPr>
    </w:lvl>
    <w:lvl w:ilvl="3" w:tplc="79C27106">
      <w:numFmt w:val="none"/>
      <w:lvlText w:val=""/>
      <w:lvlJc w:val="left"/>
      <w:pPr>
        <w:tabs>
          <w:tab w:val="num" w:pos="360"/>
        </w:tabs>
      </w:pPr>
      <w:rPr>
        <w:rFonts w:cs="Times New Roman"/>
      </w:rPr>
    </w:lvl>
    <w:lvl w:ilvl="4" w:tplc="56A0A122">
      <w:numFmt w:val="none"/>
      <w:lvlText w:val=""/>
      <w:lvlJc w:val="left"/>
      <w:pPr>
        <w:tabs>
          <w:tab w:val="num" w:pos="360"/>
        </w:tabs>
      </w:pPr>
      <w:rPr>
        <w:rFonts w:cs="Times New Roman"/>
      </w:rPr>
    </w:lvl>
    <w:lvl w:ilvl="5" w:tplc="24E49C78">
      <w:numFmt w:val="none"/>
      <w:lvlText w:val=""/>
      <w:lvlJc w:val="left"/>
      <w:pPr>
        <w:tabs>
          <w:tab w:val="num" w:pos="360"/>
        </w:tabs>
      </w:pPr>
      <w:rPr>
        <w:rFonts w:cs="Times New Roman"/>
      </w:rPr>
    </w:lvl>
    <w:lvl w:ilvl="6" w:tplc="0FDE11F4">
      <w:numFmt w:val="none"/>
      <w:lvlText w:val=""/>
      <w:lvlJc w:val="left"/>
      <w:pPr>
        <w:tabs>
          <w:tab w:val="num" w:pos="360"/>
        </w:tabs>
      </w:pPr>
      <w:rPr>
        <w:rFonts w:cs="Times New Roman"/>
      </w:rPr>
    </w:lvl>
    <w:lvl w:ilvl="7" w:tplc="0D2CC2CE">
      <w:numFmt w:val="none"/>
      <w:lvlText w:val=""/>
      <w:lvlJc w:val="left"/>
      <w:pPr>
        <w:tabs>
          <w:tab w:val="num" w:pos="360"/>
        </w:tabs>
      </w:pPr>
      <w:rPr>
        <w:rFonts w:cs="Times New Roman"/>
      </w:rPr>
    </w:lvl>
    <w:lvl w:ilvl="8" w:tplc="CABE84E8">
      <w:numFmt w:val="none"/>
      <w:lvlText w:val=""/>
      <w:lvlJc w:val="left"/>
      <w:pPr>
        <w:tabs>
          <w:tab w:val="num" w:pos="360"/>
        </w:tabs>
      </w:pPr>
      <w:rPr>
        <w:rFonts w:cs="Times New Roman"/>
      </w:rPr>
    </w:lvl>
  </w:abstractNum>
  <w:abstractNum w:abstractNumId="16">
    <w:nsid w:val="3B5E34E9"/>
    <w:multiLevelType w:val="multilevel"/>
    <w:tmpl w:val="5BFAFA48"/>
    <w:lvl w:ilvl="0">
      <w:start w:val="1"/>
      <w:numFmt w:val="decimal"/>
      <w:lvlText w:val="%1."/>
      <w:lvlJc w:val="left"/>
      <w:pPr>
        <w:tabs>
          <w:tab w:val="num" w:pos="720"/>
        </w:tabs>
        <w:ind w:left="720" w:hanging="360"/>
      </w:pPr>
      <w:rPr>
        <w:rFonts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EF86C8E"/>
    <w:multiLevelType w:val="multilevel"/>
    <w:tmpl w:val="97843A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84"/>
        </w:tabs>
        <w:ind w:left="3684" w:hanging="360"/>
      </w:pPr>
      <w:rPr>
        <w:rFonts w:cs="Times New Roman" w:hint="default"/>
      </w:rPr>
    </w:lvl>
    <w:lvl w:ilvl="2">
      <w:start w:val="1"/>
      <w:numFmt w:val="decimal"/>
      <w:lvlText w:val="%1.%2.%3"/>
      <w:lvlJc w:val="left"/>
      <w:pPr>
        <w:tabs>
          <w:tab w:val="num" w:pos="7368"/>
        </w:tabs>
        <w:ind w:left="7368" w:hanging="720"/>
      </w:pPr>
      <w:rPr>
        <w:rFonts w:cs="Times New Roman" w:hint="default"/>
      </w:rPr>
    </w:lvl>
    <w:lvl w:ilvl="3">
      <w:start w:val="1"/>
      <w:numFmt w:val="decimal"/>
      <w:lvlText w:val="%1.%2.%3.%4"/>
      <w:lvlJc w:val="left"/>
      <w:pPr>
        <w:tabs>
          <w:tab w:val="num" w:pos="11052"/>
        </w:tabs>
        <w:ind w:left="11052" w:hanging="1080"/>
      </w:pPr>
      <w:rPr>
        <w:rFonts w:cs="Times New Roman" w:hint="default"/>
      </w:rPr>
    </w:lvl>
    <w:lvl w:ilvl="4">
      <w:start w:val="1"/>
      <w:numFmt w:val="decimal"/>
      <w:lvlText w:val="%1.%2.%3.%4.%5"/>
      <w:lvlJc w:val="left"/>
      <w:pPr>
        <w:tabs>
          <w:tab w:val="num" w:pos="14376"/>
        </w:tabs>
        <w:ind w:left="14376" w:hanging="1080"/>
      </w:pPr>
      <w:rPr>
        <w:rFonts w:cs="Times New Roman" w:hint="default"/>
      </w:rPr>
    </w:lvl>
    <w:lvl w:ilvl="5">
      <w:start w:val="1"/>
      <w:numFmt w:val="decimal"/>
      <w:lvlText w:val="%1.%2.%3.%4.%5.%6"/>
      <w:lvlJc w:val="left"/>
      <w:pPr>
        <w:tabs>
          <w:tab w:val="num" w:pos="18060"/>
        </w:tabs>
        <w:ind w:left="18060" w:hanging="1440"/>
      </w:pPr>
      <w:rPr>
        <w:rFonts w:cs="Times New Roman" w:hint="default"/>
      </w:rPr>
    </w:lvl>
    <w:lvl w:ilvl="6">
      <w:start w:val="1"/>
      <w:numFmt w:val="decimal"/>
      <w:lvlText w:val="%1.%2.%3.%4.%5.%6.%7"/>
      <w:lvlJc w:val="left"/>
      <w:pPr>
        <w:tabs>
          <w:tab w:val="num" w:pos="21384"/>
        </w:tabs>
        <w:ind w:left="21384" w:hanging="1440"/>
      </w:pPr>
      <w:rPr>
        <w:rFonts w:cs="Times New Roman" w:hint="default"/>
      </w:rPr>
    </w:lvl>
    <w:lvl w:ilvl="7">
      <w:start w:val="1"/>
      <w:numFmt w:val="decimal"/>
      <w:lvlText w:val="%1.%2.%3.%4.%5.%6.%7.%8"/>
      <w:lvlJc w:val="left"/>
      <w:pPr>
        <w:tabs>
          <w:tab w:val="num" w:pos="25068"/>
        </w:tabs>
        <w:ind w:left="25068" w:hanging="1800"/>
      </w:pPr>
      <w:rPr>
        <w:rFonts w:cs="Times New Roman" w:hint="default"/>
      </w:rPr>
    </w:lvl>
    <w:lvl w:ilvl="8">
      <w:start w:val="1"/>
      <w:numFmt w:val="decimal"/>
      <w:lvlText w:val="%1.%2.%3.%4.%5.%6.%7.%8.%9"/>
      <w:lvlJc w:val="left"/>
      <w:pPr>
        <w:tabs>
          <w:tab w:val="num" w:pos="28752"/>
        </w:tabs>
        <w:ind w:left="28752" w:hanging="2160"/>
      </w:pPr>
      <w:rPr>
        <w:rFonts w:cs="Times New Roman" w:hint="default"/>
      </w:rPr>
    </w:lvl>
  </w:abstractNum>
  <w:abstractNum w:abstractNumId="18">
    <w:nsid w:val="3FBB1883"/>
    <w:multiLevelType w:val="hybridMultilevel"/>
    <w:tmpl w:val="EC787D64"/>
    <w:lvl w:ilvl="0" w:tplc="F7D2C67A">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9">
    <w:nsid w:val="42CB21E4"/>
    <w:multiLevelType w:val="multilevel"/>
    <w:tmpl w:val="CC12896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3B40696"/>
    <w:multiLevelType w:val="multilevel"/>
    <w:tmpl w:val="9FEA42B6"/>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2595"/>
        </w:tabs>
        <w:ind w:left="2595" w:hanging="495"/>
      </w:pPr>
      <w:rPr>
        <w:rFonts w:cs="Times New Roman" w:hint="default"/>
      </w:rPr>
    </w:lvl>
    <w:lvl w:ilvl="2">
      <w:start w:val="1"/>
      <w:numFmt w:val="decimal"/>
      <w:lvlText w:val="%1.%2.%3"/>
      <w:lvlJc w:val="left"/>
      <w:pPr>
        <w:tabs>
          <w:tab w:val="num" w:pos="4920"/>
        </w:tabs>
        <w:ind w:left="4920" w:hanging="720"/>
      </w:pPr>
      <w:rPr>
        <w:rFonts w:cs="Times New Roman" w:hint="default"/>
      </w:rPr>
    </w:lvl>
    <w:lvl w:ilvl="3">
      <w:start w:val="1"/>
      <w:numFmt w:val="decimal"/>
      <w:lvlText w:val="%1.%2.%3.%4"/>
      <w:lvlJc w:val="left"/>
      <w:pPr>
        <w:tabs>
          <w:tab w:val="num" w:pos="7380"/>
        </w:tabs>
        <w:ind w:left="7380" w:hanging="1080"/>
      </w:pPr>
      <w:rPr>
        <w:rFonts w:cs="Times New Roman" w:hint="default"/>
      </w:rPr>
    </w:lvl>
    <w:lvl w:ilvl="4">
      <w:start w:val="1"/>
      <w:numFmt w:val="decimal"/>
      <w:lvlText w:val="%1.%2.%3.%4.%5"/>
      <w:lvlJc w:val="left"/>
      <w:pPr>
        <w:tabs>
          <w:tab w:val="num" w:pos="9480"/>
        </w:tabs>
        <w:ind w:left="9480" w:hanging="1080"/>
      </w:pPr>
      <w:rPr>
        <w:rFonts w:cs="Times New Roman" w:hint="default"/>
      </w:rPr>
    </w:lvl>
    <w:lvl w:ilvl="5">
      <w:start w:val="1"/>
      <w:numFmt w:val="decimal"/>
      <w:lvlText w:val="%1.%2.%3.%4.%5.%6"/>
      <w:lvlJc w:val="left"/>
      <w:pPr>
        <w:tabs>
          <w:tab w:val="num" w:pos="11940"/>
        </w:tabs>
        <w:ind w:left="11940" w:hanging="1440"/>
      </w:pPr>
      <w:rPr>
        <w:rFonts w:cs="Times New Roman" w:hint="default"/>
      </w:rPr>
    </w:lvl>
    <w:lvl w:ilvl="6">
      <w:start w:val="1"/>
      <w:numFmt w:val="decimal"/>
      <w:lvlText w:val="%1.%2.%3.%4.%5.%6.%7"/>
      <w:lvlJc w:val="left"/>
      <w:pPr>
        <w:tabs>
          <w:tab w:val="num" w:pos="14040"/>
        </w:tabs>
        <w:ind w:left="14040" w:hanging="1440"/>
      </w:pPr>
      <w:rPr>
        <w:rFonts w:cs="Times New Roman" w:hint="default"/>
      </w:rPr>
    </w:lvl>
    <w:lvl w:ilvl="7">
      <w:start w:val="1"/>
      <w:numFmt w:val="decimal"/>
      <w:lvlText w:val="%1.%2.%3.%4.%5.%6.%7.%8"/>
      <w:lvlJc w:val="left"/>
      <w:pPr>
        <w:tabs>
          <w:tab w:val="num" w:pos="16500"/>
        </w:tabs>
        <w:ind w:left="16500" w:hanging="1800"/>
      </w:pPr>
      <w:rPr>
        <w:rFonts w:cs="Times New Roman" w:hint="default"/>
      </w:rPr>
    </w:lvl>
    <w:lvl w:ilvl="8">
      <w:start w:val="1"/>
      <w:numFmt w:val="decimal"/>
      <w:lvlText w:val="%1.%2.%3.%4.%5.%6.%7.%8.%9"/>
      <w:lvlJc w:val="left"/>
      <w:pPr>
        <w:tabs>
          <w:tab w:val="num" w:pos="18960"/>
        </w:tabs>
        <w:ind w:left="18960" w:hanging="2160"/>
      </w:pPr>
      <w:rPr>
        <w:rFonts w:cs="Times New Roman" w:hint="default"/>
      </w:rPr>
    </w:lvl>
  </w:abstractNum>
  <w:abstractNum w:abstractNumId="21">
    <w:nsid w:val="494812DF"/>
    <w:multiLevelType w:val="multilevel"/>
    <w:tmpl w:val="6F2A3BD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4CD24BDE"/>
    <w:multiLevelType w:val="multilevel"/>
    <w:tmpl w:val="5BFAFA48"/>
    <w:lvl w:ilvl="0">
      <w:start w:val="1"/>
      <w:numFmt w:val="decimal"/>
      <w:lvlText w:val="%1."/>
      <w:lvlJc w:val="left"/>
      <w:pPr>
        <w:tabs>
          <w:tab w:val="num" w:pos="720"/>
        </w:tabs>
        <w:ind w:left="720" w:hanging="360"/>
      </w:pPr>
      <w:rPr>
        <w:rFonts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EC803D3"/>
    <w:multiLevelType w:val="hybridMultilevel"/>
    <w:tmpl w:val="D8AE206A"/>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nsid w:val="5AA7027A"/>
    <w:multiLevelType w:val="singleLevel"/>
    <w:tmpl w:val="60C4BF9A"/>
    <w:lvl w:ilvl="0">
      <w:start w:val="1"/>
      <w:numFmt w:val="decimal"/>
      <w:lvlText w:val="%1) "/>
      <w:legacy w:legacy="1" w:legacySpace="0" w:legacyIndent="283"/>
      <w:lvlJc w:val="left"/>
      <w:pPr>
        <w:ind w:left="1134" w:hanging="283"/>
      </w:pPr>
      <w:rPr>
        <w:rFonts w:ascii="Journal" w:hAnsi="Journal" w:cs="Journal" w:hint="default"/>
        <w:b w:val="0"/>
        <w:bCs w:val="0"/>
        <w:i w:val="0"/>
        <w:iCs w:val="0"/>
        <w:sz w:val="24"/>
        <w:szCs w:val="24"/>
      </w:rPr>
    </w:lvl>
  </w:abstractNum>
  <w:abstractNum w:abstractNumId="25">
    <w:nsid w:val="5FDC3CC0"/>
    <w:multiLevelType w:val="multilevel"/>
    <w:tmpl w:val="97F4152C"/>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nsid w:val="6A5F0F9F"/>
    <w:multiLevelType w:val="hybridMultilevel"/>
    <w:tmpl w:val="DF76410C"/>
    <w:lvl w:ilvl="0" w:tplc="C50E4742">
      <w:start w:val="1"/>
      <w:numFmt w:val="decimal"/>
      <w:lvlText w:val="%1."/>
      <w:lvlJc w:val="left"/>
      <w:pPr>
        <w:tabs>
          <w:tab w:val="num" w:pos="720"/>
        </w:tabs>
        <w:ind w:left="720" w:hanging="360"/>
      </w:pPr>
      <w:rPr>
        <w:rFonts w:cs="Times New Roman" w:hint="default"/>
      </w:rPr>
    </w:lvl>
    <w:lvl w:ilvl="1" w:tplc="FC747CE8">
      <w:numFmt w:val="none"/>
      <w:lvlText w:val=""/>
      <w:lvlJc w:val="left"/>
      <w:pPr>
        <w:tabs>
          <w:tab w:val="num" w:pos="360"/>
        </w:tabs>
      </w:pPr>
      <w:rPr>
        <w:rFonts w:cs="Times New Roman"/>
      </w:rPr>
    </w:lvl>
    <w:lvl w:ilvl="2" w:tplc="3B56D332">
      <w:numFmt w:val="none"/>
      <w:lvlText w:val=""/>
      <w:lvlJc w:val="left"/>
      <w:pPr>
        <w:tabs>
          <w:tab w:val="num" w:pos="360"/>
        </w:tabs>
      </w:pPr>
      <w:rPr>
        <w:rFonts w:cs="Times New Roman"/>
      </w:rPr>
    </w:lvl>
    <w:lvl w:ilvl="3" w:tplc="B2285364">
      <w:numFmt w:val="none"/>
      <w:lvlText w:val=""/>
      <w:lvlJc w:val="left"/>
      <w:pPr>
        <w:tabs>
          <w:tab w:val="num" w:pos="360"/>
        </w:tabs>
      </w:pPr>
      <w:rPr>
        <w:rFonts w:cs="Times New Roman"/>
      </w:rPr>
    </w:lvl>
    <w:lvl w:ilvl="4" w:tplc="B6BE114E">
      <w:numFmt w:val="none"/>
      <w:lvlText w:val=""/>
      <w:lvlJc w:val="left"/>
      <w:pPr>
        <w:tabs>
          <w:tab w:val="num" w:pos="360"/>
        </w:tabs>
      </w:pPr>
      <w:rPr>
        <w:rFonts w:cs="Times New Roman"/>
      </w:rPr>
    </w:lvl>
    <w:lvl w:ilvl="5" w:tplc="29C49EB2">
      <w:numFmt w:val="none"/>
      <w:lvlText w:val=""/>
      <w:lvlJc w:val="left"/>
      <w:pPr>
        <w:tabs>
          <w:tab w:val="num" w:pos="360"/>
        </w:tabs>
      </w:pPr>
      <w:rPr>
        <w:rFonts w:cs="Times New Roman"/>
      </w:rPr>
    </w:lvl>
    <w:lvl w:ilvl="6" w:tplc="A0F4257C">
      <w:numFmt w:val="none"/>
      <w:lvlText w:val=""/>
      <w:lvlJc w:val="left"/>
      <w:pPr>
        <w:tabs>
          <w:tab w:val="num" w:pos="360"/>
        </w:tabs>
      </w:pPr>
      <w:rPr>
        <w:rFonts w:cs="Times New Roman"/>
      </w:rPr>
    </w:lvl>
    <w:lvl w:ilvl="7" w:tplc="48E84764">
      <w:numFmt w:val="none"/>
      <w:lvlText w:val=""/>
      <w:lvlJc w:val="left"/>
      <w:pPr>
        <w:tabs>
          <w:tab w:val="num" w:pos="360"/>
        </w:tabs>
      </w:pPr>
      <w:rPr>
        <w:rFonts w:cs="Times New Roman"/>
      </w:rPr>
    </w:lvl>
    <w:lvl w:ilvl="8" w:tplc="489AD278">
      <w:numFmt w:val="none"/>
      <w:lvlText w:val=""/>
      <w:lvlJc w:val="left"/>
      <w:pPr>
        <w:tabs>
          <w:tab w:val="num" w:pos="360"/>
        </w:tabs>
      </w:pPr>
      <w:rPr>
        <w:rFonts w:cs="Times New Roman"/>
      </w:rPr>
    </w:lvl>
  </w:abstractNum>
  <w:abstractNum w:abstractNumId="27">
    <w:nsid w:val="6D0E7732"/>
    <w:multiLevelType w:val="multilevel"/>
    <w:tmpl w:val="F9C0ECEE"/>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8">
    <w:nsid w:val="70C92A94"/>
    <w:multiLevelType w:val="multilevel"/>
    <w:tmpl w:val="4C3CF060"/>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3300"/>
        </w:tabs>
        <w:ind w:left="3300" w:hanging="570"/>
      </w:pPr>
      <w:rPr>
        <w:rFonts w:cs="Times New Roman" w:hint="default"/>
      </w:rPr>
    </w:lvl>
    <w:lvl w:ilvl="2">
      <w:start w:val="1"/>
      <w:numFmt w:val="decimal"/>
      <w:lvlText w:val="%1.%2.%3"/>
      <w:lvlJc w:val="left"/>
      <w:pPr>
        <w:tabs>
          <w:tab w:val="num" w:pos="6180"/>
        </w:tabs>
        <w:ind w:left="6180" w:hanging="720"/>
      </w:pPr>
      <w:rPr>
        <w:rFonts w:cs="Times New Roman" w:hint="default"/>
      </w:rPr>
    </w:lvl>
    <w:lvl w:ilvl="3">
      <w:start w:val="1"/>
      <w:numFmt w:val="decimal"/>
      <w:lvlText w:val="%1.%2.%3.%4"/>
      <w:lvlJc w:val="left"/>
      <w:pPr>
        <w:tabs>
          <w:tab w:val="num" w:pos="9270"/>
        </w:tabs>
        <w:ind w:left="9270" w:hanging="1080"/>
      </w:pPr>
      <w:rPr>
        <w:rFonts w:cs="Times New Roman" w:hint="default"/>
      </w:rPr>
    </w:lvl>
    <w:lvl w:ilvl="4">
      <w:start w:val="1"/>
      <w:numFmt w:val="decimal"/>
      <w:lvlText w:val="%1.%2.%3.%4.%5"/>
      <w:lvlJc w:val="left"/>
      <w:pPr>
        <w:tabs>
          <w:tab w:val="num" w:pos="12000"/>
        </w:tabs>
        <w:ind w:left="12000" w:hanging="1080"/>
      </w:pPr>
      <w:rPr>
        <w:rFonts w:cs="Times New Roman" w:hint="default"/>
      </w:rPr>
    </w:lvl>
    <w:lvl w:ilvl="5">
      <w:start w:val="1"/>
      <w:numFmt w:val="decimal"/>
      <w:lvlText w:val="%1.%2.%3.%4.%5.%6"/>
      <w:lvlJc w:val="left"/>
      <w:pPr>
        <w:tabs>
          <w:tab w:val="num" w:pos="15090"/>
        </w:tabs>
        <w:ind w:left="15090" w:hanging="1440"/>
      </w:pPr>
      <w:rPr>
        <w:rFonts w:cs="Times New Roman" w:hint="default"/>
      </w:rPr>
    </w:lvl>
    <w:lvl w:ilvl="6">
      <w:start w:val="1"/>
      <w:numFmt w:val="decimal"/>
      <w:lvlText w:val="%1.%2.%3.%4.%5.%6.%7"/>
      <w:lvlJc w:val="left"/>
      <w:pPr>
        <w:tabs>
          <w:tab w:val="num" w:pos="17820"/>
        </w:tabs>
        <w:ind w:left="17820" w:hanging="1440"/>
      </w:pPr>
      <w:rPr>
        <w:rFonts w:cs="Times New Roman" w:hint="default"/>
      </w:rPr>
    </w:lvl>
    <w:lvl w:ilvl="7">
      <w:start w:val="1"/>
      <w:numFmt w:val="decimal"/>
      <w:lvlText w:val="%1.%2.%3.%4.%5.%6.%7.%8"/>
      <w:lvlJc w:val="left"/>
      <w:pPr>
        <w:tabs>
          <w:tab w:val="num" w:pos="20910"/>
        </w:tabs>
        <w:ind w:left="20910" w:hanging="1800"/>
      </w:pPr>
      <w:rPr>
        <w:rFonts w:cs="Times New Roman" w:hint="default"/>
      </w:rPr>
    </w:lvl>
    <w:lvl w:ilvl="8">
      <w:start w:val="1"/>
      <w:numFmt w:val="decimal"/>
      <w:lvlText w:val="%1.%2.%3.%4.%5.%6.%7.%8.%9"/>
      <w:lvlJc w:val="left"/>
      <w:pPr>
        <w:tabs>
          <w:tab w:val="num" w:pos="24000"/>
        </w:tabs>
        <w:ind w:left="24000" w:hanging="2160"/>
      </w:pPr>
      <w:rPr>
        <w:rFonts w:cs="Times New Roman" w:hint="default"/>
      </w:rPr>
    </w:lvl>
  </w:abstractNum>
  <w:abstractNum w:abstractNumId="29">
    <w:nsid w:val="72527DAC"/>
    <w:multiLevelType w:val="multilevel"/>
    <w:tmpl w:val="1E981804"/>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nsid w:val="7DBB50E0"/>
    <w:multiLevelType w:val="singleLevel"/>
    <w:tmpl w:val="EAA44D5A"/>
    <w:lvl w:ilvl="0">
      <w:start w:val="4"/>
      <w:numFmt w:val="decimal"/>
      <w:lvlText w:val="%1) "/>
      <w:legacy w:legacy="1" w:legacySpace="0" w:legacyIndent="283"/>
      <w:lvlJc w:val="left"/>
      <w:pPr>
        <w:ind w:left="1134" w:hanging="283"/>
      </w:pPr>
      <w:rPr>
        <w:rFonts w:ascii="Journal" w:hAnsi="Journal" w:cs="Journal" w:hint="default"/>
        <w:b w:val="0"/>
        <w:bCs w:val="0"/>
        <w:i w:val="0"/>
        <w:iCs w:val="0"/>
        <w:sz w:val="24"/>
        <w:szCs w:val="24"/>
      </w:rPr>
    </w:lvl>
  </w:abstractNum>
  <w:abstractNum w:abstractNumId="31">
    <w:nsid w:val="7F177604"/>
    <w:multiLevelType w:val="singleLevel"/>
    <w:tmpl w:val="EAA44D5A"/>
    <w:lvl w:ilvl="0">
      <w:start w:val="1"/>
      <w:numFmt w:val="decimal"/>
      <w:lvlText w:val="%1) "/>
      <w:legacy w:legacy="1" w:legacySpace="0" w:legacyIndent="283"/>
      <w:lvlJc w:val="left"/>
      <w:pPr>
        <w:ind w:left="1134" w:hanging="283"/>
      </w:pPr>
      <w:rPr>
        <w:rFonts w:ascii="Journal" w:hAnsi="Journal" w:cs="Journal" w:hint="default"/>
        <w:b w:val="0"/>
        <w:bCs w:val="0"/>
        <w:i w:val="0"/>
        <w:iCs w:val="0"/>
        <w:sz w:val="24"/>
        <w:szCs w:val="24"/>
      </w:rPr>
    </w:lvl>
  </w:abstractNum>
  <w:num w:numId="1">
    <w:abstractNumId w:val="9"/>
  </w:num>
  <w:num w:numId="2">
    <w:abstractNumId w:val="15"/>
  </w:num>
  <w:num w:numId="3">
    <w:abstractNumId w:val="14"/>
  </w:num>
  <w:num w:numId="4">
    <w:abstractNumId w:val="21"/>
  </w:num>
  <w:num w:numId="5">
    <w:abstractNumId w:val="19"/>
  </w:num>
  <w:num w:numId="6">
    <w:abstractNumId w:val="29"/>
  </w:num>
  <w:num w:numId="7">
    <w:abstractNumId w:val="25"/>
  </w:num>
  <w:num w:numId="8">
    <w:abstractNumId w:val="11"/>
  </w:num>
  <w:num w:numId="9">
    <w:abstractNumId w:val="18"/>
  </w:num>
  <w:num w:numId="10">
    <w:abstractNumId w:val="27"/>
  </w:num>
  <w:num w:numId="11">
    <w:abstractNumId w:val="1"/>
  </w:num>
  <w:num w:numId="12">
    <w:abstractNumId w:val="12"/>
  </w:num>
  <w:num w:numId="13">
    <w:abstractNumId w:val="24"/>
  </w:num>
  <w:num w:numId="14">
    <w:abstractNumId w:val="30"/>
  </w:num>
  <w:num w:numId="15">
    <w:abstractNumId w:val="30"/>
    <w:lvlOverride w:ilvl="0">
      <w:lvl w:ilvl="0">
        <w:start w:val="1"/>
        <w:numFmt w:val="decimal"/>
        <w:lvlText w:val="%1) "/>
        <w:legacy w:legacy="1" w:legacySpace="0" w:legacyIndent="283"/>
        <w:lvlJc w:val="left"/>
        <w:pPr>
          <w:ind w:left="1134" w:hanging="283"/>
        </w:pPr>
        <w:rPr>
          <w:rFonts w:ascii="Journal" w:hAnsi="Journal" w:cs="Journal" w:hint="default"/>
          <w:b w:val="0"/>
          <w:bCs w:val="0"/>
          <w:i w:val="0"/>
          <w:iCs w:val="0"/>
          <w:sz w:val="24"/>
          <w:szCs w:val="24"/>
        </w:rPr>
      </w:lvl>
    </w:lvlOverride>
  </w:num>
  <w:num w:numId="16">
    <w:abstractNumId w:val="31"/>
  </w:num>
  <w:num w:numId="17">
    <w:abstractNumId w:val="5"/>
  </w:num>
  <w:num w:numId="18">
    <w:abstractNumId w:val="0"/>
  </w:num>
  <w:num w:numId="19">
    <w:abstractNumId w:val="23"/>
  </w:num>
  <w:num w:numId="20">
    <w:abstractNumId w:val="26"/>
  </w:num>
  <w:num w:numId="21">
    <w:abstractNumId w:val="2"/>
  </w:num>
  <w:num w:numId="22">
    <w:abstractNumId w:val="3"/>
  </w:num>
  <w:num w:numId="23">
    <w:abstractNumId w:val="16"/>
  </w:num>
  <w:num w:numId="24">
    <w:abstractNumId w:val="22"/>
  </w:num>
  <w:num w:numId="25">
    <w:abstractNumId w:val="7"/>
  </w:num>
  <w:num w:numId="26">
    <w:abstractNumId w:val="28"/>
  </w:num>
  <w:num w:numId="27">
    <w:abstractNumId w:val="20"/>
  </w:num>
  <w:num w:numId="28">
    <w:abstractNumId w:val="8"/>
  </w:num>
  <w:num w:numId="29">
    <w:abstractNumId w:val="17"/>
  </w:num>
  <w:num w:numId="30">
    <w:abstractNumId w:val="4"/>
  </w:num>
  <w:num w:numId="31">
    <w:abstractNumId w:val="13"/>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E4A"/>
    <w:rsid w:val="00025557"/>
    <w:rsid w:val="000312C6"/>
    <w:rsid w:val="000318E8"/>
    <w:rsid w:val="000436C4"/>
    <w:rsid w:val="000652A5"/>
    <w:rsid w:val="00070889"/>
    <w:rsid w:val="000750B0"/>
    <w:rsid w:val="000B3D33"/>
    <w:rsid w:val="000C3A5B"/>
    <w:rsid w:val="000F2DAC"/>
    <w:rsid w:val="00113928"/>
    <w:rsid w:val="0011663B"/>
    <w:rsid w:val="00116B88"/>
    <w:rsid w:val="0012320B"/>
    <w:rsid w:val="00127B08"/>
    <w:rsid w:val="00137C25"/>
    <w:rsid w:val="00150B93"/>
    <w:rsid w:val="00153194"/>
    <w:rsid w:val="001742BF"/>
    <w:rsid w:val="00177764"/>
    <w:rsid w:val="00182A03"/>
    <w:rsid w:val="001A7AE7"/>
    <w:rsid w:val="001B0406"/>
    <w:rsid w:val="001B74B1"/>
    <w:rsid w:val="001B777C"/>
    <w:rsid w:val="001C0624"/>
    <w:rsid w:val="001D03EC"/>
    <w:rsid w:val="001E22C3"/>
    <w:rsid w:val="001E52AC"/>
    <w:rsid w:val="001F3346"/>
    <w:rsid w:val="00200A18"/>
    <w:rsid w:val="00226C4E"/>
    <w:rsid w:val="0023656A"/>
    <w:rsid w:val="00252C10"/>
    <w:rsid w:val="00265E7E"/>
    <w:rsid w:val="00266171"/>
    <w:rsid w:val="0029336E"/>
    <w:rsid w:val="002A4449"/>
    <w:rsid w:val="002A6A65"/>
    <w:rsid w:val="002A6B4D"/>
    <w:rsid w:val="002B31D0"/>
    <w:rsid w:val="002F1241"/>
    <w:rsid w:val="002F620D"/>
    <w:rsid w:val="00302B03"/>
    <w:rsid w:val="00305CBE"/>
    <w:rsid w:val="0031476C"/>
    <w:rsid w:val="00317E4A"/>
    <w:rsid w:val="00331695"/>
    <w:rsid w:val="00332C07"/>
    <w:rsid w:val="00335EFC"/>
    <w:rsid w:val="00344858"/>
    <w:rsid w:val="00351CEB"/>
    <w:rsid w:val="003731B4"/>
    <w:rsid w:val="003A43D8"/>
    <w:rsid w:val="003A53B2"/>
    <w:rsid w:val="003A63B4"/>
    <w:rsid w:val="003A6B07"/>
    <w:rsid w:val="003B22E2"/>
    <w:rsid w:val="003B5C8D"/>
    <w:rsid w:val="003C2148"/>
    <w:rsid w:val="003D599F"/>
    <w:rsid w:val="003E302C"/>
    <w:rsid w:val="003F2DA4"/>
    <w:rsid w:val="003F607B"/>
    <w:rsid w:val="004042B0"/>
    <w:rsid w:val="004050B0"/>
    <w:rsid w:val="00411C82"/>
    <w:rsid w:val="0041444B"/>
    <w:rsid w:val="00452B70"/>
    <w:rsid w:val="004641A9"/>
    <w:rsid w:val="004655B0"/>
    <w:rsid w:val="00494402"/>
    <w:rsid w:val="004947CB"/>
    <w:rsid w:val="004B6C10"/>
    <w:rsid w:val="004C43D6"/>
    <w:rsid w:val="004F7C14"/>
    <w:rsid w:val="00522168"/>
    <w:rsid w:val="00533F3F"/>
    <w:rsid w:val="00563CB7"/>
    <w:rsid w:val="00565E11"/>
    <w:rsid w:val="00575ACD"/>
    <w:rsid w:val="005A3E7C"/>
    <w:rsid w:val="005C5445"/>
    <w:rsid w:val="005F5BB7"/>
    <w:rsid w:val="006012E9"/>
    <w:rsid w:val="006052E8"/>
    <w:rsid w:val="00613E13"/>
    <w:rsid w:val="006255F8"/>
    <w:rsid w:val="00630211"/>
    <w:rsid w:val="006335E5"/>
    <w:rsid w:val="00654951"/>
    <w:rsid w:val="006570AD"/>
    <w:rsid w:val="006571C5"/>
    <w:rsid w:val="006959AE"/>
    <w:rsid w:val="006A20C1"/>
    <w:rsid w:val="006C0726"/>
    <w:rsid w:val="006C4E8D"/>
    <w:rsid w:val="006D244B"/>
    <w:rsid w:val="00707161"/>
    <w:rsid w:val="007174D3"/>
    <w:rsid w:val="007219B2"/>
    <w:rsid w:val="0074146C"/>
    <w:rsid w:val="00751758"/>
    <w:rsid w:val="00751D6B"/>
    <w:rsid w:val="00761DAE"/>
    <w:rsid w:val="007721D8"/>
    <w:rsid w:val="0078133C"/>
    <w:rsid w:val="00784C52"/>
    <w:rsid w:val="00790763"/>
    <w:rsid w:val="00792F8E"/>
    <w:rsid w:val="007935B3"/>
    <w:rsid w:val="0079608A"/>
    <w:rsid w:val="007A7D74"/>
    <w:rsid w:val="007B1A55"/>
    <w:rsid w:val="007C1679"/>
    <w:rsid w:val="007E1FA4"/>
    <w:rsid w:val="00817CEE"/>
    <w:rsid w:val="008313E6"/>
    <w:rsid w:val="008328D5"/>
    <w:rsid w:val="00856476"/>
    <w:rsid w:val="00877546"/>
    <w:rsid w:val="008834FB"/>
    <w:rsid w:val="008B0736"/>
    <w:rsid w:val="008C0C48"/>
    <w:rsid w:val="008C3CF6"/>
    <w:rsid w:val="008C7846"/>
    <w:rsid w:val="008E5045"/>
    <w:rsid w:val="00910289"/>
    <w:rsid w:val="00917CB2"/>
    <w:rsid w:val="009222F0"/>
    <w:rsid w:val="00937149"/>
    <w:rsid w:val="00982F3F"/>
    <w:rsid w:val="00992767"/>
    <w:rsid w:val="00996126"/>
    <w:rsid w:val="009A4689"/>
    <w:rsid w:val="009B3DFE"/>
    <w:rsid w:val="009F108B"/>
    <w:rsid w:val="009F1825"/>
    <w:rsid w:val="009F3EFA"/>
    <w:rsid w:val="009F51E5"/>
    <w:rsid w:val="00A04CF3"/>
    <w:rsid w:val="00A10E81"/>
    <w:rsid w:val="00A23966"/>
    <w:rsid w:val="00A249AB"/>
    <w:rsid w:val="00A324BE"/>
    <w:rsid w:val="00A604D7"/>
    <w:rsid w:val="00A8526F"/>
    <w:rsid w:val="00AA1465"/>
    <w:rsid w:val="00AE05C2"/>
    <w:rsid w:val="00AE4692"/>
    <w:rsid w:val="00AF4240"/>
    <w:rsid w:val="00B42D9D"/>
    <w:rsid w:val="00B87AA5"/>
    <w:rsid w:val="00B952B8"/>
    <w:rsid w:val="00BC0E9E"/>
    <w:rsid w:val="00BC32F1"/>
    <w:rsid w:val="00BE6B2A"/>
    <w:rsid w:val="00C07EAD"/>
    <w:rsid w:val="00C23B91"/>
    <w:rsid w:val="00C30F9A"/>
    <w:rsid w:val="00C46FCB"/>
    <w:rsid w:val="00C506DF"/>
    <w:rsid w:val="00CB0CC1"/>
    <w:rsid w:val="00CB6CEB"/>
    <w:rsid w:val="00CD1D5D"/>
    <w:rsid w:val="00CD7D3D"/>
    <w:rsid w:val="00CF081E"/>
    <w:rsid w:val="00CF0FE7"/>
    <w:rsid w:val="00CF4053"/>
    <w:rsid w:val="00D0397E"/>
    <w:rsid w:val="00D361ED"/>
    <w:rsid w:val="00D4317E"/>
    <w:rsid w:val="00D45A4C"/>
    <w:rsid w:val="00D47A94"/>
    <w:rsid w:val="00D5748D"/>
    <w:rsid w:val="00D57D1A"/>
    <w:rsid w:val="00D837C7"/>
    <w:rsid w:val="00D91198"/>
    <w:rsid w:val="00D97A45"/>
    <w:rsid w:val="00DA7699"/>
    <w:rsid w:val="00DE70D3"/>
    <w:rsid w:val="00DF0184"/>
    <w:rsid w:val="00E105C2"/>
    <w:rsid w:val="00E12AAB"/>
    <w:rsid w:val="00E273F0"/>
    <w:rsid w:val="00E32012"/>
    <w:rsid w:val="00E41E99"/>
    <w:rsid w:val="00E428E9"/>
    <w:rsid w:val="00E53B9B"/>
    <w:rsid w:val="00E8025A"/>
    <w:rsid w:val="00E81748"/>
    <w:rsid w:val="00E94FA2"/>
    <w:rsid w:val="00EA1A9B"/>
    <w:rsid w:val="00EA2780"/>
    <w:rsid w:val="00EF4D44"/>
    <w:rsid w:val="00F018B0"/>
    <w:rsid w:val="00F173BF"/>
    <w:rsid w:val="00F3577C"/>
    <w:rsid w:val="00F53386"/>
    <w:rsid w:val="00F75BC4"/>
    <w:rsid w:val="00F900BE"/>
    <w:rsid w:val="00F931E3"/>
    <w:rsid w:val="00F959C6"/>
    <w:rsid w:val="00F969FD"/>
    <w:rsid w:val="00FC173F"/>
    <w:rsid w:val="00FC1953"/>
    <w:rsid w:val="00FD0DC1"/>
    <w:rsid w:val="00FF0A62"/>
    <w:rsid w:val="00FF7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FAAA4D-C68C-4FE0-8056-1031901D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D74"/>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носки"/>
    <w:basedOn w:val="a"/>
    <w:uiPriority w:val="99"/>
    <w:rsid w:val="00127B08"/>
    <w:pPr>
      <w:autoSpaceDE w:val="0"/>
      <w:autoSpaceDN w:val="0"/>
      <w:spacing w:before="0" w:after="0" w:line="360" w:lineRule="auto"/>
      <w:ind w:firstLine="851"/>
      <w:jc w:val="both"/>
    </w:pPr>
    <w:rPr>
      <w:rFonts w:ascii="Journal" w:hAnsi="Journal" w:cs="Journal"/>
      <w:sz w:val="20"/>
    </w:rPr>
  </w:style>
  <w:style w:type="character" w:customStyle="1" w:styleId="a4">
    <w:name w:val="знак сноски"/>
    <w:uiPriority w:val="99"/>
    <w:rsid w:val="00127B08"/>
    <w:rPr>
      <w:rFonts w:cs="Times New Roman"/>
      <w:vertAlign w:val="superscript"/>
    </w:rPr>
  </w:style>
  <w:style w:type="paragraph" w:styleId="2">
    <w:name w:val="Body Text 2"/>
    <w:basedOn w:val="a"/>
    <w:link w:val="20"/>
    <w:uiPriority w:val="99"/>
    <w:rsid w:val="00127B08"/>
    <w:pPr>
      <w:autoSpaceDE w:val="0"/>
      <w:autoSpaceDN w:val="0"/>
      <w:spacing w:before="0" w:after="0" w:line="360" w:lineRule="auto"/>
      <w:ind w:right="-1" w:firstLine="851"/>
      <w:jc w:val="both"/>
    </w:pPr>
    <w:rPr>
      <w:rFonts w:ascii="Journal" w:hAnsi="Journal" w:cs="Journal"/>
      <w:i/>
      <w:iCs/>
      <w:szCs w:val="24"/>
    </w:rPr>
  </w:style>
  <w:style w:type="character" w:customStyle="1" w:styleId="20">
    <w:name w:val="Основной текст 2 Знак"/>
    <w:link w:val="2"/>
    <w:uiPriority w:val="99"/>
    <w:semiHidden/>
    <w:rPr>
      <w:sz w:val="24"/>
      <w:szCs w:val="20"/>
    </w:rPr>
  </w:style>
  <w:style w:type="paragraph" w:customStyle="1" w:styleId="a5">
    <w:name w:val="Ãëàâà"/>
    <w:basedOn w:val="a"/>
    <w:uiPriority w:val="99"/>
    <w:rsid w:val="00127B08"/>
    <w:pPr>
      <w:keepLines/>
      <w:suppressAutoHyphens/>
      <w:autoSpaceDE w:val="0"/>
      <w:autoSpaceDN w:val="0"/>
      <w:spacing w:before="0" w:after="0" w:line="360" w:lineRule="auto"/>
      <w:jc w:val="center"/>
    </w:pPr>
    <w:rPr>
      <w:rFonts w:ascii="Academy" w:hAnsi="Academy" w:cs="Academy"/>
      <w:b/>
      <w:bCs/>
      <w:spacing w:val="20"/>
      <w:kern w:val="20"/>
      <w:sz w:val="32"/>
      <w:szCs w:val="32"/>
    </w:rPr>
  </w:style>
  <w:style w:type="paragraph" w:customStyle="1" w:styleId="a6">
    <w:name w:val="Ïîäãëàâêà"/>
    <w:basedOn w:val="a5"/>
    <w:uiPriority w:val="99"/>
    <w:rsid w:val="00127B08"/>
    <w:pPr>
      <w:keepNext/>
      <w:spacing w:before="120" w:after="120"/>
      <w:ind w:left="851"/>
      <w:jc w:val="both"/>
    </w:pPr>
    <w:rPr>
      <w:rFonts w:ascii="AGBengaly" w:hAnsi="AGBengaly" w:cs="AGBengaly"/>
      <w:sz w:val="28"/>
      <w:szCs w:val="28"/>
    </w:rPr>
  </w:style>
  <w:style w:type="paragraph" w:customStyle="1" w:styleId="a7">
    <w:name w:val="Ñòðî÷êà"/>
    <w:basedOn w:val="a"/>
    <w:uiPriority w:val="99"/>
    <w:rsid w:val="00127B08"/>
    <w:pPr>
      <w:autoSpaceDE w:val="0"/>
      <w:autoSpaceDN w:val="0"/>
      <w:spacing w:before="0" w:after="0" w:line="360" w:lineRule="auto"/>
      <w:ind w:firstLine="851"/>
      <w:jc w:val="both"/>
    </w:pPr>
    <w:rPr>
      <w:rFonts w:ascii="Journal" w:hAnsi="Journal" w:cs="Journal"/>
      <w:szCs w:val="24"/>
    </w:rPr>
  </w:style>
  <w:style w:type="paragraph" w:styleId="a8">
    <w:name w:val="Block Text"/>
    <w:basedOn w:val="a"/>
    <w:uiPriority w:val="99"/>
    <w:rsid w:val="00127B08"/>
    <w:pPr>
      <w:autoSpaceDE w:val="0"/>
      <w:autoSpaceDN w:val="0"/>
      <w:spacing w:before="120" w:after="120"/>
      <w:ind w:left="1134" w:firstLine="567"/>
      <w:jc w:val="both"/>
    </w:pPr>
    <w:rPr>
      <w:rFonts w:ascii="Journal" w:hAnsi="Journal" w:cs="Journal"/>
      <w:i/>
      <w:iCs/>
      <w:sz w:val="20"/>
    </w:rPr>
  </w:style>
  <w:style w:type="character" w:styleId="a9">
    <w:name w:val="Hyperlink"/>
    <w:uiPriority w:val="99"/>
    <w:rsid w:val="007219B2"/>
    <w:rPr>
      <w:rFonts w:cs="Times New Roman"/>
      <w:color w:val="0000FF"/>
      <w:u w:val="single"/>
    </w:rPr>
  </w:style>
  <w:style w:type="character" w:styleId="aa">
    <w:name w:val="footnote reference"/>
    <w:uiPriority w:val="99"/>
    <w:semiHidden/>
    <w:rsid w:val="001E22C3"/>
    <w:rPr>
      <w:rFonts w:cs="Times New Roman"/>
      <w:vertAlign w:val="superscript"/>
    </w:rPr>
  </w:style>
  <w:style w:type="paragraph" w:styleId="ab">
    <w:name w:val="footnote text"/>
    <w:basedOn w:val="a"/>
    <w:link w:val="ac"/>
    <w:uiPriority w:val="99"/>
    <w:semiHidden/>
    <w:rsid w:val="001E22C3"/>
    <w:pPr>
      <w:spacing w:before="0" w:after="0"/>
    </w:pPr>
    <w:rPr>
      <w:sz w:val="20"/>
    </w:rPr>
  </w:style>
  <w:style w:type="character" w:customStyle="1" w:styleId="ac">
    <w:name w:val="Текст сноски Знак"/>
    <w:link w:val="ab"/>
    <w:uiPriority w:val="99"/>
    <w:semiHidden/>
    <w:rPr>
      <w:sz w:val="20"/>
      <w:szCs w:val="20"/>
    </w:rPr>
  </w:style>
  <w:style w:type="paragraph" w:styleId="ad">
    <w:name w:val="header"/>
    <w:basedOn w:val="a"/>
    <w:link w:val="ae"/>
    <w:uiPriority w:val="99"/>
    <w:rsid w:val="000750B0"/>
    <w:pPr>
      <w:tabs>
        <w:tab w:val="center" w:pos="4677"/>
        <w:tab w:val="right" w:pos="9355"/>
      </w:tabs>
      <w:spacing w:before="0" w:after="0"/>
    </w:pPr>
    <w:rPr>
      <w:szCs w:val="24"/>
    </w:rPr>
  </w:style>
  <w:style w:type="character" w:customStyle="1" w:styleId="ae">
    <w:name w:val="Верхний колонтитул Знак"/>
    <w:link w:val="ad"/>
    <w:uiPriority w:val="99"/>
    <w:semiHidden/>
    <w:rPr>
      <w:sz w:val="24"/>
      <w:szCs w:val="20"/>
    </w:rPr>
  </w:style>
  <w:style w:type="character" w:styleId="af">
    <w:name w:val="page number"/>
    <w:uiPriority w:val="99"/>
    <w:rsid w:val="000750B0"/>
    <w:rPr>
      <w:rFonts w:cs="Times New Roman"/>
    </w:rPr>
  </w:style>
  <w:style w:type="paragraph" w:styleId="21">
    <w:name w:val="Body Text Indent 2"/>
    <w:basedOn w:val="a"/>
    <w:link w:val="22"/>
    <w:uiPriority w:val="99"/>
    <w:rsid w:val="00F3577C"/>
    <w:pPr>
      <w:spacing w:before="0" w:after="120" w:line="480" w:lineRule="auto"/>
      <w:ind w:left="283"/>
    </w:pPr>
    <w:rPr>
      <w:szCs w:val="24"/>
    </w:rPr>
  </w:style>
  <w:style w:type="character" w:customStyle="1" w:styleId="22">
    <w:name w:val="Основной текст с отступом 2 Знак"/>
    <w:link w:val="21"/>
    <w:uiPriority w:val="99"/>
    <w:semiHidden/>
    <w:rPr>
      <w:sz w:val="24"/>
      <w:szCs w:val="20"/>
    </w:rPr>
  </w:style>
  <w:style w:type="paragraph" w:styleId="3">
    <w:name w:val="Body Text Indent 3"/>
    <w:basedOn w:val="a"/>
    <w:link w:val="30"/>
    <w:uiPriority w:val="99"/>
    <w:rsid w:val="00CB0CC1"/>
    <w:pPr>
      <w:spacing w:before="0"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f0">
    <w:name w:val="Normal (Web)"/>
    <w:basedOn w:val="a"/>
    <w:uiPriority w:val="99"/>
    <w:rsid w:val="00E105C2"/>
    <w:pPr>
      <w:spacing w:beforeAutospacing="1" w:afterAutospacing="1"/>
    </w:pPr>
    <w:rPr>
      <w:color w:val="333333"/>
      <w:szCs w:val="24"/>
    </w:rPr>
  </w:style>
  <w:style w:type="character" w:styleId="af1">
    <w:name w:val="Strong"/>
    <w:uiPriority w:val="99"/>
    <w:qFormat/>
    <w:rsid w:val="00DA7699"/>
    <w:rPr>
      <w:rFonts w:cs="Times New Roman"/>
      <w:b/>
      <w:bCs/>
    </w:rPr>
  </w:style>
  <w:style w:type="paragraph" w:customStyle="1" w:styleId="anons1">
    <w:name w:val="anons1"/>
    <w:basedOn w:val="a"/>
    <w:uiPriority w:val="99"/>
    <w:rsid w:val="00DA7699"/>
    <w:pPr>
      <w:spacing w:before="105" w:after="105"/>
    </w:pPr>
    <w:rPr>
      <w:sz w:val="21"/>
      <w:szCs w:val="21"/>
    </w:rPr>
  </w:style>
  <w:style w:type="paragraph" w:styleId="af2">
    <w:name w:val="footer"/>
    <w:basedOn w:val="a"/>
    <w:link w:val="af3"/>
    <w:uiPriority w:val="99"/>
    <w:rsid w:val="00D97A45"/>
    <w:pPr>
      <w:tabs>
        <w:tab w:val="center" w:pos="4677"/>
        <w:tab w:val="right" w:pos="9355"/>
      </w:tabs>
      <w:spacing w:before="0" w:after="0"/>
    </w:pPr>
    <w:rPr>
      <w:szCs w:val="24"/>
    </w:rPr>
  </w:style>
  <w:style w:type="character" w:customStyle="1" w:styleId="af3">
    <w:name w:val="Нижний колонтитул Знак"/>
    <w:link w:val="af2"/>
    <w:uiPriority w:val="99"/>
    <w:semiHidden/>
    <w:rPr>
      <w:sz w:val="24"/>
      <w:szCs w:val="20"/>
    </w:rPr>
  </w:style>
  <w:style w:type="paragraph" w:styleId="af4">
    <w:name w:val="Plain Text"/>
    <w:basedOn w:val="a"/>
    <w:link w:val="af5"/>
    <w:uiPriority w:val="99"/>
    <w:rsid w:val="00F969FD"/>
    <w:pPr>
      <w:spacing w:before="0" w:after="0"/>
    </w:pPr>
    <w:rPr>
      <w:rFonts w:ascii="Courier New" w:hAnsi="Courier New" w:cs="Courier New"/>
      <w:sz w:val="20"/>
    </w:rPr>
  </w:style>
  <w:style w:type="character" w:customStyle="1" w:styleId="af5">
    <w:name w:val="Текст Знак"/>
    <w:link w:val="af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32046">
      <w:marLeft w:val="0"/>
      <w:marRight w:val="0"/>
      <w:marTop w:val="0"/>
      <w:marBottom w:val="0"/>
      <w:divBdr>
        <w:top w:val="none" w:sz="0" w:space="0" w:color="auto"/>
        <w:left w:val="none" w:sz="0" w:space="0" w:color="auto"/>
        <w:bottom w:val="none" w:sz="0" w:space="0" w:color="auto"/>
        <w:right w:val="none" w:sz="0" w:space="0" w:color="auto"/>
      </w:divBdr>
      <w:divsChild>
        <w:div w:id="641932051">
          <w:marLeft w:val="0"/>
          <w:marRight w:val="0"/>
          <w:marTop w:val="0"/>
          <w:marBottom w:val="0"/>
          <w:divBdr>
            <w:top w:val="none" w:sz="0" w:space="0" w:color="auto"/>
            <w:left w:val="none" w:sz="0" w:space="0" w:color="auto"/>
            <w:bottom w:val="none" w:sz="0" w:space="0" w:color="auto"/>
            <w:right w:val="none" w:sz="0" w:space="0" w:color="auto"/>
          </w:divBdr>
        </w:div>
      </w:divsChild>
    </w:div>
    <w:div w:id="641932048">
      <w:marLeft w:val="0"/>
      <w:marRight w:val="0"/>
      <w:marTop w:val="0"/>
      <w:marBottom w:val="0"/>
      <w:divBdr>
        <w:top w:val="none" w:sz="0" w:space="0" w:color="auto"/>
        <w:left w:val="none" w:sz="0" w:space="0" w:color="auto"/>
        <w:bottom w:val="none" w:sz="0" w:space="0" w:color="auto"/>
        <w:right w:val="none" w:sz="0" w:space="0" w:color="auto"/>
      </w:divBdr>
      <w:divsChild>
        <w:div w:id="641932050">
          <w:marLeft w:val="0"/>
          <w:marRight w:val="0"/>
          <w:marTop w:val="0"/>
          <w:marBottom w:val="0"/>
          <w:divBdr>
            <w:top w:val="none" w:sz="0" w:space="0" w:color="auto"/>
            <w:left w:val="none" w:sz="0" w:space="0" w:color="auto"/>
            <w:bottom w:val="none" w:sz="0" w:space="0" w:color="auto"/>
            <w:right w:val="none" w:sz="0" w:space="0" w:color="auto"/>
          </w:divBdr>
        </w:div>
      </w:divsChild>
    </w:div>
    <w:div w:id="641932049">
      <w:marLeft w:val="0"/>
      <w:marRight w:val="0"/>
      <w:marTop w:val="0"/>
      <w:marBottom w:val="0"/>
      <w:divBdr>
        <w:top w:val="none" w:sz="0" w:space="0" w:color="auto"/>
        <w:left w:val="none" w:sz="0" w:space="0" w:color="auto"/>
        <w:bottom w:val="none" w:sz="0" w:space="0" w:color="auto"/>
        <w:right w:val="none" w:sz="0" w:space="0" w:color="auto"/>
      </w:divBdr>
      <w:divsChild>
        <w:div w:id="64193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19733</Words>
  <Characters>112482</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План</vt:lpstr>
    </vt:vector>
  </TitlesOfParts>
  <Company>Computer Land</Company>
  <LinksUpToDate>false</LinksUpToDate>
  <CharactersWithSpaces>131952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2007-12-06T08:39:00Z</cp:lastPrinted>
  <dcterms:created xsi:type="dcterms:W3CDTF">2014-02-28T06:31:00Z</dcterms:created>
  <dcterms:modified xsi:type="dcterms:W3CDTF">2014-02-28T06:31:00Z</dcterms:modified>
</cp:coreProperties>
</file>