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0E" w:rsidRPr="00C26119" w:rsidRDefault="002E0DB3" w:rsidP="002E0DB3">
      <w:pPr>
        <w:pStyle w:val="aff3"/>
      </w:pPr>
      <w:r w:rsidRPr="00C26119">
        <w:t>Федеральное агентство по образованию и науке РФ</w:t>
      </w:r>
    </w:p>
    <w:p w:rsidR="0040660E" w:rsidRPr="00C26119" w:rsidRDefault="002E0DB3" w:rsidP="002E0DB3">
      <w:pPr>
        <w:pStyle w:val="aff3"/>
      </w:pPr>
      <w:r w:rsidRPr="00C26119">
        <w:t xml:space="preserve">НОУ ВПО </w:t>
      </w:r>
      <w:r>
        <w:t>С</w:t>
      </w:r>
      <w:r w:rsidRPr="00C26119">
        <w:t>амарский медицинский институт «</w:t>
      </w:r>
      <w:r>
        <w:t>Р</w:t>
      </w:r>
      <w:r w:rsidRPr="00C26119">
        <w:t>еавиз»</w:t>
      </w:r>
    </w:p>
    <w:p w:rsidR="0040660E" w:rsidRPr="00C26119" w:rsidRDefault="002E0DB3" w:rsidP="002E0DB3">
      <w:pPr>
        <w:pStyle w:val="aff3"/>
      </w:pPr>
      <w:r w:rsidRPr="00C26119">
        <w:t>Медико-социальный факультет</w:t>
      </w:r>
    </w:p>
    <w:p w:rsidR="00C26119" w:rsidRPr="00C26119" w:rsidRDefault="002E0DB3" w:rsidP="002E0DB3">
      <w:pPr>
        <w:pStyle w:val="aff3"/>
      </w:pPr>
      <w:r w:rsidRPr="00C26119">
        <w:t>Кафедра социальной работы и социологии</w:t>
      </w:r>
    </w:p>
    <w:p w:rsidR="0063590E" w:rsidRPr="00C26119" w:rsidRDefault="0063590E" w:rsidP="002E0DB3">
      <w:pPr>
        <w:pStyle w:val="aff3"/>
      </w:pPr>
      <w:r w:rsidRPr="00C26119">
        <w:t>Специальность</w:t>
      </w:r>
      <w:r w:rsidR="00C26119" w:rsidRPr="00C26119">
        <w:t xml:space="preserve">: </w:t>
      </w:r>
      <w:r w:rsidR="00891230" w:rsidRPr="00C26119">
        <w:t>«Социальная работа»</w:t>
      </w:r>
    </w:p>
    <w:p w:rsidR="0063590E" w:rsidRPr="00C26119" w:rsidRDefault="0063590E" w:rsidP="002E0DB3">
      <w:pPr>
        <w:pStyle w:val="aff3"/>
      </w:pPr>
      <w:r w:rsidRPr="00C26119">
        <w:t>Специализация</w:t>
      </w:r>
      <w:r w:rsidR="00C26119" w:rsidRPr="00C26119">
        <w:t xml:space="preserve">: </w:t>
      </w:r>
      <w:r w:rsidR="00981AAA" w:rsidRPr="00C26119">
        <w:t>медико-социальная реабилитация</w:t>
      </w:r>
    </w:p>
    <w:p w:rsidR="00C26119" w:rsidRPr="00C26119" w:rsidRDefault="006C0EE8" w:rsidP="002E0DB3">
      <w:pPr>
        <w:pStyle w:val="aff3"/>
      </w:pPr>
      <w:r w:rsidRPr="00C26119">
        <w:t>л</w:t>
      </w:r>
      <w:r w:rsidR="00981AAA" w:rsidRPr="00C26119">
        <w:t>юдей с ограниченными возможностями</w:t>
      </w:r>
    </w:p>
    <w:p w:rsidR="002E0DB3" w:rsidRDefault="002E0DB3" w:rsidP="002E0DB3">
      <w:pPr>
        <w:pStyle w:val="aff3"/>
      </w:pPr>
    </w:p>
    <w:p w:rsidR="002E0DB3" w:rsidRDefault="002E0DB3" w:rsidP="002E0DB3">
      <w:pPr>
        <w:pStyle w:val="aff3"/>
      </w:pPr>
    </w:p>
    <w:p w:rsidR="002E0DB3" w:rsidRDefault="002E0DB3" w:rsidP="002E0DB3">
      <w:pPr>
        <w:pStyle w:val="aff3"/>
      </w:pPr>
    </w:p>
    <w:p w:rsidR="002E0DB3" w:rsidRDefault="002E0DB3" w:rsidP="002E0DB3">
      <w:pPr>
        <w:pStyle w:val="aff3"/>
      </w:pPr>
    </w:p>
    <w:p w:rsidR="00C26119" w:rsidRPr="00C26119" w:rsidRDefault="003A65C5" w:rsidP="002E0DB3">
      <w:pPr>
        <w:pStyle w:val="aff3"/>
      </w:pPr>
      <w:r w:rsidRPr="00C26119">
        <w:t>ДИПЛОМНАЯ РАБОТА</w:t>
      </w:r>
    </w:p>
    <w:p w:rsidR="005214F5" w:rsidRPr="00C26119" w:rsidRDefault="003A65C5" w:rsidP="002E0DB3">
      <w:pPr>
        <w:pStyle w:val="aff3"/>
      </w:pPr>
      <w:r w:rsidRPr="00C26119">
        <w:t>Сеть социальной поддержки людей</w:t>
      </w:r>
    </w:p>
    <w:p w:rsidR="003A65C5" w:rsidRPr="00C26119" w:rsidRDefault="00370CA8" w:rsidP="002E0DB3">
      <w:pPr>
        <w:pStyle w:val="aff3"/>
      </w:pPr>
      <w:r w:rsidRPr="00C26119">
        <w:t xml:space="preserve">с </w:t>
      </w:r>
      <w:r w:rsidR="003A65C5" w:rsidRPr="00C26119">
        <w:t>инвалидностью как форма медико-социальной</w:t>
      </w:r>
    </w:p>
    <w:p w:rsidR="00C26119" w:rsidRPr="00C26119" w:rsidRDefault="00370CA8" w:rsidP="002E0DB3">
      <w:pPr>
        <w:pStyle w:val="aff3"/>
      </w:pPr>
      <w:r w:rsidRPr="00C26119">
        <w:t>р</w:t>
      </w:r>
      <w:r w:rsidR="003A65C5" w:rsidRPr="00C26119">
        <w:t>аботы на основе принципов Независимой жизни</w:t>
      </w:r>
    </w:p>
    <w:p w:rsidR="002E0DB3" w:rsidRDefault="002E0DB3" w:rsidP="002E0DB3">
      <w:pPr>
        <w:pStyle w:val="aff3"/>
      </w:pPr>
    </w:p>
    <w:p w:rsidR="002E0DB3" w:rsidRDefault="002E0DB3" w:rsidP="002E0DB3">
      <w:pPr>
        <w:pStyle w:val="aff3"/>
      </w:pPr>
    </w:p>
    <w:p w:rsidR="00C26119" w:rsidRPr="00C26119" w:rsidRDefault="0063590E" w:rsidP="002E0DB3">
      <w:pPr>
        <w:pStyle w:val="aff3"/>
        <w:ind w:left="3920"/>
        <w:jc w:val="left"/>
      </w:pPr>
      <w:r w:rsidRPr="00C26119">
        <w:t>Выполнил</w:t>
      </w:r>
    </w:p>
    <w:p w:rsidR="00C26119" w:rsidRDefault="0063590E" w:rsidP="002E0DB3">
      <w:pPr>
        <w:pStyle w:val="aff3"/>
        <w:ind w:left="3920"/>
        <w:jc w:val="left"/>
      </w:pPr>
      <w:r w:rsidRPr="00C26119">
        <w:t>Научный руководитель</w:t>
      </w:r>
      <w:r w:rsidR="00C26119" w:rsidRPr="00C26119">
        <w:t xml:space="preserve">: </w:t>
      </w:r>
    </w:p>
    <w:p w:rsidR="007F2ACC" w:rsidRPr="00C26119" w:rsidRDefault="000745B2" w:rsidP="002E0DB3">
      <w:pPr>
        <w:pStyle w:val="aff3"/>
        <w:ind w:left="3920"/>
        <w:jc w:val="left"/>
      </w:pPr>
      <w:r w:rsidRPr="00C26119">
        <w:t>Работа защищена</w:t>
      </w:r>
    </w:p>
    <w:p w:rsidR="00F52572" w:rsidRPr="00C26119" w:rsidRDefault="000745B2" w:rsidP="002E0DB3">
      <w:pPr>
        <w:pStyle w:val="aff3"/>
        <w:ind w:left="3920"/>
        <w:jc w:val="left"/>
      </w:pPr>
      <w:r w:rsidRPr="00C26119">
        <w:t>«___» _______2008г</w:t>
      </w:r>
      <w:r w:rsidR="00C26119" w:rsidRPr="00C26119">
        <w:t xml:space="preserve">. </w:t>
      </w:r>
    </w:p>
    <w:p w:rsidR="00C26119" w:rsidRPr="00C26119" w:rsidRDefault="000745B2" w:rsidP="002E0DB3">
      <w:pPr>
        <w:pStyle w:val="aff3"/>
        <w:ind w:left="3920"/>
        <w:jc w:val="left"/>
      </w:pPr>
      <w:r w:rsidRPr="00C26119">
        <w:t>Оценка ___________</w:t>
      </w:r>
    </w:p>
    <w:p w:rsidR="00F52572" w:rsidRPr="00C26119" w:rsidRDefault="002F7847" w:rsidP="002E0DB3">
      <w:pPr>
        <w:pStyle w:val="aff3"/>
        <w:ind w:left="3920"/>
        <w:jc w:val="left"/>
      </w:pPr>
      <w:r w:rsidRPr="00C26119">
        <w:t>Допустить к защите</w:t>
      </w:r>
      <w:r w:rsidR="00C26119" w:rsidRPr="00C26119">
        <w:t xml:space="preserve"> </w:t>
      </w:r>
      <w:r w:rsidR="00F52572" w:rsidRPr="00C26119">
        <w:t>Председатель ГАК</w:t>
      </w:r>
    </w:p>
    <w:p w:rsidR="00C26119" w:rsidRPr="00C26119" w:rsidRDefault="00F52572" w:rsidP="002E0DB3">
      <w:pPr>
        <w:pStyle w:val="aff3"/>
        <w:ind w:left="3920"/>
        <w:jc w:val="left"/>
      </w:pPr>
      <w:r w:rsidRPr="00C26119">
        <w:t>з</w:t>
      </w:r>
      <w:r w:rsidR="00C53686" w:rsidRPr="00C26119">
        <w:t>ав</w:t>
      </w:r>
      <w:r w:rsidR="00C26119" w:rsidRPr="00C26119">
        <w:t xml:space="preserve">. </w:t>
      </w:r>
      <w:r w:rsidR="00C53686" w:rsidRPr="00C26119">
        <w:t>кафедрой</w:t>
      </w:r>
      <w:r w:rsidR="00C26119" w:rsidRPr="00C26119">
        <w:t xml:space="preserve"> </w:t>
      </w:r>
    </w:p>
    <w:p w:rsidR="00C53686" w:rsidRPr="00C26119" w:rsidRDefault="000745B2" w:rsidP="002E0DB3">
      <w:pPr>
        <w:pStyle w:val="aff3"/>
        <w:ind w:left="3920"/>
        <w:jc w:val="left"/>
      </w:pPr>
      <w:r w:rsidRPr="00C26119">
        <w:t>________________</w:t>
      </w:r>
      <w:r w:rsidR="00C26119" w:rsidRPr="00C26119">
        <w:t xml:space="preserve"> </w:t>
      </w:r>
      <w:r w:rsidR="0056605A" w:rsidRPr="00C26119">
        <w:t>_____________</w:t>
      </w:r>
      <w:r w:rsidR="008C7A11" w:rsidRPr="00C26119">
        <w:t>__</w:t>
      </w:r>
      <w:r w:rsidR="00C26119" w:rsidRPr="00C26119">
        <w:t xml:space="preserve"> </w:t>
      </w:r>
    </w:p>
    <w:p w:rsidR="00C26119" w:rsidRPr="00C26119" w:rsidRDefault="000745B2" w:rsidP="002E0DB3">
      <w:pPr>
        <w:pStyle w:val="aff3"/>
        <w:ind w:left="3920"/>
        <w:jc w:val="left"/>
      </w:pPr>
      <w:r w:rsidRPr="00C26119">
        <w:t>«___» _______2008г</w:t>
      </w:r>
      <w:r w:rsidR="00C26119" w:rsidRPr="00C26119">
        <w:t xml:space="preserve">. </w:t>
      </w:r>
      <w:r w:rsidR="0056605A" w:rsidRPr="00C26119">
        <w:t>«___» _______2008г</w:t>
      </w:r>
      <w:r w:rsidR="00C26119" w:rsidRPr="00C26119">
        <w:t xml:space="preserve">. </w:t>
      </w:r>
    </w:p>
    <w:p w:rsidR="002E0DB3" w:rsidRDefault="002E0DB3" w:rsidP="002E0DB3">
      <w:pPr>
        <w:pStyle w:val="aff3"/>
      </w:pPr>
    </w:p>
    <w:p w:rsidR="002E0DB3" w:rsidRDefault="002E0DB3" w:rsidP="002E0DB3">
      <w:pPr>
        <w:pStyle w:val="aff3"/>
      </w:pPr>
    </w:p>
    <w:p w:rsidR="002E0DB3" w:rsidRDefault="002E0DB3" w:rsidP="002E0DB3">
      <w:pPr>
        <w:pStyle w:val="aff3"/>
      </w:pPr>
    </w:p>
    <w:p w:rsidR="00832BB4" w:rsidRPr="00C26119" w:rsidRDefault="0063590E" w:rsidP="002E0DB3">
      <w:pPr>
        <w:pStyle w:val="aff3"/>
      </w:pPr>
      <w:r w:rsidRPr="00C26119">
        <w:t>Самара 200</w:t>
      </w:r>
      <w:r w:rsidR="00791423" w:rsidRPr="00C26119">
        <w:t>8</w:t>
      </w:r>
    </w:p>
    <w:p w:rsidR="00C26119" w:rsidRPr="004632AF" w:rsidRDefault="002E0DB3" w:rsidP="004632AF">
      <w:pPr>
        <w:ind w:firstLine="0"/>
        <w:jc w:val="center"/>
        <w:rPr>
          <w:b/>
          <w:bCs/>
        </w:rPr>
      </w:pPr>
      <w:r>
        <w:br w:type="page"/>
      </w:r>
      <w:r w:rsidR="004632AF" w:rsidRPr="004632AF">
        <w:rPr>
          <w:b/>
          <w:bCs/>
        </w:rPr>
        <w:lastRenderedPageBreak/>
        <w:t>ОГЛАВЛЕНИЕ</w:t>
      </w:r>
    </w:p>
    <w:p w:rsidR="00C26119" w:rsidRDefault="00C26119" w:rsidP="00C26119"/>
    <w:p w:rsidR="004632AF" w:rsidRDefault="004632AF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81B0A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4632AF" w:rsidRDefault="004632AF">
      <w:pPr>
        <w:pStyle w:val="33"/>
        <w:tabs>
          <w:tab w:val="right" w:leader="dot" w:pos="9345"/>
        </w:tabs>
        <w:rPr>
          <w:noProof/>
          <w:sz w:val="24"/>
          <w:szCs w:val="24"/>
        </w:rPr>
      </w:pPr>
      <w:r w:rsidRPr="00D81B0A">
        <w:rPr>
          <w:rStyle w:val="af0"/>
          <w:noProof/>
        </w:rPr>
        <w:t>Глава 1. Теоретико-методологические основы медико-социальной работы в сообществе</w:t>
      </w:r>
      <w:r>
        <w:rPr>
          <w:noProof/>
          <w:webHidden/>
        </w:rPr>
        <w:tab/>
        <w:t>12</w:t>
      </w:r>
    </w:p>
    <w:p w:rsidR="004632AF" w:rsidRDefault="004632AF">
      <w:pPr>
        <w:pStyle w:val="33"/>
        <w:tabs>
          <w:tab w:val="right" w:leader="dot" w:pos="9345"/>
        </w:tabs>
        <w:rPr>
          <w:noProof/>
          <w:sz w:val="24"/>
          <w:szCs w:val="24"/>
        </w:rPr>
      </w:pPr>
      <w:r w:rsidRPr="00D81B0A">
        <w:rPr>
          <w:rStyle w:val="af0"/>
          <w:noProof/>
        </w:rPr>
        <w:t>1.1. Сущность и основные функции сообщества</w:t>
      </w:r>
      <w:r>
        <w:rPr>
          <w:noProof/>
          <w:webHidden/>
        </w:rPr>
        <w:tab/>
        <w:t>12</w:t>
      </w:r>
    </w:p>
    <w:p w:rsidR="004632AF" w:rsidRDefault="004632AF">
      <w:pPr>
        <w:pStyle w:val="33"/>
        <w:tabs>
          <w:tab w:val="right" w:leader="dot" w:pos="9345"/>
        </w:tabs>
        <w:rPr>
          <w:noProof/>
          <w:sz w:val="24"/>
          <w:szCs w:val="24"/>
        </w:rPr>
      </w:pPr>
      <w:r w:rsidRPr="00D81B0A">
        <w:rPr>
          <w:rStyle w:val="af0"/>
          <w:noProof/>
        </w:rPr>
        <w:t>Содержание и принципы медико-социальной работы</w:t>
      </w:r>
      <w:r>
        <w:rPr>
          <w:noProof/>
          <w:webHidden/>
        </w:rPr>
        <w:tab/>
        <w:t>27</w:t>
      </w:r>
    </w:p>
    <w:p w:rsidR="004632AF" w:rsidRDefault="004632AF">
      <w:pPr>
        <w:pStyle w:val="33"/>
        <w:tabs>
          <w:tab w:val="right" w:leader="dot" w:pos="9345"/>
        </w:tabs>
        <w:rPr>
          <w:noProof/>
          <w:sz w:val="24"/>
          <w:szCs w:val="24"/>
        </w:rPr>
      </w:pPr>
      <w:r w:rsidRPr="00D81B0A">
        <w:rPr>
          <w:rStyle w:val="af0"/>
          <w:noProof/>
        </w:rPr>
        <w:t>Глава 2. Сеть социальной поддержки людей с инвалидностью: инновационный подход к пониманию и проведению медико-социальной реабилитации людей с инвалидностью</w:t>
      </w:r>
      <w:r>
        <w:rPr>
          <w:noProof/>
          <w:webHidden/>
        </w:rPr>
        <w:tab/>
        <w:t>44</w:t>
      </w:r>
    </w:p>
    <w:p w:rsidR="004632AF" w:rsidRDefault="004632AF">
      <w:pPr>
        <w:pStyle w:val="33"/>
        <w:tabs>
          <w:tab w:val="right" w:leader="dot" w:pos="9345"/>
        </w:tabs>
        <w:rPr>
          <w:noProof/>
          <w:sz w:val="24"/>
          <w:szCs w:val="24"/>
        </w:rPr>
      </w:pPr>
      <w:r w:rsidRPr="00D81B0A">
        <w:rPr>
          <w:rStyle w:val="af0"/>
          <w:noProof/>
        </w:rPr>
        <w:t>2.1. Понятие и направления деятельности Сети социальной поддержки людей с инвалидностью</w:t>
      </w:r>
      <w:r>
        <w:rPr>
          <w:noProof/>
          <w:webHidden/>
        </w:rPr>
        <w:tab/>
        <w:t>44</w:t>
      </w:r>
    </w:p>
    <w:p w:rsidR="004632AF" w:rsidRDefault="004632AF">
      <w:pPr>
        <w:pStyle w:val="33"/>
        <w:tabs>
          <w:tab w:val="right" w:leader="dot" w:pos="9345"/>
        </w:tabs>
        <w:rPr>
          <w:noProof/>
          <w:sz w:val="24"/>
          <w:szCs w:val="24"/>
        </w:rPr>
      </w:pPr>
      <w:r w:rsidRPr="00D81B0A">
        <w:rPr>
          <w:rStyle w:val="af0"/>
          <w:noProof/>
        </w:rPr>
        <w:t>2.2. Реализация принципов «независимой жизни» людей с инвалидностью в процессе медико-социальной реабилитации</w:t>
      </w:r>
      <w:r>
        <w:rPr>
          <w:noProof/>
          <w:webHidden/>
        </w:rPr>
        <w:tab/>
        <w:t>58</w:t>
      </w:r>
    </w:p>
    <w:p w:rsidR="004632AF" w:rsidRDefault="004632AF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81B0A">
        <w:rPr>
          <w:rStyle w:val="af0"/>
          <w:noProof/>
        </w:rPr>
        <w:t>Заключение</w:t>
      </w:r>
      <w:r>
        <w:rPr>
          <w:noProof/>
          <w:webHidden/>
        </w:rPr>
        <w:tab/>
        <w:t>76</w:t>
      </w:r>
    </w:p>
    <w:p w:rsidR="004632AF" w:rsidRDefault="004632AF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81B0A">
        <w:rPr>
          <w:rStyle w:val="af0"/>
          <w:noProof/>
        </w:rPr>
        <w:t>Список использованной литературы</w:t>
      </w:r>
      <w:r>
        <w:rPr>
          <w:noProof/>
          <w:webHidden/>
        </w:rPr>
        <w:tab/>
        <w:t>83</w:t>
      </w:r>
    </w:p>
    <w:p w:rsidR="004632AF" w:rsidRPr="00C26119" w:rsidRDefault="004632AF" w:rsidP="00C26119"/>
    <w:p w:rsidR="00C26119" w:rsidRDefault="002E0DB3" w:rsidP="002E0DB3">
      <w:pPr>
        <w:pStyle w:val="1"/>
      </w:pPr>
      <w:r>
        <w:br w:type="page"/>
      </w:r>
      <w:bookmarkStart w:id="0" w:name="_Toc222818470"/>
      <w:r w:rsidR="007E2F9D" w:rsidRPr="00C26119">
        <w:t>Введение</w:t>
      </w:r>
      <w:bookmarkEnd w:id="0"/>
    </w:p>
    <w:p w:rsidR="002E0DB3" w:rsidRDefault="002E0DB3" w:rsidP="00C26119"/>
    <w:p w:rsidR="007E2F9D" w:rsidRPr="00C26119" w:rsidRDefault="007E2F9D" w:rsidP="00C26119">
      <w:r w:rsidRPr="00C26119">
        <w:t>В России во всех сферах общественной, экономической и социальной жизни происходят глобальные перемены</w:t>
      </w:r>
      <w:r w:rsidR="00C26119" w:rsidRPr="00C26119">
        <w:t xml:space="preserve">. </w:t>
      </w:r>
      <w:r w:rsidRPr="00C26119">
        <w:t>Социальные процессы привели в движение огромные общественные силы, высветили широчайший диапазон мнений</w:t>
      </w:r>
      <w:r w:rsidR="00C26119" w:rsidRPr="00C26119">
        <w:t xml:space="preserve">. </w:t>
      </w:r>
      <w:r w:rsidRPr="00C26119">
        <w:t>Обеспечение в этих условиях консолидации всех прогрессивных сил общества, их максимальное сосредоточение на конструктивных процессах и оказание помощи незащищенным слоям населения становится сегодня главной задачей социальных служб и всего общества в целом</w:t>
      </w:r>
      <w:r w:rsidR="00C26119" w:rsidRPr="00C26119">
        <w:t xml:space="preserve">. </w:t>
      </w:r>
      <w:r w:rsidRPr="00C26119">
        <w:t>В новых условиях все более очевидной становится необходимость учёта своего собственного и положительного опыта социальной деятельности других стран, а также влияния на социальную работу культурно-правовых и экономических факторов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Современное состояние социальной работы в России, а также в мировом сообществе требует к себе самого пристального внимания правительств, научных сил, национальных систем социальной работы и практических социальных работников</w:t>
      </w:r>
      <w:r w:rsidR="00C26119" w:rsidRPr="00C26119">
        <w:t xml:space="preserve">. </w:t>
      </w:r>
      <w:r w:rsidRPr="00C26119">
        <w:t>Значение социальной работы в перспективе объективно будет возрастать, и прежде всего, в связи со следующими тенденциями</w:t>
      </w:r>
      <w:r w:rsidR="00C26119" w:rsidRPr="00C26119">
        <w:t xml:space="preserve">: </w:t>
      </w:r>
      <w:r w:rsidRPr="00C26119">
        <w:t>демографические изменения, в особенности увеличение числа престарелых</w:t>
      </w:r>
      <w:r w:rsidR="00C26119" w:rsidRPr="00C26119">
        <w:t xml:space="preserve">; </w:t>
      </w:r>
      <w:r w:rsidRPr="00C26119">
        <w:t>снижение показателей здоровья населения, рост уровня безработицы и другие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Тесная взаимосвязь социальных факторов и уровня здоровья привело к возникновению и становлению медико-социальной работы как специализированного направления социальной работы в области охраны здоровья</w:t>
      </w:r>
      <w:r w:rsidR="00C26119" w:rsidRPr="00C26119">
        <w:t xml:space="preserve">. </w:t>
      </w:r>
      <w:r w:rsidRPr="00C26119">
        <w:t>В Российской Федерации становлению способствовало законодательное закрепление участия социальных работников в оказании медико-социальной помощи населению (ст</w:t>
      </w:r>
      <w:r w:rsidR="00C26119">
        <w:t xml:space="preserve">.20 </w:t>
      </w:r>
      <w:r w:rsidRPr="00C26119">
        <w:t>Основ законодательства Российской Федерации об охране здоровья граждан</w:t>
      </w:r>
      <w:r w:rsidR="00C26119" w:rsidRPr="00C26119">
        <w:t xml:space="preserve">). </w:t>
      </w:r>
      <w:r w:rsidRPr="00C26119">
        <w:t>Жизнедеятельность людей находится в зависимости от социального окружения – их ближайшего сообщества, семейного круга, а также общества в целом, поэтому</w:t>
      </w:r>
      <w:r w:rsidR="00C26119" w:rsidRPr="00C26119">
        <w:t xml:space="preserve"> </w:t>
      </w:r>
      <w:r w:rsidRPr="00C26119">
        <w:t>медико-социальная работа должна фокусироваться именно на этих системах, которые называют также сетями</w:t>
      </w:r>
      <w:r w:rsidR="00C26119" w:rsidRPr="00C26119">
        <w:t xml:space="preserve"> [</w:t>
      </w:r>
      <w:r w:rsidRPr="00C26119">
        <w:t>28, с</w:t>
      </w:r>
      <w:r w:rsidR="00C26119">
        <w:t>.1</w:t>
      </w:r>
      <w:r w:rsidRPr="00C26119">
        <w:t>03</w:t>
      </w:r>
      <w:r w:rsidR="00C26119" w:rsidRPr="00C26119">
        <w:t xml:space="preserve">]. </w:t>
      </w:r>
      <w:r w:rsidRPr="00C26119">
        <w:t>Сообщество служит промежуточным звеном между макросистемой общества в целом и микросистемой семейной и личной поддержки и тем самым является основным ресурсом социализации и социальной инклюзии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Стержневой научно-практической и социально-политической проблемой является, с одной стороны, необходимость государственного социального обеспечения, с другой</w:t>
      </w:r>
      <w:r w:rsidR="00C26119" w:rsidRPr="00C26119">
        <w:t xml:space="preserve"> - </w:t>
      </w:r>
      <w:r w:rsidRPr="00C26119">
        <w:t>ставка на личную ответственность за свое благосостояние</w:t>
      </w:r>
      <w:r w:rsidR="00C26119" w:rsidRPr="00C26119">
        <w:t xml:space="preserve">. </w:t>
      </w:r>
      <w:r w:rsidRPr="00C26119">
        <w:t>Эта проблема актуальна для всех стран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До настоящего времени недостаточно изучены теоретические основы медико-социальной работы, направленной на поддержку независимой жизни клиентов, их полноценного функционирования в обществе</w:t>
      </w:r>
      <w:r w:rsidR="00C26119" w:rsidRPr="00C26119">
        <w:t xml:space="preserve">. </w:t>
      </w:r>
      <w:r w:rsidRPr="00C26119">
        <w:t>Не выработаны в полной мере технологии проведения работы, нацеленной на достижение максимально возможного самостоятельного уровня жизни людей с инвалидностью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Объект данной дипломной работы</w:t>
      </w:r>
      <w:r w:rsidR="00C26119" w:rsidRPr="00C26119">
        <w:t xml:space="preserve">: </w:t>
      </w:r>
      <w:r w:rsidRPr="00C26119">
        <w:t>Медико-социальная работа с людьми с ограниченными возможностями, включающая в себя и участие сообщества в процессе медико-социальной реабилитации и участие людей с инвалидностью в жизни местного сообщества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Предмет исследования</w:t>
      </w:r>
      <w:r w:rsidR="00C26119" w:rsidRPr="00C26119">
        <w:t xml:space="preserve">. </w:t>
      </w:r>
      <w:r w:rsidRPr="00C26119">
        <w:t>Комплексная медико-социальная поддержка людей с инвалидностью, основанная на принципах независимой жизни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Цель данной работы</w:t>
      </w:r>
      <w:r w:rsidR="00C26119" w:rsidRPr="00C26119">
        <w:t xml:space="preserve">. </w:t>
      </w:r>
      <w:r w:rsidRPr="00C26119">
        <w:t>Теоретически обосновать и предложить способы формирования и функционирования Сети специалистов медико-социальной работы с людьми с инвалидностью как основу независимой и достойной жизни людей с инвалидностью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Основные задачи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Изучить сущность и основные функции местного сообщества</w:t>
      </w:r>
      <w:r w:rsidR="00C26119" w:rsidRPr="00C26119">
        <w:t xml:space="preserve">; </w:t>
      </w:r>
    </w:p>
    <w:p w:rsidR="007E2F9D" w:rsidRPr="00C26119" w:rsidRDefault="007E2F9D" w:rsidP="00C26119">
      <w:r w:rsidRPr="00C26119">
        <w:t>Рассмотреть теоретические основания медико-социальной работы с людьми с инвалидностью</w:t>
      </w:r>
      <w:r w:rsidR="00C26119" w:rsidRPr="00C26119">
        <w:t xml:space="preserve">; </w:t>
      </w:r>
    </w:p>
    <w:p w:rsidR="007E2F9D" w:rsidRPr="00C26119" w:rsidRDefault="007E2F9D" w:rsidP="00C26119">
      <w:r w:rsidRPr="00C26119">
        <w:t>Определить на основе анализа зарубежного опыта роль, цели и формы многосторонней медико-социальной работы, направленной на инклюзию людей с ограниченными возможностями в общество, поддержку их законных прав и человеческого достоинства</w:t>
      </w:r>
      <w:r w:rsidR="00C26119" w:rsidRPr="00C26119">
        <w:t xml:space="preserve">; </w:t>
      </w:r>
    </w:p>
    <w:p w:rsidR="007E2F9D" w:rsidRPr="00C26119" w:rsidRDefault="007E2F9D" w:rsidP="00C26119">
      <w:r w:rsidRPr="00C26119">
        <w:t>Раскрыть понятие «независимой жизни» и описать основы организации социальной поддержки в предложенном варианте Сети профессиональной социальной поддержки, которая фундаментально опирается на Философию независимой жизни людей с инвалидностью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Теоретическая значимость работы заключается в определении концептуальных основ медико-социальной работы в партнерстве специалистов с людьми в трудной жизненной и социальной ситуации, осуществляемой на принципах «Независимой жизни» людей с инвалидностью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Практическая значимость курсовой работы представляется для специалистов социальной работы и других работников социальной сферы, для медицинских работников, вынужденных решать социальные вопросы в построении реабилитационного процесса и врачевания с людьми с инвалидностью с учётом их потребностей, возможностей, мнений и стремлений, а также в оказании им социальной поддержки и помощи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В качестве гипотезы выступает утверждение, что многосторонняя медико-социальная работа с людьми с инвалидностью, реализуемая посредством Сети социальной поддержки прав и свобод человека с инвалидностью, ориентированная на потребности и возможности каждого отдельного человека, а также основанная на реализации принципов «Независимой жизни», позволяет клиенту и его окружению достичь желаемого уровня проживания, раскрыть свой потенциал, успешно включиться и вносить вклад в развитие общества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Изучение общества восходит к осмыслению его сущности еще в Древней Греции</w:t>
      </w:r>
      <w:r w:rsidR="00C26119" w:rsidRPr="00C26119">
        <w:t xml:space="preserve">. </w:t>
      </w:r>
      <w:r w:rsidRPr="00C26119">
        <w:t>Первоначальное отождествление понятий «общество» и «государство» у Платона, Аристотеля и других, постепенно расходилось в самостоятельные понятия, и в Новое время, в работах Гоббса, Смита и других ученых определялись как два отдельных понятия</w:t>
      </w:r>
      <w:r w:rsidR="00C26119" w:rsidRPr="00C26119">
        <w:t xml:space="preserve">. </w:t>
      </w:r>
      <w:r w:rsidRPr="00C26119">
        <w:t>Локальные (местные</w:t>
      </w:r>
      <w:r w:rsidR="00C26119" w:rsidRPr="00C26119">
        <w:t xml:space="preserve">) </w:t>
      </w:r>
      <w:r w:rsidRPr="00C26119">
        <w:t>сообщества представляют интерес в контрастном сочетании признаков общества в целом, и субъективных влияний отдельных людей на развитие каждого отдельного локального сообщества</w:t>
      </w:r>
      <w:r w:rsidR="00C26119" w:rsidRPr="00C26119">
        <w:t xml:space="preserve">. </w:t>
      </w:r>
      <w:r w:rsidRPr="00C26119">
        <w:t>В социологических словарях пальма первенства в проведении исследований локальных сообществ в современном обществе отдается социологам так называемой Чикагской школы</w:t>
      </w:r>
      <w:r w:rsidR="00C26119" w:rsidRPr="00C26119">
        <w:t xml:space="preserve"> [</w:t>
      </w:r>
      <w:r w:rsidRPr="00C26119">
        <w:t>11, с</w:t>
      </w:r>
      <w:r w:rsidR="00C26119">
        <w:t>.1</w:t>
      </w:r>
      <w:r w:rsidRPr="00C26119">
        <w:t>26</w:t>
      </w:r>
      <w:r w:rsidR="00C26119" w:rsidRPr="00C26119">
        <w:t xml:space="preserve">]. </w:t>
      </w:r>
      <w:r w:rsidRPr="00C26119">
        <w:t>Первая волна чикагских исследований пришлась на 1920-е гг</w:t>
      </w:r>
      <w:r w:rsidR="00C26119" w:rsidRPr="00C26119">
        <w:t xml:space="preserve">. </w:t>
      </w:r>
      <w:r w:rsidRPr="00C26119">
        <w:t>Город понимался как своего рода "лаборатория" для социального исследователя</w:t>
      </w:r>
      <w:r w:rsidR="00C26119" w:rsidRPr="00C26119">
        <w:t xml:space="preserve">. </w:t>
      </w:r>
      <w:r w:rsidRPr="00C26119">
        <w:t>"Заведовали лабораторией" Р</w:t>
      </w:r>
      <w:r w:rsidR="00C26119">
        <w:t xml:space="preserve">.Э. </w:t>
      </w:r>
      <w:r w:rsidRPr="00C26119">
        <w:t>Парк, Э</w:t>
      </w:r>
      <w:r w:rsidR="00C26119">
        <w:t xml:space="preserve">.В. </w:t>
      </w:r>
      <w:r w:rsidRPr="00C26119">
        <w:t>Берджесс</w:t>
      </w:r>
      <w:r w:rsidR="00C26119" w:rsidRPr="00C26119">
        <w:t xml:space="preserve">. </w:t>
      </w:r>
      <w:r w:rsidRPr="00C26119">
        <w:t>Под их руководством были проведены исследования чикагской прессы, средств массовой информации</w:t>
      </w:r>
      <w:r w:rsidR="00C26119" w:rsidRPr="00C26119">
        <w:t xml:space="preserve">; </w:t>
      </w:r>
      <w:r w:rsidRPr="00C26119">
        <w:t>преступности</w:t>
      </w:r>
      <w:r w:rsidR="00C26119" w:rsidRPr="00C26119">
        <w:t xml:space="preserve">; </w:t>
      </w:r>
      <w:r w:rsidRPr="00C26119">
        <w:t>бедности и др</w:t>
      </w:r>
      <w:r w:rsidR="00C26119" w:rsidRPr="00C26119">
        <w:t xml:space="preserve">. </w:t>
      </w:r>
      <w:r w:rsidRPr="00C26119">
        <w:t>В результате было написано множество относительно самостоятельных работ, имевших разные предметы исследования, но объединенных общим объектом</w:t>
      </w:r>
      <w:r w:rsidR="00C26119" w:rsidRPr="00C26119">
        <w:t xml:space="preserve">: </w:t>
      </w:r>
      <w:r w:rsidRPr="00C26119">
        <w:t>Чикаго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Среди аналогичных работ классикой можно назвать "Янки-Сити" У</w:t>
      </w:r>
      <w:r w:rsidR="00C26119">
        <w:t xml:space="preserve">.Л. </w:t>
      </w:r>
      <w:r w:rsidRPr="00C26119">
        <w:t>Уорнера</w:t>
      </w:r>
      <w:r w:rsidR="00C26119" w:rsidRPr="00C26119">
        <w:t xml:space="preserve">. </w:t>
      </w:r>
      <w:r w:rsidRPr="00C26119">
        <w:t>Бьльшая часть полевых исследований, на основе которых и написан этот пятитомный труд, были проведены с 1930 по 1935 гг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Способствовали формированию концепции изучения сообщества А</w:t>
      </w:r>
      <w:r w:rsidR="00C26119">
        <w:t xml:space="preserve">.Р. </w:t>
      </w:r>
      <w:r w:rsidRPr="00C26119">
        <w:t>Радклифф-Браун, Роберт Г</w:t>
      </w:r>
      <w:r w:rsidR="00C26119" w:rsidRPr="00C26119">
        <w:t xml:space="preserve">. </w:t>
      </w:r>
      <w:r w:rsidRPr="00C26119">
        <w:t>Лоуи, Бронислав Малиновский, а также Джордж Мид, Эмиль Дюркгейм, Георг Зиммель и Жан Пиаже</w:t>
      </w:r>
      <w:r w:rsidR="00C26119" w:rsidRPr="00C26119">
        <w:t xml:space="preserve">. </w:t>
      </w:r>
      <w:r w:rsidRPr="00C26119">
        <w:t>Наиболее строгие в русле этой традиции исследования были проведены до 1950-х годов</w:t>
      </w:r>
      <w:r w:rsidR="00C26119" w:rsidRPr="00C26119">
        <w:t xml:space="preserve">. </w:t>
      </w:r>
      <w:r w:rsidRPr="00C26119">
        <w:t>В их числе можно назвать такие</w:t>
      </w:r>
      <w:r w:rsidR="00C26119" w:rsidRPr="00C26119">
        <w:t xml:space="preserve">: </w:t>
      </w:r>
      <w:r w:rsidRPr="00C26119">
        <w:t>"Южная глубинка</w:t>
      </w:r>
      <w:r w:rsidR="00C26119" w:rsidRPr="00C26119">
        <w:t xml:space="preserve">: </w:t>
      </w:r>
      <w:r w:rsidRPr="00C26119">
        <w:t>Социально-антропологическое исследование касты и класса" Элисон Дейвис, Берли Б</w:t>
      </w:r>
      <w:r w:rsidR="00C26119" w:rsidRPr="00C26119">
        <w:t xml:space="preserve">. </w:t>
      </w:r>
      <w:r w:rsidRPr="00C26119">
        <w:t>Гарднер и Мэри Р</w:t>
      </w:r>
      <w:r w:rsidR="00C26119" w:rsidRPr="00C26119">
        <w:t xml:space="preserve">. </w:t>
      </w:r>
      <w:r w:rsidRPr="00C26119">
        <w:t>Гарднер</w:t>
      </w:r>
      <w:r w:rsidR="00C26119" w:rsidRPr="00C26119">
        <w:t xml:space="preserve">; </w:t>
      </w:r>
      <w:r w:rsidRPr="00C26119">
        <w:t>"Миддлтаун</w:t>
      </w:r>
      <w:r w:rsidR="00C26119" w:rsidRPr="00C26119">
        <w:t xml:space="preserve">: </w:t>
      </w:r>
      <w:r w:rsidRPr="00C26119">
        <w:t>Исследование современной американской культуры" Линд</w:t>
      </w:r>
      <w:r w:rsidR="00C26119" w:rsidRPr="00C26119">
        <w:t xml:space="preserve"> [</w:t>
      </w:r>
      <w:r w:rsidRPr="00C26119">
        <w:t>11, 126</w:t>
      </w:r>
      <w:r w:rsidR="00C26119" w:rsidRPr="00C26119">
        <w:t xml:space="preserve">]. </w:t>
      </w:r>
    </w:p>
    <w:p w:rsidR="007E2F9D" w:rsidRPr="00C26119" w:rsidRDefault="007E2F9D" w:rsidP="00C26119">
      <w:r w:rsidRPr="00C26119">
        <w:t>Предметом всех вышеперечисленных исследований в целом можно назвать локальное сообщество</w:t>
      </w:r>
      <w:r w:rsidR="00C26119" w:rsidRPr="00C26119">
        <w:t xml:space="preserve">: </w:t>
      </w:r>
      <w:r w:rsidRPr="00C26119">
        <w:t>во всех работах, так или иначе, затрагиваются практически все аспекты его жизни, различие скорее в акцентах</w:t>
      </w:r>
      <w:r w:rsidR="00C26119" w:rsidRPr="00C26119">
        <w:t xml:space="preserve">. </w:t>
      </w:r>
      <w:r w:rsidRPr="00C26119">
        <w:t>В одних случаях – это, прежде всего, социальная классовая структура, в других больше внимания уделяется религиозной жизни сообщества, занятости населения, воспитанию детей, отношениям между поколениями, системе образования, институту брака, всему, через что проходит человек в ходе своей жизни</w:t>
      </w:r>
      <w:r w:rsidR="00C26119" w:rsidRPr="00C26119">
        <w:t xml:space="preserve">. </w:t>
      </w:r>
    </w:p>
    <w:p w:rsidR="007E2F9D" w:rsidRPr="00C26119" w:rsidRDefault="007E2F9D" w:rsidP="00C26119">
      <w:r w:rsidRPr="00C26119">
        <w:t xml:space="preserve">Димитрие Густи (1880-1955 </w:t>
      </w:r>
      <w:r w:rsidR="00C26119" w:rsidRPr="00C26119">
        <w:t>гг.),</w:t>
      </w:r>
      <w:r w:rsidRPr="00C26119">
        <w:t xml:space="preserve"> основатель Бухарестской монографической школы</w:t>
      </w:r>
      <w:r w:rsidR="00C26119" w:rsidRPr="00C26119">
        <w:t xml:space="preserve"> - </w:t>
      </w:r>
      <w:r w:rsidRPr="00C26119">
        <w:t>отдельная фигура среди социологов-неамериканцев, работавших в данной традиции</w:t>
      </w:r>
      <w:r w:rsidR="00C26119" w:rsidRPr="00C26119">
        <w:t xml:space="preserve">. </w:t>
      </w:r>
      <w:r w:rsidRPr="00C26119">
        <w:t>Исследования Д</w:t>
      </w:r>
      <w:r w:rsidR="00C26119" w:rsidRPr="00C26119">
        <w:t xml:space="preserve">. </w:t>
      </w:r>
      <w:r w:rsidRPr="00C26119">
        <w:t>Густи были начаты в 1925 г</w:t>
      </w:r>
      <w:r w:rsidR="00C26119" w:rsidRPr="00C26119">
        <w:t>.,</w:t>
      </w:r>
      <w:r w:rsidRPr="00C26119">
        <w:t xml:space="preserve"> к 1937 г</w:t>
      </w:r>
      <w:r w:rsidR="00C26119" w:rsidRPr="00C26119">
        <w:t xml:space="preserve">. </w:t>
      </w:r>
      <w:r w:rsidRPr="00C26119">
        <w:t>их было проведено восемь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В Югославии на основе этого метода в 1960-1961 гг</w:t>
      </w:r>
      <w:r w:rsidR="00C26119" w:rsidRPr="00C26119">
        <w:t xml:space="preserve">. </w:t>
      </w:r>
      <w:r w:rsidRPr="00C26119">
        <w:t>было проведено исследование села Ялжабет под руководством И</w:t>
      </w:r>
      <w:r w:rsidR="00C26119" w:rsidRPr="00C26119">
        <w:t xml:space="preserve">. </w:t>
      </w:r>
      <w:r w:rsidRPr="00C26119">
        <w:t>Хрженяка</w:t>
      </w:r>
      <w:r w:rsidR="00C26119" w:rsidRPr="00C26119">
        <w:t xml:space="preserve">. </w:t>
      </w:r>
      <w:r w:rsidRPr="00C26119">
        <w:t>Предметом исследования явились экономические и социальные изменения в структуре села, общественная активность, положение молодежи, тенденции изменения семьи, положение женщины на селе и ряд других проблем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Польские исследования были проведены значительно позднее</w:t>
      </w:r>
      <w:r w:rsidR="00C26119" w:rsidRPr="00C26119">
        <w:t xml:space="preserve">. </w:t>
      </w:r>
      <w:r w:rsidRPr="00C26119">
        <w:t>Среди польских монографических исследований можно перечислить следующие работы</w:t>
      </w:r>
      <w:r w:rsidR="00C26119" w:rsidRPr="00C26119">
        <w:t xml:space="preserve">: </w:t>
      </w:r>
      <w:r w:rsidRPr="00C26119">
        <w:t>"Миграционные процессы в малом городе" В</w:t>
      </w:r>
      <w:r w:rsidR="00C26119" w:rsidRPr="00C26119">
        <w:t xml:space="preserve">. </w:t>
      </w:r>
      <w:r w:rsidRPr="00C26119">
        <w:t>Мировского (исследование на примере города Шерцова</w:t>
      </w:r>
      <w:r w:rsidR="00C26119" w:rsidRPr="00C26119">
        <w:t xml:space="preserve">); </w:t>
      </w:r>
      <w:r w:rsidRPr="00C26119">
        <w:t>"Социальная структура города Ломжи</w:t>
      </w:r>
      <w:r w:rsidR="00C26119" w:rsidRPr="00C26119">
        <w:t xml:space="preserve">: </w:t>
      </w:r>
      <w:r w:rsidRPr="00C26119">
        <w:t>1944-1975" Г</w:t>
      </w:r>
      <w:r w:rsidR="00C26119" w:rsidRPr="00C26119">
        <w:t xml:space="preserve">. </w:t>
      </w:r>
      <w:r w:rsidRPr="00C26119">
        <w:t>Белобжеского</w:t>
      </w:r>
      <w:r w:rsidR="00C26119" w:rsidRPr="00C26119">
        <w:t xml:space="preserve">; </w:t>
      </w:r>
      <w:r w:rsidRPr="00C26119">
        <w:t>"Социологическая характеристика города Жешцова" М</w:t>
      </w:r>
      <w:r w:rsidR="00C26119" w:rsidRPr="00C26119">
        <w:t xml:space="preserve">. </w:t>
      </w:r>
      <w:r w:rsidRPr="00C26119">
        <w:t>Маликовской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В России монографическое исследование имеет давнюю традицию</w:t>
      </w:r>
      <w:r w:rsidR="00C26119" w:rsidRPr="00C26119">
        <w:t xml:space="preserve">. </w:t>
      </w:r>
    </w:p>
    <w:p w:rsidR="007E2F9D" w:rsidRPr="00C26119" w:rsidRDefault="007E2F9D" w:rsidP="00C26119">
      <w:r w:rsidRPr="00C26119">
        <w:t xml:space="preserve">В проведенных в конце </w:t>
      </w:r>
      <w:r w:rsidRPr="00C26119">
        <w:rPr>
          <w:lang w:val="en-US"/>
        </w:rPr>
        <w:t>XIX</w:t>
      </w:r>
      <w:r w:rsidRPr="00C26119">
        <w:t xml:space="preserve"> – начале </w:t>
      </w:r>
      <w:r w:rsidRPr="00C26119">
        <w:rPr>
          <w:lang w:val="en-US"/>
        </w:rPr>
        <w:t>XX</w:t>
      </w:r>
      <w:r w:rsidRPr="00C26119">
        <w:t xml:space="preserve"> века подворных обследованиях деревень использовались</w:t>
      </w:r>
      <w:r w:rsidR="00C26119" w:rsidRPr="00C26119">
        <w:t xml:space="preserve">: </w:t>
      </w:r>
      <w:r w:rsidRPr="00C26119">
        <w:t>методика обработки поселенных списков, статистических данных, беседы с крестьянами также были нацелены на получение цифровых сведений</w:t>
      </w:r>
      <w:r w:rsidR="00C26119" w:rsidRPr="00C26119">
        <w:t xml:space="preserve">. </w:t>
      </w:r>
      <w:r w:rsidRPr="00C26119">
        <w:t>Исследования же, которые можно отнести к той же школе, что и описанные американские и восточноевропейские, включают</w:t>
      </w:r>
      <w:r w:rsidR="00C26119" w:rsidRPr="00C26119">
        <w:t xml:space="preserve">: </w:t>
      </w:r>
      <w:r w:rsidRPr="00C26119">
        <w:t>"Рязанское село Кораблино</w:t>
      </w:r>
      <w:r w:rsidR="00C26119" w:rsidRPr="00C26119">
        <w:t xml:space="preserve">: </w:t>
      </w:r>
      <w:r w:rsidRPr="00C26119">
        <w:t>история, экономика, быт, культура, люди села" (1957 г</w:t>
      </w:r>
      <w:r w:rsidR="00C26119" w:rsidRPr="00C26119">
        <w:t xml:space="preserve">); </w:t>
      </w:r>
      <w:r w:rsidRPr="00C26119">
        <w:t>"Кораблино</w:t>
      </w:r>
      <w:r w:rsidR="00C26119" w:rsidRPr="00C26119">
        <w:t xml:space="preserve"> - </w:t>
      </w:r>
      <w:r w:rsidRPr="00C26119">
        <w:t>село русское" (1961 г</w:t>
      </w:r>
      <w:r w:rsidR="00C26119" w:rsidRPr="00C26119">
        <w:t xml:space="preserve">); </w:t>
      </w:r>
      <w:r w:rsidRPr="00C26119">
        <w:t>"Село Вирятино в прошлом и настоящем</w:t>
      </w:r>
      <w:r w:rsidR="00C26119" w:rsidRPr="00C26119">
        <w:t xml:space="preserve">: </w:t>
      </w:r>
      <w:r w:rsidRPr="00C26119">
        <w:t>Опыт этнографического изучения русской деревни" (1958 г</w:t>
      </w:r>
      <w:r w:rsidR="00C26119" w:rsidRPr="00C26119">
        <w:t xml:space="preserve">); </w:t>
      </w:r>
      <w:r w:rsidRPr="00C26119">
        <w:t>"Опыт историко-социологического изучения села Молдино" (1968 г</w:t>
      </w:r>
      <w:r w:rsidR="00C26119" w:rsidRPr="00C26119">
        <w:t xml:space="preserve">) </w:t>
      </w:r>
      <w:r w:rsidRPr="00C26119">
        <w:t>и другие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Современные ученые, такие как О</w:t>
      </w:r>
      <w:r w:rsidR="00C26119">
        <w:t xml:space="preserve">.В. </w:t>
      </w:r>
      <w:r w:rsidRPr="00C26119">
        <w:t>Нечипоренко, А</w:t>
      </w:r>
      <w:r w:rsidR="00C26119">
        <w:t xml:space="preserve">.Н. </w:t>
      </w:r>
      <w:r w:rsidRPr="00C26119">
        <w:t>Вольский, Г</w:t>
      </w:r>
      <w:r w:rsidR="00C26119">
        <w:t xml:space="preserve">.Р. </w:t>
      </w:r>
      <w:r w:rsidRPr="00C26119">
        <w:t>Хамзина, И</w:t>
      </w:r>
      <w:r w:rsidR="00C26119">
        <w:t xml:space="preserve">.Н. </w:t>
      </w:r>
      <w:r w:rsidRPr="00C26119">
        <w:t>Полонская, И</w:t>
      </w:r>
      <w:r w:rsidR="00C26119">
        <w:t xml:space="preserve">.А. </w:t>
      </w:r>
      <w:r w:rsidRPr="00C26119">
        <w:t>Григорьева, А</w:t>
      </w:r>
      <w:r w:rsidR="00C26119">
        <w:t xml:space="preserve">.Н. </w:t>
      </w:r>
      <w:r w:rsidRPr="00C26119">
        <w:t>Гончарова, В</w:t>
      </w:r>
      <w:r w:rsidR="00C26119">
        <w:t xml:space="preserve">.С. </w:t>
      </w:r>
      <w:r w:rsidRPr="00C26119">
        <w:t>Шмаков и другие провели ряд исследований сельских сообществ в периоды становления рыночных отношений в России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Становление медико-социальной работы в России является одной из стратегий инновационного развития медико-социальной помощи населению как общества в целом, так и каждого локального сообщества в отдельности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Отечественные исследователи всесторонне рассматривали влияние различных комплексных социально-гигиенических, медицинских, психологических и социальных риск-факторов на здоровье и образ жизни человека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О</w:t>
      </w:r>
      <w:r w:rsidR="00C26119">
        <w:t xml:space="preserve">.П. </w:t>
      </w:r>
      <w:r w:rsidRPr="00C26119">
        <w:t>Щепин, Н</w:t>
      </w:r>
      <w:r w:rsidR="00C26119">
        <w:t xml:space="preserve">.М. </w:t>
      </w:r>
      <w:r w:rsidRPr="00C26119">
        <w:t>Мартынова, Р</w:t>
      </w:r>
      <w:r w:rsidR="00C26119">
        <w:t xml:space="preserve">.В. </w:t>
      </w:r>
      <w:r w:rsidRPr="00C26119">
        <w:t>Коротких и другие подчеркивают, что здоровье человека обеспечивает его социально значимое существование и в этом смысле выступает жизненно необходимой объективной потребностью</w:t>
      </w:r>
      <w:r w:rsidR="00C26119" w:rsidRPr="00C26119">
        <w:t xml:space="preserve">. </w:t>
      </w:r>
      <w:r w:rsidRPr="00C26119">
        <w:t>Авторы обращают внимание на то, что все условия жизнедеятельности индивидуума, социальные способы удовлетворения потребностей с необходимостью проявляются в состоянии его здоровья, а условия и способы удовлетворения этих потребностей выступают в качестве реальных здравоохранительных факторов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Ю</w:t>
      </w:r>
      <w:r w:rsidR="00C26119">
        <w:t xml:space="preserve">.П. </w:t>
      </w:r>
      <w:r w:rsidRPr="00C26119">
        <w:t>Лисицын, привлекая внимание к необходимости выработки концепции стратегии и тактики охраны и улучшения здоровья населения России, базируясь на существующих проектах, указывает на основное положение для стратегии здравоохранения</w:t>
      </w:r>
      <w:r w:rsidR="00C26119" w:rsidRPr="00C26119">
        <w:t xml:space="preserve"> - </w:t>
      </w:r>
      <w:r w:rsidRPr="00C26119">
        <w:t>определение этой отрасли как сферы социальной политики</w:t>
      </w:r>
      <w:r w:rsidR="00C26119" w:rsidRPr="00C26119">
        <w:t xml:space="preserve">. </w:t>
      </w:r>
      <w:r w:rsidRPr="00C26119">
        <w:t>При этом особую значимость имеет (согласно этой концепции</w:t>
      </w:r>
      <w:r w:rsidR="00C26119" w:rsidRPr="00C26119">
        <w:t xml:space="preserve">) </w:t>
      </w:r>
      <w:r w:rsidRPr="00C26119">
        <w:t>не только обеспечение и увеличение средств и сил, повышение качества медицинских услуг, а также охрана и повышение уровня здоровья населения, оцениваемого как медико-социологическими показателями (индекс здорового образа жизни</w:t>
      </w:r>
      <w:r w:rsidR="00C26119" w:rsidRPr="00C26119">
        <w:t xml:space="preserve"> - </w:t>
      </w:r>
      <w:r w:rsidRPr="00C26119">
        <w:t>ЗОЖ</w:t>
      </w:r>
      <w:r w:rsidR="00C26119" w:rsidRPr="00C26119">
        <w:t xml:space="preserve"> - </w:t>
      </w:r>
      <w:r w:rsidRPr="00C26119">
        <w:t>потенциал общественного здоровья</w:t>
      </w:r>
      <w:r w:rsidR="00C26119" w:rsidRPr="00C26119">
        <w:t>),</w:t>
      </w:r>
      <w:r w:rsidRPr="00C26119">
        <w:t xml:space="preserve"> так и медико-демографическими и медико-статистическими</w:t>
      </w:r>
      <w:r w:rsidR="00C26119" w:rsidRPr="00C26119">
        <w:t xml:space="preserve">. </w:t>
      </w:r>
      <w:r w:rsidRPr="00C26119">
        <w:t>Лисицын подчеркивает, что главный вопрос для решения стратегических задач</w:t>
      </w:r>
      <w:r w:rsidR="00C26119" w:rsidRPr="00C26119">
        <w:t xml:space="preserve"> - </w:t>
      </w:r>
      <w:r w:rsidRPr="00C26119">
        <w:t>обусловленность общественного здоровья</w:t>
      </w:r>
      <w:r w:rsidR="00C26119" w:rsidRPr="00C26119">
        <w:t xml:space="preserve">. </w:t>
      </w:r>
      <w:r w:rsidRPr="00C26119">
        <w:t>Автор определяет стратегическую роль профилактических программ на основании формирования ЗОЖ и оздоровления внешней среды, которые должны идти по двум направлениям</w:t>
      </w:r>
      <w:r w:rsidR="00C26119" w:rsidRPr="00C26119">
        <w:t xml:space="preserve">: </w:t>
      </w:r>
      <w:r w:rsidRPr="00C26119">
        <w:t>преодоление факторов риска и формирование факторов ЗОЖ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О</w:t>
      </w:r>
      <w:r w:rsidR="00C26119">
        <w:t xml:space="preserve">.П. </w:t>
      </w:r>
      <w:r w:rsidRPr="00C26119">
        <w:t>Щепин отмечает, что существует противоречие между необходимостью усиления социальной роли здравоохранения и невозможностью улучшить состояние здоровья народа только усилиями государства в связи с ухудшением ситуации в экономике страны, в самом здравоохранении, его материально-технической базе и трудовом потенциале</w:t>
      </w:r>
      <w:r w:rsidR="00C26119" w:rsidRPr="00C26119">
        <w:t xml:space="preserve"> [</w:t>
      </w:r>
      <w:r w:rsidRPr="00C26119">
        <w:t>20, с</w:t>
      </w:r>
      <w:r w:rsidR="00C26119">
        <w:t>.1</w:t>
      </w:r>
      <w:r w:rsidRPr="00C26119">
        <w:t>2</w:t>
      </w:r>
      <w:r w:rsidR="00C26119" w:rsidRPr="00C26119">
        <w:t xml:space="preserve">]. </w:t>
      </w:r>
    </w:p>
    <w:p w:rsidR="007E2F9D" w:rsidRPr="00C26119" w:rsidRDefault="007E2F9D" w:rsidP="00C26119">
      <w:r w:rsidRPr="00C26119">
        <w:t>И</w:t>
      </w:r>
      <w:r w:rsidR="00C26119">
        <w:t xml:space="preserve">.В. </w:t>
      </w:r>
      <w:r w:rsidRPr="00C26119">
        <w:t>Поляков считает, что успешность процессов реформирования здравоохранения и социального обеспечения во многом зависит от степени интеграции усилий различных фондов социальной защиты населения, развития межотраслевого подхода к организации медицинской помощи</w:t>
      </w:r>
      <w:r w:rsidR="00C26119" w:rsidRPr="00C26119">
        <w:t xml:space="preserve">. </w:t>
      </w:r>
      <w:r w:rsidRPr="00C26119">
        <w:t>Основные направления современных здравоохранительных реформ должны учитывать весь комплекс условий существования индивида, семьи, коллектива, общества</w:t>
      </w:r>
      <w:r w:rsidR="00C26119" w:rsidRPr="00C26119">
        <w:t xml:space="preserve">. </w:t>
      </w:r>
      <w:r w:rsidRPr="00C26119">
        <w:t>Необходимо эффективное функционирование организационной структуры, объединяющей в одно целое все компоненты, определяющие уровень здоровья населения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В</w:t>
      </w:r>
      <w:r w:rsidR="00C26119">
        <w:t xml:space="preserve">.З. </w:t>
      </w:r>
      <w:r w:rsidRPr="00C26119">
        <w:t>Кучеренко и Л</w:t>
      </w:r>
      <w:r w:rsidR="00C26119">
        <w:t xml:space="preserve">.Е. </w:t>
      </w:r>
      <w:r w:rsidRPr="00C26119">
        <w:t>Сырцова, анализируя проблемы профилактики в условиях реформы здравоохранения, выделяют факторы, препятствующие их решению</w:t>
      </w:r>
      <w:r w:rsidR="00C26119" w:rsidRPr="00C26119">
        <w:t xml:space="preserve">. </w:t>
      </w:r>
      <w:r w:rsidRPr="00C26119">
        <w:t>Среди них авторы называют общественно-экономическую нестабильность, социальную незащищенность значительной части населения, стихийную миграцию и ее последствия, отсутствие единой концепции профилактики, несовершенство законодательства, недостаточное государственное финансирование и малую роль других источников, отсутствие интереса со стороны страховых компаний, а также слабую материально-техническую базу других отраслей хозяйственного комплекса и др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П</w:t>
      </w:r>
      <w:r w:rsidR="00C26119">
        <w:t xml:space="preserve">.И. </w:t>
      </w:r>
      <w:r w:rsidRPr="00C26119">
        <w:t>Сидоров, В</w:t>
      </w:r>
      <w:r w:rsidR="00C26119">
        <w:t xml:space="preserve">.З. </w:t>
      </w:r>
      <w:r w:rsidRPr="00C26119">
        <w:t xml:space="preserve">Кучеренко и </w:t>
      </w:r>
      <w:r w:rsidRPr="00C26119">
        <w:rPr>
          <w:lang w:val="en-US"/>
        </w:rPr>
        <w:t>A</w:t>
      </w:r>
      <w:r w:rsidR="00C26119" w:rsidRPr="00C26119">
        <w:t xml:space="preserve">. </w:t>
      </w:r>
      <w:r w:rsidRPr="00C26119">
        <w:rPr>
          <w:lang w:val="en-US"/>
        </w:rPr>
        <w:t>M</w:t>
      </w:r>
      <w:r w:rsidR="00C26119" w:rsidRPr="00C26119">
        <w:t xml:space="preserve">. </w:t>
      </w:r>
      <w:r w:rsidRPr="00C26119">
        <w:t>Вязьмин отмечают, что социальные работники в здравоохранении</w:t>
      </w:r>
      <w:r w:rsidR="00C26119" w:rsidRPr="00C26119">
        <w:t xml:space="preserve"> - </w:t>
      </w:r>
      <w:r w:rsidRPr="00C26119">
        <w:t>это неиспользованный резерв профилактической медицины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Авторским коллективом ЦНИИ экспертизы трудоспособности и организации труда инвалидов была предложена концепция социальной защиты инвалидов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В данной концепции авторы рассматривают социальную защиту инвалидов как многоуровневую систему мер</w:t>
      </w:r>
      <w:r w:rsidR="00C26119" w:rsidRPr="00C26119">
        <w:t xml:space="preserve"> - </w:t>
      </w:r>
      <w:r w:rsidRPr="00C26119">
        <w:t>экономических, организационных, правовых, медико-социальных, психологических, имеющих своей целью обеспечение инвалидам равных возможностей, способствующих их интеграции в общество</w:t>
      </w:r>
      <w:r w:rsidR="00C26119" w:rsidRPr="00C26119">
        <w:t xml:space="preserve">. </w:t>
      </w:r>
      <w:r w:rsidRPr="00C26119">
        <w:t>Очевидно, стремление авторов рассматривать реабилитацию через систему разноплановых мероприятий, медицинской, социальной и трудовой реабилитации в рамках индивидуальных программ реабилитации инвалидов</w:t>
      </w:r>
      <w:r w:rsidR="00C26119" w:rsidRPr="00C26119">
        <w:t xml:space="preserve">. </w:t>
      </w:r>
      <w:r w:rsidRPr="00C26119">
        <w:t>Отмечается, во-первых, необходимость координации деятельности специалистов, занимающихся тем или иным видом реабилитации, и обеспечения преемственности в их работе, и, во-вторых, ведется поиск модели специалиста, который мог бы владеть знаниями и умениями, позволяющими ему осуществлять комплексные реабилитационные мероприятия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Структура данной работы следующая</w:t>
      </w:r>
      <w:r w:rsidR="00C26119" w:rsidRPr="00C26119">
        <w:t xml:space="preserve">: </w:t>
      </w:r>
      <w:r w:rsidRPr="00C26119">
        <w:t>введение, две главы, заключение, список использованной литературы и приложение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В первой главе последовательно рассматривается</w:t>
      </w:r>
      <w:r w:rsidR="00C26119" w:rsidRPr="00C26119">
        <w:t xml:space="preserve">: </w:t>
      </w:r>
      <w:r w:rsidRPr="00C26119">
        <w:t>исторические истоки возникновения понятия «общество», а также приводятся классические социологические трактовки «общества», представленные такими учёными как Т</w:t>
      </w:r>
      <w:r w:rsidR="00C26119" w:rsidRPr="00C26119">
        <w:t xml:space="preserve">. </w:t>
      </w:r>
      <w:r w:rsidRPr="00C26119">
        <w:t>Гоббс, А</w:t>
      </w:r>
      <w:r w:rsidR="00C26119" w:rsidRPr="00C26119">
        <w:t xml:space="preserve">. </w:t>
      </w:r>
      <w:r w:rsidRPr="00C26119">
        <w:t>Смита, Георг Вильгельм Фридрих Гегель, М</w:t>
      </w:r>
      <w:r w:rsidR="00C26119" w:rsidRPr="00C26119">
        <w:t xml:space="preserve">. </w:t>
      </w:r>
      <w:r w:rsidRPr="00C26119">
        <w:t>Вебер, Дюркгейм и другие</w:t>
      </w:r>
      <w:r w:rsidR="00C26119" w:rsidRPr="00C26119">
        <w:t xml:space="preserve">. </w:t>
      </w:r>
      <w:r w:rsidRPr="00C26119">
        <w:t>Широко анализируется «Исследование локального сообщества в социологической традиции», проведённое современной российской учёной М</w:t>
      </w:r>
      <w:r w:rsidR="00C26119">
        <w:t xml:space="preserve">.С. </w:t>
      </w:r>
      <w:r w:rsidRPr="00C26119">
        <w:t>Добряковой, изучаются монография А</w:t>
      </w:r>
      <w:r w:rsidR="00C26119">
        <w:t xml:space="preserve">.Н. </w:t>
      </w:r>
      <w:r w:rsidRPr="00C26119">
        <w:t>Гончаровой «Проблема согласования общественных и личных интересов в процессе построения гражданского общества», и статья И</w:t>
      </w:r>
      <w:r w:rsidR="00C26119">
        <w:t xml:space="preserve">.А. </w:t>
      </w:r>
      <w:r w:rsidRPr="00C26119">
        <w:t>Григорьевой «Приоритеты социальной политики</w:t>
      </w:r>
      <w:r w:rsidR="00C26119" w:rsidRPr="00C26119">
        <w:t xml:space="preserve">: </w:t>
      </w:r>
      <w:r w:rsidRPr="00C26119">
        <w:t>пожилые люди» и другие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Во втором пункте приводятся теоретические обоснования медико-социальной работы, её понятие, направления, принципы, функции</w:t>
      </w:r>
      <w:r w:rsidR="00C26119" w:rsidRPr="00C26119">
        <w:t xml:space="preserve">. </w:t>
      </w:r>
      <w:r w:rsidRPr="00C26119">
        <w:t>Приводится соотношение понятий «реабилитация», «абилитация», «адаптация», «медико-социальная реабилитация»</w:t>
      </w:r>
      <w:r w:rsidR="00C26119" w:rsidRPr="00C26119">
        <w:t xml:space="preserve">. </w:t>
      </w:r>
    </w:p>
    <w:p w:rsidR="007E2F9D" w:rsidRPr="00C26119" w:rsidRDefault="007E2F9D" w:rsidP="00C26119">
      <w:r w:rsidRPr="00C26119">
        <w:t>Во второй главе раскрывается понятия «инновация» и «социальная инновация» и анализируются основы функционирования Сети профессиональной социальной поддержки прав и свобод людей с инвалидностью как инновационный подход к осуществлению медико-социальной работы с вышеназванной категорией клиентов</w:t>
      </w:r>
      <w:r w:rsidR="00C26119" w:rsidRPr="00C26119">
        <w:t xml:space="preserve">. </w:t>
      </w:r>
      <w:r w:rsidRPr="00C26119">
        <w:t>Анализируется американский вариант Сети поддерживающего проживания людей с инвалидностью, действующий на основании принципов «Независимой жизни»</w:t>
      </w:r>
      <w:r w:rsidR="00C26119" w:rsidRPr="00C26119">
        <w:t xml:space="preserve">. </w:t>
      </w:r>
      <w:r w:rsidRPr="00C26119">
        <w:t>Раскрывается понятие «Независимая жизнь» и принципы самостоятельности людей с инвалидностью</w:t>
      </w:r>
      <w:r w:rsidR="00C26119" w:rsidRPr="00C26119">
        <w:t xml:space="preserve">. </w:t>
      </w:r>
    </w:p>
    <w:p w:rsidR="00C26119" w:rsidRDefault="007E2F9D" w:rsidP="00C26119">
      <w:r w:rsidRPr="00C26119">
        <w:t>Достижение социальной независимости человека с инвалидностью представляется как цель медико-социальной работы, которая должна реализовываться через многофункциональную, системную деятельность Сети социальной поддержки людей с инвалидностью</w:t>
      </w:r>
      <w:r w:rsidR="00C26119" w:rsidRPr="00C26119">
        <w:t xml:space="preserve">. </w:t>
      </w:r>
      <w:r w:rsidRPr="00C26119">
        <w:t>В конце работы представлены выводы</w:t>
      </w:r>
      <w:r w:rsidR="00C26119" w:rsidRPr="00C26119">
        <w:t xml:space="preserve">. </w:t>
      </w:r>
    </w:p>
    <w:p w:rsidR="002E0DB3" w:rsidRDefault="002E0DB3" w:rsidP="00C26119"/>
    <w:p w:rsidR="00C26119" w:rsidRPr="00C26119" w:rsidRDefault="002E0DB3" w:rsidP="002E0DB3">
      <w:pPr>
        <w:pStyle w:val="3"/>
      </w:pPr>
      <w:r>
        <w:br w:type="page"/>
      </w:r>
      <w:bookmarkStart w:id="1" w:name="_Toc222818471"/>
      <w:r w:rsidR="00633474" w:rsidRPr="00C26119">
        <w:t>Глава 1</w:t>
      </w:r>
      <w:r w:rsidR="00C26119" w:rsidRPr="00C26119">
        <w:t xml:space="preserve">. </w:t>
      </w:r>
      <w:r w:rsidR="00633474" w:rsidRPr="00C26119">
        <w:t>Теоретико-методологические основы</w:t>
      </w:r>
      <w:r>
        <w:t xml:space="preserve"> </w:t>
      </w:r>
      <w:r w:rsidR="00633474" w:rsidRPr="00C26119">
        <w:t>медико-социальной работы в сообществе</w:t>
      </w:r>
      <w:bookmarkEnd w:id="1"/>
    </w:p>
    <w:p w:rsidR="002E0DB3" w:rsidRDefault="002E0DB3" w:rsidP="00C26119"/>
    <w:p w:rsidR="00C26119" w:rsidRPr="00C26119" w:rsidRDefault="00C26119" w:rsidP="002E0DB3">
      <w:pPr>
        <w:pStyle w:val="3"/>
      </w:pPr>
      <w:bookmarkStart w:id="2" w:name="_Toc222818472"/>
      <w:r w:rsidRPr="00C26119">
        <w:t xml:space="preserve">1.1. </w:t>
      </w:r>
      <w:r w:rsidR="00633474" w:rsidRPr="00C26119">
        <w:t>Сущность и основные функции сообщества</w:t>
      </w:r>
      <w:bookmarkEnd w:id="2"/>
    </w:p>
    <w:p w:rsidR="002E0DB3" w:rsidRDefault="002E0DB3" w:rsidP="00C26119"/>
    <w:p w:rsidR="00633474" w:rsidRPr="00C26119" w:rsidRDefault="00633474" w:rsidP="00C26119">
      <w:r w:rsidRPr="00C26119">
        <w:t>В истории социальной мысли многообразие определений общества прослеживаются от ранних социально-философских идей общества в работах Платона, Аристотеля, Цицерона, Августина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Общество (социум, социальность, социальное</w:t>
      </w:r>
      <w:r w:rsidR="00C26119" w:rsidRPr="00C26119">
        <w:t xml:space="preserve">) </w:t>
      </w:r>
      <w:r w:rsidRPr="00C26119">
        <w:t>в широком смысле</w:t>
      </w:r>
      <w:r w:rsidR="00C26119" w:rsidRPr="00C26119">
        <w:t xml:space="preserve">: </w:t>
      </w:r>
      <w:r w:rsidRPr="00C26119">
        <w:t>совокупность всех способов взаимодействия и форм объединения людей, в которой выражается их всесторонняя зависимость друг от друга</w:t>
      </w:r>
      <w:r w:rsidR="00C26119" w:rsidRPr="00C26119">
        <w:t xml:space="preserve">; </w:t>
      </w:r>
      <w:r w:rsidRPr="00C26119">
        <w:t>в узком смысле</w:t>
      </w:r>
      <w:r w:rsidR="00C26119" w:rsidRPr="00C26119">
        <w:t xml:space="preserve">: </w:t>
      </w:r>
      <w:r w:rsidRPr="00C26119">
        <w:t xml:space="preserve">генетически и/или структурно определенный тип (род, вид, подвид и </w:t>
      </w:r>
      <w:r w:rsidR="00C26119" w:rsidRPr="00C26119">
        <w:t xml:space="preserve">т.п.) </w:t>
      </w:r>
      <w:r w:rsidRPr="00C26119">
        <w:t>общения, предстающий как исторически определенная целостность, либо как относительно самостоятельный элемент (фрагмент, момент</w:t>
      </w:r>
      <w:r w:rsidR="00C26119" w:rsidRPr="00C26119">
        <w:t xml:space="preserve">) </w:t>
      </w:r>
      <w:r w:rsidRPr="00C26119">
        <w:t>подобной целостности</w:t>
      </w:r>
      <w:r w:rsidR="00C26119" w:rsidRPr="00C26119">
        <w:t xml:space="preserve"> [</w:t>
      </w:r>
      <w:r w:rsidRPr="00C26119">
        <w:t>6, с</w:t>
      </w:r>
      <w:r w:rsidR="00C26119">
        <w:t>.1</w:t>
      </w:r>
      <w:r w:rsidR="00C26119" w:rsidRPr="00C26119">
        <w:t xml:space="preserve">]. </w:t>
      </w:r>
    </w:p>
    <w:p w:rsidR="00633474" w:rsidRPr="00C26119" w:rsidRDefault="00633474" w:rsidP="00C26119">
      <w:r w:rsidRPr="00C26119">
        <w:t>На протяжении длительного периода эволюции социально-философской мысли знание об обществе, имевшее скорее теоретический, нежели эмпирический характер, практически отождествлялось со знанием о государстве, его законах, а также обычаях и нормах поведения его граждан, нравственный аспект которых был преимущественным объектом этики</w:t>
      </w:r>
      <w:r w:rsidR="00C26119" w:rsidRPr="00C26119">
        <w:t xml:space="preserve">. </w:t>
      </w:r>
      <w:r w:rsidRPr="00C26119">
        <w:t>Однако уже социально-философские построения Платона открывали возможность связать необходимость существования государства не только с собственно политическими потребностями людей, составляющих общество, но также и с их неполитическими потребностями</w:t>
      </w:r>
      <w:r w:rsidR="00C26119" w:rsidRPr="00C26119">
        <w:t xml:space="preserve">: </w:t>
      </w:r>
      <w:r w:rsidRPr="00C26119">
        <w:t>в пище, жилье, одежде и пр</w:t>
      </w:r>
      <w:r w:rsidR="00C26119" w:rsidRPr="00C26119">
        <w:t xml:space="preserve">. </w:t>
      </w:r>
      <w:r w:rsidRPr="00C26119">
        <w:t>В его «Диалогах», государством (оно же общество</w:t>
      </w:r>
      <w:r w:rsidR="00C26119" w:rsidRPr="00C26119">
        <w:t xml:space="preserve">) </w:t>
      </w:r>
      <w:r w:rsidRPr="00C26119">
        <w:t>именуется совместное поселение людей в целях взаимопомощи в деле удовлетворения названных потребностей, равно как и лежащей в их основе изначальной потребности в самосохранении, которая молчаливо предполагается при этом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Однако активными обществообразующими моментами при этом оказываются чисто политические (в современном смысле</w:t>
      </w:r>
      <w:r w:rsidR="00C26119" w:rsidRPr="00C26119">
        <w:t xml:space="preserve">) </w:t>
      </w:r>
      <w:r w:rsidRPr="00C26119">
        <w:t>функции государства</w:t>
      </w:r>
      <w:r w:rsidR="00C26119" w:rsidRPr="00C26119">
        <w:t xml:space="preserve">: </w:t>
      </w:r>
      <w:r w:rsidRPr="00C26119">
        <w:t>защита населения и, прежде всего, территории, какой оно фактически обладало, от внешних врагов, а также обеспечение порядка внутри страны</w:t>
      </w:r>
      <w:r w:rsidR="00C26119" w:rsidRPr="00C26119">
        <w:t xml:space="preserve">. </w:t>
      </w:r>
      <w:r w:rsidRPr="00C26119">
        <w:t>Отсюда отождествление общества и государства, характерное для классической социально-философской мысли древних греков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Платоновская идея государственно-политическим образом структурированного общества получила дальнейшее развитие у Аристотеля, осмыслявшего под углом зрения власти (политического господства</w:t>
      </w:r>
      <w:r w:rsidR="00C26119" w:rsidRPr="00C26119">
        <w:t xml:space="preserve">) </w:t>
      </w:r>
      <w:r w:rsidRPr="00C26119">
        <w:t>не только его макро-, но и микроструктуру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Основной тип общественной связи в аристотелевской политике</w:t>
      </w:r>
      <w:r w:rsidR="00C26119" w:rsidRPr="00C26119">
        <w:t xml:space="preserve"> - </w:t>
      </w:r>
      <w:r w:rsidRPr="00C26119">
        <w:t>это господство/подчинение, характеризующее не только публичную, но и внутрисемейную жизнь в древнегреческом полисе</w:t>
      </w:r>
      <w:r w:rsidR="00C26119" w:rsidRPr="00C26119">
        <w:t xml:space="preserve">: </w:t>
      </w:r>
      <w:r w:rsidRPr="00C26119">
        <w:t>отношения мужа и жены, отца и детей, главы семьи и включенных в семью рабов</w:t>
      </w:r>
      <w:r w:rsidR="00C26119" w:rsidRPr="00C26119">
        <w:t xml:space="preserve">. </w:t>
      </w:r>
      <w:r w:rsidRPr="00C26119">
        <w:t>От семьи как первичной ячейки собственно человеческого общения Аристотель восходит к более развитым его формам – селению, где в общение привходит сверхродовой принцип соседства, и, наконец, к полису</w:t>
      </w:r>
      <w:r w:rsidR="00C26119" w:rsidRPr="00C26119">
        <w:t xml:space="preserve">: </w:t>
      </w:r>
      <w:r w:rsidRPr="00C26119">
        <w:t>городу-государству, где политическая природа общения предстает в своей полноте и истинности, выставляя его изначальную цель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Основной сдвиг в понимании общества в эллинистическую эпоху был связан с переходом от локальной модели сравнительно небольшого и более или менее четко очерченного греческого города-государства (полиса</w:t>
      </w:r>
      <w:r w:rsidR="00C26119" w:rsidRPr="00C26119">
        <w:t xml:space="preserve">) </w:t>
      </w:r>
      <w:r w:rsidRPr="00C26119">
        <w:t>к глобальной модели "мирового города" (космополиса</w:t>
      </w:r>
      <w:r w:rsidR="00C26119" w:rsidRPr="00C26119">
        <w:t xml:space="preserve">) </w:t>
      </w:r>
      <w:r w:rsidRPr="00C26119">
        <w:t>с колоссальной, по тогдашним масштабам, периферией, контуры которой постоянно менялись в зависимости от военных успехов или неудач метрополии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Согласно Цицерону, пытавшемуся модернизировать платоновско-аристотелевское понимание общества с помощью стоицистских новаций, весь этот мир следует рассматривать как единую гражданскую общину богов и людей (О законах, кн</w:t>
      </w:r>
      <w:r w:rsidR="00C26119" w:rsidRPr="00C26119">
        <w:t xml:space="preserve">. </w:t>
      </w:r>
      <w:r w:rsidRPr="00C26119">
        <w:t>I, VII</w:t>
      </w:r>
      <w:r w:rsidR="00C26119" w:rsidRPr="00C26119">
        <w:t>) [</w:t>
      </w:r>
      <w:r w:rsidRPr="00C26119">
        <w:t>1, с</w:t>
      </w:r>
      <w:r w:rsidR="00C26119">
        <w:t>.2</w:t>
      </w:r>
      <w:r w:rsidRPr="00C26119">
        <w:t>3</w:t>
      </w:r>
      <w:r w:rsidR="00C26119" w:rsidRPr="00C26119">
        <w:t xml:space="preserve">]. </w:t>
      </w:r>
      <w:r w:rsidRPr="00C26119">
        <w:t>По ее образу и подобию он представляет гражданскую общину, прежде всего, Рима, как наиболее близкого к этому умопостигаемому образцу, а затем и других общественных образований, объясняя отступления от него испорченностью, связанной с дурными наклонностями, которая так велика, что от нее как бы гаснут огоньки разумности, данные нам природой, и возникают и укрепляются враждебные им пороки</w:t>
      </w:r>
      <w:r w:rsidR="00C26119" w:rsidRPr="00C26119">
        <w:t xml:space="preserve"> [</w:t>
      </w:r>
      <w:r w:rsidRPr="00C26119">
        <w:t>1, с</w:t>
      </w:r>
      <w:r w:rsidR="00C26119">
        <w:t>.3</w:t>
      </w:r>
      <w:r w:rsidRPr="00C26119">
        <w:t>3</w:t>
      </w:r>
      <w:r w:rsidR="00C26119" w:rsidRPr="00C26119">
        <w:t xml:space="preserve">]. </w:t>
      </w:r>
    </w:p>
    <w:p w:rsidR="00633474" w:rsidRPr="00C26119" w:rsidRDefault="00633474" w:rsidP="00C26119">
      <w:r w:rsidRPr="00C26119">
        <w:t>Отправляясь от цицероновского определения гражданского общества как народного достояния, Августин доказывает, что его в точном смысле этого слова вообще не существовало задолго до того, как оно было разгромлено варварами, и виной тому отнюдь не христианская этика, как утверждали гонители христианства, а разложение древнего уклада опоры римской державы (Августин</w:t>
      </w:r>
      <w:r w:rsidR="00C26119" w:rsidRPr="00C26119">
        <w:t xml:space="preserve">. </w:t>
      </w:r>
      <w:r w:rsidRPr="00C26119">
        <w:t>"О граде божием", кн</w:t>
      </w:r>
      <w:r w:rsidR="00C26119" w:rsidRPr="00C26119">
        <w:t xml:space="preserve">. </w:t>
      </w:r>
      <w:r w:rsidRPr="00C26119">
        <w:t>II, гл</w:t>
      </w:r>
      <w:r w:rsidR="00C26119">
        <w:t>.2</w:t>
      </w:r>
      <w:r w:rsidRPr="00C26119">
        <w:t>1</w:t>
      </w:r>
      <w:r w:rsidR="00C26119" w:rsidRPr="00C26119">
        <w:t>) [</w:t>
      </w:r>
      <w:r w:rsidRPr="00C26119">
        <w:t>2</w:t>
      </w:r>
      <w:r w:rsidR="00C26119" w:rsidRPr="00C26119">
        <w:t xml:space="preserve">]. </w:t>
      </w:r>
      <w:r w:rsidRPr="00C26119">
        <w:t>Результатом этого было отчуждение государства от его естественного собственника народа, который, утратив реальную связь с ним, утратил и черты социальности, перестал быть обществом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Этот мотив цицероновской, а затем и августианской трактовки социальной сущности общества получил дальнейшее и в высшей степени оригинальное развитие в Новое время у Томаса Гоббса, одновременно преобразовавшего и концепцию "естественного права", лежавшую в его основании (идею права собственности народа на государство, благодаря возникновению которого "соединение многих людей" приобретало значение общества</w:t>
      </w:r>
      <w:r w:rsidR="00C26119" w:rsidRPr="00C26119">
        <w:t xml:space="preserve">). </w:t>
      </w:r>
    </w:p>
    <w:p w:rsidR="00633474" w:rsidRPr="00C26119" w:rsidRDefault="00633474" w:rsidP="00C26119">
      <w:r w:rsidRPr="00C26119">
        <w:t>Гоббс был первым, кто наиболее полно разработал антропоморфную модель общества, основанную на сравнении общества и человека</w:t>
      </w:r>
      <w:r w:rsidR="00C26119" w:rsidRPr="00C26119">
        <w:t xml:space="preserve">. </w:t>
      </w:r>
      <w:r w:rsidRPr="00C26119">
        <w:t>Кроме того, он разработал концепцию общественного договора, на основе которой впоследствии было развито понятие гражданское общество</w:t>
      </w:r>
      <w:r w:rsidR="00C26119" w:rsidRPr="00C26119">
        <w:t xml:space="preserve">. </w:t>
      </w:r>
      <w:r w:rsidRPr="00C26119">
        <w:t>По Гоббсу, гражданское общество предполагает отказ человека от свободы в пользу защищенности, которую обеспечивает государство при помощи таких учреждений, как суд, армия, полиция, правительство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Как видим, общество определяется теперь в совсем иной системе координат, чем та, под знаком которой развивалась классическая греческая и неклассическая эллинистическая мысль</w:t>
      </w:r>
      <w:r w:rsidR="00C26119" w:rsidRPr="00C26119">
        <w:t xml:space="preserve">. </w:t>
      </w:r>
      <w:r w:rsidRPr="00C26119">
        <w:t>"Естественная" первобытность человеческого сосуществования уже не рассматривается как отмеченная печатью большей близости к "природе", то есть космическому, божественному началу, непосредственно внушавшему людям своей Закон</w:t>
      </w:r>
      <w:r w:rsidR="00C26119" w:rsidRPr="00C26119">
        <w:t xml:space="preserve">. </w:t>
      </w:r>
      <w:r w:rsidRPr="00C26119">
        <w:t>Наоборот, самое древнее (и в этом смысле самое "естественное"</w:t>
      </w:r>
      <w:r w:rsidR="00C26119" w:rsidRPr="00C26119">
        <w:t xml:space="preserve">) </w:t>
      </w:r>
      <w:r w:rsidRPr="00C26119">
        <w:t>состояние человечества рассматривалось и в этом заключалось радикально новое, внесенное Гоббсом в общественную мысль, не только как не-, а скорее даже как антисоциальное, весьма и весьма опасное для жизни людей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Дальнейшее размежевание теоретического содержания понятий "общество" и "государство" подготавливалось развитием английской политической экономии и в особенности классическим исследованием А</w:t>
      </w:r>
      <w:r w:rsidR="00C26119" w:rsidRPr="00C26119">
        <w:t xml:space="preserve">. </w:t>
      </w:r>
      <w:r w:rsidRPr="00C26119">
        <w:t>Смита "О природе и причинах богатства народов"</w:t>
      </w:r>
      <w:r w:rsidR="00C26119" w:rsidRPr="00C26119">
        <w:t xml:space="preserve">. </w:t>
      </w:r>
      <w:r w:rsidRPr="00C26119">
        <w:t>Область производственных отношений людей, включающая у А</w:t>
      </w:r>
      <w:r w:rsidR="00C26119" w:rsidRPr="00C26119">
        <w:t xml:space="preserve">. </w:t>
      </w:r>
      <w:r w:rsidRPr="00C26119">
        <w:t>Смита и отношения товарообмена, относится не к политическому, а к гражданскому обществу в узком смысле</w:t>
      </w:r>
      <w:r w:rsidR="00C26119" w:rsidRPr="00C26119">
        <w:t xml:space="preserve">. </w:t>
      </w:r>
      <w:r w:rsidRPr="00C26119">
        <w:t>Общество предстает, таким образом, как трудовой и вместе с тем меновой союз людей, связанных разделением труда</w:t>
      </w:r>
      <w:r w:rsidR="00C26119" w:rsidRPr="00C26119">
        <w:t xml:space="preserve"> - </w:t>
      </w:r>
      <w:r w:rsidRPr="00C26119">
        <w:t>единственным способом удовлетворения их многообразных потребностей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Речь идет о специфически общественной связи, в рамках которой каждый индивид, работая на себя, в то же время работает на "всех" (и наоборот</w:t>
      </w:r>
      <w:r w:rsidR="00C26119" w:rsidRPr="00C26119">
        <w:t xml:space="preserve">): </w:t>
      </w:r>
      <w:r w:rsidRPr="00C26119">
        <w:t>Механизм примирения индивидуального и общественного, который Иммануил Кант назовет впоследствии "автоматом", обеспечивающим "патологически вынужденное согласие" в обществе, поставив задачу гуманизировать его, превратив в "моральное"</w:t>
      </w:r>
      <w:r w:rsidR="00C26119" w:rsidRPr="00C26119">
        <w:t xml:space="preserve">. </w:t>
      </w:r>
      <w:r w:rsidRPr="00C26119">
        <w:t>Моральным Кант считал только такое поведение, которое сознательно выбирается и строится в соответствии с моральным законом</w:t>
      </w:r>
      <w:r w:rsidR="00C26119" w:rsidRPr="00C26119">
        <w:t xml:space="preserve">. </w:t>
      </w:r>
      <w:r w:rsidRPr="00C26119">
        <w:t>Если человек выбирает действие под влиянием влечений, а, следовательно, его совпадение с требованием категорического императива оказывается случайным, данное поведение ещё нельзя считать моральным, оно лишь легально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Ту же проблему, заданную Смитом, пытался решить Георг Вильгельм Фридрих Гегель в своей "Философии права", вначале различив семью, как сферу нравственности, и "гражданское общество", как систему всесторонней телесно-духовной взаимозависимости людей, а затем объединив их в государстве, понятом как высший синтез партикулярной семейной нравственности и гражданского общества</w:t>
      </w:r>
      <w:r w:rsidR="00C26119" w:rsidRPr="00C26119">
        <w:t xml:space="preserve">. </w:t>
      </w:r>
      <w:r w:rsidRPr="00C26119">
        <w:t>Тем самым именно Гегель разработал понятие «целостность»</w:t>
      </w:r>
      <w:r w:rsidR="00C26119" w:rsidRPr="00C26119">
        <w:t xml:space="preserve"> [</w:t>
      </w:r>
      <w:r w:rsidRPr="00C26119">
        <w:t>7, с</w:t>
      </w:r>
      <w:r w:rsidR="00C26119">
        <w:t>.4</w:t>
      </w:r>
      <w:r w:rsidRPr="00C26119">
        <w:t>05</w:t>
      </w:r>
      <w:r w:rsidR="00C26119" w:rsidRPr="00C26119">
        <w:t xml:space="preserve">]. </w:t>
      </w:r>
      <w:r w:rsidRPr="00C26119">
        <w:t>С его точки зрения, целое всегда больше, чем сумма частей, а сущность частей во многом определяется тем, что они входят в целое</w:t>
      </w:r>
      <w:r w:rsidR="00C26119" w:rsidRPr="00C26119">
        <w:t xml:space="preserve">. </w:t>
      </w:r>
      <w:r w:rsidRPr="00C26119">
        <w:t>В центре его философской системы стоит Мировой Дух – разумное начало, который реализуется в исторических процессах и действиях конкретных людей и выражается в последовательно сменяющих друг друга образах культуры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Французский мыслитель Клод-Анри Сен-Симон</w:t>
      </w:r>
      <w:r w:rsidR="00C26119" w:rsidRPr="00C26119">
        <w:t xml:space="preserve"> [</w:t>
      </w:r>
      <w:r w:rsidRPr="00C26119">
        <w:t>7, с</w:t>
      </w:r>
      <w:r w:rsidR="00C26119">
        <w:t>.4</w:t>
      </w:r>
      <w:r w:rsidRPr="00C26119">
        <w:t>07</w:t>
      </w:r>
      <w:r w:rsidR="00C26119">
        <w:t>],</w:t>
      </w:r>
      <w:r w:rsidRPr="00C26119">
        <w:t xml:space="preserve"> стоявший у истоков социализма и социологии как самостоятельной науки, считал, что общество проходит три стадии развития</w:t>
      </w:r>
      <w:r w:rsidR="00C26119" w:rsidRPr="00C26119">
        <w:t xml:space="preserve">: </w:t>
      </w:r>
      <w:r w:rsidRPr="00C26119">
        <w:t>рабство, феодализм и индустриализм</w:t>
      </w:r>
      <w:r w:rsidR="00C26119" w:rsidRPr="00C26119">
        <w:t xml:space="preserve">. </w:t>
      </w:r>
      <w:r w:rsidRPr="00C26119">
        <w:t>Развитие общества представлялось Сен-Симону как чередование стабильных и кризисных состояний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Основателем науки социологии считается Огюст Конт</w:t>
      </w:r>
      <w:r w:rsidR="00C26119" w:rsidRPr="00C26119">
        <w:t xml:space="preserve">. </w:t>
      </w:r>
      <w:r w:rsidRPr="00C26119">
        <w:t>Будучи позитивистом, социологию Конт обосновал по аналогии с точными науками</w:t>
      </w:r>
      <w:r w:rsidR="00C26119" w:rsidRPr="00C26119">
        <w:t xml:space="preserve">. </w:t>
      </w:r>
      <w:r w:rsidRPr="00C26119">
        <w:t>По его мнению, следует отказаться от положений, которые нельзя ни проверить, ни опровергнуть</w:t>
      </w:r>
      <w:r w:rsidR="00C26119" w:rsidRPr="00C26119">
        <w:t xml:space="preserve">. </w:t>
      </w:r>
      <w:r w:rsidRPr="00C26119">
        <w:t>Следовательно, социология, как и науки о природе, должна изучать объективные законы, управляющие явлениями действительности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Но уже на рубеже XIX-ХХ веков эта дихотомия противостоящих друг другу взглядов на общество была существенно усложнена, принципиально новым подходом</w:t>
      </w:r>
      <w:r w:rsidR="00C26119" w:rsidRPr="00C26119">
        <w:t xml:space="preserve">. </w:t>
      </w:r>
      <w:r w:rsidRPr="00C26119">
        <w:t>Этот поворот был связан с целой серией разнообразных попыток концептуализировать общество, отправляясь от индивида, а не от тех или иных надындивидуальных целостностей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В аспекте скорее социально-философском здесь первопроходцем стал Георг Зиммель, в собственно социологическом аспекте М</w:t>
      </w:r>
      <w:r w:rsidR="00C26119" w:rsidRPr="00C26119">
        <w:t xml:space="preserve">. </w:t>
      </w:r>
      <w:r w:rsidRPr="00C26119">
        <w:t>Вебер</w:t>
      </w:r>
      <w:r w:rsidR="00C26119" w:rsidRPr="00C26119">
        <w:t xml:space="preserve">. </w:t>
      </w:r>
      <w:r w:rsidRPr="00C26119">
        <w:t>Макс Вебер разработал теорию, названную им «понимающая социология», и теорию социального действия</w:t>
      </w:r>
      <w:r w:rsidR="00C26119" w:rsidRPr="00C26119">
        <w:t xml:space="preserve">. </w:t>
      </w:r>
      <w:r w:rsidRPr="00C26119">
        <w:t>Он полагал, что только через субъективный смысл и можно объяснить человеческое поведение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Центральное место в творчестве Дюркгейма занимает идея социальной солидарности («О разделении общественного труда»</w:t>
      </w:r>
      <w:r w:rsidR="00C26119" w:rsidRPr="00C26119">
        <w:t xml:space="preserve">). </w:t>
      </w:r>
      <w:r w:rsidRPr="00C26119">
        <w:t>Он выделяет два типа социальной солидарности</w:t>
      </w:r>
      <w:r w:rsidR="00C26119" w:rsidRPr="00C26119">
        <w:t xml:space="preserve">: </w:t>
      </w:r>
      <w:r w:rsidRPr="00C26119">
        <w:t>механическую и органическую солидарность</w:t>
      </w:r>
      <w:r w:rsidR="00C26119" w:rsidRPr="00C26119">
        <w:t xml:space="preserve"> [</w:t>
      </w:r>
      <w:r w:rsidRPr="00C26119">
        <w:t>8, с</w:t>
      </w:r>
      <w:r w:rsidR="00C26119">
        <w:t>.4</w:t>
      </w:r>
      <w:r w:rsidRPr="00C26119">
        <w:t>4</w:t>
      </w:r>
      <w:r w:rsidR="00C26119" w:rsidRPr="00C26119">
        <w:t xml:space="preserve">]. </w:t>
      </w:r>
    </w:p>
    <w:p w:rsidR="00633474" w:rsidRPr="00C26119" w:rsidRDefault="00633474" w:rsidP="00C26119">
      <w:r w:rsidRPr="00C26119">
        <w:t>Механическая солидарность характерна для традиционного, архаического, простого общества и основана на неразвитости и сходстве составляющих общество людей</w:t>
      </w:r>
      <w:r w:rsidR="00C26119" w:rsidRPr="00C26119">
        <w:t xml:space="preserve">. </w:t>
      </w:r>
      <w:r w:rsidRPr="00C26119">
        <w:t>Личность «растворяется» в таком обществе, индивид не принадлежит сам себе, коллективное сознание практически полностью подчиняет индивидуальное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Органическая солидарность порождается разделением общественного труда и основана на различии индивидов</w:t>
      </w:r>
      <w:r w:rsidR="00C26119" w:rsidRPr="00C26119">
        <w:t xml:space="preserve">. </w:t>
      </w:r>
      <w:r w:rsidRPr="00C26119">
        <w:t>Разделение труда</w:t>
      </w:r>
      <w:r w:rsidR="00C26119" w:rsidRPr="00C26119">
        <w:t xml:space="preserve"> - </w:t>
      </w:r>
      <w:r w:rsidRPr="00C26119">
        <w:t>это тот механизм, который создает желаемую общественную связь, солидарность между классами</w:t>
      </w:r>
      <w:r w:rsidR="00C26119" w:rsidRPr="00C26119">
        <w:t xml:space="preserve">. </w:t>
      </w:r>
      <w:r w:rsidRPr="00C26119">
        <w:t>Благодаря разделению труда индивид осознает свою зависимость от общества</w:t>
      </w:r>
      <w:r w:rsidR="00C26119" w:rsidRPr="00C26119">
        <w:t xml:space="preserve">. </w:t>
      </w:r>
      <w:r w:rsidRPr="00C26119">
        <w:t>Главным показателем прогресса и историческим законом Дюркгейм считает переход от механической солидарности к органической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Любое современное общество, основанное на органической солидарности, чревато опасностью разъединения и аномалии</w:t>
      </w:r>
      <w:r w:rsidR="00C26119" w:rsidRPr="00C26119">
        <w:t xml:space="preserve">. </w:t>
      </w:r>
      <w:r w:rsidRPr="00C26119">
        <w:t>Социальные проблемы и конфликты он считал отклонением от норм, вызванных неотрегулированностью социальных отношений между главными классами общества</w:t>
      </w:r>
      <w:r w:rsidR="00C26119" w:rsidRPr="00C26119">
        <w:t xml:space="preserve">. </w:t>
      </w:r>
      <w:r w:rsidRPr="00C26119">
        <w:t>Он развивал идею создания профессиональных корпораций в качестве</w:t>
      </w:r>
      <w:r w:rsidR="00C26119" w:rsidRPr="00C26119">
        <w:t xml:space="preserve"> </w:t>
      </w:r>
      <w:r w:rsidRPr="00C26119">
        <w:t>новых органов общественной солидарности, которые должны выполнять социальные функции регулирования общественных отношений и способствовать развитию личности</w:t>
      </w:r>
      <w:r w:rsidR="00C26119" w:rsidRPr="00C26119">
        <w:t xml:space="preserve">. </w:t>
      </w:r>
      <w:r w:rsidRPr="00C26119">
        <w:t>Главное место в его социально-политической программе он отводил реформам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Толкотт Парсонс, выдающийся американский социолог-теоретик, ученик П</w:t>
      </w:r>
      <w:r w:rsidR="00C26119">
        <w:t xml:space="preserve">.А. </w:t>
      </w:r>
      <w:r w:rsidRPr="00C26119">
        <w:t>Сорокина рассматривает общество как особый вид социальной системы</w:t>
      </w:r>
      <w:r w:rsidR="00C26119" w:rsidRPr="00C26119">
        <w:t xml:space="preserve">. </w:t>
      </w:r>
      <w:r w:rsidRPr="00C26119">
        <w:t>Социальная система в свою очередь является одной из первичных подсистем системы человеческого действия наряду с такими подсистемами, как организм, личность и культура (Схема 1</w:t>
      </w:r>
      <w:r w:rsidR="00C26119" w:rsidRPr="00C26119">
        <w:t xml:space="preserve">). </w:t>
      </w:r>
    </w:p>
    <w:p w:rsidR="00633474" w:rsidRPr="00C26119" w:rsidRDefault="00633474" w:rsidP="00C26119">
      <w:r w:rsidRPr="00C26119">
        <w:br w:type="page"/>
        <w:t>Схема 1</w:t>
      </w:r>
      <w:r w:rsidR="00C26119" w:rsidRPr="00C26119">
        <w:t xml:space="preserve">. </w:t>
      </w:r>
      <w:r w:rsidRPr="00C26119">
        <w:t>Подсистемы действия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5"/>
        <w:gridCol w:w="1574"/>
        <w:gridCol w:w="1774"/>
        <w:gridCol w:w="1515"/>
        <w:gridCol w:w="2652"/>
      </w:tblGrid>
      <w:tr w:rsidR="00C26119" w:rsidRPr="00C26119" w:rsidTr="00E20CF4">
        <w:tc>
          <w:tcPr>
            <w:tcW w:w="1305" w:type="dxa"/>
          </w:tcPr>
          <w:p w:rsidR="00633474" w:rsidRPr="00C26119" w:rsidRDefault="00633474" w:rsidP="002E0DB3">
            <w:pPr>
              <w:pStyle w:val="aff"/>
              <w:rPr>
                <w:lang w:val="en-US"/>
              </w:rPr>
            </w:pPr>
            <w:r w:rsidRPr="00C26119">
              <w:rPr>
                <w:lang w:val="en-US"/>
              </w:rPr>
              <w:t>I</w:t>
            </w:r>
          </w:p>
        </w:tc>
        <w:tc>
          <w:tcPr>
            <w:tcW w:w="1574" w:type="dxa"/>
          </w:tcPr>
          <w:p w:rsidR="00633474" w:rsidRPr="00C26119" w:rsidRDefault="00633474" w:rsidP="002E0DB3">
            <w:pPr>
              <w:pStyle w:val="aff"/>
              <w:rPr>
                <w:lang w:val="en-US"/>
              </w:rPr>
            </w:pPr>
            <w:r w:rsidRPr="00C26119">
              <w:rPr>
                <w:lang w:val="en-US"/>
              </w:rPr>
              <w:t>II</w:t>
            </w:r>
          </w:p>
        </w:tc>
        <w:tc>
          <w:tcPr>
            <w:tcW w:w="1774" w:type="dxa"/>
          </w:tcPr>
          <w:p w:rsidR="00633474" w:rsidRPr="00C26119" w:rsidRDefault="00633474" w:rsidP="002E0DB3">
            <w:pPr>
              <w:pStyle w:val="aff"/>
              <w:rPr>
                <w:lang w:val="en-US"/>
              </w:rPr>
            </w:pPr>
            <w:r w:rsidRPr="00C26119">
              <w:rPr>
                <w:lang w:val="en-US"/>
              </w:rPr>
              <w:t>III</w:t>
            </w:r>
          </w:p>
        </w:tc>
        <w:tc>
          <w:tcPr>
            <w:tcW w:w="1515" w:type="dxa"/>
          </w:tcPr>
          <w:p w:rsidR="00633474" w:rsidRPr="00C26119" w:rsidRDefault="00633474" w:rsidP="002E0DB3">
            <w:pPr>
              <w:pStyle w:val="aff"/>
              <w:rPr>
                <w:lang w:val="en-US"/>
              </w:rPr>
            </w:pPr>
            <w:r w:rsidRPr="00C26119">
              <w:rPr>
                <w:lang w:val="en-US"/>
              </w:rPr>
              <w:t>IV</w:t>
            </w:r>
          </w:p>
        </w:tc>
        <w:tc>
          <w:tcPr>
            <w:tcW w:w="2652" w:type="dxa"/>
          </w:tcPr>
          <w:p w:rsidR="00633474" w:rsidRPr="00C26119" w:rsidRDefault="00633474" w:rsidP="002E0DB3">
            <w:pPr>
              <w:pStyle w:val="aff"/>
              <w:rPr>
                <w:lang w:val="en-US"/>
              </w:rPr>
            </w:pPr>
            <w:r w:rsidRPr="00C26119">
              <w:rPr>
                <w:lang w:val="en-US"/>
              </w:rPr>
              <w:t>V</w:t>
            </w:r>
          </w:p>
        </w:tc>
      </w:tr>
      <w:tr w:rsidR="00C26119" w:rsidRPr="00C26119" w:rsidTr="00E20CF4">
        <w:tc>
          <w:tcPr>
            <w:tcW w:w="1305" w:type="dxa"/>
            <w:vMerge w:val="restart"/>
          </w:tcPr>
          <w:p w:rsidR="00633474" w:rsidRPr="00C26119" w:rsidRDefault="00633474" w:rsidP="002E0DB3">
            <w:pPr>
              <w:pStyle w:val="aff"/>
            </w:pPr>
            <w:r w:rsidRPr="00C26119">
              <w:t>Функции в общих системах действия</w:t>
            </w:r>
          </w:p>
        </w:tc>
        <w:tc>
          <w:tcPr>
            <w:tcW w:w="3348" w:type="dxa"/>
            <w:gridSpan w:val="2"/>
          </w:tcPr>
          <w:p w:rsidR="00633474" w:rsidRPr="00C26119" w:rsidRDefault="00633474" w:rsidP="002E0DB3">
            <w:pPr>
              <w:pStyle w:val="aff"/>
            </w:pPr>
            <w:r w:rsidRPr="00C26119">
              <w:t>Подсистемы действия</w:t>
            </w:r>
          </w:p>
        </w:tc>
        <w:tc>
          <w:tcPr>
            <w:tcW w:w="1515" w:type="dxa"/>
            <w:vMerge w:val="restart"/>
          </w:tcPr>
          <w:p w:rsidR="00633474" w:rsidRPr="00C26119" w:rsidRDefault="00633474" w:rsidP="002E0DB3">
            <w:pPr>
              <w:pStyle w:val="aff"/>
            </w:pPr>
            <w:r w:rsidRPr="00C26119">
              <w:t>Внешние среды действия</w:t>
            </w:r>
          </w:p>
        </w:tc>
        <w:tc>
          <w:tcPr>
            <w:tcW w:w="2652" w:type="dxa"/>
            <w:vMerge w:val="restart"/>
          </w:tcPr>
          <w:p w:rsidR="00633474" w:rsidRPr="00C26119" w:rsidRDefault="00633474" w:rsidP="002E0DB3">
            <w:pPr>
              <w:pStyle w:val="aff"/>
            </w:pPr>
            <w:r w:rsidRPr="00C26119">
              <w:t>Кибернетические отношения</w:t>
            </w:r>
          </w:p>
        </w:tc>
      </w:tr>
      <w:tr w:rsidR="00C26119" w:rsidRPr="00C26119" w:rsidTr="00E20CF4">
        <w:tc>
          <w:tcPr>
            <w:tcW w:w="1305" w:type="dxa"/>
            <w:vMerge/>
          </w:tcPr>
          <w:p w:rsidR="00633474" w:rsidRPr="00C26119" w:rsidRDefault="00633474" w:rsidP="002E0DB3">
            <w:pPr>
              <w:pStyle w:val="aff"/>
            </w:pPr>
          </w:p>
        </w:tc>
        <w:tc>
          <w:tcPr>
            <w:tcW w:w="1574" w:type="dxa"/>
          </w:tcPr>
          <w:p w:rsidR="00633474" w:rsidRPr="00C26119" w:rsidRDefault="00633474" w:rsidP="002E0DB3">
            <w:pPr>
              <w:pStyle w:val="aff"/>
            </w:pPr>
            <w:r w:rsidRPr="00C26119">
              <w:t>Ядро</w:t>
            </w:r>
          </w:p>
        </w:tc>
        <w:tc>
          <w:tcPr>
            <w:tcW w:w="1774" w:type="dxa"/>
          </w:tcPr>
          <w:p w:rsidR="00633474" w:rsidRPr="00C26119" w:rsidRDefault="00633474" w:rsidP="002E0DB3">
            <w:pPr>
              <w:pStyle w:val="aff"/>
            </w:pPr>
            <w:r w:rsidRPr="00C26119">
              <w:t>Внутренние среды</w:t>
            </w:r>
          </w:p>
        </w:tc>
        <w:tc>
          <w:tcPr>
            <w:tcW w:w="1515" w:type="dxa"/>
            <w:vMerge/>
          </w:tcPr>
          <w:p w:rsidR="00633474" w:rsidRPr="00C26119" w:rsidRDefault="00633474" w:rsidP="002E0DB3">
            <w:pPr>
              <w:pStyle w:val="aff"/>
            </w:pPr>
          </w:p>
        </w:tc>
        <w:tc>
          <w:tcPr>
            <w:tcW w:w="2652" w:type="dxa"/>
            <w:vMerge/>
          </w:tcPr>
          <w:p w:rsidR="00633474" w:rsidRPr="00C26119" w:rsidRDefault="00633474" w:rsidP="002E0DB3">
            <w:pPr>
              <w:pStyle w:val="aff"/>
            </w:pPr>
          </w:p>
        </w:tc>
      </w:tr>
      <w:tr w:rsidR="00633474" w:rsidRPr="00C26119" w:rsidTr="00E20CF4">
        <w:tc>
          <w:tcPr>
            <w:tcW w:w="8820" w:type="dxa"/>
            <w:gridSpan w:val="5"/>
          </w:tcPr>
          <w:p w:rsidR="00C26119" w:rsidRPr="00C26119" w:rsidRDefault="00C26119" w:rsidP="002E0DB3">
            <w:pPr>
              <w:pStyle w:val="aff"/>
            </w:pPr>
          </w:p>
          <w:p w:rsidR="00C26119" w:rsidRPr="00C26119" w:rsidRDefault="00633474" w:rsidP="002E0DB3">
            <w:pPr>
              <w:pStyle w:val="aff"/>
            </w:pPr>
            <w:r w:rsidRPr="00C26119">
              <w:t>«Высшая</w:t>
            </w:r>
            <w:r w:rsidR="00C26119" w:rsidRPr="00C26119">
              <w:t xml:space="preserve"> </w:t>
            </w:r>
            <w:r w:rsidRPr="00C26119">
              <w:t>Высокий уровень</w:t>
            </w:r>
          </w:p>
          <w:p w:rsidR="00633474" w:rsidRPr="00C26119" w:rsidRDefault="00633474" w:rsidP="002E0DB3">
            <w:pPr>
              <w:pStyle w:val="aff"/>
            </w:pPr>
            <w:r w:rsidRPr="00C26119">
              <w:t>реальность»</w:t>
            </w:r>
            <w:r w:rsidR="00C26119" w:rsidRPr="00C26119">
              <w:t xml:space="preserve"> </w:t>
            </w:r>
            <w:r w:rsidRPr="00C26119">
              <w:t>информации</w:t>
            </w:r>
          </w:p>
          <w:p w:rsidR="00633474" w:rsidRPr="00C26119" w:rsidRDefault="00F44ABF" w:rsidP="002E0DB3">
            <w:pPr>
              <w:pStyle w:val="aff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78.3pt;margin-top:7.65pt;width:0;height:54.6pt;flip:y;z-index:251666944" o:connectortype="straight">
                  <v:stroke endarrow="block"/>
                </v:shape>
              </w:pict>
            </w:r>
            <w:r w:rsidR="00C26119" w:rsidRPr="00C26119">
              <w:t xml:space="preserve"> </w:t>
            </w:r>
            <w:r w:rsidR="00633474" w:rsidRPr="00C26119">
              <w:t>(контроль</w:t>
            </w:r>
            <w:r w:rsidR="00C26119" w:rsidRPr="00C26119">
              <w:t xml:space="preserve">) </w:t>
            </w:r>
          </w:p>
          <w:p w:rsidR="00633474" w:rsidRPr="00C26119" w:rsidRDefault="00F44ABF" w:rsidP="002E0DB3">
            <w:pPr>
              <w:pStyle w:val="aff"/>
            </w:pPr>
            <w:r>
              <w:rPr>
                <w:noProof/>
              </w:rPr>
              <w:pict>
                <v:shape id="_x0000_s1027" type="#_x0000_t32" style="position:absolute;left:0;text-align:left;margin-left:442.6pt;margin-top:5.85pt;width:1.5pt;height:50.2pt;z-index:251668992" o:connectortype="straight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31pt;margin-top:6.85pt;width:79.5pt;height:45.9pt;z-index:251646464">
                  <v:textbox style="mso-next-textbox:#_x0000_s1028;mso-fit-shape-to-text:t">
                    <w:txbxContent>
                      <w:p w:rsidR="004632AF" w:rsidRPr="00C034E1" w:rsidRDefault="004632AF" w:rsidP="002E0DB3">
                        <w:pPr>
                          <w:pStyle w:val="aff"/>
                        </w:pPr>
                        <w:r w:rsidRPr="00C034E1">
                          <w:t>Система культуры</w:t>
                        </w:r>
                      </w:p>
                    </w:txbxContent>
                  </v:textbox>
                </v:shape>
              </w:pict>
            </w:r>
          </w:p>
          <w:p w:rsidR="00633474" w:rsidRPr="00C26119" w:rsidRDefault="00633474" w:rsidP="002E0DB3">
            <w:pPr>
              <w:pStyle w:val="aff"/>
              <w:jc w:val="both"/>
            </w:pPr>
            <w:r w:rsidRPr="00C26119">
              <w:t xml:space="preserve">Поддержание………………………… </w:t>
            </w:r>
          </w:p>
          <w:p w:rsidR="00C26119" w:rsidRPr="00C26119" w:rsidRDefault="00633474" w:rsidP="002E0DB3">
            <w:pPr>
              <w:pStyle w:val="aff"/>
              <w:jc w:val="both"/>
            </w:pPr>
            <w:r w:rsidRPr="00C26119">
              <w:t>Образца</w:t>
            </w:r>
          </w:p>
          <w:p w:rsidR="00633474" w:rsidRPr="00C26119" w:rsidRDefault="00F44ABF" w:rsidP="002E0DB3">
            <w:pPr>
              <w:pStyle w:val="aff"/>
            </w:pPr>
            <w:r>
              <w:rPr>
                <w:noProof/>
              </w:rPr>
              <w:pict>
                <v:shape id="_x0000_s1029" type="#_x0000_t202" style="position:absolute;left:0;text-align:left;margin-left:407.6pt;margin-top:5.45pt;width:57.6pt;height:38.45pt;z-index:251651584" strokecolor="white">
                  <v:textbox style="mso-next-textbox:#_x0000_s1029">
                    <w:txbxContent>
                      <w:p w:rsidR="004632AF" w:rsidRPr="00192BD5" w:rsidRDefault="004632AF" w:rsidP="002E0DB3">
                        <w:pPr>
                          <w:pStyle w:val="aff"/>
                        </w:pPr>
                        <w:r w:rsidRPr="00192BD5">
                          <w:t>Иерархия контролирующих факторов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329pt;margin-top:5.15pt;width:87.6pt;height:38.45pt;z-index:251650560" strokecolor="white">
                  <v:textbox style="mso-next-textbox:#_x0000_s1030">
                    <w:txbxContent>
                      <w:p w:rsidR="004632AF" w:rsidRPr="00192BD5" w:rsidRDefault="004632AF" w:rsidP="002E0DB3">
                        <w:pPr>
                          <w:pStyle w:val="aff"/>
                        </w:pPr>
                        <w:r w:rsidRPr="00192BD5">
                          <w:t>Иерархия обусловливающих факторов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91.95pt;margin-top:4.55pt;width:74.75pt;height:33.25pt;z-index:251647488">
                  <v:textbox style="mso-next-textbox:#_x0000_s1031;mso-fit-shape-to-text:t">
                    <w:txbxContent>
                      <w:p w:rsidR="004632AF" w:rsidRPr="00C034E1" w:rsidRDefault="004632AF" w:rsidP="002E0DB3">
                        <w:pPr>
                          <w:pStyle w:val="aff"/>
                        </w:pPr>
                        <w:r w:rsidRPr="00C034E1">
                          <w:t>Социальная система</w:t>
                        </w:r>
                      </w:p>
                    </w:txbxContent>
                  </v:textbox>
                </v:shape>
              </w:pict>
            </w:r>
          </w:p>
          <w:p w:rsidR="00C26119" w:rsidRPr="00C26119" w:rsidRDefault="00633474" w:rsidP="002E0DB3">
            <w:pPr>
              <w:pStyle w:val="aff"/>
              <w:jc w:val="both"/>
            </w:pPr>
            <w:r w:rsidRPr="00C26119">
              <w:t>Интеграция………</w:t>
            </w:r>
            <w:r w:rsidR="00C26119" w:rsidRPr="00C26119">
              <w:t xml:space="preserve">. </w:t>
            </w:r>
          </w:p>
          <w:p w:rsidR="00633474" w:rsidRPr="00C26119" w:rsidRDefault="00F44ABF" w:rsidP="002E0DB3">
            <w:pPr>
              <w:pStyle w:val="aff"/>
            </w:pPr>
            <w:r>
              <w:rPr>
                <w:noProof/>
              </w:rPr>
              <w:pict>
                <v:shape id="_x0000_s1032" type="#_x0000_t32" style="position:absolute;left:0;text-align:left;margin-left:442.6pt;margin-top:5.9pt;width:1.5pt;height:88.45pt;z-index:25166592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3" type="#_x0000_t32" style="position:absolute;left:0;text-align:left;margin-left:378.3pt;margin-top:5.6pt;width:0;height:88.45pt;flip:y;z-index:251667968" o:connectortype="straight"/>
              </w:pict>
            </w:r>
            <w:r>
              <w:rPr>
                <w:noProof/>
              </w:rPr>
              <w:pict>
                <v:shape id="_x0000_s1034" type="#_x0000_t202" style="position:absolute;left:0;text-align:left;margin-left:175.5pt;margin-top:5.6pt;width:88.2pt;height:39.8pt;z-index:251648512">
                  <v:textbox style="mso-next-textbox:#_x0000_s1034">
                    <w:txbxContent>
                      <w:p w:rsidR="004632AF" w:rsidRPr="00EB6251" w:rsidRDefault="004632AF" w:rsidP="002E0DB3">
                        <w:pPr>
                          <w:pStyle w:val="aff"/>
                        </w:pPr>
                        <w:r w:rsidRPr="00EB6251">
                          <w:t>Система личности</w:t>
                        </w:r>
                      </w:p>
                    </w:txbxContent>
                  </v:textbox>
                </v:shape>
              </w:pict>
            </w:r>
          </w:p>
          <w:p w:rsidR="00C26119" w:rsidRPr="00C26119" w:rsidRDefault="00633474" w:rsidP="002E0DB3">
            <w:pPr>
              <w:pStyle w:val="aff"/>
              <w:jc w:val="both"/>
            </w:pPr>
            <w:r w:rsidRPr="00C26119">
              <w:t>Достижение цели……………………</w:t>
            </w:r>
          </w:p>
          <w:p w:rsidR="00C26119" w:rsidRPr="00C26119" w:rsidRDefault="00F44ABF" w:rsidP="002E0DB3">
            <w:pPr>
              <w:pStyle w:val="aff"/>
            </w:pPr>
            <w:r>
              <w:rPr>
                <w:noProof/>
              </w:rPr>
              <w:pict>
                <v:shape id="_x0000_s1035" type="#_x0000_t202" style="position:absolute;left:0;text-align:left;margin-left:175.5pt;margin-top:10.35pt;width:88.2pt;height:41.3pt;z-index:251649536">
                  <v:textbox style="mso-next-textbox:#_x0000_s1035">
                    <w:txbxContent>
                      <w:p w:rsidR="004632AF" w:rsidRPr="00EB6251" w:rsidRDefault="004632AF" w:rsidP="002E0DB3">
                        <w:pPr>
                          <w:pStyle w:val="aff"/>
                        </w:pPr>
                        <w:r w:rsidRPr="00EB6251">
                          <w:t>Поведенческий организм</w:t>
                        </w:r>
                      </w:p>
                    </w:txbxContent>
                  </v:textbox>
                </v:shape>
              </w:pict>
            </w:r>
          </w:p>
          <w:p w:rsidR="00C26119" w:rsidRPr="00C26119" w:rsidRDefault="00633474" w:rsidP="002E0DB3">
            <w:pPr>
              <w:pStyle w:val="aff"/>
              <w:jc w:val="both"/>
            </w:pPr>
            <w:r w:rsidRPr="00C26119">
              <w:t>Адаптация……………………………</w:t>
            </w:r>
          </w:p>
          <w:p w:rsidR="00C26119" w:rsidRPr="00C26119" w:rsidRDefault="00633474" w:rsidP="002E0DB3">
            <w:pPr>
              <w:pStyle w:val="aff"/>
            </w:pPr>
            <w:r w:rsidRPr="00C26119">
              <w:t>Физико-</w:t>
            </w:r>
          </w:p>
          <w:p w:rsidR="00C26119" w:rsidRPr="00C26119" w:rsidRDefault="00633474" w:rsidP="002E0DB3">
            <w:pPr>
              <w:pStyle w:val="aff"/>
              <w:jc w:val="both"/>
            </w:pPr>
            <w:r w:rsidRPr="00C26119">
              <w:t>органическая</w:t>
            </w:r>
            <w:r w:rsidR="00C26119" w:rsidRPr="00C26119">
              <w:t xml:space="preserve"> </w:t>
            </w:r>
            <w:r w:rsidRPr="00C26119">
              <w:t>Высокий уровень энергии</w:t>
            </w:r>
          </w:p>
          <w:p w:rsidR="00633474" w:rsidRPr="00C26119" w:rsidRDefault="00633474" w:rsidP="002E0DB3">
            <w:pPr>
              <w:pStyle w:val="aff"/>
              <w:jc w:val="both"/>
            </w:pPr>
            <w:r w:rsidRPr="00C26119">
              <w:t>среда</w:t>
            </w:r>
            <w:r w:rsidR="00C26119" w:rsidRPr="00C26119">
              <w:t xml:space="preserve"> </w:t>
            </w:r>
            <w:r w:rsidRPr="00C26119">
              <w:t>(условия</w:t>
            </w:r>
            <w:r w:rsidR="00C26119" w:rsidRPr="00C26119">
              <w:t xml:space="preserve">) </w:t>
            </w:r>
          </w:p>
          <w:p w:rsidR="00633474" w:rsidRPr="00C26119" w:rsidRDefault="00633474" w:rsidP="002E0DB3">
            <w:pPr>
              <w:pStyle w:val="aff"/>
            </w:pPr>
          </w:p>
        </w:tc>
      </w:tr>
    </w:tbl>
    <w:p w:rsidR="00633474" w:rsidRPr="00C26119" w:rsidRDefault="00633474" w:rsidP="00C26119"/>
    <w:p w:rsidR="00633474" w:rsidRPr="00C26119" w:rsidRDefault="00633474" w:rsidP="00C26119">
      <w:r w:rsidRPr="00C26119">
        <w:t>Фундаментальный принцип организации жизненных систем состоит в том, что их структуры дифференцируются в соответствии с требованиями, предъявляемыми им внешней средой</w:t>
      </w:r>
      <w:r w:rsidR="00C26119" w:rsidRPr="00C26119">
        <w:t xml:space="preserve">. </w:t>
      </w:r>
      <w:r w:rsidRPr="00C26119">
        <w:t>Так, биологические функции дыхания, пищеварения, движения и восприятия информации являются основой дифференциации систем органов, каждая из которых обслуживает те или иные отношения между организмом и окружающей средой</w:t>
      </w:r>
      <w:r w:rsidR="00C26119" w:rsidRPr="00C26119">
        <w:t xml:space="preserve">. </w:t>
      </w:r>
      <w:r w:rsidRPr="00C26119">
        <w:t>Этот же принцип используется Парсонсом и для анализа социальных систем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Поскольку социальная система</w:t>
      </w:r>
      <w:r w:rsidR="00C26119" w:rsidRPr="00C26119">
        <w:t xml:space="preserve"> - </w:t>
      </w:r>
      <w:r w:rsidRPr="00C26119">
        <w:t xml:space="preserve">суть интеракции индивидов, то каждый участник является одновременно и действующим лицом (обладающим определенными целями, идеями, установками и </w:t>
      </w:r>
      <w:r w:rsidR="00C26119" w:rsidRPr="00C26119">
        <w:t>т.д.),</w:t>
      </w:r>
      <w:r w:rsidRPr="00C26119">
        <w:t xml:space="preserve"> и объектом, на который ориентированы и другие действующие лица, и он сам</w:t>
      </w:r>
      <w:r w:rsidR="00C26119" w:rsidRPr="00C26119">
        <w:t xml:space="preserve"> [</w:t>
      </w:r>
      <w:r w:rsidRPr="00C26119">
        <w:t>9, с</w:t>
      </w:r>
      <w:r w:rsidR="00C26119">
        <w:t>.9</w:t>
      </w:r>
      <w:r w:rsidRPr="00C26119">
        <w:t>9</w:t>
      </w:r>
      <w:r w:rsidR="00C26119" w:rsidRPr="00C26119">
        <w:t xml:space="preserve">]. </w:t>
      </w:r>
      <w:r w:rsidRPr="00C26119">
        <w:t>Система интеракций, таким образом, в аналитическом плане обособлена от совокупности процессов действия отдельных своих участников</w:t>
      </w:r>
      <w:r w:rsidR="00C26119" w:rsidRPr="00C26119">
        <w:t xml:space="preserve">. </w:t>
      </w:r>
      <w:r w:rsidRPr="00C26119">
        <w:t>В то же время эти «индивиды» являются и организмами, и личностями и принадлежат к определенным культурным системам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При такой интерпретации каждая из трех других систем действия (Культура, личность, поведенческий организм</w:t>
      </w:r>
      <w:r w:rsidR="00C26119" w:rsidRPr="00C26119">
        <w:t xml:space="preserve">) </w:t>
      </w:r>
      <w:r w:rsidRPr="00C26119">
        <w:t>составляет часть окружающей среды или, если можно так сказать, одну из окружающих сред социальной системы</w:t>
      </w:r>
      <w:r w:rsidR="00C26119" w:rsidRPr="00C26119">
        <w:t xml:space="preserve">. </w:t>
      </w:r>
      <w:r w:rsidRPr="00C26119">
        <w:t>За пределами этих систем находятся окружающие среды самой системы действия, которые располагаются выше и ниже общей иерархии факторов, контролирующих действие в мире жизни</w:t>
      </w:r>
      <w:r w:rsidR="00C26119" w:rsidRPr="00C26119">
        <w:t xml:space="preserve">. </w:t>
      </w:r>
      <w:r w:rsidRPr="00C26119">
        <w:t>Эти отношения изображены на представленной выше схеме 1</w:t>
      </w:r>
      <w:r w:rsidR="00C26119" w:rsidRPr="00C26119">
        <w:t xml:space="preserve">. </w:t>
      </w:r>
      <w:r w:rsidRPr="00C26119">
        <w:t>Общество, по Аристотелю,</w:t>
      </w:r>
      <w:r w:rsidR="00C26119" w:rsidRPr="00C26119">
        <w:t xml:space="preserve"> - </w:t>
      </w:r>
      <w:r w:rsidRPr="00C26119">
        <w:t>это такой тип социальной системы (среди всего универсума социальных систем</w:t>
      </w:r>
      <w:r w:rsidR="00C26119" w:rsidRPr="00C26119">
        <w:t>),</w:t>
      </w:r>
      <w:r w:rsidRPr="00C26119">
        <w:t xml:space="preserve"> который как система достигает по отношению к окружающей среде наивысшего уровня самодостаточности</w:t>
      </w:r>
      <w:r w:rsidR="00C26119" w:rsidRPr="00C26119">
        <w:t xml:space="preserve">. </w:t>
      </w:r>
      <w:r w:rsidRPr="00C26119">
        <w:t>Самодостаточность общества, согласно Парсонсу, является функцией от сбалансированной комбинации механизмов контроля над отношениями общества с этими пятью средами, а также от степени его собственной внутренней интеграции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В процессе развития и приспособления к разнообразным обстоятельствам возникают формы социальной организации, обладающие все большими адаптивными возможностями, менее подверженные воздействию частных, случайных причин, вызванных либо специфическими физическими явлениями, либо индивидуальными органическими изменениями, либо личностными различиями</w:t>
      </w:r>
      <w:r w:rsidR="00C26119" w:rsidRPr="00C26119">
        <w:t xml:space="preserve">. </w:t>
      </w:r>
      <w:r w:rsidRPr="00C26119">
        <w:t>В более развитых обществах диапазон различий между личностями может даже расширяться, в то время как структуры общества и происходящие в нем процессы становятся все менее зависимыми от особенностей индивидов</w:t>
      </w:r>
      <w:r w:rsidR="00C26119" w:rsidRPr="00C26119">
        <w:t xml:space="preserve">. </w:t>
      </w:r>
    </w:p>
    <w:p w:rsidR="00C26119" w:rsidRDefault="00633474" w:rsidP="00C26119">
      <w:r w:rsidRPr="00C26119">
        <w:t>По Парсонсу, ядром социетального общества (</w:t>
      </w:r>
      <w:r w:rsidRPr="00C26119">
        <w:rPr>
          <w:lang w:val="en-US"/>
        </w:rPr>
        <w:t>societal</w:t>
      </w:r>
      <w:r w:rsidRPr="00C26119">
        <w:t xml:space="preserve"> </w:t>
      </w:r>
      <w:r w:rsidRPr="00C26119">
        <w:rPr>
          <w:lang w:val="en-US"/>
        </w:rPr>
        <w:t>community</w:t>
      </w:r>
      <w:r w:rsidR="00C26119" w:rsidRPr="00C26119">
        <w:t xml:space="preserve">) </w:t>
      </w:r>
      <w:r w:rsidRPr="00C26119">
        <w:t>как системы является структурированный нормативный порядок, посредством которого организуется коллективная жизнь населения (Схема 2</w:t>
      </w:r>
      <w:r w:rsidR="00C26119" w:rsidRPr="00C26119">
        <w:t xml:space="preserve">). </w:t>
      </w:r>
    </w:p>
    <w:p w:rsidR="00633474" w:rsidRPr="00C26119" w:rsidRDefault="002E0DB3" w:rsidP="00C26119">
      <w:r>
        <w:br w:type="page"/>
      </w:r>
      <w:r w:rsidR="00633474" w:rsidRPr="00C26119">
        <w:t>Схема 2</w:t>
      </w:r>
      <w:r w:rsidR="00C26119" w:rsidRPr="00C26119">
        <w:t xml:space="preserve">. </w:t>
      </w:r>
      <w:r w:rsidR="00633474" w:rsidRPr="00C26119">
        <w:t>Социетальное сообщество и его среды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6"/>
        <w:gridCol w:w="1854"/>
        <w:gridCol w:w="1880"/>
        <w:gridCol w:w="1778"/>
        <w:gridCol w:w="1422"/>
      </w:tblGrid>
      <w:tr w:rsidR="00C26119" w:rsidRPr="00C26119" w:rsidTr="00E20CF4">
        <w:tc>
          <w:tcPr>
            <w:tcW w:w="1606" w:type="dxa"/>
          </w:tcPr>
          <w:p w:rsidR="00633474" w:rsidRPr="00C26119" w:rsidRDefault="00633474" w:rsidP="002E0DB3">
            <w:pPr>
              <w:pStyle w:val="aff"/>
              <w:rPr>
                <w:lang w:val="en-US"/>
              </w:rPr>
            </w:pPr>
            <w:r w:rsidRPr="00C26119">
              <w:rPr>
                <w:lang w:val="en-US"/>
              </w:rPr>
              <w:t>I</w:t>
            </w:r>
          </w:p>
        </w:tc>
        <w:tc>
          <w:tcPr>
            <w:tcW w:w="1854" w:type="dxa"/>
          </w:tcPr>
          <w:p w:rsidR="00633474" w:rsidRPr="00C26119" w:rsidRDefault="00633474" w:rsidP="002E0DB3">
            <w:pPr>
              <w:pStyle w:val="aff"/>
              <w:rPr>
                <w:lang w:val="en-US"/>
              </w:rPr>
            </w:pPr>
            <w:r w:rsidRPr="00C26119">
              <w:rPr>
                <w:lang w:val="en-US"/>
              </w:rPr>
              <w:t>II</w:t>
            </w:r>
          </w:p>
        </w:tc>
        <w:tc>
          <w:tcPr>
            <w:tcW w:w="1880" w:type="dxa"/>
          </w:tcPr>
          <w:p w:rsidR="00633474" w:rsidRPr="00C26119" w:rsidRDefault="00633474" w:rsidP="002E0DB3">
            <w:pPr>
              <w:pStyle w:val="aff"/>
              <w:rPr>
                <w:lang w:val="en-US"/>
              </w:rPr>
            </w:pPr>
            <w:r w:rsidRPr="00C26119">
              <w:rPr>
                <w:lang w:val="en-US"/>
              </w:rPr>
              <w:t>III</w:t>
            </w:r>
          </w:p>
        </w:tc>
        <w:tc>
          <w:tcPr>
            <w:tcW w:w="1778" w:type="dxa"/>
          </w:tcPr>
          <w:p w:rsidR="00633474" w:rsidRPr="00C26119" w:rsidRDefault="00633474" w:rsidP="002E0DB3">
            <w:pPr>
              <w:pStyle w:val="aff"/>
              <w:rPr>
                <w:lang w:val="en-US"/>
              </w:rPr>
            </w:pPr>
            <w:r w:rsidRPr="00C26119">
              <w:rPr>
                <w:lang w:val="en-US"/>
              </w:rPr>
              <w:t>IV</w:t>
            </w:r>
          </w:p>
        </w:tc>
        <w:tc>
          <w:tcPr>
            <w:tcW w:w="1422" w:type="dxa"/>
          </w:tcPr>
          <w:p w:rsidR="00633474" w:rsidRPr="00C26119" w:rsidRDefault="00633474" w:rsidP="002E0DB3">
            <w:pPr>
              <w:pStyle w:val="aff"/>
              <w:rPr>
                <w:lang w:val="en-US"/>
              </w:rPr>
            </w:pPr>
            <w:r w:rsidRPr="00C26119">
              <w:rPr>
                <w:lang w:val="en-US"/>
              </w:rPr>
              <w:t>V</w:t>
            </w:r>
          </w:p>
        </w:tc>
      </w:tr>
      <w:tr w:rsidR="00C26119" w:rsidRPr="00C26119" w:rsidTr="00E20CF4">
        <w:tc>
          <w:tcPr>
            <w:tcW w:w="1606" w:type="dxa"/>
            <w:vMerge w:val="restart"/>
          </w:tcPr>
          <w:p w:rsidR="00633474" w:rsidRPr="00C26119" w:rsidRDefault="00633474" w:rsidP="002E0DB3">
            <w:pPr>
              <w:pStyle w:val="aff"/>
            </w:pPr>
            <w:r w:rsidRPr="00C26119">
              <w:t>Внутренние социетальные функции</w:t>
            </w:r>
          </w:p>
        </w:tc>
        <w:tc>
          <w:tcPr>
            <w:tcW w:w="1854" w:type="dxa"/>
            <w:vMerge w:val="restart"/>
          </w:tcPr>
          <w:p w:rsidR="00633474" w:rsidRPr="00C26119" w:rsidRDefault="00633474" w:rsidP="002E0DB3">
            <w:pPr>
              <w:pStyle w:val="aff"/>
            </w:pPr>
            <w:r w:rsidRPr="00C26119">
              <w:t>Внешние социетальные функции</w:t>
            </w:r>
          </w:p>
        </w:tc>
        <w:tc>
          <w:tcPr>
            <w:tcW w:w="3658" w:type="dxa"/>
            <w:gridSpan w:val="2"/>
          </w:tcPr>
          <w:p w:rsidR="00633474" w:rsidRPr="00C26119" w:rsidRDefault="00633474" w:rsidP="002E0DB3">
            <w:pPr>
              <w:pStyle w:val="aff"/>
            </w:pPr>
            <w:r w:rsidRPr="00C26119">
              <w:t>Среды социетального сообщества</w:t>
            </w:r>
          </w:p>
        </w:tc>
        <w:tc>
          <w:tcPr>
            <w:tcW w:w="1422" w:type="dxa"/>
            <w:vMerge w:val="restart"/>
          </w:tcPr>
          <w:p w:rsidR="00633474" w:rsidRPr="00C26119" w:rsidRDefault="00633474" w:rsidP="002E0DB3">
            <w:pPr>
              <w:pStyle w:val="aff"/>
            </w:pPr>
            <w:r w:rsidRPr="00C26119">
              <w:t>Функции в общей системе</w:t>
            </w:r>
          </w:p>
        </w:tc>
      </w:tr>
      <w:tr w:rsidR="00C26119" w:rsidRPr="00C26119" w:rsidTr="00E20CF4">
        <w:tc>
          <w:tcPr>
            <w:tcW w:w="1606" w:type="dxa"/>
            <w:vMerge/>
          </w:tcPr>
          <w:p w:rsidR="00633474" w:rsidRPr="00C26119" w:rsidRDefault="00633474" w:rsidP="002E0DB3">
            <w:pPr>
              <w:pStyle w:val="aff"/>
            </w:pPr>
          </w:p>
        </w:tc>
        <w:tc>
          <w:tcPr>
            <w:tcW w:w="1854" w:type="dxa"/>
            <w:vMerge/>
          </w:tcPr>
          <w:p w:rsidR="00633474" w:rsidRPr="00C26119" w:rsidRDefault="00633474" w:rsidP="002E0DB3">
            <w:pPr>
              <w:pStyle w:val="aff"/>
            </w:pPr>
          </w:p>
        </w:tc>
        <w:tc>
          <w:tcPr>
            <w:tcW w:w="1880" w:type="dxa"/>
          </w:tcPr>
          <w:p w:rsidR="00633474" w:rsidRPr="00C26119" w:rsidRDefault="00633474" w:rsidP="002E0DB3">
            <w:pPr>
              <w:pStyle w:val="aff"/>
            </w:pPr>
            <w:r w:rsidRPr="00C26119">
              <w:t>Внутренние</w:t>
            </w:r>
          </w:p>
        </w:tc>
        <w:tc>
          <w:tcPr>
            <w:tcW w:w="1778" w:type="dxa"/>
          </w:tcPr>
          <w:p w:rsidR="00633474" w:rsidRPr="00C26119" w:rsidRDefault="00633474" w:rsidP="002E0DB3">
            <w:pPr>
              <w:pStyle w:val="aff"/>
            </w:pPr>
            <w:r w:rsidRPr="00C26119">
              <w:t>Внешние</w:t>
            </w:r>
          </w:p>
        </w:tc>
        <w:tc>
          <w:tcPr>
            <w:tcW w:w="1422" w:type="dxa"/>
            <w:vMerge/>
          </w:tcPr>
          <w:p w:rsidR="00633474" w:rsidRPr="00C26119" w:rsidRDefault="00633474" w:rsidP="002E0DB3">
            <w:pPr>
              <w:pStyle w:val="aff"/>
            </w:pPr>
          </w:p>
        </w:tc>
      </w:tr>
      <w:tr w:rsidR="00633474" w:rsidRPr="00C26119" w:rsidTr="00E20CF4">
        <w:tc>
          <w:tcPr>
            <w:tcW w:w="8540" w:type="dxa"/>
            <w:gridSpan w:val="5"/>
          </w:tcPr>
          <w:p w:rsidR="00633474" w:rsidRPr="00C26119" w:rsidRDefault="00633474" w:rsidP="002E0DB3">
            <w:pPr>
              <w:pStyle w:val="aff"/>
            </w:pPr>
          </w:p>
          <w:p w:rsidR="00633474" w:rsidRPr="00C26119" w:rsidRDefault="00F44ABF" w:rsidP="002E0DB3">
            <w:pPr>
              <w:pStyle w:val="aff"/>
              <w:jc w:val="both"/>
            </w:pPr>
            <w:r>
              <w:rPr>
                <w:noProof/>
              </w:rPr>
              <w:pict>
                <v:shape id="_x0000_s1036" type="#_x0000_t202" style="position:absolute;left:0;text-align:left;margin-left:172.45pt;margin-top:8.3pt;width:122.85pt;height:49.4pt;z-index:251652608">
                  <v:textbox style="mso-next-textbox:#_x0000_s1036">
                    <w:txbxContent>
                      <w:p w:rsidR="004632AF" w:rsidRPr="00297B55" w:rsidRDefault="004632AF" w:rsidP="002E0DB3">
                        <w:pPr>
                          <w:pStyle w:val="aff"/>
                        </w:pPr>
                        <w:r w:rsidRPr="00297B55">
                          <w:t>Система поддержания институциональных культурных образцов</w:t>
                        </w:r>
                      </w:p>
                    </w:txbxContent>
                  </v:textbox>
                </v:shape>
              </w:pict>
            </w:r>
            <w:r w:rsidR="00633474" w:rsidRPr="00C26119">
              <w:t>Поддержание</w:t>
            </w:r>
          </w:p>
          <w:p w:rsidR="00633474" w:rsidRPr="00C26119" w:rsidRDefault="00633474" w:rsidP="002E0DB3">
            <w:pPr>
              <w:pStyle w:val="aff"/>
              <w:jc w:val="both"/>
            </w:pPr>
            <w:r w:rsidRPr="00C26119">
              <w:t>образца</w:t>
            </w:r>
            <w:r w:rsidR="00C26119" w:rsidRPr="00C26119">
              <w:t xml:space="preserve"> </w:t>
            </w:r>
            <w:r w:rsidRPr="00C26119">
              <w:t>……………………………</w:t>
            </w:r>
            <w:r w:rsidR="00C26119" w:rsidRPr="00C26119">
              <w:t xml:space="preserve">. </w:t>
            </w:r>
          </w:p>
          <w:p w:rsidR="00C26119" w:rsidRPr="00C26119" w:rsidRDefault="00F44ABF" w:rsidP="002E0DB3">
            <w:pPr>
              <w:pStyle w:val="aff"/>
            </w:pPr>
            <w:r>
              <w:rPr>
                <w:noProof/>
              </w:rPr>
              <w:pict>
                <v:shape id="_x0000_s1037" type="#_x0000_t202" style="position:absolute;left:0;text-align:left;margin-left:372.6pt;margin-top:8.35pt;width:80.9pt;height:35.05pt;z-index:251657728" strokecolor="white">
                  <v:textbox style="mso-next-textbox:#_x0000_s1037">
                    <w:txbxContent>
                      <w:p w:rsidR="004632AF" w:rsidRPr="00C36857" w:rsidRDefault="004632AF" w:rsidP="002E0DB3">
                        <w:pPr>
                          <w:pStyle w:val="aff"/>
                        </w:pPr>
                        <w:r w:rsidRPr="00C36857">
                          <w:t>Поддержание образца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8" type="#_x0000_t202" style="position:absolute;left:0;text-align:left;margin-left:302.6pt;margin-top:7.8pt;width:60.65pt;height:39.1pt;z-index:251656704" strokecolor="white">
                  <v:textbox style="mso-next-textbox:#_x0000_s1038">
                    <w:txbxContent>
                      <w:p w:rsidR="004632AF" w:rsidRPr="00C36857" w:rsidRDefault="004632AF" w:rsidP="002E0DB3">
                        <w:pPr>
                          <w:pStyle w:val="aff"/>
                        </w:pPr>
                        <w:r w:rsidRPr="00C36857">
                          <w:t>Система культуры</w:t>
                        </w:r>
                      </w:p>
                    </w:txbxContent>
                  </v:textbox>
                </v:shape>
              </w:pict>
            </w:r>
          </w:p>
          <w:p w:rsidR="00C26119" w:rsidRDefault="00F44ABF" w:rsidP="002E0DB3">
            <w:pPr>
              <w:pStyle w:val="aff"/>
              <w:jc w:val="both"/>
            </w:pPr>
            <w:r>
              <w:rPr>
                <w:noProof/>
              </w:rPr>
              <w:pict>
                <v:shape id="_x0000_s1039" type="#_x0000_t32" style="position:absolute;left:0;text-align:left;margin-left:295.3pt;margin-top:.3pt;width:32.9pt;height:59.25pt;z-index:251663872" o:connectortype="straight">
                  <v:stroke r:id="rId7" o:title="" filltype="pattern"/>
                </v:shape>
              </w:pict>
            </w:r>
            <w:r w:rsidR="00C26119" w:rsidRPr="00C26119">
              <w:t xml:space="preserve"> </w:t>
            </w:r>
            <w:r w:rsidR="00633474" w:rsidRPr="00C26119">
              <w:t>………………</w:t>
            </w:r>
          </w:p>
          <w:p w:rsidR="00633474" w:rsidRPr="00C26119" w:rsidRDefault="00F44ABF" w:rsidP="002E0DB3">
            <w:pPr>
              <w:pStyle w:val="aff"/>
            </w:pPr>
            <w:r>
              <w:rPr>
                <w:noProof/>
              </w:rPr>
              <w:pict>
                <v:shape id="_x0000_s1040" type="#_x0000_t202" style="position:absolute;left:0;text-align:left;margin-left:89.7pt;margin-top:10.6pt;width:91.3pt;height:37.8pt;z-index:251653632">
                  <v:textbox style="mso-next-textbox:#_x0000_s1040">
                    <w:txbxContent>
                      <w:p w:rsidR="004632AF" w:rsidRPr="00297B55" w:rsidRDefault="004632AF" w:rsidP="002E0DB3">
                        <w:pPr>
                          <w:pStyle w:val="aff"/>
                        </w:pPr>
                        <w:r w:rsidRPr="00297B55">
                          <w:t>Социетальное сообщество</w:t>
                        </w:r>
                      </w:p>
                    </w:txbxContent>
                  </v:textbox>
                </v:shape>
              </w:pict>
            </w:r>
          </w:p>
          <w:p w:rsidR="00633474" w:rsidRPr="00C26119" w:rsidRDefault="00F44ABF" w:rsidP="002E0DB3">
            <w:pPr>
              <w:pStyle w:val="aff"/>
            </w:pPr>
            <w:r>
              <w:rPr>
                <w:noProof/>
              </w:rPr>
              <w:pict>
                <v:shape id="_x0000_s1041" type="#_x0000_t202" style="position:absolute;left:0;text-align:left;margin-left:379.6pt;margin-top:11.7pt;width:71.85pt;height:25.2pt;z-index:251658752" strokecolor="white">
                  <v:textbox style="mso-next-textbox:#_x0000_s1041;mso-fit-shape-to-text:t">
                    <w:txbxContent>
                      <w:p w:rsidR="004632AF" w:rsidRPr="00FC4AEC" w:rsidRDefault="004632AF" w:rsidP="002E0DB3">
                        <w:pPr>
                          <w:pStyle w:val="aff"/>
                        </w:pPr>
                        <w:r w:rsidRPr="00FC4AEC">
                          <w:t>Интеграция</w:t>
                        </w:r>
                      </w:p>
                    </w:txbxContent>
                  </v:textbox>
                </v:shape>
              </w:pict>
            </w:r>
          </w:p>
          <w:p w:rsidR="00C26119" w:rsidRPr="00C26119" w:rsidRDefault="00F44ABF" w:rsidP="002E0DB3">
            <w:pPr>
              <w:pStyle w:val="aff"/>
              <w:jc w:val="both"/>
            </w:pPr>
            <w:r>
              <w:rPr>
                <w:noProof/>
              </w:rPr>
              <w:pict>
                <v:shape id="_x0000_s1042" type="#_x0000_t32" style="position:absolute;left:0;text-align:left;margin-left:278.35pt;margin-top:8.95pt;width:49.85pt;height:93.25pt;flip:y;z-index:251664896" o:connectortype="straight">
                  <v:stroke r:id="rId7" o:title="" filltype="pattern"/>
                </v:shape>
              </w:pict>
            </w:r>
            <w:r w:rsidR="00633474" w:rsidRPr="00C26119">
              <w:t>Интеграция………</w:t>
            </w:r>
            <w:r w:rsidR="00C26119" w:rsidRPr="00C26119">
              <w:t xml:space="preserve"> </w:t>
            </w:r>
            <w:r w:rsidR="00633474" w:rsidRPr="00C26119">
              <w:t>…………………</w:t>
            </w:r>
          </w:p>
          <w:p w:rsidR="00633474" w:rsidRPr="00C26119" w:rsidRDefault="00F44ABF" w:rsidP="002E0DB3">
            <w:pPr>
              <w:pStyle w:val="aff"/>
            </w:pPr>
            <w:r>
              <w:rPr>
                <w:noProof/>
              </w:rPr>
              <w:pict>
                <v:shape id="_x0000_s1043" type="#_x0000_t202" style="position:absolute;left:0;text-align:left;margin-left:379.6pt;margin-top:10.45pt;width:76.15pt;height:34.35pt;z-index:251662848" strokecolor="white">
                  <v:textbox style="mso-next-textbox:#_x0000_s1043">
                    <w:txbxContent>
                      <w:p w:rsidR="004632AF" w:rsidRPr="003B4BBF" w:rsidRDefault="004632AF" w:rsidP="002E0DB3">
                        <w:pPr>
                          <w:pStyle w:val="aff"/>
                        </w:pPr>
                        <w:r w:rsidRPr="003B4BBF">
                          <w:t>Достижение цели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4" type="#_x0000_t202" style="position:absolute;left:0;text-align:left;margin-left:298.15pt;margin-top:9.9pt;width:59.15pt;height:36.85pt;z-index:251659776" strokecolor="white">
                  <v:textbox style="mso-next-textbox:#_x0000_s1044">
                    <w:txbxContent>
                      <w:p w:rsidR="004632AF" w:rsidRPr="00036947" w:rsidRDefault="004632AF" w:rsidP="002E0DB3">
                        <w:pPr>
                          <w:pStyle w:val="aff"/>
                        </w:pPr>
                        <w:r w:rsidRPr="00036947">
                          <w:t>Система личности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5" type="#_x0000_t202" style="position:absolute;left:0;text-align:left;margin-left:192.35pt;margin-top:10.25pt;width:83.2pt;height:36.5pt;z-index:251654656">
                  <v:textbox style="mso-next-textbox:#_x0000_s1045">
                    <w:txbxContent>
                      <w:p w:rsidR="004632AF" w:rsidRPr="00297B55" w:rsidRDefault="004632AF" w:rsidP="002E0DB3">
                        <w:pPr>
                          <w:pStyle w:val="aff"/>
                        </w:pPr>
                        <w:r w:rsidRPr="00297B55">
                          <w:t>Политическая система</w:t>
                        </w:r>
                      </w:p>
                    </w:txbxContent>
                  </v:textbox>
                </v:shape>
              </w:pict>
            </w:r>
          </w:p>
          <w:p w:rsidR="00633474" w:rsidRPr="00C26119" w:rsidRDefault="00633474" w:rsidP="002E0DB3">
            <w:pPr>
              <w:pStyle w:val="aff"/>
              <w:jc w:val="both"/>
            </w:pPr>
            <w:r w:rsidRPr="00C26119">
              <w:t>Достижение</w:t>
            </w:r>
            <w:r w:rsidR="00C26119" w:rsidRPr="00C26119">
              <w:t xml:space="preserve"> </w:t>
            </w:r>
            <w:r w:rsidRPr="00C26119">
              <w:t>…………………</w:t>
            </w:r>
            <w:r w:rsidR="00C26119" w:rsidRPr="00C26119">
              <w:t xml:space="preserve">. </w:t>
            </w:r>
          </w:p>
          <w:p w:rsidR="00C26119" w:rsidRPr="00C26119" w:rsidRDefault="00633474" w:rsidP="002E0DB3">
            <w:pPr>
              <w:pStyle w:val="aff"/>
              <w:jc w:val="both"/>
            </w:pPr>
            <w:r w:rsidRPr="00C26119">
              <w:t>цели</w:t>
            </w:r>
            <w:r w:rsidR="00C26119" w:rsidRPr="00C26119">
              <w:t xml:space="preserve"> </w:t>
            </w:r>
            <w:r w:rsidRPr="00C26119">
              <w:t>……………………………………</w:t>
            </w:r>
          </w:p>
          <w:p w:rsidR="00633474" w:rsidRPr="00C26119" w:rsidRDefault="00F44ABF" w:rsidP="002E0DB3">
            <w:pPr>
              <w:pStyle w:val="aff"/>
            </w:pPr>
            <w:r>
              <w:rPr>
                <w:noProof/>
              </w:rPr>
              <w:pict>
                <v:shape id="_x0000_s1046" type="#_x0000_t202" style="position:absolute;left:0;text-align:left;margin-left:386.6pt;margin-top:7.4pt;width:67.6pt;height:29.2pt;z-index:251661824" strokecolor="white">
                  <v:textbox style="mso-next-textbox:#_x0000_s1046">
                    <w:txbxContent>
                      <w:p w:rsidR="004632AF" w:rsidRPr="00036947" w:rsidRDefault="004632AF" w:rsidP="002E0DB3">
                        <w:pPr>
                          <w:pStyle w:val="aff"/>
                        </w:pPr>
                        <w:r w:rsidRPr="00036947">
                          <w:t>Адаптация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7" type="#_x0000_t202" style="position:absolute;left:0;text-align:left;margin-left:295.3pt;margin-top:1pt;width:88.5pt;height:35.6pt;z-index:251660800" strokecolor="white">
                  <v:textbox style="mso-next-textbox:#_x0000_s1047">
                    <w:txbxContent>
                      <w:p w:rsidR="004632AF" w:rsidRPr="00036947" w:rsidRDefault="004632AF" w:rsidP="002E0DB3">
                        <w:pPr>
                          <w:pStyle w:val="aff"/>
                        </w:pPr>
                        <w:r w:rsidRPr="00036947">
                          <w:t>Поведенческий организм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189.5pt;margin-top:1pt;width:88.85pt;height:47pt;z-index:251655680">
                  <v:textbox style="mso-next-textbox:#_x0000_s1048">
                    <w:txbxContent>
                      <w:p w:rsidR="004632AF" w:rsidRPr="00297B55" w:rsidRDefault="004632AF" w:rsidP="002E0DB3">
                        <w:pPr>
                          <w:pStyle w:val="aff"/>
                        </w:pPr>
                        <w:r w:rsidRPr="00297B55">
                          <w:t>Экономическая система</w:t>
                        </w:r>
                      </w:p>
                    </w:txbxContent>
                  </v:textbox>
                </v:shape>
              </w:pict>
            </w:r>
          </w:p>
          <w:p w:rsidR="00C26119" w:rsidRPr="00C26119" w:rsidRDefault="00633474" w:rsidP="002E0DB3">
            <w:pPr>
              <w:pStyle w:val="aff"/>
              <w:jc w:val="both"/>
            </w:pPr>
            <w:r w:rsidRPr="00C26119">
              <w:t>Адаптация</w:t>
            </w:r>
            <w:r w:rsidR="00C26119" w:rsidRPr="00C26119">
              <w:t xml:space="preserve"> </w:t>
            </w:r>
            <w:r w:rsidRPr="00C26119">
              <w:t>……………………………</w:t>
            </w:r>
            <w:r w:rsidR="00C26119">
              <w:t>...</w:t>
            </w:r>
            <w:r w:rsidR="00C26119" w:rsidRPr="00C26119">
              <w:t xml:space="preserve"> . . </w:t>
            </w:r>
            <w:r w:rsidRPr="00C26119">
              <w:t>………</w:t>
            </w:r>
            <w:r w:rsidR="00C26119" w:rsidRPr="00C26119">
              <w:t xml:space="preserve">. . </w:t>
            </w:r>
          </w:p>
          <w:p w:rsidR="00633474" w:rsidRPr="00C26119" w:rsidRDefault="00633474" w:rsidP="002E0DB3">
            <w:pPr>
              <w:pStyle w:val="aff"/>
            </w:pPr>
          </w:p>
        </w:tc>
      </w:tr>
    </w:tbl>
    <w:p w:rsidR="002E0DB3" w:rsidRDefault="002E0DB3" w:rsidP="00C26119"/>
    <w:p w:rsidR="00633474" w:rsidRPr="00C26119" w:rsidRDefault="00633474" w:rsidP="00C26119">
      <w:r w:rsidRPr="00C26119">
        <w:t>Как порядок, он содержит ценности, дифференцированные и специфицированные (</w:t>
      </w:r>
      <w:r w:rsidRPr="00C26119">
        <w:rPr>
          <w:lang w:val="en-US"/>
        </w:rPr>
        <w:t>particularized</w:t>
      </w:r>
      <w:r w:rsidR="00C26119" w:rsidRPr="00C26119">
        <w:t xml:space="preserve">) </w:t>
      </w:r>
      <w:r w:rsidRPr="00C26119">
        <w:t>нормы и правила, причем, только соотнесенность с культурой придает им значимость и легитимность</w:t>
      </w:r>
      <w:r w:rsidR="00C26119" w:rsidRPr="00C26119">
        <w:t xml:space="preserve">. </w:t>
      </w:r>
      <w:r w:rsidRPr="00C26119">
        <w:t>Он задает критерии принадлежности тех или иных индивидов к обществу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Это сообщество должно быть «носителем» культурной системы, достаточно генерализированной и интегрированной для того, чтобы легитимизировать нормативный порядок</w:t>
      </w:r>
      <w:r w:rsidR="00C26119" w:rsidRPr="00C26119">
        <w:t xml:space="preserve">. </w:t>
      </w:r>
      <w:r w:rsidRPr="00C26119">
        <w:t>Подобная легитимация требует наличия специальной системы символов, позволяющей обосновать идентичность и солидарность сообщества, а также верований, ритуалов и других культурных компонентов, в которых данная символическая система воплощена</w:t>
      </w:r>
      <w:r w:rsidR="00C26119" w:rsidRPr="00C26119">
        <w:t xml:space="preserve">. </w:t>
      </w:r>
      <w:r w:rsidRPr="00C26119">
        <w:t>При этих условиях самодостаточность общества предполагает институционализацию большого числа культурных компонентов для того, чтобы наилучшим образом соответствовать социетальным потребностям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Общество в целом включает в себя многообразия локальных сообществ</w:t>
      </w:r>
      <w:r w:rsidR="00C26119" w:rsidRPr="00C26119">
        <w:t xml:space="preserve">. </w:t>
      </w:r>
      <w:r w:rsidRPr="00C26119">
        <w:t>В социологической литературе термином "локальное сообщество" стали обозначать определенные типы поселения (деревни, физически ограниченные городские районы</w:t>
      </w:r>
      <w:r w:rsidR="00C26119" w:rsidRPr="00C26119">
        <w:t>),</w:t>
      </w:r>
      <w:r w:rsidRPr="00C26119">
        <w:t xml:space="preserve"> жизнь в которых близка к идеально-типической в отношении социальных связей между их жителями</w:t>
      </w:r>
      <w:r w:rsidR="00C26119" w:rsidRPr="00C26119">
        <w:t xml:space="preserve">. </w:t>
      </w:r>
      <w:r w:rsidRPr="00C26119">
        <w:t>Опираясь на материал имеющихся исследований локальных сообществ данное понятие можно было бы сузить до понятия малого города (в американских исследованиях</w:t>
      </w:r>
      <w:r w:rsidR="00C26119" w:rsidRPr="00C26119">
        <w:t xml:space="preserve">) </w:t>
      </w:r>
      <w:r w:rsidRPr="00C26119">
        <w:t>или деревни (в восточноевропейских</w:t>
      </w:r>
      <w:r w:rsidR="00C26119" w:rsidRPr="00C26119">
        <w:t xml:space="preserve">). </w:t>
      </w:r>
      <w:r w:rsidRPr="00C26119">
        <w:t>Однако понятие города (деревни</w:t>
      </w:r>
      <w:r w:rsidR="00C26119" w:rsidRPr="00C26119">
        <w:t xml:space="preserve">) </w:t>
      </w:r>
      <w:r w:rsidRPr="00C26119">
        <w:t>имеет, по крайней мере, при поверхностном взгляде, чересчур количественную коннотацию</w:t>
      </w:r>
      <w:r w:rsidR="00C26119" w:rsidRPr="00C26119">
        <w:t xml:space="preserve">: </w:t>
      </w:r>
      <w:r w:rsidRPr="00C26119">
        <w:t>некое число тысяч жителей образуют поселок, а увеличение нулей переводит поселок в разряд городов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В результате исследования Добрякова М</w:t>
      </w:r>
      <w:r w:rsidR="00C26119">
        <w:t xml:space="preserve">.С. </w:t>
      </w:r>
      <w:r w:rsidRPr="00C26119">
        <w:t>приходит к выводу, что понятие локального сообщества отражает, прежде всего, качественные, а не количественные характеристики населенного пункта</w:t>
      </w:r>
      <w:r w:rsidR="00C26119" w:rsidRPr="00C26119">
        <w:t xml:space="preserve">. </w:t>
      </w:r>
      <w:r w:rsidRPr="00C26119">
        <w:t>Понятие</w:t>
      </w:r>
      <w:r w:rsidR="00C26119" w:rsidRPr="00C26119">
        <w:t xml:space="preserve"> [</w:t>
      </w:r>
      <w:r w:rsidRPr="00C26119">
        <w:t>локального сообщества</w:t>
      </w:r>
      <w:r w:rsidR="00C26119" w:rsidRPr="00C26119">
        <w:t xml:space="preserve">] </w:t>
      </w:r>
      <w:r w:rsidRPr="00C26119">
        <w:t>ассоциируется у одних с "деревней", у других</w:t>
      </w:r>
      <w:r w:rsidR="00C26119" w:rsidRPr="00C26119">
        <w:t xml:space="preserve"> - </w:t>
      </w:r>
      <w:r w:rsidRPr="00C26119">
        <w:t>с "маленьким городком", у третьих</w:t>
      </w:r>
      <w:r w:rsidR="00C26119" w:rsidRPr="00C26119">
        <w:t xml:space="preserve"> - </w:t>
      </w:r>
      <w:r w:rsidRPr="00C26119">
        <w:t>с "крупным городом"</w:t>
      </w:r>
      <w:r w:rsidR="00C26119" w:rsidRPr="00C26119">
        <w:t xml:space="preserve">. </w:t>
      </w:r>
      <w:r w:rsidRPr="00C26119">
        <w:t>Отсюда и различия в подходах к изучению локальных сообществ</w:t>
      </w:r>
      <w:r w:rsidR="00C26119" w:rsidRPr="00C26119">
        <w:t xml:space="preserve">. </w:t>
      </w:r>
      <w:r w:rsidRPr="00C26119">
        <w:t>Подчёркивается, что локальное сообщество – понятие, прежде всего, качественное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Добрякова выделяет две группы свойств, объединяющих американские, восточно-европейские и российские исследования локальных сообществ в одну исследовательскую парадигму</w:t>
      </w:r>
      <w:r w:rsidR="00C26119" w:rsidRPr="00C26119">
        <w:t xml:space="preserve">. </w:t>
      </w:r>
      <w:r w:rsidRPr="00C26119">
        <w:t>Во-первых, это родственная для всех них многогранность предмета исследования, с одной стороны, и ограниченность объекта</w:t>
      </w:r>
      <w:r w:rsidR="00C26119" w:rsidRPr="00C26119">
        <w:t xml:space="preserve"> - </w:t>
      </w:r>
      <w:r w:rsidRPr="00C26119">
        <w:t>с другой</w:t>
      </w:r>
      <w:r w:rsidR="00C26119" w:rsidRPr="00C26119">
        <w:t xml:space="preserve">: </w:t>
      </w:r>
      <w:r w:rsidRPr="00C26119">
        <w:t>изучают все многообразие жизни крохотного кусочка общества</w:t>
      </w:r>
      <w:r w:rsidR="00C26119" w:rsidRPr="00C26119">
        <w:t xml:space="preserve">. </w:t>
      </w:r>
      <w:r w:rsidRPr="00C26119">
        <w:t>Во-вторых, это схожие, пусть и не полностью идентичные, методики исследования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Добрякова М</w:t>
      </w:r>
      <w:r w:rsidR="00C26119">
        <w:t xml:space="preserve">.С. </w:t>
      </w:r>
      <w:r w:rsidRPr="00C26119">
        <w:t>в своей работе «Исследования локальных сообществ в социологической традиции»</w:t>
      </w:r>
      <w:r w:rsidR="00C26119" w:rsidRPr="00C26119">
        <w:t xml:space="preserve"> [</w:t>
      </w:r>
      <w:r w:rsidRPr="00C26119">
        <w:t>11, с</w:t>
      </w:r>
      <w:r w:rsidR="00C26119">
        <w:t>.1</w:t>
      </w:r>
      <w:r w:rsidRPr="00C26119">
        <w:t>25</w:t>
      </w:r>
      <w:r w:rsidR="00C26119" w:rsidRPr="00C26119">
        <w:t xml:space="preserve">] </w:t>
      </w:r>
      <w:r w:rsidRPr="00C26119">
        <w:t>рассматривает локальное сообщество в сочетании обеих традиций, структурной и функциональной</w:t>
      </w:r>
      <w:r w:rsidR="00C26119" w:rsidRPr="00C26119">
        <w:t xml:space="preserve">. </w:t>
      </w:r>
      <w:r w:rsidRPr="00C26119">
        <w:t>Так, с одной стороны, или со стороны видимых элементов, сообщество</w:t>
      </w:r>
      <w:r w:rsidR="00C26119" w:rsidRPr="00C26119">
        <w:t xml:space="preserve"> - </w:t>
      </w:r>
      <w:r w:rsidRPr="00C26119">
        <w:t>это любой сознательно организованный агрегат, облеченный политической автономией, поддерживающий существование основных социальных институтов</w:t>
      </w:r>
      <w:r w:rsidR="00C26119" w:rsidRPr="00C26119">
        <w:t xml:space="preserve">. </w:t>
      </w:r>
      <w:r w:rsidRPr="00C26119">
        <w:t>А с точки зрения внутреннего содержания сообщество</w:t>
      </w:r>
      <w:r w:rsidR="00C26119" w:rsidRPr="00C26119">
        <w:t xml:space="preserve"> - </w:t>
      </w:r>
      <w:r w:rsidRPr="00C26119">
        <w:t>это процесс социального взаимодействия, порождающего интенсивные или экстенсивные отношения и практики взаимозависимости, кооперации, сотрудничества и объединения</w:t>
      </w:r>
      <w:r w:rsidR="00C26119" w:rsidRPr="00C26119">
        <w:t xml:space="preserve">. </w:t>
      </w:r>
      <w:r w:rsidRPr="00C26119">
        <w:t>В таком определении опущены все пространственные характеристики, оно построено вокруг процессов исключительно психологических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Традиционный способ анализа сообщества предполагает анализ различных институтов этого сообщества</w:t>
      </w:r>
      <w:r w:rsidR="00C26119" w:rsidRPr="00C26119">
        <w:t xml:space="preserve">: </w:t>
      </w:r>
      <w:r w:rsidRPr="00C26119">
        <w:t xml:space="preserve">экономических, управленческих, религиозных, образовательных и </w:t>
      </w:r>
      <w:r w:rsidR="00C26119" w:rsidRPr="00C26119">
        <w:t xml:space="preserve">т.д. </w:t>
      </w:r>
      <w:r w:rsidRPr="00C26119">
        <w:t>Однако сфера действия этих институтов лишь весьма приблизительно совпадает с основными значимыми для данной территории функциями</w:t>
      </w:r>
      <w:r w:rsidR="00C26119" w:rsidRPr="00C26119">
        <w:t xml:space="preserve">. </w:t>
      </w:r>
      <w:r w:rsidRPr="00C26119">
        <w:t xml:space="preserve">Так, функция социального контроля может выполняться как церковью, так и школой и </w:t>
      </w:r>
      <w:r w:rsidR="00C26119" w:rsidRPr="00C26119">
        <w:t xml:space="preserve">т.д. </w:t>
      </w:r>
      <w:r w:rsidRPr="00C26119">
        <w:t>Таким образом, функциональный подход к изучению сообщества представляется более адекватным, нежели институциональный</w:t>
      </w:r>
      <w:r w:rsidR="00C26119" w:rsidRPr="00C26119">
        <w:t xml:space="preserve">. </w:t>
      </w:r>
      <w:r w:rsidRPr="00C26119">
        <w:t>С функциональной точки зрения, сообщество представляет собой сочетание социальных единиц и систем, которые выполняют основные функции, значимые для данной территории</w:t>
      </w:r>
      <w:r w:rsidR="00C26119" w:rsidRPr="00C26119">
        <w:t xml:space="preserve">. </w:t>
      </w:r>
      <w:r w:rsidRPr="00C26119">
        <w:t>Таких функций Уоррен выделяет пять</w:t>
      </w:r>
      <w:r w:rsidR="00C26119" w:rsidRPr="00C26119">
        <w:t xml:space="preserve">: </w:t>
      </w:r>
      <w:r w:rsidRPr="00C26119">
        <w:t>(1</w:t>
      </w:r>
      <w:r w:rsidR="00C26119" w:rsidRPr="00C26119">
        <w:t xml:space="preserve">) </w:t>
      </w:r>
      <w:r w:rsidRPr="00C26119">
        <w:t>производство</w:t>
      </w:r>
      <w:r w:rsidR="00C26119" w:rsidRPr="00C26119">
        <w:t xml:space="preserve"> - </w:t>
      </w:r>
      <w:r w:rsidRPr="00C26119">
        <w:t>распределение</w:t>
      </w:r>
      <w:r w:rsidR="00C26119" w:rsidRPr="00C26119">
        <w:t xml:space="preserve"> - </w:t>
      </w:r>
      <w:r w:rsidRPr="00C26119">
        <w:t>потребление</w:t>
      </w:r>
      <w:r w:rsidR="00C26119" w:rsidRPr="00C26119">
        <w:t xml:space="preserve">; </w:t>
      </w:r>
      <w:r w:rsidRPr="00C26119">
        <w:t>(2</w:t>
      </w:r>
      <w:r w:rsidR="00C26119" w:rsidRPr="00C26119">
        <w:t xml:space="preserve">) </w:t>
      </w:r>
      <w:r w:rsidRPr="00C26119">
        <w:t>социализация</w:t>
      </w:r>
      <w:r w:rsidR="00C26119" w:rsidRPr="00C26119">
        <w:t xml:space="preserve">; </w:t>
      </w:r>
      <w:r w:rsidRPr="00C26119">
        <w:t>(3</w:t>
      </w:r>
      <w:r w:rsidR="00C26119" w:rsidRPr="00C26119">
        <w:t xml:space="preserve">) </w:t>
      </w:r>
      <w:r w:rsidRPr="00C26119">
        <w:t>социальный контроль</w:t>
      </w:r>
      <w:r w:rsidR="00C26119" w:rsidRPr="00C26119">
        <w:t xml:space="preserve">; </w:t>
      </w:r>
      <w:r w:rsidRPr="00C26119">
        <w:t>(4</w:t>
      </w:r>
      <w:r w:rsidR="00C26119" w:rsidRPr="00C26119">
        <w:t xml:space="preserve">) </w:t>
      </w:r>
      <w:r w:rsidRPr="00C26119">
        <w:t>социальное участие</w:t>
      </w:r>
      <w:r w:rsidR="00C26119" w:rsidRPr="00C26119">
        <w:t xml:space="preserve">; </w:t>
      </w:r>
      <w:r w:rsidRPr="00C26119">
        <w:t>(5</w:t>
      </w:r>
      <w:r w:rsidR="00C26119" w:rsidRPr="00C26119">
        <w:t xml:space="preserve">) </w:t>
      </w:r>
      <w:r w:rsidRPr="00C26119">
        <w:t>взаимопомощь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Современный исследователь Морис Р</w:t>
      </w:r>
      <w:r w:rsidR="00C26119" w:rsidRPr="00C26119">
        <w:t xml:space="preserve">. </w:t>
      </w:r>
      <w:r w:rsidRPr="00C26119">
        <w:t>Штейн, применительно к американским общностям, выделяет три оси их дифференциации</w:t>
      </w:r>
      <w:r w:rsidR="00C26119" w:rsidRPr="00C26119">
        <w:t xml:space="preserve">: </w:t>
      </w:r>
      <w:r w:rsidRPr="00C26119">
        <w:t>степень урбанизации, индустриализации и бюрократизации</w:t>
      </w:r>
      <w:r w:rsidR="00C26119" w:rsidRPr="00C26119">
        <w:t xml:space="preserve"> [</w:t>
      </w:r>
      <w:r w:rsidRPr="00C26119">
        <w:t>11, с</w:t>
      </w:r>
      <w:r w:rsidR="00C26119">
        <w:t>.1</w:t>
      </w:r>
      <w:r w:rsidRPr="00C26119">
        <w:t>32</w:t>
      </w:r>
      <w:r w:rsidR="00C26119" w:rsidRPr="00C26119">
        <w:t xml:space="preserve">]. </w:t>
      </w:r>
      <w:r w:rsidRPr="00C26119">
        <w:t>Первое различие американских общностей, ведущее к расхождениям в их структуре и функциям, проходит по оси автономности, показывающей Степень зависимости или независимости общности при выполнении ее основных функций от единиц, не входящих в данную общность</w:t>
      </w:r>
      <w:r w:rsidR="00C26119" w:rsidRPr="00C26119">
        <w:t xml:space="preserve">. </w:t>
      </w:r>
      <w:r w:rsidRPr="00C26119">
        <w:t>Вторая ось показывает, в какой степени совпадают или не совпадают сферы действия общинных единиц</w:t>
      </w:r>
      <w:r w:rsidR="00C26119" w:rsidRPr="00C26119">
        <w:t xml:space="preserve">. </w:t>
      </w:r>
      <w:r w:rsidRPr="00C26119">
        <w:t>Третья ось отображает степень психологической идентификации индивида со своим сообществом</w:t>
      </w:r>
      <w:r w:rsidR="00C26119" w:rsidRPr="00C26119">
        <w:t xml:space="preserve">: </w:t>
      </w:r>
      <w:r w:rsidRPr="00C26119">
        <w:t>с одной стороны, общность может выступать основной группой для ее членов, а с другой</w:t>
      </w:r>
      <w:r w:rsidR="00C26119" w:rsidRPr="00C26119">
        <w:t xml:space="preserve"> - </w:t>
      </w:r>
      <w:r w:rsidRPr="00C26119">
        <w:t>чувство собственной принадлежности к сообществу может быть развито достаточно слабо</w:t>
      </w:r>
      <w:r w:rsidR="00C26119" w:rsidRPr="00C26119">
        <w:t xml:space="preserve">. </w:t>
      </w:r>
      <w:r w:rsidRPr="00C26119">
        <w:t>Наконец, четвертая ось</w:t>
      </w:r>
      <w:r w:rsidR="00C26119" w:rsidRPr="00C26119">
        <w:t xml:space="preserve"> - </w:t>
      </w:r>
      <w:r w:rsidRPr="00C26119">
        <w:t>так называемый "горизонтальный каркас", или структурные и функциональные связи между различными единицами общности</w:t>
      </w:r>
      <w:r w:rsidR="00C26119" w:rsidRPr="00C26119">
        <w:t xml:space="preserve">: </w:t>
      </w:r>
      <w:r w:rsidRPr="00C26119">
        <w:t>в одних общностях чувства, модели поведения, систематические социальные взаимосвязи могут быть прочными, в других</w:t>
      </w:r>
      <w:r w:rsidR="00C26119" w:rsidRPr="00C26119">
        <w:t xml:space="preserve"> - </w:t>
      </w:r>
      <w:r w:rsidRPr="00C26119">
        <w:t>зыбкими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Наряду с зарубежными учеными местные сообщества изучаются и в настоящее время в России</w:t>
      </w:r>
      <w:r w:rsidR="00C26119" w:rsidRPr="00C26119">
        <w:t xml:space="preserve">. </w:t>
      </w:r>
      <w:r w:rsidRPr="00C26119">
        <w:t>Российское общество за последние 90 лет пережило ряд революций (в немирной и в мирной формах</w:t>
      </w:r>
      <w:r w:rsidR="00C26119" w:rsidRPr="00C26119">
        <w:t xml:space="preserve">). </w:t>
      </w:r>
      <w:r w:rsidRPr="00C26119">
        <w:t>За этот период дважды произошли изменения трансформационного типа противоположной направленности</w:t>
      </w:r>
      <w:r w:rsidR="00C26119" w:rsidRPr="00C26119">
        <w:t xml:space="preserve">: </w:t>
      </w:r>
      <w:r w:rsidRPr="00C26119">
        <w:t>институтов экономики (объектом социальных экспериментов в обеих трансформациях явилась собственность на средства производства, которая в первом случае национализировалась, во втором подверглась капитализации</w:t>
      </w:r>
      <w:r w:rsidR="00C26119" w:rsidRPr="00C26119">
        <w:t xml:space="preserve">); </w:t>
      </w:r>
      <w:r w:rsidRPr="00C26119">
        <w:t>социальной дифференциации (в первом случае</w:t>
      </w:r>
      <w:r w:rsidR="00C26119" w:rsidRPr="00C26119">
        <w:t xml:space="preserve"> - </w:t>
      </w:r>
      <w:r w:rsidRPr="00C26119">
        <w:t>ликвидация "эксплуататорских классов", во втором</w:t>
      </w:r>
      <w:r w:rsidR="00C26119" w:rsidRPr="00C26119">
        <w:t xml:space="preserve"> - </w:t>
      </w:r>
      <w:r w:rsidRPr="00C26119">
        <w:t>формирование новых полярных слоёв</w:t>
      </w:r>
      <w:r w:rsidR="00C26119" w:rsidRPr="00C26119">
        <w:t xml:space="preserve">); </w:t>
      </w:r>
      <w:r w:rsidRPr="00C26119">
        <w:t>политических институтов, оказавшихся наиболее подвижными и уязвимыми</w:t>
      </w:r>
      <w:r w:rsidR="00C26119" w:rsidRPr="00C26119">
        <w:t xml:space="preserve">; </w:t>
      </w:r>
      <w:r w:rsidRPr="00C26119">
        <w:t>социализации (смена дважды социальных и ценностных ориентиров</w:t>
      </w:r>
      <w:r w:rsidR="00C26119" w:rsidRPr="00C26119">
        <w:t xml:space="preserve"> - </w:t>
      </w:r>
      <w:r w:rsidRPr="00C26119">
        <w:t>от коммунизации к капитализации общественного и индивидуального сознания</w:t>
      </w:r>
      <w:r w:rsidR="00C26119" w:rsidRPr="00C26119">
        <w:t xml:space="preserve">); </w:t>
      </w:r>
      <w:r w:rsidRPr="00C26119">
        <w:t>института образования (обрыв преемственности отечественной системы образования, две стратегии социального открытия/закрытия доступа к образованию</w:t>
      </w:r>
      <w:r w:rsidR="00C26119" w:rsidRPr="00C26119">
        <w:t xml:space="preserve">); </w:t>
      </w:r>
      <w:r w:rsidRPr="00C26119">
        <w:t>института семьи (либерализация семейно-брачной морали</w:t>
      </w:r>
      <w:r w:rsidR="00C26119" w:rsidRPr="00C26119">
        <w:t xml:space="preserve">; </w:t>
      </w:r>
      <w:r w:rsidRPr="00C26119">
        <w:t>ослабление родственных связей</w:t>
      </w:r>
      <w:r w:rsidR="00C26119" w:rsidRPr="00C26119">
        <w:t xml:space="preserve">); </w:t>
      </w:r>
      <w:r w:rsidRPr="00C26119">
        <w:t>института религии (дважды по отношению к религии и религиозной культуре общества осуществлены противоположные стратегии</w:t>
      </w:r>
      <w:r w:rsidR="00C26119" w:rsidRPr="00C26119">
        <w:t>) [</w:t>
      </w:r>
      <w:r w:rsidRPr="00C26119">
        <w:t>15, с</w:t>
      </w:r>
      <w:r w:rsidR="00C26119">
        <w:t>.1</w:t>
      </w:r>
      <w:r w:rsidRPr="00C26119">
        <w:t>24</w:t>
      </w:r>
      <w:r w:rsidR="00C26119" w:rsidRPr="00C26119">
        <w:t xml:space="preserve">]. </w:t>
      </w:r>
    </w:p>
    <w:p w:rsidR="00633474" w:rsidRPr="00C26119" w:rsidRDefault="00633474" w:rsidP="00C26119">
      <w:r w:rsidRPr="00C26119">
        <w:t>Эти изменения напоминали небезызвестные "шаг вперед, два шага назад", не давая обществу осуществить прорыв в "постмодернизации"</w:t>
      </w:r>
      <w:r w:rsidR="00C26119" w:rsidRPr="00C26119">
        <w:t xml:space="preserve">. </w:t>
      </w:r>
      <w:r w:rsidRPr="00C26119">
        <w:t>Все социальные институты не только трансформировались, но и в пределах одного и того же этапа изменений постоянно реформировались</w:t>
      </w:r>
      <w:r w:rsidR="00C26119" w:rsidRPr="00C26119">
        <w:t xml:space="preserve">. </w:t>
      </w:r>
      <w:r w:rsidRPr="00C26119">
        <w:t>И каждый раз часы социального времени перемен спешили в центре и отставали в провинции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В то же время имеет место конвергенция сообществ, проявляющаяся в социально-демографических процессах (падение рождаемости, переход к нуклеарной семье, либерализация семейно-брачной морали</w:t>
      </w:r>
      <w:r w:rsidR="00C26119" w:rsidRPr="00C26119">
        <w:t>),</w:t>
      </w:r>
      <w:r w:rsidRPr="00C26119">
        <w:t xml:space="preserve"> в распространении новых форм образования, в развитии потребительского рынка, а также в репродуцировании "кошмарных черт современности" или "ложной современности" по выражению П</w:t>
      </w:r>
      <w:r w:rsidR="00C26119" w:rsidRPr="00C26119">
        <w:t xml:space="preserve">. </w:t>
      </w:r>
      <w:r w:rsidRPr="00C26119">
        <w:t>Штомпки</w:t>
      </w:r>
      <w:r w:rsidR="00C26119" w:rsidRPr="00C26119">
        <w:t xml:space="preserve"> [</w:t>
      </w:r>
      <w:r w:rsidRPr="00C26119">
        <w:t>16, с</w:t>
      </w:r>
      <w:r w:rsidR="00C26119">
        <w:t>.1</w:t>
      </w:r>
      <w:r w:rsidRPr="00C26119">
        <w:t>80</w:t>
      </w:r>
      <w:r w:rsidR="00C26119" w:rsidRPr="00C26119">
        <w:t xml:space="preserve">] </w:t>
      </w:r>
      <w:r w:rsidRPr="00C26119">
        <w:t xml:space="preserve">(люмпенизация, аномия, распространение социальных девиаций, делинквентности и </w:t>
      </w:r>
      <w:r w:rsidR="00C26119">
        <w:t>др.)</w:t>
      </w:r>
      <w:r w:rsidR="00C26119" w:rsidRPr="00C26119">
        <w:t xml:space="preserve">. </w:t>
      </w:r>
      <w:r w:rsidRPr="00C26119">
        <w:t>Единой эволюции всех обществ нет</w:t>
      </w:r>
      <w:r w:rsidR="00C26119" w:rsidRPr="00C26119">
        <w:t xml:space="preserve">. </w:t>
      </w:r>
      <w:r w:rsidRPr="00C26119">
        <w:t>Человеческая цивилизация развивается в разных ритмах социального времени</w:t>
      </w:r>
      <w:r w:rsidR="00C26119" w:rsidRPr="00C26119">
        <w:t xml:space="preserve">. </w:t>
      </w:r>
      <w:r w:rsidRPr="00C26119">
        <w:t>"Центр" и "периферия" российского общества, имея разные показатели "социального времени", разные экономический и социальный потенциал, также не могут развиваться как находящиеся на одном этапе "современности"</w:t>
      </w:r>
      <w:r w:rsidR="00C26119" w:rsidRPr="00C26119">
        <w:t xml:space="preserve">. </w:t>
      </w:r>
      <w:r w:rsidRPr="00C26119">
        <w:t>Интерпретации социальных ситуаций, предлагаемые западными авторами, отмечает В</w:t>
      </w:r>
      <w:r w:rsidR="00C26119">
        <w:t xml:space="preserve">.А. </w:t>
      </w:r>
      <w:r w:rsidRPr="00C26119">
        <w:t>Ядов, не полностью соответствуют ситуации в России</w:t>
      </w:r>
      <w:r w:rsidR="00C26119" w:rsidRPr="00C26119">
        <w:t xml:space="preserve"> [</w:t>
      </w:r>
      <w:r w:rsidRPr="00C26119">
        <w:t>17, с</w:t>
      </w:r>
      <w:r w:rsidR="00C26119">
        <w:t>.9</w:t>
      </w:r>
      <w:r w:rsidR="00C26119" w:rsidRPr="00C26119">
        <w:t xml:space="preserve">]. </w:t>
      </w:r>
    </w:p>
    <w:p w:rsidR="00633474" w:rsidRPr="00C26119" w:rsidRDefault="00633474" w:rsidP="00C26119">
      <w:r w:rsidRPr="00C26119">
        <w:t>По этим критериям в главных характеристиках "большое" российское общество соединяет в себе свойства и постмодерна и модерна</w:t>
      </w:r>
      <w:r w:rsidR="00C26119" w:rsidRPr="00C26119">
        <w:t xml:space="preserve">. </w:t>
      </w:r>
      <w:r w:rsidRPr="00C26119">
        <w:t>Но сообщества, его составляющие, имеют разные уровни современности</w:t>
      </w:r>
      <w:r w:rsidR="00C26119" w:rsidRPr="00C26119">
        <w:t xml:space="preserve">. </w:t>
      </w:r>
      <w:r w:rsidRPr="00C26119">
        <w:t>При проецировании на них "паттерн-переменных" Т</w:t>
      </w:r>
      <w:r w:rsidR="00C26119" w:rsidRPr="00C26119">
        <w:t xml:space="preserve">. </w:t>
      </w:r>
      <w:r w:rsidRPr="00C26119">
        <w:t xml:space="preserve">Парсонса можно констатировать неотчетливость, диффузность социальной структуры провинциальных и сверхпровинциальных сообществ, сохранение коллективной морали, эмоциональность социальной жизни вместо нейтральности и </w:t>
      </w:r>
      <w:r w:rsidR="00C26119" w:rsidRPr="00C26119">
        <w:t>т.д. [</w:t>
      </w:r>
      <w:r w:rsidRPr="00C26119">
        <w:t>15, с</w:t>
      </w:r>
      <w:r w:rsidR="00C26119">
        <w:t>.1</w:t>
      </w:r>
      <w:r w:rsidRPr="00C26119">
        <w:t>24</w:t>
      </w:r>
      <w:r w:rsidR="00C26119" w:rsidRPr="00C26119">
        <w:t xml:space="preserve">]. </w:t>
      </w:r>
      <w:r w:rsidRPr="00C26119">
        <w:t>Социальные действия, социальное сознание в непровинциальном и частично в полупровинциальном сообществах основываются на инструменталистских принципах, а в провинциальном и сверхпровинциальном сообществах – на понятиях, производных от "общинности"</w:t>
      </w:r>
      <w:r w:rsidR="00C26119" w:rsidRPr="00C26119">
        <w:t xml:space="preserve">. </w:t>
      </w:r>
      <w:r w:rsidRPr="00C26119">
        <w:t>В настоящее время идет интенсивный процесс вытеснения "механической солидарности", но это еще не приближает общество к "триумфу индивидуальности"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Сотрудниками Института философии и права СО РАН в июле-августе 2000 г</w:t>
      </w:r>
      <w:r w:rsidR="00C26119" w:rsidRPr="00C26119">
        <w:t xml:space="preserve">. </w:t>
      </w:r>
      <w:r w:rsidRPr="00C26119">
        <w:t>на территории Турочакского района Республики Алтай</w:t>
      </w:r>
      <w:r w:rsidR="00C26119" w:rsidRPr="00C26119">
        <w:t xml:space="preserve"> [</w:t>
      </w:r>
      <w:r w:rsidRPr="00C26119">
        <w:t>18, с</w:t>
      </w:r>
      <w:r w:rsidR="00C26119">
        <w:t>.5</w:t>
      </w:r>
      <w:r w:rsidRPr="00C26119">
        <w:t>5</w:t>
      </w:r>
      <w:r w:rsidR="00C26119" w:rsidRPr="00C26119">
        <w:t xml:space="preserve">] </w:t>
      </w:r>
      <w:r w:rsidRPr="00C26119">
        <w:t>проведена работа, которая</w:t>
      </w:r>
      <w:r w:rsidR="00C26119" w:rsidRPr="00C26119">
        <w:t xml:space="preserve"> </w:t>
      </w:r>
      <w:r w:rsidRPr="00C26119">
        <w:t>осуществлялась в рамках двух проектов</w:t>
      </w:r>
      <w:r w:rsidR="00C26119" w:rsidRPr="00C26119">
        <w:t xml:space="preserve">: </w:t>
      </w:r>
      <w:r w:rsidRPr="00C26119">
        <w:t>"Мониторинг процессов социальной модернизации в сельских локальных сообществах Республики Алтай" и "Адаптация сельских локальных сообществ к процессам социальной модернизации"</w:t>
      </w:r>
      <w:r w:rsidR="00C26119" w:rsidRPr="00C26119">
        <w:t xml:space="preserve">. </w:t>
      </w:r>
      <w:r w:rsidRPr="00C26119">
        <w:t>В ходе экспедиции было обследовано 21 локальное сообщество из 24 имеющихся на территории района</w:t>
      </w:r>
      <w:r w:rsidR="00C26119" w:rsidRPr="00C26119">
        <w:t xml:space="preserve">. </w:t>
      </w:r>
      <w:r w:rsidRPr="00C26119">
        <w:t>Именно состояние натурального сектора определяет уровень зажиточности или нищеты в локальном сообществе и составляет основу экономики района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Надо также сказать, что архаичные производственные навыки сегодня утрачены, например, полностью отсутствует институт деревенских кузнецов</w:t>
      </w:r>
      <w:r w:rsidR="00C26119" w:rsidRPr="00C26119">
        <w:t xml:space="preserve">. </w:t>
      </w:r>
      <w:r w:rsidRPr="00C26119">
        <w:t>Кроме того, для нормальной жизнедеятельности крестьянскому хозяйству требуются потребительские товары, которые в самом хозяйстве не производятся</w:t>
      </w:r>
      <w:r w:rsidR="00C26119" w:rsidRPr="00C26119">
        <w:t xml:space="preserve">. </w:t>
      </w:r>
      <w:r w:rsidRPr="00C26119">
        <w:t>Для обследованного района в этом списке важнейшую роль играют хлеб и мука, так как в силу климатических условий хлеб в районе практически не выращивают</w:t>
      </w:r>
      <w:r w:rsidR="00C26119" w:rsidRPr="00C26119">
        <w:t xml:space="preserve">. </w:t>
      </w:r>
      <w:r w:rsidRPr="00C26119">
        <w:t>Помимо них нужны одежда, обувь, школы и др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Таким образом, хотя деньги играют второстепенную роль в деревне, совсем обойтись без них сельская экономика не может</w:t>
      </w:r>
      <w:r w:rsidR="00C26119" w:rsidRPr="00C26119">
        <w:t xml:space="preserve">. </w:t>
      </w:r>
      <w:r w:rsidRPr="00C26119">
        <w:t>Можно выделить три канала поступления денежных средств</w:t>
      </w:r>
      <w:r w:rsidR="00C26119" w:rsidRPr="00C26119">
        <w:t xml:space="preserve">: </w:t>
      </w:r>
      <w:r w:rsidRPr="00C26119">
        <w:t>1</w:t>
      </w:r>
      <w:r w:rsidR="00C26119" w:rsidRPr="00C26119">
        <w:t xml:space="preserve">) </w:t>
      </w:r>
      <w:r w:rsidRPr="00C26119">
        <w:t>социальные трансферты, в первую очередь пенсии</w:t>
      </w:r>
      <w:r w:rsidR="00C26119" w:rsidRPr="00C26119">
        <w:t xml:space="preserve">; </w:t>
      </w:r>
      <w:r w:rsidRPr="00C26119">
        <w:t>2</w:t>
      </w:r>
      <w:r w:rsidR="00C26119" w:rsidRPr="00C26119">
        <w:t xml:space="preserve">) </w:t>
      </w:r>
      <w:r w:rsidRPr="00C26119">
        <w:t>товарность собственно крестьянского хозяйства</w:t>
      </w:r>
      <w:r w:rsidR="00C26119" w:rsidRPr="00C26119">
        <w:t xml:space="preserve">; </w:t>
      </w:r>
      <w:r w:rsidRPr="00C26119">
        <w:t>3</w:t>
      </w:r>
      <w:r w:rsidR="00C26119" w:rsidRPr="00C26119">
        <w:t xml:space="preserve">) </w:t>
      </w:r>
      <w:r w:rsidRPr="00C26119">
        <w:t>государственные организации</w:t>
      </w:r>
      <w:r w:rsidR="00C26119" w:rsidRPr="00C26119">
        <w:t xml:space="preserve">. </w:t>
      </w:r>
      <w:r w:rsidRPr="00C26119">
        <w:t>Пенсия представляет практически главный источник в бюджете сельских семей</w:t>
      </w:r>
      <w:r w:rsidR="00C26119" w:rsidRPr="00C26119">
        <w:t xml:space="preserve">: </w:t>
      </w:r>
      <w:r w:rsidRPr="00C26119">
        <w:t>80% опрошенных экспертов поставили ее на первое место, на втором оказались случайные приработки</w:t>
      </w:r>
      <w:r w:rsidR="00C26119" w:rsidRPr="00C26119">
        <w:t xml:space="preserve"> - </w:t>
      </w:r>
      <w:r w:rsidRPr="00C26119">
        <w:t>67%</w:t>
      </w:r>
      <w:r w:rsidR="00C26119" w:rsidRPr="00C26119">
        <w:t xml:space="preserve">. </w:t>
      </w:r>
      <w:r w:rsidRPr="00C26119">
        <w:t>Роль пенсий возрастает в условиях общего постарения сельской популяции</w:t>
      </w:r>
      <w:r w:rsidR="00C26119" w:rsidRPr="00C26119">
        <w:t xml:space="preserve">. </w:t>
      </w:r>
      <w:r w:rsidRPr="00C26119">
        <w:t>Важным достоинством этого канала является его сравнительная устойчивость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При возникновении социальных проблем, характерных для какой-либо местности проживания людей – сообщества в географическом аспекте своего понимания, актуально проведение социальной работы с сообществом (общиной</w:t>
      </w:r>
      <w:r w:rsidR="00C26119" w:rsidRPr="00C26119">
        <w:t xml:space="preserve">) </w:t>
      </w:r>
      <w:r w:rsidRPr="00C26119">
        <w:t>– это и метод и направление социальной работы, посредством которого</w:t>
      </w:r>
      <w:r w:rsidR="00C26119" w:rsidRPr="00C26119">
        <w:t xml:space="preserve"> </w:t>
      </w:r>
      <w:r w:rsidRPr="00C26119">
        <w:t>индивиды, группы и организации вовлекаются в целенаправленные спланированные действия для решения социальных проблем</w:t>
      </w:r>
      <w:r w:rsidR="00C26119" w:rsidRPr="00C26119">
        <w:t xml:space="preserve"> [</w:t>
      </w:r>
      <w:r w:rsidRPr="00C26119">
        <w:t>42, с</w:t>
      </w:r>
      <w:r w:rsidR="00C26119">
        <w:t>.1</w:t>
      </w:r>
      <w:r w:rsidRPr="00C26119">
        <w:t>40</w:t>
      </w:r>
      <w:r w:rsidR="00C26119" w:rsidRPr="00C26119">
        <w:t xml:space="preserve">]. </w:t>
      </w:r>
      <w:r w:rsidRPr="00C26119">
        <w:t>Данный метод более широко распространен в практике социальных работников в зарубежных странах, чем в нашей стране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Основными тремя направлениями деятельности в общине специалистов по социальной работе являются</w:t>
      </w:r>
      <w:r w:rsidR="00C26119" w:rsidRPr="00C26119">
        <w:t xml:space="preserve">: </w:t>
      </w:r>
    </w:p>
    <w:p w:rsidR="00633474" w:rsidRPr="00C26119" w:rsidRDefault="00633474" w:rsidP="00C26119">
      <w:r w:rsidRPr="00C26119">
        <w:t>способствование решению социальных проблем на уровне местного сообщества как за счет государственных средств помощи, так и за счет потенциала проживающих в этом сообществе</w:t>
      </w:r>
      <w:r w:rsidR="00C26119" w:rsidRPr="00C26119">
        <w:t xml:space="preserve">; </w:t>
      </w:r>
    </w:p>
    <w:p w:rsidR="00633474" w:rsidRPr="00C26119" w:rsidRDefault="00633474" w:rsidP="00C26119">
      <w:r w:rsidRPr="00C26119">
        <w:t>социальное планирование, выработка политики и стратегий действий различных организаций по вопросам социального образования, здравоохранения и защиты</w:t>
      </w:r>
      <w:r w:rsidR="00C26119" w:rsidRPr="00C26119">
        <w:t xml:space="preserve">; </w:t>
      </w:r>
    </w:p>
    <w:p w:rsidR="00633474" w:rsidRPr="00C26119" w:rsidRDefault="00633474" w:rsidP="00C26119">
      <w:r w:rsidRPr="00C26119">
        <w:t>организация публичных социальных акций и общественных кампаний, направленной на изменение существующей законодательной и организационной практики, препятствующей осуществлению основных гражданских прав уязвимых групп населения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В работе с незащищенными в социальном плане группами населения специалист по социальной работе наряду с социальными сталкивается и с медицинскими проблемами</w:t>
      </w:r>
      <w:r w:rsidR="00C26119" w:rsidRPr="00C26119">
        <w:t xml:space="preserve">. </w:t>
      </w:r>
      <w:r w:rsidRPr="00C26119">
        <w:t>В этих случаях проводится медико-социальная работа, ориентированная на проживающих в данной местности, в данном сообществе</w:t>
      </w:r>
      <w:r w:rsidR="00C26119" w:rsidRPr="00C26119">
        <w:t xml:space="preserve">. </w:t>
      </w:r>
    </w:p>
    <w:p w:rsidR="00633474" w:rsidRPr="00C26119" w:rsidRDefault="00633474" w:rsidP="00C26119">
      <w:r w:rsidRPr="00C26119">
        <w:t>Исследования медико-социальных проблем различных групп пациентов (клиентов</w:t>
      </w:r>
      <w:r w:rsidR="00C26119" w:rsidRPr="00C26119">
        <w:t xml:space="preserve">) </w:t>
      </w:r>
      <w:r w:rsidRPr="00C26119">
        <w:t>свидетельствуют о том, что обширной частью социальной работы являются контингент, традиционно наблюдающийся в сфере здравоохранения</w:t>
      </w:r>
      <w:r w:rsidR="00C26119" w:rsidRPr="00C26119">
        <w:t xml:space="preserve">. </w:t>
      </w:r>
      <w:r w:rsidRPr="00C26119">
        <w:t>По данным А</w:t>
      </w:r>
      <w:r w:rsidR="00C26119">
        <w:t xml:space="preserve">.В. </w:t>
      </w:r>
      <w:r w:rsidRPr="00C26119">
        <w:t>Мартыненко, медико-социальные проблемы выявляются не менее чем у 40% пациентов с хроническими заболеваниями психиатрического, наркологического и онкологического профиля</w:t>
      </w:r>
      <w:r w:rsidR="00C26119" w:rsidRPr="00C26119">
        <w:t xml:space="preserve"> [</w:t>
      </w:r>
      <w:r w:rsidRPr="00C26119">
        <w:t>20, с</w:t>
      </w:r>
      <w:r w:rsidR="00C26119">
        <w:t>.3</w:t>
      </w:r>
      <w:r w:rsidRPr="00C26119">
        <w:t>4</w:t>
      </w:r>
      <w:r w:rsidR="00C26119" w:rsidRPr="00C26119">
        <w:t xml:space="preserve">]. </w:t>
      </w:r>
    </w:p>
    <w:p w:rsidR="00C26119" w:rsidRPr="00C26119" w:rsidRDefault="00633474" w:rsidP="00C26119">
      <w:r w:rsidRPr="00C26119">
        <w:t>После опубликования концепции отечественной медико-социальной работы есть основания констатировать, что основные ее положения реализуются в настоящее время в учреждениях здравоохранения, социального обслуживания населения и других сфер</w:t>
      </w:r>
      <w:r w:rsidR="00C26119" w:rsidRPr="00C26119">
        <w:t xml:space="preserve">. </w:t>
      </w:r>
      <w:r w:rsidRPr="00C26119">
        <w:t>Этот факт свидетельствует о практической значимости предлагаемого обновления и углубления концепции медико-социальной работы</w:t>
      </w:r>
      <w:r w:rsidR="00C26119" w:rsidRPr="00C26119">
        <w:t xml:space="preserve">. </w:t>
      </w:r>
    </w:p>
    <w:p w:rsidR="00C26119" w:rsidRPr="00C26119" w:rsidRDefault="0079627A" w:rsidP="002E0DB3">
      <w:pPr>
        <w:pStyle w:val="3"/>
      </w:pPr>
      <w:bookmarkStart w:id="3" w:name="_Toc222818473"/>
      <w:r w:rsidRPr="00C26119">
        <w:t>Содержание и принципы медико-социальной работы</w:t>
      </w:r>
      <w:bookmarkEnd w:id="3"/>
    </w:p>
    <w:p w:rsidR="002E0DB3" w:rsidRDefault="002E0DB3" w:rsidP="00C26119"/>
    <w:p w:rsidR="0079627A" w:rsidRPr="00C26119" w:rsidRDefault="0079627A" w:rsidP="00C26119">
      <w:r w:rsidRPr="00C26119">
        <w:t>В современных условиях усугубления социальных проблем в нашей стране, снижения показателей здоровья населения возрастает объективная потребность решения взаимосвязанных задач медицинского и социального характера на качественно новом уровне</w:t>
      </w:r>
      <w:r w:rsidR="00C26119" w:rsidRPr="00C26119">
        <w:t xml:space="preserve">. </w:t>
      </w:r>
      <w:r w:rsidRPr="00C26119">
        <w:t xml:space="preserve">Возникла необходимость создания новых механизмов, форм и методов медико-социальной помощи населению как новых социальных технологий, которые обеспечат гражданам комплексные социальные услуги в случае заболевания, утраты трудоспособности и </w:t>
      </w:r>
      <w:r w:rsidR="00C26119" w:rsidRPr="00C26119">
        <w:t xml:space="preserve">т.д. </w:t>
      </w:r>
      <w:r w:rsidRPr="00C26119">
        <w:t>и будут способствовать решению связанных со здоровьем социальных проблем</w:t>
      </w:r>
      <w:r w:rsidR="00C26119" w:rsidRPr="00C26119">
        <w:t xml:space="preserve">. </w:t>
      </w:r>
      <w:r w:rsidRPr="00C26119">
        <w:t>Вследствие этого в 90-е гг</w:t>
      </w:r>
      <w:r w:rsidR="00C26119" w:rsidRPr="00C26119">
        <w:t>.,</w:t>
      </w:r>
      <w:r w:rsidRPr="00C26119">
        <w:t xml:space="preserve"> в России стала развиваться медико-социальная работа как качественно новое направление социальной работы и вид профессиональной деятельности</w:t>
      </w:r>
      <w:r w:rsidR="00C26119" w:rsidRPr="00C26119">
        <w:t xml:space="preserve">. </w:t>
      </w:r>
      <w:r w:rsidRPr="00C26119">
        <w:t>Ее становление обусловлено современным состоянием здравоохранения, социальной защиты населения, других социальных институтов в условиях реформирования экономического уклада и структуры общественных отношений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Практика свидетельствует о том, что специалист социальной работы, стремящийся оказать профессиональную помощь своему клиенту, обязан владеть теоретическими и практическими знаниями в области медицины и здравоохранения</w:t>
      </w:r>
      <w:r w:rsidR="00C26119" w:rsidRPr="00C26119">
        <w:t xml:space="preserve">. </w:t>
      </w:r>
      <w:r w:rsidRPr="00C26119">
        <w:t>Независимо от специализации и рабочего места, он участвует в решении проблем индивидуального и общественного здоровья</w:t>
      </w:r>
      <w:r w:rsidR="00C26119" w:rsidRPr="00C26119">
        <w:t xml:space="preserve">. </w:t>
      </w:r>
    </w:p>
    <w:p w:rsidR="00C26119" w:rsidRPr="00C26119" w:rsidRDefault="0079627A" w:rsidP="00C26119">
      <w:r w:rsidRPr="00C26119">
        <w:t>Всемирная организация здравоохранения определяет здоровье как состояние полного физического, душевного и социального благополучия, а не только отсутствие болезней и физических дефектов</w:t>
      </w:r>
      <w:r w:rsidR="00C26119" w:rsidRPr="00C26119">
        <w:t xml:space="preserve">. </w:t>
      </w:r>
      <w:r w:rsidRPr="00C26119">
        <w:t>Поэтому социальная работа рассматривается как деятельность, родственная врачеванию</w:t>
      </w:r>
      <w:r w:rsidR="00C26119" w:rsidRPr="00C26119">
        <w:t xml:space="preserve">. </w:t>
      </w:r>
      <w:r w:rsidRPr="00C26119">
        <w:t>Проблема здоровья, будучи глобальной, неотъемлема от других проблем человека</w:t>
      </w:r>
      <w:r w:rsidR="00C26119" w:rsidRPr="00C26119">
        <w:t xml:space="preserve">. </w:t>
      </w:r>
      <w:r w:rsidRPr="00C26119">
        <w:t>Здоровье актуально во все периоды индивидуального развития организма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Имея много общего с медицинской помощью и деятельностью органов здравоохранения в целом, медико-социальная работа не выходит за рамки своей компетенции, не претендует на выполнение лечебных функций, а предусматривает тесное взаимодействие социальных работников с медицинским персоналом и четкое разграничение ответственности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В организации медико-социальной работы целесообразно придерживаться принципов, предложенных Ю</w:t>
      </w:r>
      <w:r w:rsidR="00C26119">
        <w:t xml:space="preserve">.В. </w:t>
      </w:r>
      <w:r w:rsidRPr="00C26119">
        <w:t>Валентиком, О</w:t>
      </w:r>
      <w:r w:rsidR="00C26119">
        <w:t xml:space="preserve">.В. </w:t>
      </w:r>
      <w:r w:rsidRPr="00C26119">
        <w:t>Зыковым, М</w:t>
      </w:r>
      <w:r w:rsidR="00C26119">
        <w:t xml:space="preserve">.Г. </w:t>
      </w:r>
      <w:r w:rsidRPr="00C26119">
        <w:t>Цетлиным</w:t>
      </w:r>
      <w:r w:rsidR="00C26119" w:rsidRPr="00C26119">
        <w:t xml:space="preserve"> [</w:t>
      </w:r>
      <w:r w:rsidRPr="00C26119">
        <w:t>20, с</w:t>
      </w:r>
      <w:r w:rsidR="00C26119">
        <w:t>.3</w:t>
      </w:r>
      <w:r w:rsidRPr="00C26119">
        <w:t>5</w:t>
      </w:r>
      <w:r w:rsidR="00C26119" w:rsidRPr="00C26119">
        <w:t xml:space="preserve">]. </w:t>
      </w:r>
      <w:r w:rsidRPr="00C26119">
        <w:t>Таковыми являются экосистемность, полимодальность, солидарность, конструктивная стимуляция, континуальность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Экосистемность</w:t>
      </w:r>
      <w:r w:rsidR="00C26119" w:rsidRPr="00C26119">
        <w:t xml:space="preserve">. </w:t>
      </w:r>
      <w:r w:rsidRPr="00C26119">
        <w:t>Учёт всей системы взаимоотношений человека и окружающей его среды в данной проблемной парадигме, системный анализ взаимосвязей между всеми элементами конкретной проблемной жизненной ситуации и определение на его основе совокупности социально-функциональных действий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Полимодальность</w:t>
      </w:r>
      <w:r w:rsidR="00C26119" w:rsidRPr="00C26119">
        <w:t xml:space="preserve">. </w:t>
      </w:r>
      <w:r w:rsidRPr="00C26119">
        <w:t>Сочетание в медико-социальной работе различных подходов, способов действия, функционально ориентированных на конкретную цель, на конкретный проблемный контингент, социально уязвимую или дезадаптированную группу населения</w:t>
      </w:r>
      <w:r w:rsidR="00C26119" w:rsidRPr="00C26119">
        <w:t xml:space="preserve">; </w:t>
      </w:r>
      <w:r w:rsidRPr="00C26119">
        <w:t>исходно заданных, типовых в методологическом плане</w:t>
      </w:r>
      <w:r w:rsidR="00C26119" w:rsidRPr="00C26119">
        <w:t xml:space="preserve"> - </w:t>
      </w:r>
      <w:r w:rsidRPr="00C26119">
        <w:t>использующих отдельные конкретные методы, типовые способы действий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Солидарность</w:t>
      </w:r>
      <w:r w:rsidR="00C26119" w:rsidRPr="00C26119">
        <w:t xml:space="preserve">. </w:t>
      </w:r>
      <w:r w:rsidRPr="00C26119">
        <w:t>Сочетанное и согласованное организационное взаимодействие в процессе медико-социальной работы государственных учреждений, действующих в любой сфере, и учреждений, входящих в структуры организаций с разной формой собственности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Конструктивная стимуляция</w:t>
      </w:r>
      <w:r w:rsidR="00C26119" w:rsidRPr="00C26119">
        <w:t xml:space="preserve">. </w:t>
      </w:r>
      <w:r w:rsidRPr="00C26119">
        <w:t>Отказ социальных служб от исключительно патерналистских форм помощи и опеки, порождающих у их субъектов пассивное иждивенчество, и смещение акцента на развитие и поощрение личной активности и ответственности клиентов, максимальное использование и развитие их ресурсов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Континуальность</w:t>
      </w:r>
      <w:r w:rsidR="00C26119" w:rsidRPr="00C26119">
        <w:t xml:space="preserve">. </w:t>
      </w:r>
      <w:r w:rsidRPr="00C26119">
        <w:t>Непрерывность, цельность, функциональная динамичность и плановость медико-социальной работы, понимание ее как процесса, использование континуального подхода к ее практике</w:t>
      </w:r>
      <w:r w:rsidR="00C26119" w:rsidRPr="00C26119">
        <w:t xml:space="preserve"> - </w:t>
      </w:r>
      <w:r w:rsidRPr="00C26119">
        <w:t>с обязательным планированием последовательных этапов деятельности на основе определения «шагов» постепенного достижения конкретных целей в виде суммы действий и наблюдающихся значимых изменений статуса субъектов помощи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Эти принципы могут быть дополнены следущими</w:t>
      </w:r>
      <w:r w:rsidR="00C26119" w:rsidRPr="00C26119">
        <w:t xml:space="preserve">: </w:t>
      </w:r>
    </w:p>
    <w:p w:rsidR="0079627A" w:rsidRPr="00C26119" w:rsidRDefault="0079627A" w:rsidP="00C26119">
      <w:r w:rsidRPr="00C26119">
        <w:t>Взаимопомощь</w:t>
      </w:r>
      <w:r w:rsidR="00C26119" w:rsidRPr="00C26119">
        <w:t xml:space="preserve">. </w:t>
      </w:r>
      <w:r w:rsidRPr="00C26119">
        <w:t>При взаимопомощи людей связывает общность забот, труда, взаимопонимание</w:t>
      </w:r>
      <w:r w:rsidR="00C26119" w:rsidRPr="00C26119">
        <w:t xml:space="preserve"> [</w:t>
      </w:r>
      <w:r w:rsidRPr="00C26119">
        <w:t>25, с</w:t>
      </w:r>
      <w:r w:rsidR="00C26119">
        <w:t>.8</w:t>
      </w:r>
      <w:r w:rsidRPr="00C26119">
        <w:t>5</w:t>
      </w:r>
      <w:r w:rsidR="00C26119" w:rsidRPr="00C26119">
        <w:t xml:space="preserve">]. </w:t>
      </w:r>
      <w:r w:rsidRPr="00C26119">
        <w:t>Группы взаимопомощи подразумевают участие специалиста в процессе реабилитации, адаптации, а также медико-социальной помощи</w:t>
      </w:r>
      <w:r w:rsidR="00C26119" w:rsidRPr="00C26119">
        <w:t xml:space="preserve">. </w:t>
      </w:r>
      <w:r w:rsidRPr="00C26119">
        <w:t>Группа взаимопомощи</w:t>
      </w:r>
      <w:r w:rsidR="00C26119" w:rsidRPr="00C26119">
        <w:t xml:space="preserve"> - </w:t>
      </w:r>
      <w:r w:rsidRPr="00C26119">
        <w:t>это коллектив людей объединенных одной жизненной проблемой или ситуацией</w:t>
      </w:r>
      <w:r w:rsidR="00C26119" w:rsidRPr="00C26119">
        <w:t xml:space="preserve">. </w:t>
      </w:r>
      <w:r w:rsidRPr="00C26119">
        <w:t>Это может быть хроническое заболевание или зависимость, от которой участники группы хотят избавиться</w:t>
      </w:r>
      <w:r w:rsidR="00C26119" w:rsidRPr="00C26119">
        <w:t xml:space="preserve">. </w:t>
      </w:r>
      <w:r w:rsidRPr="00C26119">
        <w:t>Участники группы делятся своими чувствами и накопленным опытом, и это дает каждому уникальное чувство сопереживания и взаимной поддержки, а также позволяет собрать воедино имеющуюся практическую информацию и способы преодоления трудностей</w:t>
      </w:r>
      <w:r w:rsidR="00C26119" w:rsidRPr="00C26119">
        <w:t xml:space="preserve">. </w:t>
      </w:r>
      <w:r w:rsidRPr="00C26119">
        <w:t>В таких группах участвуют специалисты по социальной работе и другие специалисты</w:t>
      </w:r>
      <w:r w:rsidR="00C26119" w:rsidRPr="00C26119">
        <w:t xml:space="preserve">. </w:t>
      </w:r>
      <w:r w:rsidRPr="00C26119">
        <w:t>В центре внимания многих групп стоит психотерапевтический процесс</w:t>
      </w:r>
      <w:r w:rsidR="00C26119" w:rsidRPr="00C26119">
        <w:t xml:space="preserve"> - </w:t>
      </w:r>
      <w:r w:rsidRPr="00C26119">
        <w:t>стремление помочь участникам преодолеть кризисную ситуацию или дать им моральные силы для борьбы за свое здоровье и благополучие</w:t>
      </w:r>
      <w:r w:rsidR="00C26119" w:rsidRPr="00C26119">
        <w:t xml:space="preserve">. </w:t>
      </w:r>
      <w:r w:rsidRPr="00C26119">
        <w:t>Важной задачей групп может быть осознание и защита участниками своих прав и интересов, привлечение внимания общества и государственных структур к своей проблеме и борьба за перемены в общественном мнении и политике государства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Комплексность</w:t>
      </w:r>
      <w:r w:rsidR="00C26119" w:rsidRPr="00C26119">
        <w:t xml:space="preserve">. </w:t>
      </w:r>
      <w:r w:rsidRPr="00C26119">
        <w:t>Комплексность</w:t>
      </w:r>
      <w:r w:rsidR="00C26119" w:rsidRPr="00C26119">
        <w:t xml:space="preserve"> - </w:t>
      </w:r>
      <w:r w:rsidRPr="00C26119">
        <w:t>единовременный "охват" человека с инвалидностью всеми специалистами, взаимодействие их в ходе реабилитационного воздействия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Принцип гуманизма</w:t>
      </w:r>
      <w:r w:rsidR="00C26119" w:rsidRPr="00C26119">
        <w:t xml:space="preserve"> </w:t>
      </w:r>
      <w:r w:rsidRPr="00C26119">
        <w:t>включает в себя не только милосердие к людям, цивилизацию любви, предполагающую любовь к человеку, народам, культуре, но и рациональность организации помощи человеку не в абстрактных, а конкретных формах</w:t>
      </w:r>
      <w:r w:rsidR="00C26119" w:rsidRPr="00C26119">
        <w:t xml:space="preserve">. </w:t>
      </w:r>
      <w:r w:rsidRPr="00C26119">
        <w:t>Это не только призыв любить ближнего, но и оптимальный путь к выживанию, спасению</w:t>
      </w:r>
      <w:r w:rsidR="00C26119" w:rsidRPr="00C26119">
        <w:t xml:space="preserve">. </w:t>
      </w:r>
      <w:r w:rsidRPr="00C26119">
        <w:t>Русский философ Н</w:t>
      </w:r>
      <w:r w:rsidR="00C26119" w:rsidRPr="00C26119">
        <w:t xml:space="preserve">. </w:t>
      </w:r>
      <w:r w:rsidRPr="00C26119">
        <w:t>Бердяев говорил о российском менталитете как о содержащем жалостливый гуманизм в отличие от западного рационализма</w:t>
      </w:r>
      <w:r w:rsidR="00C26119" w:rsidRPr="00C26119">
        <w:t xml:space="preserve">. </w:t>
      </w:r>
      <w:r w:rsidRPr="00C26119">
        <w:t>Вместе с тем, совершенно очевидна невозможность оказания помощи людям, основанной исключительно на традициях жалости</w:t>
      </w:r>
      <w:r w:rsidR="00C26119" w:rsidRPr="00C26119">
        <w:t xml:space="preserve">. </w:t>
      </w:r>
      <w:r w:rsidRPr="00C26119">
        <w:t>Конкретный гуманизм включает профилактику риска (наркомании, преступности, суицида, голода, обнищания</w:t>
      </w:r>
      <w:r w:rsidR="00C26119" w:rsidRPr="00C26119">
        <w:t>),</w:t>
      </w:r>
      <w:r w:rsidRPr="00C26119">
        <w:t xml:space="preserve"> культурное и профессиональное развитие граждан, защиту прав, организацию детского воспитания, уважение к другой культуре</w:t>
      </w:r>
      <w:r w:rsidR="00C26119" w:rsidRPr="00C26119">
        <w:t xml:space="preserve">. </w:t>
      </w:r>
      <w:r w:rsidRPr="00C26119">
        <w:t>Чем более развито правовое общество, тем гарантированней социальная защита и успех медико-социальной работы</w:t>
      </w:r>
      <w:r w:rsidR="00C26119" w:rsidRPr="00C26119">
        <w:t xml:space="preserve">. </w:t>
      </w:r>
      <w:r w:rsidRPr="00C26119">
        <w:t>Привычная позиция ответственности человека перед обществом предполагает и ответственность самого общества перед человеком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Личностный подход к клиенту</w:t>
      </w:r>
      <w:r w:rsidR="00C26119" w:rsidRPr="00C26119">
        <w:t xml:space="preserve"> </w:t>
      </w:r>
      <w:r w:rsidRPr="00C26119">
        <w:t>как принцип медико-социальной работы акцентирует внимание на человеке как личности, уникуме, индивидуальности</w:t>
      </w:r>
      <w:r w:rsidR="00C26119" w:rsidRPr="00C26119">
        <w:t xml:space="preserve"> [</w:t>
      </w:r>
      <w:r w:rsidRPr="00C26119">
        <w:t>27</w:t>
      </w:r>
      <w:r w:rsidR="00C26119" w:rsidRPr="00C26119">
        <w:t xml:space="preserve">]. </w:t>
      </w:r>
      <w:r w:rsidRPr="00C26119">
        <w:t>Человек есть единство уникального и универсального, биологического и социального, со своими собственными потребностями и возможностями</w:t>
      </w:r>
      <w:r w:rsidR="00C26119" w:rsidRPr="00C26119">
        <w:t xml:space="preserve">. </w:t>
      </w:r>
      <w:r w:rsidRPr="00C26119">
        <w:t>Личностный подход предусматривает поиск возможной одарённости, нераскрытых способностей, индивидуализацию в подходе к группе, знание особенностей и этапов социализации</w:t>
      </w:r>
      <w:r w:rsidR="00C26119" w:rsidRPr="00C26119">
        <w:t xml:space="preserve">. </w:t>
      </w:r>
      <w:r w:rsidRPr="00C26119">
        <w:t>Необходимо понять, а не осуждать клиента, не вызывать чувство страха и ненависти, не быть высокомерным по отношению к нему, не навязывать своё мнение насильно, а привлекать его к сотрудничеству на основе добровольности и свободы выбора, сберегать его личностное достоинство и самоуважение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Принцип доверия к клиенту и поддержания доверия клиента к специалисту</w:t>
      </w:r>
      <w:r w:rsidR="00C26119" w:rsidRPr="00C26119">
        <w:t xml:space="preserve">. </w:t>
      </w:r>
      <w:r w:rsidRPr="00C26119">
        <w:t>Только на этих основаниях возможно расположить клиента к взаимопониманию и взаимодействию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Принцип модальности предполагает гибкий подход с учётом конкретного региона, специфики личности клиента, его пола, возраста, характера, культуры, традиций, религий</w:t>
      </w:r>
      <w:r w:rsidR="00C26119" w:rsidRPr="00C26119">
        <w:t xml:space="preserve">. </w:t>
      </w:r>
      <w:r w:rsidRPr="00C26119">
        <w:t>Принцип перманентности означает требование непрерывности как в социальной так и в медико-социальной работе, недопустимости прекращения коррекционных, терапевтических и поддерживающих действий, разработки индивидуальных программ, действующих на протяжении жизненного пути клиента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Принцип посредничества</w:t>
      </w:r>
      <w:r w:rsidR="00C26119" w:rsidRPr="00C26119">
        <w:t xml:space="preserve"> </w:t>
      </w:r>
      <w:r w:rsidRPr="00C26119">
        <w:t>связан с работой в комплексе, системе, команде</w:t>
      </w:r>
      <w:r w:rsidR="00C26119" w:rsidRPr="00C26119">
        <w:t xml:space="preserve">. </w:t>
      </w:r>
      <w:r w:rsidRPr="00C26119">
        <w:t>Это связано с мультидисциплинарностью самой теории медико-социальной работы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Принцип компетентности ориентирует на знания, умения и профессионализм, сопровождается рефлексией «не навреди», сочетанием профессиональных и непрофессиональных (домашнее лечение</w:t>
      </w:r>
      <w:r w:rsidR="00C26119" w:rsidRPr="00C26119">
        <w:t xml:space="preserve">) </w:t>
      </w:r>
      <w:r w:rsidRPr="00C26119">
        <w:t>форм поддержки и терапии</w:t>
      </w:r>
      <w:r w:rsidR="00C26119" w:rsidRPr="00C26119">
        <w:t xml:space="preserve">. </w:t>
      </w:r>
      <w:r w:rsidRPr="00C26119">
        <w:t>Этот принцип предполагает заботу о кадрах, повышении их квалификации, переобучении, дополнительном образовании, их специальной стажировке</w:t>
      </w:r>
      <w:r w:rsidR="00C26119">
        <w:t xml:space="preserve">.В.А. </w:t>
      </w:r>
      <w:r w:rsidRPr="00C26119">
        <w:t>Якунин (1998</w:t>
      </w:r>
      <w:r w:rsidR="00C26119" w:rsidRPr="00C26119">
        <w:t xml:space="preserve">) </w:t>
      </w:r>
      <w:r w:rsidRPr="00C26119">
        <w:t>выделяет внутренние критерии успешности обучения и воспитания специалиста</w:t>
      </w:r>
      <w:r w:rsidR="00C26119" w:rsidRPr="00C26119">
        <w:t xml:space="preserve">: </w:t>
      </w:r>
      <w:r w:rsidRPr="00C26119">
        <w:t>общая и профессиональная компетентность</w:t>
      </w:r>
      <w:r w:rsidR="00C26119" w:rsidRPr="00C26119">
        <w:t xml:space="preserve">; </w:t>
      </w:r>
      <w:r w:rsidRPr="00C26119">
        <w:t>профессиональная направленность и учебная мотивация</w:t>
      </w:r>
      <w:r w:rsidR="00C26119" w:rsidRPr="00C26119">
        <w:t xml:space="preserve">; </w:t>
      </w:r>
      <w:r w:rsidRPr="00C26119">
        <w:t>активность</w:t>
      </w:r>
      <w:r w:rsidR="00C26119" w:rsidRPr="00C26119">
        <w:t xml:space="preserve">; </w:t>
      </w:r>
      <w:r w:rsidRPr="00C26119">
        <w:t>творчество</w:t>
      </w:r>
      <w:r w:rsidR="00C26119" w:rsidRPr="00C26119">
        <w:t xml:space="preserve">; </w:t>
      </w:r>
      <w:r w:rsidRPr="00C26119">
        <w:t>умственная самостоятельность</w:t>
      </w:r>
      <w:r w:rsidR="00C26119" w:rsidRPr="00C26119">
        <w:t xml:space="preserve">; </w:t>
      </w:r>
      <w:r w:rsidRPr="00C26119">
        <w:t>способность к самоуправлению</w:t>
      </w:r>
      <w:r w:rsidR="00C26119" w:rsidRPr="00C26119">
        <w:t xml:space="preserve">. </w:t>
      </w:r>
      <w:r w:rsidRPr="00C26119">
        <w:t>Внешние</w:t>
      </w:r>
      <w:r w:rsidR="00C26119" w:rsidRPr="00C26119">
        <w:t xml:space="preserve">: </w:t>
      </w:r>
      <w:r w:rsidRPr="00C26119">
        <w:t>адаптация выпускника на производстве</w:t>
      </w:r>
      <w:r w:rsidR="00C26119" w:rsidRPr="00C26119">
        <w:t xml:space="preserve">; </w:t>
      </w:r>
      <w:r w:rsidRPr="00C26119">
        <w:t>профессиональная устойчивость (или миграция</w:t>
      </w:r>
      <w:r w:rsidR="00C26119" w:rsidRPr="00C26119">
        <w:t xml:space="preserve">); </w:t>
      </w:r>
      <w:r w:rsidRPr="00C26119">
        <w:t>темпы роста профессионального мастерства и связанное с ним должностное продвижение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На основе принципов строится медико-социальная работа как новый вид мультидисциплинарной профессиональной деятельности медицинского, психолого-педагогического и социально-правового характера, направленный на восстановление, сохранение и укрепление здоровья</w:t>
      </w:r>
      <w:r w:rsidR="00C26119" w:rsidRPr="00C26119">
        <w:t xml:space="preserve"> [</w:t>
      </w:r>
      <w:r w:rsidRPr="00C26119">
        <w:t>20, с</w:t>
      </w:r>
      <w:r w:rsidR="00C26119">
        <w:t>.3</w:t>
      </w:r>
      <w:r w:rsidRPr="00C26119">
        <w:t>3</w:t>
      </w:r>
      <w:r w:rsidR="00C26119" w:rsidRPr="00C26119">
        <w:t xml:space="preserve">]. </w:t>
      </w:r>
      <w:r w:rsidRPr="00C26119">
        <w:t>Она принципиально изменяет комплексную помощь в области охраны здоровья, так как предполагает проведение системных медико-социальных воздействий на более ранних этапах развития болезненных процессов и социальной дезадаптации, потенциально ведущих к тяжелым осложнениям, инвалидности</w:t>
      </w:r>
      <w:r w:rsidR="00C26119" w:rsidRPr="00C26119">
        <w:t xml:space="preserve">. </w:t>
      </w:r>
      <w:r w:rsidRPr="00C26119">
        <w:t>Таким образом, медико-социальная работа приобретает не только выраженную реабилитационную, но и профилактическую направленность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Медико-социальная работа профилактического направления включает выполнение мероприятий по предупреждению социально-зависимых нарушений соматического, психического и репродуктивного здоровья</w:t>
      </w:r>
      <w:r w:rsidR="00C26119" w:rsidRPr="00C26119">
        <w:t xml:space="preserve">; </w:t>
      </w:r>
      <w:r w:rsidRPr="00C26119">
        <w:t>формирование установок на здоровый образ жизни, обеспечение доступа к информации по вопросам здоровья, участие в разработке целевых программ медико-социальной помощи на различных уровнях, социальное администрирование, обеспечение социальной защиты прав граждан в вопросах охраны здоровья и др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Медико-социальная работа патогенетического (реабилитационного</w:t>
      </w:r>
      <w:r w:rsidR="00C26119" w:rsidRPr="00C26119">
        <w:t xml:space="preserve">) </w:t>
      </w:r>
      <w:r w:rsidRPr="00C26119">
        <w:t>направления включает мероприятия по организации медико-социальной помощи, проведение медико-социальной экспертизы, осуществление медицинской, социальной и профессиональной реабилитации инвалидов, социальную работу в отдельных областях медицины и здравоохранения, коррекцию психического статуса клиента, обеспечение преемственности во взаимодействии специалистов смежных профессий и др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Специфика социальной работы, направленной на оказание медико-социальной помощи, определяет особенности медико-социальной работы как важной прикладной компоненты социальной медицины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Широту и многообразие спектра проблем, которые рассматриваются многими авторами в рамках социальной медицины, обобщает Ю</w:t>
      </w:r>
      <w:r w:rsidR="00C26119">
        <w:t xml:space="preserve">.П. </w:t>
      </w:r>
      <w:r w:rsidRPr="00C26119">
        <w:t>Лисицын</w:t>
      </w:r>
      <w:r w:rsidR="00C26119" w:rsidRPr="00C26119">
        <w:t xml:space="preserve">: </w:t>
      </w:r>
      <w:r w:rsidRPr="00C26119">
        <w:t>нет проблемы медицины, которая не имела бы социального аспекта</w:t>
      </w:r>
      <w:r w:rsidR="00C26119" w:rsidRPr="00C26119">
        <w:t xml:space="preserve">. </w:t>
      </w:r>
      <w:r w:rsidRPr="00C26119">
        <w:t>Милтон И</w:t>
      </w:r>
      <w:r w:rsidR="00C26119" w:rsidRPr="00C26119">
        <w:t xml:space="preserve">. </w:t>
      </w:r>
      <w:r w:rsidRPr="00C26119">
        <w:t>Ремер определяет «социальную медицину» как расширенное понимание клинической медицины, полностью учитывающее социальные, психологические факторы, а также факторы окружающей среды, влияющие на отдельных пациентов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И</w:t>
      </w:r>
      <w:r w:rsidR="00C26119">
        <w:t xml:space="preserve">.Ф. </w:t>
      </w:r>
      <w:r w:rsidRPr="00C26119">
        <w:t>Дементьева в своей работе «Социальная адаптация детей-сирот</w:t>
      </w:r>
      <w:r w:rsidR="00C26119" w:rsidRPr="00C26119">
        <w:t xml:space="preserve">: </w:t>
      </w:r>
      <w:r w:rsidRPr="00C26119">
        <w:t>проблемы и перспективы в условиях рынка» утверждает, что задача общества состоит в том, чтобы вырастить из детей-сирот, а также других незащищённых категорий населения полноценных здоровых граждан, привить им профессиональные и различные жизненные навыки, которые облегчат последующую социальную адаптацию</w:t>
      </w:r>
      <w:r w:rsidR="00C26119" w:rsidRPr="00C26119">
        <w:t xml:space="preserve"> [</w:t>
      </w:r>
      <w:r w:rsidRPr="00C26119">
        <w:t>21, с</w:t>
      </w:r>
      <w:r w:rsidR="00C26119">
        <w:t>.6</w:t>
      </w:r>
      <w:r w:rsidRPr="00C26119">
        <w:t>2</w:t>
      </w:r>
      <w:r w:rsidR="00C26119" w:rsidRPr="00C26119">
        <w:t xml:space="preserve">]. </w:t>
      </w:r>
    </w:p>
    <w:p w:rsidR="0079627A" w:rsidRPr="00C26119" w:rsidRDefault="0079627A" w:rsidP="00C26119">
      <w:r w:rsidRPr="00C26119">
        <w:t>Являясь видом мультидисциплинарной деятельности и реализуясь в области взаимных интересов здравоохранения и социальной защиты населения, медико-социальная работа использует формы и методы, сложившиеся в системе здравоохранения</w:t>
      </w:r>
      <w:r w:rsidR="00C26119" w:rsidRPr="00C26119">
        <w:t xml:space="preserve"> - </w:t>
      </w:r>
      <w:r w:rsidRPr="00C26119">
        <w:t>профилактические, реабилитационные, психотерапевтические и др</w:t>
      </w:r>
      <w:r w:rsidR="00C26119" w:rsidRPr="00C26119">
        <w:t xml:space="preserve">.; </w:t>
      </w:r>
      <w:r w:rsidRPr="00C26119">
        <w:t>в системе социальной защиты населения</w:t>
      </w:r>
      <w:r w:rsidR="00C26119" w:rsidRPr="00C26119">
        <w:t xml:space="preserve"> - </w:t>
      </w:r>
      <w:r w:rsidRPr="00C26119">
        <w:t>социальное консультирование, социальные пособия, социальное обслуживание на дому, социальное обслуживание в стационарных учреждениях, организация дневного пребывания в учреждениях социального обслуживания, предоставление временного приюта и др</w:t>
      </w:r>
      <w:r w:rsidR="00C26119" w:rsidRPr="00C26119">
        <w:t xml:space="preserve">. </w:t>
      </w:r>
      <w:r w:rsidRPr="00C26119">
        <w:t>В «Глоссарии терминов по медико-социальной помощи» Европейского регионального бюро ВОЗ дано следующее определение социальной работы</w:t>
      </w:r>
      <w:r w:rsidR="00C26119" w:rsidRPr="00C26119">
        <w:t xml:space="preserve">: </w:t>
      </w:r>
      <w:r w:rsidRPr="00C26119">
        <w:t>«Организованное социальное обслуживание, охватывающее широкий круг социальных проблем людей путем исследования конкретных случаев и использования других специализированных методов»</w:t>
      </w:r>
      <w:r w:rsidR="00C26119" w:rsidRPr="00C26119">
        <w:t xml:space="preserve"> [</w:t>
      </w:r>
      <w:r w:rsidRPr="00C26119">
        <w:t>24, с</w:t>
      </w:r>
      <w:r w:rsidR="00C26119">
        <w:t>.3</w:t>
      </w:r>
      <w:r w:rsidRPr="00C26119">
        <w:t>99</w:t>
      </w:r>
      <w:r w:rsidR="00C26119" w:rsidRPr="00C26119">
        <w:t xml:space="preserve">]. </w:t>
      </w:r>
      <w:r w:rsidRPr="00C26119">
        <w:t>При этом принципиальным положением такого вида социального обслуживания</w:t>
      </w:r>
      <w:r w:rsidR="00C26119" w:rsidRPr="00C26119">
        <w:t xml:space="preserve"> - </w:t>
      </w:r>
      <w:r w:rsidRPr="00C26119">
        <w:t>собственно профессиональной социальной работы</w:t>
      </w:r>
      <w:r w:rsidR="00C26119" w:rsidRPr="00C26119">
        <w:t xml:space="preserve"> - </w:t>
      </w:r>
      <w:r w:rsidRPr="00C26119">
        <w:t>является наличие развитых социальных служб различных специфических направлений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В том же глоссарии медико-социальная работа определяется как «организованное социальное обслуживание в больнице или вне ее, с особым упором на связанные со здоровьем социальные проблемы»</w:t>
      </w:r>
      <w:r w:rsidR="00C26119" w:rsidRPr="00C26119">
        <w:t xml:space="preserve"> [</w:t>
      </w:r>
      <w:r w:rsidRPr="00C26119">
        <w:t>24, с</w:t>
      </w:r>
      <w:r w:rsidR="00C26119">
        <w:t>.3</w:t>
      </w:r>
      <w:r w:rsidRPr="00C26119">
        <w:t>99</w:t>
      </w:r>
      <w:r w:rsidR="00C26119" w:rsidRPr="00C26119">
        <w:t xml:space="preserve">]. </w:t>
      </w:r>
    </w:p>
    <w:p w:rsidR="0079627A" w:rsidRPr="00C26119" w:rsidRDefault="0079627A" w:rsidP="00C26119">
      <w:r w:rsidRPr="00C26119">
        <w:t>Интегрируя подходы отечественных и зарубежных авторов к определению сущностного содержания социальной работы, А</w:t>
      </w:r>
      <w:r w:rsidR="00C26119">
        <w:t xml:space="preserve">.М. </w:t>
      </w:r>
      <w:r w:rsidRPr="00C26119">
        <w:t>Панов выделяет три аспекта этого вида деятельности</w:t>
      </w:r>
      <w:r w:rsidR="00C26119" w:rsidRPr="00C26119">
        <w:t xml:space="preserve">: </w:t>
      </w:r>
    </w:p>
    <w:p w:rsidR="0079627A" w:rsidRPr="00C26119" w:rsidRDefault="0079627A" w:rsidP="00C26119">
      <w:r w:rsidRPr="00C26119">
        <w:t>оказание помощи отдельному человеку или группе лиц в сложной жизненной ситуации путем реабилитации, консультирования, использования других видов социальных услуг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развитие потенциала самопомощи лиц, попавших в сложную жизненную ситуацию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влияние на формирование и реализацию социально-экономической политики на всех уровнях с целью обеспечения социально здоровой среды жизнеобитания и жизнедеятельности человека, создание системы поддержки нуждающимся лицам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Указанные три аспекта составляют основу содержания и медико-социальной работы как вида профессиональной деятельности при оказании медико-социальной помощи</w:t>
      </w:r>
      <w:r w:rsidR="00C26119" w:rsidRPr="00C26119">
        <w:t xml:space="preserve">. </w:t>
      </w:r>
      <w:r w:rsidRPr="00C26119">
        <w:t>Необходимо отметить, что медико-социальная помощь включает профилактическую, лечебно-диагностическую, реабилитационную, протезно-ортопедическую и зубопротезную помощь, меры социального характера по уходу за больными, нетрудоспособными и инвалидами, а также выплату пособия по временной нетрудоспособности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Медико-социальная работа</w:t>
      </w:r>
      <w:r w:rsidR="00C26119" w:rsidRPr="00C26119">
        <w:t xml:space="preserve"> - </w:t>
      </w:r>
      <w:r w:rsidRPr="00C26119">
        <w:t>это вид профессиональной деятельности, который способствует восстановлению, сохранению и укреплению здоровья путем решения проблем клиента, оказавшегося в сложной жизненной ситуации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 xml:space="preserve">В каждой междисциплинарной профессии происходит закономерный процесс определения границ своей профессиональной компетенции, </w:t>
      </w:r>
      <w:r w:rsidR="00C26119" w:rsidRPr="00C26119">
        <w:t xml:space="preserve">т.е. </w:t>
      </w:r>
      <w:r w:rsidRPr="00C26119">
        <w:t>выбора более узкой, конкретной специализации</w:t>
      </w:r>
      <w:r w:rsidR="00C26119" w:rsidRPr="00C26119">
        <w:t xml:space="preserve">. </w:t>
      </w:r>
      <w:r w:rsidRPr="00C26119">
        <w:t>Это в полной мере относится и к сфере медико-социальной работы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Необходимо четкое разграничение функций медицинских и</w:t>
      </w:r>
      <w:r w:rsidR="00C26119">
        <w:t xml:space="preserve"> </w:t>
      </w:r>
      <w:r w:rsidRPr="00C26119">
        <w:t>социальных работников</w:t>
      </w:r>
      <w:r w:rsidR="00C26119" w:rsidRPr="00C26119">
        <w:t xml:space="preserve">. </w:t>
      </w:r>
      <w:r w:rsidRPr="00C26119">
        <w:t>Обобщенные специальные функции можно</w:t>
      </w:r>
      <w:r w:rsidR="00C26119">
        <w:t xml:space="preserve"> </w:t>
      </w:r>
      <w:r w:rsidRPr="00C26119">
        <w:t>разделить на три группы</w:t>
      </w:r>
      <w:r w:rsidR="00C26119" w:rsidRPr="00C26119">
        <w:t xml:space="preserve">: </w:t>
      </w:r>
      <w:r w:rsidRPr="00C26119">
        <w:t>медико-ориентированные, социально-</w:t>
      </w:r>
      <w:r w:rsidR="00C26119">
        <w:t xml:space="preserve"> </w:t>
      </w:r>
      <w:r w:rsidRPr="00C26119">
        <w:t>ориентированные и интегративные</w:t>
      </w:r>
      <w:r w:rsidR="00C26119" w:rsidRPr="00C26119">
        <w:t xml:space="preserve"> [</w:t>
      </w:r>
      <w:r w:rsidRPr="00C26119">
        <w:t>26, с</w:t>
      </w:r>
      <w:r w:rsidR="00C26119">
        <w:t>.2</w:t>
      </w:r>
      <w:r w:rsidRPr="00C26119">
        <w:t>23</w:t>
      </w:r>
      <w:r w:rsidR="00C26119" w:rsidRPr="00C26119">
        <w:t xml:space="preserve">]. </w:t>
      </w:r>
    </w:p>
    <w:p w:rsidR="0079627A" w:rsidRPr="00C26119" w:rsidRDefault="0079627A" w:rsidP="00C26119">
      <w:r w:rsidRPr="00C26119">
        <w:t>Медико-ориентированные функции</w:t>
      </w:r>
      <w:r w:rsidR="00C26119" w:rsidRPr="00C26119">
        <w:t xml:space="preserve">: </w:t>
      </w:r>
    </w:p>
    <w:p w:rsidR="0079627A" w:rsidRPr="00C26119" w:rsidRDefault="0079627A" w:rsidP="00C26119">
      <w:r w:rsidRPr="00C26119">
        <w:t>организация медицинской помощи и ухода за больными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оказание медико-социальной помощи семье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медико-социальный патронаж различных групп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оказание медико-социальной помощи хроническим больным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организация паллиативной помощи умирающим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предупреждение рецидивов основного заболевания, выхода</w:t>
      </w:r>
      <w:r w:rsidR="00C26119">
        <w:t xml:space="preserve"> </w:t>
      </w:r>
      <w:r w:rsidRPr="00C26119">
        <w:t>на инвалидность, смертности (вторичная и третичная профилактика</w:t>
      </w:r>
      <w:r w:rsidR="00C26119" w:rsidRPr="00C26119">
        <w:t xml:space="preserve">); </w:t>
      </w:r>
    </w:p>
    <w:p w:rsidR="0079627A" w:rsidRPr="00C26119" w:rsidRDefault="0079627A" w:rsidP="00C26119">
      <w:r w:rsidRPr="00C26119">
        <w:t>санитарно-гигиеническое просвещение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информирование клиента о его правах на медико-социальную</w:t>
      </w:r>
      <w:r w:rsidR="00C26119">
        <w:t xml:space="preserve"> </w:t>
      </w:r>
      <w:r w:rsidRPr="00C26119">
        <w:t>помощь и порядке ее оказания с учетом специфики проблем</w:t>
      </w:r>
      <w:r w:rsidR="00C26119">
        <w:t xml:space="preserve"> </w:t>
      </w:r>
      <w:r w:rsidRPr="00C26119">
        <w:t>и др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Социально-ориентированные функции</w:t>
      </w:r>
      <w:r w:rsidR="00C26119" w:rsidRPr="00C26119">
        <w:t xml:space="preserve">: </w:t>
      </w:r>
    </w:p>
    <w:p w:rsidR="0079627A" w:rsidRPr="00C26119" w:rsidRDefault="0079627A" w:rsidP="00C26119">
      <w:r w:rsidRPr="00C26119">
        <w:t>обеспечение социальной защиты прав граждан в вопросах охраны здоровья и оказания медико-социальной помощи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представление в органах власти интересов лиц, нуждающихся</w:t>
      </w:r>
      <w:r w:rsidR="00C26119">
        <w:t xml:space="preserve"> </w:t>
      </w:r>
      <w:r w:rsidRPr="00C26119">
        <w:t>в медико-социальной помощи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содействие в предупреждении общественно опасных действий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оформление опеки и попечительства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участие в проведении социально-гигиенического мониторинга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участие в создании реабилитационной социально-бытовой инфраструктуры для нуждающихся категорий населения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обеспечение доступа клиентов к информации по вопросам</w:t>
      </w:r>
      <w:r w:rsidR="00C26119">
        <w:t xml:space="preserve"> </w:t>
      </w:r>
      <w:r w:rsidRPr="00C26119">
        <w:t>здоровья, состояния среды обитания, качества продовольственного сырья и продуктов питания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информирование клиентов о льготах, пособиях и других видах социальной защиты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содействие клиентам в решении социально-бытовых и жилищных проблем, получении пенсий, пособий и выплат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семейное консультирование и семейная психокоррекция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психотерапия, психическая саморегуляция</w:t>
      </w:r>
      <w:r w:rsidR="00C26119" w:rsidRPr="00C26119">
        <w:t xml:space="preserve">; </w:t>
      </w:r>
    </w:p>
    <w:p w:rsidR="00C26119" w:rsidRDefault="0079627A" w:rsidP="00C26119">
      <w:r w:rsidRPr="00C26119">
        <w:t>коммуникативный тренинг, тренинг социальных навыков и др</w:t>
      </w:r>
      <w:r w:rsidR="00C26119">
        <w:t>.</w:t>
      </w:r>
    </w:p>
    <w:p w:rsidR="0079627A" w:rsidRPr="00C26119" w:rsidRDefault="0079627A" w:rsidP="00C26119">
      <w:r w:rsidRPr="00C26119">
        <w:t>Интегративные функции</w:t>
      </w:r>
      <w:r w:rsidR="00C26119" w:rsidRPr="00C26119">
        <w:t xml:space="preserve">: </w:t>
      </w:r>
    </w:p>
    <w:p w:rsidR="0079627A" w:rsidRPr="00C26119" w:rsidRDefault="0079627A" w:rsidP="00C26119">
      <w:r w:rsidRPr="00C26119">
        <w:t>комплексная оценка социального статуса клиента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содействие выполнению профилактических мероприятий социально зависимых нарушений соматического, психического и репродуктивного здоровья на индивидуальном, групповом и территориальном уровнях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формирование установок клиента, группы, населения на здоровый образ жизни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планирование семьи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проведение медико-социальной экспертизы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осуществление медицинской, социальной и профессиональной реабилитации инвалидов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проведение социальной работы в психиатрии, наркологии</w:t>
      </w:r>
      <w:r w:rsidR="00C26119">
        <w:t xml:space="preserve">, </w:t>
      </w:r>
      <w:r w:rsidRPr="00C26119">
        <w:t>онкологии, гериатрии, хирургии и других областях клинической медицины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• содействие предупреждению распространения ВИЧ-инфекции и обеспечение социальной защиты инфицированных и членов их семей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социально-правовое консультирование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организация терапевтических сообществ само</w:t>
      </w:r>
      <w:r w:rsidR="00C26119" w:rsidRPr="00C26119">
        <w:t xml:space="preserve"> - </w:t>
      </w:r>
      <w:r w:rsidRPr="00C26119">
        <w:t>и взаимопомощи реабилитационного, психолого-педагогического, социально-правового характера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участие в разработке комплексных программ медико-социальной помощи нуждающимся группам населения на разных уровнях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обеспечение преемственности при взаимодействии специалистов смежных профессий в решении проблем клиентов и др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Основу медико-социальной работы должны составлять возрастно-половые данные пациентов, учет профессиональной деятельности, адаптационных ресурсов, состояние медико-социальной среды</w:t>
      </w:r>
      <w:r w:rsidR="00C26119" w:rsidRPr="00C26119">
        <w:t xml:space="preserve"> [</w:t>
      </w:r>
      <w:r w:rsidRPr="00C26119">
        <w:t>22, с</w:t>
      </w:r>
      <w:r w:rsidR="00C26119">
        <w:t>.4</w:t>
      </w:r>
      <w:r w:rsidRPr="00C26119">
        <w:t>08</w:t>
      </w:r>
      <w:r w:rsidR="00C26119" w:rsidRPr="00C26119">
        <w:t xml:space="preserve">]. </w:t>
      </w:r>
    </w:p>
    <w:p w:rsidR="0079627A" w:rsidRPr="00C26119" w:rsidRDefault="0079627A" w:rsidP="00C26119">
      <w:r w:rsidRPr="00C26119">
        <w:t>Объектом медико-социальной работы являются различные контингенты лиц, имеющие выраженные медицинские и социальные проблемы, которые тесно взаимосвязаны и их решение затруднительно в рамках односторонних профессиональных мероприятий</w:t>
      </w:r>
      <w:r w:rsidR="00C26119" w:rsidRPr="00C26119">
        <w:t xml:space="preserve"> [</w:t>
      </w:r>
      <w:r w:rsidRPr="00C26119">
        <w:t>26, с</w:t>
      </w:r>
      <w:r w:rsidR="00C26119">
        <w:t>.2</w:t>
      </w:r>
      <w:r w:rsidRPr="00C26119">
        <w:t>22</w:t>
      </w:r>
      <w:r w:rsidR="00C26119" w:rsidRPr="00C26119">
        <w:t xml:space="preserve">]. </w:t>
      </w:r>
      <w:r w:rsidRPr="00C26119">
        <w:t>Работа с такими контингентами одинаково тяжела и недостаточно эффективна как для медицинских работников, так и для специалистов социальных служб, поскольку неизбежно они оказываются перед кругом проблем, выходящих за рамки их профессиональной компетенции</w:t>
      </w:r>
      <w:r w:rsidR="00C26119" w:rsidRPr="00C26119">
        <w:t xml:space="preserve">. </w:t>
      </w:r>
      <w:r w:rsidRPr="00C26119">
        <w:t>К таким контингентам относятся длительно, часто и тяжело болеющие, инвалиды, социально дезадаптированные лица и др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В ряде случаев социальная работа может сыграть решающую роль в предупреждении заболеваний, социальной адаптации пациентов, возвращении их к трудовой деятельности</w:t>
      </w:r>
      <w:r w:rsidR="00C26119" w:rsidRPr="00C26119">
        <w:t xml:space="preserve">. </w:t>
      </w:r>
      <w:r w:rsidRPr="00C26119">
        <w:t>Значимость социальной работы существенно возрастает применительно к таким категориям населения, как инвалиды, лица с хроническими заболеваниями, пожилые люди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Обозначая</w:t>
      </w:r>
      <w:r w:rsidR="00C26119" w:rsidRPr="00C26119">
        <w:t xml:space="preserve"> </w:t>
      </w:r>
      <w:r w:rsidRPr="00C26119">
        <w:t>место</w:t>
      </w:r>
      <w:r w:rsidR="00C26119" w:rsidRPr="00C26119">
        <w:t xml:space="preserve"> </w:t>
      </w:r>
      <w:r w:rsidRPr="00C26119">
        <w:t>медико-социальной работы среди смежных видов деятельности, необходимо отметить координирующую роль специалиста по социальной работе в разрешении всего комплекса проблем</w:t>
      </w:r>
      <w:r w:rsidR="00C26119" w:rsidRPr="00C26119">
        <w:t xml:space="preserve"> </w:t>
      </w:r>
      <w:r w:rsidRPr="00C26119">
        <w:t>клиента</w:t>
      </w:r>
      <w:r w:rsidR="00C26119" w:rsidRPr="00C26119">
        <w:t xml:space="preserve">, </w:t>
      </w:r>
      <w:r w:rsidRPr="00C26119">
        <w:t>оказавшегося в сложной жизненной ситуации и требующего соучастия специалистов смежных профессий</w:t>
      </w:r>
      <w:r w:rsidR="00C26119" w:rsidRPr="00C26119">
        <w:t xml:space="preserve"> - </w:t>
      </w:r>
      <w:r w:rsidRPr="00C26119">
        <w:t>врачей, психологов, педагогов, юристов и др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Основным видом медико-социальной работы является медико-социальная реабилитация</w:t>
      </w:r>
      <w:r w:rsidR="00C26119" w:rsidRPr="00C26119">
        <w:t xml:space="preserve">. </w:t>
      </w:r>
      <w:r w:rsidRPr="00C26119">
        <w:t>По определению Всемирной Организации Здравоохранения (1963 г</w:t>
      </w:r>
      <w:r w:rsidR="00C26119" w:rsidRPr="00C26119">
        <w:t xml:space="preserve">) </w:t>
      </w:r>
      <w:r w:rsidRPr="00C26119">
        <w:t>реабилитация</w:t>
      </w:r>
      <w:r w:rsidR="00C26119" w:rsidRPr="00C26119">
        <w:t xml:space="preserve"> - </w:t>
      </w:r>
      <w:r w:rsidRPr="00C26119">
        <w:t>это процесс, целью которого является профилактика инвалидности в период лечения заболевания и помощь больным в достижении максимально физической, психической, профессиональной, социальной и экономической полноценности, на которую они способны в рамках существующего заболевания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По определению Всемирной Организации Здравоохранения (1969 г</w:t>
      </w:r>
      <w:r w:rsidR="00C26119" w:rsidRPr="00C26119">
        <w:t>),</w:t>
      </w:r>
      <w:r w:rsidRPr="00C26119">
        <w:t xml:space="preserve"> реабилитация рассматривается как скоординированное применение медицинских, социальных, просветительских и профессиональных мероприятий, включающих обучение или переобучение инвалидов для достижения по возможности наиболее высокого уровня функциональной активности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Следовательно, рассмотрение проблемы реабилитации в методологическом и теоретическом плане позволяет признать неоднозначность ее понятия</w:t>
      </w:r>
      <w:r w:rsidR="00C26119" w:rsidRPr="00C26119">
        <w:t xml:space="preserve">: </w:t>
      </w:r>
    </w:p>
    <w:p w:rsidR="0079627A" w:rsidRPr="00C26119" w:rsidRDefault="0079627A" w:rsidP="00C26119">
      <w:r w:rsidRPr="00C26119">
        <w:t>реабилитация может рассматриваться как система мер, направленных на решение задач достаточно широкого диапазона</w:t>
      </w:r>
      <w:r w:rsidR="00C26119" w:rsidRPr="00C26119">
        <w:t xml:space="preserve"> - </w:t>
      </w:r>
      <w:r w:rsidRPr="00C26119">
        <w:t>от привития элементарных навыков до полной интеграции в общество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реабилитация может рассматриваться и как результат воздействия на личность, отдельные психические, и физические функции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Реабилитация имеет тесную взаимосвязь с абилитацией, восстановительным лечением и адаптацией</w:t>
      </w:r>
      <w:r w:rsidR="00C26119" w:rsidRPr="00C26119">
        <w:t xml:space="preserve">. </w:t>
      </w:r>
      <w:r w:rsidRPr="00C26119">
        <w:t>При этом в процессе лечения устраняются болезненные патологические проявления, а в процессе реабилитации идет воздействие на остаточные, способные к восстановлению функции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Адаптация рассматривается как приспособление с использованием резервных, компенсаторных способностей, а реабилитация – как восстановление, активизация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Абилитацией (</w:t>
      </w:r>
      <w:r w:rsidRPr="00C26119">
        <w:rPr>
          <w:lang w:val="en-US"/>
        </w:rPr>
        <w:t>habilitate</w:t>
      </w:r>
      <w:r w:rsidR="00C26119" w:rsidRPr="00C26119">
        <w:t xml:space="preserve"> - </w:t>
      </w:r>
      <w:r w:rsidRPr="00C26119">
        <w:t>англ</w:t>
      </w:r>
      <w:r w:rsidR="00C26119" w:rsidRPr="00C26119">
        <w:t>.,</w:t>
      </w:r>
      <w:r w:rsidRPr="00C26119">
        <w:t xml:space="preserve"> оборудовать, </w:t>
      </w:r>
      <w:r w:rsidRPr="00C26119">
        <w:rPr>
          <w:lang w:val="en-US"/>
        </w:rPr>
        <w:t>ability</w:t>
      </w:r>
      <w:r w:rsidR="00C26119" w:rsidRPr="00C26119">
        <w:t xml:space="preserve"> - </w:t>
      </w:r>
      <w:r w:rsidRPr="00C26119">
        <w:t>англ</w:t>
      </w:r>
      <w:r w:rsidR="00C26119" w:rsidRPr="00C26119">
        <w:t>.,</w:t>
      </w:r>
      <w:r w:rsidRPr="00C26119">
        <w:t xml:space="preserve"> ловкость, способность, умение</w:t>
      </w:r>
      <w:r w:rsidR="00C26119" w:rsidRPr="00C26119">
        <w:t>) [</w:t>
      </w:r>
      <w:r w:rsidRPr="00C26119">
        <w:t>49, с</w:t>
      </w:r>
      <w:r w:rsidR="00C26119">
        <w:t>.8</w:t>
      </w:r>
      <w:r w:rsidRPr="00C26119">
        <w:t>2</w:t>
      </w:r>
      <w:r w:rsidR="00C26119" w:rsidRPr="00C26119">
        <w:t xml:space="preserve">] </w:t>
      </w:r>
      <w:r w:rsidRPr="00C26119">
        <w:t>Щукина Н</w:t>
      </w:r>
      <w:r w:rsidR="00C26119">
        <w:t xml:space="preserve">.П. </w:t>
      </w:r>
      <w:r w:rsidRPr="00C26119">
        <w:t>называет комплекс услуг, направленных на формирование новых и усиление имеющихся ресурсов социального, психического и физического развития человека</w:t>
      </w:r>
      <w:r w:rsidR="00C26119" w:rsidRPr="00C26119">
        <w:t xml:space="preserve">. </w:t>
      </w:r>
      <w:r w:rsidRPr="00C26119">
        <w:t>Реабилитацией же в международной практике принято называть восстановление имевшихся в прошлом способностей, утерянных по причине болезни, других изменений условий жизнедеятельности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В России сегодня реабилитацией называют, например, восстановление после болезни, а также и абилитацию детей с ограниченными возможностями здоровья</w:t>
      </w:r>
      <w:r w:rsidR="00C26119" w:rsidRPr="00C26119">
        <w:t xml:space="preserve">. </w:t>
      </w:r>
      <w:r w:rsidRPr="00C26119">
        <w:t>Причем предполагается не узкомедицинский, а более широкий аспект социально-реабилитационной работы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Медико-социальная реабилитация – это система медицинских, психологических, педагогических, социально-экономических мероприятий, направленных на восстановление социального статуса человека с инвалидностью, достижение им материальной независимости, и его социальная адаптация</w:t>
      </w:r>
      <w:r w:rsidR="00C26119" w:rsidRPr="00C26119">
        <w:t xml:space="preserve"> [</w:t>
      </w:r>
      <w:r w:rsidRPr="00C26119">
        <w:t>50, с</w:t>
      </w:r>
      <w:r w:rsidR="00C26119">
        <w:t>.9</w:t>
      </w:r>
      <w:r w:rsidRPr="00C26119">
        <w:t>6</w:t>
      </w:r>
      <w:r w:rsidR="00C26119" w:rsidRPr="00C26119">
        <w:t xml:space="preserve">]. </w:t>
      </w:r>
    </w:p>
    <w:p w:rsidR="0079627A" w:rsidRPr="00C26119" w:rsidRDefault="0079627A" w:rsidP="00C26119">
      <w:r w:rsidRPr="00C26119">
        <w:t>Медико-социальная реабилитация в Самарской области, а также в России осуществляется на основе Индивидуальной программы реабилитации, которая состоит из следующих разделов</w:t>
      </w:r>
      <w:r w:rsidR="00C26119" w:rsidRPr="00C26119">
        <w:t xml:space="preserve"> [</w:t>
      </w:r>
      <w:r w:rsidRPr="00C26119">
        <w:t>51</w:t>
      </w:r>
      <w:r w:rsidR="00C26119" w:rsidRPr="00C26119">
        <w:t xml:space="preserve">]: </w:t>
      </w:r>
    </w:p>
    <w:p w:rsidR="0079627A" w:rsidRPr="00C26119" w:rsidRDefault="0079627A" w:rsidP="00C26119">
      <w:r w:rsidRPr="00C26119">
        <w:t>паспортная часть, включающая сведения об образовании, профессии, выполняемой к моменту освидетельствования работе, социально-бытовом, социально-экономическом, социально-средовом статусах и социально-средовых условиях, а также группе и причине инвалидности, установленных инвалиду при освидетельствовании в бюро медико-социальной экспертизы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клинический и реабилитационный прогнозы, реабилитационный потенциал и реабилитационно-экспертное заключение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мероприятия по медицинской реабилитации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мероприятия по профессиональной реабилитации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мероприятия по социальной реабилитации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мероприятия по психологической реабилитации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заключение учреждения реабилитационной службы о выполнении ИПР и ее результатах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заключение о выполнении ИПР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Медицинская реабилитация включает комплекс медицинских мер воздействия на человека, направленных на восстановление нарушенных или утраченных функций организма, приведших к инвалидности</w:t>
      </w:r>
      <w:r w:rsidR="00C26119" w:rsidRPr="00C26119">
        <w:t xml:space="preserve">. </w:t>
      </w:r>
      <w:r w:rsidRPr="00C26119">
        <w:t>Целью этих мер является восстановление, поддержание и охрана здоровья человека с инвалидностью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Мероприятия по профессиональной реабилитации включают рекомендации по профессиональной ориентации, профотбору, профподбору, профессиональному обучению и переобучению, профессионально-производственной адаптации и трудоустройству с указанием противопоказанных и показанных условий труда и рекомендованных профессий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Социальная реабилитация представляет собой систему экономических, социальных и правовых мер, направленных на создание условий для преодоления человеком с инвалидностью ограничений жизнедеятельности путем восстановления утраченных функций, а также обеспечивающих поддержание на определенном уровне равных с другими гражданами возможностей участия в жизни общества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Мероприятия по социальной реабилитации включают социально-бытовую ориентацию и социально-средовую адаптацию, технические средства реабилитации, социальное обслуживание в специализированных учреждениях социальной защиты и другой ведомственной принадлежности, оказание социально-психологической помощи, физическую реабилитацию и другие виды социальной помощи, определенные федеральной базовой программой реабилитации людей с инвалидностью, территориальными целевыми программами по медико-социальной реабилитации инвалидов и региональным базовым перечнем технических средств реабилитации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Мероприятия по психологической реабилитации включают психологическую помощь в виде психологического консультирования, тренинга, обучения психосоциальным навыкам, консультаций психотерапевта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При реализации ИПР обеспечиваются последовательность, комплексность и непрерывность в осуществлении реабилитационных мероприятий, динамическое наблюдение и контроль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Не существует определенного предписания для разработки и реализации программы реабилитации, под которой понимается система мероприятий, направленных на развитие возможностей человека с инвалидностью и его ближайшего окружения, разрабатываемую вместе с этим человеком и командой специалистов, состоящей из врача, социального работника, педагога, психолога</w:t>
      </w:r>
      <w:r w:rsidR="00C26119" w:rsidRPr="00C26119">
        <w:t xml:space="preserve"> [</w:t>
      </w:r>
      <w:r w:rsidRPr="00C26119">
        <w:t>49, с</w:t>
      </w:r>
      <w:r w:rsidR="00C26119">
        <w:t>.8</w:t>
      </w:r>
      <w:r w:rsidRPr="00C26119">
        <w:t>3</w:t>
      </w:r>
      <w:r w:rsidR="00C26119" w:rsidRPr="00C26119">
        <w:t xml:space="preserve">]. </w:t>
      </w:r>
    </w:p>
    <w:p w:rsidR="0079627A" w:rsidRPr="00C26119" w:rsidRDefault="0079627A" w:rsidP="00C26119">
      <w:r w:rsidRPr="00C26119">
        <w:t>Во многих странах такой программой руководит один специалист</w:t>
      </w:r>
      <w:r w:rsidR="00C26119" w:rsidRPr="00C26119">
        <w:t xml:space="preserve">. </w:t>
      </w:r>
      <w:r w:rsidRPr="00C26119">
        <w:t>Это может быть человек, работающий по любой из перечисленных выше профессий, но во всех случаях – это куратор, отслеживающий и координирующий реабилитационную программу</w:t>
      </w:r>
      <w:r w:rsidR="00C26119" w:rsidRPr="00C26119">
        <w:t xml:space="preserve"> [</w:t>
      </w:r>
      <w:r w:rsidRPr="00C26119">
        <w:t>50, с</w:t>
      </w:r>
      <w:r w:rsidR="00C26119">
        <w:t>.9</w:t>
      </w:r>
      <w:r w:rsidRPr="00C26119">
        <w:t>7</w:t>
      </w:r>
      <w:r w:rsidR="00C26119" w:rsidRPr="00C26119">
        <w:t xml:space="preserve">]. </w:t>
      </w:r>
      <w:r w:rsidRPr="00C26119">
        <w:t>Такая система мероприятий разрабатывается индивидуально для каждого конкретного человека, учитывая как состояние его здоровья и особенности развития, так и возможности и потребности его семьи в отношении успешности выполнения программы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По прошествии срока, на который рассчитана программа, ее координатор встречается с человеком с инвалидностью или его семьей для обсуждения достигнутых результатов, а также возникших в ходе осуществления программы и нерешенных проблем</w:t>
      </w:r>
      <w:r w:rsidR="00C26119" w:rsidRPr="00C26119">
        <w:t xml:space="preserve">. </w:t>
      </w:r>
      <w:r w:rsidRPr="00C26119">
        <w:t>На основе полученных результатов разрабатывается программа реабилитации на следующий период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Успешная реабилитация не может реализоваться, не базируясь на принципах уважения человека с инвалидностью и сотрудничества с ним</w:t>
      </w:r>
      <w:r w:rsidR="00C26119" w:rsidRPr="00C26119">
        <w:t xml:space="preserve">. </w:t>
      </w:r>
      <w:r w:rsidRPr="00C26119">
        <w:t>К специалисту, проводящему медико-социальную реабилитацию профессия предъявляет как минимум два типа требований (А</w:t>
      </w:r>
      <w:r w:rsidR="00C26119">
        <w:t xml:space="preserve">.В. </w:t>
      </w:r>
      <w:r w:rsidRPr="00C26119">
        <w:t>Петровский, 1986</w:t>
      </w:r>
      <w:r w:rsidR="00C26119" w:rsidRPr="00C26119">
        <w:t>) [</w:t>
      </w:r>
      <w:r w:rsidRPr="00C26119">
        <w:t>42, с</w:t>
      </w:r>
      <w:r w:rsidR="00C26119">
        <w:t>.2</w:t>
      </w:r>
      <w:r w:rsidRPr="00C26119">
        <w:t>14</w:t>
      </w:r>
      <w:r w:rsidR="00C26119" w:rsidRPr="00C26119">
        <w:t xml:space="preserve">]: </w:t>
      </w:r>
      <w:r w:rsidRPr="00C26119">
        <w:t>профессиональная грамотность и социальная компетентность, которая подразумевает умение организовывать людей, руководить и подчиняться, разрешать конфликты и принимать коллективные решения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Во многих поликлиниках и медицинских учреждениях организуется отделение медико-социальной помощи, которое имеет своей целью реализацию медико-социальных мероприятий, направленных на сохранение и укрепление здоровья населения</w:t>
      </w:r>
      <w:r w:rsidR="00C26119" w:rsidRPr="00C26119">
        <w:t xml:space="preserve">; </w:t>
      </w:r>
      <w:r w:rsidRPr="00C26119">
        <w:t>социальную и правовую защиту и поддержку, профилактику и снижение заболеваемости</w:t>
      </w:r>
      <w:r w:rsidR="00C26119" w:rsidRPr="00C26119">
        <w:t xml:space="preserve">; </w:t>
      </w:r>
      <w:r w:rsidRPr="00C26119">
        <w:t>формирование потребности в здоровом образе жизни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Объем оказываемой медико-социальной помощи определяется администрацией поликлиники по согласованию с вышестоящими органами здравоохранения</w:t>
      </w:r>
      <w:r w:rsidR="00C26119" w:rsidRPr="00C26119">
        <w:t xml:space="preserve">. </w:t>
      </w:r>
      <w:r w:rsidRPr="00C26119">
        <w:t>Деятельность отделения строится на основе законодательства Российской Федерации, директивных документов вышестоящих органов, приказов и распоряжений администрации поликлиники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Основными задачами отделения медико-социальной помощи являются</w:t>
      </w:r>
      <w:r w:rsidR="00C26119" w:rsidRPr="00C26119">
        <w:t xml:space="preserve"> [</w:t>
      </w:r>
      <w:r w:rsidRPr="00C26119">
        <w:t>30</w:t>
      </w:r>
      <w:r w:rsidR="00C26119" w:rsidRPr="00C26119">
        <w:t xml:space="preserve">]: </w:t>
      </w:r>
    </w:p>
    <w:p w:rsidR="0079627A" w:rsidRPr="00C26119" w:rsidRDefault="0079627A" w:rsidP="00C26119">
      <w:r w:rsidRPr="00C26119">
        <w:t>Медико-социальный патронаж в семье, выявление в них лиц, имеющих факторы социального риска и нуждающихся в медико-социальной защите и поддержке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Патронаж дает возможность наблюдать семью в ее естественных условиях, что позволяет выявить больше информации, чем лежит на поверхности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Патронаж может проводиться со следующими целями</w:t>
      </w:r>
      <w:r w:rsidR="00C26119" w:rsidRPr="00C26119">
        <w:t xml:space="preserve">: </w:t>
      </w:r>
    </w:p>
    <w:p w:rsidR="0079627A" w:rsidRPr="00C26119" w:rsidRDefault="0079627A" w:rsidP="00C26119">
      <w:r w:rsidRPr="00C26119">
        <w:t>диагностические</w:t>
      </w:r>
      <w:r w:rsidR="00C26119" w:rsidRPr="00C26119">
        <w:t xml:space="preserve">: </w:t>
      </w:r>
      <w:r w:rsidRPr="00C26119">
        <w:t>ознакомление с условиями жизни, изучение возможных факторов риска (медицинских, социальных, бытовых</w:t>
      </w:r>
      <w:r w:rsidR="00C26119" w:rsidRPr="00C26119">
        <w:t>),</w:t>
      </w:r>
      <w:r w:rsidRPr="00C26119">
        <w:t xml:space="preserve"> исследование сложившихся проблемных ситуаций</w:t>
      </w:r>
      <w:r w:rsidR="00C26119" w:rsidRPr="00C26119">
        <w:t xml:space="preserve">; </w:t>
      </w:r>
    </w:p>
    <w:p w:rsidR="0079627A" w:rsidRPr="00C26119" w:rsidRDefault="0079627A" w:rsidP="00C26119">
      <w:r w:rsidRPr="00C26119">
        <w:t>контрольные</w:t>
      </w:r>
      <w:r w:rsidR="00C26119" w:rsidRPr="00C26119">
        <w:t xml:space="preserve">: </w:t>
      </w:r>
      <w:r w:rsidRPr="00C26119">
        <w:t>оценка состояния семьи и ребенка, динамика проблем (если контакт с семьей повторный</w:t>
      </w:r>
      <w:r w:rsidR="00C26119" w:rsidRPr="00C26119">
        <w:t xml:space="preserve">); </w:t>
      </w:r>
      <w:r w:rsidRPr="00C26119">
        <w:t>анализ хода реабилитационных мероприятий, выполнение родителями рекомендаций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Патронажи могут быть единичными или регулярными в зависимости от выбранной стратегии работы (долгосрочной или краткосрочной</w:t>
      </w:r>
      <w:r w:rsidR="00C26119" w:rsidRPr="00C26119">
        <w:t xml:space="preserve">) </w:t>
      </w:r>
      <w:r w:rsidRPr="00C26119">
        <w:t>с данной семьей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С запланированной периодичностью проводятся патронажи семей, имеющих конкретные проблемы</w:t>
      </w:r>
      <w:r w:rsidR="00C26119" w:rsidRPr="00C26119">
        <w:t xml:space="preserve">. </w:t>
      </w:r>
      <w:r w:rsidRPr="00C26119">
        <w:t>Например, неоднократно посещаются семьи, воспитывающие детей-инвалидов первого года жизни, с целью помочь преодолеть психотравмирующую ситуацию рождения больного ребенка, своевременно разрешить ряд социально-правовых вопросов (оформление инвалидности</w:t>
      </w:r>
      <w:r w:rsidR="00C26119" w:rsidRPr="00C26119">
        <w:t>),</w:t>
      </w:r>
      <w:r w:rsidRPr="00C26119">
        <w:t xml:space="preserve"> освоить необходимые навыки по уходу и развитию ребенка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Регулярные патронажи проводятся в отношении неблагополучных семей и прежде всего асоциальных семей, постоянное наблюдение за которыми в какой-то мере дисциплинирует их, а также позволяет своевременно выявлять и противодействовать возникающим кризисным ситуациям</w:t>
      </w:r>
      <w:r w:rsidR="00C26119" w:rsidRPr="00C26119">
        <w:t xml:space="preserve">. </w:t>
      </w:r>
    </w:p>
    <w:p w:rsidR="0079627A" w:rsidRPr="00C26119" w:rsidRDefault="0079627A" w:rsidP="00C26119">
      <w:r w:rsidRPr="00C26119">
        <w:t>Наряду с патронажем, занимающим важное место в деятельности медико-социального отделения, следует выделить оказание психологической помощи на основе индивидуального подхода с учетом особенностей личности, в том числе и путем анонимного приема, а также консультирование по широкому спектру вопросов</w:t>
      </w:r>
      <w:r w:rsidR="00C26119" w:rsidRPr="00C26119">
        <w:t xml:space="preserve">. </w:t>
      </w:r>
    </w:p>
    <w:p w:rsidR="00C26119" w:rsidRDefault="0079627A" w:rsidP="00C26119">
      <w:r w:rsidRPr="00C26119">
        <w:t>В силу многосторонних, междисциплинарных целей и задач медико-социальной работы оптимальной формой осуществления медико-социальной реабилитации мы рекомендуем Сеть социальной поддержки людей с инвалидностью</w:t>
      </w:r>
      <w:r w:rsidR="00C26119" w:rsidRPr="00C26119">
        <w:t xml:space="preserve">. </w:t>
      </w:r>
    </w:p>
    <w:p w:rsidR="002E0DB3" w:rsidRDefault="002E0DB3" w:rsidP="00C26119"/>
    <w:p w:rsidR="00C26119" w:rsidRPr="00C26119" w:rsidRDefault="002E0DB3" w:rsidP="002E0DB3">
      <w:pPr>
        <w:pStyle w:val="3"/>
      </w:pPr>
      <w:r>
        <w:br w:type="page"/>
      </w:r>
      <w:bookmarkStart w:id="4" w:name="_Toc222818474"/>
      <w:r w:rsidR="00013763" w:rsidRPr="00C26119">
        <w:t>Глава 2</w:t>
      </w:r>
      <w:r w:rsidR="00C26119" w:rsidRPr="00C26119">
        <w:t xml:space="preserve">. </w:t>
      </w:r>
      <w:r w:rsidR="00013763" w:rsidRPr="00C26119">
        <w:t>Сеть социальной поддержки людей с инвалидностью</w:t>
      </w:r>
      <w:r w:rsidR="00C26119" w:rsidRPr="00C26119">
        <w:t xml:space="preserve">: </w:t>
      </w:r>
      <w:r w:rsidR="00013763" w:rsidRPr="00C26119">
        <w:t>инновационный подход к пониманию и проведению медико-социальной реабилитации людей с инвалидностью</w:t>
      </w:r>
      <w:bookmarkEnd w:id="4"/>
    </w:p>
    <w:p w:rsidR="002E0DB3" w:rsidRDefault="002E0DB3" w:rsidP="00C26119"/>
    <w:p w:rsidR="00C26119" w:rsidRPr="00C26119" w:rsidRDefault="00C26119" w:rsidP="002E0DB3">
      <w:pPr>
        <w:pStyle w:val="3"/>
      </w:pPr>
      <w:bookmarkStart w:id="5" w:name="_Toc222818475"/>
      <w:r w:rsidRPr="00C26119">
        <w:t xml:space="preserve">2.1. </w:t>
      </w:r>
      <w:r w:rsidR="00013763" w:rsidRPr="00C26119">
        <w:t>Понятие и направления деятельности Сети социальной поддержки людей с инвалидностью</w:t>
      </w:r>
      <w:bookmarkEnd w:id="5"/>
    </w:p>
    <w:p w:rsidR="002E0DB3" w:rsidRDefault="002E0DB3" w:rsidP="00C26119"/>
    <w:p w:rsidR="00013763" w:rsidRPr="00C26119" w:rsidRDefault="00013763" w:rsidP="00C26119">
      <w:r w:rsidRPr="00C26119">
        <w:t>Сети социальной поддержки</w:t>
      </w:r>
      <w:r w:rsidR="00C26119" w:rsidRPr="00C26119">
        <w:t xml:space="preserve"> - </w:t>
      </w:r>
      <w:r w:rsidRPr="00C26119">
        <w:t>очень важное понятие системной теории социальной работы</w:t>
      </w:r>
      <w:r w:rsidR="00C26119" w:rsidRPr="00C26119">
        <w:t xml:space="preserve">. </w:t>
      </w:r>
      <w:r w:rsidRPr="00C26119">
        <w:t>К организации сетей относится как планирование формальной поддержки, так и усиление «неформальных» или «естественных» сетей, состоящих из людей, которые помогают своим друзьям, соседям или членам семьи, испытывающим затруднения</w:t>
      </w:r>
      <w:r w:rsidR="00C26119" w:rsidRPr="00C26119">
        <w:t xml:space="preserve">. </w:t>
      </w:r>
      <w:r w:rsidRPr="00C26119">
        <w:t>Именно здесь огромная роль принадлежит волонтёрам</w:t>
      </w:r>
      <w:r w:rsidR="00C26119" w:rsidRPr="00C26119">
        <w:t xml:space="preserve">. </w:t>
      </w:r>
      <w:r w:rsidRPr="00C26119">
        <w:t>Эта работа может быть индивидуальной или групповой, она ориентируется на личные навыки и возможности клиентов повысить их уверенность в себе, развить навыки самопомощи и усилить их собственные ресурсы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Понятия социальной защиты, обеспечения относятся к различным социальным отношениям и к институтам государственной социальной политики, тогда как социальная сеть – это особая система взаимосвязанных людей</w:t>
      </w:r>
      <w:r w:rsidR="00C26119" w:rsidRPr="00C26119">
        <w:t xml:space="preserve"> [</w:t>
      </w:r>
      <w:r w:rsidRPr="00C26119">
        <w:t>28, с</w:t>
      </w:r>
      <w:r w:rsidR="00C26119">
        <w:t>.1</w:t>
      </w:r>
      <w:r w:rsidRPr="00C26119">
        <w:t>04</w:t>
      </w:r>
      <w:r w:rsidR="00C26119">
        <w:t>],</w:t>
      </w:r>
      <w:r w:rsidRPr="00C26119">
        <w:t xml:space="preserve"> сеть социальной поддержки – система взаимосвязанных специалистов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Система услуг Сети социальной поддержки индивидуализирована</w:t>
      </w:r>
      <w:r w:rsidR="00C26119" w:rsidRPr="00C26119">
        <w:t xml:space="preserve">. </w:t>
      </w:r>
      <w:r w:rsidRPr="00C26119">
        <w:t>Это означает, что услуги различны для каждого человека, в зависимости от его потребностей и желаний</w:t>
      </w:r>
      <w:r w:rsidR="00C26119" w:rsidRPr="00C26119">
        <w:t xml:space="preserve">. </w:t>
      </w:r>
      <w:r w:rsidRPr="00C26119">
        <w:t>Хотя в работу включены медицинские работники, Сеть преимущественно нацелена на достижение клиентом социальной адаптации, реабилитации, инклюзии и социального благополучия</w:t>
      </w:r>
      <w:r w:rsidR="00C26119" w:rsidRPr="00C26119">
        <w:t xml:space="preserve">. </w:t>
      </w:r>
      <w:r w:rsidRPr="00C26119">
        <w:t>Роль врачей и медсестер рассматривается как дополнительная, прикладная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Согласно идеологии Независимой жизни, инвалиды являются частью общества и должны жить в обществе</w:t>
      </w:r>
      <w:r w:rsidR="00C26119" w:rsidRPr="00C26119">
        <w:t xml:space="preserve">. </w:t>
      </w:r>
      <w:r w:rsidRPr="00C26119">
        <w:t>Они не пациенты, которых необходимо лечить, не дети, за которыми нужно присматривать, и не смельчаки, которыми нужно восхищаться</w:t>
      </w:r>
      <w:r w:rsidR="00C26119" w:rsidRPr="00C26119">
        <w:t xml:space="preserve"> [</w:t>
      </w:r>
      <w:r w:rsidRPr="00C26119">
        <w:t>45, с</w:t>
      </w:r>
      <w:r w:rsidR="00C26119">
        <w:t>. 20</w:t>
      </w:r>
      <w:r w:rsidR="00C26119" w:rsidRPr="00C26119">
        <w:t xml:space="preserve">]. </w:t>
      </w:r>
      <w:r w:rsidRPr="00C26119">
        <w:t>Они вполне в состоянии выбирать, как им жить, они свободны выбрать самостоятельность или обращаться за помощью</w:t>
      </w:r>
      <w:r w:rsidR="00C26119" w:rsidRPr="00C26119">
        <w:t xml:space="preserve">. </w:t>
      </w:r>
      <w:r w:rsidRPr="00C26119">
        <w:t>Они страдают, прежде всего, от предубеждения общества, а не от своей инвалидности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Инвалидность – это не обделенность судьбой, это, скорее, такой образ жизни при сложившихся обстоятельствах, который может быть очень интересен как самому человеку с инвалидностью, так и окружающим его людям, если инвалидность рассматривать в рамках социальной концепции</w:t>
      </w:r>
      <w:r w:rsidR="00C26119" w:rsidRPr="00C26119">
        <w:t xml:space="preserve"> [</w:t>
      </w:r>
      <w:r w:rsidRPr="00C26119">
        <w:t>52</w:t>
      </w:r>
      <w:r w:rsidR="00C26119" w:rsidRPr="00C26119">
        <w:t xml:space="preserve">]. </w:t>
      </w:r>
      <w:r w:rsidRPr="00C26119">
        <w:t>Тогда главный смысл процесса инклюзии можно обозначить так</w:t>
      </w:r>
      <w:r w:rsidR="00C26119" w:rsidRPr="00C26119">
        <w:t xml:space="preserve">: </w:t>
      </w:r>
      <w:r w:rsidRPr="00C26119">
        <w:t>«Всем здесь рады</w:t>
      </w:r>
      <w:r w:rsidR="00C26119" w:rsidRPr="00C26119">
        <w:t xml:space="preserve">! </w:t>
      </w:r>
      <w:r w:rsidRPr="00C26119">
        <w:t>» Или может стать невыносимым ежедневным страданием для всех членов общества, если инвалидность рассматривать только в рамках биологической концепции, когда «Инвалид – человек, который полностью или частично лишен трудоспособности вследствие какой-либо аномалии, ранения, увечья, болезни» (С</w:t>
      </w:r>
      <w:r w:rsidR="00C26119">
        <w:t xml:space="preserve">.И. </w:t>
      </w:r>
      <w:r w:rsidRPr="00C26119">
        <w:t>Ожегов</w:t>
      </w:r>
      <w:r w:rsidR="00C26119" w:rsidRPr="00C26119">
        <w:t xml:space="preserve">). </w:t>
      </w:r>
    </w:p>
    <w:p w:rsidR="00013763" w:rsidRPr="00C26119" w:rsidRDefault="00013763" w:rsidP="00C26119">
      <w:r w:rsidRPr="00C26119">
        <w:t xml:space="preserve">Патерналистские подходы, ориентированные на конкретные формы помощи и опеки (материальные, организационные, лечебные и </w:t>
      </w:r>
      <w:r w:rsidR="00C26119" w:rsidRPr="00C26119">
        <w:t>т.д.),</w:t>
      </w:r>
      <w:r w:rsidRPr="00C26119">
        <w:t xml:space="preserve"> когда объект социальной работы (клиент, пациент</w:t>
      </w:r>
      <w:r w:rsidR="00C26119">
        <w:t>)"</w:t>
      </w:r>
      <w:r w:rsidRPr="00C26119">
        <w:t>благодетельствовался», получая то или иное конкретное вспомоществование практикуются и до настоящего времени</w:t>
      </w:r>
      <w:r w:rsidR="00C26119" w:rsidRPr="00C26119">
        <w:t xml:space="preserve">. </w:t>
      </w:r>
      <w:r w:rsidRPr="00C26119">
        <w:t>Такой подход порождает у клиентов иждивенчество, пассивность, провоцирует отказ от собственных усилий в разрешении проблемной ситуации даже в случаях, когда те или иные возможности ее преодоления объективно существовали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На смену такому подходу всё чаще вводится инновационный подход, конструктивно-стимулирующий, ориентированный на динамическое взаимодействие с нуждающимися в социальной помощи и их окружением, на поощрение и формирование его личной ответственности и активности его микросреды в процессе выхода из кризисного положения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Впервые понятие «инновация» появилось не в технической среде, как обычно принято считать, а в научных исследованиях культурологов</w:t>
      </w:r>
      <w:r w:rsidR="00C26119" w:rsidRPr="00C26119">
        <w:t xml:space="preserve">. </w:t>
      </w:r>
      <w:r w:rsidRPr="00C26119">
        <w:t>В своём первоначальном варианте инновация означала введение некоторых элементов одной культуры в другую – в реальном виде речь шла об инфильтрации европейских обычаев и способов организации жизни в традиционные азиатские и африканские общества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В зарубежной теории и практике “</w:t>
      </w:r>
      <w:r w:rsidRPr="00C26119">
        <w:rPr>
          <w:lang w:val="en-US"/>
        </w:rPr>
        <w:t>innovations</w:t>
      </w:r>
      <w:r w:rsidRPr="00C26119">
        <w:t>” «нововвведения» долгое время обозначали процесс внесения изменений в технику и технологию производства, которые в свою очередь уже могли привносить с собой и изменения иного характера – организационного, социального, экономического</w:t>
      </w:r>
      <w:r w:rsidR="00C26119" w:rsidRPr="00C26119">
        <w:t xml:space="preserve"> [</w:t>
      </w:r>
      <w:r w:rsidRPr="00C26119">
        <w:t>12, с</w:t>
      </w:r>
      <w:r w:rsidR="00C26119">
        <w:t>. 20</w:t>
      </w:r>
      <w:r w:rsidR="00C26119" w:rsidRPr="00C26119">
        <w:t xml:space="preserve">]. </w:t>
      </w:r>
    </w:p>
    <w:p w:rsidR="00013763" w:rsidRPr="00C26119" w:rsidRDefault="00013763" w:rsidP="00C26119">
      <w:r w:rsidRPr="00C26119">
        <w:t>Определяющий сдвиг в сторону решительного расширения границ понимания инновационной специфики произошёл благодаря отечественному учёному Н</w:t>
      </w:r>
      <w:r w:rsidR="00C26119">
        <w:t xml:space="preserve">.Д. </w:t>
      </w:r>
      <w:r w:rsidRPr="00C26119">
        <w:t>Кондратьеву в 20х годах</w:t>
      </w:r>
      <w:r w:rsidR="00C26119" w:rsidRPr="00C26119">
        <w:t xml:space="preserve">. </w:t>
      </w:r>
      <w:r w:rsidRPr="00C26119">
        <w:t>Его теория «больших циклов» или «длинных волн», как предпочитают за рубежом, убедительно доказала, что от каждого базового нововведения образуется множество вторичных, резонирующих изменений, по характеру и качеству чаще всего вполне соответствующих той же квалификации «нововведение»</w:t>
      </w:r>
      <w:r w:rsidR="00C26119" w:rsidRPr="00C26119">
        <w:t xml:space="preserve">. </w:t>
      </w:r>
      <w:r w:rsidRPr="00C26119">
        <w:t>Теорию Кондратьева успешно использовали западные экономисты для обоснования циклических кризисов производства, исследования проблематики так называемых длинных (приблизительно полувековых</w:t>
      </w:r>
      <w:r w:rsidR="00C26119" w:rsidRPr="00C26119">
        <w:t xml:space="preserve">) </w:t>
      </w:r>
      <w:r w:rsidRPr="00C26119">
        <w:t>волн экономической конъюнктуры, а затем и системного анализа долгосрочных тенденций макроэкономической динамики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Б</w:t>
      </w:r>
      <w:r w:rsidR="00C26119" w:rsidRPr="00C26119">
        <w:t xml:space="preserve">. </w:t>
      </w:r>
      <w:r w:rsidRPr="00C26119">
        <w:t xml:space="preserve">Санто даёт следующее определение «Инновация – это любое целенаправленное, позитивное изменение материальных и нематериальных элементов организации, </w:t>
      </w:r>
      <w:r w:rsidR="00C26119" w:rsidRPr="00C26119">
        <w:t xml:space="preserve">т.е. </w:t>
      </w:r>
      <w:r w:rsidRPr="00C26119">
        <w:t>изменение, способствующее развитию и повышению эффективности данной организации»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Отечественный исследователь Н</w:t>
      </w:r>
      <w:r w:rsidR="00C26119">
        <w:t xml:space="preserve">.И. </w:t>
      </w:r>
      <w:r w:rsidRPr="00C26119">
        <w:t>Лапин группирует инновации в зависимости от степени содержания в них новизны</w:t>
      </w:r>
      <w:r w:rsidR="00C26119" w:rsidRPr="00C26119">
        <w:t xml:space="preserve"> [</w:t>
      </w:r>
      <w:r w:rsidRPr="00C26119">
        <w:t>12, с</w:t>
      </w:r>
      <w:r w:rsidR="00C26119">
        <w:t>.7</w:t>
      </w:r>
      <w:r w:rsidRPr="00C26119">
        <w:t>8</w:t>
      </w:r>
      <w:r w:rsidR="00C26119" w:rsidRPr="00C26119">
        <w:t xml:space="preserve">]: </w:t>
      </w:r>
    </w:p>
    <w:p w:rsidR="00013763" w:rsidRPr="00C26119" w:rsidRDefault="00013763" w:rsidP="00C26119">
      <w:r w:rsidRPr="00C26119">
        <w:t>Продуктивные – направленные на производство и использование новых конечных продуктов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Технологические – связаны с созданием и применением новых технологий для производства товаров и услуг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Социальные – предназначенные формировать новые экономические, организационные и иные структуры, механизмы для народнохозяйственных отраслей и их подсистем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Комплексные – органическое единство двух или всех трёх названных выше видов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А</w:t>
      </w:r>
      <w:r w:rsidR="00C26119">
        <w:t xml:space="preserve">.И. </w:t>
      </w:r>
      <w:r w:rsidRPr="00C26119">
        <w:t>Пригожин относит к социальным новшествам – экономические, организационно-управленческие (структуры, формы и методы организации</w:t>
      </w:r>
      <w:r w:rsidR="00C26119" w:rsidRPr="00C26119">
        <w:t>),</w:t>
      </w:r>
      <w:r w:rsidRPr="00C26119">
        <w:t xml:space="preserve"> социально-управленческие (внутриколлективные отношения</w:t>
      </w:r>
      <w:r w:rsidR="00C26119" w:rsidRPr="00C26119">
        <w:t>),</w:t>
      </w:r>
      <w:r w:rsidRPr="00C26119">
        <w:t xml:space="preserve"> правовые, педагогические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По И</w:t>
      </w:r>
      <w:r w:rsidR="00C26119" w:rsidRPr="00C26119">
        <w:t xml:space="preserve">. </w:t>
      </w:r>
      <w:r w:rsidRPr="00C26119">
        <w:t>Бестужеву-Лада</w:t>
      </w:r>
      <w:r w:rsidR="00C26119" w:rsidRPr="00C26119">
        <w:t xml:space="preserve">: </w:t>
      </w:r>
      <w:r w:rsidRPr="00C26119">
        <w:t>«Нововведение – это такая разновидность управленческого решения, в результате которого происходит существенное изменение того или иного процесса, явления (технического, экономического политического, социального</w:t>
      </w:r>
      <w:r w:rsidR="00C26119">
        <w:t>)"</w:t>
      </w:r>
      <w:r w:rsidR="00C26119" w:rsidRPr="00C26119">
        <w:t xml:space="preserve"> [</w:t>
      </w:r>
      <w:r w:rsidRPr="00C26119">
        <w:t>12, с</w:t>
      </w:r>
      <w:r w:rsidR="00C26119">
        <w:t>.2</w:t>
      </w:r>
      <w:r w:rsidRPr="00C26119">
        <w:t>4</w:t>
      </w:r>
      <w:r w:rsidR="00C26119" w:rsidRPr="00C26119">
        <w:t xml:space="preserve">]. </w:t>
      </w:r>
    </w:p>
    <w:p w:rsidR="00C26119" w:rsidRPr="00C26119" w:rsidRDefault="00013763" w:rsidP="00C26119">
      <w:r w:rsidRPr="00C26119">
        <w:t>Ориентация в типологии социальных нововведений на более специализированный социологический подход вполне перспективна</w:t>
      </w:r>
      <w:r w:rsidR="00C26119" w:rsidRPr="00C26119">
        <w:t xml:space="preserve">. </w:t>
      </w:r>
      <w:r w:rsidRPr="00C26119">
        <w:t>В какой-то мере с ней схожа позиция авторитетного социолога-теоретика П</w:t>
      </w:r>
      <w:r w:rsidR="00C26119" w:rsidRPr="00C26119">
        <w:t xml:space="preserve">. </w:t>
      </w:r>
      <w:r w:rsidRPr="00C26119">
        <w:t>Штомпки, пришедшего к выводу, что изучение социальных изменений</w:t>
      </w:r>
      <w:r w:rsidR="00C26119" w:rsidRPr="00C26119">
        <w:t xml:space="preserve"> - </w:t>
      </w:r>
      <w:r w:rsidRPr="00C26119">
        <w:t>основное в социологии</w:t>
      </w:r>
      <w:r w:rsidR="00C26119" w:rsidRPr="00C26119">
        <w:t xml:space="preserve">. </w:t>
      </w:r>
      <w:r w:rsidRPr="00C26119">
        <w:t>Изменение</w:t>
      </w:r>
      <w:r w:rsidR="00C26119" w:rsidRPr="00C26119">
        <w:t xml:space="preserve"> - </w:t>
      </w:r>
      <w:r w:rsidRPr="00C26119">
        <w:t>настолько очевидная черта социальной реальности, полагает он, что любая научная социальная теория, какой бы ни была ее исходная концептуальная позиция, рано или поздно должна подойти к этому вопросу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А</w:t>
      </w:r>
      <w:r w:rsidR="00C26119">
        <w:t xml:space="preserve">.И. </w:t>
      </w:r>
      <w:r w:rsidRPr="00C26119">
        <w:t>Пригожин определяет значение типологий инноваций в возможности более точной идентификации каждого нововведения</w:t>
      </w:r>
      <w:r w:rsidR="00C26119" w:rsidRPr="00C26119">
        <w:t xml:space="preserve">. </w:t>
      </w:r>
      <w:r w:rsidRPr="00C26119">
        <w:t>Этим способом задаются</w:t>
      </w:r>
    </w:p>
    <w:p w:rsidR="00013763" w:rsidRPr="00C26119" w:rsidRDefault="00013763" w:rsidP="00C26119">
      <w:pPr>
        <w:rPr>
          <w:rFonts w:eastAsia="Times-Roman"/>
        </w:rPr>
      </w:pPr>
      <w:r w:rsidRPr="00C26119">
        <w:rPr>
          <w:rFonts w:eastAsia="Times-Roman"/>
        </w:rPr>
        <w:t>определенные рамки его описания, в том числе и по признакам, которыми нередко пренебрегаю</w:t>
      </w:r>
      <w:r w:rsidR="00C26119" w:rsidRPr="00C26119">
        <w:rPr>
          <w:rFonts w:eastAsia="Times-Roman"/>
        </w:rPr>
        <w:t>т.д.</w:t>
      </w:r>
      <w:r w:rsidRPr="00C26119">
        <w:rPr>
          <w:rFonts w:eastAsia="Times-Roman"/>
        </w:rPr>
        <w:t>остигаемая при этом системность характеристик нововведений позволяет сравнить потенциал каждого из них, оценить его место в ряду других,</w:t>
      </w:r>
    </w:p>
    <w:p w:rsidR="00013763" w:rsidRPr="00C26119" w:rsidRDefault="00013763" w:rsidP="00C26119">
      <w:r w:rsidRPr="00C26119">
        <w:rPr>
          <w:rFonts w:eastAsia="Times-Roman"/>
        </w:rPr>
        <w:t>себе подобных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Очень важно оценивать и соотношения разных типов нововведений в тех или иных сферах общественной жизни, выявлять динамику и тенденции изменения таких соотношений в разные периоды развития общества и государства, получать своего рода диагностику этих периодов с инновационных позиций</w:t>
      </w:r>
      <w:r w:rsidR="00C26119" w:rsidRPr="00C26119">
        <w:rPr>
          <w:rFonts w:eastAsia="Times-Roman"/>
        </w:rPr>
        <w:t xml:space="preserve">. </w:t>
      </w:r>
    </w:p>
    <w:p w:rsidR="00013763" w:rsidRPr="00C26119" w:rsidRDefault="00013763" w:rsidP="00C26119">
      <w:r w:rsidRPr="00C26119">
        <w:t>Осуществление медико-социальной реабилитации посредством Сети социальной поддержки людей с инвалидностью является инновационным подходом к решению комплексных проблем людей с инвалидностью, их полноценной социальной инклюзии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Профессиональная социальная работа, осуществляемая в рамках Сети социальной поддержки прав и свобод человека с инвалидностью опирается на философию экзистенциализма, которая основана на постулате свободы и бесконечного потенциала каждой личности</w:t>
      </w:r>
      <w:r w:rsidR="00C26119" w:rsidRPr="00C26119">
        <w:t xml:space="preserve">. </w:t>
      </w:r>
      <w:r w:rsidRPr="00C26119">
        <w:t>Согласно концепции экзистенциализма, жизнь человека определяется системой его выборов, его желаний и целей</w:t>
      </w:r>
      <w:r w:rsidR="00C26119" w:rsidRPr="00C26119">
        <w:t xml:space="preserve">. </w:t>
      </w:r>
      <w:r w:rsidRPr="00C26119">
        <w:t>Из такой мировоззренческой позиции логически следуют принципы социальной работы</w:t>
      </w:r>
      <w:r w:rsidR="00C26119" w:rsidRPr="00C26119">
        <w:t xml:space="preserve">: </w:t>
      </w:r>
      <w:r w:rsidRPr="00C26119">
        <w:t>субъект-субъектные отношения специалиста и клиента</w:t>
      </w:r>
      <w:r w:rsidR="00C26119" w:rsidRPr="00C26119">
        <w:t xml:space="preserve">; </w:t>
      </w:r>
      <w:r w:rsidRPr="00C26119">
        <w:t>недирективность воздействия</w:t>
      </w:r>
      <w:r w:rsidR="00C26119" w:rsidRPr="00C26119">
        <w:t xml:space="preserve">; </w:t>
      </w:r>
      <w:r w:rsidRPr="00C26119">
        <w:t>принцип личностного роста</w:t>
      </w:r>
      <w:r w:rsidR="00C26119" w:rsidRPr="00C26119">
        <w:t xml:space="preserve">; </w:t>
      </w:r>
      <w:r w:rsidRPr="00C26119">
        <w:t>развития потенциала</w:t>
      </w:r>
      <w:r w:rsidR="00C26119" w:rsidRPr="00C26119">
        <w:t xml:space="preserve">. </w:t>
      </w:r>
      <w:r w:rsidRPr="00C26119">
        <w:t>Большинство этих и других понятий в рамках гуманистической психологии ввёл К</w:t>
      </w:r>
      <w:r w:rsidR="00C26119" w:rsidRPr="00C26119">
        <w:t xml:space="preserve">. </w:t>
      </w:r>
      <w:r w:rsidRPr="00C26119">
        <w:t>Роджерс, который считал, что именно отношения клиента и специалиста могут стать прообразом конструктивных межличностных отношений</w:t>
      </w:r>
      <w:r w:rsidR="00C26119" w:rsidRPr="00C26119">
        <w:t xml:space="preserve"> [</w:t>
      </w:r>
      <w:r w:rsidRPr="00C26119">
        <w:t>22, с</w:t>
      </w:r>
      <w:r w:rsidR="00C26119">
        <w:t>.2</w:t>
      </w:r>
      <w:r w:rsidRPr="00C26119">
        <w:t>38</w:t>
      </w:r>
      <w:r w:rsidR="00C26119" w:rsidRPr="00C26119">
        <w:t xml:space="preserve">]. </w:t>
      </w:r>
      <w:r w:rsidRPr="00C26119">
        <w:t>А сама личность представляется им как постоянно меняющаяся, соотносящая представления о себе и жизненный опыт в процессе бесконечной самоактуализации, развития, роста</w:t>
      </w:r>
      <w:r w:rsidR="00C26119" w:rsidRPr="00C26119">
        <w:t xml:space="preserve">. </w:t>
      </w:r>
    </w:p>
    <w:p w:rsidR="00013763" w:rsidRPr="00C26119" w:rsidRDefault="00013763" w:rsidP="00C26119">
      <w:r w:rsidRPr="00C26119">
        <w:t xml:space="preserve">Медико-социальная поддержка, оказываемая специалистами Сети, ориентируется, прежде всего, на «социальные» показатели качества жизни клиентов, </w:t>
      </w:r>
      <w:r w:rsidR="00C26119" w:rsidRPr="00C26119">
        <w:t xml:space="preserve">т.е. </w:t>
      </w:r>
      <w:r w:rsidRPr="00C26119">
        <w:t>поддержка клиентов в достижении социально-значимых результатов для них, в соответствии с их потребностями</w:t>
      </w:r>
      <w:r w:rsidR="00C26119" w:rsidRPr="00C26119">
        <w:t xml:space="preserve">. </w:t>
      </w:r>
      <w:r w:rsidRPr="00C26119">
        <w:t>Социальная, как впрочем, и медицинская поддержка Сети индивидуализирована, и в большинстве своем превращается в «младшего брата» клиента, не беря на себя всю ответственность за жизнь клиента, даже в случаях, когда клиент пользуется услугами Сети всю свою жизнь</w:t>
      </w:r>
      <w:r w:rsidR="00C26119" w:rsidRPr="00C26119">
        <w:t xml:space="preserve">. </w:t>
      </w:r>
      <w:r w:rsidRPr="00C26119">
        <w:t>Ответственность Сети по отношению к клиенту во многом ограничена, поэтому клиент должен быть всесторонне предупрежден, и специалисты должны убедиться, что клиенты понимают, что ответственность за свою жизнь они несут сами, несмотря на пользование услугами Сети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Наиболее широко применяется в Сети социальной поддержки</w:t>
      </w:r>
      <w:r w:rsidR="00C26119" w:rsidRPr="00C26119">
        <w:t xml:space="preserve"> - </w:t>
      </w:r>
      <w:r w:rsidRPr="00C26119">
        <w:t>системно-экологическая модель</w:t>
      </w:r>
      <w:r w:rsidR="00C26119" w:rsidRPr="00C26119">
        <w:t xml:space="preserve">. </w:t>
      </w:r>
      <w:r w:rsidRPr="00C26119">
        <w:t xml:space="preserve">Данная модель рассматривает людей, как постоянно адаптирующихся к окружающей среде через взаимоизменения, </w:t>
      </w:r>
      <w:r w:rsidR="00C26119" w:rsidRPr="00C26119">
        <w:t xml:space="preserve">т.е. </w:t>
      </w:r>
      <w:r w:rsidRPr="00C26119">
        <w:t>индивиды изменяют окружающую среду и изменяются под её воздействием</w:t>
      </w:r>
      <w:r w:rsidR="00C26119" w:rsidRPr="00C26119">
        <w:t xml:space="preserve">. </w:t>
      </w:r>
      <w:r w:rsidRPr="00C26119">
        <w:t>Понятие «взаимная адаптация»</w:t>
      </w:r>
      <w:r w:rsidR="00C26119" w:rsidRPr="00C26119">
        <w:t xml:space="preserve"> - </w:t>
      </w:r>
      <w:r w:rsidRPr="00C26119">
        <w:t>центральное при анализе отношений «личность-среда»</w:t>
      </w:r>
      <w:r w:rsidR="00C26119" w:rsidRPr="00C26119">
        <w:t xml:space="preserve">. </w:t>
      </w:r>
      <w:r w:rsidRPr="00C26119">
        <w:t>Системный подход реализуют группа специалистов-практиков</w:t>
      </w:r>
      <w:r w:rsidR="00C26119" w:rsidRPr="00C26119">
        <w:t xml:space="preserve">: </w:t>
      </w:r>
      <w:r w:rsidRPr="00C26119">
        <w:t>юрист, врач, медсестра, медико-социальный работник, инструктор лечебной физкультуры, добровольцы, персональные помощники и персональные сопровождающие</w:t>
      </w:r>
      <w:r w:rsidR="00C26119" w:rsidRPr="00C26119">
        <w:t xml:space="preserve">. </w:t>
      </w:r>
      <w:r w:rsidRPr="00C26119">
        <w:t>Общее руководство, контроль и координацию деятельности специалистов и других работников, занятых в процессе оказания поддержки в интересах клиента, осуществляет специалист по социальной работе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Основной принцип системного подхода</w:t>
      </w:r>
      <w:r w:rsidR="00C26119" w:rsidRPr="00C26119">
        <w:t xml:space="preserve">: </w:t>
      </w:r>
      <w:r w:rsidRPr="00C26119">
        <w:t>если люди хотят удовлетворительно жить, следует улучшить функционирование систем их непосредственного социального окружения, поэтому социальная работа должна фокусироваться именно на этих системах</w:t>
      </w:r>
      <w:r w:rsidR="00C26119" w:rsidRPr="00C26119">
        <w:t xml:space="preserve">. </w:t>
      </w:r>
      <w:r w:rsidRPr="00C26119">
        <w:t>Системы социального окружения называют также сетями (</w:t>
      </w:r>
      <w:r w:rsidRPr="00C26119">
        <w:rPr>
          <w:lang w:val="en-US"/>
        </w:rPr>
        <w:t>networks</w:t>
      </w:r>
      <w:r w:rsidR="00C26119" w:rsidRPr="00C26119">
        <w:t xml:space="preserve">). </w:t>
      </w:r>
      <w:r w:rsidRPr="00C26119">
        <w:t>Среди таких систем можно рассмотреть три типа</w:t>
      </w:r>
      <w:r w:rsidR="00C26119" w:rsidRPr="00C26119">
        <w:t xml:space="preserve"> [</w:t>
      </w:r>
      <w:r w:rsidRPr="00C26119">
        <w:t>28, с</w:t>
      </w:r>
      <w:r w:rsidR="00C26119">
        <w:t>.1</w:t>
      </w:r>
      <w:r w:rsidRPr="00C26119">
        <w:t>03</w:t>
      </w:r>
      <w:r w:rsidR="00C26119" w:rsidRPr="00C26119">
        <w:t xml:space="preserve">]: </w:t>
      </w:r>
      <w:r w:rsidRPr="00C26119">
        <w:t>неформальные или естественные системы, например, семья, друзья, соседи, сотрудники, почтальон</w:t>
      </w:r>
      <w:r w:rsidR="00C26119" w:rsidRPr="00C26119">
        <w:t xml:space="preserve">; </w:t>
      </w:r>
      <w:r w:rsidRPr="00C26119">
        <w:t>формальные системы, например, группы, общества, ассоциации, клубы, профсоюзы</w:t>
      </w:r>
      <w:r w:rsidR="00C26119" w:rsidRPr="00C26119">
        <w:t xml:space="preserve">; </w:t>
      </w:r>
      <w:r w:rsidRPr="00C26119">
        <w:t>социетальные системы, например, больницы или школы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Развивая естественные сети поддержки, а также пользуясь формальными и социетальными сетями, человек взаимодействует со своим окружением, с сообществом, в котором он живет</w:t>
      </w:r>
      <w:r w:rsidR="00C26119" w:rsidRPr="00C26119">
        <w:t xml:space="preserve">. </w:t>
      </w:r>
    </w:p>
    <w:p w:rsidR="00013763" w:rsidRPr="00C26119" w:rsidRDefault="00013763" w:rsidP="00C26119">
      <w:pPr>
        <w:rPr>
          <w:rFonts w:eastAsia="Times-Roman"/>
        </w:rPr>
      </w:pPr>
      <w:r w:rsidRPr="00C26119">
        <w:rPr>
          <w:rFonts w:eastAsia="Times-Roman"/>
        </w:rPr>
        <w:t>Естественные социальные сети можно успешно использовать, чтобы дополнить и поддержать формальную социальную помощь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Ключевая техника в этом процессе</w:t>
      </w:r>
      <w:r w:rsidR="00C26119" w:rsidRPr="00C26119">
        <w:rPr>
          <w:rFonts w:eastAsia="Times-Roman"/>
        </w:rPr>
        <w:t xml:space="preserve"> - </w:t>
      </w:r>
      <w:r w:rsidRPr="00C26119">
        <w:rPr>
          <w:rFonts w:eastAsia="Times-Roman"/>
        </w:rPr>
        <w:t>выявление социальными работниками так называемых "центральных фигур"</w:t>
      </w:r>
      <w:r w:rsidR="00C26119" w:rsidRPr="00C26119">
        <w:rPr>
          <w:rFonts w:eastAsia="Times-Roman"/>
        </w:rPr>
        <w:t xml:space="preserve"> [</w:t>
      </w:r>
      <w:r w:rsidRPr="00C26119">
        <w:rPr>
          <w:rFonts w:eastAsia="Times-Roman"/>
        </w:rPr>
        <w:t>42, с</w:t>
      </w:r>
      <w:r w:rsidR="00C26119">
        <w:rPr>
          <w:rFonts w:eastAsia="Times-Roman"/>
        </w:rPr>
        <w:t>.1</w:t>
      </w:r>
      <w:r w:rsidRPr="00C26119">
        <w:rPr>
          <w:rFonts w:eastAsia="Times-Roman"/>
        </w:rPr>
        <w:t>44</w:t>
      </w:r>
      <w:r w:rsidR="00C26119" w:rsidRPr="00C26119">
        <w:rPr>
          <w:rFonts w:eastAsia="Times-Roman"/>
        </w:rPr>
        <w:t xml:space="preserve">] </w:t>
      </w:r>
      <w:r w:rsidRPr="00C26119">
        <w:rPr>
          <w:rFonts w:eastAsia="Times-Roman"/>
        </w:rPr>
        <w:t>из непосредственного окружения клиента или его более широкого социума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Эти люди должны обладать достаточными психическими и эмоциональными ресурсами, которые позволили бы им оказывать моральную поддержку тем, кто в ней нуждается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"Центральными фигурами" могут стать, например, соседи клиента или продавцы магазина, находящегося неподалеку, имеющие возможность уделять клиенту часть своего времени и внимания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"Центральные фигуры" могут помочь социальному работнику лучше понять сеть отношений клиента и через этот процесс содействовать расширению его социальных контактов и сферы социального функционирования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Ключевая роль социального работника</w:t>
      </w:r>
      <w:r w:rsidR="00C26119" w:rsidRPr="00C26119">
        <w:rPr>
          <w:rFonts w:eastAsia="Times-Roman"/>
        </w:rPr>
        <w:t xml:space="preserve"> - </w:t>
      </w:r>
      <w:r w:rsidRPr="00C26119">
        <w:rPr>
          <w:rFonts w:eastAsia="Times-Roman"/>
        </w:rPr>
        <w:t>поддерживать усилия "центральных фигур" и их стремление сотрудничать с клиентом, предотвращая возможную опасность истощения их собственных эмоциональных или физических ресурсов</w:t>
      </w:r>
      <w:r w:rsidR="00C26119" w:rsidRPr="00C26119">
        <w:rPr>
          <w:rFonts w:eastAsia="Times-Roman"/>
        </w:rPr>
        <w:t xml:space="preserve">. </w:t>
      </w:r>
    </w:p>
    <w:p w:rsidR="00013763" w:rsidRPr="00C26119" w:rsidRDefault="00013763" w:rsidP="00C26119">
      <w:r w:rsidRPr="00C26119">
        <w:t>В целом деятельность представленной Сети социальной поддержки является социальной, в которой медицинская помощь выступает составляющей</w:t>
      </w:r>
      <w:r w:rsidR="00C26119" w:rsidRPr="00C26119">
        <w:t xml:space="preserve">. </w:t>
      </w:r>
      <w:r w:rsidRPr="00C26119">
        <w:t>Сеть руководствуется не только целями медико-социальной работы, но и принципами независимой жизни людей с ограниченными возможностями</w:t>
      </w:r>
      <w:r w:rsidR="00C26119" w:rsidRPr="00C26119">
        <w:t xml:space="preserve">. </w:t>
      </w:r>
      <w:r w:rsidRPr="00C26119">
        <w:t>Сочетание основных целей медико-социальной работы и принципов независимой жизни представляет собой концепцию деятельности Сети социальной поддержки прав и свобод человека с инвалидностью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В целях медико-социальной работы, проводимой посредством Сети является достижение максимально возможного уровня здоровья, функционирования и адаптации лиц с физическими и психическими нарушениями, а также неблагополучных в социальном плане</w:t>
      </w:r>
      <w:r w:rsidR="00C26119" w:rsidRPr="00C26119">
        <w:t xml:space="preserve">. </w:t>
      </w:r>
      <w:r w:rsidRPr="00C26119">
        <w:t>Работа Сети способствует восстановлению и поддержанию здоровья клиента и его окружения</w:t>
      </w:r>
      <w:r w:rsidR="00C26119" w:rsidRPr="00C26119">
        <w:t xml:space="preserve">; </w:t>
      </w:r>
      <w:r w:rsidRPr="00C26119">
        <w:t>создаёт возможности социального роста клиента</w:t>
      </w:r>
      <w:r w:rsidR="00C26119" w:rsidRPr="00C26119">
        <w:t xml:space="preserve">: </w:t>
      </w:r>
      <w:r w:rsidRPr="00C26119">
        <w:t>приобретения профессии, а также навыков общения с работодателями, сотрудниками</w:t>
      </w:r>
      <w:r w:rsidR="00C26119" w:rsidRPr="00C26119">
        <w:t xml:space="preserve">; </w:t>
      </w:r>
      <w:r w:rsidRPr="00C26119">
        <w:t>корректирует социально-психологический и правовой статусы, а при необходимости проводит педагогическую и просветительскую работу с клиентами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Специалисты Сети социальной поддержки акцентируют внимание на принципах независимости, в своей работе активно придерживаются Декларации независимой жизни человека с инвалидностью</w:t>
      </w:r>
      <w:r w:rsidR="00C26119" w:rsidRPr="00C26119">
        <w:t xml:space="preserve"> [</w:t>
      </w:r>
      <w:r w:rsidRPr="00C26119">
        <w:t>47</w:t>
      </w:r>
      <w:r w:rsidR="00C26119">
        <w:t>],</w:t>
      </w:r>
      <w:r w:rsidRPr="00C26119">
        <w:t xml:space="preserve"> разработанную Норманом Кюнк, американским адвокатом по правам инвалидов (краткие тезисы</w:t>
      </w:r>
      <w:r w:rsidR="00C26119" w:rsidRPr="00C26119">
        <w:t xml:space="preserve">): </w:t>
      </w:r>
    </w:p>
    <w:p w:rsidR="00013763" w:rsidRPr="00C26119" w:rsidRDefault="00013763" w:rsidP="00C26119">
      <w:r w:rsidRPr="00C26119">
        <w:t>Не рассматривайте мою инвалидность как проблему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Я не так слаб, как кажется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Не рассматривайте меня как пациента, так как я просто ваш соотечественник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Не старайтесь изменить меня</w:t>
      </w:r>
      <w:r w:rsidR="00C26119" w:rsidRPr="00C26119">
        <w:t xml:space="preserve">. </w:t>
      </w:r>
      <w:r w:rsidRPr="00C26119">
        <w:t>У вас нет на это права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Не пытайтесь руководить мною</w:t>
      </w:r>
      <w:r w:rsidR="00C26119" w:rsidRPr="00C26119">
        <w:t xml:space="preserve">. </w:t>
      </w:r>
      <w:r w:rsidRPr="00C26119">
        <w:t>Я имею право на собственную жизнь, как любая личность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Не учите меня быть покорным, смиренным и вежливым</w:t>
      </w:r>
      <w:r w:rsidR="00C26119" w:rsidRPr="00C26119">
        <w:t xml:space="preserve">. </w:t>
      </w:r>
      <w:r w:rsidRPr="00C26119">
        <w:t>Не делайте мне одолжения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Признайте, что реальной проблемой, с которой сталкиваются инвалиды, является их социальное обесценивание и притеснение, предубежденное отношение к ним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Поддержите меня, чтобы я мог по мере сил внести свой вклад в общество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Помогите мне познать то, что я хочу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Будьте тем, кто заботится, не жалея времени, и кто не борется в попытке сделать лучше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Не помогайте мне тогда, когда я в этом не нуждаюсь, если это даже доставляет вам удовольствие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Не восхищайтесь мною</w:t>
      </w:r>
      <w:r w:rsidR="00C26119" w:rsidRPr="00C26119">
        <w:t xml:space="preserve">. </w:t>
      </w:r>
      <w:r w:rsidRPr="00C26119">
        <w:t>Желание жить полноценной жизнью не заслуживает восхищения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Узнайте меня получше</w:t>
      </w:r>
      <w:r w:rsidR="00C26119" w:rsidRPr="00C26119">
        <w:t xml:space="preserve">. </w:t>
      </w:r>
      <w:r w:rsidRPr="00C26119">
        <w:t>Мы можем стать друзьями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Будьте союзниками в борьбе против тех, кто пользуется мною для собственного удовлетворения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Давайте уважать друг друга</w:t>
      </w:r>
      <w:r w:rsidR="00C26119" w:rsidRPr="00C26119">
        <w:t xml:space="preserve">. </w:t>
      </w:r>
      <w:r w:rsidRPr="00C26119">
        <w:t>Ведь уважение предполагает равенство</w:t>
      </w:r>
      <w:r w:rsidR="00C26119" w:rsidRPr="00C26119">
        <w:t xml:space="preserve">. </w:t>
      </w:r>
      <w:r w:rsidRPr="00C26119">
        <w:t>Слушайте, поддерживайте и действуйте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Основываясь в своей работе на принципы независимой жизни, для специалиста Сети приоритетными ценностями являются</w:t>
      </w:r>
      <w:r w:rsidR="00C26119" w:rsidRPr="00C26119">
        <w:t xml:space="preserve">: </w:t>
      </w:r>
    </w:p>
    <w:p w:rsidR="00013763" w:rsidRPr="00C26119" w:rsidRDefault="00013763" w:rsidP="00C26119">
      <w:r w:rsidRPr="00C26119">
        <w:t>достижение социального благополучия сообщества, группы клиентов</w:t>
      </w:r>
      <w:r w:rsidR="00C26119" w:rsidRPr="00C26119">
        <w:t xml:space="preserve">, </w:t>
      </w:r>
      <w:r w:rsidRPr="00C26119">
        <w:t>клиента, а также их непосредственного окружения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достижение и поддержание максимально возможного уровня здоровья клиентов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достижение наиболее полного и успешного функционирования клиента, группы клиентов в обществе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взаимодействие специалистов на основе партнёрства с людьми с инвалидностью, а также людьми в других тяжёлых социальных ситуациях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Главный момент деятельности Сети заключается в том, что координирование, а в некоторых случаях и управление процессами внутреннего взаимодействия «специалист-клиент», и внешнего – Сети с другими организациями и учреждениями осуществляют медико-социальные или социальные работники</w:t>
      </w:r>
      <w:r w:rsidR="00C26119" w:rsidRPr="00C26119">
        <w:t xml:space="preserve">. </w:t>
      </w:r>
      <w:r w:rsidRPr="00C26119">
        <w:t xml:space="preserve">Поскольку междисциплинарная социальная работа направлена на оказание помощи, поддержки, защиты всех членов общества, достижение ими благополучия (медико-социального, социально-экономического, правового и </w:t>
      </w:r>
      <w:r w:rsidR="00C26119">
        <w:t>др.)</w:t>
      </w:r>
      <w:r w:rsidR="00C26119" w:rsidRPr="00C26119">
        <w:t>,</w:t>
      </w:r>
      <w:r w:rsidRPr="00C26119">
        <w:t xml:space="preserve"> то, выполняя роль руководителя, социальный работник напрямую реализует свои профессиональные обязанности</w:t>
      </w:r>
      <w:r w:rsidR="00C26119" w:rsidRPr="00C26119">
        <w:t xml:space="preserve">. </w:t>
      </w:r>
      <w:r w:rsidRPr="00C26119">
        <w:t>Меры и стандарты контроля предусматриваются для социальных работников, ответственных за деятельность всей Сети</w:t>
      </w:r>
      <w:r w:rsidR="00C26119" w:rsidRPr="00C26119">
        <w:t xml:space="preserve">. </w:t>
      </w:r>
      <w:r w:rsidRPr="00C26119">
        <w:t>Для руководителя Сети оценкой успешности его работы является результативность деятельности Сети</w:t>
      </w:r>
      <w:r w:rsidR="00C26119" w:rsidRPr="00C26119">
        <w:t xml:space="preserve">. </w:t>
      </w:r>
      <w:r w:rsidRPr="00C26119">
        <w:t>Важность и ответственность руководящего положения социального и медико-социального работника в Сети поднимет уважение к профессии, имидж и привлекает людей, знающих свою работу и умеющих нести ответственность за неё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Сеть социальной поддержки прав и свобод людей с инвалидностью особо выделяет в своей деятельности защиту прав людей с инвалидностью</w:t>
      </w:r>
      <w:r w:rsidR="00C26119" w:rsidRPr="00C26119">
        <w:t xml:space="preserve">. </w:t>
      </w:r>
      <w:r w:rsidRPr="00C26119">
        <w:t>Основным документом, гарантирующим защиту прав населения, является Конституция Российской Федерации 1993 года</w:t>
      </w:r>
      <w:r w:rsidR="00C26119" w:rsidRPr="00C26119">
        <w:t xml:space="preserve"> [</w:t>
      </w:r>
      <w:r w:rsidRPr="00C26119">
        <w:t>58</w:t>
      </w:r>
      <w:r w:rsidR="00C26119" w:rsidRPr="00C26119">
        <w:t xml:space="preserve">]. </w:t>
      </w:r>
      <w:r w:rsidRPr="00C26119">
        <w:t>В Конституции раскрывается важная грань социального правового государства</w:t>
      </w:r>
      <w:r w:rsidR="00C26119" w:rsidRPr="00C26119">
        <w:t xml:space="preserve">. </w:t>
      </w:r>
      <w:r w:rsidRPr="00C26119">
        <w:t>Оно не может и не должно раздавать всем гражданам правовые, материальные и духовные блага, но обязано обеспечить им возможность защищать свое право на достойную жизнь</w:t>
      </w:r>
      <w:r w:rsidR="00C26119" w:rsidRPr="00C26119">
        <w:t xml:space="preserve">. </w:t>
      </w:r>
      <w:r w:rsidRPr="00C26119">
        <w:t>Однако для этого надо разумно ограничить свободу других</w:t>
      </w:r>
      <w:r w:rsidR="00C26119" w:rsidRPr="00C26119">
        <w:t xml:space="preserve">. </w:t>
      </w:r>
      <w:r w:rsidRPr="00C26119">
        <w:t>Если государство не сделает этого, то общество будет постоянно раздираться острыми социальными противоречиями и, в конце концов, погибнет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Конституционные права и свободы являются главным элементом конституционных правоотношений</w:t>
      </w:r>
      <w:r w:rsidR="00C26119" w:rsidRPr="00C26119">
        <w:t xml:space="preserve">. </w:t>
      </w:r>
      <w:r w:rsidRPr="00C26119">
        <w:t>Право труда раскрывается как право каждого свободно распоряжаться своими способностями к труду, выбирать род деятельности и профессию</w:t>
      </w:r>
      <w:r w:rsidR="00C26119" w:rsidRPr="00C26119">
        <w:t xml:space="preserve">. </w:t>
      </w:r>
      <w:r w:rsidRPr="00C26119">
        <w:t>Человек вправе как работать, так и не работать</w:t>
      </w:r>
      <w:r w:rsidR="00C26119" w:rsidRPr="00C26119">
        <w:t xml:space="preserve">. </w:t>
      </w:r>
      <w:r w:rsidRPr="00C26119">
        <w:t>Защита материнства и детства, семьи носит комплексный социально-экономический характер и осуществляется путем принятия разнообразных государственных мер по поощрению материнства, охране интересов матери и ребенка, укреплению семьи, ее социальной поддержке, обеспечению семейных прав граждан</w:t>
      </w:r>
      <w:r w:rsidR="00C26119" w:rsidRPr="00C26119">
        <w:t xml:space="preserve">. </w:t>
      </w:r>
      <w:r w:rsidRPr="00C26119">
        <w:t>Непререкаемым принципом демократического общества является то, что каждый человек обязан обеспечить свое существование сам</w:t>
      </w:r>
      <w:r w:rsidR="00C26119" w:rsidRPr="00C26119">
        <w:t xml:space="preserve">. </w:t>
      </w:r>
      <w:r w:rsidRPr="00C26119">
        <w:t>Но в любом обществе живут люди, которые от рождения, в силу болезни или старости не в состоянии делать это</w:t>
      </w:r>
      <w:r w:rsidR="00C26119" w:rsidRPr="00C26119">
        <w:t xml:space="preserve">. </w:t>
      </w:r>
      <w:r w:rsidRPr="00C26119">
        <w:t xml:space="preserve">Недостаточно предприимчивые люди, одинокие женщины, инвалиды, многодетные граждане часто оказываются нуждающимися, нетрудоспособные люди требуют ухода и лечения и </w:t>
      </w:r>
      <w:r w:rsidR="00C26119" w:rsidRPr="00C26119">
        <w:t xml:space="preserve">т.д. </w:t>
      </w:r>
      <w:r w:rsidRPr="00C26119">
        <w:t>Общество не может бросить таких людей на произвол судьбы, а потому создает государственную систему их обеспечения материальными благами за счет общества</w:t>
      </w:r>
      <w:r w:rsidR="00C26119" w:rsidRPr="00C26119">
        <w:t xml:space="preserve">. </w:t>
      </w:r>
      <w:r w:rsidRPr="00C26119">
        <w:t>В этом проявляются человеческая солидарность и гуманизм</w:t>
      </w:r>
      <w:r w:rsidR="00C26119" w:rsidRPr="00C26119">
        <w:t xml:space="preserve">. </w:t>
      </w:r>
      <w:r w:rsidRPr="00C26119">
        <w:t>Каждый человек должен помнить, что рано или поздно он может оказаться в трудном положении, требующем общественной помощи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Право на охрану здоровья и медицинскую помощь (ст</w:t>
      </w:r>
      <w:r w:rsidR="00C26119">
        <w:t>.4</w:t>
      </w:r>
      <w:r w:rsidRPr="00C26119">
        <w:t>1</w:t>
      </w:r>
      <w:r w:rsidR="00C26119" w:rsidRPr="00C26119">
        <w:t xml:space="preserve">) </w:t>
      </w:r>
      <w:r w:rsidRPr="00C26119">
        <w:t>предполагает бесплатность последней в государственных и муниципальных учреждениях здравоохранения за счет средств соответствующего бюджета, страховых взносов и других поступлений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Охрана здоровья</w:t>
      </w:r>
      <w:r w:rsidR="00C26119" w:rsidRPr="00C26119">
        <w:t xml:space="preserve"> - </w:t>
      </w:r>
      <w:r w:rsidRPr="00C26119">
        <w:t>комплексный институт, который включает подготовку медицинских кадров, многочисленные социальные, организационные, экономические, научно-медицинские, санитарно-эпидемиологические и профилактические меры, которые обязано проводить государство в интересах своих граждан</w:t>
      </w:r>
      <w:r w:rsidR="00C26119" w:rsidRPr="00C26119">
        <w:t xml:space="preserve">. </w:t>
      </w:r>
      <w:r w:rsidRPr="00C26119">
        <w:t>Право на охрану здоровья как раз означает совокупность этих обязанностей, выполняя которые государственные органы при содействии общественных организаций создают национальную систему здравоохранения</w:t>
      </w:r>
      <w:r w:rsidR="00C26119" w:rsidRPr="00C26119">
        <w:t xml:space="preserve">. </w:t>
      </w:r>
      <w:r w:rsidRPr="00C26119">
        <w:t>Налогоплательщики вправе требовать, чтобы эта система была результативной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Право граждан на охрану здоровья обеспечивается охраной окружающей природной среды, созданием благоприятных условий труда, быта, отдыха, воспитания и обучения граждан, производством и реализацией доброкачественных продуктов питания, а также предоставлением населению доступной медико-социальной помощи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Важнейшим фактором качества жизни, здоровья и благополучия людей является экологическая безопасность</w:t>
      </w:r>
      <w:r w:rsidR="00C26119" w:rsidRPr="00C26119">
        <w:t xml:space="preserve">. </w:t>
      </w:r>
      <w:r w:rsidRPr="00C26119">
        <w:t>Поэтому мировое сообщество признало экологические права в качестве фундаментальных прав человека и гражданина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Государство обеспечивает гражданам охрану здоровья независимо от пола, расы, национальности, языка, социального происхождения,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Государство гарантирует гражданам защиту от любых форм дискриминации, обусловленной наличием у них каких-либо заболеваний</w:t>
      </w:r>
      <w:r w:rsidR="00C26119" w:rsidRPr="00C26119">
        <w:t xml:space="preserve">. </w:t>
      </w:r>
      <w:r w:rsidRPr="00C26119">
        <w:t>Лица, виновные в нарушении этого положения, несут ответственность в соответствии со ст</w:t>
      </w:r>
      <w:r w:rsidR="00C26119">
        <w:t>.1</w:t>
      </w:r>
      <w:r w:rsidRPr="00C26119">
        <w:t>7 Основ законодательства Российской Федерации об охране здоровья граждан, принятых 22 июля 1993 г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При обращении за медицинской помощью и ее получении в соответствии со ст</w:t>
      </w:r>
      <w:r w:rsidR="00C26119">
        <w:t>.3</w:t>
      </w:r>
      <w:r w:rsidRPr="00C26119">
        <w:t>0 Основ законодательства об охране здоровья граждан, граждане имеют право на</w:t>
      </w:r>
      <w:r w:rsidR="00C26119" w:rsidRPr="00C26119">
        <w:t xml:space="preserve">: </w:t>
      </w:r>
    </w:p>
    <w:p w:rsidR="00013763" w:rsidRPr="00C26119" w:rsidRDefault="00013763" w:rsidP="00C26119">
      <w:r w:rsidRPr="00C26119">
        <w:t>уважительное и гуманное отношение со стороны медицинского и обслуживающего персонала</w:t>
      </w:r>
      <w:r w:rsidR="00C26119" w:rsidRPr="00C26119">
        <w:t xml:space="preserve">; </w:t>
      </w:r>
    </w:p>
    <w:p w:rsidR="00013763" w:rsidRPr="00C26119" w:rsidRDefault="00013763" w:rsidP="00C26119">
      <w:r w:rsidRPr="00C26119">
        <w:t xml:space="preserve">выбор врача, в том числе семейного и лечащего врача, с учетом его согласия, а также выбор лечебно-профилактического учреждения в соответствии с договорами обязательного и добровольного медицинского страхования и </w:t>
      </w:r>
      <w:r w:rsidR="00C26119" w:rsidRPr="00C26119">
        <w:t xml:space="preserve">т.д.; </w:t>
      </w:r>
    </w:p>
    <w:p w:rsidR="00013763" w:rsidRPr="00C26119" w:rsidRDefault="00013763" w:rsidP="00C26119">
      <w:r w:rsidRPr="00C26119">
        <w:t>отказ от медицинского вмешательства в соответствии со ст</w:t>
      </w:r>
      <w:r w:rsidR="00C26119">
        <w:t>.3</w:t>
      </w:r>
      <w:r w:rsidRPr="00C26119">
        <w:t>3 Основ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возмещение ущерба в соответствии со ст</w:t>
      </w:r>
      <w:r w:rsidR="00C26119">
        <w:t>.6</w:t>
      </w:r>
      <w:r w:rsidRPr="00C26119">
        <w:t>8 Основ в случае причинения вреда здоровью при оказании медицинской помощи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В случае нарушения прав пациента он может обращаться с жалобой непосредственно к руководителю или иному должностному лицу лечебно-профилактического учреждения, в котором ему оказывается медицинская помощь, в соответствующие профессиональные медицинские ассоциации и лицензионные комиссии либо в суд</w:t>
      </w:r>
      <w:r w:rsidR="00C26119" w:rsidRPr="00C26119">
        <w:t xml:space="preserve">. </w:t>
      </w:r>
      <w:r w:rsidRPr="00C26119">
        <w:t>Конвенция по правам людей с инвалидностью, Декларация прав людей с инвалидностью и другие международные документы также служат основанием проведения работы с вышеназванными категориями населения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Основываясь на международные документы по правам людей с инвалидностью, в зарубежных странах проводится социальная инклюзия и поддержка населения</w:t>
      </w:r>
      <w:r w:rsidR="00C26119" w:rsidRPr="00C26119">
        <w:t xml:space="preserve">. </w:t>
      </w:r>
      <w:r w:rsidRPr="00C26119">
        <w:t>Американский вариант Сети социальной поддержки прав и свобод человека с инвалидностью оказывает поддержку людям с инвалидностью</w:t>
      </w:r>
      <w:r w:rsidR="00C26119" w:rsidRPr="00C26119">
        <w:t xml:space="preserve"> [</w:t>
      </w:r>
      <w:r w:rsidRPr="00C26119">
        <w:t>38, с</w:t>
      </w:r>
      <w:r w:rsidR="00C26119">
        <w:t>.1</w:t>
      </w:r>
      <w:r w:rsidR="00C26119" w:rsidRPr="00C26119">
        <w:t xml:space="preserve">] </w:t>
      </w:r>
      <w:r w:rsidRPr="00C26119">
        <w:t>в достижении перспектив, в организации самостоятельной жизни и создаёт для этого все необходимые условия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Поскольку люди каждый по-своему представляют достойное и безопасное место жительство, различаются и их требования к оказываемой им помощи, также различны и их способности в выделении приоритетов и своих потребностей</w:t>
      </w:r>
      <w:r w:rsidR="00C26119" w:rsidRPr="00C26119">
        <w:t xml:space="preserve">. </w:t>
      </w:r>
      <w:r w:rsidRPr="00C26119">
        <w:t>К тому же, взгляды, требования и возможности людей изменяются с их личностным ростом и развитием</w:t>
      </w:r>
      <w:r w:rsidR="00C26119" w:rsidRPr="00C26119">
        <w:t xml:space="preserve">. </w:t>
      </w:r>
      <w:r w:rsidRPr="00C26119">
        <w:t>Следовательно, постоянно изменяются и услуги, программы Сети поддерживающего проживания, которая творчески разрешает вопросы, с учетом всех сложностей каждой отдельной жизненной ситуации человека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Способность обобщить и вобрать в себя всё многообразие видов помощи есть смысл и сущность поддерживающего проживания</w:t>
      </w:r>
      <w:r w:rsidR="00C26119" w:rsidRPr="00C26119">
        <w:t xml:space="preserve">. </w:t>
      </w:r>
      <w:r w:rsidRPr="00C26119">
        <w:t>Поддерживающее проживание представляет собой фундаментально отличающееся отношение к людям с инвалидностью от отношения других подходов к обслуживанию людей с ограниченными возможностями</w:t>
      </w:r>
      <w:r w:rsidR="00C26119" w:rsidRPr="00C26119">
        <w:t xml:space="preserve">. </w:t>
      </w:r>
      <w:r w:rsidRPr="00C26119">
        <w:t>Различия состоят в том, что вместо контролирования людей с инвалидностью с целью привести их в «норму»</w:t>
      </w:r>
      <w:r w:rsidR="00C26119" w:rsidRPr="00C26119">
        <w:t xml:space="preserve"> </w:t>
      </w:r>
      <w:r w:rsidRPr="00C26119">
        <w:t>(тренировать, реабилитировать, лечить и развлекать</w:t>
      </w:r>
      <w:r w:rsidR="00C26119" w:rsidRPr="00C26119">
        <w:t xml:space="preserve">) </w:t>
      </w:r>
      <w:r w:rsidRPr="00C26119">
        <w:t>работники Сети стремятся к сотрудничеству с людьми с инвалидностью в целях развития сети помощи, в которой нуждаются клиенты, чтобы преуспевать в своей собственной жизни</w:t>
      </w:r>
      <w:r w:rsidR="00C26119" w:rsidRPr="00C26119">
        <w:t xml:space="preserve">. </w:t>
      </w:r>
      <w:r w:rsidRPr="00C26119">
        <w:t>Этот контраст в подходах к обслуживанию вызывает диссонанс для работников и руководителей, привычных к обслуживанию, основанному на контроле, поэтому практикующиеся традиции контроля, зачастую называются «поддержкой»</w:t>
      </w:r>
      <w:r w:rsidR="00C26119" w:rsidRPr="00C26119">
        <w:t xml:space="preserve"> [</w:t>
      </w:r>
      <w:r w:rsidRPr="00C26119">
        <w:t>39, с</w:t>
      </w:r>
      <w:r w:rsidR="00C26119">
        <w:t>.1</w:t>
      </w:r>
      <w:r w:rsidR="00C26119" w:rsidRPr="00C26119">
        <w:t xml:space="preserve">]. </w:t>
      </w:r>
    </w:p>
    <w:p w:rsidR="00013763" w:rsidRPr="00C26119" w:rsidRDefault="00013763" w:rsidP="00C26119">
      <w:r w:rsidRPr="00C26119">
        <w:t>Специалисты Сети социальной поддержки людей с инвалидностью консультируют клиента о предмете, принципах оказания услуг, помогают клиенту понять сущность поддерживающего проживания, а также ответственность за свою жизнь, которая неизбежно возлагается на клиента в случае выбора поддерживающего образа жизни</w:t>
      </w:r>
      <w:r w:rsidR="00C26119" w:rsidRPr="00C26119">
        <w:t xml:space="preserve">. </w:t>
      </w:r>
      <w:r w:rsidRPr="00C26119">
        <w:t>Специалисты также подготавливают клиента, предоставляют ему время и все необходимые условия для того, чтобы клиент привык, постепенно включился в новую, ответственную жизнь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Сеть поддерживающего проживания Калифорнии (</w:t>
      </w:r>
      <w:r w:rsidRPr="00C26119">
        <w:rPr>
          <w:lang w:val="en-US"/>
        </w:rPr>
        <w:t>California</w:t>
      </w:r>
      <w:r w:rsidRPr="00C26119">
        <w:t xml:space="preserve"> </w:t>
      </w:r>
      <w:r w:rsidRPr="00C26119">
        <w:rPr>
          <w:lang w:val="en-US"/>
        </w:rPr>
        <w:t>Supported</w:t>
      </w:r>
      <w:r w:rsidRPr="00C26119">
        <w:t xml:space="preserve"> </w:t>
      </w:r>
      <w:r w:rsidRPr="00C26119">
        <w:rPr>
          <w:lang w:val="en-US"/>
        </w:rPr>
        <w:t>Living</w:t>
      </w:r>
      <w:r w:rsidRPr="00C26119">
        <w:t xml:space="preserve"> </w:t>
      </w:r>
      <w:r w:rsidRPr="00C26119">
        <w:rPr>
          <w:lang w:val="en-US"/>
        </w:rPr>
        <w:t>Network</w:t>
      </w:r>
      <w:r w:rsidRPr="00C26119">
        <w:t xml:space="preserve"> (</w:t>
      </w:r>
      <w:r w:rsidRPr="00C26119">
        <w:rPr>
          <w:lang w:val="en-US"/>
        </w:rPr>
        <w:t>CSLN</w:t>
      </w:r>
      <w:r w:rsidR="00C26119" w:rsidRPr="00C26119">
        <w:t xml:space="preserve">) </w:t>
      </w:r>
      <w:r w:rsidRPr="00C26119">
        <w:t>определяет подобный вид проживания следующим образом</w:t>
      </w:r>
      <w:r w:rsidR="00C26119" w:rsidRPr="00C26119">
        <w:t xml:space="preserve">: </w:t>
      </w:r>
    </w:p>
    <w:p w:rsidR="00013763" w:rsidRPr="00C26119" w:rsidRDefault="00013763" w:rsidP="00C26119">
      <w:r w:rsidRPr="00C26119">
        <w:t>Поддерживающее проживание</w:t>
      </w:r>
      <w:r w:rsidR="00C26119" w:rsidRPr="00C26119">
        <w:t xml:space="preserve"> [</w:t>
      </w:r>
      <w:r w:rsidRPr="00C26119">
        <w:t>46, с</w:t>
      </w:r>
      <w:r w:rsidR="00C26119">
        <w:t>.2</w:t>
      </w:r>
      <w:r w:rsidR="00C26119" w:rsidRPr="00C26119">
        <w:t xml:space="preserve">] </w:t>
      </w:r>
      <w:r w:rsidRPr="00C26119">
        <w:t xml:space="preserve">– это </w:t>
      </w:r>
    </w:p>
    <w:p w:rsidR="00013763" w:rsidRPr="00C26119" w:rsidRDefault="00013763" w:rsidP="00C26119">
      <w:r w:rsidRPr="00C26119">
        <w:t>Безопасный и удобный свой собственный дом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Выбор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Персональная помощь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Поддержка людей, которые уважают клиента Сети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Поддерживающее проживание – это НЕ</w:t>
      </w:r>
      <w:r w:rsidR="00C26119" w:rsidRPr="00C26119">
        <w:t xml:space="preserve">: </w:t>
      </w:r>
    </w:p>
    <w:p w:rsidR="00013763" w:rsidRPr="00C26119" w:rsidRDefault="00013763" w:rsidP="00C26119">
      <w:r w:rsidRPr="00C26119">
        <w:t>«программа» исправления людей и вмешательства в их личную жизнь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изоляция и одиночество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сегрегация по принципу инвалидности и недостаточности средств существования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вынуждение людей жить так, как руководство и персонал считает правильным для проживающих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способ избежать ответственности руководства за принятие решений по защите проживающих от угроз внешней среды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оправдание в случае причинения какого-либо вреда проживающим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направлено на какую-либо особую форму инвалидности или социального положения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очередная форма социального обслуживания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тестирование на предмет можешь ли ты жить самостоятельно, без проблем и если не можешь, то будешь отправлен назад, в предыдущие условия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другое название существующих служб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стимул или вознаграждение за хорошее поведение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вид «периодического» или «стационарного» обслуживания с условиями приема и требованиями к выписке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только лишь получение квартиры для проживания</w:t>
      </w:r>
      <w:r w:rsidR="00C26119" w:rsidRPr="00C26119">
        <w:t xml:space="preserve">; </w:t>
      </w:r>
    </w:p>
    <w:p w:rsidR="00013763" w:rsidRPr="00C26119" w:rsidRDefault="00013763" w:rsidP="00C26119">
      <w:r w:rsidRPr="00C26119">
        <w:t>получение аренды на место обслуживания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Основополагающая цель поддерживающего проживания – оказать клиенту помощь, в которой он нуждается, чтобы стать независимым, настолько, насколько это возможно для него и достигнуть тех результатов, которые он сам для себя определил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Не следует забывать и о том, что любой процесс взаимодействия специалиста с клиентом происходит в определенном социальном окружении</w:t>
      </w:r>
      <w:r w:rsidR="00C26119" w:rsidRPr="00C26119">
        <w:t xml:space="preserve">. </w:t>
      </w:r>
      <w:r w:rsidRPr="00C26119">
        <w:t>Именно в пределах социальной среды формируются условия жизни клиента, которые могут быть благоприятными или, наоборот, ущемляющими, сдерживающими возможности человека для его полноценного социального функционирования</w:t>
      </w:r>
      <w:r w:rsidR="00C26119" w:rsidRPr="00C26119">
        <w:t xml:space="preserve">. </w:t>
      </w:r>
    </w:p>
    <w:p w:rsidR="00013763" w:rsidRPr="00C26119" w:rsidRDefault="00013763" w:rsidP="00C26119">
      <w:r w:rsidRPr="00C26119">
        <w:t>В процессе профессионального взаимодействия медико-социальный работник должен иметь представления о том, что социальная работа представляет собой совокупность искусства и науки</w:t>
      </w:r>
      <w:r w:rsidR="00C26119" w:rsidRPr="00C26119">
        <w:t xml:space="preserve">. </w:t>
      </w:r>
      <w:r w:rsidRPr="00C26119">
        <w:t>Сам работник непосредственно в ходе своей профессиональной практики может сформировать свое видение решения социальных проблем и понять, какие его личностные характеристики, какой стиль работы способствует достижению положительных результатов</w:t>
      </w:r>
      <w:r w:rsidR="00C26119" w:rsidRPr="00C26119">
        <w:t xml:space="preserve">. </w:t>
      </w:r>
    </w:p>
    <w:p w:rsidR="002E0DB3" w:rsidRDefault="002E0DB3" w:rsidP="00C26119"/>
    <w:p w:rsidR="00C26119" w:rsidRPr="00C26119" w:rsidRDefault="00C26119" w:rsidP="002E0DB3">
      <w:pPr>
        <w:pStyle w:val="3"/>
      </w:pPr>
      <w:bookmarkStart w:id="6" w:name="_Toc222818476"/>
      <w:r w:rsidRPr="00C26119">
        <w:t xml:space="preserve">2.2. </w:t>
      </w:r>
      <w:r w:rsidR="00F402C7" w:rsidRPr="00C26119">
        <w:t>Реализация принципов «независимой жизни» людей с инвалидностью в процессе медико-социальной реабилитации</w:t>
      </w:r>
      <w:bookmarkEnd w:id="6"/>
    </w:p>
    <w:p w:rsidR="002E0DB3" w:rsidRDefault="002E0DB3" w:rsidP="00C26119"/>
    <w:p w:rsidR="00F402C7" w:rsidRPr="00C26119" w:rsidRDefault="00F402C7" w:rsidP="00C26119">
      <w:r w:rsidRPr="00C26119">
        <w:t>В настоящее время в Российской Федерации</w:t>
      </w:r>
      <w:r w:rsidR="00C26119" w:rsidRPr="00C26119">
        <w:t xml:space="preserve"> </w:t>
      </w:r>
      <w:r w:rsidRPr="00C26119">
        <w:t>более 11 млн</w:t>
      </w:r>
      <w:r w:rsidR="00C26119" w:rsidRPr="00C26119">
        <w:t xml:space="preserve">. </w:t>
      </w:r>
      <w:r w:rsidRPr="00C26119">
        <w:t>людей с инвалидностью, из них свыше 600 тысяч</w:t>
      </w:r>
      <w:r w:rsidR="00C26119" w:rsidRPr="00C26119">
        <w:t xml:space="preserve"> - </w:t>
      </w:r>
      <w:r w:rsidRPr="00C26119">
        <w:t>дети</w:t>
      </w:r>
      <w:r w:rsidR="00C26119" w:rsidRPr="00C26119">
        <w:t xml:space="preserve">. </w:t>
      </w:r>
      <w:r w:rsidRPr="00C26119">
        <w:t>Более половины российских инвалидов</w:t>
      </w:r>
      <w:r w:rsidR="00C26119" w:rsidRPr="00C26119">
        <w:t xml:space="preserve"> - </w:t>
      </w:r>
      <w:r w:rsidRPr="00C26119">
        <w:t>люди трудоспособного возраста, но работают лишь примерно 10% россиян с ограниченными возможностями здоровья</w:t>
      </w:r>
      <w:r w:rsidR="00C26119" w:rsidRPr="00C26119">
        <w:t xml:space="preserve"> [</w:t>
      </w:r>
      <w:r w:rsidRPr="00C26119">
        <w:t>54</w:t>
      </w:r>
      <w:r w:rsidR="00C26119" w:rsidRPr="00C26119">
        <w:t xml:space="preserve">]. </w:t>
      </w:r>
    </w:p>
    <w:p w:rsidR="00F402C7" w:rsidRPr="00C26119" w:rsidRDefault="00F402C7" w:rsidP="00C26119">
      <w:r w:rsidRPr="00C26119">
        <w:t>В Самарской области сейчас проживает около 240 тысяч людей с инвалидностью, около половины из них – трудоспособного возраста</w:t>
      </w:r>
      <w:r w:rsidR="00C26119" w:rsidRPr="00C26119">
        <w:t xml:space="preserve">. </w:t>
      </w:r>
      <w:r w:rsidRPr="00C26119">
        <w:t>Всем им необходима специализированная помощь</w:t>
      </w:r>
      <w:r w:rsidR="00C26119" w:rsidRPr="00C26119">
        <w:t xml:space="preserve">. </w:t>
      </w:r>
      <w:r w:rsidRPr="00C26119">
        <w:t>Почти все люди с инвалидностью относят себя к категории малообеспеченных</w:t>
      </w:r>
      <w:r w:rsidR="00C26119" w:rsidRPr="00C26119">
        <w:t xml:space="preserve">. </w:t>
      </w:r>
      <w:r w:rsidRPr="00C26119">
        <w:t>Однако полностью обеспечить социальную защиту людей с инвалидностью пока не удается</w:t>
      </w:r>
      <w:r w:rsidR="00C26119" w:rsidRPr="00C26119">
        <w:t xml:space="preserve">. </w:t>
      </w:r>
    </w:p>
    <w:p w:rsidR="00F402C7" w:rsidRPr="00C26119" w:rsidRDefault="00F402C7" w:rsidP="00C26119">
      <w:pPr>
        <w:rPr>
          <w:lang w:val="x-none"/>
        </w:rPr>
      </w:pPr>
      <w:r w:rsidRPr="00C26119">
        <w:rPr>
          <w:lang w:val="x-none"/>
        </w:rPr>
        <w:t>Уровень инвалидности в Самарской области в последние годы имеет у</w:t>
      </w:r>
      <w:r w:rsidRPr="00C26119">
        <w:t>с</w:t>
      </w:r>
      <w:r w:rsidRPr="00C26119">
        <w:rPr>
          <w:lang w:val="x-none"/>
        </w:rPr>
        <w:t>тойчивую тенденцию к неуклонному росту</w:t>
      </w:r>
      <w:r w:rsidR="00C26119" w:rsidRPr="00C26119">
        <w:rPr>
          <w:lang w:val="x-none"/>
        </w:rPr>
        <w:t xml:space="preserve">. </w:t>
      </w:r>
      <w:r w:rsidRPr="00C26119">
        <w:rPr>
          <w:lang w:val="x-none"/>
        </w:rPr>
        <w:t>На 1 марта 2005 года в обла</w:t>
      </w:r>
      <w:r w:rsidRPr="00C26119">
        <w:t>с</w:t>
      </w:r>
      <w:r w:rsidRPr="00C26119">
        <w:rPr>
          <w:lang w:val="x-none"/>
        </w:rPr>
        <w:t>ти проживает более 241,0 тысячи инвалидов</w:t>
      </w:r>
      <w:r w:rsidR="00C26119" w:rsidRPr="00C26119">
        <w:rPr>
          <w:lang w:val="x-none"/>
        </w:rPr>
        <w:t xml:space="preserve">. </w:t>
      </w:r>
      <w:r w:rsidRPr="00C26119">
        <w:rPr>
          <w:lang w:val="x-none"/>
        </w:rPr>
        <w:t>Для сравнения в 2003 го</w:t>
      </w:r>
      <w:r w:rsidRPr="00C26119">
        <w:t>ду</w:t>
      </w:r>
      <w:r w:rsidRPr="00C26119">
        <w:rPr>
          <w:lang w:val="x-none"/>
        </w:rPr>
        <w:t xml:space="preserve"> эта цифра составляла 220, 0 тысяч, в 2004 году</w:t>
      </w:r>
      <w:r w:rsidR="00C26119" w:rsidRPr="00C26119">
        <w:t xml:space="preserve"> - </w:t>
      </w:r>
      <w:r w:rsidRPr="00C26119">
        <w:rPr>
          <w:lang w:val="x-none"/>
        </w:rPr>
        <w:t>233,0 тысячи челове</w:t>
      </w:r>
      <w:r w:rsidRPr="00C26119">
        <w:t>к</w:t>
      </w:r>
      <w:r w:rsidR="00C26119" w:rsidRPr="00C26119">
        <w:t xml:space="preserve"> [</w:t>
      </w:r>
      <w:r w:rsidRPr="00C26119">
        <w:t>53, с</w:t>
      </w:r>
      <w:r w:rsidR="00C26119">
        <w:t>.2</w:t>
      </w:r>
      <w:r w:rsidRPr="00C26119">
        <w:t>8</w:t>
      </w:r>
      <w:r w:rsidR="00C26119" w:rsidRPr="00C26119">
        <w:t xml:space="preserve">]. </w:t>
      </w:r>
    </w:p>
    <w:p w:rsidR="00F402C7" w:rsidRPr="00C26119" w:rsidRDefault="00F402C7" w:rsidP="00C26119">
      <w:r w:rsidRPr="00C26119">
        <w:t>Эта категория людей далеко не однородна, она различается и по возрасту</w:t>
      </w:r>
      <w:r w:rsidR="00C26119" w:rsidRPr="00C26119">
        <w:t xml:space="preserve">: </w:t>
      </w:r>
      <w:r w:rsidRPr="00C26119">
        <w:t>пожилые, старые, молодые, подростки, дети, малыши</w:t>
      </w:r>
      <w:r w:rsidR="00C26119" w:rsidRPr="00C26119">
        <w:t xml:space="preserve">; </w:t>
      </w:r>
      <w:r w:rsidRPr="00C26119">
        <w:t>и по степени утраты трудоспособности</w:t>
      </w:r>
      <w:r w:rsidR="00C26119" w:rsidRPr="00C26119">
        <w:t xml:space="preserve">: </w:t>
      </w:r>
      <w:r w:rsidRPr="00C26119">
        <w:t>одни справляются с определенной работой, что позволяет им вести достойный образ жизни, другие прикованы к постели и находятся в полной зависимости от окружающих людей</w:t>
      </w:r>
      <w:r w:rsidR="00C26119" w:rsidRPr="00C26119">
        <w:t xml:space="preserve">; </w:t>
      </w:r>
      <w:r w:rsidRPr="00C26119">
        <w:t>и по заболеваниям</w:t>
      </w:r>
      <w:r w:rsidR="00C26119" w:rsidRPr="00C26119">
        <w:t xml:space="preserve">: </w:t>
      </w:r>
      <w:r w:rsidRPr="00C26119">
        <w:t>сердечно-сосудистой, иммунной, дыхательной, пищеварительной, нервно-мышечной и других систем, психические расстройства, и другие</w:t>
      </w:r>
      <w:r w:rsidR="00C26119" w:rsidRPr="00C26119">
        <w:t xml:space="preserve">. </w:t>
      </w:r>
      <w:r w:rsidRPr="00C26119">
        <w:t>Соответственно, для решения проблем, вызванных каждым отдельным случаем, необходимы различные теоретические и технологические подходы, но общим остается благоприветливое отношение, уважение интересов и потребностей людей, нуждающихся в лечебных и социальных услугах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Люди с инвалидностью, вне зависимости от их заболевания, наличия нарушений и ограничений, имеют право на полноценную жизнь, уважение к себе, выбор, на возможности самим принимать и реализовывать свои решения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Цель нашего исследования носит прикладной характер и заключается в выявлении особенностей медико-социальной абилитации и реабилитации людей с инвалидностью на основе принципов «независимой жизни»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Задачи</w:t>
      </w:r>
      <w:r w:rsidR="002E0DB3">
        <w:t>:</w:t>
      </w:r>
    </w:p>
    <w:p w:rsidR="00F402C7" w:rsidRPr="00C26119" w:rsidRDefault="00F402C7" w:rsidP="00C26119">
      <w:r w:rsidRPr="00C26119">
        <w:t>определить роль принципов «независимой жизни» в реабилитационном процессе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выявить значение пансионата-поселка в улучшении жизни проживающих людей с инвалидностью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выяснить, что, по мнению проживающих, представляет собой медико-социальная реабилитация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Объект</w:t>
      </w:r>
      <w:r w:rsidR="00C26119" w:rsidRPr="00C26119">
        <w:t xml:space="preserve">. </w:t>
      </w:r>
      <w:r w:rsidRPr="00C26119">
        <w:t>Медико-социальная реабилитация людей с инвалидностью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Предмет</w:t>
      </w:r>
      <w:r w:rsidR="00C26119" w:rsidRPr="00C26119">
        <w:t xml:space="preserve">. </w:t>
      </w:r>
      <w:r w:rsidRPr="00C26119">
        <w:t>Принципы «независимой жизни» как основа медико-социальной реабилитации людей с ограниченными возможностями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Интерпретация основных понятий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Медико-социальная работа – вид профессиональной деятельности медицинского, психолого-педагогического и социально-правового характера, который способствует восстановлению, сохранению и укреплению здоровья путем решения проблем клиента, оказавшегося в сложной социальной ситуации</w:t>
      </w:r>
      <w:r w:rsidR="00C26119" w:rsidRPr="00C26119">
        <w:t xml:space="preserve">. </w:t>
      </w:r>
    </w:p>
    <w:p w:rsidR="00C26119" w:rsidRPr="00C26119" w:rsidRDefault="00F402C7" w:rsidP="00C26119">
      <w:r w:rsidRPr="00C26119">
        <w:t>Медико-социальная реабилитация –</w:t>
      </w:r>
      <w:r w:rsidR="00C26119" w:rsidRPr="00C26119">
        <w:t xml:space="preserve"> </w:t>
      </w:r>
      <w:r w:rsidRPr="00C26119">
        <w:t>это система медицинских, психологических, педагогических, социально-экономических мероприятий, направленных на восстановление социального статуса человека с инвалидностью, достижение им материальной независимости, и его социальная адаптация</w:t>
      </w:r>
      <w:r w:rsidR="00C26119" w:rsidRPr="00C26119">
        <w:t xml:space="preserve"> [</w:t>
      </w:r>
      <w:r w:rsidRPr="00C26119">
        <w:t>50</w:t>
      </w:r>
      <w:r w:rsidR="00C26119" w:rsidRPr="00C26119">
        <w:t xml:space="preserve">]. </w:t>
      </w:r>
    </w:p>
    <w:p w:rsidR="00F402C7" w:rsidRPr="00C26119" w:rsidRDefault="00F402C7" w:rsidP="00C26119">
      <w:r w:rsidRPr="00C26119">
        <w:t>Инклюзия (от англ</w:t>
      </w:r>
      <w:r w:rsidR="00C26119" w:rsidRPr="00C26119">
        <w:t xml:space="preserve">. </w:t>
      </w:r>
      <w:r w:rsidRPr="00C26119">
        <w:t>inclusion</w:t>
      </w:r>
      <w:r w:rsidR="00C26119" w:rsidRPr="00C26119">
        <w:t xml:space="preserve"> - </w:t>
      </w:r>
      <w:r w:rsidRPr="00C26119">
        <w:t>включение</w:t>
      </w:r>
      <w:r w:rsidR="00C26119" w:rsidRPr="00C26119">
        <w:t xml:space="preserve">) </w:t>
      </w:r>
      <w:r w:rsidRPr="00C26119">
        <w:t>– процесс увеличения степени участия всех граждан в социуме, и в первую очередь, имеющих трудности в физическом развитии</w:t>
      </w:r>
      <w:r w:rsidR="00C26119" w:rsidRPr="00C26119">
        <w:t xml:space="preserve">. </w:t>
      </w:r>
      <w:r w:rsidRPr="00C26119">
        <w:t>Он предполагает разработку и применение таких конкретных решений, которые смогут позволить каждому человеку равноправно участвовать в академической и общественной жизни</w:t>
      </w:r>
      <w:r w:rsidR="00C26119" w:rsidRPr="00C26119">
        <w:t xml:space="preserve"> [</w:t>
      </w:r>
      <w:r w:rsidRPr="00C26119">
        <w:t>52</w:t>
      </w:r>
      <w:r w:rsidR="00C26119" w:rsidRPr="00C26119">
        <w:t xml:space="preserve">]. </w:t>
      </w:r>
    </w:p>
    <w:p w:rsidR="00F402C7" w:rsidRPr="00C26119" w:rsidRDefault="00F402C7" w:rsidP="00C26119">
      <w:r w:rsidRPr="00C26119">
        <w:t>«Независимая жизнь» людей с инвалидностью – Понятие «независимая жизнь» в концептуальном значении подразумевает два взаимосвязанных момента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В социально-политическом значении независимая жизнь</w:t>
      </w:r>
      <w:r w:rsidR="00C26119" w:rsidRPr="00C26119">
        <w:t xml:space="preserve"> - </w:t>
      </w:r>
      <w:r w:rsidRPr="00C26119">
        <w:t>это право человека быть неотъемлемой частью жизни общества и принимать активное участие в социальных, политических и экономических процессах, это свобода выбора и свобода доступа к жилым и общественным зданиям, транспорту, средствам коммуникации, страхованию, труду и образованию</w:t>
      </w:r>
      <w:r w:rsidR="00C26119" w:rsidRPr="00C26119">
        <w:t xml:space="preserve">. </w:t>
      </w:r>
      <w:r w:rsidRPr="00C26119">
        <w:t>Независимая жизнь</w:t>
      </w:r>
      <w:r w:rsidR="00C26119" w:rsidRPr="00C26119">
        <w:t xml:space="preserve"> - </w:t>
      </w:r>
      <w:r w:rsidRPr="00C26119">
        <w:t>это возможность самому определять и выбирать, принимать решения и управлять жизненными ситуациями</w:t>
      </w:r>
      <w:r w:rsidR="00C26119" w:rsidRPr="00C26119">
        <w:t xml:space="preserve">. </w:t>
      </w:r>
      <w:r w:rsidRPr="00C26119">
        <w:t>В социально-политическом значении независимая жизнь не зависит от вынужденности человека прибегать к посторонней помощи или вспомогательным средствам, необходимым для его физического функционирования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В философском понимании независимая жизнь</w:t>
      </w:r>
      <w:r w:rsidR="00C26119" w:rsidRPr="00C26119">
        <w:t xml:space="preserve"> - </w:t>
      </w:r>
      <w:r w:rsidRPr="00C26119">
        <w:t>это способ мышления, это психологическая ориентация личности, которая зависит от ее взаимоотношений с другими личностями, от физических возможностей, от окружающей среды и степени развития систем служб поддержки</w:t>
      </w:r>
      <w:r w:rsidR="00C26119" w:rsidRPr="00C26119">
        <w:t xml:space="preserve">. </w:t>
      </w:r>
      <w:r w:rsidRPr="00C26119">
        <w:t>Философия независимой жизни ориентирует человека, имеющего инвалидность, на то, что он ставит перед собой такие же задачи, как и любой другой член общества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Все мы зависим друг от друга</w:t>
      </w:r>
      <w:r w:rsidR="00C26119" w:rsidRPr="00C26119">
        <w:t xml:space="preserve">. </w:t>
      </w:r>
      <w:r w:rsidRPr="00C26119">
        <w:t>Мы зависим от булочника, который выпекает хлеб, от обувщика и портного, от почтальона и телефонистки</w:t>
      </w:r>
      <w:r w:rsidR="00C26119" w:rsidRPr="00C26119">
        <w:t xml:space="preserve">. </w:t>
      </w:r>
      <w:r w:rsidRPr="00C26119">
        <w:t>Обувщик или почтальон зависят от врача или учителя</w:t>
      </w:r>
      <w:r w:rsidR="00C26119" w:rsidRPr="00C26119">
        <w:t xml:space="preserve">. </w:t>
      </w:r>
      <w:r w:rsidRPr="00C26119">
        <w:t>Однако, эта взаимосвязь не лишает нас права выбора</w:t>
      </w:r>
      <w:r w:rsidR="00C26119" w:rsidRPr="00C26119">
        <w:t xml:space="preserve"> [</w:t>
      </w:r>
      <w:r w:rsidRPr="00C26119">
        <w:t>44, с</w:t>
      </w:r>
      <w:r w:rsidR="00C26119">
        <w:t>.5</w:t>
      </w:r>
      <w:r w:rsidR="00C26119" w:rsidRPr="00C26119">
        <w:t xml:space="preserve">]. </w:t>
      </w:r>
    </w:p>
    <w:p w:rsidR="00F402C7" w:rsidRPr="00C26119" w:rsidRDefault="00F402C7" w:rsidP="00C26119">
      <w:r w:rsidRPr="00C26119">
        <w:t>Философия Независимой жизни – в широком смысле представляет собой движение в защиту гражданских прав миллионов инвалидов по всему миру</w:t>
      </w:r>
      <w:r w:rsidR="00C26119" w:rsidRPr="00C26119">
        <w:t xml:space="preserve"> [</w:t>
      </w:r>
      <w:r w:rsidRPr="00C26119">
        <w:t>49, с</w:t>
      </w:r>
      <w:r w:rsidR="00C26119">
        <w:t>.8</w:t>
      </w:r>
      <w:r w:rsidRPr="00C26119">
        <w:t>5</w:t>
      </w:r>
      <w:r w:rsidR="00C26119" w:rsidRPr="00C26119">
        <w:t xml:space="preserve">]. </w:t>
      </w:r>
      <w:r w:rsidRPr="00C26119">
        <w:t>Это</w:t>
      </w:r>
      <w:r w:rsidR="00C26119" w:rsidRPr="00C26119">
        <w:t xml:space="preserve"> - </w:t>
      </w:r>
      <w:r w:rsidRPr="00C26119">
        <w:t>волна протеста против сегрегации и дискриминации инвалидов, а также поддержка прав инвалидов и их способностей в полной мере разделить обязанности и радости нашего общества</w:t>
      </w:r>
      <w:r w:rsidR="00C26119" w:rsidRPr="00C26119">
        <w:t xml:space="preserve">. </w:t>
      </w:r>
      <w:r w:rsidRPr="00C26119">
        <w:t>Философия независимой жизни ясно определяет различие между лишенной смысла жизнью в изоляции и приносящим удовлетворение участием в жизни общества</w:t>
      </w:r>
      <w:r w:rsidR="00C26119" w:rsidRPr="00C26119">
        <w:t xml:space="preserve"> [</w:t>
      </w:r>
      <w:r w:rsidRPr="00C26119">
        <w:t>44</w:t>
      </w:r>
      <w:r w:rsidR="00C26119" w:rsidRPr="00C26119">
        <w:t xml:space="preserve">]. </w:t>
      </w:r>
    </w:p>
    <w:p w:rsidR="00F402C7" w:rsidRPr="00C26119" w:rsidRDefault="00F402C7" w:rsidP="00C26119">
      <w:r w:rsidRPr="00C26119">
        <w:t>Социальная сеть – это особая система взаимосвязанных людей</w:t>
      </w:r>
      <w:r w:rsidR="00C26119" w:rsidRPr="00C26119">
        <w:t xml:space="preserve"> [</w:t>
      </w:r>
      <w:r w:rsidRPr="00C26119">
        <w:t>28, с</w:t>
      </w:r>
      <w:r w:rsidR="00C26119">
        <w:t>.1</w:t>
      </w:r>
      <w:r w:rsidRPr="00C26119">
        <w:t>04</w:t>
      </w:r>
      <w:r w:rsidR="00C26119">
        <w:t>],</w:t>
      </w:r>
      <w:r w:rsidRPr="00C26119">
        <w:t xml:space="preserve"> </w:t>
      </w:r>
    </w:p>
    <w:p w:rsidR="00F402C7" w:rsidRPr="00C26119" w:rsidRDefault="00F402C7" w:rsidP="00C26119">
      <w:r w:rsidRPr="00C26119">
        <w:t>Сеть социальной поддержки – система взаимосвязанных специалистов, согласованная деятельность которых направлена на достижение людьми с инвалидностью полноценной инклюзии и социального благополучия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Организация сетей социальной поддержки – метод социальной работы, заключающийся в развитии контактов клиента с непосредственным социумом с целью использования ресурсов неформальной взаимопомощи и поддержки со стороны его ближайшего окружения, позволяющий дополнить и поддержать формальные аспекты социальной помощи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Этот метод возник в значительной степени под влиянием теории систем</w:t>
      </w:r>
      <w:r w:rsidR="00C26119" w:rsidRPr="00C26119">
        <w:t xml:space="preserve">. </w:t>
      </w:r>
      <w:r w:rsidRPr="00C26119">
        <w:t>С точки зрения социальных систем Сеть определяется как «определенный набор взаимосвязей между людьми, который позволяет использовать эти взаимосвязи как целое, с тем, чтобы интерпретировать социальное поведение вовлеченных людей»</w:t>
      </w:r>
      <w:r w:rsidR="00C26119" w:rsidRPr="00C26119">
        <w:t xml:space="preserve"> [</w:t>
      </w:r>
      <w:r w:rsidRPr="00C26119">
        <w:t>42 с</w:t>
      </w:r>
      <w:r w:rsidR="00C26119">
        <w:t>.1</w:t>
      </w:r>
      <w:r w:rsidRPr="00C26119">
        <w:t>44</w:t>
      </w:r>
      <w:r w:rsidR="00C26119" w:rsidRPr="00C26119">
        <w:t xml:space="preserve">]. </w:t>
      </w:r>
    </w:p>
    <w:p w:rsidR="00C26119" w:rsidRPr="00C26119" w:rsidRDefault="00F402C7" w:rsidP="00C26119">
      <w:r w:rsidRPr="00C26119">
        <w:t>Клиент Сети социальной поддержки людей с инвалидностью – один человек, группа людей или локальное сообщество, содержащее в себе людей с инвалидностью, нуждающихся в квалифицированной помощи и поддержке</w:t>
      </w:r>
      <w:r w:rsidR="00C26119" w:rsidRPr="00C26119">
        <w:t xml:space="preserve">. </w:t>
      </w:r>
    </w:p>
    <w:p w:rsidR="00C26119" w:rsidRDefault="00F402C7" w:rsidP="00C26119">
      <w:r w:rsidRPr="00C26119">
        <w:t>Гипотеза</w:t>
      </w:r>
      <w:r w:rsidR="00C26119" w:rsidRPr="00C26119">
        <w:t xml:space="preserve">. </w:t>
      </w:r>
      <w:r w:rsidRPr="00C26119">
        <w:t>Мы предполагаем, что медико-социальная реабилитация, осуществляемая на принципах «независимой жизни» людей с инвалидностью является основой и необходимым условием их социальной инклюзии в общество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Цели и задачи определили методы исследования</w:t>
      </w:r>
      <w:r w:rsidR="00C26119" w:rsidRPr="00C26119">
        <w:t xml:space="preserve">: </w:t>
      </w:r>
    </w:p>
    <w:p w:rsidR="00F402C7" w:rsidRPr="00C26119" w:rsidRDefault="00F402C7" w:rsidP="00C26119">
      <w:pPr>
        <w:rPr>
          <w:rFonts w:eastAsia="Times-Roman"/>
        </w:rPr>
      </w:pPr>
      <w:r w:rsidRPr="00C26119">
        <w:t>Метод анализа документов, включенное наблюдение и устный опрос – социологическое интервью</w:t>
      </w:r>
      <w:r w:rsidR="00C26119" w:rsidRPr="00C26119">
        <w:t xml:space="preserve">. </w:t>
      </w:r>
      <w:r w:rsidRPr="00C26119">
        <w:rPr>
          <w:rFonts w:eastAsia="Times-Roman"/>
        </w:rPr>
        <w:t>Одним из основных способов получения информации в социологическом исследовании является анализ документов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Документ</w:t>
      </w:r>
      <w:r w:rsidR="00C26119" w:rsidRPr="00C26119">
        <w:rPr>
          <w:rFonts w:eastAsia="Times-Roman"/>
        </w:rPr>
        <w:t xml:space="preserve"> - </w:t>
      </w:r>
      <w:r w:rsidRPr="00C26119">
        <w:rPr>
          <w:rFonts w:eastAsia="Times-Roman"/>
        </w:rPr>
        <w:t>специально созданный человеком предмет, предназначенный для передачи и хранения информации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В сущности, документом является любая знаковая или образная информация, зафиксированная на каком-либо материальном носителе</w:t>
      </w:r>
      <w:r w:rsidR="00C26119" w:rsidRPr="00C26119">
        <w:rPr>
          <w:rFonts w:eastAsia="Times-Roman"/>
        </w:rPr>
        <w:t xml:space="preserve">: </w:t>
      </w:r>
      <w:r w:rsidRPr="00C26119">
        <w:rPr>
          <w:rFonts w:eastAsia="Times-Roman"/>
        </w:rPr>
        <w:t>в печатном или рукописном тексте, на фото</w:t>
      </w:r>
      <w:r w:rsidR="00C26119" w:rsidRPr="00C26119">
        <w:rPr>
          <w:rFonts w:eastAsia="Times-Roman"/>
        </w:rPr>
        <w:t xml:space="preserve"> - </w:t>
      </w:r>
      <w:r w:rsidRPr="00C26119">
        <w:rPr>
          <w:rFonts w:eastAsia="Times-Roman"/>
        </w:rPr>
        <w:t>кино</w:t>
      </w:r>
      <w:r w:rsidR="00C26119" w:rsidRPr="00C26119">
        <w:rPr>
          <w:rFonts w:eastAsia="Times-Roman"/>
        </w:rPr>
        <w:t xml:space="preserve"> - </w:t>
      </w:r>
      <w:r w:rsidRPr="00C26119">
        <w:rPr>
          <w:rFonts w:eastAsia="Times-Roman"/>
        </w:rPr>
        <w:t xml:space="preserve">или видеопленке, на магнитофонной ленте, на микрофишах, компакт-дисках, дискетах для ЭВМ и </w:t>
      </w:r>
      <w:r w:rsidR="00C26119" w:rsidRPr="00C26119">
        <w:rPr>
          <w:rFonts w:eastAsia="Times-Roman"/>
        </w:rPr>
        <w:t xml:space="preserve">т.д. </w:t>
      </w:r>
    </w:p>
    <w:p w:rsidR="00F402C7" w:rsidRPr="00C26119" w:rsidRDefault="00F402C7" w:rsidP="00C26119">
      <w:pPr>
        <w:rPr>
          <w:rFonts w:eastAsia="Times-Roman"/>
        </w:rPr>
      </w:pPr>
      <w:r w:rsidRPr="00C26119">
        <w:rPr>
          <w:rFonts w:eastAsia="Times-Roman"/>
        </w:rPr>
        <w:t>Классификация документов может осуществляться по разным основаниям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Так, по форме фиксации содержания документы делятся на письменные, фонетические, иконографические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По статусу источника все документы (письменные, фонетические, иконографические</w:t>
      </w:r>
      <w:r w:rsidR="00C26119" w:rsidRPr="00C26119">
        <w:rPr>
          <w:rFonts w:eastAsia="Times-Roman"/>
        </w:rPr>
        <w:t xml:space="preserve">) </w:t>
      </w:r>
      <w:r w:rsidRPr="00C26119">
        <w:rPr>
          <w:rFonts w:eastAsia="Times-Roman"/>
        </w:rPr>
        <w:t>подразделяются на личные и официальные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В зависимости от ценности архивные документы бывают постоянного и временного хранения</w:t>
      </w:r>
      <w:r w:rsidR="00C26119" w:rsidRPr="00C26119">
        <w:rPr>
          <w:rFonts w:eastAsia="Times-Roman"/>
        </w:rPr>
        <w:t xml:space="preserve">. </w:t>
      </w:r>
    </w:p>
    <w:p w:rsidR="00F402C7" w:rsidRPr="00C26119" w:rsidRDefault="00F402C7" w:rsidP="00C26119">
      <w:pPr>
        <w:rPr>
          <w:rFonts w:eastAsia="Times-Roman"/>
        </w:rPr>
      </w:pPr>
      <w:r w:rsidRPr="00C26119">
        <w:rPr>
          <w:rFonts w:eastAsia="Times-Roman"/>
        </w:rPr>
        <w:t>Еще одно основание классификации документов</w:t>
      </w:r>
      <w:r w:rsidR="00C26119" w:rsidRPr="00C26119">
        <w:rPr>
          <w:rFonts w:eastAsia="Times-Roman"/>
        </w:rPr>
        <w:t xml:space="preserve"> - </w:t>
      </w:r>
      <w:r w:rsidRPr="00C26119">
        <w:rPr>
          <w:rFonts w:eastAsia="Times-Roman"/>
        </w:rPr>
        <w:t>спонтанность их появления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С этой точки зрения документы делятся на самопроизвольные, созданные независимо от исследователя, и заданные, созданные специально по просьбе исследователя (ответы на вопросы интервью, автобиографии, запись наблюдений и самонаблюдений</w:t>
      </w:r>
      <w:r w:rsidR="00C26119" w:rsidRPr="00C26119">
        <w:rPr>
          <w:rFonts w:eastAsia="Times-Roman"/>
        </w:rPr>
        <w:t xml:space="preserve">). </w:t>
      </w:r>
      <w:r w:rsidRPr="00C26119">
        <w:rPr>
          <w:rFonts w:eastAsia="Times-Roman"/>
        </w:rPr>
        <w:t>С точки зрения опосредованности выделяют первичные и вторичные документы</w:t>
      </w:r>
      <w:r w:rsidR="00C26119" w:rsidRPr="00C26119">
        <w:rPr>
          <w:rFonts w:eastAsia="Times-Roman"/>
        </w:rPr>
        <w:t xml:space="preserve"> - </w:t>
      </w:r>
      <w:r w:rsidRPr="00C26119">
        <w:rPr>
          <w:rFonts w:eastAsia="Times-Roman"/>
        </w:rPr>
        <w:t>одни созданы на основе непосредственного опыта автора, другие</w:t>
      </w:r>
      <w:r w:rsidR="00C26119" w:rsidRPr="00C26119">
        <w:rPr>
          <w:rFonts w:eastAsia="Times-Roman"/>
        </w:rPr>
        <w:t xml:space="preserve"> - </w:t>
      </w:r>
      <w:r w:rsidRPr="00C26119">
        <w:rPr>
          <w:rFonts w:eastAsia="Times-Roman"/>
        </w:rPr>
        <w:t>на базе обобщения первичных документов</w:t>
      </w:r>
      <w:r w:rsidR="00C26119" w:rsidRPr="00C26119">
        <w:rPr>
          <w:rFonts w:eastAsia="Times-Roman"/>
        </w:rPr>
        <w:t xml:space="preserve">. </w:t>
      </w:r>
    </w:p>
    <w:p w:rsidR="00C26119" w:rsidRPr="00C26119" w:rsidRDefault="00F402C7" w:rsidP="00C26119">
      <w:pPr>
        <w:rPr>
          <w:rFonts w:eastAsia="Times-Roman"/>
        </w:rPr>
      </w:pPr>
      <w:r w:rsidRPr="00C26119">
        <w:rPr>
          <w:rFonts w:eastAsia="Times-Roman"/>
        </w:rPr>
        <w:t>По критерию авторства документы классифицируют на индивидуальные, созданные одним автором, и коллективные, созданные несколькими авторами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Возможна классификация документов и по другим основаниям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В нашем исследовании анализировались, прежде всего, официальные и законодательные документы, а также информация с интернет-ресурсов</w:t>
      </w:r>
      <w:r w:rsidR="00C26119" w:rsidRPr="00C26119">
        <w:rPr>
          <w:rFonts w:eastAsia="Times-Roman"/>
        </w:rPr>
        <w:t xml:space="preserve">. </w:t>
      </w:r>
    </w:p>
    <w:p w:rsidR="00F402C7" w:rsidRPr="00C26119" w:rsidRDefault="00F402C7" w:rsidP="00C26119">
      <w:pPr>
        <w:rPr>
          <w:rFonts w:eastAsia="Times-Roman"/>
        </w:rPr>
      </w:pPr>
      <w:r w:rsidRPr="00C26119">
        <w:t>Включенным наблюдением в работе Кузнецова И</w:t>
      </w:r>
      <w:r w:rsidR="00C26119">
        <w:t xml:space="preserve">.Н. </w:t>
      </w:r>
      <w:r w:rsidRPr="00C26119">
        <w:t>называется такой его вид</w:t>
      </w:r>
      <w:r w:rsidR="00C26119" w:rsidRPr="00C26119">
        <w:t xml:space="preserve"> [</w:t>
      </w:r>
      <w:r w:rsidRPr="00C26119">
        <w:t>56, с</w:t>
      </w:r>
      <w:r w:rsidR="00C26119">
        <w:t>.5</w:t>
      </w:r>
      <w:r w:rsidRPr="00C26119">
        <w:t>9</w:t>
      </w:r>
      <w:r w:rsidR="00C26119">
        <w:t>],</w:t>
      </w:r>
      <w:r w:rsidRPr="00C26119">
        <w:t xml:space="preserve"> при котором исследователь-социолог непосредственно или живет, или работает среди тех, чью культуру, нравы изучает, </w:t>
      </w:r>
      <w:r w:rsidR="00C26119" w:rsidRPr="00C26119">
        <w:t xml:space="preserve">т.е. </w:t>
      </w:r>
      <w:r w:rsidRPr="00C26119">
        <w:t>в той или иной мере непосредственно включен в изучаемый процесс, находится в контакте с изучаемыми людьми и принимает участие в их деятельности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Таким образом, наблюдатель является частью наблюдаемой ситуации, он одновременно сам влияет на ситуацию и, в свою очередь, подвергается ее влиянию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Характер включенности может быть различным</w:t>
      </w:r>
      <w:r w:rsidR="00C26119" w:rsidRPr="00C26119">
        <w:t xml:space="preserve">: </w:t>
      </w:r>
      <w:r w:rsidRPr="00C26119">
        <w:t>в одних случаях исследователь полностью соблюдает инкогнито, и наблюдаемые никак не выделяют его среди других членов группы, коллектива, в других</w:t>
      </w:r>
      <w:r w:rsidR="00C26119" w:rsidRPr="00C26119">
        <w:t xml:space="preserve"> - </w:t>
      </w:r>
      <w:r w:rsidRPr="00C26119">
        <w:t>наблюдатель участвует в деятельности изучаемой группы, но при этом не скрывает своих исследовательских целей</w:t>
      </w:r>
      <w:r w:rsidR="00C26119" w:rsidRPr="00C26119">
        <w:t xml:space="preserve">. </w:t>
      </w:r>
      <w:r w:rsidRPr="00C26119">
        <w:t>В зависимости от специфики наблюдаемой ситуации и исследовательских задач строится конкретная система отношений наблюдателя и наблюдаемых</w:t>
      </w:r>
      <w:r w:rsidR="00C26119" w:rsidRPr="00C26119">
        <w:t xml:space="preserve">. </w:t>
      </w:r>
    </w:p>
    <w:p w:rsidR="00F402C7" w:rsidRPr="00C26119" w:rsidRDefault="00F402C7" w:rsidP="00C26119">
      <w:pPr>
        <w:rPr>
          <w:rFonts w:eastAsia="Times-Roman"/>
        </w:rPr>
      </w:pPr>
      <w:r w:rsidRPr="00C26119">
        <w:rPr>
          <w:rFonts w:eastAsia="Times-Italic"/>
        </w:rPr>
        <w:t>Интервью</w:t>
      </w:r>
      <w:r w:rsidR="00C26119" w:rsidRPr="00C26119">
        <w:rPr>
          <w:rFonts w:eastAsia="Times-Italic"/>
        </w:rPr>
        <w:t xml:space="preserve"> - </w:t>
      </w:r>
      <w:r w:rsidRPr="00C26119">
        <w:rPr>
          <w:rFonts w:eastAsia="Times-Roman"/>
        </w:rPr>
        <w:t>проводимая по определенному плану беседа, предполагающая прямой контакт интервьюера с респондентом (опрашиваемым</w:t>
      </w:r>
      <w:r w:rsidR="00C26119" w:rsidRPr="00C26119">
        <w:rPr>
          <w:rFonts w:eastAsia="Times-Roman"/>
        </w:rPr>
        <w:t>),</w:t>
      </w:r>
      <w:r w:rsidRPr="00C26119">
        <w:rPr>
          <w:rFonts w:eastAsia="Times-Roman"/>
        </w:rPr>
        <w:t xml:space="preserve"> причем запись ответов последнего производится либо интервьюером (его ассистентом</w:t>
      </w:r>
      <w:r w:rsidR="00C26119" w:rsidRPr="00C26119">
        <w:rPr>
          <w:rFonts w:eastAsia="Times-Roman"/>
        </w:rPr>
        <w:t>),</w:t>
      </w:r>
      <w:r w:rsidRPr="00C26119">
        <w:rPr>
          <w:rFonts w:eastAsia="Times-Roman"/>
        </w:rPr>
        <w:t xml:space="preserve"> либо механически (на пленку</w:t>
      </w:r>
      <w:r w:rsidR="00C26119" w:rsidRPr="00C26119">
        <w:rPr>
          <w:rFonts w:eastAsia="Times-Roman"/>
        </w:rPr>
        <w:t>) [</w:t>
      </w:r>
      <w:r w:rsidRPr="00C26119">
        <w:rPr>
          <w:rStyle w:val="ae"/>
          <w:rFonts w:eastAsia="Times-Roman"/>
          <w:b w:val="0"/>
          <w:bCs w:val="0"/>
        </w:rPr>
        <w:t>57 с</w:t>
      </w:r>
      <w:r w:rsidR="00C26119">
        <w:rPr>
          <w:rStyle w:val="ae"/>
          <w:rFonts w:eastAsia="Times-Roman"/>
          <w:b w:val="0"/>
          <w:bCs w:val="0"/>
        </w:rPr>
        <w:t>.2</w:t>
      </w:r>
      <w:r w:rsidRPr="00C26119">
        <w:rPr>
          <w:rStyle w:val="ae"/>
          <w:rFonts w:eastAsia="Times-Roman"/>
          <w:b w:val="0"/>
          <w:bCs w:val="0"/>
        </w:rPr>
        <w:t>29</w:t>
      </w:r>
      <w:r w:rsidR="00C26119" w:rsidRPr="00C26119">
        <w:rPr>
          <w:rStyle w:val="ae"/>
          <w:rFonts w:eastAsia="Times-Roman"/>
          <w:b w:val="0"/>
          <w:bCs w:val="0"/>
        </w:rPr>
        <w:t xml:space="preserve">]. </w:t>
      </w:r>
    </w:p>
    <w:p w:rsidR="00F402C7" w:rsidRPr="00C26119" w:rsidRDefault="00F402C7" w:rsidP="00C26119">
      <w:pPr>
        <w:rPr>
          <w:rStyle w:val="ae"/>
          <w:rFonts w:eastAsia="Times-Roman"/>
          <w:b w:val="0"/>
          <w:bCs w:val="0"/>
        </w:rPr>
      </w:pPr>
      <w:r w:rsidRPr="00C26119">
        <w:rPr>
          <w:rFonts w:eastAsia="Times-Roman"/>
        </w:rPr>
        <w:t>Имеется множество разновидностей интервью</w:t>
      </w:r>
      <w:r w:rsidR="00C26119" w:rsidRPr="00C26119">
        <w:rPr>
          <w:rFonts w:eastAsia="Times-Roman"/>
        </w:rPr>
        <w:t xml:space="preserve">. </w:t>
      </w:r>
      <w:r w:rsidRPr="00C26119">
        <w:rPr>
          <w:rFonts w:eastAsia="Times-Roman"/>
        </w:rPr>
        <w:t>По содержанию беседы различают так называемые документальные интервью (изучение событий прошлого, уточнение фактов</w:t>
      </w:r>
      <w:r w:rsidR="00C26119" w:rsidRPr="00C26119">
        <w:rPr>
          <w:rFonts w:eastAsia="Times-Roman"/>
        </w:rPr>
        <w:t xml:space="preserve">) </w:t>
      </w:r>
      <w:r w:rsidRPr="00C26119">
        <w:rPr>
          <w:rFonts w:eastAsia="Times-Roman"/>
        </w:rPr>
        <w:t xml:space="preserve">и интервью мнений, цель которых </w:t>
      </w:r>
      <w:r w:rsidRPr="00C26119">
        <w:rPr>
          <w:rStyle w:val="ae"/>
          <w:rFonts w:eastAsia="Times-Roman"/>
          <w:b w:val="0"/>
          <w:bCs w:val="0"/>
        </w:rPr>
        <w:t>выявление оценок, взглядов, суждений</w:t>
      </w:r>
      <w:r w:rsidR="00C26119" w:rsidRPr="00C26119">
        <w:rPr>
          <w:rStyle w:val="ae"/>
          <w:rFonts w:eastAsia="Times-Roman"/>
          <w:b w:val="0"/>
          <w:bCs w:val="0"/>
        </w:rPr>
        <w:t xml:space="preserve">; </w:t>
      </w:r>
      <w:r w:rsidRPr="00C26119">
        <w:rPr>
          <w:rStyle w:val="ae"/>
          <w:rFonts w:eastAsia="Times-Roman"/>
          <w:b w:val="0"/>
          <w:bCs w:val="0"/>
        </w:rPr>
        <w:t xml:space="preserve">особо выделяются интервью со специалистами-экспертами, причем организация и процедура </w:t>
      </w:r>
      <w:r w:rsidRPr="00C26119">
        <w:rPr>
          <w:rStyle w:val="ae"/>
          <w:rFonts w:eastAsia="Times-Italic"/>
          <w:b w:val="0"/>
          <w:bCs w:val="0"/>
        </w:rPr>
        <w:t xml:space="preserve">интервью с экспертами </w:t>
      </w:r>
      <w:r w:rsidRPr="00C26119">
        <w:rPr>
          <w:rStyle w:val="ae"/>
          <w:rFonts w:eastAsia="Times-Roman"/>
          <w:b w:val="0"/>
          <w:bCs w:val="0"/>
        </w:rPr>
        <w:t>существенно отличаются от обычной системы опроса</w:t>
      </w:r>
      <w:r w:rsidR="00C26119" w:rsidRPr="00C26119">
        <w:rPr>
          <w:rStyle w:val="ae"/>
          <w:rFonts w:eastAsia="Times-Roman"/>
          <w:b w:val="0"/>
          <w:bCs w:val="0"/>
        </w:rPr>
        <w:t xml:space="preserve">. </w:t>
      </w:r>
      <w:r w:rsidRPr="00C26119">
        <w:rPr>
          <w:rStyle w:val="ae"/>
          <w:rFonts w:eastAsia="Times-Roman"/>
          <w:b w:val="0"/>
          <w:bCs w:val="0"/>
        </w:rPr>
        <w:t xml:space="preserve">По технике проведения существенно разнятся </w:t>
      </w:r>
      <w:r w:rsidRPr="00C26119">
        <w:rPr>
          <w:rStyle w:val="ae"/>
          <w:rFonts w:eastAsia="Times-Italic"/>
          <w:b w:val="0"/>
          <w:bCs w:val="0"/>
        </w:rPr>
        <w:t xml:space="preserve">свободные, нестандартизированные </w:t>
      </w:r>
      <w:r w:rsidRPr="00C26119">
        <w:rPr>
          <w:rStyle w:val="ae"/>
          <w:rFonts w:eastAsia="Times-Roman"/>
          <w:b w:val="0"/>
          <w:bCs w:val="0"/>
        </w:rPr>
        <w:t xml:space="preserve">и </w:t>
      </w:r>
      <w:r w:rsidRPr="00C26119">
        <w:rPr>
          <w:rStyle w:val="ae"/>
          <w:rFonts w:eastAsia="Times-Italic"/>
          <w:b w:val="0"/>
          <w:bCs w:val="0"/>
        </w:rPr>
        <w:t xml:space="preserve">формализованные </w:t>
      </w:r>
      <w:r w:rsidRPr="00C26119">
        <w:rPr>
          <w:rStyle w:val="ae"/>
          <w:rFonts w:eastAsia="Times-Roman"/>
          <w:b w:val="0"/>
          <w:bCs w:val="0"/>
        </w:rPr>
        <w:t xml:space="preserve">(а также </w:t>
      </w:r>
      <w:r w:rsidRPr="00C26119">
        <w:rPr>
          <w:rStyle w:val="ae"/>
          <w:rFonts w:eastAsia="Times-Italic"/>
          <w:b w:val="0"/>
          <w:bCs w:val="0"/>
        </w:rPr>
        <w:t>полустандартизованные</w:t>
      </w:r>
      <w:r w:rsidR="00C26119" w:rsidRPr="00C26119">
        <w:rPr>
          <w:rStyle w:val="ae"/>
          <w:rFonts w:eastAsia="Times-Italic"/>
          <w:b w:val="0"/>
          <w:bCs w:val="0"/>
        </w:rPr>
        <w:t xml:space="preserve">) </w:t>
      </w:r>
      <w:r w:rsidRPr="00C26119">
        <w:rPr>
          <w:rStyle w:val="ae"/>
          <w:rFonts w:eastAsia="Times-Roman"/>
          <w:b w:val="0"/>
          <w:bCs w:val="0"/>
        </w:rPr>
        <w:t>интервью</w:t>
      </w:r>
      <w:r w:rsidR="00C26119" w:rsidRPr="00C26119">
        <w:rPr>
          <w:rStyle w:val="ae"/>
          <w:rFonts w:eastAsia="Times-Roman"/>
          <w:b w:val="0"/>
          <w:bCs w:val="0"/>
        </w:rPr>
        <w:t xml:space="preserve">. </w:t>
      </w:r>
      <w:r w:rsidRPr="00C26119">
        <w:rPr>
          <w:rStyle w:val="ae"/>
          <w:rFonts w:eastAsia="Times-Italic"/>
          <w:b w:val="0"/>
          <w:bCs w:val="0"/>
        </w:rPr>
        <w:t xml:space="preserve">Свободные </w:t>
      </w:r>
      <w:r w:rsidRPr="00C26119">
        <w:rPr>
          <w:rStyle w:val="ae"/>
          <w:rFonts w:eastAsia="Times-Roman"/>
          <w:b w:val="0"/>
          <w:bCs w:val="0"/>
        </w:rPr>
        <w:t>интервью</w:t>
      </w:r>
      <w:r w:rsidR="00C26119" w:rsidRPr="00C26119">
        <w:rPr>
          <w:rStyle w:val="ae"/>
          <w:rFonts w:eastAsia="Times-Roman"/>
          <w:b w:val="0"/>
          <w:bCs w:val="0"/>
        </w:rPr>
        <w:t xml:space="preserve"> - </w:t>
      </w:r>
      <w:r w:rsidRPr="00C26119">
        <w:rPr>
          <w:rStyle w:val="ae"/>
          <w:rFonts w:eastAsia="Times-Roman"/>
          <w:b w:val="0"/>
          <w:bCs w:val="0"/>
        </w:rPr>
        <w:t>это длительная беседа (несколько часов</w:t>
      </w:r>
      <w:r w:rsidR="00C26119" w:rsidRPr="00C26119">
        <w:rPr>
          <w:rStyle w:val="ae"/>
          <w:rFonts w:eastAsia="Times-Roman"/>
          <w:b w:val="0"/>
          <w:bCs w:val="0"/>
        </w:rPr>
        <w:t xml:space="preserve">) </w:t>
      </w:r>
      <w:r w:rsidRPr="00C26119">
        <w:rPr>
          <w:rStyle w:val="ae"/>
          <w:rFonts w:eastAsia="Times-Roman"/>
          <w:b w:val="0"/>
          <w:bCs w:val="0"/>
        </w:rPr>
        <w:t>без строгой детализации вопросов, но по общей программе ("путеводитель интервью"</w:t>
      </w:r>
      <w:r w:rsidR="00C26119" w:rsidRPr="00C26119">
        <w:rPr>
          <w:rStyle w:val="ae"/>
          <w:rFonts w:eastAsia="Times-Roman"/>
          <w:b w:val="0"/>
          <w:bCs w:val="0"/>
        </w:rPr>
        <w:t xml:space="preserve">). </w:t>
      </w:r>
      <w:r w:rsidRPr="00C26119">
        <w:rPr>
          <w:rStyle w:val="ae"/>
          <w:rFonts w:eastAsia="Times-Roman"/>
          <w:b w:val="0"/>
          <w:bCs w:val="0"/>
        </w:rPr>
        <w:t>Такие интервью уместны на стадии разведки в формулятивном плане исследования</w:t>
      </w:r>
      <w:r w:rsidR="00C26119" w:rsidRPr="00C26119">
        <w:rPr>
          <w:rStyle w:val="ae"/>
          <w:rFonts w:eastAsia="Times-Roman"/>
          <w:b w:val="0"/>
          <w:bCs w:val="0"/>
        </w:rPr>
        <w:t xml:space="preserve">. </w:t>
      </w:r>
      <w:r w:rsidRPr="00C26119">
        <w:rPr>
          <w:rStyle w:val="ae"/>
          <w:rFonts w:eastAsia="Times-Italic"/>
          <w:b w:val="0"/>
          <w:bCs w:val="0"/>
        </w:rPr>
        <w:t xml:space="preserve">Стандартизованное </w:t>
      </w:r>
      <w:r w:rsidRPr="00C26119">
        <w:rPr>
          <w:rStyle w:val="ae"/>
          <w:rFonts w:eastAsia="Times-Roman"/>
          <w:b w:val="0"/>
          <w:bCs w:val="0"/>
        </w:rPr>
        <w:t>интервью предполагает, как и формализованное наблюдение, детальную разработку всей процедуры, включая общий план беседы, последовательность и конструкцию вопросов, варианты возможных ответов</w:t>
      </w:r>
      <w:r w:rsidR="00C26119" w:rsidRPr="00C26119">
        <w:rPr>
          <w:rStyle w:val="ae"/>
          <w:rFonts w:eastAsia="Times-Roman"/>
          <w:b w:val="0"/>
          <w:bCs w:val="0"/>
        </w:rPr>
        <w:t xml:space="preserve">. </w:t>
      </w:r>
    </w:p>
    <w:p w:rsidR="00F402C7" w:rsidRPr="00C26119" w:rsidRDefault="00F402C7" w:rsidP="00C26119">
      <w:pPr>
        <w:rPr>
          <w:rStyle w:val="proddesc1"/>
          <w:color w:val="auto"/>
        </w:rPr>
      </w:pPr>
      <w:r w:rsidRPr="00C26119">
        <w:rPr>
          <w:rStyle w:val="ae"/>
          <w:rFonts w:eastAsia="Times-Roman"/>
          <w:b w:val="0"/>
          <w:bCs w:val="0"/>
        </w:rPr>
        <w:t>Исследование проводилось на базе государственного учреждения социального обслуживания «Самарский пансионат ветеранов труда и инвалидов», расположенный в прибрежной зоне реки Волга</w:t>
      </w:r>
      <w:r w:rsidR="00C26119" w:rsidRPr="00C26119">
        <w:rPr>
          <w:rStyle w:val="ae"/>
          <w:rFonts w:eastAsia="Times-Roman"/>
          <w:b w:val="0"/>
          <w:bCs w:val="0"/>
        </w:rPr>
        <w:t xml:space="preserve">. </w:t>
      </w:r>
      <w:r w:rsidRPr="00C26119">
        <w:rPr>
          <w:rStyle w:val="proddesc1"/>
          <w:color w:val="auto"/>
        </w:rPr>
        <w:t>В составе комплекса 23 одноэтажных жилых коттеджа общей площадью 2044 кв</w:t>
      </w:r>
      <w:r w:rsidR="00C26119" w:rsidRPr="00C26119">
        <w:rPr>
          <w:rStyle w:val="proddesc1"/>
          <w:color w:val="auto"/>
        </w:rPr>
        <w:t xml:space="preserve">. </w:t>
      </w:r>
      <w:r w:rsidRPr="00C26119">
        <w:rPr>
          <w:rStyle w:val="proddesc1"/>
          <w:color w:val="auto"/>
        </w:rPr>
        <w:t>м – по 4 изолированных 2-х комнатных квартир в отдельно стоящем коттедже и блок из 11 соединенных по фронту 2-х комнатных квартир</w:t>
      </w:r>
      <w:r w:rsidR="00C26119" w:rsidRPr="00C26119">
        <w:rPr>
          <w:rStyle w:val="proddesc1"/>
          <w:color w:val="auto"/>
        </w:rPr>
        <w:t xml:space="preserve">. </w:t>
      </w:r>
      <w:r w:rsidRPr="00C26119">
        <w:rPr>
          <w:rStyle w:val="proddesc1"/>
          <w:color w:val="auto"/>
        </w:rPr>
        <w:t>Пансионат был открыт 10 июня 2005г</w:t>
      </w:r>
      <w:r w:rsidR="00C26119" w:rsidRPr="00C26119">
        <w:rPr>
          <w:rStyle w:val="proddesc1"/>
          <w:color w:val="auto"/>
        </w:rPr>
        <w:t xml:space="preserve">. </w:t>
      </w:r>
      <w:r w:rsidRPr="00C26119">
        <w:rPr>
          <w:rStyle w:val="proddesc1"/>
          <w:color w:val="auto"/>
        </w:rPr>
        <w:t>и функционирует на основе общепринятого Типового Устава по стационарным учреждениям социального обслуживания, в соответствии с законодательством РФ</w:t>
      </w:r>
      <w:r w:rsidR="00C26119" w:rsidRPr="00C26119">
        <w:rPr>
          <w:rStyle w:val="proddesc1"/>
          <w:color w:val="auto"/>
        </w:rPr>
        <w:t xml:space="preserve">: </w:t>
      </w:r>
      <w:r w:rsidRPr="00C26119">
        <w:rPr>
          <w:rStyle w:val="proddesc1"/>
          <w:color w:val="auto"/>
        </w:rPr>
        <w:t>такими федеральными законами как ФЗ «О социальном обслуживании граждан пожилого возраста и инвалидов», ФЗ «Об основах социального обслуживания населения в РФ», ФЗ «Основы законодательства РФ об охране здоровья граждан» и придерживается принципов и рекомендаций международных документов о правах людей с инвалидностью</w:t>
      </w:r>
      <w:r w:rsidR="00C26119" w:rsidRPr="00C26119">
        <w:rPr>
          <w:rStyle w:val="proddesc1"/>
          <w:color w:val="auto"/>
        </w:rPr>
        <w:t xml:space="preserve">. </w:t>
      </w:r>
    </w:p>
    <w:p w:rsidR="00F402C7" w:rsidRPr="00C26119" w:rsidRDefault="00F402C7" w:rsidP="00C26119">
      <w:pPr>
        <w:rPr>
          <w:rStyle w:val="proddesc1"/>
          <w:rFonts w:eastAsia="Times-Roman"/>
          <w:color w:val="auto"/>
        </w:rPr>
      </w:pPr>
      <w:r w:rsidRPr="00C26119">
        <w:rPr>
          <w:rStyle w:val="proddesc1"/>
          <w:color w:val="auto"/>
        </w:rPr>
        <w:t>Пансионат уникален не только для Самары, но и для всей России</w:t>
      </w:r>
      <w:r w:rsidR="00C26119" w:rsidRPr="00C26119">
        <w:rPr>
          <w:rStyle w:val="proddesc1"/>
          <w:color w:val="auto"/>
        </w:rPr>
        <w:t xml:space="preserve">. </w:t>
      </w:r>
      <w:r w:rsidRPr="00C26119">
        <w:rPr>
          <w:rStyle w:val="proddesc1"/>
          <w:color w:val="auto"/>
        </w:rPr>
        <w:t>И не только потому, что это стационарное учреждение коттеджного типа малой вместимости</w:t>
      </w:r>
      <w:r w:rsidR="00C26119" w:rsidRPr="00C26119">
        <w:rPr>
          <w:rStyle w:val="proddesc1"/>
          <w:color w:val="auto"/>
        </w:rPr>
        <w:t xml:space="preserve">. </w:t>
      </w:r>
      <w:r w:rsidRPr="00C26119">
        <w:rPr>
          <w:rStyle w:val="proddesc1"/>
          <w:color w:val="auto"/>
        </w:rPr>
        <w:t>Здесь безбарьерная среда предусмотрена для того, чтобы людям с ограниченными возможностями жилось уютно и комфортно</w:t>
      </w:r>
      <w:r w:rsidR="00C26119" w:rsidRPr="00C26119">
        <w:rPr>
          <w:rStyle w:val="proddesc1"/>
          <w:color w:val="auto"/>
        </w:rPr>
        <w:t xml:space="preserve">. </w:t>
      </w:r>
      <w:r w:rsidRPr="00C26119">
        <w:rPr>
          <w:rStyle w:val="proddesc1"/>
          <w:color w:val="auto"/>
        </w:rPr>
        <w:t>Инвалидность</w:t>
      </w:r>
      <w:r w:rsidR="00C26119" w:rsidRPr="00C26119">
        <w:rPr>
          <w:rStyle w:val="proddesc1"/>
          <w:color w:val="auto"/>
        </w:rPr>
        <w:t xml:space="preserve"> - </w:t>
      </w:r>
      <w:r w:rsidRPr="00C26119">
        <w:rPr>
          <w:rStyle w:val="proddesc1"/>
          <w:color w:val="auto"/>
        </w:rPr>
        <w:t>не приговор</w:t>
      </w:r>
      <w:r w:rsidR="00C26119" w:rsidRPr="00C26119">
        <w:rPr>
          <w:rStyle w:val="proddesc1"/>
          <w:color w:val="auto"/>
        </w:rPr>
        <w:t xml:space="preserve">. </w:t>
      </w:r>
      <w:r w:rsidRPr="00C26119">
        <w:rPr>
          <w:rStyle w:val="proddesc1"/>
          <w:color w:val="auto"/>
        </w:rPr>
        <w:t>У людей с ограниченными возможностями</w:t>
      </w:r>
      <w:r w:rsidR="00C26119" w:rsidRPr="00C26119">
        <w:rPr>
          <w:rStyle w:val="proddesc1"/>
          <w:color w:val="auto"/>
        </w:rPr>
        <w:t xml:space="preserve"> - </w:t>
      </w:r>
      <w:r w:rsidRPr="00C26119">
        <w:rPr>
          <w:rStyle w:val="proddesc1"/>
          <w:color w:val="auto"/>
        </w:rPr>
        <w:t>тем более, если они молоды</w:t>
      </w:r>
      <w:r w:rsidR="00C26119" w:rsidRPr="00C26119">
        <w:rPr>
          <w:rStyle w:val="proddesc1"/>
          <w:color w:val="auto"/>
        </w:rPr>
        <w:t xml:space="preserve"> - </w:t>
      </w:r>
      <w:r w:rsidRPr="00C26119">
        <w:rPr>
          <w:rStyle w:val="proddesc1"/>
          <w:color w:val="auto"/>
        </w:rPr>
        <w:t>не должно быть "комплекса калеки"</w:t>
      </w:r>
      <w:r w:rsidR="00C26119" w:rsidRPr="00C26119">
        <w:rPr>
          <w:rStyle w:val="proddesc1"/>
          <w:color w:val="auto"/>
        </w:rPr>
        <w:t xml:space="preserve">. </w:t>
      </w:r>
    </w:p>
    <w:p w:rsidR="00F402C7" w:rsidRPr="00C26119" w:rsidRDefault="00F402C7" w:rsidP="00C26119">
      <w:r w:rsidRPr="00C26119">
        <w:t xml:space="preserve">Информация с </w:t>
      </w:r>
      <w:r w:rsidRPr="00C26119">
        <w:rPr>
          <w:lang w:val="en-US"/>
        </w:rPr>
        <w:t>web</w:t>
      </w:r>
      <w:r w:rsidRPr="00C26119">
        <w:t xml:space="preserve">-страницы </w:t>
      </w:r>
      <w:r w:rsidRPr="00C26119">
        <w:rPr>
          <w:lang w:val="en-US"/>
        </w:rPr>
        <w:t>www</w:t>
      </w:r>
      <w:r w:rsidR="00C26119" w:rsidRPr="00C26119">
        <w:t xml:space="preserve">. </w:t>
      </w:r>
      <w:r w:rsidRPr="00C26119">
        <w:rPr>
          <w:lang w:val="en-US"/>
        </w:rPr>
        <w:t>poselok</w:t>
      </w:r>
      <w:r w:rsidR="00C26119" w:rsidRPr="00C26119">
        <w:t xml:space="preserve">. </w:t>
      </w:r>
      <w:r w:rsidRPr="00C26119">
        <w:rPr>
          <w:lang w:val="en-US"/>
        </w:rPr>
        <w:t>mt</w:t>
      </w:r>
      <w:r w:rsidR="00C26119" w:rsidRPr="00C26119">
        <w:t xml:space="preserve">. </w:t>
      </w:r>
      <w:r w:rsidRPr="00C26119">
        <w:rPr>
          <w:lang w:val="en-US"/>
        </w:rPr>
        <w:t>ru</w:t>
      </w:r>
      <w:r w:rsidR="00C26119" w:rsidRPr="00C26119">
        <w:t xml:space="preserve">: </w:t>
      </w:r>
      <w:r w:rsidRPr="00C26119">
        <w:t>Наш социум</w:t>
      </w:r>
      <w:r w:rsidR="00C26119" w:rsidRPr="00C26119">
        <w:t xml:space="preserve"> - </w:t>
      </w:r>
      <w:r w:rsidRPr="00C26119">
        <w:t>это единая большая семья, состоящая из социальных работников и жильцов поселка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Целью создаваемого социума является</w:t>
      </w:r>
      <w:r w:rsidR="00C26119" w:rsidRPr="00C26119">
        <w:t xml:space="preserve"> - </w:t>
      </w:r>
      <w:r w:rsidRPr="00C26119">
        <w:t>оказание помощи отдельным людям, группам в повышении или восстановлении их способности к социальному функционированию, в улучшении качества жизни для каждого путем налаживания контактов с его социальным и физическим окружением и создании благоприятной общественной ситуации в их целях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Социум должен видеть свое назначение в том, чтобы помогать или восстанавливать взаимовыгодные взаимодействия между личностью и обществом для улучшения качества жизни каждого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Функции социума состоят</w:t>
      </w:r>
      <w:r w:rsidR="00C26119" w:rsidRPr="00C26119">
        <w:t xml:space="preserve">: </w:t>
      </w:r>
    </w:p>
    <w:p w:rsidR="00F402C7" w:rsidRPr="00C26119" w:rsidRDefault="00F402C7" w:rsidP="00C26119">
      <w:r w:rsidRPr="00C26119">
        <w:t>помочь людям расширить их компетенцию и способность решать собственные проблемы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помочь людям реализовать свои возможности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стимулировать отзывчивость людей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содействовать взаимодействию между отдельными людьми и их окружением</w:t>
      </w:r>
      <w:r w:rsidR="00C26119" w:rsidRPr="00C26119">
        <w:t xml:space="preserve">. </w:t>
      </w:r>
    </w:p>
    <w:p w:rsidR="00F402C7" w:rsidRPr="00C26119" w:rsidRDefault="00F402C7" w:rsidP="00C26119">
      <w:pPr>
        <w:rPr>
          <w:rStyle w:val="ae"/>
          <w:rFonts w:eastAsia="Times-Roman"/>
          <w:b w:val="0"/>
          <w:bCs w:val="0"/>
        </w:rPr>
      </w:pPr>
      <w:r w:rsidRPr="00C26119">
        <w:rPr>
          <w:rStyle w:val="ae"/>
          <w:rFonts w:eastAsia="Times-Roman"/>
          <w:b w:val="0"/>
          <w:bCs w:val="0"/>
        </w:rPr>
        <w:t>Форма вопросов респондентам варьировалась в зависимости от возраста и интересов, от уровня профессионального опыта и опыта общественной работы, а в некоторых случаях принимало форму нестандартизированной беседы в рамках темы исследования</w:t>
      </w:r>
      <w:r w:rsidR="00C26119" w:rsidRPr="00C26119">
        <w:rPr>
          <w:rStyle w:val="ae"/>
          <w:rFonts w:eastAsia="Times-Roman"/>
          <w:b w:val="0"/>
          <w:bCs w:val="0"/>
        </w:rPr>
        <w:t xml:space="preserve">. </w:t>
      </w:r>
    </w:p>
    <w:p w:rsidR="00F402C7" w:rsidRPr="00C26119" w:rsidRDefault="00F402C7" w:rsidP="00C26119">
      <w:r w:rsidRPr="00C26119">
        <w:t>В ходе исследования выяснилось, что приобретение навыков «независимой жизни» является необходимым условием успешной реабилитации, как по мнению самих людей с инвалидностью, так и по мнению представителя медицинского обслуживания, старшей медсестры пансионата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Люди с инвалидностью, проживающие в пансионате-поселке для людей с ограниченными возможностями однозначно определили данный оборудованный пансионат-поселок как одно из лучших мест для проживания людей с инвалидностью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«Интервьюер</w:t>
      </w:r>
      <w:r w:rsidR="00C26119" w:rsidRPr="00C26119">
        <w:t xml:space="preserve">: </w:t>
      </w:r>
      <w:r w:rsidRPr="00C26119">
        <w:t>Расскажите, пожалуйста, немного о себе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Респондент (первый</w:t>
      </w:r>
      <w:r w:rsidR="00C26119" w:rsidRPr="00C26119">
        <w:t xml:space="preserve">): </w:t>
      </w:r>
      <w:r w:rsidRPr="00C26119">
        <w:t>Меня зовут Антон</w:t>
      </w:r>
      <w:r w:rsidR="00C26119" w:rsidRPr="00C26119">
        <w:t xml:space="preserve">. </w:t>
      </w:r>
      <w:r w:rsidRPr="00C26119">
        <w:t>Учился в средней школе, образование</w:t>
      </w:r>
      <w:r w:rsidR="00C26119" w:rsidRPr="00C26119">
        <w:t xml:space="preserve"> </w:t>
      </w:r>
      <w:r w:rsidRPr="00C26119">
        <w:t>неполное среднее, сейчас учусь в Самарском Государственном Университете, на первом курсе социологического факультета, специальность-культорологи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Чем еще занимаетесь, кроме учебы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Кроме учебы, занимался резьбой по дереву, а сейчас появилась возможность купить компьютер и увлекся веб-дизайном</w:t>
      </w:r>
      <w:r w:rsidR="00C26119" w:rsidRPr="00C26119">
        <w:t xml:space="preserve">. </w:t>
      </w:r>
      <w:r w:rsidRPr="00C26119">
        <w:t>Езжу на бальные танцы на колясках</w:t>
      </w:r>
      <w:r w:rsidR="00C26119" w:rsidRPr="00C26119">
        <w:t xml:space="preserve">. </w:t>
      </w:r>
      <w:r w:rsidRPr="00C26119">
        <w:t>Недавно, в МТЛ Арена выступали мои друзья по танцам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Есть ли у вас профессиональные планы на будущее</w:t>
      </w:r>
      <w:r w:rsidR="00C26119" w:rsidRPr="00C26119">
        <w:t xml:space="preserve">? </w:t>
      </w:r>
      <w:r w:rsidRPr="00C26119">
        <w:t>Чем хотели бы заниматься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Профессиональных планов, конкретных, пока нет</w:t>
      </w:r>
      <w:r w:rsidR="00C26119" w:rsidRPr="00C26119">
        <w:t xml:space="preserve">. </w:t>
      </w:r>
      <w:r w:rsidRPr="00C26119">
        <w:t>Я уже говорил, увлекся веб-дизайном, и если это у меня начнет хорошо получаться, хотелось бы работать в этом направлении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Что изменилось в вашей жизни, с тех пор как вы начали проживать в пансионате-поселке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Да, вот, много, все изменилось</w:t>
      </w:r>
      <w:r w:rsidR="00C26119" w:rsidRPr="00C26119">
        <w:t xml:space="preserve">! </w:t>
      </w:r>
      <w:r w:rsidRPr="00C26119">
        <w:t>Изменения в том, о чем сейчас говорил, и учеба, и реальные планы на работу, ну, и просто жизнь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Изменился ли ваш образ жизни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Изменился в лучшую сторону, в активную сторону</w:t>
      </w:r>
      <w:r w:rsidR="00C26119" w:rsidRPr="00C26119">
        <w:t xml:space="preserve">!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Опишите, пожалуйста, ваш типичный день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Большую часть дня за компьютером проходит, либо пишу контрольные, либо что-то рисую</w:t>
      </w:r>
      <w:r w:rsidR="00C26119" w:rsidRPr="00C26119">
        <w:t xml:space="preserve">. </w:t>
      </w:r>
      <w:r w:rsidRPr="00C26119">
        <w:t>Когда есть танцы, езжу на танцы</w:t>
      </w:r>
      <w:r w:rsidR="00C26119" w:rsidRPr="00C26119">
        <w:t xml:space="preserve">. </w:t>
      </w:r>
      <w:r w:rsidRPr="00C26119">
        <w:t>Остальное, так сказать в рамках режима, завтрак, обед, ужин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Ваши пожелания пансионату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У меня много пожеланий пансионату, во-первых нужно менять правила внутреннего распорядка, они не доработаны, не соответствуют тому, что здесь</w:t>
      </w:r>
      <w:r w:rsidR="00C26119" w:rsidRPr="00C26119">
        <w:t xml:space="preserve">. </w:t>
      </w:r>
      <w:r w:rsidRPr="00C26119">
        <w:t>Этот пансионат уникальный для России, я думаю, что нет никого из проживающих, кто бы не хотел жить здесь</w:t>
      </w:r>
      <w:r w:rsidR="00C26119" w:rsidRPr="00C26119">
        <w:t xml:space="preserve">. </w:t>
      </w:r>
      <w:r w:rsidRPr="00C26119">
        <w:t>Очень не стыкуются позиция администрации и проживающих</w:t>
      </w:r>
      <w:r w:rsidR="00C26119" w:rsidRPr="00C26119">
        <w:t xml:space="preserve">. </w:t>
      </w:r>
      <w:r w:rsidRPr="00C26119">
        <w:t>Это нужно как-то урегулировать»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«Интервьюер</w:t>
      </w:r>
      <w:r w:rsidR="00C26119" w:rsidRPr="00C26119">
        <w:t xml:space="preserve">: </w:t>
      </w:r>
      <w:r w:rsidRPr="00C26119">
        <w:t>Расскажите, пожалуйста, немного о себе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Респондент (вторая</w:t>
      </w:r>
      <w:r w:rsidR="00C26119" w:rsidRPr="00C26119">
        <w:t xml:space="preserve">): </w:t>
      </w:r>
      <w:r w:rsidRPr="00C26119">
        <w:t>после школы училась в Московском юридическом колледже</w:t>
      </w:r>
      <w:r w:rsidR="00C26119" w:rsidRPr="00C26119">
        <w:t xml:space="preserve">. </w:t>
      </w:r>
      <w:r w:rsidRPr="00C26119">
        <w:t>Поступила в Российский Государственный Гуманитарный Университет, учусь на втором курсе</w:t>
      </w:r>
      <w:r w:rsidR="00C26119" w:rsidRPr="00C26119">
        <w:t xml:space="preserve">. </w:t>
      </w:r>
      <w:r w:rsidRPr="00C26119">
        <w:t>В общественной организации «Десница» участвовала в семинарах «Понимание инвалидности», обучалась ведению школьных занятий и провела 10-15 занятий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Есть ли у вас профессиональные планы на будущее</w:t>
      </w:r>
      <w:r w:rsidR="00C26119" w:rsidRPr="00C26119">
        <w:t xml:space="preserve">? </w:t>
      </w:r>
      <w:r w:rsidRPr="00C26119">
        <w:t>Чем хотели бы заниматься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Да, когда закончу учиться, планирую работать по специальности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Что изменилось в вашей жизни, с тех пор как вы начали проживать в пансионате-поселке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В принципе ничего не изменилось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Какую роль играет пансионат в вашей жизни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В первую очередь, здесь все удобно, доступно, в любое время можно выйти куда-либо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Улучшил ли пансионат качество вашей жизни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Да, улучшил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Опишите, пожалуйста, ваш типичный день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Работа, дом, учеба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Ваши пожелания пансионату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Чтоб не закрывали пансионат подольше</w:t>
      </w:r>
      <w:r w:rsidR="00C26119" w:rsidRPr="00C26119">
        <w:t xml:space="preserve">. </w:t>
      </w:r>
      <w:r w:rsidRPr="00C26119">
        <w:t>Я, по крайней мере, не настроена здесь постоянно жить</w:t>
      </w:r>
      <w:r w:rsidR="00C26119" w:rsidRPr="00C26119">
        <w:t xml:space="preserve">. </w:t>
      </w:r>
      <w:r w:rsidRPr="00C26119">
        <w:t>Здесь лет пять пожить можно, но чтоб навсегда, приехал и живи, нет</w:t>
      </w:r>
      <w:r w:rsidR="00C26119" w:rsidRPr="00C26119">
        <w:t xml:space="preserve">. </w:t>
      </w:r>
      <w:r w:rsidRPr="00C26119">
        <w:t>Пока молодые здесь нормально, а потом что-то другое хочется»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«Интервьюер</w:t>
      </w:r>
      <w:r w:rsidR="00C26119" w:rsidRPr="00C26119">
        <w:t xml:space="preserve">: </w:t>
      </w:r>
      <w:r w:rsidRPr="00C26119">
        <w:t>Расскажите, пожалуйста, немного о себе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Респондент (третья</w:t>
      </w:r>
      <w:r w:rsidR="00C26119" w:rsidRPr="00C26119">
        <w:t xml:space="preserve">): </w:t>
      </w:r>
      <w:r w:rsidRPr="00C26119">
        <w:t>Училась я надому</w:t>
      </w:r>
      <w:r w:rsidR="00C26119" w:rsidRPr="00C26119">
        <w:t xml:space="preserve">. </w:t>
      </w:r>
      <w:r w:rsidRPr="00C26119">
        <w:t>В школе я была один раз, впечатлений на всю жизнь осталось</w:t>
      </w:r>
      <w:r w:rsidR="00C26119" w:rsidRPr="00C26119">
        <w:t xml:space="preserve">. </w:t>
      </w:r>
      <w:r w:rsidRPr="00C26119">
        <w:t>Я сидела на последней парте, учитель что-то говорила у доски и все головы были повернуты ко мне, а не на учителя</w:t>
      </w:r>
      <w:r w:rsidR="00C26119" w:rsidRPr="00C26119">
        <w:t xml:space="preserve">. </w:t>
      </w:r>
      <w:r w:rsidRPr="00C26119">
        <w:t>Потом, я решила, что лучше я спокойно доучусь дома, а то так и уроки некогда будет делать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Где-то лет в шестнадцать лет подружка позвала меня в качестве массовки с пяльцами, нитками, я пошла</w:t>
      </w:r>
      <w:r w:rsidR="00C26119" w:rsidRPr="00C26119">
        <w:t xml:space="preserve">. </w:t>
      </w:r>
      <w:r w:rsidRPr="00C26119">
        <w:t>Подружка ушла на следующий год, а я на пять лет там осталась и занималась творчеством, ходила в кружок внешкольной работы</w:t>
      </w:r>
      <w:r w:rsidR="00C26119" w:rsidRPr="00C26119">
        <w:t xml:space="preserve">. </w:t>
      </w:r>
      <w:r w:rsidRPr="00C26119">
        <w:t>Участвовала на выставках в Алабина, на ж/д вокзале, на выставке-распродаже «Надежда», дипломы есть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Тут, конечно, больше общения</w:t>
      </w:r>
      <w:r w:rsidR="00C26119" w:rsidRPr="00C26119">
        <w:t xml:space="preserve">. </w:t>
      </w:r>
      <w:r w:rsidRPr="00C26119">
        <w:t>С тех пор, как я здесь у меня даже желание появилось общаться и жить, не то, что дома раз в неделю только выезжала в кружок</w:t>
      </w:r>
      <w:r w:rsidR="00C26119" w:rsidRPr="00C26119">
        <w:t xml:space="preserve">. </w:t>
      </w:r>
      <w:r w:rsidRPr="00C26119">
        <w:t>После того, как я закончила кружок, у меня как-то руки опустились, я расстроенная была, после того как сюда попала, оживилась, нет такого состояния «вот, я одна сижу, делать нечего», сейчас более самостоятельна</w:t>
      </w:r>
      <w:r w:rsidR="00C26119" w:rsidRPr="00C26119">
        <w:t xml:space="preserve">. </w:t>
      </w:r>
      <w:r w:rsidRPr="00C26119">
        <w:t>У меня тут Динка (собака</w:t>
      </w:r>
      <w:r w:rsidR="00C26119" w:rsidRPr="00C26119">
        <w:t>),</w:t>
      </w:r>
      <w:r w:rsidRPr="00C26119">
        <w:t xml:space="preserve"> свои дела, это уже стало моим домом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Есть ли у вас профессиональные планы на будущее</w:t>
      </w:r>
      <w:r w:rsidR="00C26119" w:rsidRPr="00C26119">
        <w:t xml:space="preserve">? </w:t>
      </w:r>
      <w:r w:rsidRPr="00C26119">
        <w:t>Чем хотели бы заниматься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Планирую учить детей и всех желающих рукоделию</w:t>
      </w:r>
      <w:r w:rsidR="00C26119" w:rsidRPr="00C26119">
        <w:t xml:space="preserve">. </w:t>
      </w:r>
      <w:r w:rsidRPr="00C26119">
        <w:t xml:space="preserve">Однажды, одна девочка, она совсем не может контролировать руки, и она сплела у меня, </w:t>
      </w:r>
      <w:r w:rsidR="00C26119" w:rsidRPr="00C26119">
        <w:t xml:space="preserve">т.е. </w:t>
      </w:r>
      <w:r w:rsidRPr="00C26119">
        <w:t>если человек хочет он все сможет, чтобы у него не болело</w:t>
      </w:r>
      <w:r w:rsidR="00C26119" w:rsidRPr="00C26119">
        <w:t xml:space="preserve">. </w:t>
      </w:r>
      <w:r w:rsidRPr="00C26119">
        <w:t>Это моя мечта, я мечтаю преподавать рукоделие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Что изменилось в вашей жизни, с тех пор как вы начали проживать в пансионате-поселке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</w:t>
      </w:r>
      <w:r w:rsidR="00C26119" w:rsidRPr="00C26119">
        <w:t xml:space="preserve">: </w:t>
      </w:r>
      <w:r w:rsidRPr="00C26119">
        <w:t>Конечно, многое улучшилось, столько всего</w:t>
      </w:r>
      <w:r w:rsidR="00C26119" w:rsidRPr="00C26119">
        <w:t xml:space="preserve">: </w:t>
      </w:r>
      <w:r w:rsidRPr="00C26119">
        <w:t>и на улицу можно выйти, и к друзьям пойти</w:t>
      </w:r>
      <w:r w:rsidR="00C26119" w:rsidRPr="00C26119">
        <w:t xml:space="preserve">. </w:t>
      </w:r>
      <w:r w:rsidRPr="00C26119">
        <w:t>Там у меня и друзей не было, здесь появились друзья, общие интересы, самостоятельная жизнь появилась, раньше я только мыла посуду, сейчас я умею делать все</w:t>
      </w:r>
      <w:r w:rsidR="00C26119" w:rsidRPr="00C26119">
        <w:t xml:space="preserve">!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Ваши пожелания пансионату</w:t>
      </w:r>
      <w:r w:rsidR="00C26119" w:rsidRPr="00C26119">
        <w:t xml:space="preserve">. </w:t>
      </w:r>
    </w:p>
    <w:p w:rsidR="00C26119" w:rsidRPr="00C26119" w:rsidRDefault="00F402C7" w:rsidP="00C26119">
      <w:r w:rsidRPr="00C26119">
        <w:t>Пожелания такие, чтобы спортзал был, чтобы больше народу тут было побыстрее, чтобы ездили куда-то, например, в «Преодолении» где-то раз в неделю вывозят в парк или на набережную привезли и гуляй где хочешь, разбредайтесь потом соберитесь, это очень интересно…»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«Интервьюер</w:t>
      </w:r>
      <w:r w:rsidR="00C26119" w:rsidRPr="00C26119">
        <w:t xml:space="preserve">: </w:t>
      </w:r>
      <w:r w:rsidRPr="00C26119">
        <w:t>Расскажите, пожалуйста, немного о себе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Респондент (четвертый</w:t>
      </w:r>
      <w:r w:rsidR="00C26119" w:rsidRPr="00C26119">
        <w:t xml:space="preserve">): </w:t>
      </w:r>
      <w:r w:rsidRPr="00C26119">
        <w:t xml:space="preserve">Наступил тот момент, когда встал вопрос о продлении активной жизни, </w:t>
      </w:r>
      <w:r w:rsidR="00C26119" w:rsidRPr="00C26119">
        <w:t xml:space="preserve">т. к. </w:t>
      </w:r>
      <w:r w:rsidRPr="00C26119">
        <w:t>на работе меня просто «попросили», а для того, чтобы была активная жизнь, а те жизненные условия уже не позволяли обеспечить, поэтому я принял решение переселиться в пансионат</w:t>
      </w:r>
      <w:r w:rsidR="00C26119" w:rsidRPr="00C26119">
        <w:t xml:space="preserve">. </w:t>
      </w:r>
      <w:r w:rsidRPr="00C26119">
        <w:t>Городская жизнь, доступная среда поселка позволяют вести активный образ жизни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Что изменилось в вашей жизни, с тех пор как вы начали проживать в пансионате-поселке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Более плотнее подошел к занятию общественной деятельностью, стал более мобилен, более коммуникабелен с людьми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И</w:t>
      </w:r>
      <w:r w:rsidR="00C26119" w:rsidRPr="00C26119">
        <w:t xml:space="preserve">: </w:t>
      </w:r>
      <w:r w:rsidRPr="00C26119">
        <w:t>Опишите, пожалуйста, ваш типичный день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Часов в 7 обычно начинается, до завтрака время для личных переписок, затем работа до обеда, обед, личные или общественные дела, дела, связанные с какой-то общественной работой»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Люди с инвалидностью подчеркивают, что их возможности расширились, они «поступили в университет», обучаются на первом и втором курсах, приобретают навыки работы с информационной техникой, веб-дизайна, что перспективно характеризует их будущее и создает возможности их трудоустройства и самообеспечения, снижения к минимуму зависимость от государственной помощи и помощи окружающих людей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Улучшилось качество жизни проживающих</w:t>
      </w:r>
      <w:r w:rsidR="00C26119" w:rsidRPr="00C26119">
        <w:t xml:space="preserve">: </w:t>
      </w:r>
      <w:r w:rsidRPr="00C26119">
        <w:t>«Да, вот, много, все изменилось</w:t>
      </w:r>
      <w:r w:rsidR="00C26119" w:rsidRPr="00C26119">
        <w:t xml:space="preserve">! </w:t>
      </w:r>
      <w:r w:rsidRPr="00C26119">
        <w:t>»</w:t>
      </w:r>
      <w:r w:rsidR="00C26119" w:rsidRPr="00C26119">
        <w:t xml:space="preserve">, </w:t>
      </w:r>
      <w:r w:rsidRPr="00C26119">
        <w:t>«Тут, конечно, больше общения … после того как сюда попала, оживилась, нет такого состояния «вот, я одна сижу, делать нечего», сейчас более самостоятельна…» и другие, хотя один респондент утверждает, что «В принципе ничего не изменилось», но тут же говорит, что «В первую очередь, здесь все удобно, доступно, в любое время можно выйти куда-либо», сравнивая эти условия с условиями предыдущего проживания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В пансионате-поселке построены пандусы во все здания и помещения, в комнатах проведены телефоны, ванные и спальные комнаты оборудованы поручнями и другими средствами реабилитации</w:t>
      </w:r>
      <w:r w:rsidR="00C26119" w:rsidRPr="00C26119">
        <w:t xml:space="preserve">. </w:t>
      </w:r>
      <w:r w:rsidRPr="00C26119">
        <w:t>Во многих комнатах проживающие специально под свои потребности оборудовали дополнительные средства реабилитации</w:t>
      </w:r>
      <w:r w:rsidR="00C26119" w:rsidRPr="00C26119">
        <w:t xml:space="preserve">. </w:t>
      </w:r>
      <w:r w:rsidRPr="00C26119">
        <w:t>Вот, что говорят об этом сами проживающие</w:t>
      </w:r>
      <w:r w:rsidR="00C26119" w:rsidRPr="00C26119">
        <w:t xml:space="preserve">: </w:t>
      </w:r>
    </w:p>
    <w:p w:rsidR="00F402C7" w:rsidRPr="00C26119" w:rsidRDefault="00F402C7" w:rsidP="00C26119">
      <w:r w:rsidRPr="00C26119">
        <w:t>«Интервьюер</w:t>
      </w:r>
      <w:r w:rsidR="00C26119" w:rsidRPr="00C26119">
        <w:t xml:space="preserve">: </w:t>
      </w:r>
      <w:r w:rsidRPr="00C26119">
        <w:t>Каковы принципы «независимой» жизни, как вы их себе представляете</w:t>
      </w:r>
      <w:r w:rsidR="00C26119" w:rsidRPr="00C26119">
        <w:t xml:space="preserve">? </w:t>
      </w:r>
    </w:p>
    <w:p w:rsidR="00F402C7" w:rsidRPr="00C26119" w:rsidRDefault="00F402C7" w:rsidP="00C26119">
      <w:r w:rsidRPr="00C26119">
        <w:t>Респондент (первый</w:t>
      </w:r>
      <w:r w:rsidR="00C26119" w:rsidRPr="00C26119">
        <w:t xml:space="preserve">): </w:t>
      </w:r>
      <w:r w:rsidRPr="00C26119">
        <w:t>Независимость человека с инвалидностью упирается в доступность среды, тех же магазинов, тех же учебных заведений</w:t>
      </w:r>
      <w:r w:rsidR="00C26119" w:rsidRPr="00C26119">
        <w:t xml:space="preserve">. </w:t>
      </w:r>
    </w:p>
    <w:p w:rsidR="00C26119" w:rsidRPr="00C26119" w:rsidRDefault="00F402C7" w:rsidP="00C26119">
      <w:r w:rsidRPr="00C26119">
        <w:t>В службах должно быть сотрудничество с теми, кто хочет независимо жить</w:t>
      </w:r>
      <w:r w:rsidR="00C26119" w:rsidRPr="00C26119">
        <w:t xml:space="preserve">. </w:t>
      </w:r>
      <w:r w:rsidRPr="00C26119">
        <w:t>Что толку сделают пандус, по которому не заедешь, что по лестнице, что по пандусу помощник нужен, поэтому должно быть сотрудничество»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«Респондент (старшая медсестра</w:t>
      </w:r>
      <w:r w:rsidR="00C26119" w:rsidRPr="00C26119">
        <w:t xml:space="preserve">): </w:t>
      </w:r>
      <w:r w:rsidRPr="00C26119">
        <w:t>Я думаю, что сами инвалиды должны как-то в общественные организации собираться, вот, «Десница» много делает</w:t>
      </w:r>
      <w:r w:rsidR="00C26119" w:rsidRPr="00C26119">
        <w:t xml:space="preserve">: </w:t>
      </w:r>
      <w:r w:rsidRPr="00C26119">
        <w:t>акции и другое»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Респондент (третья</w:t>
      </w:r>
      <w:r w:rsidR="00C26119" w:rsidRPr="00C26119">
        <w:t xml:space="preserve">): </w:t>
      </w:r>
      <w:r w:rsidRPr="00C26119">
        <w:t>Принципы «независимой» жизни это, прежде всего, возможность куда-то выйти</w:t>
      </w:r>
      <w:r w:rsidR="00C26119" w:rsidRPr="00C26119">
        <w:t xml:space="preserve">. </w:t>
      </w:r>
      <w:r w:rsidRPr="00C26119">
        <w:t>У меня дома, к примеру, пятый этаж и я спуститься вниз не могу, даже без инвалидной коляски, это очень тяжело, даже если ты выйдешь во двор, то никуда не можешь пойти, и только в замкнутом пространстве, в этом дворе</w:t>
      </w:r>
      <w:r w:rsidR="00C26119" w:rsidRPr="00C26119">
        <w:t xml:space="preserve">. </w:t>
      </w:r>
      <w:r w:rsidRPr="00C26119">
        <w:t>Везде машины, бордюры, ни в магазин, никуда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У проживающих в пансионате-поселке появилась возможность вести активный образ жизни</w:t>
      </w:r>
      <w:r w:rsidR="00C26119" w:rsidRPr="00C26119">
        <w:t xml:space="preserve">: </w:t>
      </w:r>
      <w:r w:rsidRPr="00C26119">
        <w:t>«Респондент (четвертый</w:t>
      </w:r>
      <w:r w:rsidR="00C26119" w:rsidRPr="00C26119">
        <w:t xml:space="preserve">): </w:t>
      </w:r>
      <w:r w:rsidRPr="00C26119">
        <w:t>Городская жизнь, доступная среда поселка позволяют вести активный образ жизни</w:t>
      </w:r>
      <w:r w:rsidR="00C26119" w:rsidRPr="00C26119">
        <w:t xml:space="preserve">. </w:t>
      </w:r>
      <w:r w:rsidRPr="00C26119">
        <w:t>Работаю, также более плотнее подошел к занятию общественной деятельностью, стал более мобилен, более коммуникабелен с людьми»,</w:t>
      </w:r>
    </w:p>
    <w:p w:rsidR="00F402C7" w:rsidRPr="00C26119" w:rsidRDefault="00F402C7" w:rsidP="00C26119">
      <w:r w:rsidRPr="00C26119">
        <w:t>При ответе на вопрос</w:t>
      </w:r>
      <w:r w:rsidR="00C26119" w:rsidRPr="00C26119">
        <w:t xml:space="preserve">: </w:t>
      </w:r>
      <w:r w:rsidRPr="00C26119">
        <w:t>Возможно ли применение принципов «независимой» жизни в государственных социальных службах</w:t>
      </w:r>
      <w:r w:rsidR="00C26119" w:rsidRPr="00C26119">
        <w:t xml:space="preserve">? </w:t>
      </w:r>
      <w:r w:rsidRPr="00C26119">
        <w:t>Мнения разделились, однако, по мнению, проживающих социальные службы «обязаны» предоставлять услуги способствующие социальной интеграции и инклюзии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«Респондент (третья</w:t>
      </w:r>
      <w:r w:rsidR="00C26119" w:rsidRPr="00C26119">
        <w:t xml:space="preserve">): </w:t>
      </w:r>
      <w:r w:rsidRPr="00C26119">
        <w:t>Да, это должно быть, даже они обязаны</w:t>
      </w:r>
      <w:r w:rsidR="00C26119" w:rsidRPr="00C26119">
        <w:t xml:space="preserve">. </w:t>
      </w:r>
      <w:r w:rsidRPr="00C26119">
        <w:t>Например, в Америке, даже в фильмах везде показывают людей на инвалидных колясках</w:t>
      </w:r>
      <w:r w:rsidR="00C26119" w:rsidRPr="00C26119">
        <w:t xml:space="preserve">. </w:t>
      </w:r>
      <w:r w:rsidRPr="00C26119">
        <w:t>У нас нигде не показывают, например, туалет для инвалидов</w:t>
      </w:r>
      <w:r w:rsidR="00C26119" w:rsidRPr="00C26119">
        <w:t xml:space="preserve">. </w:t>
      </w:r>
      <w:r w:rsidRPr="00C26119">
        <w:t>В американских мультфильмах, например «Охотники за привидениями», или там, где он пожарник, тушит пожары на коляске</w:t>
      </w:r>
      <w:r w:rsidR="00C26119" w:rsidRPr="00C26119">
        <w:t xml:space="preserve">. </w:t>
      </w:r>
      <w:r w:rsidRPr="00C26119">
        <w:t>У них инвалид как обычный человек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У нас в Самаре, я знаю только в Макдональдсе доступно для людей с инвалидностью, если куда-то пойти, то только туда, там и вход доступный и туалет</w:t>
      </w:r>
      <w:r w:rsidR="00C26119" w:rsidRPr="00C26119">
        <w:t xml:space="preserve">. </w:t>
      </w:r>
      <w:r w:rsidRPr="00C26119">
        <w:t>Это американский проект</w:t>
      </w:r>
      <w:r w:rsidR="00C26119" w:rsidRPr="00C26119">
        <w:t xml:space="preserve">. </w:t>
      </w:r>
    </w:p>
    <w:p w:rsidR="00C26119" w:rsidRPr="00C26119" w:rsidRDefault="00F402C7" w:rsidP="00C26119">
      <w:r w:rsidRPr="00C26119">
        <w:t>Куда-то выходишь, чтоб люди не шокировались, однажды ехали с мамой, я ей говорю</w:t>
      </w:r>
      <w:r w:rsidR="00C26119" w:rsidRPr="00C26119">
        <w:t xml:space="preserve">: </w:t>
      </w:r>
      <w:r w:rsidRPr="00C26119">
        <w:t>«Да успокойся ты, пускай смотрят»</w:t>
      </w:r>
      <w:r w:rsidR="00C26119" w:rsidRPr="00C26119">
        <w:t xml:space="preserve">. </w:t>
      </w:r>
      <w:r w:rsidRPr="00C26119">
        <w:t>Поэтому надо побольше показывать, побольше, чтобы таких пансионатов было как этот</w:t>
      </w:r>
      <w:r w:rsidR="00C26119" w:rsidRPr="00C26119">
        <w:t xml:space="preserve">. </w:t>
      </w:r>
      <w:r w:rsidRPr="00C26119">
        <w:t>Этот пансионат единственный в России, мне, например, очень здесь нравится</w:t>
      </w:r>
      <w:r w:rsidR="00C26119" w:rsidRPr="00C26119">
        <w:t xml:space="preserve">! </w:t>
      </w:r>
      <w:r w:rsidRPr="00C26119">
        <w:t>Я домой ездила, наверное, в этом году только один раз, и то в гости</w:t>
      </w:r>
      <w:r w:rsidR="00C26119" w:rsidRPr="00C26119">
        <w:t xml:space="preserve">. </w:t>
      </w:r>
      <w:r w:rsidRPr="00C26119">
        <w:t>Я там уже говорю «мне надо домой», меня уже сюда тянет как домой</w:t>
      </w:r>
      <w:r w:rsidR="00C26119" w:rsidRPr="00C26119">
        <w:t xml:space="preserve">. </w:t>
      </w:r>
      <w:r w:rsidRPr="00C26119">
        <w:t>Я приехала туда и сразу уехала, там невозможно, ни общения, нечем заняться, четыре стены и все</w:t>
      </w:r>
      <w:r w:rsidR="00C26119" w:rsidRPr="00C26119">
        <w:t xml:space="preserve">! </w:t>
      </w:r>
      <w:r w:rsidRPr="00C26119">
        <w:t>Раньше «по молодости» (в детстве</w:t>
      </w:r>
      <w:r w:rsidR="00C26119" w:rsidRPr="00C26119">
        <w:t xml:space="preserve">) </w:t>
      </w:r>
      <w:r w:rsidRPr="00C26119">
        <w:t>справлялась, куда-то пыталась ходить, в кружок, а с доступностью-то тяжело</w:t>
      </w:r>
      <w:r w:rsidR="00C26119" w:rsidRPr="00C26119">
        <w:t xml:space="preserve">. </w:t>
      </w:r>
      <w:r w:rsidRPr="00C26119">
        <w:t>Мне кажется, что побольше должно быть таких мест, не только один у нас тут такой</w:t>
      </w:r>
      <w:r w:rsidR="00C26119" w:rsidRPr="00C26119">
        <w:t xml:space="preserve">. </w:t>
      </w:r>
      <w:r w:rsidRPr="00C26119">
        <w:t>По телевизору иногда показывают Дома для престарелых и инвалидов, там ничего не предусмотрено, нигде нет доступности»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«Респондент (вторая</w:t>
      </w:r>
      <w:r w:rsidR="00C26119" w:rsidRPr="00C26119">
        <w:t xml:space="preserve">): </w:t>
      </w:r>
      <w:r w:rsidRPr="00C26119">
        <w:t>Я думаю, что нет</w:t>
      </w:r>
      <w:r w:rsidR="00C26119" w:rsidRPr="00C26119">
        <w:t xml:space="preserve">. </w:t>
      </w:r>
      <w:r w:rsidRPr="00C26119">
        <w:t>Тогда они ничего делать не будут, вообще нам помогать не будут, а мы будем все независимые и никому не нужные</w:t>
      </w:r>
      <w:r w:rsidR="00C26119" w:rsidRPr="00C26119">
        <w:t xml:space="preserve">. </w:t>
      </w:r>
      <w:r w:rsidRPr="00C26119">
        <w:t>Хотя, конечно, должны делать пандусы, чтобы и в магазины, и везде»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Определяя принципы «независимой жизни» проживающие выделяют важнейшим фактором – доступную среду – пандусы, съезды, транспорт, далее подчеркивается общение и возможность вести активный образ жизни, возможность встречаться с друзьями</w:t>
      </w:r>
      <w:r w:rsidR="00C26119" w:rsidRPr="00C26119">
        <w:t xml:space="preserve">; </w:t>
      </w:r>
      <w:r w:rsidRPr="00C26119">
        <w:t>возможности трудоустройства</w:t>
      </w:r>
      <w:r w:rsidR="00C26119" w:rsidRPr="00C26119">
        <w:t xml:space="preserve">. </w:t>
      </w:r>
    </w:p>
    <w:p w:rsidR="00C26119" w:rsidRPr="00C26119" w:rsidRDefault="00F402C7" w:rsidP="00C26119">
      <w:r w:rsidRPr="00C26119">
        <w:t>Ответы на вопросы</w:t>
      </w:r>
      <w:r w:rsidR="00C26119" w:rsidRPr="00C26119">
        <w:t xml:space="preserve">: </w:t>
      </w:r>
      <w:r w:rsidRPr="00C26119">
        <w:t>Что означает медико-социальная реабилитация</w:t>
      </w:r>
      <w:r w:rsidR="00C26119" w:rsidRPr="00C26119">
        <w:t xml:space="preserve">? </w:t>
      </w:r>
      <w:r w:rsidRPr="00C26119">
        <w:t>И По вашему мнению, возможно ли сочетание медицинской и социальной сфер деятельности</w:t>
      </w:r>
      <w:r w:rsidR="00C26119" w:rsidRPr="00C26119">
        <w:t xml:space="preserve">? </w:t>
      </w:r>
      <w:r w:rsidRPr="00C26119">
        <w:t>Расположились следующим образом</w:t>
      </w:r>
      <w:r w:rsidR="00C26119" w:rsidRPr="00C26119">
        <w:t xml:space="preserve">: </w:t>
      </w:r>
    </w:p>
    <w:p w:rsidR="00F402C7" w:rsidRPr="00C26119" w:rsidRDefault="00F402C7" w:rsidP="00C26119">
      <w:r w:rsidRPr="00C26119">
        <w:t>«Респондент (четвертый</w:t>
      </w:r>
      <w:r w:rsidR="00C26119" w:rsidRPr="00C26119">
        <w:t xml:space="preserve">): </w:t>
      </w:r>
      <w:r w:rsidRPr="00C26119">
        <w:t>Об этом сейчас многие говорят, но как говорит Владимир Владимирович Путин «должны быть котлеты отдельно, а мухи отдельно» это разные сферы деятельности и они должны быть отделимы и идти параллельно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Медицинская реабилитация подразумевает, что это пациент, нуждающийся в медикаментозной лекарственной помощи, а социальная помощь должна быть направлена на интеграцию человека в общество, дать возможность ему трудиться, учиться и чувствовать себя нужным обществу»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«Респондент (вторая</w:t>
      </w:r>
      <w:r w:rsidR="00C26119" w:rsidRPr="00C26119">
        <w:t xml:space="preserve">): </w:t>
      </w:r>
      <w:r w:rsidRPr="00C26119">
        <w:t>Реабилитация – это, я думаю, что ИПР, средства реабилитации, коляски, машины, памперс, но я этим всем не пользуюсь, поэтому не очень хорошо знаю</w:t>
      </w:r>
      <w:r w:rsidR="00C26119" w:rsidRPr="00C26119">
        <w:t xml:space="preserve">. </w:t>
      </w:r>
      <w:r w:rsidRPr="00C26119">
        <w:t>Санаторно-курортное лечение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Я плохо представляю социального работника</w:t>
      </w:r>
      <w:r w:rsidR="00C26119" w:rsidRPr="00C26119">
        <w:t xml:space="preserve">. </w:t>
      </w:r>
      <w:r w:rsidRPr="00C26119">
        <w:t>Мне не хотелось бы иметь социального работника</w:t>
      </w:r>
      <w:r w:rsidR="00C26119" w:rsidRPr="00C26119">
        <w:t xml:space="preserve">. </w:t>
      </w:r>
      <w:r w:rsidRPr="00C26119">
        <w:t>У меня нет необходимости в этом, это когда пожилые совсем, когда носят хлеб, моют полы</w:t>
      </w:r>
      <w:r w:rsidR="00C26119" w:rsidRPr="00C26119">
        <w:t xml:space="preserve">. </w:t>
      </w:r>
      <w:r w:rsidRPr="00C26119">
        <w:t>У меня в этом нет необходимости, у меня и друзей много»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«Респондент (третья</w:t>
      </w:r>
      <w:r w:rsidR="00C26119" w:rsidRPr="00C26119">
        <w:t xml:space="preserve">): </w:t>
      </w:r>
      <w:r w:rsidRPr="00C26119">
        <w:t xml:space="preserve">По моему мнению, это когда помогают людям в пансионатах, в санаториях, в медицинских учреждениях, </w:t>
      </w:r>
      <w:r w:rsidR="00C26119" w:rsidRPr="00C26119">
        <w:t xml:space="preserve">т.е. </w:t>
      </w:r>
      <w:r w:rsidRPr="00C26119">
        <w:t>например, здесь пансионат и есть мед обслуживание</w:t>
      </w:r>
      <w:r w:rsidR="00C26119" w:rsidRPr="00C26119">
        <w:t xml:space="preserve">. </w:t>
      </w:r>
      <w:r w:rsidRPr="00C26119">
        <w:t>Я не совсем понимаю, что такое социальная реабилитация</w:t>
      </w:r>
      <w:r w:rsidR="00C26119" w:rsidRPr="00C26119">
        <w:t xml:space="preserve">. </w:t>
      </w:r>
      <w:r w:rsidRPr="00C26119">
        <w:t>Для меня это одно и то же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Есть центр «Преодоление» в Тольятти, там предоставляют медицинскую, психологическую помощь тем, кто попал в аварию</w:t>
      </w:r>
      <w:r w:rsidR="00C26119" w:rsidRPr="00C26119">
        <w:t xml:space="preserve">. </w:t>
      </w:r>
      <w:r w:rsidRPr="00C26119">
        <w:t>Там поднимают на ноги и физически и морально</w:t>
      </w:r>
      <w:r w:rsidR="00C26119" w:rsidRPr="00C26119">
        <w:t xml:space="preserve">. </w:t>
      </w:r>
      <w:r w:rsidRPr="00C26119">
        <w:t>Там лечатся и такие как мы, с детства</w:t>
      </w:r>
      <w:r w:rsidR="00C26119" w:rsidRPr="00C26119">
        <w:t xml:space="preserve">. </w:t>
      </w:r>
      <w:r w:rsidRPr="00C26119">
        <w:t>Это и есть реабилитация»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«Респондент (старшая медсестра</w:t>
      </w:r>
      <w:r w:rsidR="00C26119" w:rsidRPr="00C26119">
        <w:t xml:space="preserve">): </w:t>
      </w:r>
      <w:r w:rsidRPr="00C26119">
        <w:t>Медико-социальная реабилитация – это реабилитолог, специалисты, массажисты, тренажеры</w:t>
      </w:r>
      <w:r w:rsidR="00C26119" w:rsidRPr="00C26119">
        <w:t xml:space="preserve">. </w:t>
      </w:r>
      <w:r w:rsidRPr="00C26119">
        <w:t>Было бы отлично, если хотя бы один месяц в году проходили все реабилитацию здесь</w:t>
      </w:r>
      <w:r w:rsidR="00C26119" w:rsidRPr="00C26119">
        <w:t xml:space="preserve">. </w:t>
      </w:r>
      <w:r w:rsidRPr="00C26119">
        <w:t>Конечно, у многих здесь есть проблемы с общением, хорошо бы, если психолог хороший был бы, чтобы не только формально анкеты собрал, но и какую-то работу проводил</w:t>
      </w:r>
      <w:r w:rsidR="00C26119" w:rsidRPr="00C26119">
        <w:t xml:space="preserve">. </w:t>
      </w:r>
      <w:r w:rsidRPr="00C26119">
        <w:t>Это мечта, наверное, но хотелось бы, чтобы каким-то трудом занимались, потому что просто маются от безделья, надо бы трудотерапию</w:t>
      </w:r>
      <w:r w:rsidR="00C26119" w:rsidRPr="00C26119">
        <w:t xml:space="preserve">. </w:t>
      </w:r>
      <w:r w:rsidRPr="00C26119">
        <w:t>Даже если кто-то не может найти занятие, был бы специалист, который сообразно его заболеванию может подобрать какой-то труд»</w:t>
      </w:r>
      <w:r w:rsidR="00C26119" w:rsidRPr="00C26119">
        <w:t xml:space="preserve">; </w:t>
      </w:r>
    </w:p>
    <w:p w:rsidR="00F402C7" w:rsidRPr="00C26119" w:rsidRDefault="00F402C7" w:rsidP="00C26119">
      <w:r w:rsidRPr="00C26119">
        <w:t>«Респондент (первый</w:t>
      </w:r>
      <w:r w:rsidR="00C26119" w:rsidRPr="00C26119">
        <w:t xml:space="preserve">): </w:t>
      </w:r>
      <w:r w:rsidRPr="00C26119">
        <w:t>Вполне возможно, даже необходимо, особенно здесь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Это сочетание может проявляться в форме реабилитации как медицинской, так и социальной</w:t>
      </w:r>
      <w:r w:rsidR="00C26119" w:rsidRPr="00C26119">
        <w:t xml:space="preserve">. </w:t>
      </w:r>
      <w:r w:rsidRPr="00C26119">
        <w:t>В форме работы, по крайней мере, обучении каким-то специальностям, ремеслам</w:t>
      </w:r>
      <w:r w:rsidR="00C26119" w:rsidRPr="00C26119">
        <w:t xml:space="preserve">. </w:t>
      </w:r>
      <w:r w:rsidRPr="00C26119">
        <w:t>Преимущества этого в более полной адаптации к современной жизни, человек и здоровье поправляет и как-то пытается социализироваться</w:t>
      </w:r>
      <w:r w:rsidR="00C26119" w:rsidRPr="00C26119">
        <w:t xml:space="preserve">. </w:t>
      </w:r>
      <w:r w:rsidRPr="00C26119">
        <w:t>Недостатков такого взаимодействия я не вижу»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Двое из опрошенных проживающих затруднились определить обязанности социального работника</w:t>
      </w:r>
      <w:r w:rsidR="00C26119" w:rsidRPr="00C26119">
        <w:t xml:space="preserve">. </w:t>
      </w:r>
      <w:r w:rsidRPr="00C26119">
        <w:t>Социальным работником назвали лишь тех работников, которые приносят продукты, делают домашнюю уборку, главным образом, для пожилых людей</w:t>
      </w:r>
      <w:r w:rsidR="00C26119" w:rsidRPr="00C26119">
        <w:t xml:space="preserve">. </w:t>
      </w:r>
      <w:r w:rsidRPr="00C26119">
        <w:t>Трое из опрошенных с уверенностью заявили, что вообще не нуждаются в помощи социальных работников, поскольку справляются сами (владеют навыками «независимой жизни»</w:t>
      </w:r>
      <w:r w:rsidR="00C26119" w:rsidRPr="00C26119">
        <w:t xml:space="preserve">) </w:t>
      </w:r>
      <w:r w:rsidRPr="00C26119">
        <w:t>со всеми своими делами, и к тому же у них много друзей</w:t>
      </w:r>
      <w:r w:rsidR="00C26119" w:rsidRPr="00C26119">
        <w:t xml:space="preserve">. </w:t>
      </w:r>
      <w:r w:rsidRPr="00C26119">
        <w:t>В данных случаях естественная сеть поддержки достаточно развита, чтобы не использовать формальную сеть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Рациональное сочетание медицины и социальной работы отметили как необходимое условие реабилитации большинство опрашиваемых, лишь двое из проживающих не делали значительных различий этих сфер в реабилитационном аспекте, а принимали их за однородный процесс, что еще раз подчеркивает необходимость согласованное взаимодействие медицинских и социальных работников</w:t>
      </w:r>
      <w:r w:rsidR="00C26119" w:rsidRPr="00C26119">
        <w:t xml:space="preserve">. </w:t>
      </w:r>
      <w:r w:rsidRPr="00C26119">
        <w:t>Так, респондент (третья</w:t>
      </w:r>
      <w:r w:rsidR="00C26119" w:rsidRPr="00C26119">
        <w:t xml:space="preserve">) </w:t>
      </w:r>
      <w:r w:rsidRPr="00C26119">
        <w:t>говорит</w:t>
      </w:r>
      <w:r w:rsidR="00C26119" w:rsidRPr="00C26119">
        <w:t xml:space="preserve">: </w:t>
      </w:r>
      <w:r w:rsidRPr="00C26119">
        <w:t>«Для меня это одно и то же»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Особую роль в реабилитационном и дальнейшем «постреабилитационном» периодах играет трудоустройство (а также занятие творчеством, любимым делом</w:t>
      </w:r>
      <w:r w:rsidR="00C26119" w:rsidRPr="00C26119">
        <w:t xml:space="preserve">) </w:t>
      </w:r>
      <w:r w:rsidRPr="00C26119">
        <w:t>людей с инвалидностью, причем рабочие места должны соответствовать потребностям и потенциалу человека с инвалидностью, труд должен отвечать интересам человека с инвалидностью</w:t>
      </w:r>
      <w:r w:rsidR="00C26119" w:rsidRPr="00C26119">
        <w:t xml:space="preserve">. </w:t>
      </w:r>
      <w:r w:rsidRPr="00C26119">
        <w:t>Респондент (четвертый</w:t>
      </w:r>
      <w:r w:rsidR="00C26119" w:rsidRPr="00C26119">
        <w:t xml:space="preserve">) </w:t>
      </w:r>
      <w:r w:rsidRPr="00C26119">
        <w:t>в нашем исследовании имеет работу, респондент (первый</w:t>
      </w:r>
      <w:r w:rsidR="00C26119" w:rsidRPr="00C26119">
        <w:t xml:space="preserve">) </w:t>
      </w:r>
      <w:r w:rsidRPr="00C26119">
        <w:t>выбрал для себя на данный момент сферу деятельности (веб-дизайн</w:t>
      </w:r>
      <w:r w:rsidR="00C26119" w:rsidRPr="00C26119">
        <w:t>),</w:t>
      </w:r>
      <w:r w:rsidRPr="00C26119">
        <w:t xml:space="preserve"> которой обучается и планирует работать</w:t>
      </w:r>
      <w:r w:rsidR="00C26119" w:rsidRPr="00C26119">
        <w:t xml:space="preserve">. </w:t>
      </w:r>
      <w:r w:rsidRPr="00C26119">
        <w:t>Таким образом, следующим этапом приобретения навыков «независимой» жизни наступает процесс самоопределения, поиска путей реализации своего потенциала</w:t>
      </w:r>
      <w:r w:rsidR="00C26119" w:rsidRPr="00C26119">
        <w:t xml:space="preserve">. </w:t>
      </w:r>
      <w:r w:rsidRPr="00C26119">
        <w:t>На этом этапе значимой является социальная поддержка в форме предоставления возможностей для выбора профессий или занятий</w:t>
      </w:r>
      <w:r w:rsidR="00C26119" w:rsidRPr="00C26119">
        <w:t xml:space="preserve">. </w:t>
      </w:r>
      <w:r w:rsidRPr="00C26119">
        <w:t>Силами проживающих в пансионате проведена сеть Интернет, которая представляет возможности и обучения, и трудоустройства, и общения</w:t>
      </w:r>
      <w:r w:rsidR="00C26119" w:rsidRPr="00C26119">
        <w:t xml:space="preserve">. </w:t>
      </w:r>
      <w:r w:rsidRPr="00C26119">
        <w:t>В данном пансионате-поселке присутствует такая поддержка, она выражается и в обеспечении специально-оборудованном автотранспортом, на котором проживающие посещают учебные заведения, а в некоторых случаях общественные мероприятия, в которых выступают не только как участники, но и как организаторы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Трудоустройство и/или занятие творчеством, общественной работой</w:t>
      </w:r>
      <w:r w:rsidR="00C26119" w:rsidRPr="00C26119">
        <w:t xml:space="preserve"> </w:t>
      </w:r>
      <w:r w:rsidRPr="00C26119">
        <w:t>во многом связаны с мобильностью, поэтому доступная среда, оборудованный транспорт – первый шаг к проведению реабилитации людей с инвалидностью</w:t>
      </w:r>
      <w:r w:rsidR="00C26119" w:rsidRPr="00C26119">
        <w:t xml:space="preserve">. </w:t>
      </w:r>
    </w:p>
    <w:p w:rsidR="00C26119" w:rsidRPr="00C26119" w:rsidRDefault="00F402C7" w:rsidP="00C26119">
      <w:r w:rsidRPr="00C26119">
        <w:t>Исследование показало, что применение принципов «независимой» жизни, таких как доступная среда, пандусы, съезды, автоматические двери, лифты, подъемники и другое</w:t>
      </w:r>
      <w:r w:rsidR="00C26119" w:rsidRPr="00C26119">
        <w:t xml:space="preserve">; </w:t>
      </w:r>
      <w:r w:rsidRPr="00C26119">
        <w:t>оборудованный транспорт</w:t>
      </w:r>
      <w:r w:rsidR="00C26119" w:rsidRPr="00C26119">
        <w:t xml:space="preserve">; </w:t>
      </w:r>
      <w:r w:rsidRPr="00C26119">
        <w:t>индивидуально оборудованное место проживания</w:t>
      </w:r>
      <w:r w:rsidR="00C26119" w:rsidRPr="00C26119">
        <w:t xml:space="preserve">; </w:t>
      </w:r>
      <w:r w:rsidRPr="00C26119">
        <w:t>при необходимости, помощник (или социальный работник, который в большинстве случаев заменяется друзьями и родственниками</w:t>
      </w:r>
      <w:r w:rsidR="00C26119" w:rsidRPr="00C26119">
        <w:t xml:space="preserve">); </w:t>
      </w:r>
      <w:r w:rsidRPr="00C26119">
        <w:t>трудоустройство, способствует, и во многих случаях приводит к достижению успешной реабилитации как медицинского, так и социального характера, а также сводит к минимуму его потребность в особых социальных услугах и в многозатратных поддержке и помощи</w:t>
      </w:r>
      <w:r w:rsidR="00C26119" w:rsidRPr="00C26119">
        <w:t xml:space="preserve">. </w:t>
      </w:r>
    </w:p>
    <w:p w:rsidR="00F402C7" w:rsidRPr="00C26119" w:rsidRDefault="00F402C7" w:rsidP="00C26119">
      <w:r w:rsidRPr="00C26119">
        <w:t>В целом и проживающие и обслуживающий персонал дали высокую оценку данному пансионату-поселку и подчеркнули его важную роль в улучшении качества жизни проживающих, в значительном расширении их возможностей в самореализации, в развитии их творческого, профессионального и жизненного потенциала как личностей</w:t>
      </w:r>
      <w:r w:rsidR="00C26119" w:rsidRPr="00C26119">
        <w:t xml:space="preserve">. </w:t>
      </w:r>
    </w:p>
    <w:p w:rsidR="00C26119" w:rsidRPr="00C26119" w:rsidRDefault="00F402C7" w:rsidP="00C26119">
      <w:r w:rsidRPr="00C26119">
        <w:t>По результатам исследования можно сделать вывод, что подобные адаптированные поселки для людей с ограниченными возможностями вмещают в себя рациональное и многостороннее решение большинства проблем, с которыми сталкиваются люди с инвалидностью, мотивируют их к самостоятельной жизни, что в значительной степени снижает расходы на лечение, более эффективно распределяет средства на реабилитацию, а также снижает нагрузку на персонал, который в силу многообразной и насыщенной деятельности не справляется с обслуживанием, чем не только ущемляет права людей с ограниченными возможностями на качественное обслуживание, но и причиняет ущерб здоровью клиента и его полноценному социальному функционированию</w:t>
      </w:r>
      <w:r w:rsidR="00C26119" w:rsidRPr="00C26119">
        <w:t xml:space="preserve">. </w:t>
      </w:r>
    </w:p>
    <w:p w:rsidR="00C26119" w:rsidRPr="00C26119" w:rsidRDefault="002E0DB3" w:rsidP="002E0DB3">
      <w:pPr>
        <w:pStyle w:val="1"/>
      </w:pPr>
      <w:r>
        <w:br w:type="page"/>
      </w:r>
      <w:bookmarkStart w:id="7" w:name="_Toc222818477"/>
      <w:r w:rsidR="000E6E29" w:rsidRPr="00C26119">
        <w:t>Заключение</w:t>
      </w:r>
      <w:bookmarkEnd w:id="7"/>
    </w:p>
    <w:p w:rsidR="002E0DB3" w:rsidRDefault="002E0DB3" w:rsidP="00C26119"/>
    <w:p w:rsidR="000E6E29" w:rsidRPr="00C26119" w:rsidRDefault="000E6E29" w:rsidP="00C26119">
      <w:r w:rsidRPr="00C26119">
        <w:t>Сообщество служит промежуточным звеном между макросистемой общества в целом и микросистемой семейной и личной поддержки</w:t>
      </w:r>
      <w:r w:rsidR="00C26119" w:rsidRPr="00C26119">
        <w:t xml:space="preserve">. </w:t>
      </w:r>
      <w:r w:rsidRPr="00C26119">
        <w:t>Для индивида именно эта промежуточная среда образует естественную опору в случае трудной жизненной ситуации, а также является источником обогащения его жизни за счет дополнительных социальных контактов</w:t>
      </w:r>
      <w:r w:rsidR="00C26119" w:rsidRPr="00C26119">
        <w:t xml:space="preserve">. </w:t>
      </w:r>
      <w:r w:rsidRPr="00C26119">
        <w:t>Сообщество как система выполняет функцию упорядочения и осмысления чрезвычайно сложного и нередко причудливого комплекса социальных отношений</w:t>
      </w:r>
      <w:r w:rsidR="00C26119" w:rsidRPr="00C26119">
        <w:t xml:space="preserve">. </w:t>
      </w:r>
      <w:r w:rsidRPr="00C26119">
        <w:t>Оно как бы создаёт порядок из хаоса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Иногда сообщество понимают как некую идеальную организацию, в максимальной степени отвечающую внутренним потребностям индивида</w:t>
      </w:r>
      <w:r w:rsidR="00C26119" w:rsidRPr="00C26119">
        <w:t xml:space="preserve">. </w:t>
      </w:r>
      <w:r w:rsidRPr="00C26119">
        <w:t>В этом смысле его часто противопоставляют современному государству с характерной для него формализованной системой социальных служб</w:t>
      </w:r>
      <w:r w:rsidR="00C26119" w:rsidRPr="00C26119">
        <w:t xml:space="preserve">. </w:t>
      </w:r>
      <w:r w:rsidRPr="00C26119">
        <w:t>Иногда его определяют чисто психологически</w:t>
      </w:r>
      <w:r w:rsidR="00C26119" w:rsidRPr="00C26119">
        <w:t xml:space="preserve"> - </w:t>
      </w:r>
      <w:r w:rsidRPr="00C26119">
        <w:t>как то, что, подобно семье, ощущается нами в качестве неотъемлемой части нашего существа</w:t>
      </w:r>
      <w:r w:rsidR="00C26119" w:rsidRPr="00C26119">
        <w:t xml:space="preserve">. </w:t>
      </w:r>
      <w:r w:rsidRPr="00C26119">
        <w:t>Тот факт, что официальная социальная политика и государственная система социальных служб пытаются взывать к сообществу, говорит</w:t>
      </w:r>
      <w:r w:rsidR="00C26119" w:rsidRPr="00C26119">
        <w:t xml:space="preserve">: </w:t>
      </w:r>
      <w:r w:rsidRPr="00C26119">
        <w:t>о признании большой мобилизующей силы этого образования, о неспособности официальной системы социальной защиты как таковой получить широкую поддержку населения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Достижение подобного состояния невозможно обеспечить излюбленными бюрократическими приемами</w:t>
      </w:r>
      <w:r w:rsidR="00C26119" w:rsidRPr="00C26119">
        <w:t xml:space="preserve"> - </w:t>
      </w:r>
      <w:r w:rsidRPr="00C26119">
        <w:t>правилами, системами, механизмами контроля качества</w:t>
      </w:r>
      <w:r w:rsidR="00C26119" w:rsidRPr="00C26119">
        <w:t xml:space="preserve">. </w:t>
      </w:r>
      <w:r w:rsidRPr="00C26119">
        <w:t>Действительно адекватным способом оценки степени приближения к нему может стать учет мнения самих потребителей услуг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Результаты проделанной работы приводят к выводу, что</w:t>
      </w:r>
      <w:r w:rsidR="00C26119" w:rsidRPr="00C26119">
        <w:t xml:space="preserve"> </w:t>
      </w:r>
      <w:r w:rsidRPr="00C26119">
        <w:t>инвалидность затрагивает все стороны жизни человека, создаёт условия постоянной борьбы, необходимости адаптации и окружающего сообщества к человеку с инвалидностью, и самого человека к окружающей среде</w:t>
      </w:r>
      <w:r w:rsidR="00C26119" w:rsidRPr="00C26119">
        <w:t xml:space="preserve">. </w:t>
      </w:r>
      <w:r w:rsidRPr="00C26119">
        <w:t>Медико-социальная работа в комплексе способна помочь человеку с инвалидностью преодолеть трудности и достичь того уровня развития, личностного, социально-правового, который он сам для себя определил, максимально возможного в традициях того сообщества, в котором он проживает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Полноценное функционирование человека в обществе, а также социальная активность связаны со здоровьем</w:t>
      </w:r>
      <w:r w:rsidR="00C26119" w:rsidRPr="00C26119">
        <w:t xml:space="preserve">. </w:t>
      </w:r>
      <w:r w:rsidRPr="00C26119">
        <w:t>Таким образом, медико-социальная работа и медико-социальная реабилитация наиболее полно отвечают потребностям людей с инвалидностью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Медико-социальная работа</w:t>
      </w:r>
      <w:r w:rsidR="00C26119" w:rsidRPr="00C26119">
        <w:t xml:space="preserve"> - </w:t>
      </w:r>
      <w:r w:rsidRPr="00C26119">
        <w:t>это новый вид мультидисциплинарной профессиональной деятельности медицинского, психолого-педагогического и социально-правового характера, направленный на восстановление, сохранение и укрепление здоровья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Имея много общего с медицинской помощью и деятельностью органов здравоохранения в целом, медико-социальная работа не выходит за рамки своей компетенции, не претендует на выполнение лечебных функций, а предусматривает тесное взаимодействие социальных работников с медицинским персоналом и четкое разграничение ответственности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Профессиональная медико-социальная работа нацелена не только на самого клиента, но и на его окружение</w:t>
      </w:r>
      <w:r w:rsidR="00C26119" w:rsidRPr="00C26119">
        <w:t xml:space="preserve">. </w:t>
      </w:r>
      <w:r w:rsidRPr="00C26119">
        <w:t>Сети социальной поддержки</w:t>
      </w:r>
      <w:r w:rsidR="00C26119" w:rsidRPr="00C26119">
        <w:t xml:space="preserve"> - </w:t>
      </w:r>
      <w:r w:rsidRPr="00C26119">
        <w:t>очень важное понятие системной теории социальной работы</w:t>
      </w:r>
      <w:r w:rsidR="00C26119" w:rsidRPr="00C26119">
        <w:t xml:space="preserve">. </w:t>
      </w:r>
      <w:r w:rsidRPr="00C26119">
        <w:t>К организации сетей относится как планирование формальной поддержки, так и усиление «неформальных» или «естественных» сетей, состоящих из людей, которые помогают своим друзьям, соседям или членам семьи, испытывающим затруднения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Основной принцип системного подхода</w:t>
      </w:r>
      <w:r w:rsidR="00C26119" w:rsidRPr="00C26119">
        <w:t xml:space="preserve">: </w:t>
      </w:r>
      <w:r w:rsidRPr="00C26119">
        <w:t>если люди хотят удовлетворительно жить, следует улучшить функционирование систем их непосредственного социального окружения, поэтому социальная работа должна фокусироваться именно на этих системах, которые представлены семьей, локальными сообществами, социетальными системами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В организации медико-социальной работы целесообразно придерживаться принципов, предложенных Ю</w:t>
      </w:r>
      <w:r w:rsidR="00C26119">
        <w:t xml:space="preserve">.В. </w:t>
      </w:r>
      <w:r w:rsidRPr="00C26119">
        <w:t>Валентиком, О</w:t>
      </w:r>
      <w:r w:rsidR="00C26119">
        <w:t xml:space="preserve">.В. </w:t>
      </w:r>
      <w:r w:rsidRPr="00C26119">
        <w:t>Зыковым, М</w:t>
      </w:r>
      <w:r w:rsidR="00C26119">
        <w:t xml:space="preserve">.Г. </w:t>
      </w:r>
      <w:r w:rsidRPr="00C26119">
        <w:t>Цетлиным</w:t>
      </w:r>
      <w:r w:rsidR="00C26119" w:rsidRPr="00C26119">
        <w:t xml:space="preserve">. </w:t>
      </w:r>
      <w:r w:rsidRPr="00C26119">
        <w:t>Таковыми являются экосистемность, полимодальность, солидарность, конструктивная стимуляция, континуальность</w:t>
      </w:r>
      <w:r w:rsidR="00C26119" w:rsidRPr="00C26119">
        <w:t xml:space="preserve">. </w:t>
      </w:r>
      <w:r w:rsidRPr="00C26119">
        <w:t>Также важны в медико-социальной работе принципы взаимопомощи, гуманизма, индивидуального подхода к клиенту, принцип доверия к клиенту и поддержания доверия клиента к специалисту, принципы модальности (гибкости</w:t>
      </w:r>
      <w:r w:rsidR="00C26119" w:rsidRPr="00C26119">
        <w:t>),</w:t>
      </w:r>
      <w:r w:rsidRPr="00C26119">
        <w:t xml:space="preserve"> перманентности (непрерывности</w:t>
      </w:r>
      <w:r w:rsidR="00C26119" w:rsidRPr="00C26119">
        <w:t>),</w:t>
      </w:r>
      <w:r w:rsidRPr="00C26119">
        <w:t xml:space="preserve"> компетентности, посредничества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Результаты проделанной работы позволяют сделать выводы, что формирование сетей социальной поддержки – это процесс, характерный для ситуации кризиса</w:t>
      </w:r>
      <w:r w:rsidR="00C26119" w:rsidRPr="00C26119">
        <w:t xml:space="preserve">. </w:t>
      </w:r>
      <w:r w:rsidRPr="00C26119">
        <w:t>Наиболее доступной в ряде случаев оказывается помощь соседей или друзей, естественная сеть поддержки</w:t>
      </w:r>
      <w:r w:rsidR="00C26119" w:rsidRPr="00C26119">
        <w:t xml:space="preserve">. </w:t>
      </w:r>
      <w:r w:rsidRPr="00C26119">
        <w:t>Однако, существует много кризисов, когда ни родственники, ни друзья</w:t>
      </w:r>
      <w:r w:rsidR="00C26119" w:rsidRPr="00C26119">
        <w:t xml:space="preserve">, </w:t>
      </w:r>
      <w:r w:rsidRPr="00C26119">
        <w:t>ни</w:t>
      </w:r>
      <w:r w:rsidR="00C26119" w:rsidRPr="00C26119">
        <w:t xml:space="preserve"> </w:t>
      </w:r>
      <w:r w:rsidRPr="00C26119">
        <w:t>официальные структуры</w:t>
      </w:r>
      <w:r w:rsidR="00C26119" w:rsidRPr="00C26119">
        <w:t xml:space="preserve"> </w:t>
      </w:r>
      <w:r w:rsidRPr="00C26119">
        <w:t>не</w:t>
      </w:r>
      <w:r w:rsidR="00C26119" w:rsidRPr="00C26119">
        <w:t xml:space="preserve"> </w:t>
      </w:r>
      <w:r w:rsidRPr="00C26119">
        <w:t>могут быть доступны, тогда различные пути направляют искусственную сеть и она начинает работать как естественная система взаимопомощи</w:t>
      </w:r>
      <w:r w:rsidR="00C26119" w:rsidRPr="00C26119">
        <w:t xml:space="preserve">. </w:t>
      </w:r>
      <w:r w:rsidRPr="00C26119">
        <w:t>В состав таких групп могут входить не только энтузиасты-непрофессионалы</w:t>
      </w:r>
      <w:r w:rsidR="00C26119" w:rsidRPr="00C26119">
        <w:t xml:space="preserve">; </w:t>
      </w:r>
      <w:r w:rsidRPr="00C26119">
        <w:t>люди, испытавшие или прошедшие через различные трудности, но</w:t>
      </w:r>
      <w:r w:rsidR="00C26119" w:rsidRPr="00C26119">
        <w:t xml:space="preserve"> </w:t>
      </w:r>
      <w:r w:rsidRPr="00C26119">
        <w:t>и</w:t>
      </w:r>
      <w:r w:rsidR="00C26119" w:rsidRPr="00C26119">
        <w:t xml:space="preserve"> </w:t>
      </w:r>
      <w:r w:rsidRPr="00C26119">
        <w:t>специалисты,</w:t>
      </w:r>
      <w:r w:rsidR="00C26119" w:rsidRPr="00C26119">
        <w:t xml:space="preserve"> </w:t>
      </w:r>
      <w:r w:rsidRPr="00C26119">
        <w:t>которые</w:t>
      </w:r>
      <w:r w:rsidR="00C26119" w:rsidRPr="00C26119">
        <w:t xml:space="preserve"> </w:t>
      </w:r>
      <w:r w:rsidRPr="00C26119">
        <w:t>в</w:t>
      </w:r>
      <w:r w:rsidR="00C26119" w:rsidRPr="00C26119">
        <w:t xml:space="preserve"> </w:t>
      </w:r>
      <w:r w:rsidRPr="00C26119">
        <w:t>результате такой деятельности</w:t>
      </w:r>
      <w:r w:rsidR="00C26119" w:rsidRPr="00C26119">
        <w:t xml:space="preserve"> </w:t>
      </w:r>
      <w:r w:rsidRPr="00C26119">
        <w:t>достигают</w:t>
      </w:r>
      <w:r w:rsidR="00C26119" w:rsidRPr="00C26119">
        <w:t xml:space="preserve"> </w:t>
      </w:r>
      <w:r w:rsidRPr="00C26119">
        <w:t>собственных</w:t>
      </w:r>
      <w:r w:rsidR="00C26119" w:rsidRPr="00C26119">
        <w:t xml:space="preserve"> </w:t>
      </w:r>
      <w:r w:rsidRPr="00C26119">
        <w:t>целей,</w:t>
      </w:r>
      <w:r w:rsidR="00C26119" w:rsidRPr="00C26119">
        <w:t xml:space="preserve"> </w:t>
      </w:r>
      <w:r w:rsidRPr="00C26119">
        <w:t>какими</w:t>
      </w:r>
      <w:r w:rsidR="00C26119" w:rsidRPr="00C26119">
        <w:t xml:space="preserve"> </w:t>
      </w:r>
      <w:r w:rsidRPr="00C26119">
        <w:t>может быть получение</w:t>
      </w:r>
      <w:r w:rsidR="00C26119" w:rsidRPr="00C26119">
        <w:t xml:space="preserve"> </w:t>
      </w:r>
      <w:r w:rsidRPr="00C26119">
        <w:t>научных</w:t>
      </w:r>
      <w:r w:rsidR="00C26119" w:rsidRPr="00C26119">
        <w:t xml:space="preserve"> </w:t>
      </w:r>
      <w:r w:rsidRPr="00C26119">
        <w:t>результатов,</w:t>
      </w:r>
      <w:r w:rsidR="00C26119" w:rsidRPr="00C26119">
        <w:t xml:space="preserve"> </w:t>
      </w:r>
      <w:r w:rsidRPr="00C26119">
        <w:t>расширение</w:t>
      </w:r>
      <w:r w:rsidR="00C26119" w:rsidRPr="00C26119">
        <w:t xml:space="preserve"> </w:t>
      </w:r>
      <w:r w:rsidRPr="00C26119">
        <w:t>перспективной</w:t>
      </w:r>
      <w:r w:rsidR="00C26119" w:rsidRPr="00C26119">
        <w:t xml:space="preserve"> </w:t>
      </w:r>
      <w:r w:rsidRPr="00C26119">
        <w:t>сферы</w:t>
      </w:r>
      <w:r w:rsidR="00C26119" w:rsidRPr="00C26119">
        <w:t xml:space="preserve"> </w:t>
      </w:r>
      <w:r w:rsidRPr="00C26119">
        <w:t>деятельности, повышение профессиональных навыков</w:t>
      </w:r>
      <w:r w:rsidR="00C26119" w:rsidRPr="00C26119">
        <w:t xml:space="preserve">. </w:t>
      </w:r>
      <w:r w:rsidRPr="00C26119">
        <w:t>Мировая практика показывает, что подобные сети начинают свою деятельность на добровольческой основе и с ростом, сети переходят на оплачиваемые трудовые отношения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В России Сеть профессиональной социальной поддержки является нововведением</w:t>
      </w:r>
      <w:r w:rsidR="00C26119" w:rsidRPr="00C26119">
        <w:t xml:space="preserve">. </w:t>
      </w:r>
      <w:r w:rsidRPr="00C26119">
        <w:t>По И</w:t>
      </w:r>
      <w:r w:rsidR="00C26119" w:rsidRPr="00C26119">
        <w:t xml:space="preserve">. </w:t>
      </w:r>
      <w:r w:rsidRPr="00C26119">
        <w:t>Бестужеву-Лада</w:t>
      </w:r>
      <w:r w:rsidR="00C26119" w:rsidRPr="00C26119">
        <w:t xml:space="preserve">: </w:t>
      </w:r>
      <w:r w:rsidRPr="00C26119">
        <w:t>«Нововведение – это такая разновидность управленческого решения, в результате которого происходит существенное изменение того или иного процесса, явления (технического, экономического политического, социального</w:t>
      </w:r>
      <w:r w:rsidR="00C26119">
        <w:t>)"</w:t>
      </w:r>
      <w:r w:rsidR="00C26119" w:rsidRPr="00C26119">
        <w:t xml:space="preserve">. </w:t>
      </w:r>
      <w:r w:rsidRPr="00C26119">
        <w:t>Отечественный исследователь Н</w:t>
      </w:r>
      <w:r w:rsidR="00C26119">
        <w:t xml:space="preserve">.И. </w:t>
      </w:r>
      <w:r w:rsidRPr="00C26119">
        <w:t>Лапин определяет социальные инновации как предназначенные формировать новые экономические, организационные и иные структуры, механизмы для народнохозяйственных отраслей и их подсистем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Хотя на уровне общественных организаций в некоторых регионах созданы и успешно функционируют различные виды поддержки, во многом оказывающие системное воздействие на своих клиентов, они не оформились в профессиональную поддержку, не представляют из себя сеть по созданию и поддержки достойного, максимально здорового проживания с возможностями выбора для клиента, с ориентацией на независимый образ жизни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Анализируя зарубежный опыт, мы пришли к выводу, что Американская сеть поддержки, называемая Сеть Поддерживающего проживания, распространена во всех штатах</w:t>
      </w:r>
      <w:r w:rsidR="00C26119" w:rsidRPr="00C26119">
        <w:t xml:space="preserve">. </w:t>
      </w:r>
      <w:r w:rsidRPr="00C26119">
        <w:t>Она поддерживается государством и выполняет гарантии перед людьми с инвалидностью по предоставлению подходящего жилья своим клиентам, которое наиболее полно отвечает интересам самого клиента</w:t>
      </w:r>
      <w:r w:rsidR="00C26119" w:rsidRPr="00C26119">
        <w:t xml:space="preserve">. </w:t>
      </w:r>
      <w:r w:rsidRPr="00C26119">
        <w:t>Также специалисты поддерживающего проживания помогают людям адаптироваться в новых для них условиях ответственности за свою жизнь</w:t>
      </w:r>
      <w:r w:rsidR="00C26119" w:rsidRPr="00C26119">
        <w:t xml:space="preserve">; </w:t>
      </w:r>
      <w:r w:rsidRPr="00C26119">
        <w:t>выбора, который им приходиться делать самим</w:t>
      </w:r>
      <w:r w:rsidR="00C26119" w:rsidRPr="00C26119">
        <w:t xml:space="preserve">. </w:t>
      </w:r>
    </w:p>
    <w:p w:rsidR="000E6E29" w:rsidRPr="00C26119" w:rsidRDefault="000E6E29" w:rsidP="00C26119">
      <w:pPr>
        <w:rPr>
          <w:rFonts w:eastAsia="Times-Roman"/>
        </w:rPr>
      </w:pPr>
      <w:r w:rsidRPr="00C26119">
        <w:rPr>
          <w:rFonts w:eastAsia="Times-Roman"/>
        </w:rPr>
        <w:t>Интенсивная разработка теоретического и методического содержания методов индивидуального менеджмента и создания сетей поддержки составляет одну из современных мировых тенденций в области социальной работы и позволяет надеяться, что в будущем будут преодолены теоретические противоречия, касающиеся ее методов, и тем самым появится реальная основа для интеграции различных видов практики социальной работы</w:t>
      </w:r>
      <w:r w:rsidR="00C26119" w:rsidRPr="00C26119">
        <w:rPr>
          <w:rFonts w:eastAsia="Times-Roman"/>
        </w:rPr>
        <w:t xml:space="preserve">. </w:t>
      </w:r>
    </w:p>
    <w:p w:rsidR="00C26119" w:rsidRPr="00C26119" w:rsidRDefault="000E6E29" w:rsidP="00C26119">
      <w:r w:rsidRPr="00C26119">
        <w:t>В организации Сетей социальной поддержки целесообразно строить работу согласно идеологии Независимой жизни, которая гласит</w:t>
      </w:r>
      <w:r w:rsidR="00C26119" w:rsidRPr="00C26119">
        <w:t xml:space="preserve">: </w:t>
      </w:r>
      <w:r w:rsidRPr="00C26119">
        <w:t>«инвалиды являются частью общества и должны жить в обществе</w:t>
      </w:r>
      <w:r w:rsidR="00C26119" w:rsidRPr="00C26119">
        <w:t xml:space="preserve">. </w:t>
      </w:r>
      <w:r w:rsidRPr="00C26119">
        <w:t>Они не пациенты, которых необходимо лечить, не дети, за которыми нужно присматривать, и не смельчаки, которыми нужно восхищаться (Философия независимой жизни</w:t>
      </w:r>
      <w:r w:rsidR="00C26119">
        <w:t>)"</w:t>
      </w:r>
      <w:r w:rsidR="00C26119" w:rsidRPr="00C26119">
        <w:t xml:space="preserve">. </w:t>
      </w:r>
      <w:r w:rsidRPr="00C26119">
        <w:t>В философском понимании независимая жизнь</w:t>
      </w:r>
      <w:r w:rsidR="00C26119" w:rsidRPr="00C26119">
        <w:t xml:space="preserve"> - </w:t>
      </w:r>
      <w:r w:rsidRPr="00C26119">
        <w:t>это способ мышления, это психологическая ориентация личности, которая зависит от его взаимоотношений с другими личностями, от физических возможностей, от окружающей среды и степени развития систем служб поддержки</w:t>
      </w:r>
      <w:r w:rsidR="00C26119" w:rsidRPr="00C26119">
        <w:t xml:space="preserve">. </w:t>
      </w:r>
      <w:r w:rsidRPr="00C26119">
        <w:t>Философия независимой жизни ориентирует человека, имеющего инвалидность, на то, что он ставит перед собой такие же задачи, как и другой член общества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С точки зрения ФНЖ, инвалидность рассматривается с позиций неумения человека ходить, слышать, видеть, говорить или мыслить обычными категориями</w:t>
      </w:r>
      <w:r w:rsidR="00C26119" w:rsidRPr="00C26119">
        <w:t xml:space="preserve">. </w:t>
      </w:r>
      <w:r w:rsidRPr="00C26119">
        <w:t>Таким образом, человек, имеющий инвалидность, попадает в ту же сферу взаимоотношений между членами общества, что и здоровые люди</w:t>
      </w:r>
      <w:r w:rsidR="00C26119" w:rsidRPr="00C26119">
        <w:t xml:space="preserve">. </w:t>
      </w:r>
      <w:r w:rsidRPr="00C26119">
        <w:t>Для того чтобы он сам мог принять решения и определять свои действия, создаются социальные службы, которые, так же как мастерские по ремонту автомобилей или ателье, компенсируют его неумение делать что-то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Предлагаемый в данной работе способ организации многоаспектной медико-социальной работы по включению людей с инвалидностью в общество на равных человеческих правах акцентирует внимание на принципах независимой жизни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Специалисты Сети социальной поддержки согласованно выполняют свою деятельность, координацию которой проводит социальный работник или медико-социальный работник</w:t>
      </w:r>
      <w:r w:rsidR="00C26119" w:rsidRPr="00C26119">
        <w:t xml:space="preserve">. </w:t>
      </w:r>
      <w:r w:rsidRPr="00C26119">
        <w:t>Выбор социального работника в качестве руководителя Сети не случаен</w:t>
      </w:r>
      <w:r w:rsidR="00C26119" w:rsidRPr="00C26119">
        <w:t xml:space="preserve">. </w:t>
      </w:r>
      <w:r w:rsidRPr="00C26119">
        <w:t>По своей сути социальная работа есть помощь людям в сложных жизненных ситуациях</w:t>
      </w:r>
      <w:r w:rsidR="00C26119" w:rsidRPr="00C26119">
        <w:t xml:space="preserve">. </w:t>
      </w:r>
      <w:r w:rsidRPr="00C26119">
        <w:t>Многообразие жизненных трудностей приводит к обширным областям деятельности социального работника, в которых он обязан хорошо ориентироваться, применяя эти знания для достижения цели благосостояния клиента, группы клиентов или местного сообщества</w:t>
      </w:r>
      <w:r w:rsidR="00C26119" w:rsidRPr="00C26119">
        <w:t xml:space="preserve">. </w:t>
      </w:r>
      <w:r w:rsidRPr="00C26119">
        <w:t>Цель социального работника – более общая, цели специалистов, таких как врачей, психологов, юристов и других направлена на воздействие и помощь в одной области жизнедеятельности человека</w:t>
      </w:r>
      <w:r w:rsidR="00C26119" w:rsidRPr="00C26119">
        <w:t xml:space="preserve">. </w:t>
      </w:r>
      <w:r w:rsidRPr="00C26119">
        <w:t>Следовательно, социальный работник наиболее соответствует руководящим функциям Сети</w:t>
      </w:r>
      <w:r w:rsidR="00C26119" w:rsidRPr="00C26119">
        <w:t xml:space="preserve">. </w:t>
      </w:r>
      <w:r w:rsidRPr="00C26119">
        <w:t>Более того, через руководящие обязанности, он имеет возможность выполнять свои непосредственные профессиональные обязанности</w:t>
      </w:r>
      <w:r w:rsidR="00C26119" w:rsidRPr="00C26119">
        <w:t xml:space="preserve">: </w:t>
      </w:r>
      <w:r w:rsidRPr="00C26119">
        <w:t>посредничество, консультирование, мобилизация, фасилитаторство, педагогическое сопровождение и другое</w:t>
      </w:r>
      <w:r w:rsidR="00C26119" w:rsidRPr="00C26119">
        <w:t xml:space="preserve">. </w:t>
      </w:r>
    </w:p>
    <w:p w:rsidR="000E6E29" w:rsidRPr="00C26119" w:rsidRDefault="000E6E29" w:rsidP="00C26119">
      <w:r w:rsidRPr="00C26119">
        <w:t>Деятельность координатора, руководителя Сети поднимет уважение и престиж социальной работы в глазах общества</w:t>
      </w:r>
      <w:r w:rsidR="00C26119" w:rsidRPr="00C26119">
        <w:t xml:space="preserve">. </w:t>
      </w:r>
    </w:p>
    <w:p w:rsidR="000E6E29" w:rsidRPr="00C26119" w:rsidRDefault="000E6E29" w:rsidP="00C26119">
      <w:pPr>
        <w:rPr>
          <w:rStyle w:val="af"/>
          <w:i w:val="0"/>
          <w:iCs w:val="0"/>
          <w:color w:val="auto"/>
        </w:rPr>
      </w:pPr>
      <w:r w:rsidRPr="00C26119">
        <w:rPr>
          <w:rStyle w:val="af"/>
          <w:i w:val="0"/>
          <w:iCs w:val="0"/>
          <w:color w:val="auto"/>
        </w:rPr>
        <w:t>Важной составляющей медико-социальной работы в сообществе является добровольческая помощь</w:t>
      </w:r>
      <w:r w:rsidR="00C26119" w:rsidRPr="00C26119">
        <w:rPr>
          <w:rStyle w:val="af"/>
          <w:i w:val="0"/>
          <w:iCs w:val="0"/>
          <w:color w:val="auto"/>
        </w:rPr>
        <w:t xml:space="preserve">. </w:t>
      </w:r>
      <w:r w:rsidRPr="00C26119">
        <w:rPr>
          <w:rStyle w:val="af"/>
          <w:i w:val="0"/>
          <w:iCs w:val="0"/>
          <w:color w:val="auto"/>
        </w:rPr>
        <w:t>В ряде случаев она наиболее доступна</w:t>
      </w:r>
      <w:r w:rsidR="00C26119" w:rsidRPr="00C26119">
        <w:rPr>
          <w:rStyle w:val="af"/>
          <w:i w:val="0"/>
          <w:iCs w:val="0"/>
          <w:color w:val="auto"/>
        </w:rPr>
        <w:t xml:space="preserve">. </w:t>
      </w:r>
      <w:r w:rsidRPr="00C26119">
        <w:rPr>
          <w:rStyle w:val="af"/>
          <w:i w:val="0"/>
          <w:iCs w:val="0"/>
          <w:color w:val="auto"/>
        </w:rPr>
        <w:t>Хотя в силу своей новизны не всегда принимается всерьёз профессиональными социальными службами, и всё ещё нуждается в стимулировании, в опытных наработках использования труда добровольцев</w:t>
      </w:r>
      <w:r w:rsidR="00C26119" w:rsidRPr="00C26119">
        <w:rPr>
          <w:rStyle w:val="af"/>
          <w:i w:val="0"/>
          <w:iCs w:val="0"/>
          <w:color w:val="auto"/>
        </w:rPr>
        <w:t xml:space="preserve">. </w:t>
      </w:r>
    </w:p>
    <w:p w:rsidR="000E6E29" w:rsidRPr="00C26119" w:rsidRDefault="000E6E29" w:rsidP="00C26119">
      <w:pPr>
        <w:rPr>
          <w:rStyle w:val="af"/>
          <w:i w:val="0"/>
          <w:iCs w:val="0"/>
          <w:color w:val="auto"/>
        </w:rPr>
      </w:pPr>
      <w:r w:rsidRPr="00C26119">
        <w:rPr>
          <w:rStyle w:val="af"/>
          <w:i w:val="0"/>
          <w:iCs w:val="0"/>
          <w:color w:val="auto"/>
        </w:rPr>
        <w:t>Однако, существует много кризисов, когда ни родственники, ни друзья</w:t>
      </w:r>
      <w:r w:rsidR="00C26119" w:rsidRPr="00C26119">
        <w:rPr>
          <w:rStyle w:val="af"/>
          <w:i w:val="0"/>
          <w:iCs w:val="0"/>
          <w:color w:val="auto"/>
        </w:rPr>
        <w:t xml:space="preserve">, </w:t>
      </w:r>
      <w:r w:rsidRPr="00C26119">
        <w:rPr>
          <w:rStyle w:val="af"/>
          <w:i w:val="0"/>
          <w:iCs w:val="0"/>
          <w:color w:val="auto"/>
        </w:rPr>
        <w:t>ни</w:t>
      </w:r>
      <w:r w:rsidR="00C26119" w:rsidRPr="00C26119">
        <w:rPr>
          <w:rStyle w:val="af"/>
          <w:i w:val="0"/>
          <w:iCs w:val="0"/>
          <w:color w:val="auto"/>
        </w:rPr>
        <w:t xml:space="preserve"> </w:t>
      </w:r>
      <w:r w:rsidRPr="00C26119">
        <w:rPr>
          <w:rStyle w:val="af"/>
          <w:i w:val="0"/>
          <w:iCs w:val="0"/>
          <w:color w:val="auto"/>
        </w:rPr>
        <w:t>официальные структуры</w:t>
      </w:r>
      <w:r w:rsidR="00C26119" w:rsidRPr="00C26119">
        <w:rPr>
          <w:rStyle w:val="af"/>
          <w:i w:val="0"/>
          <w:iCs w:val="0"/>
          <w:color w:val="auto"/>
        </w:rPr>
        <w:t xml:space="preserve"> </w:t>
      </w:r>
      <w:r w:rsidRPr="00C26119">
        <w:rPr>
          <w:rStyle w:val="af"/>
          <w:i w:val="0"/>
          <w:iCs w:val="0"/>
          <w:color w:val="auto"/>
        </w:rPr>
        <w:t>не</w:t>
      </w:r>
      <w:r w:rsidR="00C26119" w:rsidRPr="00C26119">
        <w:rPr>
          <w:rStyle w:val="af"/>
          <w:i w:val="0"/>
          <w:iCs w:val="0"/>
          <w:color w:val="auto"/>
        </w:rPr>
        <w:t xml:space="preserve"> </w:t>
      </w:r>
      <w:r w:rsidRPr="00C26119">
        <w:rPr>
          <w:rStyle w:val="af"/>
          <w:i w:val="0"/>
          <w:iCs w:val="0"/>
          <w:color w:val="auto"/>
        </w:rPr>
        <w:t>могут быть доступны, тогда различные пути направляют искусственную сеть и она начинает действовать одновременно как естественная система взаимопомощи и профессиональная помощь</w:t>
      </w:r>
      <w:r w:rsidR="00C26119" w:rsidRPr="00C26119">
        <w:rPr>
          <w:rStyle w:val="af"/>
          <w:i w:val="0"/>
          <w:iCs w:val="0"/>
          <w:color w:val="auto"/>
        </w:rPr>
        <w:t xml:space="preserve">. </w:t>
      </w:r>
      <w:r w:rsidRPr="00C26119">
        <w:rPr>
          <w:rStyle w:val="af"/>
          <w:i w:val="0"/>
          <w:iCs w:val="0"/>
          <w:color w:val="auto"/>
        </w:rPr>
        <w:t>Такой сетью нами представляется Сеть социальной поддержки людей с инвалидностью</w:t>
      </w:r>
      <w:r w:rsidR="00C26119" w:rsidRPr="00C26119">
        <w:rPr>
          <w:rStyle w:val="af"/>
          <w:i w:val="0"/>
          <w:iCs w:val="0"/>
          <w:color w:val="auto"/>
        </w:rPr>
        <w:t xml:space="preserve">. </w:t>
      </w:r>
    </w:p>
    <w:p w:rsidR="000E6E29" w:rsidRPr="00C26119" w:rsidRDefault="000E6E29" w:rsidP="00C26119">
      <w:pPr>
        <w:rPr>
          <w:rStyle w:val="af"/>
          <w:i w:val="0"/>
          <w:iCs w:val="0"/>
          <w:color w:val="auto"/>
        </w:rPr>
      </w:pPr>
      <w:r w:rsidRPr="00C26119">
        <w:rPr>
          <w:rStyle w:val="af"/>
          <w:i w:val="0"/>
          <w:iCs w:val="0"/>
          <w:color w:val="auto"/>
        </w:rPr>
        <w:t>В ходе нашего исследования выяснилось, что принципы «Независимой жизни» составляют основы успешной реабилитации людей с инвалидностью</w:t>
      </w:r>
      <w:r w:rsidR="00C26119" w:rsidRPr="00C26119">
        <w:rPr>
          <w:rStyle w:val="af"/>
          <w:i w:val="0"/>
          <w:iCs w:val="0"/>
          <w:color w:val="auto"/>
        </w:rPr>
        <w:t xml:space="preserve">. </w:t>
      </w:r>
      <w:r w:rsidRPr="00C26119">
        <w:rPr>
          <w:rStyle w:val="af"/>
          <w:i w:val="0"/>
          <w:iCs w:val="0"/>
          <w:color w:val="auto"/>
        </w:rPr>
        <w:t>Важнейшими факторами были признаны (в порядке важности</w:t>
      </w:r>
      <w:r w:rsidR="00C26119" w:rsidRPr="00C26119">
        <w:rPr>
          <w:rStyle w:val="af"/>
          <w:i w:val="0"/>
          <w:iCs w:val="0"/>
          <w:color w:val="auto"/>
        </w:rPr>
        <w:t xml:space="preserve">): </w:t>
      </w:r>
      <w:r w:rsidRPr="00C26119">
        <w:rPr>
          <w:rStyle w:val="af"/>
          <w:i w:val="0"/>
          <w:iCs w:val="0"/>
          <w:color w:val="auto"/>
        </w:rPr>
        <w:t>доступная среда, общение, трудоустройство и/или любимое занятие или общественная работа</w:t>
      </w:r>
      <w:r w:rsidR="00C26119" w:rsidRPr="00C26119">
        <w:rPr>
          <w:rStyle w:val="af"/>
          <w:i w:val="0"/>
          <w:iCs w:val="0"/>
          <w:color w:val="auto"/>
        </w:rPr>
        <w:t xml:space="preserve">. </w:t>
      </w:r>
    </w:p>
    <w:p w:rsidR="000E6E29" w:rsidRPr="00C26119" w:rsidRDefault="000E6E29" w:rsidP="00C26119">
      <w:r w:rsidRPr="00C26119">
        <w:rPr>
          <w:rStyle w:val="af"/>
          <w:i w:val="0"/>
          <w:iCs w:val="0"/>
          <w:color w:val="auto"/>
        </w:rPr>
        <w:t xml:space="preserve">Потребность в медико-социальной реабилитации у опрашиваемых данного адаптированного пансионата оказались низкими, в отдельных случаях нулевыми, Это приводит к выводу, что у клиентов, ведущих «Независимый образ жизни» </w:t>
      </w:r>
      <w:r w:rsidRPr="00C26119">
        <w:t>потребность в особых социальных услугах и в многозатратных поддержке и помощи сводится к минимуму, а в некоторых случаях люди с инвалидностью способны самостоятельно, «за свой счет» проводить всю необходимую им реабилитацию</w:t>
      </w:r>
      <w:r w:rsidR="00C26119" w:rsidRPr="00C26119">
        <w:t xml:space="preserve">. </w:t>
      </w:r>
    </w:p>
    <w:p w:rsidR="00C26119" w:rsidRDefault="000E6E29" w:rsidP="00C26119">
      <w:r w:rsidRPr="00C26119">
        <w:t>В России, уникальным пансионатом-поселком для людей с инвалидностью является пансионат на 8ой просеке, в котором реализованы большинство из принципов «Независимой жизни», такие как</w:t>
      </w:r>
      <w:r w:rsidR="00C26119" w:rsidRPr="00C26119">
        <w:t xml:space="preserve">: </w:t>
      </w:r>
      <w:r w:rsidRPr="00C26119">
        <w:t>доступная среда</w:t>
      </w:r>
      <w:r w:rsidR="00C26119" w:rsidRPr="00C26119">
        <w:t xml:space="preserve">; </w:t>
      </w:r>
      <w:r w:rsidRPr="00C26119">
        <w:t>оборудованные средствами реабилитации помещения</w:t>
      </w:r>
      <w:r w:rsidR="00C26119" w:rsidRPr="00C26119">
        <w:t xml:space="preserve">; </w:t>
      </w:r>
      <w:r w:rsidRPr="00C26119">
        <w:t>транспорт, оборудованный подъемным устройством</w:t>
      </w:r>
      <w:r w:rsidR="00C26119" w:rsidRPr="00C26119">
        <w:t xml:space="preserve">; </w:t>
      </w:r>
      <w:r w:rsidRPr="00C26119">
        <w:t>созданы возможности обучения и трудоустройства людей с инвалидностью</w:t>
      </w:r>
      <w:r w:rsidR="00C26119" w:rsidRPr="00C26119">
        <w:t xml:space="preserve">; </w:t>
      </w:r>
      <w:r w:rsidRPr="00C26119">
        <w:t>присутствует медперсонал</w:t>
      </w:r>
      <w:r w:rsidR="00C26119" w:rsidRPr="00C26119">
        <w:t xml:space="preserve">; </w:t>
      </w:r>
      <w:r w:rsidRPr="00C26119">
        <w:t>есть помощники, оказывающие социальную поддержку</w:t>
      </w:r>
      <w:r w:rsidR="00C26119" w:rsidRPr="00C26119">
        <w:t xml:space="preserve">; </w:t>
      </w:r>
      <w:r w:rsidRPr="00C26119">
        <w:t>проводятся различные мероприятия культурно-массового, и, что важно реабилитационного и социального характера</w:t>
      </w:r>
      <w:r w:rsidR="00C26119" w:rsidRPr="00C26119">
        <w:t xml:space="preserve">. </w:t>
      </w:r>
      <w:r w:rsidRPr="00C26119">
        <w:t>По оценке самих проживающих, данный пансионат – одно из лучших в России мест проживания людей с инвалидностью</w:t>
      </w:r>
      <w:r w:rsidR="00C26119" w:rsidRPr="00C26119">
        <w:t xml:space="preserve">. </w:t>
      </w:r>
    </w:p>
    <w:p w:rsidR="00C26119" w:rsidRDefault="002E0DB3" w:rsidP="002E0DB3">
      <w:pPr>
        <w:pStyle w:val="1"/>
      </w:pPr>
      <w:r>
        <w:br w:type="page"/>
      </w:r>
      <w:bookmarkStart w:id="8" w:name="_Toc222818478"/>
      <w:r w:rsidR="00AB71FB" w:rsidRPr="00C26119">
        <w:t>Список использованной литературы</w:t>
      </w:r>
      <w:bookmarkEnd w:id="8"/>
    </w:p>
    <w:p w:rsidR="002E0DB3" w:rsidRDefault="002E0DB3" w:rsidP="00C26119"/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Цицерон</w:t>
      </w:r>
      <w:r w:rsidR="00C26119" w:rsidRPr="00C26119">
        <w:t xml:space="preserve">. </w:t>
      </w:r>
      <w:r w:rsidRPr="00C26119">
        <w:t>Диалоги</w:t>
      </w:r>
      <w:r w:rsidR="00C26119" w:rsidRPr="00C26119">
        <w:t xml:space="preserve">: </w:t>
      </w:r>
      <w:r w:rsidRPr="00C26119">
        <w:t>О государстве О законах</w:t>
      </w:r>
      <w:r w:rsidR="00C26119" w:rsidRPr="00C26119">
        <w:t xml:space="preserve">. </w:t>
      </w:r>
      <w:r w:rsidRPr="00C26119">
        <w:t>М</w:t>
      </w:r>
      <w:r w:rsidR="00C26119" w:rsidRPr="00C26119">
        <w:t xml:space="preserve">.: </w:t>
      </w:r>
      <w:r w:rsidRPr="00C26119">
        <w:t>«Наука», 1966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Августин</w:t>
      </w:r>
      <w:r w:rsidR="00C26119" w:rsidRPr="00C26119">
        <w:t xml:space="preserve">. </w:t>
      </w:r>
      <w:r w:rsidRPr="00C26119">
        <w:t>О граде божием</w:t>
      </w:r>
      <w:r w:rsidR="00C26119" w:rsidRPr="00C26119">
        <w:t xml:space="preserve">. </w:t>
      </w:r>
      <w:r w:rsidRPr="00C26119">
        <w:t>т</w:t>
      </w:r>
      <w:r w:rsidR="00C26119">
        <w:t>.1</w:t>
      </w:r>
      <w:r w:rsidRPr="00C26119">
        <w:t>, кн</w:t>
      </w:r>
      <w:r w:rsidR="00C26119" w:rsidRPr="00C26119">
        <w:t xml:space="preserve">. </w:t>
      </w:r>
      <w:r w:rsidRPr="00C26119">
        <w:t>I-VII</w:t>
      </w:r>
      <w:r w:rsidR="00C26119" w:rsidRPr="00C26119">
        <w:t xml:space="preserve">. </w:t>
      </w:r>
      <w:r w:rsidRPr="00C26119">
        <w:t>Спб</w:t>
      </w:r>
      <w:r w:rsidR="00C26119" w:rsidRPr="00C26119">
        <w:t xml:space="preserve">: </w:t>
      </w:r>
      <w:r w:rsidRPr="00C26119">
        <w:t>«Алетейя», 1997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Давид Юм</w:t>
      </w:r>
      <w:r w:rsidR="00C26119" w:rsidRPr="00C26119">
        <w:t xml:space="preserve">. </w:t>
      </w:r>
      <w:r w:rsidRPr="00C26119">
        <w:t>Сочинения в 2-х тт</w:t>
      </w:r>
      <w:r w:rsidR="00C26119" w:rsidRPr="00C26119">
        <w:t xml:space="preserve">. </w:t>
      </w:r>
      <w:r w:rsidRPr="00C26119">
        <w:t>т</w:t>
      </w:r>
      <w:r w:rsidR="00C26119">
        <w:t>.1</w:t>
      </w:r>
      <w:r w:rsidRPr="00C26119">
        <w:t xml:space="preserve"> М</w:t>
      </w:r>
      <w:r w:rsidR="00C26119" w:rsidRPr="00C26119">
        <w:t xml:space="preserve">.: </w:t>
      </w:r>
      <w:r w:rsidRPr="00C26119">
        <w:t>«Мысль», 1965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Гидденс Э</w:t>
      </w:r>
      <w:r w:rsidR="00C26119" w:rsidRPr="00C26119">
        <w:t xml:space="preserve">. </w:t>
      </w:r>
      <w:r w:rsidRPr="00C26119">
        <w:t>Девять тезисов о будущем социологии</w:t>
      </w:r>
      <w:r w:rsidR="00C26119" w:rsidRPr="00C26119">
        <w:t xml:space="preserve">. // </w:t>
      </w:r>
      <w:r w:rsidRPr="00C26119">
        <w:t>ТЕЗИС (теория и история экономических и социальных институтов и систем</w:t>
      </w:r>
      <w:r w:rsidR="00C26119" w:rsidRPr="00C26119">
        <w:t xml:space="preserve">). </w:t>
      </w:r>
      <w:r w:rsidRPr="00C26119">
        <w:t>М</w:t>
      </w:r>
      <w:r w:rsidR="00C26119" w:rsidRPr="00C26119">
        <w:t xml:space="preserve">.: </w:t>
      </w:r>
      <w:r w:rsidRPr="00C26119">
        <w:t>"Начала-пресс", 1993</w:t>
      </w:r>
      <w:r w:rsidR="00C26119" w:rsidRPr="00C26119">
        <w:t xml:space="preserve">. </w:t>
      </w:r>
      <w:r w:rsidRPr="00C26119">
        <w:t>С</w:t>
      </w:r>
      <w:r w:rsidR="00C26119">
        <w:t>.5</w:t>
      </w:r>
      <w:r w:rsidRPr="00C26119">
        <w:t>7-82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Александер Дж</w:t>
      </w:r>
      <w:r w:rsidR="00C26119">
        <w:t xml:space="preserve">.С. </w:t>
      </w:r>
      <w:r w:rsidRPr="00C26119">
        <w:t>После неофункционализма</w:t>
      </w:r>
      <w:r w:rsidR="00C26119" w:rsidRPr="00C26119">
        <w:t xml:space="preserve">: </w:t>
      </w:r>
      <w:r w:rsidRPr="00C26119">
        <w:t>Деятельность, культура и гражданское общество / Пер</w:t>
      </w:r>
      <w:r w:rsidR="00C26119" w:rsidRPr="00C26119">
        <w:t xml:space="preserve">. </w:t>
      </w:r>
      <w:r w:rsidRPr="00C26119">
        <w:t>с англ</w:t>
      </w:r>
      <w:r w:rsidR="00C26119" w:rsidRPr="00C26119">
        <w:t xml:space="preserve">. </w:t>
      </w:r>
      <w:r w:rsidRPr="00C26119">
        <w:t>Т</w:t>
      </w:r>
      <w:r w:rsidR="00C26119">
        <w:t xml:space="preserve">.В. </w:t>
      </w:r>
      <w:r w:rsidRPr="00C26119">
        <w:t>Дорофеевой</w:t>
      </w:r>
      <w:r w:rsidR="00C26119" w:rsidRPr="00C26119">
        <w:t xml:space="preserve"> // </w:t>
      </w:r>
      <w:r w:rsidRPr="00C26119">
        <w:t>Социология на пороге XXI века</w:t>
      </w:r>
      <w:r w:rsidR="00C26119" w:rsidRPr="00C26119">
        <w:t xml:space="preserve">. </w:t>
      </w:r>
      <w:r w:rsidRPr="00C26119">
        <w:t>М</w:t>
      </w:r>
      <w:r w:rsidR="00C26119" w:rsidRPr="00C26119">
        <w:t xml:space="preserve">.: </w:t>
      </w:r>
      <w:r w:rsidRPr="00C26119">
        <w:t>«Интеллект», 1998, с</w:t>
      </w:r>
      <w:r w:rsidR="00C26119">
        <w:t>.2</w:t>
      </w:r>
      <w:r w:rsidRPr="00C26119">
        <w:t>31-249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Давыдов Ю</w:t>
      </w:r>
      <w:r w:rsidR="00C26119">
        <w:t xml:space="preserve">.Н. </w:t>
      </w:r>
      <w:r w:rsidRPr="00C26119">
        <w:t>Определяя "общество"</w:t>
      </w:r>
      <w:r w:rsidR="00C26119" w:rsidRPr="00C26119">
        <w:t xml:space="preserve">: </w:t>
      </w:r>
      <w:r w:rsidRPr="00C26119">
        <w:t>от истории понятия к уточнению концептуальных границ</w:t>
      </w:r>
      <w:r w:rsidR="00C26119" w:rsidRPr="00C26119">
        <w:t xml:space="preserve">. </w:t>
      </w:r>
      <w:r w:rsidRPr="00C26119">
        <w:t>Социологический форум</w:t>
      </w:r>
      <w:r w:rsidR="00C26119" w:rsidRPr="00C26119">
        <w:t xml:space="preserve">. </w:t>
      </w:r>
      <w:r w:rsidRPr="00C26119">
        <w:t>Ноябрь 1998</w:t>
      </w:r>
      <w:r w:rsidR="00C26119" w:rsidRPr="00C26119">
        <w:t xml:space="preserve">. </w:t>
      </w:r>
      <w:r w:rsidRPr="00C26119">
        <w:t>Т</w:t>
      </w:r>
      <w:r w:rsidR="00C26119">
        <w:t>.1</w:t>
      </w:r>
      <w:r w:rsidR="00C26119" w:rsidRPr="00C26119">
        <w:t xml:space="preserve">. </w:t>
      </w:r>
      <w:r w:rsidRPr="00C26119">
        <w:t>№ 1</w:t>
      </w:r>
      <w:r w:rsidR="00C26119" w:rsidRPr="00C26119">
        <w:t xml:space="preserve">. </w:t>
      </w:r>
      <w:r w:rsidRPr="00C26119">
        <w:t>http</w:t>
      </w:r>
      <w:r w:rsidR="00C26119" w:rsidRPr="00C26119">
        <w:t xml:space="preserve">: // </w:t>
      </w:r>
      <w:r w:rsidRPr="00C26119">
        <w:t>ecsocman</w:t>
      </w:r>
      <w:r w:rsidR="00C26119" w:rsidRPr="00C26119">
        <w:t xml:space="preserve">. </w:t>
      </w:r>
      <w:r w:rsidRPr="00C26119">
        <w:t>edu</w:t>
      </w:r>
      <w:r w:rsidR="00C26119" w:rsidRPr="00C26119">
        <w:t xml:space="preserve">. </w:t>
      </w:r>
      <w:r w:rsidRPr="00C26119">
        <w:t>ru/db/msg/1534</w:t>
      </w:r>
      <w:r w:rsidR="00C26119" w:rsidRPr="00C26119">
        <w:t xml:space="preserve">. </w:t>
      </w:r>
      <w:r w:rsidRPr="00C26119">
        <w:t>html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Касьянов В</w:t>
      </w:r>
      <w:r w:rsidR="00C26119">
        <w:t xml:space="preserve">.В. </w:t>
      </w:r>
      <w:r w:rsidRPr="00C26119">
        <w:t>Социология</w:t>
      </w:r>
      <w:r w:rsidR="00C26119" w:rsidRPr="00C26119">
        <w:t xml:space="preserve">. </w:t>
      </w:r>
      <w:r w:rsidRPr="00C26119">
        <w:t>Ростов н/Д</w:t>
      </w:r>
      <w:r w:rsidR="00C26119" w:rsidRPr="00C26119">
        <w:t xml:space="preserve">: </w:t>
      </w:r>
      <w:r w:rsidRPr="00C26119">
        <w:t>«Феникс», 2002</w:t>
      </w:r>
      <w:r w:rsidR="00C26119" w:rsidRPr="00C26119">
        <w:t xml:space="preserve">. </w:t>
      </w:r>
      <w:r w:rsidRPr="00C26119">
        <w:t>-416с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Прозоровская К</w:t>
      </w:r>
      <w:r w:rsidR="00C26119">
        <w:t xml:space="preserve">.А. </w:t>
      </w:r>
      <w:r w:rsidRPr="00C26119">
        <w:t>Социология</w:t>
      </w:r>
      <w:r w:rsidR="00C26119" w:rsidRPr="00C26119">
        <w:t xml:space="preserve">. </w:t>
      </w:r>
      <w:r w:rsidRPr="00C26119">
        <w:t>– СПб</w:t>
      </w:r>
      <w:r w:rsidR="00C26119" w:rsidRPr="00C26119">
        <w:t xml:space="preserve">.: </w:t>
      </w:r>
      <w:r w:rsidRPr="00C26119">
        <w:t>Изд</w:t>
      </w:r>
      <w:r w:rsidR="00C26119" w:rsidRPr="00C26119">
        <w:t xml:space="preserve">. </w:t>
      </w:r>
      <w:r w:rsidRPr="00C26119">
        <w:t>дом «Нева», 2003</w:t>
      </w:r>
      <w:r w:rsidR="00C26119" w:rsidRPr="00C26119">
        <w:t xml:space="preserve">. </w:t>
      </w:r>
      <w:r w:rsidRPr="00C26119">
        <w:t>– 224с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Толкотт Парсонс</w:t>
      </w:r>
      <w:r w:rsidR="00C26119" w:rsidRPr="00C26119">
        <w:t xml:space="preserve">. </w:t>
      </w:r>
      <w:r w:rsidRPr="00C26119">
        <w:t>Понятие общества</w:t>
      </w:r>
      <w:r w:rsidR="00C26119" w:rsidRPr="00C26119">
        <w:t xml:space="preserve">: </w:t>
      </w:r>
      <w:r w:rsidRPr="00C26119">
        <w:t>компоненты и их взаимоотношения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Мария Суворова</w:t>
      </w:r>
      <w:r w:rsidR="00C26119" w:rsidRPr="00C26119">
        <w:t xml:space="preserve">. </w:t>
      </w:r>
      <w:r w:rsidRPr="00C26119">
        <w:t>Теоретические аспекты традиций формирования гражданского общества</w:t>
      </w:r>
      <w:r w:rsidR="00C26119" w:rsidRPr="00C26119">
        <w:t xml:space="preserve">. </w:t>
      </w:r>
      <w:r w:rsidRPr="00C26119">
        <w:t>Сборник научных трудов</w:t>
      </w:r>
      <w:r w:rsidR="00C26119" w:rsidRPr="00C26119">
        <w:t xml:space="preserve">. </w:t>
      </w:r>
      <w:r w:rsidRPr="00C26119">
        <w:t>Работа с сообществом</w:t>
      </w:r>
      <w:r w:rsidR="00C26119" w:rsidRPr="00C26119">
        <w:t xml:space="preserve">. </w:t>
      </w:r>
      <w:r w:rsidRPr="00C26119">
        <w:t>Проблемы активизации, самоуправления и образования</w:t>
      </w:r>
      <w:r w:rsidR="00C26119" w:rsidRPr="00C26119">
        <w:t xml:space="preserve">. </w:t>
      </w:r>
      <w:r w:rsidRPr="00C26119">
        <w:t>Саратов</w:t>
      </w:r>
      <w:r w:rsidR="00C26119" w:rsidRPr="00C26119">
        <w:t xml:space="preserve">: </w:t>
      </w:r>
      <w:r w:rsidRPr="00C26119">
        <w:t>Сарат</w:t>
      </w:r>
      <w:r w:rsidR="00C26119" w:rsidRPr="00C26119">
        <w:t xml:space="preserve">. </w:t>
      </w:r>
      <w:r w:rsidRPr="00C26119">
        <w:t>гос</w:t>
      </w:r>
      <w:r w:rsidR="00C26119" w:rsidRPr="00C26119">
        <w:t xml:space="preserve">. </w:t>
      </w:r>
      <w:r w:rsidRPr="00C26119">
        <w:t>техн</w:t>
      </w:r>
      <w:r w:rsidR="00C26119" w:rsidRPr="00C26119">
        <w:t xml:space="preserve">. </w:t>
      </w:r>
      <w:r w:rsidRPr="00C26119">
        <w:t>ун-т, 2003, 186с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М</w:t>
      </w:r>
      <w:r w:rsidR="00C26119">
        <w:t xml:space="preserve">.С. </w:t>
      </w:r>
      <w:r w:rsidRPr="00C26119">
        <w:t>Добрякова</w:t>
      </w:r>
      <w:r w:rsidR="00C26119" w:rsidRPr="00C26119">
        <w:t xml:space="preserve">. </w:t>
      </w:r>
      <w:r w:rsidRPr="00C26119">
        <w:t>Исследования локальных сообществ в социологической традиции</w:t>
      </w:r>
      <w:r w:rsidR="00C26119" w:rsidRPr="00C26119">
        <w:t xml:space="preserve">. </w:t>
      </w:r>
      <w:r w:rsidRPr="00C26119">
        <w:rPr>
          <w:lang w:val="en-US"/>
        </w:rPr>
        <w:t>www</w:t>
      </w:r>
      <w:r w:rsidR="00C26119" w:rsidRPr="00C26119">
        <w:t xml:space="preserve">. </w:t>
      </w:r>
      <w:r w:rsidRPr="00C26119">
        <w:rPr>
          <w:lang w:val="en-US"/>
        </w:rPr>
        <w:t>ecsocman</w:t>
      </w:r>
      <w:r w:rsidR="00C26119" w:rsidRPr="00C26119">
        <w:t xml:space="preserve">. </w:t>
      </w:r>
      <w:r w:rsidRPr="00C26119">
        <w:rPr>
          <w:lang w:val="en-US"/>
        </w:rPr>
        <w:t>ru</w:t>
      </w:r>
      <w:r w:rsidR="00C26119" w:rsidRPr="00C26119">
        <w:t xml:space="preserve">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Усманов Б</w:t>
      </w:r>
      <w:r w:rsidR="00C26119">
        <w:t xml:space="preserve">.Ф. </w:t>
      </w:r>
      <w:r w:rsidRPr="00C26119">
        <w:t>Социальная инноватика</w:t>
      </w:r>
      <w:r w:rsidR="00C26119" w:rsidRPr="00C26119">
        <w:t xml:space="preserve">. </w:t>
      </w:r>
      <w:r w:rsidRPr="00C26119">
        <w:t>Институт молодёжи</w:t>
      </w:r>
      <w:r w:rsidR="00C26119" w:rsidRPr="00C26119">
        <w:t xml:space="preserve">. </w:t>
      </w:r>
      <w:r w:rsidRPr="00C26119">
        <w:t>М</w:t>
      </w:r>
      <w:r w:rsidR="00C26119" w:rsidRPr="00C26119">
        <w:t xml:space="preserve">.: </w:t>
      </w:r>
      <w:r w:rsidRPr="00C26119">
        <w:t>2000</w:t>
      </w:r>
      <w:r w:rsidR="00C26119" w:rsidRPr="00C26119">
        <w:t xml:space="preserve">. </w:t>
      </w:r>
      <w:r w:rsidRPr="00C26119">
        <w:t>– 344с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Демидова Т</w:t>
      </w:r>
      <w:r w:rsidR="00C26119">
        <w:t xml:space="preserve">.Е. </w:t>
      </w:r>
      <w:r w:rsidRPr="00C26119">
        <w:t>Актуальные проблемы социальной работы в России и зарубежных странах</w:t>
      </w:r>
      <w:r w:rsidR="00C26119" w:rsidRPr="00C26119">
        <w:t xml:space="preserve">. </w:t>
      </w:r>
      <w:r w:rsidRPr="00C26119">
        <w:t>Изд-во МГСУ «Союз»</w:t>
      </w:r>
      <w:r w:rsidR="00C26119">
        <w:t xml:space="preserve">.М., </w:t>
      </w:r>
      <w:r w:rsidRPr="00C26119">
        <w:t>1998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Червякова Г</w:t>
      </w:r>
      <w:r w:rsidR="00C26119">
        <w:t xml:space="preserve">.А. </w:t>
      </w:r>
      <w:r w:rsidRPr="00C26119">
        <w:t>О некоторых аспектах развития инновационных процессов в теории и практике социальной работы</w:t>
      </w:r>
      <w:r w:rsidR="00C26119" w:rsidRPr="00C26119">
        <w:t xml:space="preserve">. </w:t>
      </w:r>
      <w:r w:rsidRPr="00C26119">
        <w:t>Изд-во МГСУ «Союз»</w:t>
      </w:r>
      <w:r w:rsidR="00C26119">
        <w:t xml:space="preserve">.М., </w:t>
      </w:r>
      <w:r w:rsidRPr="00C26119">
        <w:t>1998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Хамзина Г</w:t>
      </w:r>
      <w:r w:rsidR="00C26119">
        <w:t xml:space="preserve">.Р. </w:t>
      </w:r>
      <w:r w:rsidRPr="00C26119">
        <w:t>Социальное время перемен</w:t>
      </w:r>
      <w:r w:rsidR="00C26119" w:rsidRPr="00C26119">
        <w:t xml:space="preserve">: </w:t>
      </w:r>
      <w:r w:rsidRPr="00C26119">
        <w:t>взгляд из региона</w:t>
      </w:r>
      <w:r w:rsidR="00C26119">
        <w:t>. 20</w:t>
      </w:r>
      <w:r w:rsidRPr="00C26119">
        <w:t>04г</w:t>
      </w:r>
      <w:r w:rsidR="00C26119" w:rsidRPr="00C26119">
        <w:t xml:space="preserve">. </w:t>
      </w:r>
      <w:r w:rsidRPr="00C26119">
        <w:rPr>
          <w:lang w:val="en-US"/>
        </w:rPr>
        <w:t>www</w:t>
      </w:r>
      <w:r w:rsidR="00C26119" w:rsidRPr="00C26119">
        <w:t xml:space="preserve">. </w:t>
      </w:r>
      <w:r w:rsidRPr="00C26119">
        <w:rPr>
          <w:lang w:val="en-US"/>
        </w:rPr>
        <w:t>ecsocman</w:t>
      </w:r>
      <w:r w:rsidR="00C26119" w:rsidRPr="00C26119">
        <w:t xml:space="preserve">. </w:t>
      </w:r>
      <w:r w:rsidRPr="00C26119">
        <w:rPr>
          <w:lang w:val="en-US"/>
        </w:rPr>
        <w:t>ru</w:t>
      </w:r>
      <w:r w:rsidR="00C26119" w:rsidRPr="00C26119">
        <w:t xml:space="preserve">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Штомпка П</w:t>
      </w:r>
      <w:r w:rsidR="00C26119" w:rsidRPr="00C26119">
        <w:t xml:space="preserve">. </w:t>
      </w:r>
      <w:r w:rsidRPr="00C26119">
        <w:t>Социология социальных изменений</w:t>
      </w:r>
      <w:r w:rsidR="00C26119">
        <w:t xml:space="preserve">.М., </w:t>
      </w:r>
      <w:r w:rsidRPr="00C26119">
        <w:t>1996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Ядов В</w:t>
      </w:r>
      <w:r w:rsidR="00C26119" w:rsidRPr="00C26119">
        <w:t xml:space="preserve">. </w:t>
      </w:r>
      <w:r w:rsidRPr="00C26119">
        <w:t>А все же умом Россию понять можно</w:t>
      </w:r>
      <w:r w:rsidR="00C26119" w:rsidRPr="00C26119">
        <w:t xml:space="preserve"> // </w:t>
      </w:r>
      <w:r w:rsidRPr="00C26119">
        <w:t>Россия</w:t>
      </w:r>
      <w:r w:rsidR="00C26119" w:rsidRPr="00C26119">
        <w:t xml:space="preserve">: </w:t>
      </w:r>
      <w:r w:rsidRPr="00C26119">
        <w:t>трансформирующееся общество</w:t>
      </w:r>
      <w:r w:rsidR="00C26119">
        <w:t>.М. 20</w:t>
      </w:r>
      <w:r w:rsidRPr="00C26119">
        <w:t>01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Нечипоренко О</w:t>
      </w:r>
      <w:r w:rsidR="00C26119">
        <w:t xml:space="preserve">.В., </w:t>
      </w:r>
      <w:r w:rsidRPr="00C26119">
        <w:t>Вольский А</w:t>
      </w:r>
      <w:r w:rsidR="00C26119">
        <w:t xml:space="preserve">.Н. </w:t>
      </w:r>
      <w:r w:rsidRPr="00C26119">
        <w:t>Натуральная экономика и редистрибутивная функция государства</w:t>
      </w:r>
      <w:r w:rsidR="00C26119">
        <w:t>. 20</w:t>
      </w:r>
      <w:r w:rsidRPr="00C26119">
        <w:t>01г</w:t>
      </w:r>
      <w:r w:rsidR="00C26119" w:rsidRPr="00C26119">
        <w:t xml:space="preserve">. </w:t>
      </w:r>
      <w:r w:rsidRPr="00C26119">
        <w:rPr>
          <w:lang w:val="en-US"/>
        </w:rPr>
        <w:t>www</w:t>
      </w:r>
      <w:r w:rsidR="00C26119" w:rsidRPr="00C26119">
        <w:t xml:space="preserve">. </w:t>
      </w:r>
      <w:r w:rsidRPr="00C26119">
        <w:rPr>
          <w:lang w:val="en-US"/>
        </w:rPr>
        <w:t>ecsocman</w:t>
      </w:r>
      <w:r w:rsidR="00C26119" w:rsidRPr="00C26119">
        <w:t xml:space="preserve">. </w:t>
      </w:r>
      <w:r w:rsidRPr="00C26119">
        <w:rPr>
          <w:lang w:val="en-US"/>
        </w:rPr>
        <w:t>ru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Мархинин В</w:t>
      </w:r>
      <w:r w:rsidR="00C26119">
        <w:t xml:space="preserve">.В., </w:t>
      </w:r>
      <w:r w:rsidRPr="00C26119">
        <w:t>Нысанбаев А</w:t>
      </w:r>
      <w:r w:rsidR="00C26119">
        <w:t xml:space="preserve">.Н., </w:t>
      </w:r>
      <w:r w:rsidRPr="00C26119">
        <w:t>Шмаков В</w:t>
      </w:r>
      <w:r w:rsidR="00C26119">
        <w:t xml:space="preserve">.С. </w:t>
      </w:r>
      <w:r w:rsidRPr="00C26119">
        <w:t>Модернизационные процессы в сельских локальных сообществах (Об одном совместном казахстанско-российском проекте</w:t>
      </w:r>
      <w:r w:rsidR="00C26119" w:rsidRPr="00C26119">
        <w:t>)</w:t>
      </w:r>
      <w:r w:rsidR="00C26119">
        <w:t>. 20</w:t>
      </w:r>
      <w:r w:rsidRPr="00C26119">
        <w:t>01г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Мартыненко А</w:t>
      </w:r>
      <w:r w:rsidR="00C26119">
        <w:t xml:space="preserve">.В. </w:t>
      </w:r>
      <w:r w:rsidRPr="00C26119">
        <w:t>Теория и практика медико-социальной работы</w:t>
      </w:r>
      <w:r w:rsidR="00C26119" w:rsidRPr="00C26119">
        <w:t xml:space="preserve">. </w:t>
      </w:r>
      <w:r w:rsidRPr="00C26119">
        <w:t>М</w:t>
      </w:r>
      <w:r w:rsidR="00C26119" w:rsidRPr="00C26119">
        <w:t xml:space="preserve">.: </w:t>
      </w:r>
      <w:r w:rsidRPr="00C26119">
        <w:t>Гардарики, 2007</w:t>
      </w:r>
      <w:r w:rsidR="00C26119" w:rsidRPr="00C26119">
        <w:t xml:space="preserve">. </w:t>
      </w:r>
      <w:r w:rsidRPr="00C26119">
        <w:t>– 159с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Дементьева И</w:t>
      </w:r>
      <w:r w:rsidR="00C26119">
        <w:t xml:space="preserve">.Ф. </w:t>
      </w:r>
      <w:r w:rsidRPr="00C26119">
        <w:t>Социальная адаптация детей-сирот</w:t>
      </w:r>
      <w:r w:rsidR="00C26119" w:rsidRPr="00C26119">
        <w:t xml:space="preserve">: </w:t>
      </w:r>
      <w:r w:rsidRPr="00C26119">
        <w:t>проблемы и перспективы в условиях рынка</w:t>
      </w:r>
      <w:r w:rsidR="00C26119">
        <w:t>.М. 19</w:t>
      </w:r>
      <w:r w:rsidRPr="00C26119">
        <w:t>92</w:t>
      </w:r>
      <w:r w:rsidR="00C26119" w:rsidRPr="00C26119">
        <w:t xml:space="preserve">. </w:t>
      </w:r>
      <w:r w:rsidRPr="00C26119">
        <w:t>http</w:t>
      </w:r>
      <w:r w:rsidR="00C26119" w:rsidRPr="00C26119">
        <w:t xml:space="preserve">: // </w:t>
      </w:r>
      <w:r w:rsidRPr="00C26119">
        <w:t>ecsocman</w:t>
      </w:r>
      <w:r w:rsidR="00C26119" w:rsidRPr="00C26119">
        <w:t xml:space="preserve">. </w:t>
      </w:r>
      <w:r w:rsidRPr="00C26119">
        <w:t>edu</w:t>
      </w:r>
      <w:r w:rsidR="00C26119" w:rsidRPr="00C26119">
        <w:t xml:space="preserve">. </w:t>
      </w:r>
      <w:r w:rsidRPr="00C26119">
        <w:t>ru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Холостова Е</w:t>
      </w:r>
      <w:r w:rsidR="00C26119">
        <w:t xml:space="preserve">.И. </w:t>
      </w:r>
      <w:r w:rsidRPr="00C26119">
        <w:t>Социальная работа</w:t>
      </w:r>
      <w:r w:rsidR="00C26119" w:rsidRPr="00C26119">
        <w:t xml:space="preserve">: </w:t>
      </w:r>
      <w:r w:rsidRPr="00C26119">
        <w:t>М</w:t>
      </w:r>
      <w:r w:rsidR="00C26119" w:rsidRPr="00C26119">
        <w:t xml:space="preserve">.: </w:t>
      </w:r>
      <w:r w:rsidRPr="00C26119">
        <w:t>Издательско-торговая корпорация «Дашков и К°», 2004</w:t>
      </w:r>
      <w:r w:rsidR="00C26119" w:rsidRPr="00C26119">
        <w:t xml:space="preserve">. </w:t>
      </w:r>
      <w:r w:rsidRPr="00C26119">
        <w:t>– 692с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Регина Н</w:t>
      </w:r>
      <w:r w:rsidR="00C26119" w:rsidRPr="00C26119">
        <w:t xml:space="preserve">. </w:t>
      </w:r>
      <w:r w:rsidRPr="00C26119">
        <w:t>Социальная работа в мире</w:t>
      </w:r>
      <w:r w:rsidR="00C26119" w:rsidRPr="00C26119">
        <w:t xml:space="preserve">: </w:t>
      </w:r>
      <w:r w:rsidRPr="00C26119">
        <w:t>опыт и информация</w:t>
      </w:r>
      <w:r w:rsidR="00C26119" w:rsidRPr="00C26119">
        <w:t xml:space="preserve">: </w:t>
      </w:r>
      <w:r w:rsidRPr="00C26119">
        <w:t>Общее собрание членов международной федерации социальных работников 25-27 июля 2000г</w:t>
      </w:r>
      <w:r w:rsidR="00C26119" w:rsidRPr="00C26119">
        <w:t xml:space="preserve">. </w:t>
      </w:r>
      <w:r w:rsidRPr="00C26119">
        <w:t>Монреаль</w:t>
      </w:r>
      <w:r w:rsidR="00C26119" w:rsidRPr="00C26119">
        <w:t xml:space="preserve">. </w:t>
      </w:r>
      <w:r w:rsidRPr="00C26119">
        <w:t>Канада</w:t>
      </w:r>
      <w:r w:rsidR="00C26119" w:rsidRPr="00C26119">
        <w:t xml:space="preserve"> // </w:t>
      </w:r>
      <w:r w:rsidRPr="00C26119">
        <w:t>Работник социальной службы</w:t>
      </w:r>
      <w:r w:rsidR="00C26119">
        <w:t>. 20</w:t>
      </w:r>
      <w:r w:rsidRPr="00C26119">
        <w:t>01</w:t>
      </w:r>
      <w:r w:rsidR="00C26119" w:rsidRPr="00C26119">
        <w:t xml:space="preserve">. </w:t>
      </w:r>
      <w:r w:rsidRPr="00C26119">
        <w:t>№3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Глоссарий терминов по медико-социальной помощи</w:t>
      </w:r>
      <w:r w:rsidR="00C26119" w:rsidRPr="00C26119">
        <w:t xml:space="preserve">. </w:t>
      </w:r>
      <w:r w:rsidRPr="00C26119">
        <w:t>Европейское региональное бюро ВОЗ</w:t>
      </w:r>
      <w:r w:rsidR="00C26119" w:rsidRPr="00C26119">
        <w:t xml:space="preserve">. </w:t>
      </w:r>
      <w:r w:rsidRPr="00C26119">
        <w:t>Копенгаген, 1976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Щукина Н</w:t>
      </w:r>
      <w:r w:rsidR="00C26119">
        <w:t xml:space="preserve">.П. </w:t>
      </w:r>
      <w:r w:rsidRPr="00C26119">
        <w:t>Институт взаимопомощи в системе социальной поддержки пожилых людей</w:t>
      </w:r>
      <w:r w:rsidR="00C26119" w:rsidRPr="00C26119">
        <w:t xml:space="preserve">: </w:t>
      </w:r>
      <w:r w:rsidRPr="00C26119">
        <w:t>Научное издание</w:t>
      </w:r>
      <w:r w:rsidR="00C26119" w:rsidRPr="00C26119">
        <w:t xml:space="preserve">. </w:t>
      </w:r>
      <w:r w:rsidRPr="00C26119">
        <w:t>– М</w:t>
      </w:r>
      <w:r w:rsidR="00C26119" w:rsidRPr="00C26119">
        <w:t xml:space="preserve">.: </w:t>
      </w:r>
      <w:r w:rsidRPr="00C26119">
        <w:t>«Дашков и К°», 2004</w:t>
      </w:r>
      <w:r w:rsidR="00C26119" w:rsidRPr="00C26119">
        <w:t xml:space="preserve">. - </w:t>
      </w:r>
      <w:r w:rsidRPr="00C26119">
        <w:t>412с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Технология социальной работы</w:t>
      </w:r>
      <w:r w:rsidR="00C26119" w:rsidRPr="00C26119">
        <w:t xml:space="preserve">. </w:t>
      </w:r>
      <w:r w:rsidRPr="00C26119">
        <w:t>Под ред</w:t>
      </w:r>
      <w:r w:rsidR="00C26119" w:rsidRPr="00C26119">
        <w:t xml:space="preserve">. </w:t>
      </w:r>
      <w:r w:rsidRPr="00C26119">
        <w:t>Проф</w:t>
      </w:r>
      <w:r w:rsidR="00C26119">
        <w:t xml:space="preserve">.Е.И. </w:t>
      </w:r>
      <w:r w:rsidRPr="00C26119">
        <w:t>Холостовой</w:t>
      </w:r>
      <w:r w:rsidR="00C26119" w:rsidRPr="00C26119">
        <w:t xml:space="preserve">. </w:t>
      </w:r>
      <w:r w:rsidRPr="00C26119">
        <w:t>– М</w:t>
      </w:r>
      <w:r w:rsidR="00C26119" w:rsidRPr="00C26119">
        <w:t xml:space="preserve">.: </w:t>
      </w:r>
      <w:r w:rsidRPr="00C26119">
        <w:t>ИНФРА-М, 2003</w:t>
      </w:r>
      <w:r w:rsidR="00C26119" w:rsidRPr="00C26119">
        <w:t xml:space="preserve">. </w:t>
      </w:r>
      <w:r w:rsidRPr="00C26119">
        <w:t>– 400с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Ярская-Смирнова Е</w:t>
      </w:r>
      <w:r w:rsidR="00C26119" w:rsidRPr="00C26119">
        <w:t xml:space="preserve">. </w:t>
      </w:r>
      <w:r w:rsidRPr="00C26119">
        <w:t>Р</w:t>
      </w:r>
      <w:r w:rsidR="00C26119" w:rsidRPr="00C26119">
        <w:t>.,</w:t>
      </w:r>
      <w:r w:rsidRPr="00C26119">
        <w:t xml:space="preserve"> Принципы, на которых строится социальная работа</w:t>
      </w:r>
      <w:r w:rsidR="00C26119">
        <w:t>. 19</w:t>
      </w:r>
      <w:r w:rsidRPr="00C26119">
        <w:t>97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Валерий Карпец, Елена Ярская-Смирнова</w:t>
      </w:r>
      <w:r w:rsidR="00C26119" w:rsidRPr="00C26119">
        <w:t xml:space="preserve">. </w:t>
      </w:r>
      <w:r w:rsidRPr="00C26119">
        <w:t>Развитие местных сообществ</w:t>
      </w:r>
      <w:r w:rsidR="00C26119" w:rsidRPr="00C26119">
        <w:t xml:space="preserve">: </w:t>
      </w:r>
      <w:r w:rsidRPr="00C26119">
        <w:t>теория и практика</w:t>
      </w:r>
      <w:r w:rsidR="00C26119" w:rsidRPr="00C26119">
        <w:t xml:space="preserve">. </w:t>
      </w:r>
      <w:r w:rsidRPr="00C26119">
        <w:t>Сборник научных трудов</w:t>
      </w:r>
      <w:r w:rsidR="00C26119" w:rsidRPr="00C26119">
        <w:t xml:space="preserve">. </w:t>
      </w:r>
      <w:r w:rsidRPr="00C26119">
        <w:t>Работа с сообществом</w:t>
      </w:r>
      <w:r w:rsidR="00C26119" w:rsidRPr="00C26119">
        <w:t xml:space="preserve">. </w:t>
      </w:r>
      <w:r w:rsidRPr="00C26119">
        <w:t>Проблемы активизации, самоуправления и образования</w:t>
      </w:r>
      <w:r w:rsidR="00C26119" w:rsidRPr="00C26119">
        <w:t xml:space="preserve">. </w:t>
      </w:r>
      <w:r w:rsidRPr="00C26119">
        <w:t>Саратов</w:t>
      </w:r>
      <w:r w:rsidR="00C26119" w:rsidRPr="00C26119">
        <w:t xml:space="preserve">: </w:t>
      </w:r>
      <w:r w:rsidRPr="00C26119">
        <w:t>Сарат</w:t>
      </w:r>
      <w:r w:rsidR="00C26119" w:rsidRPr="00C26119">
        <w:t xml:space="preserve">. </w:t>
      </w:r>
      <w:r w:rsidRPr="00C26119">
        <w:t>гос</w:t>
      </w:r>
      <w:r w:rsidR="00C26119" w:rsidRPr="00C26119">
        <w:t xml:space="preserve">. </w:t>
      </w:r>
      <w:r w:rsidRPr="00C26119">
        <w:t>техн</w:t>
      </w:r>
      <w:r w:rsidR="00C26119" w:rsidRPr="00C26119">
        <w:t xml:space="preserve">. </w:t>
      </w:r>
      <w:r w:rsidRPr="00C26119">
        <w:t>ун-т, 2003, 186с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Веселов Н</w:t>
      </w:r>
      <w:r w:rsidR="00C26119">
        <w:t xml:space="preserve">.Г. </w:t>
      </w:r>
      <w:r w:rsidRPr="00C26119">
        <w:t>Актуальные медико-социальные проблемы охраны здоровья детей на этапе перехода к страховой медицине / Сборник «Медико-социальные проблемы охраны здоровья на этапе перехода к страховой медицине», 1992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Гончаренко Л</w:t>
      </w:r>
      <w:r w:rsidR="00C26119">
        <w:t xml:space="preserve">.В., </w:t>
      </w:r>
      <w:r w:rsidRPr="00C26119">
        <w:t>Мартыненко А</w:t>
      </w:r>
      <w:r w:rsidR="00C26119">
        <w:t xml:space="preserve">.В., </w:t>
      </w:r>
      <w:r w:rsidRPr="00C26119">
        <w:t>Стародубов В</w:t>
      </w:r>
      <w:r w:rsidR="00C26119">
        <w:t xml:space="preserve">.И. </w:t>
      </w:r>
      <w:r w:rsidRPr="00C26119">
        <w:t>Совершенствование управления социальной работой и повышение эффективности медико-социальной помощи</w:t>
      </w:r>
      <w:r w:rsidR="00C26119" w:rsidRPr="00C26119">
        <w:t xml:space="preserve"> // </w:t>
      </w:r>
      <w:r w:rsidRPr="00C26119">
        <w:t>Здравоохранение Российской Федерации, 1998 г</w:t>
      </w:r>
      <w:r w:rsidR="00C26119" w:rsidRPr="00C26119">
        <w:t>.,</w:t>
      </w:r>
      <w:r w:rsidRPr="00C26119">
        <w:t xml:space="preserve"> №3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Лисицын Ю</w:t>
      </w:r>
      <w:r w:rsidR="00C26119">
        <w:t xml:space="preserve">.П. </w:t>
      </w:r>
      <w:r w:rsidRPr="00C26119">
        <w:t>Общественное здоровье и здравоохранение</w:t>
      </w:r>
      <w:r w:rsidR="00C26119">
        <w:t xml:space="preserve">.М., </w:t>
      </w:r>
      <w:r w:rsidR="00C26119" w:rsidRPr="00C26119">
        <w:t>20</w:t>
      </w:r>
      <w:r w:rsidRPr="00C26119">
        <w:t>02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Котысова Н</w:t>
      </w:r>
      <w:r w:rsidR="00C26119">
        <w:t xml:space="preserve">.А. </w:t>
      </w:r>
      <w:r w:rsidRPr="00C26119">
        <w:t>Лебединская О</w:t>
      </w:r>
      <w:r w:rsidR="00C26119">
        <w:t xml:space="preserve">.И. </w:t>
      </w:r>
      <w:r w:rsidRPr="00C26119">
        <w:t>О роли социальных работников в решении медико-социальных проблем / Социальная работа</w:t>
      </w:r>
      <w:r w:rsidR="00C26119" w:rsidRPr="00C26119">
        <w:t xml:space="preserve">: </w:t>
      </w:r>
      <w:r w:rsidRPr="00C26119">
        <w:t>сборник материалов, 1992, Выпуск 1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Концепция социальной защиты инвалидов</w:t>
      </w:r>
      <w:r w:rsidR="00C26119" w:rsidRPr="00C26119">
        <w:t xml:space="preserve">. </w:t>
      </w:r>
      <w:r w:rsidRPr="00C26119">
        <w:t>Авт</w:t>
      </w:r>
      <w:r w:rsidR="00C26119" w:rsidRPr="00C26119">
        <w:t xml:space="preserve">. </w:t>
      </w:r>
      <w:r w:rsidRPr="00C26119">
        <w:t>Колл</w:t>
      </w:r>
      <w:r w:rsidR="00C26119" w:rsidRPr="00C26119">
        <w:t xml:space="preserve">. </w:t>
      </w:r>
      <w:r w:rsidRPr="00C26119">
        <w:t>Под рук</w:t>
      </w:r>
      <w:r w:rsidR="00C26119">
        <w:t xml:space="preserve">.Д.И. </w:t>
      </w:r>
      <w:r w:rsidRPr="00C26119">
        <w:t>Лавровой</w:t>
      </w:r>
      <w:r w:rsidR="00C26119">
        <w:t xml:space="preserve">.М., </w:t>
      </w:r>
      <w:r w:rsidRPr="00C26119">
        <w:t>1993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Кургузов В</w:t>
      </w:r>
      <w:r w:rsidR="00C26119">
        <w:t xml:space="preserve">.Г. </w:t>
      </w:r>
      <w:r w:rsidRPr="00C26119">
        <w:t>Социально-медицинские аспекты работы с населением групп риска, М</w:t>
      </w:r>
      <w:r w:rsidR="00C26119" w:rsidRPr="00C26119">
        <w:t>., 20</w:t>
      </w:r>
      <w:r w:rsidRPr="00C26119">
        <w:t>00, с</w:t>
      </w:r>
      <w:r w:rsidR="00C26119">
        <w:t>.1</w:t>
      </w:r>
      <w:r w:rsidRPr="00C26119">
        <w:t>12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Медико-социальная работа</w:t>
      </w:r>
      <w:r w:rsidR="00C26119" w:rsidRPr="00C26119">
        <w:t xml:space="preserve"> // </w:t>
      </w:r>
      <w:r w:rsidRPr="00C26119">
        <w:t>Российская энциклопедия социальной работы</w:t>
      </w:r>
      <w:r w:rsidR="00C26119" w:rsidRPr="00C26119">
        <w:t xml:space="preserve">. </w:t>
      </w:r>
      <w:r w:rsidRPr="00C26119">
        <w:t>– М</w:t>
      </w:r>
      <w:r w:rsidR="00C26119" w:rsidRPr="00C26119">
        <w:t>.,</w:t>
      </w:r>
      <w:r w:rsidRPr="00C26119">
        <w:t xml:space="preserve"> 1997 г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Социальная работа в учреждениях здравоохранения</w:t>
      </w:r>
      <w:r w:rsidR="00C26119" w:rsidRPr="00C26119">
        <w:t xml:space="preserve">. </w:t>
      </w:r>
      <w:r w:rsidRPr="00C26119">
        <w:t>– М</w:t>
      </w:r>
      <w:r w:rsidR="00C26119" w:rsidRPr="00C26119">
        <w:t>.,</w:t>
      </w:r>
      <w:r w:rsidRPr="00C26119">
        <w:t xml:space="preserve"> 1992 г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Элланский Ю</w:t>
      </w:r>
      <w:r w:rsidR="00C26119">
        <w:t xml:space="preserve">.Г., </w:t>
      </w:r>
      <w:r w:rsidRPr="00C26119">
        <w:t>Рисенко В</w:t>
      </w:r>
      <w:r w:rsidR="00C26119">
        <w:t xml:space="preserve">.Л. </w:t>
      </w:r>
      <w:r w:rsidRPr="00C26119">
        <w:t>Словарь по социальной медицине, организации здравоохранения, медицинскому страхованию</w:t>
      </w:r>
      <w:r w:rsidR="00C26119" w:rsidRPr="00C26119">
        <w:t xml:space="preserve">. </w:t>
      </w:r>
      <w:r w:rsidRPr="00C26119">
        <w:t>– Ростов на Дону, 1995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Жить по-своему</w:t>
      </w:r>
      <w:r w:rsidR="00C26119" w:rsidRPr="00C26119">
        <w:t xml:space="preserve">! </w:t>
      </w:r>
      <w:r w:rsidRPr="00C26119">
        <w:t>Путеводитель по американской системе поддерживающего проживания</w:t>
      </w:r>
      <w:r w:rsidR="00C26119" w:rsidRPr="00C26119">
        <w:t xml:space="preserve">. </w:t>
      </w:r>
      <w:r w:rsidRPr="00C26119">
        <w:t>http</w:t>
      </w:r>
      <w:r w:rsidR="00C26119" w:rsidRPr="00C26119">
        <w:t xml:space="preserve">: // </w:t>
      </w:r>
      <w:r w:rsidRPr="00C26119">
        <w:t>www</w:t>
      </w:r>
      <w:r w:rsidR="00C26119" w:rsidRPr="00C26119">
        <w:t xml:space="preserve">. </w:t>
      </w:r>
      <w:r w:rsidRPr="00C26119">
        <w:t>harborrc</w:t>
      </w:r>
      <w:r w:rsidR="00C26119" w:rsidRPr="00C26119">
        <w:t xml:space="preserve">. </w:t>
      </w:r>
      <w:r w:rsidRPr="00C26119">
        <w:t>org/sitemanager/assets/pdfs/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Джон О'Брайен</w:t>
      </w:r>
      <w:r w:rsidR="00C26119" w:rsidRPr="00C26119">
        <w:t xml:space="preserve">. </w:t>
      </w:r>
      <w:r w:rsidRPr="00C26119">
        <w:t>Поддерживающее проживание</w:t>
      </w:r>
      <w:r w:rsidR="00C26119" w:rsidRPr="00C26119">
        <w:t xml:space="preserve">: </w:t>
      </w:r>
      <w:r w:rsidRPr="00C26119">
        <w:t>в чём отличие</w:t>
      </w:r>
      <w:r w:rsidR="00C26119" w:rsidRPr="00C26119">
        <w:t xml:space="preserve">? </w:t>
      </w:r>
      <w:r w:rsidRPr="00C26119">
        <w:t>www</w:t>
      </w:r>
      <w:r w:rsidR="00C26119" w:rsidRPr="00C26119">
        <w:t xml:space="preserve">. </w:t>
      </w:r>
      <w:r w:rsidRPr="00C26119">
        <w:t>HarborRC</w:t>
      </w:r>
      <w:r w:rsidR="00C26119" w:rsidRPr="00C26119">
        <w:t xml:space="preserve">. </w:t>
      </w:r>
      <w:r w:rsidRPr="00C26119">
        <w:t>org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Российская социологическая энциклопедия/Под ред</w:t>
      </w:r>
      <w:r w:rsidR="00C26119" w:rsidRPr="00C26119">
        <w:t xml:space="preserve">. </w:t>
      </w:r>
      <w:r w:rsidRPr="00C26119">
        <w:t>Г</w:t>
      </w:r>
      <w:r w:rsidR="00C26119">
        <w:t xml:space="preserve">.В. </w:t>
      </w:r>
      <w:r w:rsidRPr="00C26119">
        <w:t>Осипова</w:t>
      </w:r>
      <w:r w:rsidR="00C26119" w:rsidRPr="00C26119">
        <w:t xml:space="preserve">. </w:t>
      </w:r>
      <w:r w:rsidRPr="00C26119">
        <w:t>– М</w:t>
      </w:r>
      <w:r w:rsidR="00C26119" w:rsidRPr="00C26119">
        <w:t xml:space="preserve">.: </w:t>
      </w:r>
      <w:r w:rsidRPr="00C26119">
        <w:t>Изд</w:t>
      </w:r>
      <w:r w:rsidR="00C26119" w:rsidRPr="00C26119">
        <w:t xml:space="preserve">. </w:t>
      </w:r>
      <w:r w:rsidRPr="00C26119">
        <w:t>Группа НОРМА-ИНФРА-М, 1998</w:t>
      </w:r>
      <w:r w:rsidR="00C26119">
        <w:t>.3</w:t>
      </w:r>
      <w:r w:rsidRPr="00C26119">
        <w:t>30с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Гутник В</w:t>
      </w:r>
      <w:r w:rsidR="00C26119">
        <w:t xml:space="preserve">.П. </w:t>
      </w:r>
      <w:r w:rsidRPr="00C26119">
        <w:t>Теоретическое обоснование политики хозяйственного порядка и ее основные принципы</w:t>
      </w:r>
      <w:r w:rsidR="00C26119" w:rsidRPr="00C26119">
        <w:t xml:space="preserve">. </w:t>
      </w:r>
      <w:r w:rsidRPr="00C26119">
        <w:t>http</w:t>
      </w:r>
      <w:r w:rsidR="00C26119" w:rsidRPr="00C26119">
        <w:t xml:space="preserve">: // </w:t>
      </w:r>
      <w:r w:rsidRPr="00C26119">
        <w:t>ecsocman</w:t>
      </w:r>
      <w:r w:rsidR="00C26119" w:rsidRPr="00C26119">
        <w:t xml:space="preserve">. </w:t>
      </w:r>
      <w:r w:rsidRPr="00C26119">
        <w:t>edu</w:t>
      </w:r>
      <w:r w:rsidR="00C26119" w:rsidRPr="00C26119">
        <w:t xml:space="preserve">. </w:t>
      </w:r>
      <w:r w:rsidRPr="00C26119">
        <w:t>ru/db/msg/275297</w:t>
      </w:r>
      <w:r w:rsidR="00C26119" w:rsidRPr="00C26119">
        <w:t xml:space="preserve">. </w:t>
      </w:r>
      <w:r w:rsidRPr="00C26119">
        <w:t>html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Козлов А</w:t>
      </w:r>
      <w:r w:rsidR="00C26119">
        <w:t xml:space="preserve">.А. </w:t>
      </w:r>
      <w:r w:rsidRPr="00C26119">
        <w:t>Социальная работа</w:t>
      </w:r>
      <w:r w:rsidR="00C26119" w:rsidRPr="00C26119">
        <w:t xml:space="preserve">. </w:t>
      </w:r>
      <w:r w:rsidRPr="00C26119">
        <w:t>Введение в профессиональную деятельность</w:t>
      </w:r>
      <w:r w:rsidR="00C26119" w:rsidRPr="00C26119">
        <w:t xml:space="preserve">. </w:t>
      </w:r>
      <w:r w:rsidRPr="00C26119">
        <w:t>Международный проект</w:t>
      </w:r>
      <w:r w:rsidR="00C26119" w:rsidRPr="00C26119">
        <w:t xml:space="preserve">. </w:t>
      </w:r>
      <w:r w:rsidRPr="00C26119">
        <w:t>Москва 2005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Романов П</w:t>
      </w:r>
      <w:r w:rsidR="00C26119">
        <w:t xml:space="preserve">.В., </w:t>
      </w:r>
      <w:r w:rsidRPr="00C26119">
        <w:t>Ярская-Смирнова Е</w:t>
      </w:r>
      <w:r w:rsidR="00C26119">
        <w:t xml:space="preserve">.Р. </w:t>
      </w:r>
      <w:r w:rsidRPr="00C26119">
        <w:t>Политика инвалидности</w:t>
      </w:r>
      <w:r w:rsidR="00C26119" w:rsidRPr="00C26119">
        <w:t xml:space="preserve">: </w:t>
      </w:r>
      <w:r w:rsidRPr="00C26119">
        <w:t>социальное гражданство инвалидов в современной России</w:t>
      </w:r>
      <w:r w:rsidR="00C26119" w:rsidRPr="00C26119">
        <w:t xml:space="preserve">. </w:t>
      </w:r>
      <w:r w:rsidRPr="00C26119">
        <w:t>– Саратов</w:t>
      </w:r>
      <w:r w:rsidR="00C26119" w:rsidRPr="00C26119">
        <w:t xml:space="preserve">: </w:t>
      </w:r>
      <w:r w:rsidRPr="00C26119">
        <w:t>Изд-во «научная книга», 2006</w:t>
      </w:r>
      <w:r w:rsidR="00C26119" w:rsidRPr="00C26119">
        <w:t xml:space="preserve">. </w:t>
      </w:r>
      <w:r w:rsidRPr="00C26119">
        <w:t>– 260 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К независимой жизни</w:t>
      </w:r>
      <w:r w:rsidR="00C26119" w:rsidRPr="00C26119">
        <w:t xml:space="preserve">. </w:t>
      </w:r>
      <w:r w:rsidRPr="00C26119">
        <w:t>Книга для людей с инвалидностью, организаций и специалистов, работающих в области проблем инвалидности</w:t>
      </w:r>
      <w:r w:rsidR="00C26119" w:rsidRPr="00C26119">
        <w:t xml:space="preserve">. </w:t>
      </w:r>
      <w:r w:rsidRPr="00C26119">
        <w:t>Федеральная целевая программа «Социальная поддержка инвалидов на 2000-2005 годы»</w:t>
      </w:r>
      <w:r w:rsidR="00C26119" w:rsidRPr="00C26119">
        <w:t xml:space="preserve">. </w:t>
      </w:r>
      <w:r w:rsidRPr="00C26119">
        <w:t>М</w:t>
      </w:r>
      <w:r w:rsidR="00C26119" w:rsidRPr="00C26119">
        <w:t xml:space="preserve">.: </w:t>
      </w:r>
      <w:r w:rsidRPr="00C26119">
        <w:t>2001 – 248с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  <w:rPr>
          <w:lang w:val="en-US"/>
        </w:rPr>
      </w:pPr>
      <w:r w:rsidRPr="00C26119">
        <w:t>Сеть</w:t>
      </w:r>
      <w:r w:rsidRPr="00C26119">
        <w:rPr>
          <w:lang w:val="en-US"/>
        </w:rPr>
        <w:t xml:space="preserve"> </w:t>
      </w:r>
      <w:r w:rsidRPr="00C26119">
        <w:t>поддерживающего</w:t>
      </w:r>
      <w:r w:rsidRPr="00C26119">
        <w:rPr>
          <w:lang w:val="en-US"/>
        </w:rPr>
        <w:t xml:space="preserve"> </w:t>
      </w:r>
      <w:r w:rsidRPr="00C26119">
        <w:t>проживания</w:t>
      </w:r>
      <w:r w:rsidRPr="00C26119">
        <w:rPr>
          <w:lang w:val="en-US"/>
        </w:rPr>
        <w:t xml:space="preserve"> </w:t>
      </w:r>
      <w:r w:rsidRPr="00C26119">
        <w:t>Калифорнии</w:t>
      </w:r>
      <w:r w:rsidRPr="00C26119">
        <w:rPr>
          <w:lang w:val="en-US"/>
        </w:rPr>
        <w:t xml:space="preserve"> (California Supported Living Network (CSLN</w:t>
      </w:r>
      <w:r w:rsidR="00C26119" w:rsidRPr="00C26119">
        <w:rPr>
          <w:lang w:val="en-US"/>
        </w:rPr>
        <w:t xml:space="preserve">) </w:t>
      </w:r>
      <w:r w:rsidRPr="00D81B0A">
        <w:rPr>
          <w:lang w:val="en-US"/>
        </w:rPr>
        <w:t>http</w:t>
      </w:r>
      <w:r w:rsidR="00C26119" w:rsidRPr="00D81B0A">
        <w:rPr>
          <w:lang w:val="en-US"/>
        </w:rPr>
        <w:t xml:space="preserve">: // </w:t>
      </w:r>
      <w:r w:rsidRPr="00D81B0A">
        <w:rPr>
          <w:lang w:val="en-US"/>
        </w:rPr>
        <w:t>www</w:t>
      </w:r>
      <w:r w:rsidR="00C26119" w:rsidRPr="00D81B0A">
        <w:rPr>
          <w:lang w:val="en-US"/>
        </w:rPr>
        <w:t xml:space="preserve">. </w:t>
      </w:r>
      <w:r w:rsidRPr="00D81B0A">
        <w:rPr>
          <w:lang w:val="en-US"/>
        </w:rPr>
        <w:t>supportedliving</w:t>
      </w:r>
      <w:r w:rsidR="00C26119" w:rsidRPr="00D81B0A">
        <w:rPr>
          <w:lang w:val="en-US"/>
        </w:rPr>
        <w:t xml:space="preserve">. </w:t>
      </w:r>
      <w:r w:rsidRPr="00D81B0A">
        <w:rPr>
          <w:lang w:val="en-US"/>
        </w:rPr>
        <w:t>com/about_us</w:t>
      </w:r>
      <w:r w:rsidR="00C26119" w:rsidRPr="00D81B0A">
        <w:rPr>
          <w:lang w:val="en-US"/>
        </w:rPr>
        <w:t xml:space="preserve">. </w:t>
      </w:r>
      <w:r w:rsidRPr="00D81B0A">
        <w:rPr>
          <w:lang w:val="en-US"/>
        </w:rPr>
        <w:t>html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Публикации региональной общественной организации инвалидов «Перспектива», Москва</w:t>
      </w:r>
      <w:r w:rsidR="00C26119" w:rsidRPr="00C26119">
        <w:t xml:space="preserve">. </w:t>
      </w:r>
      <w:r w:rsidRPr="00C26119">
        <w:rPr>
          <w:lang w:val="en-US"/>
        </w:rPr>
        <w:t>www</w:t>
      </w:r>
      <w:r w:rsidR="00C26119" w:rsidRPr="00C26119">
        <w:t xml:space="preserve">. </w:t>
      </w:r>
      <w:r w:rsidRPr="00C26119">
        <w:rPr>
          <w:lang w:val="en-US"/>
        </w:rPr>
        <w:t>perspekiva</w:t>
      </w:r>
      <w:r w:rsidRPr="00C26119">
        <w:t>-</w:t>
      </w:r>
      <w:r w:rsidRPr="00C26119">
        <w:rPr>
          <w:lang w:val="en-US"/>
        </w:rPr>
        <w:t>ina</w:t>
      </w:r>
      <w:r w:rsidR="00C26119" w:rsidRPr="00C26119">
        <w:t xml:space="preserve">. </w:t>
      </w:r>
      <w:r w:rsidRPr="00C26119">
        <w:rPr>
          <w:lang w:val="en-US"/>
        </w:rPr>
        <w:t>ru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Григорьева И</w:t>
      </w:r>
      <w:r w:rsidR="00C26119">
        <w:t xml:space="preserve">.А. </w:t>
      </w:r>
      <w:r w:rsidRPr="00C26119">
        <w:t>Социальное обслуживание пожилых и развитие сообществ</w:t>
      </w:r>
      <w:r w:rsidR="00C26119" w:rsidRPr="00C26119">
        <w:t xml:space="preserve">: </w:t>
      </w:r>
      <w:r w:rsidRPr="00C26119">
        <w:t>применим ли западный опыт в России</w:t>
      </w:r>
      <w:r w:rsidR="00C26119" w:rsidRPr="00C26119">
        <w:t xml:space="preserve">? </w:t>
      </w:r>
      <w:r w:rsidRPr="00C26119">
        <w:t>Журнал</w:t>
      </w:r>
      <w:r w:rsidR="00C26119" w:rsidRPr="00C26119">
        <w:t xml:space="preserve">. </w:t>
      </w:r>
      <w:r w:rsidRPr="00C26119">
        <w:t>Отечественные записки</w:t>
      </w:r>
      <w:r w:rsidR="00C26119" w:rsidRPr="00C26119">
        <w:t xml:space="preserve">. </w:t>
      </w:r>
      <w:r w:rsidRPr="00C26119">
        <w:t>№3 (24</w:t>
      </w:r>
      <w:r w:rsidR="00C26119" w:rsidRPr="00C26119">
        <w:t xml:space="preserve">) </w:t>
      </w:r>
      <w:r w:rsidRPr="00C26119">
        <w:t>2005 www</w:t>
      </w:r>
      <w:r w:rsidR="00C26119" w:rsidRPr="00C26119">
        <w:t xml:space="preserve">. </w:t>
      </w:r>
      <w:r w:rsidRPr="00C26119">
        <w:t>strana-oz</w:t>
      </w:r>
      <w:r w:rsidR="00C26119" w:rsidRPr="00C26119">
        <w:t xml:space="preserve">. </w:t>
      </w:r>
      <w:r w:rsidRPr="00C26119">
        <w:t>ru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Гончарова А</w:t>
      </w:r>
      <w:r w:rsidR="00C26119">
        <w:t xml:space="preserve">.Н. </w:t>
      </w:r>
      <w:r w:rsidRPr="00C26119">
        <w:t>Проблема согласования общественных и личных интересов в процессе построения гражданского общества</w:t>
      </w:r>
      <w:r w:rsidR="00C26119" w:rsidRPr="00C26119">
        <w:t xml:space="preserve">: </w:t>
      </w:r>
      <w:r w:rsidRPr="00C26119">
        <w:t>Моногр</w:t>
      </w:r>
      <w:r w:rsidR="00C26119" w:rsidRPr="00C26119">
        <w:t xml:space="preserve">. </w:t>
      </w:r>
      <w:r w:rsidRPr="00C26119">
        <w:t>/ Краснояр</w:t>
      </w:r>
      <w:r w:rsidR="00C26119" w:rsidRPr="00C26119">
        <w:t xml:space="preserve">. </w:t>
      </w:r>
      <w:r w:rsidRPr="00C26119">
        <w:t>гос</w:t>
      </w:r>
      <w:r w:rsidR="00C26119" w:rsidRPr="00C26119">
        <w:t xml:space="preserve">. </w:t>
      </w:r>
      <w:r w:rsidRPr="00C26119">
        <w:t>ун-т</w:t>
      </w:r>
      <w:r w:rsidR="00C26119" w:rsidRPr="00C26119">
        <w:t xml:space="preserve">. </w:t>
      </w:r>
      <w:r w:rsidRPr="00C26119">
        <w:t>Красноярск, 200</w:t>
      </w:r>
      <w:r w:rsidR="00C26119">
        <w:t>1.1</w:t>
      </w:r>
      <w:r w:rsidRPr="00C26119">
        <w:t>60 с</w:t>
      </w:r>
      <w:r w:rsidR="00C26119" w:rsidRPr="00C26119">
        <w:t xml:space="preserve">. // </w:t>
      </w:r>
      <w:r w:rsidRPr="00C26119">
        <w:t>Allpravo</w:t>
      </w:r>
      <w:r w:rsidR="00C26119" w:rsidRPr="00C26119">
        <w:t xml:space="preserve">. </w:t>
      </w:r>
      <w:r w:rsidRPr="00C26119">
        <w:t>Ru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Щукина Н</w:t>
      </w:r>
      <w:r w:rsidR="00C26119">
        <w:t xml:space="preserve">.П. </w:t>
      </w:r>
      <w:r w:rsidRPr="00C26119">
        <w:t>Технология социальной работы</w:t>
      </w:r>
      <w:r w:rsidR="00C26119" w:rsidRPr="00C26119">
        <w:t xml:space="preserve">. </w:t>
      </w:r>
      <w:r w:rsidRPr="00C26119">
        <w:t>Самара 2006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Ярская-Смирнова, Е</w:t>
      </w:r>
      <w:r w:rsidR="00C26119" w:rsidRPr="00C26119">
        <w:t xml:space="preserve">. </w:t>
      </w:r>
      <w:r w:rsidRPr="00C26119">
        <w:t>Р</w:t>
      </w:r>
      <w:r w:rsidR="00C26119" w:rsidRPr="00C26119">
        <w:t>.,</w:t>
      </w:r>
      <w:r w:rsidRPr="00C26119">
        <w:t xml:space="preserve"> Наберушкина, Э</w:t>
      </w:r>
      <w:r w:rsidR="00C26119">
        <w:t xml:space="preserve">.К. </w:t>
      </w:r>
      <w:r w:rsidRPr="00C26119">
        <w:t>Социальная работа с инвалидами</w:t>
      </w:r>
      <w:r w:rsidR="00C26119" w:rsidRPr="00C26119">
        <w:t xml:space="preserve">. </w:t>
      </w:r>
      <w:r w:rsidRPr="00C26119">
        <w:t>Саратов</w:t>
      </w:r>
      <w:r w:rsidR="00C26119" w:rsidRPr="00C26119">
        <w:t xml:space="preserve">: </w:t>
      </w:r>
      <w:r w:rsidRPr="00C26119">
        <w:t>Сарат</w:t>
      </w:r>
      <w:r w:rsidR="00C26119" w:rsidRPr="00C26119">
        <w:t xml:space="preserve">. </w:t>
      </w:r>
      <w:r w:rsidRPr="00C26119">
        <w:t>гос</w:t>
      </w:r>
      <w:r w:rsidR="00C26119" w:rsidRPr="00C26119">
        <w:t xml:space="preserve">. </w:t>
      </w:r>
      <w:r w:rsidRPr="00C26119">
        <w:t>техн</w:t>
      </w:r>
      <w:r w:rsidR="00C26119" w:rsidRPr="00C26119">
        <w:t xml:space="preserve">. </w:t>
      </w:r>
      <w:r w:rsidRPr="00C26119">
        <w:t>ун-т, 2003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 xml:space="preserve">Закон Самарской области «Положение об индивидуальной программе реабилитации инвалида в Самарской области», статья </w:t>
      </w:r>
      <w:r w:rsidR="00C26119" w:rsidRPr="00C26119">
        <w:t xml:space="preserve">1.5.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Энциклопедический фонд России</w:t>
      </w:r>
      <w:r w:rsidR="00C26119" w:rsidRPr="00C26119">
        <w:t xml:space="preserve">. </w:t>
      </w:r>
      <w:r w:rsidRPr="00C26119">
        <w:t>http</w:t>
      </w:r>
      <w:r w:rsidR="00C26119" w:rsidRPr="00C26119">
        <w:t xml:space="preserve">: // </w:t>
      </w:r>
      <w:r w:rsidRPr="00C26119">
        <w:t>www</w:t>
      </w:r>
      <w:r w:rsidR="00C26119" w:rsidRPr="00C26119">
        <w:t xml:space="preserve">. </w:t>
      </w:r>
      <w:r w:rsidRPr="00C26119">
        <w:t>russika</w:t>
      </w:r>
      <w:r w:rsidR="00C26119" w:rsidRPr="00C26119">
        <w:t xml:space="preserve">. </w:t>
      </w:r>
      <w:r w:rsidRPr="00C26119">
        <w:t>ru/termin</w:t>
      </w:r>
      <w:r w:rsidR="00C26119" w:rsidRPr="00C26119">
        <w:t xml:space="preserve">. </w:t>
      </w:r>
      <w:r w:rsidRPr="00C26119">
        <w:t>asp</w:t>
      </w:r>
      <w:r w:rsidR="00C26119" w:rsidRPr="00C26119">
        <w:t xml:space="preserve">? </w:t>
      </w:r>
      <w:r w:rsidRPr="00C26119">
        <w:t xml:space="preserve">ter=3401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rPr>
          <w:lang w:val="x-none"/>
        </w:rPr>
        <w:t>Современная парадигма развития системы реабилитации людей с ограниченными возможностями здоровья</w:t>
      </w:r>
      <w:r w:rsidR="00C26119" w:rsidRPr="00C26119">
        <w:rPr>
          <w:lang w:val="x-none"/>
        </w:rPr>
        <w:t xml:space="preserve">: </w:t>
      </w:r>
      <w:r w:rsidRPr="00C26119">
        <w:rPr>
          <w:lang w:val="x-none"/>
        </w:rPr>
        <w:t>опыт Самарской области</w:t>
      </w:r>
      <w:r w:rsidR="00C26119" w:rsidRPr="00C26119">
        <w:rPr>
          <w:lang w:val="x-none"/>
        </w:rPr>
        <w:t xml:space="preserve">: </w:t>
      </w:r>
      <w:r w:rsidRPr="00C26119">
        <w:rPr>
          <w:lang w:val="x-none"/>
        </w:rPr>
        <w:t>Сборник научно-методических материалов / Под редакцией Е</w:t>
      </w:r>
      <w:r w:rsidR="00C26119">
        <w:rPr>
          <w:lang w:val="x-none"/>
        </w:rPr>
        <w:t xml:space="preserve">.В. </w:t>
      </w:r>
      <w:r w:rsidRPr="00C26119">
        <w:rPr>
          <w:lang w:val="x-none"/>
        </w:rPr>
        <w:t>Ханжина, О</w:t>
      </w:r>
      <w:r w:rsidR="00C26119">
        <w:rPr>
          <w:lang w:val="x-none"/>
        </w:rPr>
        <w:t xml:space="preserve">.О. </w:t>
      </w:r>
      <w:r w:rsidRPr="00C26119">
        <w:rPr>
          <w:lang w:val="x-none"/>
        </w:rPr>
        <w:t>Низовцевой, М</w:t>
      </w:r>
      <w:r w:rsidR="00C26119">
        <w:rPr>
          <w:lang w:val="x-none"/>
        </w:rPr>
        <w:t xml:space="preserve">.Э. </w:t>
      </w:r>
      <w:r w:rsidRPr="00C26119">
        <w:rPr>
          <w:lang w:val="x-none"/>
        </w:rPr>
        <w:t>Целиной</w:t>
      </w:r>
      <w:r w:rsidR="00C26119" w:rsidRPr="00C26119">
        <w:rPr>
          <w:lang w:val="x-none"/>
        </w:rPr>
        <w:t xml:space="preserve">. </w:t>
      </w:r>
      <w:r w:rsidR="00C26119" w:rsidRPr="00C26119">
        <w:t xml:space="preserve">- </w:t>
      </w:r>
      <w:r w:rsidRPr="00C26119">
        <w:rPr>
          <w:lang w:val="x-none"/>
        </w:rPr>
        <w:t>Самара, 2006</w:t>
      </w:r>
      <w:r w:rsidR="00C26119" w:rsidRPr="00C26119">
        <w:rPr>
          <w:lang w:val="x-none"/>
        </w:rPr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 xml:space="preserve">Комиссия по правам человека при Президенте РФ, </w:t>
      </w:r>
      <w:r w:rsidRPr="00D81B0A">
        <w:t>http</w:t>
      </w:r>
      <w:r w:rsidR="00C26119" w:rsidRPr="00D81B0A">
        <w:t xml:space="preserve">: // </w:t>
      </w:r>
      <w:r w:rsidRPr="00D81B0A">
        <w:t>www</w:t>
      </w:r>
      <w:r w:rsidR="00C26119" w:rsidRPr="00D81B0A">
        <w:t xml:space="preserve">. </w:t>
      </w:r>
      <w:r w:rsidRPr="00D81B0A">
        <w:t>h-rights</w:t>
      </w:r>
      <w:r w:rsidR="00C26119" w:rsidRPr="00D81B0A">
        <w:t xml:space="preserve">. </w:t>
      </w:r>
      <w:r w:rsidRPr="00D81B0A">
        <w:t>ru/obj/doc</w:t>
      </w:r>
      <w:r w:rsidR="00C26119" w:rsidRPr="00D81B0A">
        <w:t xml:space="preserve">. </w:t>
      </w:r>
      <w:r w:rsidRPr="00D81B0A">
        <w:t>php</w:t>
      </w:r>
      <w:r w:rsidR="00C26119" w:rsidRPr="00D81B0A">
        <w:t xml:space="preserve">? </w:t>
      </w:r>
      <w:r w:rsidRPr="00D81B0A">
        <w:t>ID=155481</w:t>
      </w:r>
      <w:r w:rsidRPr="00C26119">
        <w:t xml:space="preserve">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Словарь-справочник по социальной работе/под ред</w:t>
      </w:r>
      <w:r w:rsidR="00C26119" w:rsidRPr="00C26119">
        <w:t xml:space="preserve">. </w:t>
      </w:r>
      <w:r w:rsidRPr="00C26119">
        <w:t>Д-ра ист</w:t>
      </w:r>
      <w:r w:rsidR="00C26119" w:rsidRPr="00C26119">
        <w:t xml:space="preserve">. </w:t>
      </w:r>
      <w:r w:rsidRPr="00C26119">
        <w:t>наук проф</w:t>
      </w:r>
      <w:r w:rsidR="00C26119">
        <w:t xml:space="preserve">.Е.И. </w:t>
      </w:r>
      <w:r w:rsidRPr="00C26119">
        <w:t>Холостовой</w:t>
      </w:r>
      <w:r w:rsidR="00C26119" w:rsidRPr="00C26119">
        <w:t xml:space="preserve">. </w:t>
      </w:r>
      <w:r w:rsidRPr="00C26119">
        <w:t>– М</w:t>
      </w:r>
      <w:r w:rsidR="00C26119" w:rsidRPr="00C26119">
        <w:t xml:space="preserve">.: </w:t>
      </w:r>
      <w:r w:rsidRPr="00C26119">
        <w:t>Юрист, 2000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Кузнецов И</w:t>
      </w:r>
      <w:r w:rsidR="00C26119">
        <w:t xml:space="preserve">.Н. </w:t>
      </w:r>
      <w:r w:rsidRPr="00C26119">
        <w:t>Технологии социологического исследования</w:t>
      </w:r>
      <w:r w:rsidR="00C26119" w:rsidRPr="00C26119">
        <w:t xml:space="preserve">. </w:t>
      </w:r>
      <w:r w:rsidRPr="00C26119">
        <w:t>– М</w:t>
      </w:r>
      <w:r w:rsidR="00C26119" w:rsidRPr="00C26119">
        <w:t xml:space="preserve">.: </w:t>
      </w:r>
      <w:r w:rsidRPr="00C26119">
        <w:t>ИКЦ «МарТ», 2005</w:t>
      </w:r>
      <w:r w:rsidR="00C26119" w:rsidRPr="00C26119">
        <w:t xml:space="preserve">. </w:t>
      </w:r>
    </w:p>
    <w:p w:rsidR="00AB71FB" w:rsidRPr="00C26119" w:rsidRDefault="00AB71FB" w:rsidP="002E0DB3">
      <w:pPr>
        <w:pStyle w:val="a1"/>
        <w:tabs>
          <w:tab w:val="left" w:pos="420"/>
        </w:tabs>
        <w:ind w:firstLine="0"/>
      </w:pPr>
      <w:r w:rsidRPr="00C26119">
        <w:t>Ядов В</w:t>
      </w:r>
      <w:r w:rsidR="00C26119">
        <w:t xml:space="preserve">.А. </w:t>
      </w:r>
      <w:r w:rsidRPr="00C26119">
        <w:t>Стратегия социологического исследования</w:t>
      </w:r>
      <w:r w:rsidR="00C26119" w:rsidRPr="00C26119">
        <w:t xml:space="preserve">. </w:t>
      </w:r>
      <w:r w:rsidRPr="00C26119">
        <w:t>Описание, объяснение, понимание социальной реальности</w:t>
      </w:r>
      <w:r w:rsidR="00C26119" w:rsidRPr="00C26119">
        <w:t xml:space="preserve">. </w:t>
      </w:r>
      <w:r w:rsidRPr="00C26119">
        <w:t>– 7-е изд</w:t>
      </w:r>
      <w:r w:rsidR="00C26119" w:rsidRPr="00C26119">
        <w:t xml:space="preserve">. </w:t>
      </w:r>
      <w:r w:rsidRPr="00C26119">
        <w:t>– М</w:t>
      </w:r>
      <w:r w:rsidR="00C26119" w:rsidRPr="00C26119">
        <w:t xml:space="preserve">.: </w:t>
      </w:r>
      <w:r w:rsidRPr="00C26119">
        <w:t>«Добросвет», 2003</w:t>
      </w:r>
      <w:r w:rsidR="00C26119" w:rsidRPr="00C26119">
        <w:t xml:space="preserve">. </w:t>
      </w:r>
      <w:r w:rsidRPr="00C26119">
        <w:t>– 596с</w:t>
      </w:r>
      <w:r w:rsidR="00C26119" w:rsidRPr="00C26119">
        <w:t xml:space="preserve">. </w:t>
      </w:r>
    </w:p>
    <w:p w:rsidR="00C26119" w:rsidRDefault="00AB71FB" w:rsidP="002E0DB3">
      <w:pPr>
        <w:pStyle w:val="a1"/>
        <w:tabs>
          <w:tab w:val="left" w:pos="420"/>
        </w:tabs>
        <w:ind w:firstLine="0"/>
      </w:pPr>
      <w:r w:rsidRPr="00C26119">
        <w:t>Конституция Российской Федерации 1993г</w:t>
      </w:r>
      <w:r w:rsidR="00C26119" w:rsidRPr="00C26119">
        <w:t xml:space="preserve">. </w:t>
      </w:r>
    </w:p>
    <w:p w:rsidR="00AB71FB" w:rsidRPr="00C26119" w:rsidRDefault="00AB71FB" w:rsidP="00C26119">
      <w:bookmarkStart w:id="9" w:name="_GoBack"/>
      <w:bookmarkEnd w:id="9"/>
    </w:p>
    <w:sectPr w:rsidR="00AB71FB" w:rsidRPr="00C26119" w:rsidSect="00C26119">
      <w:head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0D" w:rsidRDefault="00E3750D">
      <w:r>
        <w:separator/>
      </w:r>
    </w:p>
  </w:endnote>
  <w:endnote w:type="continuationSeparator" w:id="0">
    <w:p w:rsidR="00E3750D" w:rsidRDefault="00E3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0D" w:rsidRDefault="00E3750D">
      <w:r>
        <w:separator/>
      </w:r>
    </w:p>
  </w:footnote>
  <w:footnote w:type="continuationSeparator" w:id="0">
    <w:p w:rsidR="00E3750D" w:rsidRDefault="00E3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2AF" w:rsidRDefault="00D81B0A" w:rsidP="00C26119">
    <w:pPr>
      <w:pStyle w:val="af1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4632AF" w:rsidRDefault="004632AF" w:rsidP="00C26119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6ED4AC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220CC6"/>
    <w:multiLevelType w:val="hybridMultilevel"/>
    <w:tmpl w:val="90D02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0174CAC"/>
    <w:multiLevelType w:val="hybridMultilevel"/>
    <w:tmpl w:val="3D649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2C80E8F"/>
    <w:multiLevelType w:val="hybridMultilevel"/>
    <w:tmpl w:val="655AC24E"/>
    <w:lvl w:ilvl="0" w:tplc="036ED4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CB3013"/>
    <w:multiLevelType w:val="hybridMultilevel"/>
    <w:tmpl w:val="2F5E91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B213D66"/>
    <w:multiLevelType w:val="hybridMultilevel"/>
    <w:tmpl w:val="4B1CE5C4"/>
    <w:lvl w:ilvl="0" w:tplc="036ED4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702576"/>
    <w:multiLevelType w:val="hybridMultilevel"/>
    <w:tmpl w:val="C0364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366FE"/>
    <w:multiLevelType w:val="hybridMultilevel"/>
    <w:tmpl w:val="CA2EE7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54B44B5"/>
    <w:multiLevelType w:val="hybridMultilevel"/>
    <w:tmpl w:val="092C3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D1466AD"/>
    <w:multiLevelType w:val="hybridMultilevel"/>
    <w:tmpl w:val="78B08810"/>
    <w:lvl w:ilvl="0" w:tplc="036ED4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585B37"/>
    <w:multiLevelType w:val="hybridMultilevel"/>
    <w:tmpl w:val="18E6A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55282531"/>
    <w:multiLevelType w:val="hybridMultilevel"/>
    <w:tmpl w:val="F9DC0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AD036B"/>
    <w:multiLevelType w:val="hybridMultilevel"/>
    <w:tmpl w:val="7EBA0D4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>
    <w:nsid w:val="62B460FD"/>
    <w:multiLevelType w:val="hybridMultilevel"/>
    <w:tmpl w:val="293A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5221573"/>
    <w:multiLevelType w:val="hybridMultilevel"/>
    <w:tmpl w:val="15F4B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6AC72D83"/>
    <w:multiLevelType w:val="hybridMultilevel"/>
    <w:tmpl w:val="87987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787740CE"/>
    <w:multiLevelType w:val="multilevel"/>
    <w:tmpl w:val="D8F83C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0">
    <w:nsid w:val="7E4B626F"/>
    <w:multiLevelType w:val="multilevel"/>
    <w:tmpl w:val="EBB408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F5398B"/>
    <w:multiLevelType w:val="hybridMultilevel"/>
    <w:tmpl w:val="AD98513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6"/>
  </w:num>
  <w:num w:numId="7">
    <w:abstractNumId w:val="4"/>
  </w:num>
  <w:num w:numId="8">
    <w:abstractNumId w:val="15"/>
  </w:num>
  <w:num w:numId="9">
    <w:abstractNumId w:val="2"/>
  </w:num>
  <w:num w:numId="10">
    <w:abstractNumId w:val="3"/>
  </w:num>
  <w:num w:numId="11">
    <w:abstractNumId w:val="21"/>
  </w:num>
  <w:num w:numId="12">
    <w:abstractNumId w:val="14"/>
  </w:num>
  <w:num w:numId="13">
    <w:abstractNumId w:val="5"/>
  </w:num>
  <w:num w:numId="14">
    <w:abstractNumId w:val="7"/>
  </w:num>
  <w:num w:numId="15">
    <w:abstractNumId w:val="0"/>
    <w:lvlOverride w:ilvl="0">
      <w:lvl w:ilvl="0">
        <w:start w:val="1"/>
        <w:numFmt w:val="bullet"/>
        <w:lvlText w:val=""/>
        <w:legacy w:legacy="1" w:legacySpace="113" w:legacyIndent="284"/>
        <w:lvlJc w:val="left"/>
        <w:pPr>
          <w:ind w:left="1135" w:hanging="284"/>
        </w:pPr>
        <w:rPr>
          <w:rFonts w:ascii="Symbol" w:hAnsi="Symbol" w:cs="Symbol" w:hint="default"/>
        </w:rPr>
      </w:lvl>
    </w:lvlOverride>
  </w:num>
  <w:num w:numId="16">
    <w:abstractNumId w:val="12"/>
  </w:num>
  <w:num w:numId="17">
    <w:abstractNumId w:val="10"/>
  </w:num>
  <w:num w:numId="18">
    <w:abstractNumId w:val="16"/>
  </w:num>
  <w:num w:numId="19">
    <w:abstractNumId w:val="13"/>
  </w:num>
  <w:num w:numId="20">
    <w:abstractNumId w:val="9"/>
  </w:num>
  <w:num w:numId="21">
    <w:abstractNumId w:val="8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90E"/>
    <w:rsid w:val="00013763"/>
    <w:rsid w:val="00036947"/>
    <w:rsid w:val="00072EB2"/>
    <w:rsid w:val="000745B2"/>
    <w:rsid w:val="00081C6C"/>
    <w:rsid w:val="000E6E29"/>
    <w:rsid w:val="00110CBA"/>
    <w:rsid w:val="00117E2D"/>
    <w:rsid w:val="0014055D"/>
    <w:rsid w:val="00150F79"/>
    <w:rsid w:val="00192BD5"/>
    <w:rsid w:val="00193CEE"/>
    <w:rsid w:val="002362A8"/>
    <w:rsid w:val="00244AED"/>
    <w:rsid w:val="00273FAF"/>
    <w:rsid w:val="0028114E"/>
    <w:rsid w:val="00297B55"/>
    <w:rsid w:val="002B5E99"/>
    <w:rsid w:val="002E0DB3"/>
    <w:rsid w:val="002E5B20"/>
    <w:rsid w:val="002F7847"/>
    <w:rsid w:val="00370CA8"/>
    <w:rsid w:val="003A65C5"/>
    <w:rsid w:val="003B4BBF"/>
    <w:rsid w:val="0040660E"/>
    <w:rsid w:val="004632AF"/>
    <w:rsid w:val="004769A6"/>
    <w:rsid w:val="004F50F3"/>
    <w:rsid w:val="005214F5"/>
    <w:rsid w:val="00524C3F"/>
    <w:rsid w:val="00535E38"/>
    <w:rsid w:val="0056605A"/>
    <w:rsid w:val="00576B88"/>
    <w:rsid w:val="005D1E8B"/>
    <w:rsid w:val="00604830"/>
    <w:rsid w:val="00633474"/>
    <w:rsid w:val="0063590E"/>
    <w:rsid w:val="006C0EE8"/>
    <w:rsid w:val="00791423"/>
    <w:rsid w:val="0079627A"/>
    <w:rsid w:val="007A4C1D"/>
    <w:rsid w:val="007E2F9D"/>
    <w:rsid w:val="007F0D2E"/>
    <w:rsid w:val="007F2ACC"/>
    <w:rsid w:val="00832BB4"/>
    <w:rsid w:val="00891230"/>
    <w:rsid w:val="008B1C5A"/>
    <w:rsid w:val="008C7A11"/>
    <w:rsid w:val="009050EF"/>
    <w:rsid w:val="009270BE"/>
    <w:rsid w:val="00981AAA"/>
    <w:rsid w:val="00A271E8"/>
    <w:rsid w:val="00A92C03"/>
    <w:rsid w:val="00AB71FB"/>
    <w:rsid w:val="00AD27A1"/>
    <w:rsid w:val="00BE6E64"/>
    <w:rsid w:val="00BF3AE8"/>
    <w:rsid w:val="00BF3C2A"/>
    <w:rsid w:val="00C01A65"/>
    <w:rsid w:val="00C034E1"/>
    <w:rsid w:val="00C20608"/>
    <w:rsid w:val="00C26119"/>
    <w:rsid w:val="00C36857"/>
    <w:rsid w:val="00C53686"/>
    <w:rsid w:val="00C56D57"/>
    <w:rsid w:val="00D15127"/>
    <w:rsid w:val="00D31E3A"/>
    <w:rsid w:val="00D81B0A"/>
    <w:rsid w:val="00DB2359"/>
    <w:rsid w:val="00DB47EC"/>
    <w:rsid w:val="00DE5D86"/>
    <w:rsid w:val="00DE6DAF"/>
    <w:rsid w:val="00E13DB7"/>
    <w:rsid w:val="00E20CF4"/>
    <w:rsid w:val="00E3750D"/>
    <w:rsid w:val="00E76552"/>
    <w:rsid w:val="00E76D4E"/>
    <w:rsid w:val="00EB32D3"/>
    <w:rsid w:val="00EB6251"/>
    <w:rsid w:val="00ED3B9F"/>
    <w:rsid w:val="00F402C7"/>
    <w:rsid w:val="00F44451"/>
    <w:rsid w:val="00F44ABF"/>
    <w:rsid w:val="00F52572"/>
    <w:rsid w:val="00F548A0"/>
    <w:rsid w:val="00FA585D"/>
    <w:rsid w:val="00FC4AEC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2"/>
        <o:r id="V:Rule4" type="connector" idref="#_x0000_s1033"/>
        <o:r id="V:Rule5" type="connector" idref="#_x0000_s1039"/>
        <o:r id="V:Rule6" type="connector" idref="#_x0000_s1042"/>
      </o:rules>
    </o:shapelayout>
  </w:shapeDefaults>
  <w:decimalSymbol w:val=","/>
  <w:listSeparator w:val=";"/>
  <w14:defaultImageDpi w14:val="0"/>
  <w15:chartTrackingRefBased/>
  <w15:docId w15:val="{7E372BCC-EE99-4E97-B9DD-75BCA13D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2611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611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C2611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C2611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611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611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611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611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611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3590E"/>
    <w:rPr>
      <w:b/>
      <w:bCs/>
      <w:noProof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63590E"/>
    <w:rPr>
      <w:i/>
      <w:iCs/>
      <w:noProof/>
      <w:sz w:val="28"/>
      <w:szCs w:val="28"/>
      <w:lang w:val="ru-RU" w:eastAsia="ru-RU"/>
    </w:rPr>
  </w:style>
  <w:style w:type="paragraph" w:styleId="a6">
    <w:name w:val="No Spacing"/>
    <w:uiPriority w:val="99"/>
    <w:qFormat/>
    <w:rsid w:val="00C53686"/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63590E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Balloon Text"/>
    <w:basedOn w:val="a2"/>
    <w:link w:val="a8"/>
    <w:uiPriority w:val="99"/>
    <w:semiHidden/>
    <w:rsid w:val="00F52572"/>
    <w:rPr>
      <w:rFonts w:ascii="Tahoma" w:hAnsi="Tahoma" w:cs="Tahoma"/>
      <w:sz w:val="16"/>
      <w:szCs w:val="16"/>
    </w:rPr>
  </w:style>
  <w:style w:type="paragraph" w:styleId="a9">
    <w:name w:val="Title"/>
    <w:basedOn w:val="a2"/>
    <w:link w:val="aa"/>
    <w:uiPriority w:val="99"/>
    <w:qFormat/>
    <w:rsid w:val="00F44451"/>
    <w:pPr>
      <w:jc w:val="center"/>
    </w:pPr>
    <w:rPr>
      <w:b/>
      <w:bCs/>
    </w:rPr>
  </w:style>
  <w:style w:type="character" w:customStyle="1" w:styleId="a8">
    <w:name w:val="Текст выноски Знак"/>
    <w:link w:val="a7"/>
    <w:uiPriority w:val="99"/>
    <w:semiHidden/>
    <w:locked/>
    <w:rsid w:val="00F52572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2"/>
    <w:link w:val="ac"/>
    <w:uiPriority w:val="99"/>
    <w:semiHidden/>
    <w:rsid w:val="00633474"/>
    <w:pPr>
      <w:ind w:firstLine="540"/>
    </w:pPr>
  </w:style>
  <w:style w:type="character" w:customStyle="1" w:styleId="aa">
    <w:name w:val="Название Знак"/>
    <w:link w:val="a9"/>
    <w:uiPriority w:val="99"/>
    <w:locked/>
    <w:rsid w:val="00F444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List Paragraph"/>
    <w:basedOn w:val="a2"/>
    <w:uiPriority w:val="99"/>
    <w:qFormat/>
    <w:rsid w:val="0079627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63347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semiHidden/>
    <w:rsid w:val="00013763"/>
    <w:pPr>
      <w:spacing w:after="120" w:line="480" w:lineRule="auto"/>
      <w:ind w:left="283" w:firstLine="567"/>
    </w:pPr>
    <w:rPr>
      <w:rFonts w:eastAsia="Times New Roman"/>
      <w:lang w:eastAsia="en-US"/>
    </w:rPr>
  </w:style>
  <w:style w:type="paragraph" w:styleId="31">
    <w:name w:val="Body Text Indent 3"/>
    <w:basedOn w:val="a2"/>
    <w:link w:val="32"/>
    <w:uiPriority w:val="99"/>
    <w:semiHidden/>
    <w:rsid w:val="00F402C7"/>
    <w:pPr>
      <w:spacing w:after="120"/>
      <w:ind w:left="283"/>
    </w:pPr>
    <w:rPr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13763"/>
    <w:rPr>
      <w:rFonts w:ascii="Times New Roman" w:hAnsi="Times New Roman" w:cs="Times New Roman"/>
      <w:sz w:val="22"/>
      <w:szCs w:val="22"/>
      <w:lang w:val="x-none" w:eastAsia="en-US"/>
    </w:rPr>
  </w:style>
  <w:style w:type="character" w:styleId="ae">
    <w:name w:val="Strong"/>
    <w:uiPriority w:val="99"/>
    <w:qFormat/>
    <w:rsid w:val="00F402C7"/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402C7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3">
    <w:name w:val="TxBr_p3"/>
    <w:basedOn w:val="a2"/>
    <w:uiPriority w:val="99"/>
    <w:rsid w:val="00F402C7"/>
    <w:pPr>
      <w:tabs>
        <w:tab w:val="left" w:pos="323"/>
      </w:tabs>
      <w:autoSpaceDE w:val="0"/>
      <w:autoSpaceDN w:val="0"/>
      <w:adjustRightInd w:val="0"/>
      <w:spacing w:line="249" w:lineRule="atLeast"/>
      <w:ind w:firstLine="323"/>
    </w:pPr>
    <w:rPr>
      <w:sz w:val="20"/>
      <w:szCs w:val="20"/>
      <w:lang w:val="en-US"/>
    </w:rPr>
  </w:style>
  <w:style w:type="character" w:customStyle="1" w:styleId="proddesc1">
    <w:name w:val="proddesc1"/>
    <w:uiPriority w:val="99"/>
    <w:rsid w:val="00F402C7"/>
    <w:rPr>
      <w:color w:val="000000"/>
    </w:rPr>
  </w:style>
  <w:style w:type="character" w:styleId="af">
    <w:name w:val="Subtle Emphasis"/>
    <w:uiPriority w:val="99"/>
    <w:qFormat/>
    <w:rsid w:val="000E6E29"/>
    <w:rPr>
      <w:i/>
      <w:iCs/>
      <w:color w:val="808080"/>
    </w:rPr>
  </w:style>
  <w:style w:type="character" w:styleId="af0">
    <w:name w:val="Hyperlink"/>
    <w:uiPriority w:val="99"/>
    <w:rsid w:val="00C26119"/>
    <w:rPr>
      <w:color w:val="0000FF"/>
      <w:u w:val="single"/>
    </w:rPr>
  </w:style>
  <w:style w:type="paragraph" w:styleId="af1">
    <w:name w:val="header"/>
    <w:basedOn w:val="a2"/>
    <w:next w:val="af2"/>
    <w:link w:val="af3"/>
    <w:uiPriority w:val="99"/>
    <w:rsid w:val="00C2611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f4">
    <w:name w:val="footnote reference"/>
    <w:uiPriority w:val="99"/>
    <w:semiHidden/>
    <w:rsid w:val="00C26119"/>
    <w:rPr>
      <w:sz w:val="28"/>
      <w:szCs w:val="28"/>
      <w:vertAlign w:val="superscript"/>
    </w:rPr>
  </w:style>
  <w:style w:type="paragraph" w:styleId="af2">
    <w:name w:val="Body Text"/>
    <w:basedOn w:val="a2"/>
    <w:link w:val="af5"/>
    <w:uiPriority w:val="99"/>
    <w:rsid w:val="00C26119"/>
  </w:style>
  <w:style w:type="character" w:customStyle="1" w:styleId="af5">
    <w:name w:val="Основной текст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customStyle="1" w:styleId="af6">
    <w:name w:val="выделение"/>
    <w:uiPriority w:val="99"/>
    <w:rsid w:val="00C2611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C2611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C26119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9"/>
    <w:uiPriority w:val="99"/>
    <w:semiHidden/>
    <w:locked/>
    <w:rsid w:val="00C26119"/>
    <w:rPr>
      <w:sz w:val="28"/>
      <w:szCs w:val="28"/>
      <w:lang w:val="ru-RU" w:eastAsia="ru-RU"/>
    </w:rPr>
  </w:style>
  <w:style w:type="paragraph" w:styleId="af9">
    <w:name w:val="footer"/>
    <w:basedOn w:val="a2"/>
    <w:link w:val="12"/>
    <w:uiPriority w:val="99"/>
    <w:semiHidden/>
    <w:rsid w:val="00C26119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link w:val="af1"/>
    <w:uiPriority w:val="99"/>
    <w:semiHidden/>
    <w:locked/>
    <w:rsid w:val="00C2611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26119"/>
    <w:pPr>
      <w:numPr>
        <w:numId w:val="21"/>
      </w:numPr>
      <w:jc w:val="left"/>
    </w:pPr>
  </w:style>
  <w:style w:type="character" w:styleId="afb">
    <w:name w:val="page number"/>
    <w:uiPriority w:val="99"/>
    <w:rsid w:val="00C26119"/>
  </w:style>
  <w:style w:type="character" w:customStyle="1" w:styleId="afc">
    <w:name w:val="номер страницы"/>
    <w:uiPriority w:val="99"/>
    <w:rsid w:val="00C26119"/>
    <w:rPr>
      <w:sz w:val="28"/>
      <w:szCs w:val="28"/>
    </w:rPr>
  </w:style>
  <w:style w:type="paragraph" w:styleId="afd">
    <w:name w:val="Normal (Web)"/>
    <w:basedOn w:val="a2"/>
    <w:uiPriority w:val="99"/>
    <w:rsid w:val="00C2611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26119"/>
    <w:pPr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C26119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2611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611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6119"/>
    <w:pPr>
      <w:ind w:left="958"/>
    </w:pPr>
  </w:style>
  <w:style w:type="paragraph" w:customStyle="1" w:styleId="a">
    <w:name w:val="список ненумерованный"/>
    <w:autoRedefine/>
    <w:uiPriority w:val="99"/>
    <w:rsid w:val="00C26119"/>
    <w:pPr>
      <w:numPr>
        <w:numId w:val="2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6119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2611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2611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2611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26119"/>
    <w:rPr>
      <w:i/>
      <w:iCs/>
    </w:rPr>
  </w:style>
  <w:style w:type="paragraph" w:customStyle="1" w:styleId="afe">
    <w:name w:val="схема"/>
    <w:uiPriority w:val="99"/>
    <w:rsid w:val="00C2611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f">
    <w:name w:val="ТАБЛИЦА"/>
    <w:next w:val="a2"/>
    <w:link w:val="aff0"/>
    <w:autoRedefine/>
    <w:uiPriority w:val="99"/>
    <w:rsid w:val="00C26119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aff1">
    <w:name w:val="footnote text"/>
    <w:basedOn w:val="a2"/>
    <w:link w:val="aff2"/>
    <w:autoRedefine/>
    <w:uiPriority w:val="99"/>
    <w:semiHidden/>
    <w:rsid w:val="00C26119"/>
    <w:pPr>
      <w:spacing w:line="240" w:lineRule="auto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customStyle="1" w:styleId="aff3">
    <w:name w:val="титут"/>
    <w:uiPriority w:val="99"/>
    <w:rsid w:val="00C2611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f0">
    <w:name w:val="ТАБЛИЦА Знак"/>
    <w:link w:val="aff"/>
    <w:uiPriority w:val="99"/>
    <w:locked/>
    <w:rsid w:val="002E0DB3"/>
    <w:rPr>
      <w:rFonts w:eastAsia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21927</Words>
  <Characters>124987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 РФ</vt:lpstr>
    </vt:vector>
  </TitlesOfParts>
  <Company>WareZ Provider </Company>
  <LinksUpToDate>false</LinksUpToDate>
  <CharactersWithSpaces>146621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 РФ</dc:title>
  <dc:subject/>
  <dc:creator>NADIA</dc:creator>
  <cp:keywords/>
  <dc:description/>
  <cp:lastModifiedBy>admin</cp:lastModifiedBy>
  <cp:revision>2</cp:revision>
  <dcterms:created xsi:type="dcterms:W3CDTF">2014-03-08T02:25:00Z</dcterms:created>
  <dcterms:modified xsi:type="dcterms:W3CDTF">2014-03-08T02:25:00Z</dcterms:modified>
</cp:coreProperties>
</file>