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38" w:rsidRPr="007C1748" w:rsidRDefault="00EF0821" w:rsidP="007C1748">
      <w:pPr>
        <w:pStyle w:val="ad"/>
        <w:keepNext w:val="0"/>
        <w:keepLines w:val="0"/>
        <w:widowControl w:val="0"/>
        <w:spacing w:before="0" w:line="360" w:lineRule="auto"/>
        <w:ind w:firstLine="709"/>
        <w:jc w:val="both"/>
        <w:rPr>
          <w:rFonts w:ascii="Times New Roman" w:hAnsi="Times New Roman"/>
          <w:b w:val="0"/>
          <w:color w:val="auto"/>
          <w:szCs w:val="24"/>
        </w:rPr>
      </w:pPr>
      <w:bookmarkStart w:id="0" w:name="_Toc149857414"/>
      <w:r w:rsidRPr="007C1748">
        <w:rPr>
          <w:rFonts w:ascii="Times New Roman" w:hAnsi="Times New Roman"/>
          <w:b w:val="0"/>
          <w:color w:val="auto"/>
          <w:szCs w:val="24"/>
        </w:rPr>
        <w:t>ОГЛАВЛЕНИЕ</w:t>
      </w:r>
    </w:p>
    <w:p w:rsidR="00EF0821" w:rsidRPr="007C1748" w:rsidRDefault="00EF0821" w:rsidP="007C1748">
      <w:pPr>
        <w:widowControl w:val="0"/>
        <w:spacing w:line="360" w:lineRule="auto"/>
        <w:ind w:firstLine="709"/>
        <w:jc w:val="both"/>
        <w:rPr>
          <w:sz w:val="28"/>
          <w:lang w:eastAsia="en-US"/>
        </w:rPr>
      </w:pPr>
    </w:p>
    <w:p w:rsidR="007C1748" w:rsidRPr="007C1748" w:rsidRDefault="007C1748" w:rsidP="007C1748">
      <w:pPr>
        <w:widowControl w:val="0"/>
        <w:spacing w:line="360" w:lineRule="auto"/>
        <w:rPr>
          <w:sz w:val="28"/>
        </w:rPr>
      </w:pPr>
      <w:r w:rsidRPr="007C1748">
        <w:rPr>
          <w:sz w:val="28"/>
        </w:rPr>
        <w:t>ГЛАВА 1. СОЦИАЛЬНЫЕ ГАРАН</w:t>
      </w:r>
      <w:r>
        <w:rPr>
          <w:sz w:val="28"/>
        </w:rPr>
        <w:t>ТИИ РАБОТНИКОВ В ТРУДОВОМ ПРАВЕ</w:t>
      </w:r>
    </w:p>
    <w:p w:rsidR="007C1748" w:rsidRPr="007C1748" w:rsidRDefault="007C1748" w:rsidP="007C1748">
      <w:pPr>
        <w:widowControl w:val="0"/>
        <w:spacing w:line="360" w:lineRule="auto"/>
        <w:rPr>
          <w:sz w:val="28"/>
        </w:rPr>
      </w:pPr>
      <w:r w:rsidRPr="007C1748">
        <w:rPr>
          <w:sz w:val="28"/>
        </w:rPr>
        <w:t xml:space="preserve">1.1 </w:t>
      </w:r>
      <w:r>
        <w:rPr>
          <w:sz w:val="28"/>
        </w:rPr>
        <w:t>Понятие гарантий в сфере труда</w:t>
      </w:r>
    </w:p>
    <w:p w:rsidR="007C1748" w:rsidRPr="007C1748" w:rsidRDefault="007C1748" w:rsidP="007C1748">
      <w:pPr>
        <w:widowControl w:val="0"/>
        <w:spacing w:line="360" w:lineRule="auto"/>
        <w:rPr>
          <w:sz w:val="28"/>
        </w:rPr>
      </w:pPr>
      <w:r w:rsidRPr="007C1748">
        <w:rPr>
          <w:sz w:val="28"/>
        </w:rPr>
        <w:t xml:space="preserve">1.2 Гарантии работников при направлении в служебные командировки </w:t>
      </w:r>
      <w:r>
        <w:rPr>
          <w:sz w:val="28"/>
        </w:rPr>
        <w:t>и на работу в другую местность</w:t>
      </w:r>
    </w:p>
    <w:p w:rsidR="007C1748" w:rsidRPr="007C1748" w:rsidRDefault="007C1748" w:rsidP="007C1748">
      <w:pPr>
        <w:widowControl w:val="0"/>
        <w:spacing w:line="360" w:lineRule="auto"/>
        <w:rPr>
          <w:sz w:val="28"/>
        </w:rPr>
      </w:pPr>
      <w:r w:rsidRPr="007C1748">
        <w:rPr>
          <w:sz w:val="28"/>
        </w:rPr>
        <w:t xml:space="preserve">1.3 Гарантии работникам при исполнении государственных </w:t>
      </w:r>
      <w:r>
        <w:rPr>
          <w:sz w:val="28"/>
        </w:rPr>
        <w:t>или общественных обязанностей</w:t>
      </w:r>
    </w:p>
    <w:p w:rsidR="007C1748" w:rsidRPr="007C1748" w:rsidRDefault="007C1748" w:rsidP="007C1748">
      <w:pPr>
        <w:widowControl w:val="0"/>
        <w:spacing w:line="360" w:lineRule="auto"/>
        <w:rPr>
          <w:sz w:val="28"/>
        </w:rPr>
      </w:pPr>
      <w:r w:rsidRPr="007C1748">
        <w:rPr>
          <w:sz w:val="28"/>
        </w:rPr>
        <w:t>1.4 Гарантии работникам, совмещаю</w:t>
      </w:r>
      <w:r>
        <w:rPr>
          <w:sz w:val="28"/>
        </w:rPr>
        <w:t>щим работу с обучением</w:t>
      </w:r>
    </w:p>
    <w:p w:rsidR="007C1748" w:rsidRPr="007C1748" w:rsidRDefault="007C1748" w:rsidP="007C1748">
      <w:pPr>
        <w:widowControl w:val="0"/>
        <w:spacing w:line="360" w:lineRule="auto"/>
        <w:rPr>
          <w:sz w:val="28"/>
        </w:rPr>
      </w:pPr>
      <w:r w:rsidRPr="007C1748">
        <w:rPr>
          <w:sz w:val="28"/>
        </w:rPr>
        <w:t>1.5 Гаран</w:t>
      </w:r>
      <w:r>
        <w:rPr>
          <w:sz w:val="28"/>
        </w:rPr>
        <w:t>тии работникам при увольнении</w:t>
      </w:r>
    </w:p>
    <w:p w:rsidR="007C1748" w:rsidRPr="007C1748" w:rsidRDefault="007C1748" w:rsidP="007C1748">
      <w:pPr>
        <w:widowControl w:val="0"/>
        <w:spacing w:line="360" w:lineRule="auto"/>
        <w:rPr>
          <w:sz w:val="28"/>
        </w:rPr>
      </w:pPr>
      <w:r w:rsidRPr="007C1748">
        <w:rPr>
          <w:sz w:val="28"/>
        </w:rPr>
        <w:t>1.6 Гарантии работникам при</w:t>
      </w:r>
      <w:r>
        <w:rPr>
          <w:sz w:val="28"/>
        </w:rPr>
        <w:t xml:space="preserve"> временной нетрудоспособности</w:t>
      </w:r>
    </w:p>
    <w:p w:rsidR="007C1748" w:rsidRPr="007C1748" w:rsidRDefault="007C1748" w:rsidP="007C1748">
      <w:pPr>
        <w:widowControl w:val="0"/>
        <w:spacing w:line="360" w:lineRule="auto"/>
        <w:rPr>
          <w:sz w:val="28"/>
        </w:rPr>
      </w:pPr>
      <w:r w:rsidRPr="007C1748">
        <w:rPr>
          <w:sz w:val="28"/>
        </w:rPr>
        <w:t>1.7</w:t>
      </w:r>
      <w:r>
        <w:rPr>
          <w:sz w:val="28"/>
        </w:rPr>
        <w:t xml:space="preserve"> Гарантии выборным работникам</w:t>
      </w:r>
    </w:p>
    <w:p w:rsidR="007C1748" w:rsidRPr="007C1748" w:rsidRDefault="007C1748" w:rsidP="007C1748">
      <w:pPr>
        <w:widowControl w:val="0"/>
        <w:spacing w:line="360" w:lineRule="auto"/>
        <w:rPr>
          <w:sz w:val="28"/>
        </w:rPr>
      </w:pPr>
      <w:r w:rsidRPr="007C1748">
        <w:rPr>
          <w:sz w:val="28"/>
        </w:rPr>
        <w:t>1.8 Поня</w:t>
      </w:r>
      <w:r>
        <w:rPr>
          <w:sz w:val="28"/>
        </w:rPr>
        <w:t>тие компенсаций в сфере труда</w:t>
      </w:r>
    </w:p>
    <w:p w:rsidR="007C1748" w:rsidRPr="007C1748" w:rsidRDefault="007C1748" w:rsidP="007C1748">
      <w:pPr>
        <w:widowControl w:val="0"/>
        <w:spacing w:line="360" w:lineRule="auto"/>
        <w:rPr>
          <w:sz w:val="28"/>
        </w:rPr>
      </w:pPr>
      <w:r w:rsidRPr="007C1748">
        <w:rPr>
          <w:sz w:val="28"/>
        </w:rPr>
        <w:t>1.9 Компенсации в связи с использованием работниками имущества в п</w:t>
      </w:r>
      <w:r>
        <w:rPr>
          <w:sz w:val="28"/>
        </w:rPr>
        <w:t>роцессе трудовой деятельности</w:t>
      </w:r>
    </w:p>
    <w:p w:rsidR="007C1748" w:rsidRPr="007C1748" w:rsidRDefault="007C1748" w:rsidP="007C1748">
      <w:pPr>
        <w:widowControl w:val="0"/>
        <w:spacing w:line="360" w:lineRule="auto"/>
        <w:rPr>
          <w:sz w:val="28"/>
        </w:rPr>
      </w:pPr>
      <w:r w:rsidRPr="007C1748">
        <w:rPr>
          <w:sz w:val="28"/>
        </w:rPr>
        <w:t>1.10 Компенсации при командировках, направлении работников для повышения квалификации и</w:t>
      </w:r>
      <w:r>
        <w:rPr>
          <w:sz w:val="28"/>
        </w:rPr>
        <w:t xml:space="preserve"> на работу в другую местность</w:t>
      </w:r>
    </w:p>
    <w:p w:rsidR="007C1748" w:rsidRPr="007C1748" w:rsidRDefault="007C1748" w:rsidP="007C1748">
      <w:pPr>
        <w:widowControl w:val="0"/>
        <w:spacing w:line="360" w:lineRule="auto"/>
        <w:rPr>
          <w:sz w:val="28"/>
        </w:rPr>
      </w:pPr>
      <w:r w:rsidRPr="007C1748">
        <w:rPr>
          <w:sz w:val="28"/>
        </w:rPr>
        <w:t>1.11 Компенсации лицам, совмещающим р</w:t>
      </w:r>
      <w:r>
        <w:rPr>
          <w:sz w:val="28"/>
        </w:rPr>
        <w:t>аботу с обучением</w:t>
      </w:r>
    </w:p>
    <w:p w:rsidR="007C1748" w:rsidRPr="007C1748" w:rsidRDefault="007C1748" w:rsidP="007C1748">
      <w:pPr>
        <w:widowControl w:val="0"/>
        <w:spacing w:line="360" w:lineRule="auto"/>
        <w:rPr>
          <w:sz w:val="28"/>
        </w:rPr>
      </w:pPr>
      <w:r w:rsidRPr="007C1748">
        <w:rPr>
          <w:sz w:val="28"/>
        </w:rPr>
        <w:t>1.12 Компенсации, связанные с про</w:t>
      </w:r>
      <w:r>
        <w:rPr>
          <w:sz w:val="28"/>
        </w:rPr>
        <w:t>хождением лечения работниками</w:t>
      </w:r>
    </w:p>
    <w:p w:rsidR="007C1748" w:rsidRPr="007C1748" w:rsidRDefault="007C1748" w:rsidP="007C1748">
      <w:pPr>
        <w:widowControl w:val="0"/>
        <w:spacing w:line="360" w:lineRule="auto"/>
        <w:rPr>
          <w:sz w:val="28"/>
        </w:rPr>
      </w:pPr>
      <w:r w:rsidRPr="007C1748">
        <w:rPr>
          <w:sz w:val="28"/>
        </w:rPr>
        <w:t>1.13 За</w:t>
      </w:r>
      <w:r>
        <w:rPr>
          <w:sz w:val="28"/>
        </w:rPr>
        <w:t>щита трудовых прав работников</w:t>
      </w:r>
    </w:p>
    <w:p w:rsidR="007C1748" w:rsidRPr="007C1748" w:rsidRDefault="007C1748" w:rsidP="007C1748">
      <w:pPr>
        <w:widowControl w:val="0"/>
        <w:spacing w:line="360" w:lineRule="auto"/>
        <w:rPr>
          <w:sz w:val="28"/>
        </w:rPr>
      </w:pPr>
      <w:r w:rsidRPr="007C1748">
        <w:rPr>
          <w:sz w:val="28"/>
        </w:rPr>
        <w:t>ГЛАВА 2. СОЦИАЛЬНЫЕ ГАРАНТИИ ФИЗИЧ</w:t>
      </w:r>
      <w:r>
        <w:rPr>
          <w:sz w:val="28"/>
        </w:rPr>
        <w:t>ЕСКИХ ЛИЦ В ГРАЖДАНСКОМ ПРАВЕ</w:t>
      </w:r>
    </w:p>
    <w:p w:rsidR="007C1748" w:rsidRPr="007C1748" w:rsidRDefault="007C1748" w:rsidP="007C1748">
      <w:pPr>
        <w:widowControl w:val="0"/>
        <w:spacing w:line="360" w:lineRule="auto"/>
        <w:rPr>
          <w:sz w:val="28"/>
        </w:rPr>
      </w:pPr>
      <w:r>
        <w:rPr>
          <w:sz w:val="28"/>
        </w:rPr>
        <w:t>2.1 Права физических лиц</w:t>
      </w:r>
    </w:p>
    <w:p w:rsidR="007C1748" w:rsidRPr="007C1748" w:rsidRDefault="007C1748" w:rsidP="007C1748">
      <w:pPr>
        <w:widowControl w:val="0"/>
        <w:spacing w:line="360" w:lineRule="auto"/>
        <w:rPr>
          <w:sz w:val="28"/>
        </w:rPr>
      </w:pPr>
      <w:r w:rsidRPr="007C1748">
        <w:rPr>
          <w:sz w:val="28"/>
        </w:rPr>
        <w:t xml:space="preserve">2.2 Гарантии при заключении гражданско-правового договора </w:t>
      </w:r>
      <w:r>
        <w:rPr>
          <w:sz w:val="28"/>
        </w:rPr>
        <w:t>(на примере договора подряда)</w:t>
      </w:r>
    </w:p>
    <w:p w:rsidR="007C1748" w:rsidRPr="007C1748" w:rsidRDefault="007C1748" w:rsidP="007C1748">
      <w:pPr>
        <w:widowControl w:val="0"/>
        <w:spacing w:line="360" w:lineRule="auto"/>
        <w:rPr>
          <w:sz w:val="28"/>
        </w:rPr>
      </w:pPr>
      <w:r w:rsidRPr="007C1748">
        <w:rPr>
          <w:sz w:val="28"/>
        </w:rPr>
        <w:t xml:space="preserve">2.2.1 Понятие </w:t>
      </w:r>
      <w:r>
        <w:rPr>
          <w:sz w:val="28"/>
        </w:rPr>
        <w:t>гражданско-правового договора</w:t>
      </w:r>
    </w:p>
    <w:p w:rsidR="007C1748" w:rsidRPr="007C1748" w:rsidRDefault="007C1748" w:rsidP="007C1748">
      <w:pPr>
        <w:widowControl w:val="0"/>
        <w:spacing w:line="360" w:lineRule="auto"/>
        <w:rPr>
          <w:sz w:val="28"/>
        </w:rPr>
      </w:pPr>
      <w:r w:rsidRPr="007C1748">
        <w:rPr>
          <w:sz w:val="28"/>
        </w:rPr>
        <w:t>2.2.2 Гаранти</w:t>
      </w:r>
      <w:r>
        <w:rPr>
          <w:sz w:val="28"/>
        </w:rPr>
        <w:t>и, предоставляемые подрядчику</w:t>
      </w:r>
    </w:p>
    <w:p w:rsidR="007C1748" w:rsidRPr="007C1748" w:rsidRDefault="007C1748" w:rsidP="007C1748">
      <w:pPr>
        <w:widowControl w:val="0"/>
        <w:spacing w:line="360" w:lineRule="auto"/>
        <w:rPr>
          <w:sz w:val="28"/>
        </w:rPr>
      </w:pPr>
      <w:r w:rsidRPr="007C1748">
        <w:rPr>
          <w:sz w:val="28"/>
        </w:rPr>
        <w:t xml:space="preserve">2.3 Гарантии защиты результата </w:t>
      </w:r>
      <w:r>
        <w:rPr>
          <w:sz w:val="28"/>
        </w:rPr>
        <w:t>интеллектуальной деятельности</w:t>
      </w:r>
    </w:p>
    <w:p w:rsidR="007C1748" w:rsidRPr="007C1748" w:rsidRDefault="007C1748" w:rsidP="007C1748">
      <w:pPr>
        <w:widowControl w:val="0"/>
        <w:spacing w:line="360" w:lineRule="auto"/>
        <w:rPr>
          <w:sz w:val="28"/>
        </w:rPr>
      </w:pPr>
      <w:r w:rsidRPr="007C1748">
        <w:rPr>
          <w:sz w:val="28"/>
        </w:rPr>
        <w:t>2.3.1 Понятие интеллектуальной деятельност</w:t>
      </w:r>
      <w:r>
        <w:rPr>
          <w:sz w:val="28"/>
        </w:rPr>
        <w:t>и и ее результата</w:t>
      </w:r>
    </w:p>
    <w:p w:rsidR="007C1748" w:rsidRPr="007C1748" w:rsidRDefault="007C1748" w:rsidP="007C1748">
      <w:pPr>
        <w:widowControl w:val="0"/>
        <w:spacing w:line="360" w:lineRule="auto"/>
        <w:rPr>
          <w:sz w:val="28"/>
        </w:rPr>
      </w:pPr>
      <w:r w:rsidRPr="007C1748">
        <w:rPr>
          <w:sz w:val="28"/>
        </w:rPr>
        <w:t>2.3.2 Функции гражданского права по охране и использованию результатов интеллектуальной деятельности и приравненных к</w:t>
      </w:r>
      <w:r>
        <w:rPr>
          <w:sz w:val="28"/>
        </w:rPr>
        <w:t xml:space="preserve"> ним средств индивидуализации</w:t>
      </w:r>
    </w:p>
    <w:p w:rsidR="007C1748" w:rsidRPr="007C1748" w:rsidRDefault="007C1748" w:rsidP="007C1748">
      <w:pPr>
        <w:widowControl w:val="0"/>
        <w:spacing w:line="360" w:lineRule="auto"/>
        <w:rPr>
          <w:sz w:val="28"/>
        </w:rPr>
      </w:pPr>
      <w:r w:rsidRPr="007C1748">
        <w:rPr>
          <w:sz w:val="28"/>
        </w:rPr>
        <w:t>2.4 Гар</w:t>
      </w:r>
      <w:r>
        <w:rPr>
          <w:sz w:val="28"/>
        </w:rPr>
        <w:t>антии защиты гражданских прав</w:t>
      </w:r>
    </w:p>
    <w:p w:rsidR="007C1748" w:rsidRPr="007C1748" w:rsidRDefault="007C1748" w:rsidP="007C1748">
      <w:pPr>
        <w:widowControl w:val="0"/>
        <w:spacing w:line="360" w:lineRule="auto"/>
        <w:rPr>
          <w:sz w:val="28"/>
        </w:rPr>
      </w:pPr>
      <w:r w:rsidRPr="007C1748">
        <w:rPr>
          <w:sz w:val="28"/>
        </w:rPr>
        <w:t>ГЛАВА 3. СООТНОШЕНИЕ СОЦИАЛЬНЫХ ГАРАНТИЙ В ТР</w:t>
      </w:r>
      <w:r>
        <w:rPr>
          <w:sz w:val="28"/>
        </w:rPr>
        <w:t>УДОВОМ И ГРАЖДАНСКОМ ПРАВЕ</w:t>
      </w:r>
    </w:p>
    <w:p w:rsidR="007C1748" w:rsidRPr="007C1748" w:rsidRDefault="007C1748" w:rsidP="007C1748">
      <w:pPr>
        <w:widowControl w:val="0"/>
        <w:spacing w:line="360" w:lineRule="auto"/>
        <w:rPr>
          <w:sz w:val="28"/>
        </w:rPr>
      </w:pPr>
      <w:r w:rsidRPr="007C1748">
        <w:rPr>
          <w:sz w:val="28"/>
        </w:rPr>
        <w:t xml:space="preserve">3.1 Правовая природа трудового договора и </w:t>
      </w:r>
      <w:r>
        <w:rPr>
          <w:sz w:val="28"/>
        </w:rPr>
        <w:t>гражданско-правового договора</w:t>
      </w:r>
    </w:p>
    <w:p w:rsidR="007C1748" w:rsidRPr="007C1748" w:rsidRDefault="007C1748" w:rsidP="007C1748">
      <w:pPr>
        <w:widowControl w:val="0"/>
        <w:spacing w:line="360" w:lineRule="auto"/>
        <w:rPr>
          <w:sz w:val="28"/>
        </w:rPr>
      </w:pPr>
      <w:r w:rsidRPr="007C1748">
        <w:rPr>
          <w:sz w:val="28"/>
        </w:rPr>
        <w:t>3.2 Отличие трудового дого</w:t>
      </w:r>
      <w:r>
        <w:rPr>
          <w:sz w:val="28"/>
        </w:rPr>
        <w:t>вора от гражданского договора</w:t>
      </w:r>
    </w:p>
    <w:p w:rsidR="007C1748" w:rsidRPr="007C1748" w:rsidRDefault="007C1748" w:rsidP="007C1748">
      <w:pPr>
        <w:widowControl w:val="0"/>
        <w:spacing w:line="360" w:lineRule="auto"/>
        <w:rPr>
          <w:sz w:val="28"/>
        </w:rPr>
      </w:pPr>
      <w:r w:rsidRPr="007C1748">
        <w:rPr>
          <w:sz w:val="28"/>
        </w:rPr>
        <w:t>3.3 Гарантии работникам при с</w:t>
      </w:r>
      <w:r>
        <w:rPr>
          <w:sz w:val="28"/>
        </w:rPr>
        <w:t>очетании договоров двух видов</w:t>
      </w:r>
    </w:p>
    <w:p w:rsidR="007C1748" w:rsidRPr="007C1748" w:rsidRDefault="007C1748" w:rsidP="007C1748">
      <w:pPr>
        <w:widowControl w:val="0"/>
        <w:spacing w:line="360" w:lineRule="auto"/>
        <w:rPr>
          <w:sz w:val="28"/>
        </w:rPr>
      </w:pPr>
      <w:r w:rsidRPr="007C1748">
        <w:rPr>
          <w:sz w:val="28"/>
        </w:rPr>
        <w:t>ЗАКЛЮЧЕНИЕ</w:t>
      </w:r>
    </w:p>
    <w:p w:rsidR="00A63C38" w:rsidRPr="007C1748" w:rsidRDefault="007C1748" w:rsidP="007C1748">
      <w:pPr>
        <w:widowControl w:val="0"/>
        <w:spacing w:line="360" w:lineRule="auto"/>
        <w:rPr>
          <w:sz w:val="28"/>
        </w:rPr>
      </w:pPr>
      <w:r w:rsidRPr="007C1748">
        <w:rPr>
          <w:sz w:val="28"/>
        </w:rPr>
        <w:t>СПИСОК ИСПОЛЬЗУЕМОЙ ЛИТЕРАТУРЫ</w:t>
      </w:r>
    </w:p>
    <w:p w:rsidR="004700EB" w:rsidRPr="007C1748" w:rsidRDefault="007C1748" w:rsidP="007C1748">
      <w:pPr>
        <w:widowControl w:val="0"/>
        <w:spacing w:line="360" w:lineRule="auto"/>
        <w:ind w:firstLine="709"/>
        <w:jc w:val="both"/>
        <w:rPr>
          <w:sz w:val="28"/>
        </w:rPr>
      </w:pPr>
      <w:r>
        <w:rPr>
          <w:sz w:val="28"/>
        </w:rPr>
        <w:br w:type="page"/>
      </w:r>
      <w:bookmarkStart w:id="1" w:name="_Toc293338094"/>
      <w:r w:rsidR="00CB2748" w:rsidRPr="007C1748">
        <w:rPr>
          <w:sz w:val="28"/>
        </w:rPr>
        <w:t>ГЛАВА</w:t>
      </w:r>
      <w:r>
        <w:rPr>
          <w:b/>
          <w:i/>
        </w:rPr>
        <w:t xml:space="preserve"> </w:t>
      </w:r>
      <w:bookmarkStart w:id="2" w:name="_Toc149857415"/>
      <w:bookmarkEnd w:id="0"/>
      <w:r w:rsidR="00B47803" w:rsidRPr="007C1748">
        <w:rPr>
          <w:sz w:val="28"/>
        </w:rPr>
        <w:t xml:space="preserve">1. </w:t>
      </w:r>
      <w:r w:rsidR="004700EB" w:rsidRPr="007C1748">
        <w:rPr>
          <w:sz w:val="28"/>
        </w:rPr>
        <w:t>С</w:t>
      </w:r>
      <w:r w:rsidR="00CB2748" w:rsidRPr="007C1748">
        <w:rPr>
          <w:sz w:val="28"/>
        </w:rPr>
        <w:t>ОЦИАЛЬНЫЕ</w:t>
      </w:r>
      <w:r>
        <w:rPr>
          <w:b/>
          <w:i/>
        </w:rPr>
        <w:t xml:space="preserve"> </w:t>
      </w:r>
      <w:r w:rsidR="00CB2748" w:rsidRPr="007C1748">
        <w:rPr>
          <w:sz w:val="28"/>
        </w:rPr>
        <w:t>ГАРАНТИИ</w:t>
      </w:r>
      <w:r>
        <w:rPr>
          <w:b/>
          <w:i/>
        </w:rPr>
        <w:t xml:space="preserve"> </w:t>
      </w:r>
      <w:r w:rsidR="00CB2748" w:rsidRPr="007C1748">
        <w:rPr>
          <w:sz w:val="28"/>
        </w:rPr>
        <w:t>РАБОТНИКОВ</w:t>
      </w:r>
      <w:r>
        <w:rPr>
          <w:b/>
          <w:i/>
        </w:rPr>
        <w:t xml:space="preserve"> </w:t>
      </w:r>
      <w:r w:rsidR="00CB2748" w:rsidRPr="007C1748">
        <w:rPr>
          <w:sz w:val="28"/>
        </w:rPr>
        <w:t>В</w:t>
      </w:r>
      <w:r>
        <w:rPr>
          <w:b/>
          <w:i/>
        </w:rPr>
        <w:t xml:space="preserve"> </w:t>
      </w:r>
      <w:r w:rsidR="00CB2748" w:rsidRPr="007C1748">
        <w:rPr>
          <w:sz w:val="28"/>
        </w:rPr>
        <w:t>ТРУДОВОМ ПРАВЕ</w:t>
      </w:r>
      <w:bookmarkEnd w:id="1"/>
      <w:bookmarkEnd w:id="2"/>
    </w:p>
    <w:p w:rsidR="00BB66A7" w:rsidRPr="007C1748" w:rsidRDefault="00BB66A7" w:rsidP="007C1748">
      <w:pPr>
        <w:widowControl w:val="0"/>
        <w:spacing w:line="360" w:lineRule="auto"/>
        <w:ind w:firstLine="709"/>
        <w:jc w:val="both"/>
        <w:rPr>
          <w:sz w:val="28"/>
        </w:rPr>
      </w:pPr>
    </w:p>
    <w:p w:rsidR="00AB6E54" w:rsidRPr="007C1748" w:rsidRDefault="00BB66A7" w:rsidP="007C1748">
      <w:pPr>
        <w:pStyle w:val="2"/>
        <w:keepNext w:val="0"/>
        <w:widowControl w:val="0"/>
        <w:spacing w:before="0" w:after="0" w:line="360" w:lineRule="auto"/>
        <w:ind w:firstLine="709"/>
        <w:jc w:val="both"/>
        <w:rPr>
          <w:rFonts w:ascii="Times New Roman" w:hAnsi="Times New Roman" w:cs="Times New Roman"/>
          <w:b w:val="0"/>
          <w:i w:val="0"/>
          <w:caps/>
          <w:szCs w:val="24"/>
        </w:rPr>
      </w:pPr>
      <w:bookmarkStart w:id="3" w:name="_Toc149857416"/>
      <w:bookmarkStart w:id="4" w:name="_Toc293338095"/>
      <w:r w:rsidRPr="007C1748">
        <w:rPr>
          <w:rFonts w:ascii="Times New Roman" w:hAnsi="Times New Roman"/>
          <w:b w:val="0"/>
          <w:i w:val="0"/>
          <w:caps/>
          <w:szCs w:val="24"/>
        </w:rPr>
        <w:t>1.1</w:t>
      </w:r>
      <w:r w:rsidR="002311C0" w:rsidRPr="007C1748">
        <w:rPr>
          <w:rFonts w:ascii="Times New Roman" w:hAnsi="Times New Roman"/>
          <w:b w:val="0"/>
          <w:i w:val="0"/>
          <w:caps/>
          <w:szCs w:val="24"/>
        </w:rPr>
        <w:t xml:space="preserve"> </w:t>
      </w:r>
      <w:r w:rsidR="00AB6E54" w:rsidRPr="007C1748">
        <w:rPr>
          <w:rFonts w:ascii="Times New Roman" w:hAnsi="Times New Roman" w:cs="Times New Roman"/>
          <w:b w:val="0"/>
          <w:i w:val="0"/>
          <w:caps/>
          <w:szCs w:val="24"/>
        </w:rPr>
        <w:t>Понятие гарантий в сфере труда</w:t>
      </w:r>
      <w:bookmarkEnd w:id="3"/>
      <w:bookmarkEnd w:id="4"/>
    </w:p>
    <w:p w:rsidR="00BB66A7" w:rsidRPr="007C1748" w:rsidRDefault="00BB66A7" w:rsidP="007C1748">
      <w:pPr>
        <w:pStyle w:val="11"/>
        <w:widowControl w:val="0"/>
        <w:ind w:firstLine="709"/>
        <w:jc w:val="both"/>
        <w:rPr>
          <w:szCs w:val="24"/>
        </w:rPr>
      </w:pPr>
    </w:p>
    <w:p w:rsidR="00AB6E54" w:rsidRPr="007C1748" w:rsidRDefault="00AB6E54" w:rsidP="007C1748">
      <w:pPr>
        <w:pStyle w:val="11"/>
        <w:widowControl w:val="0"/>
        <w:ind w:firstLine="709"/>
        <w:jc w:val="both"/>
        <w:rPr>
          <w:szCs w:val="24"/>
        </w:rPr>
      </w:pPr>
      <w:r w:rsidRPr="007C1748">
        <w:rPr>
          <w:szCs w:val="24"/>
        </w:rPr>
        <w:t>В ч. 1 ст. 164 ТК РФ гарантии определены как средства, способы и условия, с помощью которых</w:t>
      </w:r>
      <w:r w:rsidR="0000739D" w:rsidRPr="007C1748">
        <w:rPr>
          <w:szCs w:val="24"/>
        </w:rPr>
        <w:t xml:space="preserve"> </w:t>
      </w:r>
      <w:r w:rsidRPr="007C1748">
        <w:rPr>
          <w:szCs w:val="24"/>
        </w:rPr>
        <w:t>обеспечивается осуществление предоставленных работникам прав в области социально-трудовых</w:t>
      </w:r>
      <w:r w:rsidR="0000739D" w:rsidRPr="007C1748">
        <w:rPr>
          <w:szCs w:val="24"/>
        </w:rPr>
        <w:t xml:space="preserve"> </w:t>
      </w:r>
      <w:r w:rsidRPr="007C1748">
        <w:rPr>
          <w:szCs w:val="24"/>
        </w:rPr>
        <w:t>отношений.</w:t>
      </w:r>
      <w:r w:rsidR="0000739D" w:rsidRPr="007C1748">
        <w:rPr>
          <w:szCs w:val="24"/>
        </w:rPr>
        <w:t xml:space="preserve"> </w:t>
      </w:r>
      <w:r w:rsidRPr="007C1748">
        <w:rPr>
          <w:szCs w:val="24"/>
        </w:rPr>
        <w:t>Таким</w:t>
      </w:r>
      <w:r w:rsidR="0000739D" w:rsidRPr="007C1748">
        <w:rPr>
          <w:szCs w:val="24"/>
        </w:rPr>
        <w:t xml:space="preserve"> </w:t>
      </w:r>
      <w:r w:rsidRPr="007C1748">
        <w:rPr>
          <w:szCs w:val="24"/>
        </w:rPr>
        <w:t>образом,</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цели</w:t>
      </w:r>
      <w:r w:rsidR="0000739D" w:rsidRPr="007C1748">
        <w:rPr>
          <w:szCs w:val="24"/>
        </w:rPr>
        <w:t xml:space="preserve"> </w:t>
      </w:r>
      <w:r w:rsidRPr="007C1748">
        <w:rPr>
          <w:szCs w:val="24"/>
        </w:rPr>
        <w:t>применения</w:t>
      </w:r>
      <w:r w:rsidR="0000739D" w:rsidRPr="007C1748">
        <w:rPr>
          <w:szCs w:val="24"/>
        </w:rPr>
        <w:t xml:space="preserve"> </w:t>
      </w:r>
      <w:r w:rsidRPr="007C1748">
        <w:rPr>
          <w:szCs w:val="24"/>
        </w:rPr>
        <w:t>установленных</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указано</w:t>
      </w:r>
      <w:r w:rsidR="0000739D" w:rsidRPr="007C1748">
        <w:rPr>
          <w:szCs w:val="24"/>
        </w:rPr>
        <w:t xml:space="preserve"> </w:t>
      </w:r>
      <w:r w:rsidRPr="007C1748">
        <w:rPr>
          <w:szCs w:val="24"/>
        </w:rPr>
        <w:t>осуществление</w:t>
      </w:r>
      <w:r w:rsidR="0000739D" w:rsidRPr="007C1748">
        <w:rPr>
          <w:szCs w:val="24"/>
        </w:rPr>
        <w:t xml:space="preserve"> </w:t>
      </w:r>
      <w:r w:rsidRPr="007C1748">
        <w:rPr>
          <w:szCs w:val="24"/>
        </w:rPr>
        <w:t>имеющихся</w:t>
      </w:r>
      <w:r w:rsidR="0000739D" w:rsidRPr="007C1748">
        <w:rPr>
          <w:szCs w:val="24"/>
        </w:rPr>
        <w:t xml:space="preserve"> </w:t>
      </w:r>
      <w:r w:rsidRPr="007C1748">
        <w:rPr>
          <w:szCs w:val="24"/>
        </w:rPr>
        <w:t>у</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прав.</w:t>
      </w:r>
      <w:r w:rsidR="0000739D" w:rsidRPr="007C1748">
        <w:rPr>
          <w:szCs w:val="24"/>
        </w:rPr>
        <w:t xml:space="preserve"> </w:t>
      </w:r>
      <w:r w:rsidRPr="007C1748">
        <w:rPr>
          <w:szCs w:val="24"/>
        </w:rPr>
        <w:t>Следовательно,</w:t>
      </w:r>
      <w:r w:rsidR="0000739D" w:rsidRPr="007C1748">
        <w:rPr>
          <w:szCs w:val="24"/>
        </w:rPr>
        <w:t xml:space="preserve"> </w:t>
      </w:r>
      <w:r w:rsidRPr="007C1748">
        <w:rPr>
          <w:szCs w:val="24"/>
        </w:rPr>
        <w:t>гарантии выполняют обеспечительную функцию по отношению к установленным работникам</w:t>
      </w:r>
      <w:r w:rsidR="0000739D" w:rsidRPr="007C1748">
        <w:rPr>
          <w:szCs w:val="24"/>
        </w:rPr>
        <w:t xml:space="preserve"> </w:t>
      </w:r>
      <w:r w:rsidRPr="007C1748">
        <w:rPr>
          <w:szCs w:val="24"/>
        </w:rPr>
        <w:t xml:space="preserve">правам. </w:t>
      </w:r>
    </w:p>
    <w:p w:rsidR="006D7F62" w:rsidRPr="007C1748" w:rsidRDefault="006D7F62" w:rsidP="007C1748">
      <w:pPr>
        <w:pStyle w:val="11"/>
        <w:widowControl w:val="0"/>
        <w:ind w:firstLine="709"/>
        <w:jc w:val="both"/>
        <w:rPr>
          <w:szCs w:val="24"/>
        </w:rPr>
      </w:pPr>
      <w:r w:rsidRPr="007C1748">
        <w:rPr>
          <w:szCs w:val="24"/>
        </w:rPr>
        <w:t>Трудовой кодекс РФ разделяет гарантии и компенсации на общие (при приеме на работу, переводах, оплате труда, расторжении трудового договора и др.) и специальные</w:t>
      </w:r>
      <w:r w:rsidR="009805C6" w:rsidRPr="007C1748">
        <w:rPr>
          <w:rStyle w:val="a8"/>
          <w:szCs w:val="24"/>
          <w:vertAlign w:val="baseline"/>
        </w:rPr>
        <w:footnoteReference w:id="1"/>
      </w:r>
      <w:r w:rsidRPr="007C1748">
        <w:rPr>
          <w:szCs w:val="24"/>
        </w:rPr>
        <w:t xml:space="preserve">. </w:t>
      </w:r>
    </w:p>
    <w:p w:rsidR="006D7F62" w:rsidRPr="007C1748" w:rsidRDefault="006D7F62" w:rsidP="007C1748">
      <w:pPr>
        <w:pStyle w:val="11"/>
        <w:widowControl w:val="0"/>
        <w:ind w:firstLine="709"/>
        <w:jc w:val="both"/>
        <w:rPr>
          <w:szCs w:val="24"/>
        </w:rPr>
      </w:pPr>
      <w:r w:rsidRPr="007C1748">
        <w:rPr>
          <w:szCs w:val="24"/>
        </w:rPr>
        <w:t>Источником финансирования гарантий и компенсаций могут быть как средства работодателя, так и средства органов и организаций, в интересах которых работник исполняет государственные или общественные обязанности (присяжные заседатели, доноры и др.).</w:t>
      </w:r>
    </w:p>
    <w:p w:rsidR="006D7F62" w:rsidRPr="007C1748" w:rsidRDefault="006D7F62" w:rsidP="007C1748">
      <w:pPr>
        <w:pStyle w:val="11"/>
        <w:widowControl w:val="0"/>
        <w:ind w:firstLine="709"/>
        <w:jc w:val="both"/>
        <w:rPr>
          <w:szCs w:val="24"/>
        </w:rPr>
      </w:pPr>
      <w:r w:rsidRPr="007C1748">
        <w:rPr>
          <w:szCs w:val="24"/>
        </w:rPr>
        <w:t>Правовое регулирование условий предоставления гарантий и компенсаций не является прерогативой трудового законодательства и осуществляется с помощью федеральных законов и других нормативных правовых актов.</w:t>
      </w:r>
    </w:p>
    <w:p w:rsidR="004461A5" w:rsidRPr="007C1748" w:rsidRDefault="004461A5" w:rsidP="007C1748">
      <w:pPr>
        <w:pStyle w:val="11"/>
        <w:widowControl w:val="0"/>
        <w:ind w:firstLine="709"/>
        <w:jc w:val="both"/>
        <w:rPr>
          <w:szCs w:val="24"/>
        </w:rPr>
      </w:pPr>
      <w:r w:rsidRPr="007C1748">
        <w:rPr>
          <w:szCs w:val="24"/>
        </w:rPr>
        <w:t>В соответствии со ст. 165 ТК РФ помимо общих гарантий, например, при приеме на работу, переводе</w:t>
      </w:r>
      <w:r w:rsidR="0000739D" w:rsidRPr="007C1748">
        <w:rPr>
          <w:szCs w:val="24"/>
        </w:rPr>
        <w:t xml:space="preserve"> </w:t>
      </w:r>
      <w:r w:rsidRPr="007C1748">
        <w:rPr>
          <w:szCs w:val="24"/>
        </w:rPr>
        <w:t>на</w:t>
      </w:r>
      <w:r w:rsidR="0000739D" w:rsidRPr="007C1748">
        <w:rPr>
          <w:szCs w:val="24"/>
        </w:rPr>
        <w:t xml:space="preserve"> </w:t>
      </w:r>
      <w:r w:rsidRPr="007C1748">
        <w:rPr>
          <w:szCs w:val="24"/>
        </w:rPr>
        <w:t>другую</w:t>
      </w:r>
      <w:r w:rsidR="0000739D" w:rsidRPr="007C1748">
        <w:rPr>
          <w:szCs w:val="24"/>
        </w:rPr>
        <w:t xml:space="preserve"> </w:t>
      </w:r>
      <w:r w:rsidRPr="007C1748">
        <w:rPr>
          <w:szCs w:val="24"/>
        </w:rPr>
        <w:t>работу,</w:t>
      </w:r>
      <w:r w:rsidR="0000739D" w:rsidRPr="007C1748">
        <w:rPr>
          <w:szCs w:val="24"/>
        </w:rPr>
        <w:t xml:space="preserve"> </w:t>
      </w:r>
      <w:r w:rsidRPr="007C1748">
        <w:rPr>
          <w:szCs w:val="24"/>
        </w:rPr>
        <w:t>по</w:t>
      </w:r>
      <w:r w:rsidR="0000739D" w:rsidRPr="007C1748">
        <w:rPr>
          <w:szCs w:val="24"/>
        </w:rPr>
        <w:t xml:space="preserve"> </w:t>
      </w:r>
      <w:r w:rsidRPr="007C1748">
        <w:rPr>
          <w:szCs w:val="24"/>
        </w:rPr>
        <w:t>оплате</w:t>
      </w:r>
      <w:r w:rsidR="0000739D" w:rsidRPr="007C1748">
        <w:rPr>
          <w:szCs w:val="24"/>
        </w:rPr>
        <w:t xml:space="preserve"> </w:t>
      </w:r>
      <w:r w:rsidRPr="007C1748">
        <w:rPr>
          <w:szCs w:val="24"/>
        </w:rPr>
        <w:t>труда,</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предоставляются</w:t>
      </w:r>
      <w:r w:rsidR="0000739D" w:rsidRPr="007C1748">
        <w:rPr>
          <w:szCs w:val="24"/>
        </w:rPr>
        <w:t xml:space="preserve"> </w:t>
      </w:r>
      <w:r w:rsidRPr="007C1748">
        <w:rPr>
          <w:szCs w:val="24"/>
        </w:rPr>
        <w:t>определенные гарантии в случаях: 1) направления в служебные командировки; 2) переезда на работу в другую местность; 3)</w:t>
      </w:r>
      <w:r w:rsidR="0000739D" w:rsidRPr="007C1748">
        <w:rPr>
          <w:szCs w:val="24"/>
        </w:rPr>
        <w:t xml:space="preserve"> </w:t>
      </w:r>
      <w:r w:rsidRPr="007C1748">
        <w:rPr>
          <w:szCs w:val="24"/>
        </w:rPr>
        <w:t>исполнения</w:t>
      </w:r>
      <w:r w:rsidR="0000739D" w:rsidRPr="007C1748">
        <w:rPr>
          <w:szCs w:val="24"/>
        </w:rPr>
        <w:t xml:space="preserve"> </w:t>
      </w:r>
      <w:r w:rsidRPr="007C1748">
        <w:rPr>
          <w:szCs w:val="24"/>
        </w:rPr>
        <w:t>государственных</w:t>
      </w:r>
      <w:r w:rsidR="0000739D" w:rsidRPr="007C1748">
        <w:rPr>
          <w:szCs w:val="24"/>
        </w:rPr>
        <w:t xml:space="preserve"> </w:t>
      </w:r>
      <w:r w:rsidRPr="007C1748">
        <w:rPr>
          <w:szCs w:val="24"/>
        </w:rPr>
        <w:t>или</w:t>
      </w:r>
      <w:r w:rsidR="0000739D" w:rsidRPr="007C1748">
        <w:rPr>
          <w:szCs w:val="24"/>
        </w:rPr>
        <w:t xml:space="preserve"> </w:t>
      </w:r>
      <w:r w:rsidRPr="007C1748">
        <w:rPr>
          <w:szCs w:val="24"/>
        </w:rPr>
        <w:t>общественных</w:t>
      </w:r>
      <w:r w:rsidR="0000739D" w:rsidRPr="007C1748">
        <w:rPr>
          <w:szCs w:val="24"/>
        </w:rPr>
        <w:t xml:space="preserve"> </w:t>
      </w:r>
      <w:r w:rsidRPr="007C1748">
        <w:rPr>
          <w:szCs w:val="24"/>
        </w:rPr>
        <w:t>обязанностей; 4)</w:t>
      </w:r>
      <w:r w:rsidR="0000739D" w:rsidRPr="007C1748">
        <w:rPr>
          <w:szCs w:val="24"/>
        </w:rPr>
        <w:t xml:space="preserve"> </w:t>
      </w:r>
      <w:r w:rsidRPr="007C1748">
        <w:rPr>
          <w:szCs w:val="24"/>
        </w:rPr>
        <w:t>совмещения работы</w:t>
      </w:r>
      <w:r w:rsidR="0000739D" w:rsidRPr="007C1748">
        <w:rPr>
          <w:szCs w:val="24"/>
        </w:rPr>
        <w:t xml:space="preserve"> </w:t>
      </w:r>
      <w:r w:rsidRPr="007C1748">
        <w:rPr>
          <w:szCs w:val="24"/>
        </w:rPr>
        <w:t>с</w:t>
      </w:r>
      <w:r w:rsidR="0000739D" w:rsidRPr="007C1748">
        <w:rPr>
          <w:szCs w:val="24"/>
        </w:rPr>
        <w:t xml:space="preserve"> </w:t>
      </w:r>
      <w:r w:rsidRPr="007C1748">
        <w:rPr>
          <w:szCs w:val="24"/>
        </w:rPr>
        <w:t>обучением; 5)</w:t>
      </w:r>
      <w:r w:rsidR="0000739D" w:rsidRPr="007C1748">
        <w:rPr>
          <w:szCs w:val="24"/>
        </w:rPr>
        <w:t xml:space="preserve"> </w:t>
      </w:r>
      <w:r w:rsidRPr="007C1748">
        <w:rPr>
          <w:szCs w:val="24"/>
        </w:rPr>
        <w:t>вынужденного</w:t>
      </w:r>
      <w:r w:rsidR="0000739D" w:rsidRPr="007C1748">
        <w:rPr>
          <w:szCs w:val="24"/>
        </w:rPr>
        <w:t xml:space="preserve"> </w:t>
      </w:r>
      <w:r w:rsidRPr="007C1748">
        <w:rPr>
          <w:szCs w:val="24"/>
        </w:rPr>
        <w:t>прекращения</w:t>
      </w:r>
      <w:r w:rsidR="0000739D" w:rsidRPr="007C1748">
        <w:rPr>
          <w:szCs w:val="24"/>
        </w:rPr>
        <w:t xml:space="preserve"> </w:t>
      </w:r>
      <w:r w:rsidRPr="007C1748">
        <w:rPr>
          <w:szCs w:val="24"/>
        </w:rPr>
        <w:t>работы не</w:t>
      </w:r>
      <w:r w:rsidR="0000739D" w:rsidRPr="007C1748">
        <w:rPr>
          <w:szCs w:val="24"/>
        </w:rPr>
        <w:t xml:space="preserve"> </w:t>
      </w:r>
      <w:r w:rsidRPr="007C1748">
        <w:rPr>
          <w:szCs w:val="24"/>
        </w:rPr>
        <w:t>по</w:t>
      </w:r>
      <w:r w:rsidR="0000739D" w:rsidRPr="007C1748">
        <w:rPr>
          <w:szCs w:val="24"/>
        </w:rPr>
        <w:t xml:space="preserve"> </w:t>
      </w:r>
      <w:r w:rsidRPr="007C1748">
        <w:rPr>
          <w:szCs w:val="24"/>
        </w:rPr>
        <w:t>вине</w:t>
      </w:r>
      <w:r w:rsidR="0000739D" w:rsidRPr="007C1748">
        <w:rPr>
          <w:szCs w:val="24"/>
        </w:rPr>
        <w:t xml:space="preserve"> </w:t>
      </w:r>
      <w:r w:rsidRPr="007C1748">
        <w:rPr>
          <w:szCs w:val="24"/>
        </w:rPr>
        <w:t>работника; 6)</w:t>
      </w:r>
      <w:r w:rsidR="0000739D" w:rsidRPr="007C1748">
        <w:rPr>
          <w:szCs w:val="24"/>
        </w:rPr>
        <w:t xml:space="preserve"> </w:t>
      </w:r>
      <w:r w:rsidRPr="007C1748">
        <w:rPr>
          <w:szCs w:val="24"/>
        </w:rPr>
        <w:t>предоставления</w:t>
      </w:r>
      <w:r w:rsidR="0000739D" w:rsidRPr="007C1748">
        <w:rPr>
          <w:szCs w:val="24"/>
        </w:rPr>
        <w:t xml:space="preserve"> </w:t>
      </w:r>
      <w:r w:rsidRPr="007C1748">
        <w:rPr>
          <w:szCs w:val="24"/>
        </w:rPr>
        <w:t>ежегодного оплачиваемого</w:t>
      </w:r>
      <w:r w:rsidR="0000739D" w:rsidRPr="007C1748">
        <w:rPr>
          <w:szCs w:val="24"/>
        </w:rPr>
        <w:t xml:space="preserve"> </w:t>
      </w:r>
      <w:r w:rsidRPr="007C1748">
        <w:rPr>
          <w:szCs w:val="24"/>
        </w:rPr>
        <w:t>отпуска; 7)</w:t>
      </w:r>
      <w:r w:rsidR="0000739D" w:rsidRPr="007C1748">
        <w:rPr>
          <w:szCs w:val="24"/>
        </w:rPr>
        <w:t xml:space="preserve"> </w:t>
      </w:r>
      <w:r w:rsidRPr="007C1748">
        <w:rPr>
          <w:szCs w:val="24"/>
        </w:rPr>
        <w:t>прекращения</w:t>
      </w:r>
      <w:r w:rsidR="0000739D" w:rsidRPr="007C1748">
        <w:rPr>
          <w:szCs w:val="24"/>
        </w:rPr>
        <w:t xml:space="preserve"> </w:t>
      </w:r>
      <w:r w:rsidRPr="007C1748">
        <w:rPr>
          <w:szCs w:val="24"/>
        </w:rPr>
        <w:t>трудового</w:t>
      </w:r>
      <w:r w:rsidR="0000739D" w:rsidRPr="007C1748">
        <w:rPr>
          <w:szCs w:val="24"/>
        </w:rPr>
        <w:t xml:space="preserve"> </w:t>
      </w:r>
      <w:r w:rsidRPr="007C1748">
        <w:rPr>
          <w:szCs w:val="24"/>
        </w:rPr>
        <w:t>договора</w:t>
      </w:r>
      <w:r w:rsidR="0000739D" w:rsidRPr="007C1748">
        <w:rPr>
          <w:szCs w:val="24"/>
        </w:rPr>
        <w:t xml:space="preserve"> </w:t>
      </w:r>
      <w:r w:rsidRPr="007C1748">
        <w:rPr>
          <w:szCs w:val="24"/>
        </w:rPr>
        <w:t>по</w:t>
      </w:r>
      <w:r w:rsidR="0000739D" w:rsidRPr="007C1748">
        <w:rPr>
          <w:szCs w:val="24"/>
        </w:rPr>
        <w:t xml:space="preserve"> </w:t>
      </w:r>
      <w:r w:rsidRPr="007C1748">
        <w:rPr>
          <w:szCs w:val="24"/>
        </w:rPr>
        <w:t>отдельным</w:t>
      </w:r>
      <w:r w:rsidR="0000739D" w:rsidRPr="007C1748">
        <w:rPr>
          <w:szCs w:val="24"/>
        </w:rPr>
        <w:t xml:space="preserve"> </w:t>
      </w:r>
      <w:r w:rsidRPr="007C1748">
        <w:rPr>
          <w:szCs w:val="24"/>
        </w:rPr>
        <w:t>основаниям; 8) задержки</w:t>
      </w:r>
      <w:r w:rsidR="0000739D" w:rsidRPr="007C1748">
        <w:rPr>
          <w:szCs w:val="24"/>
        </w:rPr>
        <w:t xml:space="preserve"> </w:t>
      </w:r>
      <w:r w:rsidRPr="007C1748">
        <w:rPr>
          <w:szCs w:val="24"/>
        </w:rPr>
        <w:t>по</w:t>
      </w:r>
      <w:r w:rsidR="0000739D" w:rsidRPr="007C1748">
        <w:rPr>
          <w:szCs w:val="24"/>
        </w:rPr>
        <w:t xml:space="preserve"> </w:t>
      </w:r>
      <w:r w:rsidRPr="007C1748">
        <w:rPr>
          <w:szCs w:val="24"/>
        </w:rPr>
        <w:t>вине</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выдачи</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его</w:t>
      </w:r>
      <w:r w:rsidR="0000739D" w:rsidRPr="007C1748">
        <w:rPr>
          <w:szCs w:val="24"/>
        </w:rPr>
        <w:t xml:space="preserve"> </w:t>
      </w:r>
      <w:r w:rsidRPr="007C1748">
        <w:rPr>
          <w:szCs w:val="24"/>
        </w:rPr>
        <w:t>трудовой</w:t>
      </w:r>
      <w:r w:rsidR="0000739D" w:rsidRPr="007C1748">
        <w:rPr>
          <w:szCs w:val="24"/>
        </w:rPr>
        <w:t xml:space="preserve"> </w:t>
      </w:r>
      <w:r w:rsidRPr="007C1748">
        <w:rPr>
          <w:szCs w:val="24"/>
        </w:rPr>
        <w:t>книжки</w:t>
      </w:r>
      <w:r w:rsidR="0000739D" w:rsidRPr="007C1748">
        <w:rPr>
          <w:szCs w:val="24"/>
        </w:rPr>
        <w:t xml:space="preserve"> </w:t>
      </w:r>
      <w:r w:rsidRPr="007C1748">
        <w:rPr>
          <w:szCs w:val="24"/>
        </w:rPr>
        <w:t>при</w:t>
      </w:r>
      <w:r w:rsidR="0000739D" w:rsidRPr="007C1748">
        <w:rPr>
          <w:szCs w:val="24"/>
        </w:rPr>
        <w:t xml:space="preserve"> </w:t>
      </w:r>
      <w:r w:rsidRPr="007C1748">
        <w:rPr>
          <w:szCs w:val="24"/>
        </w:rPr>
        <w:t xml:space="preserve">увольнении. </w:t>
      </w:r>
    </w:p>
    <w:p w:rsidR="004461A5" w:rsidRPr="007C1748" w:rsidRDefault="004461A5" w:rsidP="007C1748">
      <w:pPr>
        <w:pStyle w:val="11"/>
        <w:widowControl w:val="0"/>
        <w:ind w:firstLine="709"/>
        <w:jc w:val="both"/>
        <w:rPr>
          <w:szCs w:val="24"/>
        </w:rPr>
      </w:pPr>
      <w:r w:rsidRPr="007C1748">
        <w:rPr>
          <w:szCs w:val="24"/>
        </w:rPr>
        <w:t>Естественно, данный перечень гарантий не является исчерпывающим, поскольку установление дополнительных</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в</w:t>
      </w:r>
      <w:r w:rsidR="0000739D" w:rsidRPr="007C1748">
        <w:rPr>
          <w:szCs w:val="24"/>
        </w:rPr>
        <w:t xml:space="preserve"> </w:t>
      </w:r>
      <w:r w:rsidRPr="007C1748">
        <w:rPr>
          <w:szCs w:val="24"/>
        </w:rPr>
        <w:t>соглашениях,</w:t>
      </w:r>
      <w:r w:rsidR="0000739D" w:rsidRPr="007C1748">
        <w:rPr>
          <w:szCs w:val="24"/>
        </w:rPr>
        <w:t xml:space="preserve"> </w:t>
      </w:r>
      <w:r w:rsidRPr="007C1748">
        <w:rPr>
          <w:szCs w:val="24"/>
        </w:rPr>
        <w:t>коллективных</w:t>
      </w:r>
      <w:r w:rsidR="0000739D" w:rsidRPr="007C1748">
        <w:rPr>
          <w:szCs w:val="24"/>
        </w:rPr>
        <w:t xml:space="preserve"> </w:t>
      </w:r>
      <w:r w:rsidRPr="007C1748">
        <w:rPr>
          <w:szCs w:val="24"/>
        </w:rPr>
        <w:t>договорах,</w:t>
      </w:r>
      <w:r w:rsidR="0000739D" w:rsidRPr="007C1748">
        <w:rPr>
          <w:szCs w:val="24"/>
        </w:rPr>
        <w:t xml:space="preserve"> </w:t>
      </w:r>
      <w:r w:rsidRPr="007C1748">
        <w:rPr>
          <w:szCs w:val="24"/>
        </w:rPr>
        <w:t>иных</w:t>
      </w:r>
      <w:r w:rsidR="0000739D" w:rsidRPr="007C1748">
        <w:rPr>
          <w:szCs w:val="24"/>
        </w:rPr>
        <w:t xml:space="preserve"> </w:t>
      </w:r>
      <w:r w:rsidRPr="007C1748">
        <w:rPr>
          <w:szCs w:val="24"/>
        </w:rPr>
        <w:t>локальных</w:t>
      </w:r>
      <w:r w:rsidR="0000739D" w:rsidRPr="007C1748">
        <w:rPr>
          <w:szCs w:val="24"/>
        </w:rPr>
        <w:t xml:space="preserve"> </w:t>
      </w:r>
      <w:r w:rsidRPr="007C1748">
        <w:rPr>
          <w:szCs w:val="24"/>
        </w:rPr>
        <w:t>актах организации, трудовом договоре улучшает положение работника по сравнению</w:t>
      </w:r>
      <w:r w:rsidR="0000739D" w:rsidRPr="007C1748">
        <w:rPr>
          <w:szCs w:val="24"/>
        </w:rPr>
        <w:t xml:space="preserve"> </w:t>
      </w:r>
      <w:r w:rsidRPr="007C1748">
        <w:rPr>
          <w:szCs w:val="24"/>
        </w:rPr>
        <w:t>с действующим законодательством.</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чем</w:t>
      </w:r>
      <w:r w:rsidR="0000739D" w:rsidRPr="007C1748">
        <w:rPr>
          <w:szCs w:val="24"/>
        </w:rPr>
        <w:t xml:space="preserve"> </w:t>
      </w:r>
      <w:r w:rsidRPr="007C1748">
        <w:rPr>
          <w:szCs w:val="24"/>
        </w:rPr>
        <w:t>их</w:t>
      </w:r>
      <w:r w:rsidR="0000739D" w:rsidRPr="007C1748">
        <w:rPr>
          <w:szCs w:val="24"/>
        </w:rPr>
        <w:t xml:space="preserve"> </w:t>
      </w:r>
      <w:r w:rsidRPr="007C1748">
        <w:rPr>
          <w:szCs w:val="24"/>
        </w:rPr>
        <w:t>установление</w:t>
      </w:r>
      <w:r w:rsidR="0000739D" w:rsidRPr="007C1748">
        <w:rPr>
          <w:szCs w:val="24"/>
        </w:rPr>
        <w:t xml:space="preserve"> </w:t>
      </w:r>
      <w:r w:rsidRPr="007C1748">
        <w:rPr>
          <w:szCs w:val="24"/>
        </w:rPr>
        <w:t>не</w:t>
      </w:r>
      <w:r w:rsidR="0000739D" w:rsidRPr="007C1748">
        <w:rPr>
          <w:szCs w:val="24"/>
        </w:rPr>
        <w:t xml:space="preserve"> </w:t>
      </w:r>
      <w:r w:rsidRPr="007C1748">
        <w:rPr>
          <w:szCs w:val="24"/>
        </w:rPr>
        <w:t>вступает</w:t>
      </w:r>
      <w:r w:rsidR="0000739D" w:rsidRPr="007C1748">
        <w:rPr>
          <w:szCs w:val="24"/>
        </w:rPr>
        <w:t xml:space="preserve"> </w:t>
      </w:r>
      <w:r w:rsidRPr="007C1748">
        <w:rPr>
          <w:szCs w:val="24"/>
        </w:rPr>
        <w:t>в</w:t>
      </w:r>
      <w:r w:rsidR="0000739D" w:rsidRPr="007C1748">
        <w:rPr>
          <w:szCs w:val="24"/>
        </w:rPr>
        <w:t xml:space="preserve"> </w:t>
      </w:r>
      <w:r w:rsidRPr="007C1748">
        <w:rPr>
          <w:szCs w:val="24"/>
        </w:rPr>
        <w:t>противоречие</w:t>
      </w:r>
      <w:r w:rsidR="0000739D" w:rsidRPr="007C1748">
        <w:rPr>
          <w:szCs w:val="24"/>
        </w:rPr>
        <w:t xml:space="preserve"> </w:t>
      </w:r>
      <w:r w:rsidRPr="007C1748">
        <w:rPr>
          <w:szCs w:val="24"/>
        </w:rPr>
        <w:t>с законодательством.</w:t>
      </w:r>
      <w:r w:rsidR="0000739D" w:rsidRPr="007C1748">
        <w:rPr>
          <w:szCs w:val="24"/>
        </w:rPr>
        <w:t xml:space="preserve"> </w:t>
      </w:r>
    </w:p>
    <w:p w:rsidR="004461A5" w:rsidRPr="007C1748" w:rsidRDefault="004461A5" w:rsidP="007C1748">
      <w:pPr>
        <w:pStyle w:val="11"/>
        <w:widowControl w:val="0"/>
        <w:ind w:firstLine="709"/>
        <w:jc w:val="both"/>
        <w:rPr>
          <w:szCs w:val="24"/>
        </w:rPr>
      </w:pPr>
      <w:r w:rsidRPr="007C1748">
        <w:rPr>
          <w:szCs w:val="24"/>
        </w:rPr>
        <w:t>К</w:t>
      </w:r>
      <w:r w:rsidR="0000739D" w:rsidRPr="007C1748">
        <w:rPr>
          <w:szCs w:val="24"/>
        </w:rPr>
        <w:t xml:space="preserve"> </w:t>
      </w:r>
      <w:r w:rsidRPr="007C1748">
        <w:rPr>
          <w:szCs w:val="24"/>
        </w:rPr>
        <w:t>числу</w:t>
      </w:r>
      <w:r w:rsidR="0000739D" w:rsidRPr="007C1748">
        <w:rPr>
          <w:szCs w:val="24"/>
        </w:rPr>
        <w:t xml:space="preserve"> </w:t>
      </w:r>
      <w:r w:rsidRPr="007C1748">
        <w:rPr>
          <w:szCs w:val="24"/>
        </w:rPr>
        <w:t>основных</w:t>
      </w:r>
      <w:r w:rsidR="0000739D" w:rsidRPr="007C1748">
        <w:rPr>
          <w:szCs w:val="24"/>
        </w:rPr>
        <w:t xml:space="preserve"> </w:t>
      </w:r>
      <w:r w:rsidRPr="007C1748">
        <w:rPr>
          <w:szCs w:val="24"/>
        </w:rPr>
        <w:t>прав</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относятся: 1)</w:t>
      </w:r>
      <w:r w:rsidR="0000739D" w:rsidRPr="007C1748">
        <w:rPr>
          <w:szCs w:val="24"/>
        </w:rPr>
        <w:t xml:space="preserve"> </w:t>
      </w:r>
      <w:r w:rsidRPr="007C1748">
        <w:rPr>
          <w:szCs w:val="24"/>
        </w:rPr>
        <w:t>предоставление</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по</w:t>
      </w:r>
      <w:r w:rsidR="0000739D" w:rsidRPr="007C1748">
        <w:rPr>
          <w:szCs w:val="24"/>
        </w:rPr>
        <w:t xml:space="preserve"> </w:t>
      </w:r>
      <w:r w:rsidRPr="007C1748">
        <w:rPr>
          <w:szCs w:val="24"/>
        </w:rPr>
        <w:t>обусловленной</w:t>
      </w:r>
      <w:r w:rsidR="0000739D" w:rsidRPr="007C1748">
        <w:rPr>
          <w:szCs w:val="24"/>
        </w:rPr>
        <w:t xml:space="preserve"> </w:t>
      </w:r>
      <w:r w:rsidRPr="007C1748">
        <w:rPr>
          <w:szCs w:val="24"/>
        </w:rPr>
        <w:t>в трудовом</w:t>
      </w:r>
      <w:r w:rsidR="0000739D" w:rsidRPr="007C1748">
        <w:rPr>
          <w:szCs w:val="24"/>
        </w:rPr>
        <w:t xml:space="preserve"> </w:t>
      </w:r>
      <w:r w:rsidRPr="007C1748">
        <w:rPr>
          <w:szCs w:val="24"/>
        </w:rPr>
        <w:t>договоре</w:t>
      </w:r>
      <w:r w:rsidR="0000739D" w:rsidRPr="007C1748">
        <w:rPr>
          <w:szCs w:val="24"/>
        </w:rPr>
        <w:t xml:space="preserve"> </w:t>
      </w:r>
      <w:r w:rsidRPr="007C1748">
        <w:rPr>
          <w:szCs w:val="24"/>
        </w:rPr>
        <w:t>функции; 2)</w:t>
      </w:r>
      <w:r w:rsidR="0000739D" w:rsidRPr="007C1748">
        <w:rPr>
          <w:szCs w:val="24"/>
        </w:rPr>
        <w:t xml:space="preserve"> </w:t>
      </w:r>
      <w:r w:rsidRPr="007C1748">
        <w:rPr>
          <w:szCs w:val="24"/>
        </w:rPr>
        <w:t>право</w:t>
      </w:r>
      <w:r w:rsidR="0000739D" w:rsidRPr="007C1748">
        <w:rPr>
          <w:szCs w:val="24"/>
        </w:rPr>
        <w:t xml:space="preserve"> </w:t>
      </w:r>
      <w:r w:rsidRPr="007C1748">
        <w:rPr>
          <w:szCs w:val="24"/>
        </w:rPr>
        <w:t>на</w:t>
      </w:r>
      <w:r w:rsidR="0000739D" w:rsidRPr="007C1748">
        <w:rPr>
          <w:szCs w:val="24"/>
        </w:rPr>
        <w:t xml:space="preserve"> </w:t>
      </w:r>
      <w:r w:rsidRPr="007C1748">
        <w:rPr>
          <w:szCs w:val="24"/>
        </w:rPr>
        <w:t>соответствующие</w:t>
      </w:r>
      <w:r w:rsidR="0000739D" w:rsidRPr="007C1748">
        <w:rPr>
          <w:szCs w:val="24"/>
        </w:rPr>
        <w:t xml:space="preserve"> </w:t>
      </w:r>
      <w:r w:rsidRPr="007C1748">
        <w:rPr>
          <w:szCs w:val="24"/>
        </w:rPr>
        <w:t>действующим</w:t>
      </w:r>
      <w:r w:rsidR="0000739D" w:rsidRPr="007C1748">
        <w:rPr>
          <w:szCs w:val="24"/>
        </w:rPr>
        <w:t xml:space="preserve"> </w:t>
      </w:r>
      <w:r w:rsidRPr="007C1748">
        <w:rPr>
          <w:szCs w:val="24"/>
        </w:rPr>
        <w:t>стандартам</w:t>
      </w:r>
      <w:r w:rsidR="0000739D" w:rsidRPr="007C1748">
        <w:rPr>
          <w:szCs w:val="24"/>
        </w:rPr>
        <w:t xml:space="preserve"> </w:t>
      </w:r>
      <w:r w:rsidRPr="007C1748">
        <w:rPr>
          <w:szCs w:val="24"/>
        </w:rPr>
        <w:t>условия труда; 3) получение вознаграждения за выполненную работу. Соответственно и гарантии призваны обеспечивать осуществление перечисленных прав. Например, работник может отсутствовать на работе</w:t>
      </w:r>
      <w:r w:rsidR="0000739D" w:rsidRPr="007C1748">
        <w:rPr>
          <w:szCs w:val="24"/>
        </w:rPr>
        <w:t xml:space="preserve"> </w:t>
      </w:r>
      <w:r w:rsidRPr="007C1748">
        <w:rPr>
          <w:szCs w:val="24"/>
        </w:rPr>
        <w:t>по</w:t>
      </w:r>
      <w:r w:rsidR="0000739D" w:rsidRPr="007C1748">
        <w:rPr>
          <w:szCs w:val="24"/>
        </w:rPr>
        <w:t xml:space="preserve"> </w:t>
      </w:r>
      <w:r w:rsidRPr="007C1748">
        <w:rPr>
          <w:szCs w:val="24"/>
        </w:rPr>
        <w:t>установленным</w:t>
      </w:r>
      <w:r w:rsidR="0000739D" w:rsidRPr="007C1748">
        <w:rPr>
          <w:szCs w:val="24"/>
        </w:rPr>
        <w:t xml:space="preserve"> </w:t>
      </w:r>
      <w:r w:rsidRPr="007C1748">
        <w:rPr>
          <w:szCs w:val="24"/>
        </w:rPr>
        <w:t>в</w:t>
      </w:r>
      <w:r w:rsidR="0000739D" w:rsidRPr="007C1748">
        <w:rPr>
          <w:szCs w:val="24"/>
        </w:rPr>
        <w:t xml:space="preserve"> </w:t>
      </w:r>
      <w:r w:rsidRPr="007C1748">
        <w:rPr>
          <w:szCs w:val="24"/>
        </w:rPr>
        <w:t>законодательстве</w:t>
      </w:r>
      <w:r w:rsidR="0000739D" w:rsidRPr="007C1748">
        <w:rPr>
          <w:szCs w:val="24"/>
        </w:rPr>
        <w:t xml:space="preserve"> </w:t>
      </w:r>
      <w:r w:rsidRPr="007C1748">
        <w:rPr>
          <w:szCs w:val="24"/>
        </w:rPr>
        <w:t>причинам.</w:t>
      </w:r>
      <w:r w:rsidR="0000739D" w:rsidRPr="007C1748">
        <w:rPr>
          <w:szCs w:val="24"/>
        </w:rPr>
        <w:t xml:space="preserve"> </w:t>
      </w:r>
      <w:r w:rsidRPr="007C1748">
        <w:rPr>
          <w:szCs w:val="24"/>
        </w:rPr>
        <w:t>В</w:t>
      </w:r>
      <w:r w:rsidR="0000739D" w:rsidRPr="007C1748">
        <w:rPr>
          <w:szCs w:val="24"/>
        </w:rPr>
        <w:t xml:space="preserve"> </w:t>
      </w:r>
      <w:r w:rsidRPr="007C1748">
        <w:rPr>
          <w:szCs w:val="24"/>
        </w:rPr>
        <w:t>этом</w:t>
      </w:r>
      <w:r w:rsidR="0000739D" w:rsidRPr="007C1748">
        <w:rPr>
          <w:szCs w:val="24"/>
        </w:rPr>
        <w:t xml:space="preserve"> </w:t>
      </w:r>
      <w:r w:rsidRPr="007C1748">
        <w:rPr>
          <w:szCs w:val="24"/>
        </w:rPr>
        <w:t>случае</w:t>
      </w:r>
      <w:r w:rsidR="0000739D" w:rsidRPr="007C1748">
        <w:rPr>
          <w:szCs w:val="24"/>
        </w:rPr>
        <w:t xml:space="preserve"> </w:t>
      </w:r>
      <w:r w:rsidRPr="007C1748">
        <w:rPr>
          <w:szCs w:val="24"/>
        </w:rPr>
        <w:t>ему</w:t>
      </w:r>
      <w:r w:rsidR="0000739D" w:rsidRPr="007C1748">
        <w:rPr>
          <w:szCs w:val="24"/>
        </w:rPr>
        <w:t xml:space="preserve"> </w:t>
      </w:r>
      <w:r w:rsidRPr="007C1748">
        <w:rPr>
          <w:szCs w:val="24"/>
        </w:rPr>
        <w:t xml:space="preserve">гарантируется сохранение рабочего места и среднего заработка. </w:t>
      </w:r>
    </w:p>
    <w:p w:rsidR="004461A5" w:rsidRPr="007C1748" w:rsidRDefault="004461A5" w:rsidP="007C1748">
      <w:pPr>
        <w:pStyle w:val="11"/>
        <w:widowControl w:val="0"/>
        <w:ind w:firstLine="709"/>
        <w:jc w:val="both"/>
        <w:rPr>
          <w:szCs w:val="24"/>
        </w:rPr>
      </w:pPr>
      <w:r w:rsidRPr="007C1748">
        <w:rPr>
          <w:szCs w:val="24"/>
        </w:rPr>
        <w:t>Права</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иметь</w:t>
      </w:r>
      <w:r w:rsidR="0000739D" w:rsidRPr="007C1748">
        <w:rPr>
          <w:szCs w:val="24"/>
        </w:rPr>
        <w:t xml:space="preserve"> </w:t>
      </w:r>
      <w:r w:rsidRPr="007C1748">
        <w:rPr>
          <w:szCs w:val="24"/>
        </w:rPr>
        <w:t>имущественный</w:t>
      </w:r>
      <w:r w:rsidR="0000739D" w:rsidRPr="007C1748">
        <w:rPr>
          <w:szCs w:val="24"/>
        </w:rPr>
        <w:t xml:space="preserve"> </w:t>
      </w:r>
      <w:r w:rsidRPr="007C1748">
        <w:rPr>
          <w:szCs w:val="24"/>
        </w:rPr>
        <w:t>или</w:t>
      </w:r>
      <w:r w:rsidR="0000739D" w:rsidRPr="007C1748">
        <w:rPr>
          <w:szCs w:val="24"/>
        </w:rPr>
        <w:t xml:space="preserve"> </w:t>
      </w:r>
      <w:r w:rsidRPr="007C1748">
        <w:rPr>
          <w:szCs w:val="24"/>
        </w:rPr>
        <w:t>неимущественный</w:t>
      </w:r>
      <w:r w:rsidR="0000739D" w:rsidRPr="007C1748">
        <w:rPr>
          <w:szCs w:val="24"/>
        </w:rPr>
        <w:t xml:space="preserve"> </w:t>
      </w:r>
      <w:r w:rsidRPr="007C1748">
        <w:rPr>
          <w:szCs w:val="24"/>
        </w:rPr>
        <w:t xml:space="preserve">характер. </w:t>
      </w:r>
    </w:p>
    <w:p w:rsidR="004461A5" w:rsidRPr="007C1748" w:rsidRDefault="004461A5" w:rsidP="007C1748">
      <w:pPr>
        <w:pStyle w:val="11"/>
        <w:widowControl w:val="0"/>
        <w:ind w:firstLine="709"/>
        <w:jc w:val="both"/>
        <w:rPr>
          <w:szCs w:val="24"/>
        </w:rPr>
      </w:pPr>
      <w:r w:rsidRPr="007C1748">
        <w:rPr>
          <w:szCs w:val="24"/>
        </w:rPr>
        <w:t>Существующие гарантии для осуществления этих прав могут быть также имущественного или</w:t>
      </w:r>
      <w:r w:rsidR="0000739D" w:rsidRPr="007C1748">
        <w:rPr>
          <w:szCs w:val="24"/>
        </w:rPr>
        <w:t xml:space="preserve"> </w:t>
      </w:r>
      <w:r w:rsidRPr="007C1748">
        <w:rPr>
          <w:szCs w:val="24"/>
        </w:rPr>
        <w:t>неимущественного</w:t>
      </w:r>
      <w:r w:rsidR="0000739D" w:rsidRPr="007C1748">
        <w:rPr>
          <w:szCs w:val="24"/>
        </w:rPr>
        <w:t xml:space="preserve"> </w:t>
      </w:r>
      <w:r w:rsidRPr="007C1748">
        <w:rPr>
          <w:szCs w:val="24"/>
        </w:rPr>
        <w:t>характера.</w:t>
      </w:r>
      <w:r w:rsidR="0000739D" w:rsidRPr="007C1748">
        <w:rPr>
          <w:szCs w:val="24"/>
        </w:rPr>
        <w:t xml:space="preserve"> </w:t>
      </w:r>
      <w:r w:rsidRPr="007C1748">
        <w:rPr>
          <w:szCs w:val="24"/>
        </w:rPr>
        <w:t>В</w:t>
      </w:r>
      <w:r w:rsidR="0000739D" w:rsidRPr="007C1748">
        <w:rPr>
          <w:szCs w:val="24"/>
        </w:rPr>
        <w:t xml:space="preserve"> </w:t>
      </w:r>
      <w:r w:rsidRPr="007C1748">
        <w:rPr>
          <w:szCs w:val="24"/>
        </w:rPr>
        <w:t>частности,</w:t>
      </w:r>
      <w:r w:rsidR="0000739D" w:rsidRPr="007C1748">
        <w:rPr>
          <w:szCs w:val="24"/>
        </w:rPr>
        <w:t xml:space="preserve"> </w:t>
      </w:r>
      <w:r w:rsidRPr="007C1748">
        <w:rPr>
          <w:szCs w:val="24"/>
        </w:rPr>
        <w:t>при</w:t>
      </w:r>
      <w:r w:rsidR="0000739D" w:rsidRPr="007C1748">
        <w:rPr>
          <w:szCs w:val="24"/>
        </w:rPr>
        <w:t xml:space="preserve"> </w:t>
      </w:r>
      <w:r w:rsidRPr="007C1748">
        <w:rPr>
          <w:szCs w:val="24"/>
        </w:rPr>
        <w:t>отсутствии</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на</w:t>
      </w:r>
      <w:r w:rsidR="0000739D" w:rsidRPr="007C1748">
        <w:rPr>
          <w:szCs w:val="24"/>
        </w:rPr>
        <w:t xml:space="preserve"> </w:t>
      </w:r>
      <w:r w:rsidRPr="007C1748">
        <w:rPr>
          <w:szCs w:val="24"/>
        </w:rPr>
        <w:t>работе</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нарушением сроков выплаты заработной платы ему гарантируется сохранение рабочего места, прежних условий труда, нераспространение персональных данных. Перечисленные гарантии могут быть признаны неимущественными, так как они не имеют определенной для работника стоимости</w:t>
      </w:r>
      <w:r w:rsidR="00461D2B" w:rsidRPr="007C1748">
        <w:rPr>
          <w:rStyle w:val="a8"/>
          <w:szCs w:val="24"/>
          <w:vertAlign w:val="baseline"/>
        </w:rPr>
        <w:footnoteReference w:id="2"/>
      </w:r>
      <w:r w:rsidRPr="007C1748">
        <w:rPr>
          <w:szCs w:val="24"/>
        </w:rPr>
        <w:t xml:space="preserve">. </w:t>
      </w:r>
    </w:p>
    <w:p w:rsidR="004461A5" w:rsidRPr="007C1748" w:rsidRDefault="004461A5" w:rsidP="007C1748">
      <w:pPr>
        <w:pStyle w:val="11"/>
        <w:widowControl w:val="0"/>
        <w:ind w:firstLine="709"/>
        <w:jc w:val="both"/>
        <w:rPr>
          <w:szCs w:val="24"/>
        </w:rPr>
      </w:pPr>
      <w:r w:rsidRPr="007C1748">
        <w:rPr>
          <w:szCs w:val="24"/>
        </w:rPr>
        <w:t>В период отсутствия работника на работе в связи с невыплатой заработной платы ему гарантируется</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средней</w:t>
      </w:r>
      <w:r w:rsidR="0000739D" w:rsidRPr="007C1748">
        <w:rPr>
          <w:szCs w:val="24"/>
        </w:rPr>
        <w:t xml:space="preserve"> </w:t>
      </w:r>
      <w:r w:rsidRPr="007C1748">
        <w:rPr>
          <w:szCs w:val="24"/>
        </w:rPr>
        <w:t>заработной</w:t>
      </w:r>
      <w:r w:rsidR="0000739D" w:rsidRPr="007C1748">
        <w:rPr>
          <w:szCs w:val="24"/>
        </w:rPr>
        <w:t xml:space="preserve"> </w:t>
      </w:r>
      <w:r w:rsidRPr="007C1748">
        <w:rPr>
          <w:szCs w:val="24"/>
        </w:rPr>
        <w:t>платы.</w:t>
      </w:r>
      <w:r w:rsidR="0000739D" w:rsidRPr="007C1748">
        <w:rPr>
          <w:szCs w:val="24"/>
        </w:rPr>
        <w:t xml:space="preserve"> </w:t>
      </w:r>
      <w:r w:rsidRPr="007C1748">
        <w:rPr>
          <w:szCs w:val="24"/>
        </w:rPr>
        <w:t>Данная</w:t>
      </w:r>
      <w:r w:rsidR="0000739D" w:rsidRPr="007C1748">
        <w:rPr>
          <w:szCs w:val="24"/>
        </w:rPr>
        <w:t xml:space="preserve"> </w:t>
      </w:r>
      <w:r w:rsidRPr="007C1748">
        <w:rPr>
          <w:szCs w:val="24"/>
        </w:rPr>
        <w:t>гарантия</w:t>
      </w:r>
      <w:r w:rsidR="0000739D" w:rsidRPr="007C1748">
        <w:rPr>
          <w:szCs w:val="24"/>
        </w:rPr>
        <w:t xml:space="preserve"> </w:t>
      </w:r>
      <w:r w:rsidRPr="007C1748">
        <w:rPr>
          <w:szCs w:val="24"/>
        </w:rPr>
        <w:t>имеет</w:t>
      </w:r>
      <w:r w:rsidR="0000739D" w:rsidRPr="007C1748">
        <w:rPr>
          <w:szCs w:val="24"/>
        </w:rPr>
        <w:t xml:space="preserve"> </w:t>
      </w:r>
      <w:r w:rsidRPr="007C1748">
        <w:rPr>
          <w:szCs w:val="24"/>
        </w:rPr>
        <w:t>имущественный характер,</w:t>
      </w:r>
      <w:r w:rsidR="0000739D" w:rsidRPr="007C1748">
        <w:rPr>
          <w:szCs w:val="24"/>
        </w:rPr>
        <w:t xml:space="preserve"> </w:t>
      </w:r>
      <w:r w:rsidRPr="007C1748">
        <w:rPr>
          <w:szCs w:val="24"/>
        </w:rPr>
        <w:t>поскольку</w:t>
      </w:r>
      <w:r w:rsidR="0000739D" w:rsidRPr="007C1748">
        <w:rPr>
          <w:szCs w:val="24"/>
        </w:rPr>
        <w:t xml:space="preserve"> </w:t>
      </w:r>
      <w:r w:rsidRPr="007C1748">
        <w:rPr>
          <w:szCs w:val="24"/>
        </w:rPr>
        <w:t>связана</w:t>
      </w:r>
      <w:r w:rsidR="0000739D" w:rsidRPr="007C1748">
        <w:rPr>
          <w:szCs w:val="24"/>
        </w:rPr>
        <w:t xml:space="preserve"> </w:t>
      </w:r>
      <w:r w:rsidRPr="007C1748">
        <w:rPr>
          <w:szCs w:val="24"/>
        </w:rPr>
        <w:t>с</w:t>
      </w:r>
      <w:r w:rsidR="0000739D" w:rsidRPr="007C1748">
        <w:rPr>
          <w:szCs w:val="24"/>
        </w:rPr>
        <w:t xml:space="preserve"> </w:t>
      </w:r>
      <w:r w:rsidRPr="007C1748">
        <w:rPr>
          <w:szCs w:val="24"/>
        </w:rPr>
        <w:t>предоставлением</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движимого</w:t>
      </w:r>
      <w:r w:rsidR="0000739D" w:rsidRPr="007C1748">
        <w:rPr>
          <w:szCs w:val="24"/>
        </w:rPr>
        <w:t xml:space="preserve"> </w:t>
      </w:r>
      <w:r w:rsidRPr="007C1748">
        <w:rPr>
          <w:szCs w:val="24"/>
        </w:rPr>
        <w:t>имущества</w:t>
      </w:r>
      <w:r w:rsidR="0000739D" w:rsidRPr="007C1748">
        <w:rPr>
          <w:szCs w:val="24"/>
        </w:rPr>
        <w:t xml:space="preserve"> </w:t>
      </w:r>
      <w:r w:rsidRPr="007C1748">
        <w:rPr>
          <w:szCs w:val="24"/>
        </w:rPr>
        <w:t>в</w:t>
      </w:r>
      <w:r w:rsidR="0000739D" w:rsidRPr="007C1748">
        <w:rPr>
          <w:szCs w:val="24"/>
        </w:rPr>
        <w:t xml:space="preserve"> </w:t>
      </w:r>
      <w:r w:rsidRPr="007C1748">
        <w:rPr>
          <w:szCs w:val="24"/>
        </w:rPr>
        <w:t xml:space="preserve">виде денежных средств в определенном размере. </w:t>
      </w:r>
    </w:p>
    <w:p w:rsidR="004461A5" w:rsidRPr="007C1748" w:rsidRDefault="004461A5" w:rsidP="007C1748">
      <w:pPr>
        <w:pStyle w:val="11"/>
        <w:widowControl w:val="0"/>
        <w:ind w:firstLine="709"/>
        <w:jc w:val="both"/>
        <w:rPr>
          <w:szCs w:val="24"/>
        </w:rPr>
      </w:pPr>
      <w:r w:rsidRPr="007C1748">
        <w:rPr>
          <w:szCs w:val="24"/>
        </w:rPr>
        <w:t>Отличительной</w:t>
      </w:r>
      <w:r w:rsidR="0000739D" w:rsidRPr="007C1748">
        <w:rPr>
          <w:szCs w:val="24"/>
        </w:rPr>
        <w:t xml:space="preserve"> </w:t>
      </w:r>
      <w:r w:rsidRPr="007C1748">
        <w:rPr>
          <w:szCs w:val="24"/>
        </w:rPr>
        <w:t>чертой</w:t>
      </w:r>
      <w:r w:rsidR="0000739D" w:rsidRPr="007C1748">
        <w:rPr>
          <w:szCs w:val="24"/>
        </w:rPr>
        <w:t xml:space="preserve"> </w:t>
      </w:r>
      <w:r w:rsidRPr="007C1748">
        <w:rPr>
          <w:szCs w:val="24"/>
        </w:rPr>
        <w:t>неимущественных</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является</w:t>
      </w:r>
      <w:r w:rsidR="0000739D" w:rsidRPr="007C1748">
        <w:rPr>
          <w:szCs w:val="24"/>
        </w:rPr>
        <w:t xml:space="preserve"> </w:t>
      </w:r>
      <w:r w:rsidRPr="007C1748">
        <w:rPr>
          <w:szCs w:val="24"/>
        </w:rPr>
        <w:t>их</w:t>
      </w:r>
      <w:r w:rsidR="0000739D" w:rsidRPr="007C1748">
        <w:rPr>
          <w:szCs w:val="24"/>
        </w:rPr>
        <w:t xml:space="preserve"> </w:t>
      </w:r>
      <w:r w:rsidRPr="007C1748">
        <w:rPr>
          <w:szCs w:val="24"/>
        </w:rPr>
        <w:t>непосредственная</w:t>
      </w:r>
      <w:r w:rsidR="0000739D" w:rsidRPr="007C1748">
        <w:rPr>
          <w:szCs w:val="24"/>
        </w:rPr>
        <w:t xml:space="preserve"> </w:t>
      </w:r>
      <w:r w:rsidRPr="007C1748">
        <w:rPr>
          <w:szCs w:val="24"/>
        </w:rPr>
        <w:t>связь</w:t>
      </w:r>
      <w:r w:rsidR="0000739D" w:rsidRPr="007C1748">
        <w:rPr>
          <w:szCs w:val="24"/>
        </w:rPr>
        <w:t xml:space="preserve"> </w:t>
      </w:r>
      <w:r w:rsidRPr="007C1748">
        <w:rPr>
          <w:szCs w:val="24"/>
        </w:rPr>
        <w:t>с местом работы работника, они призваны обеспечить сохранение за работником в установленных законодательством</w:t>
      </w:r>
      <w:r w:rsidR="0000739D" w:rsidRPr="007C1748">
        <w:rPr>
          <w:szCs w:val="24"/>
        </w:rPr>
        <w:t xml:space="preserve"> </w:t>
      </w:r>
      <w:r w:rsidRPr="007C1748">
        <w:rPr>
          <w:szCs w:val="24"/>
        </w:rPr>
        <w:t>случаях</w:t>
      </w:r>
      <w:r w:rsidR="0000739D" w:rsidRPr="007C1748">
        <w:rPr>
          <w:szCs w:val="24"/>
        </w:rPr>
        <w:t xml:space="preserve"> </w:t>
      </w:r>
      <w:r w:rsidRPr="007C1748">
        <w:rPr>
          <w:szCs w:val="24"/>
        </w:rPr>
        <w:t>прежних</w:t>
      </w:r>
      <w:r w:rsidR="0000739D" w:rsidRPr="007C1748">
        <w:rPr>
          <w:szCs w:val="24"/>
        </w:rPr>
        <w:t xml:space="preserve"> </w:t>
      </w:r>
      <w:r w:rsidRPr="007C1748">
        <w:rPr>
          <w:szCs w:val="24"/>
        </w:rPr>
        <w:t>условий</w:t>
      </w:r>
      <w:r w:rsidR="0000739D" w:rsidRPr="007C1748">
        <w:rPr>
          <w:szCs w:val="24"/>
        </w:rPr>
        <w:t xml:space="preserve"> </w:t>
      </w:r>
      <w:r w:rsidRPr="007C1748">
        <w:rPr>
          <w:szCs w:val="24"/>
        </w:rPr>
        <w:t>труда,</w:t>
      </w:r>
      <w:r w:rsidR="0000739D" w:rsidRPr="007C1748">
        <w:rPr>
          <w:szCs w:val="24"/>
        </w:rPr>
        <w:t xml:space="preserve"> </w:t>
      </w:r>
      <w:r w:rsidRPr="007C1748">
        <w:rPr>
          <w:szCs w:val="24"/>
        </w:rPr>
        <w:t>включая</w:t>
      </w:r>
      <w:r w:rsidR="0000739D" w:rsidRPr="007C1748">
        <w:rPr>
          <w:szCs w:val="24"/>
        </w:rPr>
        <w:t xml:space="preserve"> </w:t>
      </w:r>
      <w:r w:rsidRPr="007C1748">
        <w:rPr>
          <w:szCs w:val="24"/>
        </w:rPr>
        <w:t>рабочее</w:t>
      </w:r>
      <w:r w:rsidR="0000739D" w:rsidRPr="007C1748">
        <w:rPr>
          <w:szCs w:val="24"/>
        </w:rPr>
        <w:t xml:space="preserve"> </w:t>
      </w:r>
      <w:r w:rsidRPr="007C1748">
        <w:rPr>
          <w:szCs w:val="24"/>
        </w:rPr>
        <w:t>место.</w:t>
      </w:r>
      <w:r w:rsidR="0000739D" w:rsidRPr="007C1748">
        <w:rPr>
          <w:szCs w:val="24"/>
        </w:rPr>
        <w:t xml:space="preserve"> </w:t>
      </w:r>
      <w:r w:rsidRPr="007C1748">
        <w:rPr>
          <w:szCs w:val="24"/>
        </w:rPr>
        <w:t>В</w:t>
      </w:r>
      <w:r w:rsidR="0000739D" w:rsidRPr="007C1748">
        <w:rPr>
          <w:szCs w:val="24"/>
        </w:rPr>
        <w:t xml:space="preserve"> </w:t>
      </w:r>
      <w:r w:rsidR="00F5249D"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чем главной неимущественной гарантией является предоставление работнику прежнего места работы после</w:t>
      </w:r>
      <w:r w:rsidR="0000739D" w:rsidRPr="007C1748">
        <w:rPr>
          <w:szCs w:val="24"/>
        </w:rPr>
        <w:t xml:space="preserve"> </w:t>
      </w:r>
      <w:r w:rsidRPr="007C1748">
        <w:rPr>
          <w:szCs w:val="24"/>
        </w:rPr>
        <w:t>отсутствия</w:t>
      </w:r>
      <w:r w:rsidR="0000739D" w:rsidRPr="007C1748">
        <w:rPr>
          <w:szCs w:val="24"/>
        </w:rPr>
        <w:t xml:space="preserve"> </w:t>
      </w:r>
      <w:r w:rsidRPr="007C1748">
        <w:rPr>
          <w:szCs w:val="24"/>
        </w:rPr>
        <w:t>по</w:t>
      </w:r>
      <w:r w:rsidR="0000739D" w:rsidRPr="007C1748">
        <w:rPr>
          <w:szCs w:val="24"/>
        </w:rPr>
        <w:t xml:space="preserve"> </w:t>
      </w:r>
      <w:r w:rsidRPr="007C1748">
        <w:rPr>
          <w:szCs w:val="24"/>
        </w:rPr>
        <w:t>уважительным</w:t>
      </w:r>
      <w:r w:rsidR="0000739D" w:rsidRPr="007C1748">
        <w:rPr>
          <w:szCs w:val="24"/>
        </w:rPr>
        <w:t xml:space="preserve"> </w:t>
      </w:r>
      <w:r w:rsidRPr="007C1748">
        <w:rPr>
          <w:szCs w:val="24"/>
        </w:rPr>
        <w:t>причинам,</w:t>
      </w:r>
      <w:r w:rsidR="0000739D" w:rsidRPr="007C1748">
        <w:rPr>
          <w:szCs w:val="24"/>
        </w:rPr>
        <w:t xml:space="preserve"> </w:t>
      </w:r>
      <w:r w:rsidRPr="007C1748">
        <w:rPr>
          <w:szCs w:val="24"/>
        </w:rPr>
        <w:t>признаваемым</w:t>
      </w:r>
      <w:r w:rsidR="0000739D" w:rsidRPr="007C1748">
        <w:rPr>
          <w:szCs w:val="24"/>
        </w:rPr>
        <w:t xml:space="preserve"> </w:t>
      </w:r>
      <w:r w:rsidRPr="007C1748">
        <w:rPr>
          <w:szCs w:val="24"/>
        </w:rPr>
        <w:t>таковыми</w:t>
      </w:r>
      <w:r w:rsidR="0000739D" w:rsidRPr="007C1748">
        <w:rPr>
          <w:szCs w:val="24"/>
        </w:rPr>
        <w:t xml:space="preserve"> </w:t>
      </w:r>
      <w:r w:rsidRPr="007C1748">
        <w:rPr>
          <w:szCs w:val="24"/>
        </w:rPr>
        <w:t xml:space="preserve">законодательством, например при нарушении сроков выплаты заработной платы. </w:t>
      </w:r>
    </w:p>
    <w:p w:rsidR="00D20E52" w:rsidRPr="007C1748" w:rsidRDefault="004461A5" w:rsidP="007C1748">
      <w:pPr>
        <w:pStyle w:val="11"/>
        <w:widowControl w:val="0"/>
        <w:ind w:firstLine="709"/>
        <w:jc w:val="both"/>
        <w:rPr>
          <w:szCs w:val="24"/>
        </w:rPr>
      </w:pPr>
      <w:r w:rsidRPr="007C1748">
        <w:rPr>
          <w:szCs w:val="24"/>
        </w:rPr>
        <w:t>Имущественные гарантии</w:t>
      </w:r>
      <w:r w:rsidR="0000739D" w:rsidRPr="007C1748">
        <w:rPr>
          <w:szCs w:val="24"/>
        </w:rPr>
        <w:t xml:space="preserve"> </w:t>
      </w:r>
      <w:r w:rsidRPr="007C1748">
        <w:rPr>
          <w:szCs w:val="24"/>
        </w:rPr>
        <w:t>непосредственно</w:t>
      </w:r>
      <w:r w:rsidR="0000739D" w:rsidRPr="007C1748">
        <w:rPr>
          <w:szCs w:val="24"/>
        </w:rPr>
        <w:t xml:space="preserve"> </w:t>
      </w:r>
      <w:r w:rsidRPr="007C1748">
        <w:rPr>
          <w:szCs w:val="24"/>
        </w:rPr>
        <w:t>связаны</w:t>
      </w:r>
      <w:r w:rsidR="0000739D" w:rsidRPr="007C1748">
        <w:rPr>
          <w:szCs w:val="24"/>
        </w:rPr>
        <w:t xml:space="preserve"> </w:t>
      </w:r>
      <w:r w:rsidRPr="007C1748">
        <w:rPr>
          <w:szCs w:val="24"/>
        </w:rPr>
        <w:t>с</w:t>
      </w:r>
      <w:r w:rsidR="0000739D" w:rsidRPr="007C1748">
        <w:rPr>
          <w:szCs w:val="24"/>
        </w:rPr>
        <w:t xml:space="preserve"> </w:t>
      </w:r>
      <w:r w:rsidRPr="007C1748">
        <w:rPr>
          <w:szCs w:val="24"/>
        </w:rPr>
        <w:t>правом</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на</w:t>
      </w:r>
      <w:r w:rsidR="0000739D" w:rsidRPr="007C1748">
        <w:rPr>
          <w:szCs w:val="24"/>
        </w:rPr>
        <w:t xml:space="preserve"> </w:t>
      </w:r>
      <w:r w:rsidRPr="007C1748">
        <w:rPr>
          <w:szCs w:val="24"/>
        </w:rPr>
        <w:t xml:space="preserve">получение денежного вознаграждения за свой труд, то есть заработной платы. В </w:t>
      </w:r>
      <w:r w:rsidR="00F5249D" w:rsidRPr="007C1748">
        <w:rPr>
          <w:szCs w:val="24"/>
        </w:rPr>
        <w:t>связи,</w:t>
      </w:r>
      <w:r w:rsidRPr="007C1748">
        <w:rPr>
          <w:szCs w:val="24"/>
        </w:rPr>
        <w:t xml:space="preserve"> с чем они всегда связаны с размером получаемой работником средней заработной платы. Поэтому предоставление имущественных</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имеет</w:t>
      </w:r>
      <w:r w:rsidR="0000739D" w:rsidRPr="007C1748">
        <w:rPr>
          <w:szCs w:val="24"/>
        </w:rPr>
        <w:t xml:space="preserve"> </w:t>
      </w:r>
      <w:r w:rsidRPr="007C1748">
        <w:rPr>
          <w:szCs w:val="24"/>
        </w:rPr>
        <w:t>непосредственную</w:t>
      </w:r>
      <w:r w:rsidR="0000739D" w:rsidRPr="007C1748">
        <w:rPr>
          <w:szCs w:val="24"/>
        </w:rPr>
        <w:t xml:space="preserve"> </w:t>
      </w:r>
      <w:r w:rsidRPr="007C1748">
        <w:rPr>
          <w:szCs w:val="24"/>
        </w:rPr>
        <w:t>связь</w:t>
      </w:r>
      <w:r w:rsidR="0000739D" w:rsidRPr="007C1748">
        <w:rPr>
          <w:szCs w:val="24"/>
        </w:rPr>
        <w:t xml:space="preserve"> </w:t>
      </w:r>
      <w:r w:rsidRPr="007C1748">
        <w:rPr>
          <w:szCs w:val="24"/>
        </w:rPr>
        <w:t>с</w:t>
      </w:r>
      <w:r w:rsidR="0000739D" w:rsidRPr="007C1748">
        <w:rPr>
          <w:szCs w:val="24"/>
        </w:rPr>
        <w:t xml:space="preserve"> </w:t>
      </w:r>
      <w:r w:rsidRPr="007C1748">
        <w:rPr>
          <w:szCs w:val="24"/>
        </w:rPr>
        <w:t>размером</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 xml:space="preserve">заработка работника. </w:t>
      </w:r>
    </w:p>
    <w:p w:rsidR="003B7FAB" w:rsidRPr="007C1748" w:rsidRDefault="004461A5" w:rsidP="007C1748">
      <w:pPr>
        <w:pStyle w:val="11"/>
        <w:widowControl w:val="0"/>
        <w:ind w:firstLine="709"/>
        <w:jc w:val="both"/>
        <w:rPr>
          <w:szCs w:val="24"/>
        </w:rPr>
      </w:pP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изложенным</w:t>
      </w:r>
      <w:r w:rsidR="0000739D" w:rsidRPr="007C1748">
        <w:rPr>
          <w:szCs w:val="24"/>
        </w:rPr>
        <w:t xml:space="preserve"> </w:t>
      </w:r>
      <w:r w:rsidRPr="007C1748">
        <w:rPr>
          <w:szCs w:val="24"/>
        </w:rPr>
        <w:t>можно</w:t>
      </w:r>
      <w:r w:rsidR="0000739D" w:rsidRPr="007C1748">
        <w:rPr>
          <w:szCs w:val="24"/>
        </w:rPr>
        <w:t xml:space="preserve"> </w:t>
      </w:r>
      <w:r w:rsidRPr="007C1748">
        <w:rPr>
          <w:szCs w:val="24"/>
        </w:rPr>
        <w:t>выделить</w:t>
      </w:r>
      <w:r w:rsidR="0000739D" w:rsidRPr="007C1748">
        <w:rPr>
          <w:szCs w:val="24"/>
        </w:rPr>
        <w:t xml:space="preserve"> </w:t>
      </w:r>
      <w:r w:rsidRPr="007C1748">
        <w:rPr>
          <w:szCs w:val="24"/>
        </w:rPr>
        <w:t>следующие</w:t>
      </w:r>
      <w:r w:rsidR="0000739D" w:rsidRPr="007C1748">
        <w:rPr>
          <w:szCs w:val="24"/>
        </w:rPr>
        <w:t xml:space="preserve"> </w:t>
      </w:r>
      <w:r w:rsidRPr="007C1748">
        <w:rPr>
          <w:szCs w:val="24"/>
        </w:rPr>
        <w:t>юридически</w:t>
      </w:r>
      <w:r w:rsidR="0000739D" w:rsidRPr="007C1748">
        <w:rPr>
          <w:szCs w:val="24"/>
        </w:rPr>
        <w:t xml:space="preserve"> </w:t>
      </w:r>
      <w:r w:rsidRPr="007C1748">
        <w:rPr>
          <w:szCs w:val="24"/>
        </w:rPr>
        <w:t>значимые</w:t>
      </w:r>
      <w:r w:rsidR="0000739D" w:rsidRPr="007C1748">
        <w:rPr>
          <w:szCs w:val="24"/>
        </w:rPr>
        <w:t xml:space="preserve"> </w:t>
      </w:r>
      <w:r w:rsidRPr="007C1748">
        <w:rPr>
          <w:szCs w:val="24"/>
        </w:rPr>
        <w:t>обстоятельства, которые характеризуют правовое понятие гарантий в сфере</w:t>
      </w:r>
      <w:r w:rsidR="0000739D" w:rsidRPr="007C1748">
        <w:rPr>
          <w:szCs w:val="24"/>
        </w:rPr>
        <w:t xml:space="preserve"> </w:t>
      </w:r>
      <w:r w:rsidRPr="007C1748">
        <w:rPr>
          <w:szCs w:val="24"/>
        </w:rPr>
        <w:t>труда. Во-первых, установление в законодательстве, соглашениях, коллективном договоре, ины</w:t>
      </w:r>
      <w:r w:rsidR="008F349E" w:rsidRPr="007C1748">
        <w:rPr>
          <w:szCs w:val="24"/>
        </w:rPr>
        <w:t>х локальных правовых актах орга</w:t>
      </w:r>
      <w:r w:rsidRPr="007C1748">
        <w:rPr>
          <w:szCs w:val="24"/>
        </w:rPr>
        <w:t>низации,</w:t>
      </w:r>
      <w:r w:rsidR="0000739D" w:rsidRPr="007C1748">
        <w:rPr>
          <w:szCs w:val="24"/>
        </w:rPr>
        <w:t xml:space="preserve"> </w:t>
      </w:r>
      <w:r w:rsidRPr="007C1748">
        <w:rPr>
          <w:szCs w:val="24"/>
        </w:rPr>
        <w:t>трудовом</w:t>
      </w:r>
      <w:r w:rsidR="0000739D" w:rsidRPr="007C1748">
        <w:rPr>
          <w:szCs w:val="24"/>
        </w:rPr>
        <w:t xml:space="preserve"> </w:t>
      </w:r>
      <w:r w:rsidRPr="007C1748">
        <w:rPr>
          <w:szCs w:val="24"/>
        </w:rPr>
        <w:t>договоре.</w:t>
      </w:r>
      <w:r w:rsidR="0000739D" w:rsidRPr="007C1748">
        <w:rPr>
          <w:szCs w:val="24"/>
        </w:rPr>
        <w:t xml:space="preserve"> </w:t>
      </w:r>
      <w:r w:rsidRPr="007C1748">
        <w:rPr>
          <w:szCs w:val="24"/>
        </w:rPr>
        <w:t>Во-вторых,</w:t>
      </w:r>
      <w:r w:rsidR="0000739D" w:rsidRPr="007C1748">
        <w:rPr>
          <w:szCs w:val="24"/>
        </w:rPr>
        <w:t xml:space="preserve"> </w:t>
      </w:r>
      <w:r w:rsidRPr="007C1748">
        <w:rPr>
          <w:szCs w:val="24"/>
        </w:rPr>
        <w:t>непосредственное</w:t>
      </w:r>
      <w:r w:rsidR="0000739D" w:rsidRPr="007C1748">
        <w:rPr>
          <w:szCs w:val="24"/>
        </w:rPr>
        <w:t xml:space="preserve"> </w:t>
      </w:r>
      <w:r w:rsidRPr="007C1748">
        <w:rPr>
          <w:szCs w:val="24"/>
        </w:rPr>
        <w:t>обеспечение</w:t>
      </w:r>
      <w:r w:rsidR="0000739D" w:rsidRPr="007C1748">
        <w:rPr>
          <w:szCs w:val="24"/>
        </w:rPr>
        <w:t xml:space="preserve"> </w:t>
      </w:r>
      <w:r w:rsidRPr="007C1748">
        <w:rPr>
          <w:szCs w:val="24"/>
        </w:rPr>
        <w:t>предусмотренных</w:t>
      </w:r>
      <w:r w:rsidR="0000739D" w:rsidRPr="007C1748">
        <w:rPr>
          <w:szCs w:val="24"/>
        </w:rPr>
        <w:t xml:space="preserve"> </w:t>
      </w:r>
      <w:r w:rsidRPr="007C1748">
        <w:rPr>
          <w:szCs w:val="24"/>
        </w:rPr>
        <w:t>в законодательстве трудовых прав. В-третьих, обеспечение осуществления как неимущественных, так</w:t>
      </w:r>
      <w:r w:rsidR="0000739D" w:rsidRPr="007C1748">
        <w:rPr>
          <w:szCs w:val="24"/>
        </w:rPr>
        <w:t xml:space="preserve"> </w:t>
      </w:r>
      <w:r w:rsidRPr="007C1748">
        <w:rPr>
          <w:szCs w:val="24"/>
        </w:rPr>
        <w:t>и</w:t>
      </w:r>
      <w:r w:rsidR="0000739D" w:rsidRPr="007C1748">
        <w:rPr>
          <w:szCs w:val="24"/>
        </w:rPr>
        <w:t xml:space="preserve"> </w:t>
      </w:r>
      <w:r w:rsidRPr="007C1748">
        <w:rPr>
          <w:szCs w:val="24"/>
        </w:rPr>
        <w:t>имущественных</w:t>
      </w:r>
      <w:r w:rsidR="0000739D" w:rsidRPr="007C1748">
        <w:rPr>
          <w:szCs w:val="24"/>
        </w:rPr>
        <w:t xml:space="preserve"> </w:t>
      </w:r>
      <w:r w:rsidRPr="007C1748">
        <w:rPr>
          <w:szCs w:val="24"/>
        </w:rPr>
        <w:t>прав</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в</w:t>
      </w:r>
      <w:r w:rsidR="0000739D" w:rsidRPr="007C1748">
        <w:rPr>
          <w:szCs w:val="24"/>
        </w:rPr>
        <w:t xml:space="preserve"> </w:t>
      </w:r>
      <w:r w:rsidRPr="007C1748">
        <w:rPr>
          <w:szCs w:val="24"/>
        </w:rPr>
        <w:t>сфере</w:t>
      </w:r>
      <w:r w:rsidR="0000739D" w:rsidRPr="007C1748">
        <w:rPr>
          <w:szCs w:val="24"/>
        </w:rPr>
        <w:t xml:space="preserve"> </w:t>
      </w:r>
      <w:r w:rsidRPr="007C1748">
        <w:rPr>
          <w:szCs w:val="24"/>
        </w:rPr>
        <w:t>труда.</w:t>
      </w:r>
      <w:r w:rsidR="0000739D" w:rsidRPr="007C1748">
        <w:rPr>
          <w:szCs w:val="24"/>
        </w:rPr>
        <w:t xml:space="preserve"> </w:t>
      </w:r>
      <w:r w:rsidRPr="007C1748">
        <w:rPr>
          <w:szCs w:val="24"/>
        </w:rPr>
        <w:t>При</w:t>
      </w:r>
      <w:r w:rsidR="0000739D" w:rsidRPr="007C1748">
        <w:rPr>
          <w:szCs w:val="24"/>
        </w:rPr>
        <w:t xml:space="preserve"> </w:t>
      </w:r>
      <w:r w:rsidRPr="007C1748">
        <w:rPr>
          <w:szCs w:val="24"/>
        </w:rPr>
        <w:t>этом</w:t>
      </w:r>
      <w:r w:rsidR="0000739D" w:rsidRPr="007C1748">
        <w:rPr>
          <w:szCs w:val="24"/>
        </w:rPr>
        <w:t xml:space="preserve"> </w:t>
      </w:r>
      <w:r w:rsidRPr="007C1748">
        <w:rPr>
          <w:szCs w:val="24"/>
        </w:rPr>
        <w:t>неимущественные</w:t>
      </w:r>
      <w:r w:rsidR="0000739D" w:rsidRPr="007C1748">
        <w:rPr>
          <w:szCs w:val="24"/>
        </w:rPr>
        <w:t xml:space="preserve"> </w:t>
      </w:r>
      <w:r w:rsidRPr="007C1748">
        <w:rPr>
          <w:szCs w:val="24"/>
        </w:rPr>
        <w:t>гарантии призваны обеспечивать сохранение прежних условий трудовой деятельности, в частности места</w:t>
      </w:r>
      <w:r w:rsidR="003B7FAB" w:rsidRPr="007C1748">
        <w:rPr>
          <w:szCs w:val="24"/>
        </w:rPr>
        <w:t xml:space="preserve"> работы. Имущественные гарантии всегда связаны с получаемой работником заработной платой</w:t>
      </w:r>
      <w:r w:rsidR="00CD02BA" w:rsidRPr="007C1748">
        <w:rPr>
          <w:rStyle w:val="a8"/>
          <w:szCs w:val="24"/>
          <w:vertAlign w:val="baseline"/>
        </w:rPr>
        <w:footnoteReference w:id="3"/>
      </w:r>
      <w:r w:rsidR="003B7FAB" w:rsidRPr="007C1748">
        <w:rPr>
          <w:szCs w:val="24"/>
        </w:rPr>
        <w:t xml:space="preserve">. </w:t>
      </w:r>
    </w:p>
    <w:p w:rsidR="003B7FAB" w:rsidRPr="007C1748" w:rsidRDefault="003B7FAB" w:rsidP="007C1748">
      <w:pPr>
        <w:pStyle w:val="11"/>
        <w:widowControl w:val="0"/>
        <w:ind w:firstLine="709"/>
        <w:jc w:val="both"/>
        <w:rPr>
          <w:szCs w:val="24"/>
        </w:rPr>
      </w:pPr>
      <w:r w:rsidRPr="007C1748">
        <w:rPr>
          <w:szCs w:val="24"/>
        </w:rPr>
        <w:t>Предоставление</w:t>
      </w:r>
      <w:r w:rsidR="0000739D" w:rsidRPr="007C1748">
        <w:rPr>
          <w:szCs w:val="24"/>
        </w:rPr>
        <w:t xml:space="preserve"> </w:t>
      </w:r>
      <w:r w:rsidRPr="007C1748">
        <w:rPr>
          <w:szCs w:val="24"/>
        </w:rPr>
        <w:t>неимущественных</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связано</w:t>
      </w:r>
      <w:r w:rsidR="0000739D" w:rsidRPr="007C1748">
        <w:rPr>
          <w:szCs w:val="24"/>
        </w:rPr>
        <w:t xml:space="preserve"> </w:t>
      </w:r>
      <w:r w:rsidRPr="007C1748">
        <w:rPr>
          <w:szCs w:val="24"/>
        </w:rPr>
        <w:t>с</w:t>
      </w:r>
      <w:r w:rsidR="0000739D" w:rsidRPr="007C1748">
        <w:rPr>
          <w:szCs w:val="24"/>
        </w:rPr>
        <w:t xml:space="preserve"> </w:t>
      </w:r>
      <w:r w:rsidRPr="007C1748">
        <w:rPr>
          <w:szCs w:val="24"/>
        </w:rPr>
        <w:t>обеспечением</w:t>
      </w:r>
      <w:r w:rsidR="0000739D" w:rsidRPr="007C1748">
        <w:rPr>
          <w:szCs w:val="24"/>
        </w:rPr>
        <w:t xml:space="preserve"> </w:t>
      </w:r>
      <w:r w:rsidRPr="007C1748">
        <w:rPr>
          <w:szCs w:val="24"/>
        </w:rPr>
        <w:t>прав,</w:t>
      </w:r>
      <w:r w:rsidR="0000739D" w:rsidRPr="007C1748">
        <w:rPr>
          <w:szCs w:val="24"/>
        </w:rPr>
        <w:t xml:space="preserve"> </w:t>
      </w:r>
      <w:r w:rsidRPr="007C1748">
        <w:rPr>
          <w:szCs w:val="24"/>
        </w:rPr>
        <w:t>возникающих</w:t>
      </w:r>
      <w:r w:rsidR="0000739D" w:rsidRPr="007C1748">
        <w:rPr>
          <w:szCs w:val="24"/>
        </w:rPr>
        <w:t xml:space="preserve"> </w:t>
      </w:r>
      <w:r w:rsidRPr="007C1748">
        <w:rPr>
          <w:szCs w:val="24"/>
        </w:rPr>
        <w:t>у работников</w:t>
      </w:r>
      <w:r w:rsidR="0000739D" w:rsidRPr="007C1748">
        <w:rPr>
          <w:szCs w:val="24"/>
        </w:rPr>
        <w:t xml:space="preserve"> </w:t>
      </w:r>
      <w:r w:rsidRPr="007C1748">
        <w:rPr>
          <w:szCs w:val="24"/>
        </w:rPr>
        <w:t>в</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отношениях.</w:t>
      </w:r>
      <w:r w:rsidR="0000739D" w:rsidRPr="007C1748">
        <w:rPr>
          <w:szCs w:val="24"/>
        </w:rPr>
        <w:t xml:space="preserve"> </w:t>
      </w:r>
      <w:r w:rsidRPr="007C1748">
        <w:rPr>
          <w:szCs w:val="24"/>
        </w:rPr>
        <w:t>По</w:t>
      </w:r>
      <w:r w:rsidR="0000739D" w:rsidRPr="007C1748">
        <w:rPr>
          <w:szCs w:val="24"/>
        </w:rPr>
        <w:t xml:space="preserve"> </w:t>
      </w:r>
      <w:r w:rsidRPr="007C1748">
        <w:rPr>
          <w:szCs w:val="24"/>
        </w:rPr>
        <w:t>общему</w:t>
      </w:r>
      <w:r w:rsidR="0000739D" w:rsidRPr="007C1748">
        <w:rPr>
          <w:szCs w:val="24"/>
        </w:rPr>
        <w:t xml:space="preserve"> </w:t>
      </w:r>
      <w:r w:rsidRPr="007C1748">
        <w:rPr>
          <w:szCs w:val="24"/>
        </w:rPr>
        <w:t>правилу</w:t>
      </w:r>
      <w:r w:rsidR="0000739D" w:rsidRPr="007C1748">
        <w:rPr>
          <w:szCs w:val="24"/>
        </w:rPr>
        <w:t xml:space="preserve"> </w:t>
      </w:r>
      <w:r w:rsidRPr="007C1748">
        <w:rPr>
          <w:szCs w:val="24"/>
        </w:rPr>
        <w:t>такие</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прекращают</w:t>
      </w:r>
      <w:r w:rsidR="0000739D" w:rsidRPr="007C1748">
        <w:rPr>
          <w:szCs w:val="24"/>
        </w:rPr>
        <w:t xml:space="preserve"> </w:t>
      </w:r>
      <w:r w:rsidRPr="007C1748">
        <w:rPr>
          <w:szCs w:val="24"/>
        </w:rPr>
        <w:t>свое действие с окончанием трудовых отношений. Однако работодатель обязан обеспечить работнику</w:t>
      </w:r>
      <w:r w:rsidR="0000739D" w:rsidRPr="007C1748">
        <w:rPr>
          <w:szCs w:val="24"/>
        </w:rPr>
        <w:t xml:space="preserve"> </w:t>
      </w:r>
      <w:r w:rsidRPr="007C1748">
        <w:rPr>
          <w:szCs w:val="24"/>
        </w:rPr>
        <w:t>хранение</w:t>
      </w:r>
      <w:r w:rsidR="0000739D" w:rsidRPr="007C1748">
        <w:rPr>
          <w:szCs w:val="24"/>
        </w:rPr>
        <w:t xml:space="preserve"> </w:t>
      </w:r>
      <w:r w:rsidRPr="007C1748">
        <w:rPr>
          <w:szCs w:val="24"/>
        </w:rPr>
        <w:t>и</w:t>
      </w:r>
      <w:r w:rsidR="0000739D" w:rsidRPr="007C1748">
        <w:rPr>
          <w:szCs w:val="24"/>
        </w:rPr>
        <w:t xml:space="preserve"> </w:t>
      </w:r>
      <w:r w:rsidRPr="007C1748">
        <w:rPr>
          <w:szCs w:val="24"/>
        </w:rPr>
        <w:t>передачу</w:t>
      </w:r>
      <w:r w:rsidR="0000739D" w:rsidRPr="007C1748">
        <w:rPr>
          <w:szCs w:val="24"/>
        </w:rPr>
        <w:t xml:space="preserve"> </w:t>
      </w:r>
      <w:r w:rsidRPr="007C1748">
        <w:rPr>
          <w:szCs w:val="24"/>
        </w:rPr>
        <w:t>его</w:t>
      </w:r>
      <w:r w:rsidR="0000739D" w:rsidRPr="007C1748">
        <w:rPr>
          <w:szCs w:val="24"/>
        </w:rPr>
        <w:t xml:space="preserve"> </w:t>
      </w:r>
      <w:r w:rsidRPr="007C1748">
        <w:rPr>
          <w:szCs w:val="24"/>
        </w:rPr>
        <w:t>персональных</w:t>
      </w:r>
      <w:r w:rsidR="0000739D" w:rsidRPr="007C1748">
        <w:rPr>
          <w:szCs w:val="24"/>
        </w:rPr>
        <w:t xml:space="preserve"> </w:t>
      </w:r>
      <w:r w:rsidRPr="007C1748">
        <w:rPr>
          <w:szCs w:val="24"/>
        </w:rPr>
        <w:t>данных</w:t>
      </w:r>
      <w:r w:rsidR="0000739D" w:rsidRPr="007C1748">
        <w:rPr>
          <w:szCs w:val="24"/>
        </w:rPr>
        <w:t xml:space="preserve"> </w:t>
      </w:r>
      <w:r w:rsidRPr="007C1748">
        <w:rPr>
          <w:szCs w:val="24"/>
        </w:rPr>
        <w:t>с</w:t>
      </w:r>
      <w:r w:rsidR="0000739D" w:rsidRPr="007C1748">
        <w:rPr>
          <w:szCs w:val="24"/>
        </w:rPr>
        <w:t xml:space="preserve"> </w:t>
      </w:r>
      <w:r w:rsidRPr="007C1748">
        <w:rPr>
          <w:szCs w:val="24"/>
        </w:rPr>
        <w:t>соблюдением</w:t>
      </w:r>
      <w:r w:rsidR="0000739D" w:rsidRPr="007C1748">
        <w:rPr>
          <w:szCs w:val="24"/>
        </w:rPr>
        <w:t xml:space="preserve"> </w:t>
      </w:r>
      <w:r w:rsidRPr="007C1748">
        <w:rPr>
          <w:szCs w:val="24"/>
        </w:rPr>
        <w:t>требований</w:t>
      </w:r>
      <w:r w:rsidR="0000739D" w:rsidRPr="007C1748">
        <w:rPr>
          <w:szCs w:val="24"/>
        </w:rPr>
        <w:t xml:space="preserve"> </w:t>
      </w:r>
      <w:r w:rsidRPr="007C1748">
        <w:rPr>
          <w:szCs w:val="24"/>
        </w:rPr>
        <w:t>трудового законодательства и после его увольнения. Таким образом, данная гарантия действует и после прекращения трудовых отношений. Однако несоблюдение работодателем данной гарантии влечет</w:t>
      </w:r>
      <w:r w:rsidR="0000739D" w:rsidRPr="007C1748">
        <w:rPr>
          <w:szCs w:val="24"/>
        </w:rPr>
        <w:t xml:space="preserve"> </w:t>
      </w:r>
      <w:r w:rsidRPr="007C1748">
        <w:rPr>
          <w:szCs w:val="24"/>
        </w:rPr>
        <w:t>за</w:t>
      </w:r>
      <w:r w:rsidR="0000739D" w:rsidRPr="007C1748">
        <w:rPr>
          <w:szCs w:val="24"/>
        </w:rPr>
        <w:t xml:space="preserve"> </w:t>
      </w:r>
      <w:r w:rsidRPr="007C1748">
        <w:rPr>
          <w:szCs w:val="24"/>
        </w:rPr>
        <w:t>собой</w:t>
      </w:r>
      <w:r w:rsidR="0000739D" w:rsidRPr="007C1748">
        <w:rPr>
          <w:szCs w:val="24"/>
        </w:rPr>
        <w:t xml:space="preserve"> </w:t>
      </w:r>
      <w:r w:rsidRPr="007C1748">
        <w:rPr>
          <w:szCs w:val="24"/>
        </w:rPr>
        <w:t>возможность</w:t>
      </w:r>
      <w:r w:rsidR="0000739D" w:rsidRPr="007C1748">
        <w:rPr>
          <w:szCs w:val="24"/>
        </w:rPr>
        <w:t xml:space="preserve"> </w:t>
      </w:r>
      <w:r w:rsidRPr="007C1748">
        <w:rPr>
          <w:szCs w:val="24"/>
        </w:rPr>
        <w:t>получения</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прекращения</w:t>
      </w:r>
      <w:r w:rsidR="0000739D" w:rsidRPr="007C1748">
        <w:rPr>
          <w:szCs w:val="24"/>
        </w:rPr>
        <w:t xml:space="preserve"> </w:t>
      </w:r>
      <w:r w:rsidRPr="007C1748">
        <w:rPr>
          <w:szCs w:val="24"/>
        </w:rPr>
        <w:t>с</w:t>
      </w:r>
      <w:r w:rsidR="0000739D" w:rsidRPr="007C1748">
        <w:rPr>
          <w:szCs w:val="24"/>
        </w:rPr>
        <w:t xml:space="preserve"> </w:t>
      </w:r>
      <w:r w:rsidRPr="007C1748">
        <w:rPr>
          <w:szCs w:val="24"/>
        </w:rPr>
        <w:t>ним</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отношений причиненных убытков по правилам гражданского законодательства. При этом лицо, с которым прекращены трудовые отношения, может требовать не только возмещения убытков, возникших в связи с отказом от соблюдения работодателем неимущественных гарантий, но и компенсации морального вреда</w:t>
      </w:r>
      <w:r w:rsidR="00CD02BA" w:rsidRPr="007C1748">
        <w:rPr>
          <w:rStyle w:val="a8"/>
          <w:szCs w:val="24"/>
          <w:vertAlign w:val="baseline"/>
        </w:rPr>
        <w:footnoteReference w:id="4"/>
      </w:r>
      <w:r w:rsidRPr="007C1748">
        <w:rPr>
          <w:szCs w:val="24"/>
        </w:rPr>
        <w:t xml:space="preserve">. </w:t>
      </w:r>
    </w:p>
    <w:p w:rsidR="003B7FAB" w:rsidRPr="007C1748" w:rsidRDefault="003B7FAB" w:rsidP="007C1748">
      <w:pPr>
        <w:pStyle w:val="11"/>
        <w:widowControl w:val="0"/>
        <w:ind w:firstLine="709"/>
        <w:jc w:val="both"/>
        <w:rPr>
          <w:szCs w:val="24"/>
        </w:rPr>
      </w:pPr>
      <w:r w:rsidRPr="007C1748">
        <w:rPr>
          <w:szCs w:val="24"/>
        </w:rPr>
        <w:t>Имущественные гарантии также действуют параллельно с трудовыми отношениями. Однако отдельные</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предоставляются</w:t>
      </w:r>
      <w:r w:rsidR="0000739D" w:rsidRPr="007C1748">
        <w:rPr>
          <w:szCs w:val="24"/>
        </w:rPr>
        <w:t xml:space="preserve"> </w:t>
      </w:r>
      <w:r w:rsidRPr="007C1748">
        <w:rPr>
          <w:szCs w:val="24"/>
        </w:rPr>
        <w:t>и</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увольнения</w:t>
      </w:r>
      <w:r w:rsidR="0000739D" w:rsidRPr="007C1748">
        <w:rPr>
          <w:szCs w:val="24"/>
        </w:rPr>
        <w:t xml:space="preserve"> </w:t>
      </w:r>
      <w:r w:rsidRPr="007C1748">
        <w:rPr>
          <w:szCs w:val="24"/>
        </w:rPr>
        <w:t>с</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К</w:t>
      </w:r>
      <w:r w:rsidR="0000739D" w:rsidRPr="007C1748">
        <w:rPr>
          <w:szCs w:val="24"/>
        </w:rPr>
        <w:t xml:space="preserve"> </w:t>
      </w:r>
      <w:r w:rsidRPr="007C1748">
        <w:rPr>
          <w:szCs w:val="24"/>
        </w:rPr>
        <w:t>их</w:t>
      </w:r>
      <w:r w:rsidR="0000739D" w:rsidRPr="007C1748">
        <w:rPr>
          <w:szCs w:val="24"/>
        </w:rPr>
        <w:t xml:space="preserve"> </w:t>
      </w:r>
      <w:r w:rsidRPr="007C1748">
        <w:rPr>
          <w:szCs w:val="24"/>
        </w:rPr>
        <w:t>числу</w:t>
      </w:r>
      <w:r w:rsidR="0000739D" w:rsidRPr="007C1748">
        <w:rPr>
          <w:szCs w:val="24"/>
        </w:rPr>
        <w:t xml:space="preserve"> </w:t>
      </w:r>
      <w:r w:rsidRPr="007C1748">
        <w:rPr>
          <w:szCs w:val="24"/>
        </w:rPr>
        <w:t>относятся выходные</w:t>
      </w:r>
      <w:r w:rsidR="0000739D" w:rsidRPr="007C1748">
        <w:rPr>
          <w:szCs w:val="24"/>
        </w:rPr>
        <w:t xml:space="preserve"> </w:t>
      </w:r>
      <w:r w:rsidRPr="007C1748">
        <w:rPr>
          <w:szCs w:val="24"/>
        </w:rPr>
        <w:t>пособия,</w:t>
      </w:r>
      <w:r w:rsidR="0000739D" w:rsidRPr="007C1748">
        <w:rPr>
          <w:szCs w:val="24"/>
        </w:rPr>
        <w:t xml:space="preserve"> </w:t>
      </w:r>
      <w:r w:rsidRPr="007C1748">
        <w:rPr>
          <w:szCs w:val="24"/>
        </w:rPr>
        <w:t>выплачиваемые</w:t>
      </w:r>
      <w:r w:rsidR="0000739D" w:rsidRPr="007C1748">
        <w:rPr>
          <w:szCs w:val="24"/>
        </w:rPr>
        <w:t xml:space="preserve"> </w:t>
      </w:r>
      <w:r w:rsidRPr="007C1748">
        <w:rPr>
          <w:szCs w:val="24"/>
        </w:rPr>
        <w:t>уволенным</w:t>
      </w:r>
      <w:r w:rsidR="0000739D" w:rsidRPr="007C1748">
        <w:rPr>
          <w:szCs w:val="24"/>
        </w:rPr>
        <w:t xml:space="preserve"> </w:t>
      </w:r>
      <w:r w:rsidRPr="007C1748">
        <w:rPr>
          <w:szCs w:val="24"/>
        </w:rPr>
        <w:t>лицам.</w:t>
      </w:r>
      <w:r w:rsidR="0000739D" w:rsidRPr="007C1748">
        <w:rPr>
          <w:szCs w:val="24"/>
        </w:rPr>
        <w:t xml:space="preserve"> </w:t>
      </w:r>
      <w:r w:rsidRPr="007C1748">
        <w:rPr>
          <w:szCs w:val="24"/>
        </w:rPr>
        <w:t>Однако</w:t>
      </w:r>
      <w:r w:rsidR="0000739D" w:rsidRPr="007C1748">
        <w:rPr>
          <w:szCs w:val="24"/>
        </w:rPr>
        <w:t xml:space="preserve"> </w:t>
      </w:r>
      <w:r w:rsidRPr="007C1748">
        <w:rPr>
          <w:szCs w:val="24"/>
        </w:rPr>
        <w:t>наличие</w:t>
      </w:r>
      <w:r w:rsidR="0000739D" w:rsidRPr="007C1748">
        <w:rPr>
          <w:szCs w:val="24"/>
        </w:rPr>
        <w:t xml:space="preserve"> </w:t>
      </w:r>
      <w:r w:rsidRPr="007C1748">
        <w:rPr>
          <w:szCs w:val="24"/>
        </w:rPr>
        <w:t>данной</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 xml:space="preserve">не влияет на судьбу трудовых отношений, которые прекращены. </w:t>
      </w:r>
    </w:p>
    <w:p w:rsidR="003B7FAB" w:rsidRPr="007C1748" w:rsidRDefault="003B7FAB" w:rsidP="007C1748">
      <w:pPr>
        <w:pStyle w:val="11"/>
        <w:widowControl w:val="0"/>
        <w:ind w:firstLine="709"/>
        <w:jc w:val="both"/>
        <w:rPr>
          <w:szCs w:val="24"/>
        </w:rPr>
      </w:pPr>
      <w:r w:rsidRPr="007C1748">
        <w:rPr>
          <w:szCs w:val="24"/>
        </w:rPr>
        <w:t>В связи с изложенным можно сделать вывод о том, что гарантии связаны с обеспечением прав, возникающих в трудовых отношениях. Предоставление указанных гарантий после прекращения трудовых отношений не влияет на их судьбу, но и такое предоставление служит обеспечению трудовых</w:t>
      </w:r>
      <w:r w:rsidR="0000739D" w:rsidRPr="007C1748">
        <w:rPr>
          <w:szCs w:val="24"/>
        </w:rPr>
        <w:t xml:space="preserve"> </w:t>
      </w:r>
      <w:r w:rsidRPr="007C1748">
        <w:rPr>
          <w:szCs w:val="24"/>
        </w:rPr>
        <w:t>прав</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продолжаться</w:t>
      </w:r>
      <w:r w:rsidR="0000739D" w:rsidRPr="007C1748">
        <w:rPr>
          <w:szCs w:val="24"/>
        </w:rPr>
        <w:t xml:space="preserve"> </w:t>
      </w:r>
      <w:r w:rsidRPr="007C1748">
        <w:rPr>
          <w:szCs w:val="24"/>
        </w:rPr>
        <w:t>и</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прекращения</w:t>
      </w:r>
      <w:r w:rsidR="0000739D" w:rsidRPr="007C1748">
        <w:rPr>
          <w:szCs w:val="24"/>
        </w:rPr>
        <w:t xml:space="preserve"> </w:t>
      </w:r>
      <w:r w:rsidRPr="007C1748">
        <w:rPr>
          <w:szCs w:val="24"/>
        </w:rPr>
        <w:t>трудовых отношений,</w:t>
      </w:r>
      <w:r w:rsidR="0000739D" w:rsidRPr="007C1748">
        <w:rPr>
          <w:szCs w:val="24"/>
        </w:rPr>
        <w:t xml:space="preserve"> </w:t>
      </w:r>
      <w:r w:rsidRPr="007C1748">
        <w:rPr>
          <w:szCs w:val="24"/>
        </w:rPr>
        <w:t>например,</w:t>
      </w:r>
      <w:r w:rsidR="0000739D" w:rsidRPr="007C1748">
        <w:rPr>
          <w:szCs w:val="24"/>
        </w:rPr>
        <w:t xml:space="preserve"> </w:t>
      </w:r>
      <w:r w:rsidRPr="007C1748">
        <w:rPr>
          <w:szCs w:val="24"/>
        </w:rPr>
        <w:t>права</w:t>
      </w:r>
      <w:r w:rsidR="0000739D" w:rsidRPr="007C1748">
        <w:rPr>
          <w:szCs w:val="24"/>
        </w:rPr>
        <w:t xml:space="preserve"> </w:t>
      </w:r>
      <w:r w:rsidRPr="007C1748">
        <w:rPr>
          <w:szCs w:val="24"/>
        </w:rPr>
        <w:t>на</w:t>
      </w:r>
      <w:r w:rsidR="0000739D" w:rsidRPr="007C1748">
        <w:rPr>
          <w:szCs w:val="24"/>
        </w:rPr>
        <w:t xml:space="preserve"> </w:t>
      </w:r>
      <w:r w:rsidRPr="007C1748">
        <w:rPr>
          <w:szCs w:val="24"/>
        </w:rPr>
        <w:t>возмещение</w:t>
      </w:r>
      <w:r w:rsidR="0000739D" w:rsidRPr="007C1748">
        <w:rPr>
          <w:szCs w:val="24"/>
        </w:rPr>
        <w:t xml:space="preserve"> </w:t>
      </w:r>
      <w:r w:rsidRPr="007C1748">
        <w:rPr>
          <w:szCs w:val="24"/>
        </w:rPr>
        <w:t>причиненных</w:t>
      </w:r>
      <w:r w:rsidR="0000739D" w:rsidRPr="007C1748">
        <w:rPr>
          <w:szCs w:val="24"/>
        </w:rPr>
        <w:t xml:space="preserve"> </w:t>
      </w:r>
      <w:r w:rsidRPr="007C1748">
        <w:rPr>
          <w:szCs w:val="24"/>
        </w:rPr>
        <w:t>работодателем</w:t>
      </w:r>
      <w:r w:rsidR="0000739D" w:rsidRPr="007C1748">
        <w:rPr>
          <w:szCs w:val="24"/>
        </w:rPr>
        <w:t xml:space="preserve"> </w:t>
      </w:r>
      <w:r w:rsidRPr="007C1748">
        <w:rPr>
          <w:szCs w:val="24"/>
        </w:rPr>
        <w:t>убытков</w:t>
      </w:r>
      <w:r w:rsidR="0000739D" w:rsidRPr="007C1748">
        <w:rPr>
          <w:szCs w:val="24"/>
        </w:rPr>
        <w:t xml:space="preserve"> </w:t>
      </w:r>
      <w:r w:rsidRPr="007C1748">
        <w:rPr>
          <w:szCs w:val="24"/>
        </w:rPr>
        <w:t>и</w:t>
      </w:r>
      <w:r w:rsidR="0000739D" w:rsidRPr="007C1748">
        <w:rPr>
          <w:szCs w:val="24"/>
        </w:rPr>
        <w:t xml:space="preserve"> </w:t>
      </w:r>
      <w:r w:rsidRPr="007C1748">
        <w:rPr>
          <w:szCs w:val="24"/>
        </w:rPr>
        <w:t>на компенсацию</w:t>
      </w:r>
      <w:r w:rsidR="0000739D" w:rsidRPr="007C1748">
        <w:rPr>
          <w:szCs w:val="24"/>
        </w:rPr>
        <w:t xml:space="preserve"> </w:t>
      </w:r>
      <w:r w:rsidRPr="007C1748">
        <w:rPr>
          <w:szCs w:val="24"/>
        </w:rPr>
        <w:t>морального</w:t>
      </w:r>
      <w:r w:rsidR="0000739D" w:rsidRPr="007C1748">
        <w:rPr>
          <w:szCs w:val="24"/>
        </w:rPr>
        <w:t xml:space="preserve"> </w:t>
      </w:r>
      <w:r w:rsidRPr="007C1748">
        <w:rPr>
          <w:szCs w:val="24"/>
        </w:rPr>
        <w:t>вреда</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несоблюдением</w:t>
      </w:r>
      <w:r w:rsidR="0000739D" w:rsidRPr="007C1748">
        <w:rPr>
          <w:szCs w:val="24"/>
        </w:rPr>
        <w:t xml:space="preserve"> </w:t>
      </w:r>
      <w:r w:rsidRPr="007C1748">
        <w:rPr>
          <w:szCs w:val="24"/>
        </w:rPr>
        <w:t>установленных</w:t>
      </w:r>
      <w:r w:rsidR="0000739D" w:rsidRPr="007C1748">
        <w:rPr>
          <w:szCs w:val="24"/>
        </w:rPr>
        <w:t xml:space="preserve"> </w:t>
      </w:r>
      <w:r w:rsidRPr="007C1748">
        <w:rPr>
          <w:szCs w:val="24"/>
        </w:rPr>
        <w:t xml:space="preserve">законодательством правил поведения. </w:t>
      </w:r>
    </w:p>
    <w:p w:rsidR="003B7FAB" w:rsidRPr="007C1748" w:rsidRDefault="00BB66A7" w:rsidP="007C1748">
      <w:pPr>
        <w:pStyle w:val="2"/>
        <w:keepNext w:val="0"/>
        <w:widowControl w:val="0"/>
        <w:spacing w:before="0" w:after="0" w:line="360" w:lineRule="auto"/>
        <w:ind w:firstLine="709"/>
        <w:jc w:val="both"/>
        <w:rPr>
          <w:rFonts w:ascii="Times New Roman" w:hAnsi="Times New Roman" w:cs="Times New Roman"/>
          <w:b w:val="0"/>
          <w:i w:val="0"/>
          <w:caps/>
          <w:szCs w:val="24"/>
        </w:rPr>
      </w:pPr>
      <w:bookmarkStart w:id="5" w:name="_Toc149857417"/>
      <w:bookmarkStart w:id="6" w:name="_Toc293338096"/>
      <w:r w:rsidRPr="007C1748">
        <w:rPr>
          <w:rFonts w:ascii="Times New Roman" w:hAnsi="Times New Roman" w:cs="Times New Roman"/>
          <w:b w:val="0"/>
          <w:i w:val="0"/>
          <w:caps/>
          <w:szCs w:val="24"/>
        </w:rPr>
        <w:t xml:space="preserve">1.2 </w:t>
      </w:r>
      <w:r w:rsidR="003B7FAB" w:rsidRPr="007C1748">
        <w:rPr>
          <w:rFonts w:ascii="Times New Roman" w:hAnsi="Times New Roman" w:cs="Times New Roman"/>
          <w:b w:val="0"/>
          <w:i w:val="0"/>
          <w:caps/>
          <w:szCs w:val="24"/>
        </w:rPr>
        <w:t xml:space="preserve">Гарантии </w:t>
      </w:r>
      <w:r w:rsidR="0099086D" w:rsidRPr="007C1748">
        <w:rPr>
          <w:rFonts w:ascii="Times New Roman" w:hAnsi="Times New Roman" w:cs="Times New Roman"/>
          <w:b w:val="0"/>
          <w:i w:val="0"/>
          <w:caps/>
          <w:szCs w:val="24"/>
        </w:rPr>
        <w:t xml:space="preserve">работников </w:t>
      </w:r>
      <w:r w:rsidR="003B7FAB" w:rsidRPr="007C1748">
        <w:rPr>
          <w:rFonts w:ascii="Times New Roman" w:hAnsi="Times New Roman" w:cs="Times New Roman"/>
          <w:b w:val="0"/>
          <w:i w:val="0"/>
          <w:caps/>
          <w:szCs w:val="24"/>
        </w:rPr>
        <w:t>при направлении в служебные командировки и на работу в другую местность</w:t>
      </w:r>
      <w:bookmarkEnd w:id="5"/>
      <w:bookmarkEnd w:id="6"/>
    </w:p>
    <w:p w:rsidR="00BB66A7" w:rsidRPr="007C1748" w:rsidRDefault="00BB66A7" w:rsidP="007C1748">
      <w:pPr>
        <w:pStyle w:val="11"/>
        <w:widowControl w:val="0"/>
        <w:ind w:firstLine="709"/>
        <w:jc w:val="both"/>
        <w:rPr>
          <w:szCs w:val="24"/>
        </w:rPr>
      </w:pPr>
    </w:p>
    <w:p w:rsidR="00704982" w:rsidRPr="007C1748" w:rsidRDefault="003B7FAB" w:rsidP="007C1748">
      <w:pPr>
        <w:pStyle w:val="11"/>
        <w:widowControl w:val="0"/>
        <w:ind w:firstLine="709"/>
        <w:jc w:val="both"/>
        <w:rPr>
          <w:szCs w:val="24"/>
        </w:rPr>
      </w:pPr>
      <w:r w:rsidRPr="007C1748">
        <w:rPr>
          <w:szCs w:val="24"/>
        </w:rPr>
        <w:t>В ст. 166 ТК РФ служебная командировка определена как поездка работника по распоряжению работодателя для выполнения служебного поручения вне места постоянной работы. При этом служебные</w:t>
      </w:r>
      <w:r w:rsidR="0000739D" w:rsidRPr="007C1748">
        <w:rPr>
          <w:szCs w:val="24"/>
        </w:rPr>
        <w:t xml:space="preserve"> </w:t>
      </w:r>
      <w:r w:rsidRPr="007C1748">
        <w:rPr>
          <w:szCs w:val="24"/>
        </w:rPr>
        <w:t>поездки</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постоянная</w:t>
      </w:r>
      <w:r w:rsidR="0000739D" w:rsidRPr="007C1748">
        <w:rPr>
          <w:szCs w:val="24"/>
        </w:rPr>
        <w:t xml:space="preserve"> </w:t>
      </w:r>
      <w:r w:rsidRPr="007C1748">
        <w:rPr>
          <w:szCs w:val="24"/>
        </w:rPr>
        <w:t>работа</w:t>
      </w:r>
      <w:r w:rsidR="0000739D" w:rsidRPr="007C1748">
        <w:rPr>
          <w:szCs w:val="24"/>
        </w:rPr>
        <w:t xml:space="preserve"> </w:t>
      </w:r>
      <w:r w:rsidRPr="007C1748">
        <w:rPr>
          <w:szCs w:val="24"/>
        </w:rPr>
        <w:t>которых</w:t>
      </w:r>
      <w:r w:rsidR="0000739D" w:rsidRPr="007C1748">
        <w:rPr>
          <w:szCs w:val="24"/>
        </w:rPr>
        <w:t xml:space="preserve"> </w:t>
      </w:r>
      <w:r w:rsidRPr="007C1748">
        <w:rPr>
          <w:szCs w:val="24"/>
        </w:rPr>
        <w:t>осуществляется</w:t>
      </w:r>
      <w:r w:rsidR="0000739D" w:rsidRPr="007C1748">
        <w:rPr>
          <w:szCs w:val="24"/>
        </w:rPr>
        <w:t xml:space="preserve"> </w:t>
      </w:r>
      <w:r w:rsidRPr="007C1748">
        <w:rPr>
          <w:szCs w:val="24"/>
        </w:rPr>
        <w:t>в</w:t>
      </w:r>
      <w:r w:rsidR="0000739D" w:rsidRPr="007C1748">
        <w:rPr>
          <w:szCs w:val="24"/>
        </w:rPr>
        <w:t xml:space="preserve"> </w:t>
      </w:r>
      <w:r w:rsidRPr="007C1748">
        <w:rPr>
          <w:szCs w:val="24"/>
        </w:rPr>
        <w:t>пути,</w:t>
      </w:r>
      <w:r w:rsidR="0000739D" w:rsidRPr="007C1748">
        <w:rPr>
          <w:szCs w:val="24"/>
        </w:rPr>
        <w:t xml:space="preserve"> </w:t>
      </w:r>
      <w:r w:rsidRPr="007C1748">
        <w:rPr>
          <w:szCs w:val="24"/>
        </w:rPr>
        <w:t>например проводников</w:t>
      </w:r>
      <w:r w:rsidR="0000739D" w:rsidRPr="007C1748">
        <w:rPr>
          <w:szCs w:val="24"/>
        </w:rPr>
        <w:t xml:space="preserve"> </w:t>
      </w:r>
      <w:r w:rsidRPr="007C1748">
        <w:rPr>
          <w:szCs w:val="24"/>
        </w:rPr>
        <w:t>поездов,</w:t>
      </w:r>
      <w:r w:rsidR="0000739D" w:rsidRPr="007C1748">
        <w:rPr>
          <w:szCs w:val="24"/>
        </w:rPr>
        <w:t xml:space="preserve"> </w:t>
      </w:r>
      <w:r w:rsidRPr="007C1748">
        <w:rPr>
          <w:szCs w:val="24"/>
        </w:rPr>
        <w:t>или</w:t>
      </w:r>
      <w:r w:rsidR="0000739D" w:rsidRPr="007C1748">
        <w:rPr>
          <w:szCs w:val="24"/>
        </w:rPr>
        <w:t xml:space="preserve"> </w:t>
      </w:r>
      <w:r w:rsidRPr="007C1748">
        <w:rPr>
          <w:szCs w:val="24"/>
        </w:rPr>
        <w:t>имеет</w:t>
      </w:r>
      <w:r w:rsidR="0000739D" w:rsidRPr="007C1748">
        <w:rPr>
          <w:szCs w:val="24"/>
        </w:rPr>
        <w:t xml:space="preserve"> </w:t>
      </w:r>
      <w:r w:rsidRPr="007C1748">
        <w:rPr>
          <w:szCs w:val="24"/>
        </w:rPr>
        <w:t>разъездной</w:t>
      </w:r>
      <w:r w:rsidR="0000739D" w:rsidRPr="007C1748">
        <w:rPr>
          <w:szCs w:val="24"/>
        </w:rPr>
        <w:t xml:space="preserve"> </w:t>
      </w:r>
      <w:r w:rsidRPr="007C1748">
        <w:rPr>
          <w:szCs w:val="24"/>
        </w:rPr>
        <w:t>характер,</w:t>
      </w:r>
      <w:r w:rsidR="0000739D" w:rsidRPr="007C1748">
        <w:rPr>
          <w:szCs w:val="24"/>
        </w:rPr>
        <w:t xml:space="preserve"> </w:t>
      </w:r>
      <w:r w:rsidRPr="007C1748">
        <w:rPr>
          <w:szCs w:val="24"/>
        </w:rPr>
        <w:t>служебными</w:t>
      </w:r>
      <w:r w:rsidR="0000739D" w:rsidRPr="007C1748">
        <w:rPr>
          <w:szCs w:val="24"/>
        </w:rPr>
        <w:t xml:space="preserve"> </w:t>
      </w:r>
      <w:r w:rsidRPr="007C1748">
        <w:rPr>
          <w:szCs w:val="24"/>
        </w:rPr>
        <w:t>командировками</w:t>
      </w:r>
      <w:r w:rsidR="0000739D" w:rsidRPr="007C1748">
        <w:rPr>
          <w:szCs w:val="24"/>
        </w:rPr>
        <w:t xml:space="preserve"> </w:t>
      </w:r>
      <w:r w:rsidRPr="007C1748">
        <w:rPr>
          <w:szCs w:val="24"/>
        </w:rPr>
        <w:t>не считаются</w:t>
      </w:r>
      <w:r w:rsidR="003D2124" w:rsidRPr="007C1748">
        <w:rPr>
          <w:szCs w:val="24"/>
        </w:rPr>
        <w:t>, так как осуществление служебных поездок в этом случае является составной частью трудовой функции, то есть имеет постоянный характер.</w:t>
      </w:r>
      <w:r w:rsidR="0000739D" w:rsidRPr="007C1748">
        <w:rPr>
          <w:szCs w:val="24"/>
        </w:rPr>
        <w:t xml:space="preserve"> </w:t>
      </w:r>
      <w:r w:rsidRPr="007C1748">
        <w:rPr>
          <w:szCs w:val="24"/>
        </w:rPr>
        <w:t>Данное</w:t>
      </w:r>
      <w:r w:rsidR="0000739D" w:rsidRPr="007C1748">
        <w:rPr>
          <w:szCs w:val="24"/>
        </w:rPr>
        <w:t xml:space="preserve"> </w:t>
      </w:r>
      <w:r w:rsidRPr="007C1748">
        <w:rPr>
          <w:szCs w:val="24"/>
        </w:rPr>
        <w:t>определение</w:t>
      </w:r>
      <w:r w:rsidR="0000739D" w:rsidRPr="007C1748">
        <w:rPr>
          <w:szCs w:val="24"/>
        </w:rPr>
        <w:t xml:space="preserve"> </w:t>
      </w:r>
      <w:r w:rsidRPr="007C1748">
        <w:rPr>
          <w:szCs w:val="24"/>
        </w:rPr>
        <w:t>позволяет</w:t>
      </w:r>
      <w:r w:rsidR="0000739D" w:rsidRPr="007C1748">
        <w:rPr>
          <w:szCs w:val="24"/>
        </w:rPr>
        <w:t xml:space="preserve"> </w:t>
      </w:r>
      <w:r w:rsidRPr="007C1748">
        <w:rPr>
          <w:szCs w:val="24"/>
        </w:rPr>
        <w:t>выделить</w:t>
      </w:r>
      <w:r w:rsidR="0000739D" w:rsidRPr="007C1748">
        <w:rPr>
          <w:szCs w:val="24"/>
        </w:rPr>
        <w:t xml:space="preserve"> </w:t>
      </w:r>
      <w:r w:rsidRPr="007C1748">
        <w:rPr>
          <w:szCs w:val="24"/>
        </w:rPr>
        <w:t>несколько</w:t>
      </w:r>
      <w:r w:rsidR="0000739D" w:rsidRPr="007C1748">
        <w:rPr>
          <w:szCs w:val="24"/>
        </w:rPr>
        <w:t xml:space="preserve"> </w:t>
      </w:r>
      <w:r w:rsidRPr="007C1748">
        <w:rPr>
          <w:szCs w:val="24"/>
        </w:rPr>
        <w:t>юридически</w:t>
      </w:r>
      <w:r w:rsidR="0000739D" w:rsidRPr="007C1748">
        <w:rPr>
          <w:szCs w:val="24"/>
        </w:rPr>
        <w:t xml:space="preserve"> </w:t>
      </w:r>
      <w:r w:rsidRPr="007C1748">
        <w:rPr>
          <w:szCs w:val="24"/>
        </w:rPr>
        <w:t>значимых обстоятельств,</w:t>
      </w:r>
      <w:r w:rsidR="0000739D" w:rsidRPr="007C1748">
        <w:rPr>
          <w:szCs w:val="24"/>
        </w:rPr>
        <w:t xml:space="preserve"> </w:t>
      </w:r>
      <w:r w:rsidRPr="007C1748">
        <w:rPr>
          <w:szCs w:val="24"/>
        </w:rPr>
        <w:t>доказанность</w:t>
      </w:r>
      <w:r w:rsidR="0000739D" w:rsidRPr="007C1748">
        <w:rPr>
          <w:szCs w:val="24"/>
        </w:rPr>
        <w:t xml:space="preserve"> </w:t>
      </w:r>
      <w:r w:rsidRPr="007C1748">
        <w:rPr>
          <w:szCs w:val="24"/>
        </w:rPr>
        <w:t>которых</w:t>
      </w:r>
      <w:r w:rsidR="0000739D" w:rsidRPr="007C1748">
        <w:rPr>
          <w:szCs w:val="24"/>
        </w:rPr>
        <w:t xml:space="preserve"> </w:t>
      </w:r>
      <w:r w:rsidRPr="007C1748">
        <w:rPr>
          <w:szCs w:val="24"/>
        </w:rPr>
        <w:t>позволяет</w:t>
      </w:r>
      <w:r w:rsidR="0000739D" w:rsidRPr="007C1748">
        <w:rPr>
          <w:szCs w:val="24"/>
        </w:rPr>
        <w:t xml:space="preserve"> </w:t>
      </w:r>
      <w:r w:rsidRPr="007C1748">
        <w:rPr>
          <w:szCs w:val="24"/>
        </w:rPr>
        <w:t>признать</w:t>
      </w:r>
      <w:r w:rsidR="0000739D" w:rsidRPr="007C1748">
        <w:rPr>
          <w:szCs w:val="24"/>
        </w:rPr>
        <w:t xml:space="preserve"> </w:t>
      </w:r>
      <w:r w:rsidRPr="007C1748">
        <w:rPr>
          <w:szCs w:val="24"/>
        </w:rPr>
        <w:t>поездку</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служебной командировкой.</w:t>
      </w:r>
      <w:r w:rsidR="0000739D" w:rsidRPr="007C1748">
        <w:rPr>
          <w:szCs w:val="24"/>
        </w:rPr>
        <w:t xml:space="preserve"> </w:t>
      </w:r>
    </w:p>
    <w:p w:rsidR="00704982" w:rsidRPr="007C1748" w:rsidRDefault="003B7FAB" w:rsidP="007C1748">
      <w:pPr>
        <w:pStyle w:val="11"/>
        <w:widowControl w:val="0"/>
        <w:ind w:firstLine="709"/>
        <w:jc w:val="both"/>
        <w:rPr>
          <w:szCs w:val="24"/>
        </w:rPr>
      </w:pPr>
      <w:r w:rsidRPr="007C1748">
        <w:rPr>
          <w:szCs w:val="24"/>
        </w:rPr>
        <w:t>Во-первых,</w:t>
      </w:r>
      <w:r w:rsidR="0000739D" w:rsidRPr="007C1748">
        <w:rPr>
          <w:szCs w:val="24"/>
        </w:rPr>
        <w:t xml:space="preserve"> </w:t>
      </w:r>
      <w:r w:rsidRPr="007C1748">
        <w:rPr>
          <w:szCs w:val="24"/>
        </w:rPr>
        <w:t>таким</w:t>
      </w:r>
      <w:r w:rsidR="0000739D" w:rsidRPr="007C1748">
        <w:rPr>
          <w:szCs w:val="24"/>
        </w:rPr>
        <w:t xml:space="preserve"> </w:t>
      </w:r>
      <w:r w:rsidRPr="007C1748">
        <w:rPr>
          <w:szCs w:val="24"/>
        </w:rPr>
        <w:t>обстоятельством</w:t>
      </w:r>
      <w:r w:rsidR="0000739D" w:rsidRPr="007C1748">
        <w:rPr>
          <w:szCs w:val="24"/>
        </w:rPr>
        <w:t xml:space="preserve"> </w:t>
      </w:r>
      <w:r w:rsidRPr="007C1748">
        <w:rPr>
          <w:szCs w:val="24"/>
        </w:rPr>
        <w:t>является</w:t>
      </w:r>
      <w:r w:rsidR="0000739D" w:rsidRPr="007C1748">
        <w:rPr>
          <w:szCs w:val="24"/>
        </w:rPr>
        <w:t xml:space="preserve"> </w:t>
      </w:r>
      <w:r w:rsidRPr="007C1748">
        <w:rPr>
          <w:szCs w:val="24"/>
        </w:rPr>
        <w:t>наличие</w:t>
      </w:r>
      <w:r w:rsidR="0000739D" w:rsidRPr="007C1748">
        <w:rPr>
          <w:szCs w:val="24"/>
        </w:rPr>
        <w:t xml:space="preserve"> </w:t>
      </w:r>
      <w:r w:rsidRPr="007C1748">
        <w:rPr>
          <w:szCs w:val="24"/>
        </w:rPr>
        <w:t>у</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места постоянной</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Данное</w:t>
      </w:r>
      <w:r w:rsidR="0000739D" w:rsidRPr="007C1748">
        <w:rPr>
          <w:szCs w:val="24"/>
        </w:rPr>
        <w:t xml:space="preserve"> </w:t>
      </w:r>
      <w:r w:rsidRPr="007C1748">
        <w:rPr>
          <w:szCs w:val="24"/>
        </w:rPr>
        <w:t>место</w:t>
      </w:r>
      <w:r w:rsidR="0000739D" w:rsidRPr="007C1748">
        <w:rPr>
          <w:szCs w:val="24"/>
        </w:rPr>
        <w:t xml:space="preserve"> </w:t>
      </w:r>
      <w:r w:rsidRPr="007C1748">
        <w:rPr>
          <w:szCs w:val="24"/>
        </w:rPr>
        <w:t>может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определено</w:t>
      </w:r>
      <w:r w:rsidR="0000739D" w:rsidRPr="007C1748">
        <w:rPr>
          <w:szCs w:val="24"/>
        </w:rPr>
        <w:t xml:space="preserve"> </w:t>
      </w:r>
      <w:r w:rsidRPr="007C1748">
        <w:rPr>
          <w:szCs w:val="24"/>
        </w:rPr>
        <w:t>в</w:t>
      </w:r>
      <w:r w:rsidR="0000739D" w:rsidRPr="007C1748">
        <w:rPr>
          <w:szCs w:val="24"/>
        </w:rPr>
        <w:t xml:space="preserve"> </w:t>
      </w:r>
      <w:r w:rsidRPr="007C1748">
        <w:rPr>
          <w:szCs w:val="24"/>
        </w:rPr>
        <w:t>локальных</w:t>
      </w:r>
      <w:r w:rsidR="0000739D" w:rsidRPr="007C1748">
        <w:rPr>
          <w:szCs w:val="24"/>
        </w:rPr>
        <w:t xml:space="preserve"> </w:t>
      </w:r>
      <w:r w:rsidRPr="007C1748">
        <w:rPr>
          <w:szCs w:val="24"/>
        </w:rPr>
        <w:t>актах</w:t>
      </w:r>
      <w:r w:rsidR="0000739D" w:rsidRPr="007C1748">
        <w:rPr>
          <w:szCs w:val="24"/>
        </w:rPr>
        <w:t xml:space="preserve"> </w:t>
      </w:r>
      <w:r w:rsidRPr="007C1748">
        <w:rPr>
          <w:szCs w:val="24"/>
        </w:rPr>
        <w:t>организации,</w:t>
      </w:r>
      <w:r w:rsidR="0000739D" w:rsidRPr="007C1748">
        <w:rPr>
          <w:szCs w:val="24"/>
        </w:rPr>
        <w:t xml:space="preserve"> </w:t>
      </w:r>
      <w:r w:rsidRPr="007C1748">
        <w:rPr>
          <w:szCs w:val="24"/>
        </w:rPr>
        <w:t>с которой</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состоит</w:t>
      </w:r>
      <w:r w:rsidR="0000739D" w:rsidRPr="007C1748">
        <w:rPr>
          <w:szCs w:val="24"/>
        </w:rPr>
        <w:t xml:space="preserve"> </w:t>
      </w:r>
      <w:r w:rsidRPr="007C1748">
        <w:rPr>
          <w:szCs w:val="24"/>
        </w:rPr>
        <w:t>в</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отношениях,</w:t>
      </w:r>
      <w:r w:rsidR="0000739D" w:rsidRPr="007C1748">
        <w:rPr>
          <w:szCs w:val="24"/>
        </w:rPr>
        <w:t xml:space="preserve"> </w:t>
      </w:r>
      <w:r w:rsidRPr="007C1748">
        <w:rPr>
          <w:szCs w:val="24"/>
        </w:rPr>
        <w:t>либо</w:t>
      </w:r>
      <w:r w:rsidR="0000739D" w:rsidRPr="007C1748">
        <w:rPr>
          <w:szCs w:val="24"/>
        </w:rPr>
        <w:t xml:space="preserve"> </w:t>
      </w:r>
      <w:r w:rsidRPr="007C1748">
        <w:rPr>
          <w:szCs w:val="24"/>
        </w:rPr>
        <w:t>в</w:t>
      </w:r>
      <w:r w:rsidR="0000739D" w:rsidRPr="007C1748">
        <w:rPr>
          <w:szCs w:val="24"/>
        </w:rPr>
        <w:t xml:space="preserve"> </w:t>
      </w:r>
      <w:r w:rsidRPr="007C1748">
        <w:rPr>
          <w:szCs w:val="24"/>
        </w:rPr>
        <w:t>трудовом</w:t>
      </w:r>
      <w:r w:rsidR="0000739D" w:rsidRPr="007C1748">
        <w:rPr>
          <w:szCs w:val="24"/>
        </w:rPr>
        <w:t xml:space="preserve"> </w:t>
      </w:r>
      <w:r w:rsidRPr="007C1748">
        <w:rPr>
          <w:szCs w:val="24"/>
        </w:rPr>
        <w:t xml:space="preserve">договоре. </w:t>
      </w:r>
      <w:r w:rsidR="003D2124" w:rsidRPr="007C1748">
        <w:rPr>
          <w:szCs w:val="24"/>
        </w:rPr>
        <w:t>К</w:t>
      </w:r>
      <w:r w:rsidRPr="007C1748">
        <w:rPr>
          <w:szCs w:val="24"/>
        </w:rPr>
        <w:t>омандировка предполагает</w:t>
      </w:r>
      <w:r w:rsidR="0000739D" w:rsidRPr="007C1748">
        <w:rPr>
          <w:szCs w:val="24"/>
        </w:rPr>
        <w:t xml:space="preserve"> </w:t>
      </w:r>
      <w:r w:rsidRPr="007C1748">
        <w:rPr>
          <w:szCs w:val="24"/>
        </w:rPr>
        <w:t>исключение</w:t>
      </w:r>
      <w:r w:rsidR="0000739D" w:rsidRPr="007C1748">
        <w:rPr>
          <w:szCs w:val="24"/>
        </w:rPr>
        <w:t xml:space="preserve"> </w:t>
      </w:r>
      <w:r w:rsidRPr="007C1748">
        <w:rPr>
          <w:szCs w:val="24"/>
        </w:rPr>
        <w:t>из</w:t>
      </w:r>
      <w:r w:rsidR="0000739D" w:rsidRPr="007C1748">
        <w:rPr>
          <w:szCs w:val="24"/>
        </w:rPr>
        <w:t xml:space="preserve"> </w:t>
      </w:r>
      <w:r w:rsidRPr="007C1748">
        <w:rPr>
          <w:szCs w:val="24"/>
        </w:rPr>
        <w:t>общих</w:t>
      </w:r>
      <w:r w:rsidR="0000739D" w:rsidRPr="007C1748">
        <w:rPr>
          <w:szCs w:val="24"/>
        </w:rPr>
        <w:t xml:space="preserve"> </w:t>
      </w:r>
      <w:r w:rsidRPr="007C1748">
        <w:rPr>
          <w:szCs w:val="24"/>
        </w:rPr>
        <w:t>правил</w:t>
      </w:r>
      <w:r w:rsidR="0000739D" w:rsidRPr="007C1748">
        <w:rPr>
          <w:szCs w:val="24"/>
        </w:rPr>
        <w:t xml:space="preserve"> </w:t>
      </w:r>
      <w:r w:rsidRPr="007C1748">
        <w:rPr>
          <w:szCs w:val="24"/>
        </w:rPr>
        <w:t>выполнения</w:t>
      </w:r>
      <w:r w:rsidR="0000739D" w:rsidRPr="007C1748">
        <w:rPr>
          <w:szCs w:val="24"/>
        </w:rPr>
        <w:t xml:space="preserve"> </w:t>
      </w:r>
      <w:r w:rsidRPr="007C1748">
        <w:rPr>
          <w:szCs w:val="24"/>
        </w:rPr>
        <w:t>обусловленной</w:t>
      </w:r>
      <w:r w:rsidR="0000739D" w:rsidRPr="007C1748">
        <w:rPr>
          <w:szCs w:val="24"/>
        </w:rPr>
        <w:t xml:space="preserve"> </w:t>
      </w:r>
      <w:r w:rsidRPr="007C1748">
        <w:rPr>
          <w:szCs w:val="24"/>
        </w:rPr>
        <w:t>трудовым</w:t>
      </w:r>
      <w:r w:rsidR="0000739D" w:rsidRPr="007C1748">
        <w:rPr>
          <w:szCs w:val="24"/>
        </w:rPr>
        <w:t xml:space="preserve"> </w:t>
      </w:r>
      <w:r w:rsidRPr="007C1748">
        <w:rPr>
          <w:szCs w:val="24"/>
        </w:rPr>
        <w:t xml:space="preserve">договором работы, поскольку ее выполнение происходит вне места постоянного нахождения работника. </w:t>
      </w:r>
    </w:p>
    <w:p w:rsidR="009C0F35" w:rsidRPr="007C1748" w:rsidRDefault="003B7FAB" w:rsidP="007C1748">
      <w:pPr>
        <w:pStyle w:val="11"/>
        <w:widowControl w:val="0"/>
        <w:ind w:firstLine="709"/>
        <w:jc w:val="both"/>
        <w:rPr>
          <w:szCs w:val="24"/>
        </w:rPr>
      </w:pPr>
      <w:r w:rsidRPr="007C1748">
        <w:rPr>
          <w:szCs w:val="24"/>
        </w:rPr>
        <w:t>Во-вторых,</w:t>
      </w:r>
      <w:r w:rsidR="0000739D" w:rsidRPr="007C1748">
        <w:rPr>
          <w:szCs w:val="24"/>
        </w:rPr>
        <w:t xml:space="preserve"> </w:t>
      </w:r>
      <w:r w:rsidRPr="007C1748">
        <w:rPr>
          <w:szCs w:val="24"/>
        </w:rPr>
        <w:t>юридически</w:t>
      </w:r>
      <w:r w:rsidR="0000739D" w:rsidRPr="007C1748">
        <w:rPr>
          <w:szCs w:val="24"/>
        </w:rPr>
        <w:t xml:space="preserve"> </w:t>
      </w:r>
      <w:r w:rsidRPr="007C1748">
        <w:rPr>
          <w:szCs w:val="24"/>
        </w:rPr>
        <w:t>знач</w:t>
      </w:r>
      <w:r w:rsidR="00306902" w:rsidRPr="007C1748">
        <w:rPr>
          <w:szCs w:val="24"/>
        </w:rPr>
        <w:t>имым</w:t>
      </w:r>
      <w:r w:rsidR="0000739D" w:rsidRPr="007C1748">
        <w:rPr>
          <w:szCs w:val="24"/>
        </w:rPr>
        <w:t xml:space="preserve"> </w:t>
      </w:r>
      <w:r w:rsidR="00306902" w:rsidRPr="007C1748">
        <w:rPr>
          <w:szCs w:val="24"/>
        </w:rPr>
        <w:t>обстоятельством,</w:t>
      </w:r>
      <w:r w:rsidR="0000739D" w:rsidRPr="007C1748">
        <w:rPr>
          <w:szCs w:val="24"/>
        </w:rPr>
        <w:t xml:space="preserve"> </w:t>
      </w:r>
      <w:r w:rsidR="00306902" w:rsidRPr="007C1748">
        <w:rPr>
          <w:szCs w:val="24"/>
        </w:rPr>
        <w:t>характе</w:t>
      </w:r>
      <w:r w:rsidRPr="007C1748">
        <w:rPr>
          <w:szCs w:val="24"/>
        </w:rPr>
        <w:t>ризующим</w:t>
      </w:r>
      <w:r w:rsidR="0000739D" w:rsidRPr="007C1748">
        <w:rPr>
          <w:szCs w:val="24"/>
        </w:rPr>
        <w:t xml:space="preserve"> </w:t>
      </w:r>
      <w:r w:rsidRPr="007C1748">
        <w:rPr>
          <w:szCs w:val="24"/>
        </w:rPr>
        <w:t>понятие служебной командировки,</w:t>
      </w:r>
      <w:r w:rsidR="0000739D" w:rsidRPr="007C1748">
        <w:rPr>
          <w:szCs w:val="24"/>
        </w:rPr>
        <w:t xml:space="preserve"> </w:t>
      </w:r>
      <w:r w:rsidRPr="007C1748">
        <w:rPr>
          <w:szCs w:val="24"/>
        </w:rPr>
        <w:t>является</w:t>
      </w:r>
      <w:r w:rsidR="0000739D" w:rsidRPr="007C1748">
        <w:rPr>
          <w:szCs w:val="24"/>
        </w:rPr>
        <w:t xml:space="preserve"> </w:t>
      </w:r>
      <w:r w:rsidRPr="007C1748">
        <w:rPr>
          <w:szCs w:val="24"/>
        </w:rPr>
        <w:t>издание</w:t>
      </w:r>
      <w:r w:rsidR="0000739D" w:rsidRPr="007C1748">
        <w:rPr>
          <w:szCs w:val="24"/>
        </w:rPr>
        <w:t xml:space="preserve"> </w:t>
      </w:r>
      <w:r w:rsidRPr="007C1748">
        <w:rPr>
          <w:szCs w:val="24"/>
        </w:rPr>
        <w:t>полномочным</w:t>
      </w:r>
      <w:r w:rsidR="0000739D" w:rsidRPr="007C1748">
        <w:rPr>
          <w:szCs w:val="24"/>
        </w:rPr>
        <w:t xml:space="preserve"> </w:t>
      </w:r>
      <w:r w:rsidRPr="007C1748">
        <w:rPr>
          <w:szCs w:val="24"/>
        </w:rPr>
        <w:t>представителем</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распоряжения</w:t>
      </w:r>
      <w:r w:rsidR="0000739D" w:rsidRPr="007C1748">
        <w:rPr>
          <w:szCs w:val="24"/>
        </w:rPr>
        <w:t xml:space="preserve"> </w:t>
      </w:r>
      <w:r w:rsidRPr="007C1748">
        <w:rPr>
          <w:szCs w:val="24"/>
        </w:rPr>
        <w:t>о направлении работника для выполнения служебного поручения на определенный срок вне места постоянной</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Данное</w:t>
      </w:r>
      <w:r w:rsidR="0000739D" w:rsidRPr="007C1748">
        <w:rPr>
          <w:szCs w:val="24"/>
        </w:rPr>
        <w:t xml:space="preserve"> </w:t>
      </w:r>
      <w:r w:rsidRPr="007C1748">
        <w:rPr>
          <w:szCs w:val="24"/>
        </w:rPr>
        <w:t>распоряжение</w:t>
      </w:r>
      <w:r w:rsidR="0000739D" w:rsidRPr="007C1748">
        <w:rPr>
          <w:szCs w:val="24"/>
        </w:rPr>
        <w:t xml:space="preserve"> </w:t>
      </w:r>
      <w:r w:rsidRPr="007C1748">
        <w:rPr>
          <w:szCs w:val="24"/>
        </w:rPr>
        <w:t>должно</w:t>
      </w:r>
      <w:r w:rsidR="0000739D" w:rsidRPr="007C1748">
        <w:rPr>
          <w:szCs w:val="24"/>
        </w:rPr>
        <w:t xml:space="preserve"> </w:t>
      </w:r>
      <w:r w:rsidRPr="007C1748">
        <w:rPr>
          <w:szCs w:val="24"/>
        </w:rPr>
        <w:t>быть</w:t>
      </w:r>
      <w:r w:rsidR="0000739D" w:rsidRPr="007C1748">
        <w:rPr>
          <w:szCs w:val="24"/>
        </w:rPr>
        <w:t xml:space="preserve"> </w:t>
      </w:r>
      <w:r w:rsidRPr="007C1748">
        <w:rPr>
          <w:szCs w:val="24"/>
        </w:rPr>
        <w:t>издано</w:t>
      </w:r>
      <w:r w:rsidR="0000739D" w:rsidRPr="007C1748">
        <w:rPr>
          <w:szCs w:val="24"/>
        </w:rPr>
        <w:t xml:space="preserve"> </w:t>
      </w:r>
      <w:r w:rsidRPr="007C1748">
        <w:rPr>
          <w:szCs w:val="24"/>
        </w:rPr>
        <w:t>полномочным</w:t>
      </w:r>
      <w:r w:rsidR="0000739D" w:rsidRPr="007C1748">
        <w:rPr>
          <w:szCs w:val="24"/>
        </w:rPr>
        <w:t xml:space="preserve"> </w:t>
      </w:r>
      <w:r w:rsidRPr="007C1748">
        <w:rPr>
          <w:szCs w:val="24"/>
        </w:rPr>
        <w:t>представителем работодателя,</w:t>
      </w:r>
      <w:r w:rsidR="0000739D" w:rsidRPr="007C1748">
        <w:rPr>
          <w:szCs w:val="24"/>
        </w:rPr>
        <w:t xml:space="preserve"> </w:t>
      </w:r>
      <w:r w:rsidRPr="007C1748">
        <w:rPr>
          <w:szCs w:val="24"/>
        </w:rPr>
        <w:t>с</w:t>
      </w:r>
      <w:r w:rsidR="0000739D" w:rsidRPr="007C1748">
        <w:rPr>
          <w:szCs w:val="24"/>
        </w:rPr>
        <w:t xml:space="preserve"> </w:t>
      </w:r>
      <w:r w:rsidRPr="007C1748">
        <w:rPr>
          <w:szCs w:val="24"/>
        </w:rPr>
        <w:t>ним</w:t>
      </w:r>
      <w:r w:rsidR="0000739D" w:rsidRPr="007C1748">
        <w:rPr>
          <w:szCs w:val="24"/>
        </w:rPr>
        <w:t xml:space="preserve"> </w:t>
      </w:r>
      <w:r w:rsidRPr="007C1748">
        <w:rPr>
          <w:szCs w:val="24"/>
        </w:rPr>
        <w:t>должен</w:t>
      </w:r>
      <w:r w:rsidR="0000739D" w:rsidRPr="007C1748">
        <w:rPr>
          <w:szCs w:val="24"/>
        </w:rPr>
        <w:t xml:space="preserve"> </w:t>
      </w:r>
      <w:r w:rsidRPr="007C1748">
        <w:rPr>
          <w:szCs w:val="24"/>
        </w:rPr>
        <w:t>быть</w:t>
      </w:r>
      <w:r w:rsidR="0000739D" w:rsidRPr="007C1748">
        <w:rPr>
          <w:szCs w:val="24"/>
        </w:rPr>
        <w:t xml:space="preserve"> </w:t>
      </w:r>
      <w:r w:rsidRPr="007C1748">
        <w:rPr>
          <w:szCs w:val="24"/>
        </w:rPr>
        <w:t>ознакомлен</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направляемый</w:t>
      </w:r>
      <w:r w:rsidR="0000739D" w:rsidRPr="007C1748">
        <w:rPr>
          <w:szCs w:val="24"/>
        </w:rPr>
        <w:t xml:space="preserve"> </w:t>
      </w:r>
      <w:r w:rsidRPr="007C1748">
        <w:rPr>
          <w:szCs w:val="24"/>
        </w:rPr>
        <w:t>в</w:t>
      </w:r>
      <w:r w:rsidR="0000739D" w:rsidRPr="007C1748">
        <w:rPr>
          <w:szCs w:val="24"/>
        </w:rPr>
        <w:t xml:space="preserve"> </w:t>
      </w:r>
      <w:r w:rsidRPr="007C1748">
        <w:rPr>
          <w:szCs w:val="24"/>
        </w:rPr>
        <w:t>служебную командировку. Отсутствие данного распоряжения позволяет работнику отказаться от служебной командировки. В распоряжении</w:t>
      </w:r>
      <w:r w:rsidR="0000739D" w:rsidRPr="007C1748">
        <w:rPr>
          <w:szCs w:val="24"/>
        </w:rPr>
        <w:t xml:space="preserve"> </w:t>
      </w:r>
      <w:r w:rsidRPr="007C1748">
        <w:rPr>
          <w:szCs w:val="24"/>
        </w:rPr>
        <w:t>полномочного представителя работодателя должно быть указано, какое конкретно служебное поручение следует выполнить работнику в командировке, а также ее срок. Срок командировки в законодательстве не определен. Однако он не должен превышать времени выполнения работником трудовой функции в месте постоянной работы, так как в этом случае постоянным местом работы становится место командировки. Направление</w:t>
      </w:r>
      <w:r w:rsidR="0000739D" w:rsidRPr="007C1748">
        <w:rPr>
          <w:szCs w:val="24"/>
        </w:rPr>
        <w:t xml:space="preserve"> </w:t>
      </w:r>
      <w:r w:rsidRPr="007C1748">
        <w:rPr>
          <w:szCs w:val="24"/>
        </w:rPr>
        <w:t>в</w:t>
      </w:r>
      <w:r w:rsidR="0000739D" w:rsidRPr="007C1748">
        <w:rPr>
          <w:szCs w:val="24"/>
        </w:rPr>
        <w:t xml:space="preserve"> </w:t>
      </w:r>
      <w:r w:rsidRPr="007C1748">
        <w:rPr>
          <w:szCs w:val="24"/>
        </w:rPr>
        <w:t>командировку,</w:t>
      </w:r>
      <w:r w:rsidR="0000739D" w:rsidRPr="007C1748">
        <w:rPr>
          <w:szCs w:val="24"/>
        </w:rPr>
        <w:t xml:space="preserve"> </w:t>
      </w:r>
      <w:r w:rsidRPr="007C1748">
        <w:rPr>
          <w:szCs w:val="24"/>
        </w:rPr>
        <w:t>как</w:t>
      </w:r>
      <w:r w:rsidR="0000739D" w:rsidRPr="007C1748">
        <w:rPr>
          <w:szCs w:val="24"/>
        </w:rPr>
        <w:t xml:space="preserve"> </w:t>
      </w:r>
      <w:r w:rsidRPr="007C1748">
        <w:rPr>
          <w:szCs w:val="24"/>
        </w:rPr>
        <w:t>правило</w:t>
      </w:r>
      <w:r w:rsidR="0000739D" w:rsidRPr="007C1748">
        <w:rPr>
          <w:szCs w:val="24"/>
        </w:rPr>
        <w:t xml:space="preserve"> </w:t>
      </w:r>
      <w:r w:rsidRPr="007C1748">
        <w:rPr>
          <w:szCs w:val="24"/>
        </w:rPr>
        <w:t>происходит</w:t>
      </w:r>
      <w:r w:rsidR="0000739D" w:rsidRPr="007C1748">
        <w:rPr>
          <w:szCs w:val="24"/>
        </w:rPr>
        <w:t xml:space="preserve"> </w:t>
      </w:r>
      <w:r w:rsidRPr="007C1748">
        <w:rPr>
          <w:szCs w:val="24"/>
        </w:rPr>
        <w:t xml:space="preserve">помимо волеизъявления работника. </w:t>
      </w:r>
    </w:p>
    <w:p w:rsidR="00E16423" w:rsidRPr="007C1748" w:rsidRDefault="003B7FAB" w:rsidP="007C1748">
      <w:pPr>
        <w:pStyle w:val="11"/>
        <w:widowControl w:val="0"/>
        <w:ind w:firstLine="709"/>
        <w:jc w:val="both"/>
        <w:rPr>
          <w:szCs w:val="24"/>
        </w:rPr>
      </w:pPr>
      <w:r w:rsidRPr="007C1748">
        <w:rPr>
          <w:szCs w:val="24"/>
        </w:rPr>
        <w:t>Однако по согласованию с работником срок командировки може</w:t>
      </w:r>
      <w:r w:rsidR="00306902" w:rsidRPr="007C1748">
        <w:rPr>
          <w:szCs w:val="24"/>
        </w:rPr>
        <w:t>т быть увеличен, но при этом ра</w:t>
      </w:r>
      <w:r w:rsidRPr="007C1748">
        <w:rPr>
          <w:szCs w:val="24"/>
        </w:rPr>
        <w:t>ботнику должны быть предоставлены дополнительные</w:t>
      </w:r>
      <w:r w:rsidR="0000739D" w:rsidRPr="007C1748">
        <w:rPr>
          <w:szCs w:val="24"/>
        </w:rPr>
        <w:t xml:space="preserve"> </w:t>
      </w:r>
      <w:r w:rsidRPr="007C1748">
        <w:rPr>
          <w:szCs w:val="24"/>
        </w:rPr>
        <w:t>по сравнению с законодательством льготы, если благодаря такому увеличению работник большую часть времени в учетном периоде проводит вне места постоянной работы. Отсутствие волеизъявления работника отличает командировку от временного</w:t>
      </w:r>
      <w:r w:rsidR="0000739D" w:rsidRPr="007C1748">
        <w:rPr>
          <w:szCs w:val="24"/>
        </w:rPr>
        <w:t xml:space="preserve"> </w:t>
      </w:r>
      <w:r w:rsidRPr="007C1748">
        <w:rPr>
          <w:szCs w:val="24"/>
        </w:rPr>
        <w:t>перевода</w:t>
      </w:r>
      <w:r w:rsidR="0000739D" w:rsidRPr="007C1748">
        <w:rPr>
          <w:szCs w:val="24"/>
        </w:rPr>
        <w:t xml:space="preserve"> </w:t>
      </w:r>
      <w:r w:rsidRPr="007C1748">
        <w:rPr>
          <w:szCs w:val="24"/>
        </w:rPr>
        <w:t>на</w:t>
      </w:r>
      <w:r w:rsidR="0000739D" w:rsidRPr="007C1748">
        <w:rPr>
          <w:szCs w:val="24"/>
        </w:rPr>
        <w:t xml:space="preserve"> </w:t>
      </w:r>
      <w:r w:rsidRPr="007C1748">
        <w:rPr>
          <w:szCs w:val="24"/>
        </w:rPr>
        <w:t>работу</w:t>
      </w:r>
      <w:r w:rsidR="0000739D" w:rsidRPr="007C1748">
        <w:rPr>
          <w:szCs w:val="24"/>
        </w:rPr>
        <w:t xml:space="preserve"> </w:t>
      </w:r>
      <w:r w:rsidRPr="007C1748">
        <w:rPr>
          <w:szCs w:val="24"/>
        </w:rPr>
        <w:t>к</w:t>
      </w:r>
      <w:r w:rsidR="0000739D" w:rsidRPr="007C1748">
        <w:rPr>
          <w:szCs w:val="24"/>
        </w:rPr>
        <w:t xml:space="preserve"> </w:t>
      </w:r>
      <w:r w:rsidRPr="007C1748">
        <w:rPr>
          <w:szCs w:val="24"/>
        </w:rPr>
        <w:t>другому</w:t>
      </w:r>
      <w:r w:rsidR="0000739D" w:rsidRPr="007C1748">
        <w:rPr>
          <w:szCs w:val="24"/>
        </w:rPr>
        <w:t xml:space="preserve"> </w:t>
      </w:r>
      <w:r w:rsidRPr="007C1748">
        <w:rPr>
          <w:szCs w:val="24"/>
        </w:rPr>
        <w:t>работодателю</w:t>
      </w:r>
      <w:r w:rsidR="0000739D" w:rsidRPr="007C1748">
        <w:rPr>
          <w:szCs w:val="24"/>
        </w:rPr>
        <w:t xml:space="preserve"> </w:t>
      </w:r>
      <w:r w:rsidRPr="007C1748">
        <w:rPr>
          <w:szCs w:val="24"/>
        </w:rPr>
        <w:t>или</w:t>
      </w:r>
      <w:r w:rsidR="0000739D" w:rsidRPr="007C1748">
        <w:rPr>
          <w:szCs w:val="24"/>
        </w:rPr>
        <w:t xml:space="preserve"> </w:t>
      </w:r>
      <w:r w:rsidRPr="007C1748">
        <w:rPr>
          <w:szCs w:val="24"/>
        </w:rPr>
        <w:t>в</w:t>
      </w:r>
      <w:r w:rsidR="0000739D" w:rsidRPr="007C1748">
        <w:rPr>
          <w:szCs w:val="24"/>
        </w:rPr>
        <w:t xml:space="preserve"> </w:t>
      </w:r>
      <w:r w:rsidRPr="007C1748">
        <w:rPr>
          <w:szCs w:val="24"/>
        </w:rPr>
        <w:t>другую</w:t>
      </w:r>
      <w:r w:rsidR="0000739D" w:rsidRPr="007C1748">
        <w:rPr>
          <w:szCs w:val="24"/>
        </w:rPr>
        <w:t xml:space="preserve"> </w:t>
      </w:r>
      <w:r w:rsidRPr="007C1748">
        <w:rPr>
          <w:szCs w:val="24"/>
        </w:rPr>
        <w:t>местность,</w:t>
      </w:r>
      <w:r w:rsidR="0000739D" w:rsidRPr="007C1748">
        <w:rPr>
          <w:szCs w:val="24"/>
        </w:rPr>
        <w:t xml:space="preserve"> </w:t>
      </w:r>
      <w:r w:rsidRPr="007C1748">
        <w:rPr>
          <w:szCs w:val="24"/>
        </w:rPr>
        <w:t>который требует</w:t>
      </w:r>
      <w:r w:rsidR="0000739D" w:rsidRPr="007C1748">
        <w:rPr>
          <w:szCs w:val="24"/>
        </w:rPr>
        <w:t xml:space="preserve"> </w:t>
      </w:r>
      <w:r w:rsidRPr="007C1748">
        <w:rPr>
          <w:szCs w:val="24"/>
        </w:rPr>
        <w:t>согласия</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Хотя</w:t>
      </w:r>
      <w:r w:rsidR="0000739D" w:rsidRPr="007C1748">
        <w:rPr>
          <w:szCs w:val="24"/>
        </w:rPr>
        <w:t xml:space="preserve"> </w:t>
      </w:r>
      <w:r w:rsidRPr="007C1748">
        <w:rPr>
          <w:szCs w:val="24"/>
        </w:rPr>
        <w:t>и</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окончания</w:t>
      </w:r>
      <w:r w:rsidR="0000739D" w:rsidRPr="007C1748">
        <w:rPr>
          <w:szCs w:val="24"/>
        </w:rPr>
        <w:t xml:space="preserve"> </w:t>
      </w:r>
      <w:r w:rsidRPr="007C1748">
        <w:rPr>
          <w:szCs w:val="24"/>
        </w:rPr>
        <w:t>командировки,</w:t>
      </w:r>
      <w:r w:rsidR="0000739D" w:rsidRPr="007C1748">
        <w:rPr>
          <w:szCs w:val="24"/>
        </w:rPr>
        <w:t xml:space="preserve"> </w:t>
      </w:r>
      <w:r w:rsidRPr="007C1748">
        <w:rPr>
          <w:szCs w:val="24"/>
        </w:rPr>
        <w:t>и</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окончания срока</w:t>
      </w:r>
      <w:r w:rsidR="00306902" w:rsidRPr="007C1748">
        <w:rPr>
          <w:szCs w:val="24"/>
        </w:rPr>
        <w:t xml:space="preserve"> </w:t>
      </w:r>
      <w:r w:rsidR="00E16423" w:rsidRPr="007C1748">
        <w:rPr>
          <w:szCs w:val="24"/>
        </w:rPr>
        <w:t>временного перевода к другому работодателю или в другую местность работнику гарантируется прежнее место работы</w:t>
      </w:r>
      <w:r w:rsidR="00CD02BA" w:rsidRPr="007C1748">
        <w:rPr>
          <w:rStyle w:val="a8"/>
          <w:szCs w:val="24"/>
          <w:vertAlign w:val="baseline"/>
        </w:rPr>
        <w:footnoteReference w:id="5"/>
      </w:r>
      <w:r w:rsidR="00E16423" w:rsidRPr="007C1748">
        <w:rPr>
          <w:szCs w:val="24"/>
        </w:rPr>
        <w:t xml:space="preserve">. </w:t>
      </w:r>
    </w:p>
    <w:p w:rsidR="00E16423" w:rsidRPr="007C1748" w:rsidRDefault="00E16423" w:rsidP="007C1748">
      <w:pPr>
        <w:pStyle w:val="11"/>
        <w:widowControl w:val="0"/>
        <w:ind w:firstLine="709"/>
        <w:jc w:val="both"/>
        <w:rPr>
          <w:szCs w:val="24"/>
        </w:rPr>
      </w:pPr>
      <w:r w:rsidRPr="007C1748">
        <w:rPr>
          <w:szCs w:val="24"/>
        </w:rPr>
        <w:t>В-третьих,</w:t>
      </w:r>
      <w:r w:rsidR="0000739D" w:rsidRPr="007C1748">
        <w:rPr>
          <w:szCs w:val="24"/>
        </w:rPr>
        <w:t xml:space="preserve"> </w:t>
      </w:r>
      <w:r w:rsidRPr="007C1748">
        <w:rPr>
          <w:szCs w:val="24"/>
        </w:rPr>
        <w:t>юридически</w:t>
      </w:r>
      <w:r w:rsidR="0000739D" w:rsidRPr="007C1748">
        <w:rPr>
          <w:szCs w:val="24"/>
        </w:rPr>
        <w:t xml:space="preserve"> </w:t>
      </w:r>
      <w:r w:rsidRPr="007C1748">
        <w:rPr>
          <w:szCs w:val="24"/>
        </w:rPr>
        <w:t>знач</w:t>
      </w:r>
      <w:r w:rsidR="007F34E5" w:rsidRPr="007C1748">
        <w:rPr>
          <w:szCs w:val="24"/>
        </w:rPr>
        <w:t>имым</w:t>
      </w:r>
      <w:r w:rsidR="0000739D" w:rsidRPr="007C1748">
        <w:rPr>
          <w:szCs w:val="24"/>
        </w:rPr>
        <w:t xml:space="preserve"> </w:t>
      </w:r>
      <w:r w:rsidR="007F34E5" w:rsidRPr="007C1748">
        <w:rPr>
          <w:szCs w:val="24"/>
        </w:rPr>
        <w:t>обстоятельством,</w:t>
      </w:r>
      <w:r w:rsidR="0000739D" w:rsidRPr="007C1748">
        <w:rPr>
          <w:szCs w:val="24"/>
        </w:rPr>
        <w:t xml:space="preserve"> </w:t>
      </w:r>
      <w:r w:rsidR="007F34E5" w:rsidRPr="007C1748">
        <w:rPr>
          <w:szCs w:val="24"/>
        </w:rPr>
        <w:t>характе</w:t>
      </w:r>
      <w:r w:rsidRPr="007C1748">
        <w:rPr>
          <w:szCs w:val="24"/>
        </w:rPr>
        <w:t>ризующим</w:t>
      </w:r>
      <w:r w:rsidR="0000739D" w:rsidRPr="007C1748">
        <w:rPr>
          <w:szCs w:val="24"/>
        </w:rPr>
        <w:t xml:space="preserve"> </w:t>
      </w:r>
      <w:r w:rsidRPr="007C1748">
        <w:rPr>
          <w:szCs w:val="24"/>
        </w:rPr>
        <w:t>понятие</w:t>
      </w:r>
      <w:r w:rsidR="0000739D" w:rsidRPr="007C1748">
        <w:rPr>
          <w:szCs w:val="24"/>
        </w:rPr>
        <w:t xml:space="preserve"> </w:t>
      </w:r>
      <w:r w:rsidRPr="007C1748">
        <w:rPr>
          <w:szCs w:val="24"/>
        </w:rPr>
        <w:t>служебной командировки,</w:t>
      </w:r>
      <w:r w:rsidR="0000739D" w:rsidRPr="007C1748">
        <w:rPr>
          <w:szCs w:val="24"/>
        </w:rPr>
        <w:t xml:space="preserve"> </w:t>
      </w:r>
      <w:r w:rsidRPr="007C1748">
        <w:rPr>
          <w:szCs w:val="24"/>
        </w:rPr>
        <w:t>является</w:t>
      </w:r>
      <w:r w:rsidR="0000739D" w:rsidRPr="007C1748">
        <w:rPr>
          <w:szCs w:val="24"/>
        </w:rPr>
        <w:t xml:space="preserve"> </w:t>
      </w:r>
      <w:r w:rsidRPr="007C1748">
        <w:rPr>
          <w:szCs w:val="24"/>
        </w:rPr>
        <w:t>выполнение</w:t>
      </w:r>
      <w:r w:rsidR="0000739D" w:rsidRPr="007C1748">
        <w:rPr>
          <w:szCs w:val="24"/>
        </w:rPr>
        <w:t xml:space="preserve"> </w:t>
      </w:r>
      <w:r w:rsidRPr="007C1748">
        <w:rPr>
          <w:szCs w:val="24"/>
        </w:rPr>
        <w:t>служебного</w:t>
      </w:r>
      <w:r w:rsidR="0000739D" w:rsidRPr="007C1748">
        <w:rPr>
          <w:szCs w:val="24"/>
        </w:rPr>
        <w:t xml:space="preserve"> </w:t>
      </w:r>
      <w:r w:rsidRPr="007C1748">
        <w:rPr>
          <w:szCs w:val="24"/>
        </w:rPr>
        <w:t>поручения</w:t>
      </w:r>
      <w:r w:rsidR="0000739D" w:rsidRPr="007C1748">
        <w:rPr>
          <w:szCs w:val="24"/>
        </w:rPr>
        <w:t xml:space="preserve"> </w:t>
      </w:r>
      <w:r w:rsidRPr="007C1748">
        <w:rPr>
          <w:szCs w:val="24"/>
        </w:rPr>
        <w:t>вне</w:t>
      </w:r>
      <w:r w:rsidR="0000739D" w:rsidRPr="007C1748">
        <w:rPr>
          <w:szCs w:val="24"/>
        </w:rPr>
        <w:t xml:space="preserve"> </w:t>
      </w:r>
      <w:r w:rsidRPr="007C1748">
        <w:rPr>
          <w:szCs w:val="24"/>
        </w:rPr>
        <w:t>места</w:t>
      </w:r>
      <w:r w:rsidR="0000739D" w:rsidRPr="007C1748">
        <w:rPr>
          <w:szCs w:val="24"/>
        </w:rPr>
        <w:t xml:space="preserve"> </w:t>
      </w:r>
      <w:r w:rsidRPr="007C1748">
        <w:rPr>
          <w:szCs w:val="24"/>
        </w:rPr>
        <w:t>постоянной</w:t>
      </w:r>
      <w:r w:rsidR="0000739D" w:rsidRPr="007C1748">
        <w:rPr>
          <w:szCs w:val="24"/>
        </w:rPr>
        <w:t xml:space="preserve"> </w:t>
      </w:r>
      <w:r w:rsidRPr="007C1748">
        <w:rPr>
          <w:szCs w:val="24"/>
        </w:rPr>
        <w:t xml:space="preserve">работы. </w:t>
      </w:r>
    </w:p>
    <w:p w:rsidR="00E16423" w:rsidRPr="007C1748" w:rsidRDefault="00E16423" w:rsidP="007C1748">
      <w:pPr>
        <w:pStyle w:val="11"/>
        <w:widowControl w:val="0"/>
        <w:ind w:firstLine="709"/>
        <w:jc w:val="both"/>
        <w:rPr>
          <w:szCs w:val="24"/>
        </w:rPr>
      </w:pPr>
      <w:r w:rsidRPr="007C1748">
        <w:rPr>
          <w:szCs w:val="24"/>
        </w:rPr>
        <w:t>Употребляемая в ст. 166 ТК PФ формулировка позволяет сделать вывод о том, что служебной командировкой</w:t>
      </w:r>
      <w:r w:rsidR="0000739D" w:rsidRPr="007C1748">
        <w:rPr>
          <w:szCs w:val="24"/>
        </w:rPr>
        <w:t xml:space="preserve"> </w:t>
      </w:r>
      <w:r w:rsidRPr="007C1748">
        <w:rPr>
          <w:szCs w:val="24"/>
        </w:rPr>
        <w:t>может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признано</w:t>
      </w:r>
      <w:r w:rsidR="0000739D" w:rsidRPr="007C1748">
        <w:rPr>
          <w:szCs w:val="24"/>
        </w:rPr>
        <w:t xml:space="preserve"> </w:t>
      </w:r>
      <w:r w:rsidRPr="007C1748">
        <w:rPr>
          <w:szCs w:val="24"/>
        </w:rPr>
        <w:t>не</w:t>
      </w:r>
      <w:r w:rsidR="0000739D" w:rsidRPr="007C1748">
        <w:rPr>
          <w:szCs w:val="24"/>
        </w:rPr>
        <w:t xml:space="preserve"> </w:t>
      </w:r>
      <w:r w:rsidRPr="007C1748">
        <w:rPr>
          <w:szCs w:val="24"/>
        </w:rPr>
        <w:t>только</w:t>
      </w:r>
      <w:r w:rsidR="0000739D" w:rsidRPr="007C1748">
        <w:rPr>
          <w:szCs w:val="24"/>
        </w:rPr>
        <w:t xml:space="preserve"> </w:t>
      </w:r>
      <w:r w:rsidRPr="007C1748">
        <w:rPr>
          <w:szCs w:val="24"/>
        </w:rPr>
        <w:t>выполнение</w:t>
      </w:r>
      <w:r w:rsidR="0000739D" w:rsidRPr="007C1748">
        <w:rPr>
          <w:szCs w:val="24"/>
        </w:rPr>
        <w:t xml:space="preserve"> </w:t>
      </w:r>
      <w:r w:rsidRPr="007C1748">
        <w:rPr>
          <w:szCs w:val="24"/>
        </w:rPr>
        <w:t>служебного</w:t>
      </w:r>
      <w:r w:rsidR="0000739D" w:rsidRPr="007C1748">
        <w:rPr>
          <w:szCs w:val="24"/>
        </w:rPr>
        <w:t xml:space="preserve"> </w:t>
      </w:r>
      <w:r w:rsidRPr="007C1748">
        <w:rPr>
          <w:szCs w:val="24"/>
        </w:rPr>
        <w:t>задания</w:t>
      </w:r>
      <w:r w:rsidR="0000739D" w:rsidRPr="007C1748">
        <w:rPr>
          <w:szCs w:val="24"/>
        </w:rPr>
        <w:t xml:space="preserve"> </w:t>
      </w:r>
      <w:r w:rsidRPr="007C1748">
        <w:rPr>
          <w:szCs w:val="24"/>
        </w:rPr>
        <w:t>в</w:t>
      </w:r>
      <w:r w:rsidR="0000739D" w:rsidRPr="007C1748">
        <w:rPr>
          <w:szCs w:val="24"/>
        </w:rPr>
        <w:t xml:space="preserve"> </w:t>
      </w:r>
      <w:r w:rsidRPr="007C1748">
        <w:rPr>
          <w:szCs w:val="24"/>
        </w:rPr>
        <w:t>другой местности, то есть в другом населенном пункте, но и в том же населенном пункте вне места постоянной</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чем</w:t>
      </w:r>
      <w:r w:rsidR="0000739D" w:rsidRPr="007C1748">
        <w:rPr>
          <w:szCs w:val="24"/>
        </w:rPr>
        <w:t xml:space="preserve"> </w:t>
      </w:r>
      <w:r w:rsidRPr="007C1748">
        <w:rPr>
          <w:szCs w:val="24"/>
        </w:rPr>
        <w:t>поездка</w:t>
      </w:r>
      <w:r w:rsidR="0000739D" w:rsidRPr="007C1748">
        <w:rPr>
          <w:szCs w:val="24"/>
        </w:rPr>
        <w:t xml:space="preserve"> </w:t>
      </w:r>
      <w:r w:rsidRPr="007C1748">
        <w:rPr>
          <w:szCs w:val="24"/>
        </w:rPr>
        <w:t>по</w:t>
      </w:r>
      <w:r w:rsidR="0000739D" w:rsidRPr="007C1748">
        <w:rPr>
          <w:szCs w:val="24"/>
        </w:rPr>
        <w:t xml:space="preserve"> </w:t>
      </w:r>
      <w:r w:rsidRPr="007C1748">
        <w:rPr>
          <w:szCs w:val="24"/>
        </w:rPr>
        <w:t>распоряжению</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для</w:t>
      </w:r>
      <w:r w:rsidR="0000739D" w:rsidRPr="007C1748">
        <w:rPr>
          <w:szCs w:val="24"/>
        </w:rPr>
        <w:t xml:space="preserve"> </w:t>
      </w:r>
      <w:r w:rsidRPr="007C1748">
        <w:rPr>
          <w:szCs w:val="24"/>
        </w:rPr>
        <w:t xml:space="preserve">выполнения задания в пределах одного населенного пункта может быть признана служебной командировкой. </w:t>
      </w:r>
    </w:p>
    <w:p w:rsidR="00E16423" w:rsidRPr="007C1748" w:rsidRDefault="00E16423" w:rsidP="007C1748">
      <w:pPr>
        <w:pStyle w:val="11"/>
        <w:widowControl w:val="0"/>
        <w:ind w:firstLine="709"/>
        <w:jc w:val="both"/>
        <w:rPr>
          <w:szCs w:val="24"/>
        </w:rPr>
      </w:pPr>
      <w:r w:rsidRPr="007C1748">
        <w:rPr>
          <w:szCs w:val="24"/>
        </w:rPr>
        <w:t>В ст. 167 ТК РФ основными гарантиями при направлении работника в командировку названы сохранение</w:t>
      </w:r>
      <w:r w:rsidR="0000739D" w:rsidRPr="007C1748">
        <w:rPr>
          <w:szCs w:val="24"/>
        </w:rPr>
        <w:t xml:space="preserve"> </w:t>
      </w:r>
      <w:r w:rsidRPr="007C1748">
        <w:rPr>
          <w:szCs w:val="24"/>
        </w:rPr>
        <w:t>за</w:t>
      </w:r>
      <w:r w:rsidR="0000739D" w:rsidRPr="007C1748">
        <w:rPr>
          <w:szCs w:val="24"/>
        </w:rPr>
        <w:t xml:space="preserve"> </w:t>
      </w:r>
      <w:r w:rsidRPr="007C1748">
        <w:rPr>
          <w:szCs w:val="24"/>
        </w:rPr>
        <w:t>ним</w:t>
      </w:r>
      <w:r w:rsidR="0000739D" w:rsidRPr="007C1748">
        <w:rPr>
          <w:szCs w:val="24"/>
        </w:rPr>
        <w:t xml:space="preserve"> </w:t>
      </w:r>
      <w:r w:rsidRPr="007C1748">
        <w:rPr>
          <w:szCs w:val="24"/>
        </w:rPr>
        <w:t>места</w:t>
      </w:r>
      <w:r w:rsidR="0000739D" w:rsidRPr="007C1748">
        <w:rPr>
          <w:szCs w:val="24"/>
        </w:rPr>
        <w:t xml:space="preserve"> </w:t>
      </w:r>
      <w:r w:rsidRPr="007C1748">
        <w:rPr>
          <w:szCs w:val="24"/>
        </w:rPr>
        <w:t>работы (должности)</w:t>
      </w:r>
      <w:r w:rsidR="0000739D" w:rsidRPr="007C1748">
        <w:rPr>
          <w:szCs w:val="24"/>
        </w:rPr>
        <w:t xml:space="preserve"> </w:t>
      </w:r>
      <w:r w:rsidRPr="007C1748">
        <w:rPr>
          <w:szCs w:val="24"/>
        </w:rPr>
        <w:t>и</w:t>
      </w:r>
      <w:r w:rsidR="0000739D" w:rsidRPr="007C1748">
        <w:rPr>
          <w:szCs w:val="24"/>
        </w:rPr>
        <w:t xml:space="preserve"> </w:t>
      </w:r>
      <w:r w:rsidRPr="007C1748">
        <w:rPr>
          <w:szCs w:val="24"/>
        </w:rPr>
        <w:t>его</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заработка.</w:t>
      </w:r>
      <w:r w:rsidR="0000739D" w:rsidRPr="007C1748">
        <w:rPr>
          <w:szCs w:val="24"/>
        </w:rPr>
        <w:t xml:space="preserve"> </w:t>
      </w:r>
      <w:r w:rsidRPr="007C1748">
        <w:rPr>
          <w:szCs w:val="24"/>
        </w:rPr>
        <w:t xml:space="preserve">Действующее законодательство позволяет выделить два вида гарантий, которые предоставляются работникам, направляемым в служебные командировки. </w:t>
      </w:r>
    </w:p>
    <w:p w:rsidR="00E16423" w:rsidRPr="007C1748" w:rsidRDefault="00E16423" w:rsidP="007C1748">
      <w:pPr>
        <w:pStyle w:val="11"/>
        <w:widowControl w:val="0"/>
        <w:ind w:firstLine="709"/>
        <w:jc w:val="both"/>
        <w:rPr>
          <w:szCs w:val="24"/>
        </w:rPr>
      </w:pPr>
      <w:r w:rsidRPr="007C1748">
        <w:rPr>
          <w:szCs w:val="24"/>
        </w:rPr>
        <w:t>Во-первых, можно выделить гарантии, которые предоставляются работнику при выполнении служебного задания вне места постоянной работы, то есть в служебной командировке. К числу таких</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относится</w:t>
      </w:r>
      <w:r w:rsidR="0000739D" w:rsidRPr="007C1748">
        <w:rPr>
          <w:szCs w:val="24"/>
        </w:rPr>
        <w:t xml:space="preserve"> </w:t>
      </w:r>
      <w:r w:rsidRPr="007C1748">
        <w:rPr>
          <w:szCs w:val="24"/>
        </w:rPr>
        <w:t>прежде</w:t>
      </w:r>
      <w:r w:rsidR="0000739D" w:rsidRPr="007C1748">
        <w:rPr>
          <w:szCs w:val="24"/>
        </w:rPr>
        <w:t xml:space="preserve"> </w:t>
      </w:r>
      <w:r w:rsidRPr="007C1748">
        <w:rPr>
          <w:szCs w:val="24"/>
        </w:rPr>
        <w:t>всего</w:t>
      </w:r>
      <w:r w:rsidR="0000739D" w:rsidRPr="007C1748">
        <w:rPr>
          <w:szCs w:val="24"/>
        </w:rPr>
        <w:t xml:space="preserve"> </w:t>
      </w:r>
      <w:r w:rsidRPr="007C1748">
        <w:rPr>
          <w:szCs w:val="24"/>
        </w:rPr>
        <w:t>выполнение</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служебного</w:t>
      </w:r>
      <w:r w:rsidR="0000739D" w:rsidRPr="007C1748">
        <w:rPr>
          <w:szCs w:val="24"/>
        </w:rPr>
        <w:t xml:space="preserve"> </w:t>
      </w:r>
      <w:r w:rsidRPr="007C1748">
        <w:rPr>
          <w:szCs w:val="24"/>
        </w:rPr>
        <w:t>задания,</w:t>
      </w:r>
      <w:r w:rsidR="0000739D" w:rsidRPr="007C1748">
        <w:rPr>
          <w:szCs w:val="24"/>
        </w:rPr>
        <w:t xml:space="preserve"> </w:t>
      </w:r>
      <w:r w:rsidRPr="007C1748">
        <w:rPr>
          <w:szCs w:val="24"/>
        </w:rPr>
        <w:t>которое входит в трудовую функцию работника. Поручение работнику дополнительной по сравнению с трудовой функцией работы требует получения его согласия, а также оплату дополнительно выполненной работы. Режим труда в командировке не должен отличаться от установленного работнику. В связи с чем привлечение работника к работе за</w:t>
      </w:r>
      <w:r w:rsidR="0000739D" w:rsidRPr="007C1748">
        <w:rPr>
          <w:szCs w:val="24"/>
        </w:rPr>
        <w:t xml:space="preserve"> </w:t>
      </w:r>
      <w:r w:rsidRPr="007C1748">
        <w:rPr>
          <w:szCs w:val="24"/>
        </w:rPr>
        <w:t>рамками</w:t>
      </w:r>
      <w:r w:rsidR="0000739D" w:rsidRPr="007C1748">
        <w:rPr>
          <w:szCs w:val="24"/>
        </w:rPr>
        <w:t xml:space="preserve"> </w:t>
      </w:r>
      <w:r w:rsidRPr="007C1748">
        <w:rPr>
          <w:szCs w:val="24"/>
        </w:rPr>
        <w:t>нормальной</w:t>
      </w:r>
      <w:r w:rsidR="0000739D" w:rsidRPr="007C1748">
        <w:rPr>
          <w:szCs w:val="24"/>
        </w:rPr>
        <w:t xml:space="preserve"> </w:t>
      </w:r>
      <w:r w:rsidRPr="007C1748">
        <w:rPr>
          <w:szCs w:val="24"/>
        </w:rPr>
        <w:t>продолжительности</w:t>
      </w:r>
      <w:r w:rsidR="0000739D" w:rsidRPr="007C1748">
        <w:rPr>
          <w:szCs w:val="24"/>
        </w:rPr>
        <w:t xml:space="preserve"> </w:t>
      </w:r>
      <w:r w:rsidRPr="007C1748">
        <w:rPr>
          <w:szCs w:val="24"/>
        </w:rPr>
        <w:t>рабочего</w:t>
      </w:r>
      <w:r w:rsidR="0000739D" w:rsidRPr="007C1748">
        <w:rPr>
          <w:szCs w:val="24"/>
        </w:rPr>
        <w:t xml:space="preserve"> </w:t>
      </w:r>
      <w:r w:rsidRPr="007C1748">
        <w:rPr>
          <w:szCs w:val="24"/>
        </w:rPr>
        <w:t>времени</w:t>
      </w:r>
      <w:r w:rsidR="0000739D" w:rsidRPr="007C1748">
        <w:rPr>
          <w:szCs w:val="24"/>
        </w:rPr>
        <w:t xml:space="preserve"> </w:t>
      </w:r>
      <w:r w:rsidRPr="007C1748">
        <w:rPr>
          <w:szCs w:val="24"/>
        </w:rPr>
        <w:t>в</w:t>
      </w:r>
      <w:r w:rsidR="0000739D" w:rsidRPr="007C1748">
        <w:rPr>
          <w:szCs w:val="24"/>
        </w:rPr>
        <w:t xml:space="preserve"> </w:t>
      </w:r>
      <w:r w:rsidRPr="007C1748">
        <w:rPr>
          <w:szCs w:val="24"/>
        </w:rPr>
        <w:t>служебной</w:t>
      </w:r>
      <w:r w:rsidR="0000739D" w:rsidRPr="007C1748">
        <w:rPr>
          <w:szCs w:val="24"/>
        </w:rPr>
        <w:t xml:space="preserve"> </w:t>
      </w:r>
      <w:r w:rsidRPr="007C1748">
        <w:rPr>
          <w:szCs w:val="24"/>
        </w:rPr>
        <w:t>командировке является сверхурочной работой, которая должна быть компенсирована работнику дополнительной оплатой</w:t>
      </w:r>
      <w:r w:rsidR="0000739D" w:rsidRPr="007C1748">
        <w:rPr>
          <w:szCs w:val="24"/>
        </w:rPr>
        <w:t xml:space="preserve"> </w:t>
      </w:r>
      <w:r w:rsidRPr="007C1748">
        <w:rPr>
          <w:szCs w:val="24"/>
        </w:rPr>
        <w:t>или</w:t>
      </w:r>
      <w:r w:rsidR="0000739D" w:rsidRPr="007C1748">
        <w:rPr>
          <w:szCs w:val="24"/>
        </w:rPr>
        <w:t xml:space="preserve"> </w:t>
      </w:r>
      <w:r w:rsidRPr="007C1748">
        <w:rPr>
          <w:szCs w:val="24"/>
        </w:rPr>
        <w:t>предоставлением</w:t>
      </w:r>
      <w:r w:rsidR="0000739D" w:rsidRPr="007C1748">
        <w:rPr>
          <w:szCs w:val="24"/>
        </w:rPr>
        <w:t xml:space="preserve"> </w:t>
      </w:r>
      <w:r w:rsidRPr="007C1748">
        <w:rPr>
          <w:szCs w:val="24"/>
        </w:rPr>
        <w:t>другого</w:t>
      </w:r>
      <w:r w:rsidR="0000739D" w:rsidRPr="007C1748">
        <w:rPr>
          <w:szCs w:val="24"/>
        </w:rPr>
        <w:t xml:space="preserve"> </w:t>
      </w:r>
      <w:r w:rsidRPr="007C1748">
        <w:rPr>
          <w:szCs w:val="24"/>
        </w:rPr>
        <w:t>времени</w:t>
      </w:r>
      <w:r w:rsidR="0000739D" w:rsidRPr="007C1748">
        <w:rPr>
          <w:szCs w:val="24"/>
        </w:rPr>
        <w:t xml:space="preserve"> </w:t>
      </w:r>
      <w:r w:rsidRPr="007C1748">
        <w:rPr>
          <w:szCs w:val="24"/>
        </w:rPr>
        <w:t>отдыха,</w:t>
      </w:r>
      <w:r w:rsidR="0000739D" w:rsidRPr="007C1748">
        <w:rPr>
          <w:szCs w:val="24"/>
        </w:rPr>
        <w:t xml:space="preserve"> </w:t>
      </w:r>
      <w:r w:rsidRPr="007C1748">
        <w:rPr>
          <w:szCs w:val="24"/>
        </w:rPr>
        <w:t>равного</w:t>
      </w:r>
      <w:r w:rsidR="0000739D" w:rsidRPr="007C1748">
        <w:rPr>
          <w:szCs w:val="24"/>
        </w:rPr>
        <w:t xml:space="preserve"> </w:t>
      </w:r>
      <w:r w:rsidRPr="007C1748">
        <w:rPr>
          <w:szCs w:val="24"/>
        </w:rPr>
        <w:t>по</w:t>
      </w:r>
      <w:r w:rsidR="0000739D" w:rsidRPr="007C1748">
        <w:rPr>
          <w:szCs w:val="24"/>
        </w:rPr>
        <w:t xml:space="preserve"> </w:t>
      </w:r>
      <w:r w:rsidRPr="007C1748">
        <w:rPr>
          <w:szCs w:val="24"/>
        </w:rPr>
        <w:t>продолжительности отработанному сверхурочно</w:t>
      </w:r>
      <w:r w:rsidR="00CD02BA" w:rsidRPr="007C1748">
        <w:rPr>
          <w:rStyle w:val="a8"/>
          <w:szCs w:val="24"/>
          <w:vertAlign w:val="baseline"/>
        </w:rPr>
        <w:footnoteReference w:id="6"/>
      </w:r>
      <w:r w:rsidRPr="007C1748">
        <w:rPr>
          <w:szCs w:val="24"/>
        </w:rPr>
        <w:t xml:space="preserve">. </w:t>
      </w:r>
    </w:p>
    <w:p w:rsidR="00E16423" w:rsidRPr="007C1748" w:rsidRDefault="00E16423" w:rsidP="007C1748">
      <w:pPr>
        <w:pStyle w:val="11"/>
        <w:widowControl w:val="0"/>
        <w:ind w:firstLine="709"/>
        <w:jc w:val="both"/>
        <w:rPr>
          <w:szCs w:val="24"/>
        </w:rPr>
      </w:pPr>
      <w:r w:rsidRPr="007C1748">
        <w:rPr>
          <w:szCs w:val="24"/>
        </w:rPr>
        <w:t>Во-вторых,</w:t>
      </w:r>
      <w:r w:rsidR="0000739D" w:rsidRPr="007C1748">
        <w:rPr>
          <w:szCs w:val="24"/>
        </w:rPr>
        <w:t xml:space="preserve"> </w:t>
      </w:r>
      <w:r w:rsidRPr="007C1748">
        <w:rPr>
          <w:szCs w:val="24"/>
        </w:rPr>
        <w:t>можно</w:t>
      </w:r>
      <w:r w:rsidR="0000739D" w:rsidRPr="007C1748">
        <w:rPr>
          <w:szCs w:val="24"/>
        </w:rPr>
        <w:t xml:space="preserve"> </w:t>
      </w:r>
      <w:r w:rsidRPr="007C1748">
        <w:rPr>
          <w:szCs w:val="24"/>
        </w:rPr>
        <w:t>выделить</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предоставляемые</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направляемому</w:t>
      </w:r>
      <w:r w:rsidR="0000739D" w:rsidRPr="007C1748">
        <w:rPr>
          <w:szCs w:val="24"/>
        </w:rPr>
        <w:t xml:space="preserve"> </w:t>
      </w:r>
      <w:r w:rsidRPr="007C1748">
        <w:rPr>
          <w:szCs w:val="24"/>
        </w:rPr>
        <w:t>в</w:t>
      </w:r>
      <w:r w:rsidR="007F34E5" w:rsidRPr="007C1748">
        <w:rPr>
          <w:szCs w:val="24"/>
        </w:rPr>
        <w:t xml:space="preserve"> </w:t>
      </w:r>
      <w:r w:rsidRPr="007C1748">
        <w:rPr>
          <w:szCs w:val="24"/>
        </w:rPr>
        <w:t>командировки, по месту постоянной работы. К их числу относится сохранение за работником места работы (должности),</w:t>
      </w:r>
      <w:r w:rsidR="0000739D" w:rsidRPr="007C1748">
        <w:rPr>
          <w:szCs w:val="24"/>
        </w:rPr>
        <w:t xml:space="preserve"> </w:t>
      </w:r>
      <w:r w:rsidRPr="007C1748">
        <w:rPr>
          <w:szCs w:val="24"/>
        </w:rPr>
        <w:t>то</w:t>
      </w:r>
      <w:r w:rsidR="0000739D" w:rsidRPr="007C1748">
        <w:rPr>
          <w:szCs w:val="24"/>
        </w:rPr>
        <w:t xml:space="preserve"> </w:t>
      </w:r>
      <w:r w:rsidRPr="007C1748">
        <w:rPr>
          <w:szCs w:val="24"/>
        </w:rPr>
        <w:t>есть</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возвращения</w:t>
      </w:r>
      <w:r w:rsidR="0000739D" w:rsidRPr="007C1748">
        <w:rPr>
          <w:szCs w:val="24"/>
        </w:rPr>
        <w:t xml:space="preserve"> </w:t>
      </w:r>
      <w:r w:rsidRPr="007C1748">
        <w:rPr>
          <w:szCs w:val="24"/>
        </w:rPr>
        <w:t>из</w:t>
      </w:r>
      <w:r w:rsidR="0000739D" w:rsidRPr="007C1748">
        <w:rPr>
          <w:szCs w:val="24"/>
        </w:rPr>
        <w:t xml:space="preserve"> </w:t>
      </w:r>
      <w:r w:rsidRPr="007C1748">
        <w:rPr>
          <w:szCs w:val="24"/>
        </w:rPr>
        <w:t>командировки</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обязан предоставить работнику прежнюю работу</w:t>
      </w:r>
      <w:r w:rsidR="009C0F35" w:rsidRPr="007C1748">
        <w:rPr>
          <w:szCs w:val="24"/>
        </w:rPr>
        <w:t xml:space="preserve"> (должность) с теми же условиями труда, которые могут быть изменены только после окончания командировки с соблюдением требований действующего законодательства</w:t>
      </w:r>
      <w:r w:rsidRPr="007C1748">
        <w:rPr>
          <w:szCs w:val="24"/>
        </w:rPr>
        <w:t>. Нахождение работника в командировке не может быть признано</w:t>
      </w:r>
      <w:r w:rsidR="0000739D" w:rsidRPr="007C1748">
        <w:rPr>
          <w:szCs w:val="24"/>
        </w:rPr>
        <w:t xml:space="preserve"> </w:t>
      </w:r>
      <w:r w:rsidRPr="007C1748">
        <w:rPr>
          <w:szCs w:val="24"/>
        </w:rPr>
        <w:t>законным</w:t>
      </w:r>
      <w:r w:rsidR="0000739D" w:rsidRPr="007C1748">
        <w:rPr>
          <w:szCs w:val="24"/>
        </w:rPr>
        <w:t xml:space="preserve"> </w:t>
      </w:r>
      <w:r w:rsidRPr="007C1748">
        <w:rPr>
          <w:szCs w:val="24"/>
        </w:rPr>
        <w:t>основанием</w:t>
      </w:r>
      <w:r w:rsidR="0000739D" w:rsidRPr="007C1748">
        <w:rPr>
          <w:szCs w:val="24"/>
        </w:rPr>
        <w:t xml:space="preserve"> </w:t>
      </w:r>
      <w:r w:rsidRPr="007C1748">
        <w:rPr>
          <w:szCs w:val="24"/>
        </w:rPr>
        <w:t>для</w:t>
      </w:r>
      <w:r w:rsidR="0000739D" w:rsidRPr="007C1748">
        <w:rPr>
          <w:szCs w:val="24"/>
        </w:rPr>
        <w:t xml:space="preserve"> </w:t>
      </w:r>
      <w:r w:rsidRPr="007C1748">
        <w:rPr>
          <w:szCs w:val="24"/>
        </w:rPr>
        <w:t>изменения</w:t>
      </w:r>
      <w:r w:rsidR="0000739D" w:rsidRPr="007C1748">
        <w:rPr>
          <w:szCs w:val="24"/>
        </w:rPr>
        <w:t xml:space="preserve"> </w:t>
      </w:r>
      <w:r w:rsidRPr="007C1748">
        <w:rPr>
          <w:szCs w:val="24"/>
        </w:rPr>
        <w:t>условий</w:t>
      </w:r>
      <w:r w:rsidR="0000739D" w:rsidRPr="007C1748">
        <w:rPr>
          <w:szCs w:val="24"/>
        </w:rPr>
        <w:t xml:space="preserve"> </w:t>
      </w:r>
      <w:r w:rsidRPr="007C1748">
        <w:rPr>
          <w:szCs w:val="24"/>
        </w:rPr>
        <w:t>его</w:t>
      </w:r>
      <w:r w:rsidR="0000739D" w:rsidRPr="007C1748">
        <w:rPr>
          <w:szCs w:val="24"/>
        </w:rPr>
        <w:t xml:space="preserve"> </w:t>
      </w:r>
      <w:r w:rsidRPr="007C1748">
        <w:rPr>
          <w:szCs w:val="24"/>
        </w:rPr>
        <w:t>трудовой</w:t>
      </w:r>
      <w:r w:rsidR="0000739D" w:rsidRPr="007C1748">
        <w:rPr>
          <w:szCs w:val="24"/>
        </w:rPr>
        <w:t xml:space="preserve"> </w:t>
      </w:r>
      <w:r w:rsidRPr="007C1748">
        <w:rPr>
          <w:szCs w:val="24"/>
        </w:rPr>
        <w:t xml:space="preserve">деятельности. </w:t>
      </w:r>
    </w:p>
    <w:p w:rsidR="00E16423" w:rsidRPr="007C1748" w:rsidRDefault="00E16423" w:rsidP="007C1748">
      <w:pPr>
        <w:pStyle w:val="11"/>
        <w:widowControl w:val="0"/>
        <w:ind w:firstLine="709"/>
        <w:jc w:val="both"/>
        <w:rPr>
          <w:szCs w:val="24"/>
        </w:rPr>
      </w:pPr>
      <w:r w:rsidRPr="007C1748">
        <w:rPr>
          <w:szCs w:val="24"/>
        </w:rPr>
        <w:t>Работнику, находящемуся в командировке, гарантируется сохранение среднего заработка по основному</w:t>
      </w:r>
      <w:r w:rsidR="0000739D" w:rsidRPr="007C1748">
        <w:rPr>
          <w:szCs w:val="24"/>
        </w:rPr>
        <w:t xml:space="preserve"> </w:t>
      </w:r>
      <w:r w:rsidRPr="007C1748">
        <w:rPr>
          <w:szCs w:val="24"/>
        </w:rPr>
        <w:t>месту</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Средний</w:t>
      </w:r>
      <w:r w:rsidR="0000739D" w:rsidRPr="007C1748">
        <w:rPr>
          <w:szCs w:val="24"/>
        </w:rPr>
        <w:t xml:space="preserve"> </w:t>
      </w:r>
      <w:r w:rsidRPr="007C1748">
        <w:rPr>
          <w:szCs w:val="24"/>
        </w:rPr>
        <w:t>заработок</w:t>
      </w:r>
      <w:r w:rsidR="0000739D" w:rsidRPr="007C1748">
        <w:rPr>
          <w:szCs w:val="24"/>
        </w:rPr>
        <w:t xml:space="preserve"> </w:t>
      </w:r>
      <w:r w:rsidRPr="007C1748">
        <w:rPr>
          <w:szCs w:val="24"/>
        </w:rPr>
        <w:t>для</w:t>
      </w:r>
      <w:r w:rsidR="0000739D" w:rsidRPr="007C1748">
        <w:rPr>
          <w:szCs w:val="24"/>
        </w:rPr>
        <w:t xml:space="preserve"> </w:t>
      </w:r>
      <w:r w:rsidRPr="007C1748">
        <w:rPr>
          <w:szCs w:val="24"/>
        </w:rPr>
        <w:t>выплаты</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находящемуся</w:t>
      </w:r>
      <w:r w:rsidR="0000739D" w:rsidRPr="007C1748">
        <w:rPr>
          <w:szCs w:val="24"/>
        </w:rPr>
        <w:t xml:space="preserve"> </w:t>
      </w:r>
      <w:r w:rsidRPr="007C1748">
        <w:rPr>
          <w:szCs w:val="24"/>
        </w:rPr>
        <w:t>в командировке, рассчитывается по установленным законодательством правилам, он должен быть выплачен</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в</w:t>
      </w:r>
      <w:r w:rsidR="0000739D" w:rsidRPr="007C1748">
        <w:rPr>
          <w:szCs w:val="24"/>
        </w:rPr>
        <w:t xml:space="preserve"> </w:t>
      </w:r>
      <w:r w:rsidRPr="007C1748">
        <w:rPr>
          <w:szCs w:val="24"/>
        </w:rPr>
        <w:t>сроки,</w:t>
      </w:r>
      <w:r w:rsidR="0000739D" w:rsidRPr="007C1748">
        <w:rPr>
          <w:szCs w:val="24"/>
        </w:rPr>
        <w:t xml:space="preserve"> </w:t>
      </w:r>
      <w:r w:rsidRPr="007C1748">
        <w:rPr>
          <w:szCs w:val="24"/>
        </w:rPr>
        <w:t>установленные</w:t>
      </w:r>
      <w:r w:rsidR="0000739D" w:rsidRPr="007C1748">
        <w:rPr>
          <w:szCs w:val="24"/>
        </w:rPr>
        <w:t xml:space="preserve"> </w:t>
      </w:r>
      <w:r w:rsidRPr="007C1748">
        <w:rPr>
          <w:szCs w:val="24"/>
        </w:rPr>
        <w:t>для</w:t>
      </w:r>
      <w:r w:rsidR="0000739D" w:rsidRPr="007C1748">
        <w:rPr>
          <w:szCs w:val="24"/>
        </w:rPr>
        <w:t xml:space="preserve"> </w:t>
      </w:r>
      <w:r w:rsidRPr="007C1748">
        <w:rPr>
          <w:szCs w:val="24"/>
        </w:rPr>
        <w:t>выплаты</w:t>
      </w:r>
      <w:r w:rsidR="0000739D" w:rsidRPr="007C1748">
        <w:rPr>
          <w:szCs w:val="24"/>
        </w:rPr>
        <w:t xml:space="preserve"> </w:t>
      </w:r>
      <w:r w:rsidRPr="007C1748">
        <w:rPr>
          <w:szCs w:val="24"/>
        </w:rPr>
        <w:t>заработной</w:t>
      </w:r>
      <w:r w:rsidR="0000739D" w:rsidRPr="007C1748">
        <w:rPr>
          <w:szCs w:val="24"/>
        </w:rPr>
        <w:t xml:space="preserve"> </w:t>
      </w:r>
      <w:r w:rsidRPr="007C1748">
        <w:rPr>
          <w:szCs w:val="24"/>
        </w:rPr>
        <w:t>платы,</w:t>
      </w:r>
      <w:r w:rsidR="0000739D" w:rsidRPr="007C1748">
        <w:rPr>
          <w:szCs w:val="24"/>
        </w:rPr>
        <w:t xml:space="preserve"> </w:t>
      </w:r>
      <w:r w:rsidRPr="007C1748">
        <w:rPr>
          <w:szCs w:val="24"/>
        </w:rPr>
        <w:t>поэтому</w:t>
      </w:r>
      <w:r w:rsidR="0000739D" w:rsidRPr="007C1748">
        <w:rPr>
          <w:szCs w:val="24"/>
        </w:rPr>
        <w:t xml:space="preserve"> </w:t>
      </w:r>
      <w:r w:rsidRPr="007C1748">
        <w:rPr>
          <w:szCs w:val="24"/>
        </w:rPr>
        <w:t>при нахождении работника в длительной командировке работодатель обязан обеспечить пересылку работнику его среднего заработка. Данная пересылка должна быть осуществлена за счет средств работодателя. Невыполнение работодателем данной обязанности позволяет работнику получить проценты за задержку заработной платы, а также прекратить выполнение служебного задания в командировке в том случае, если срок задержки среднего заработка превышает 15 дней. При повышении заработной платы в организации работник, находящийся в командировке, имеет право на указанное повышение наравне с другими работниками организации. Таким</w:t>
      </w:r>
      <w:r w:rsidR="0000739D" w:rsidRPr="007C1748">
        <w:rPr>
          <w:szCs w:val="24"/>
        </w:rPr>
        <w:t xml:space="preserve"> </w:t>
      </w:r>
      <w:r w:rsidRPr="007C1748">
        <w:rPr>
          <w:szCs w:val="24"/>
        </w:rPr>
        <w:t>образом,</w:t>
      </w:r>
      <w:r w:rsidR="0000739D" w:rsidRPr="007C1748">
        <w:rPr>
          <w:szCs w:val="24"/>
        </w:rPr>
        <w:t xml:space="preserve"> </w:t>
      </w:r>
      <w:r w:rsidRPr="007C1748">
        <w:rPr>
          <w:szCs w:val="24"/>
        </w:rPr>
        <w:t>трудовые</w:t>
      </w:r>
      <w:r w:rsidR="0000739D" w:rsidRPr="007C1748">
        <w:rPr>
          <w:szCs w:val="24"/>
        </w:rPr>
        <w:t xml:space="preserve"> </w:t>
      </w:r>
      <w:r w:rsidRPr="007C1748">
        <w:rPr>
          <w:szCs w:val="24"/>
        </w:rPr>
        <w:t>права</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не</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ограничены</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его нахождением в служебной командировке</w:t>
      </w:r>
      <w:r w:rsidR="00CD02BA" w:rsidRPr="007C1748">
        <w:rPr>
          <w:rStyle w:val="a8"/>
          <w:szCs w:val="24"/>
          <w:vertAlign w:val="baseline"/>
        </w:rPr>
        <w:footnoteReference w:id="7"/>
      </w:r>
      <w:r w:rsidRPr="007C1748">
        <w:rPr>
          <w:szCs w:val="24"/>
        </w:rPr>
        <w:t xml:space="preserve">. </w:t>
      </w:r>
    </w:p>
    <w:p w:rsidR="003648E2" w:rsidRPr="007C1748" w:rsidRDefault="00E16423" w:rsidP="007C1748">
      <w:pPr>
        <w:pStyle w:val="11"/>
        <w:widowControl w:val="0"/>
        <w:ind w:firstLine="709"/>
        <w:jc w:val="both"/>
        <w:rPr>
          <w:szCs w:val="24"/>
        </w:rPr>
      </w:pPr>
      <w:r w:rsidRPr="007C1748">
        <w:rPr>
          <w:szCs w:val="24"/>
        </w:rPr>
        <w:t>Аналогичные</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предоставляются</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при</w:t>
      </w:r>
      <w:r w:rsidR="0000739D" w:rsidRPr="007C1748">
        <w:rPr>
          <w:szCs w:val="24"/>
        </w:rPr>
        <w:t xml:space="preserve"> </w:t>
      </w:r>
      <w:r w:rsidRPr="007C1748">
        <w:rPr>
          <w:szCs w:val="24"/>
        </w:rPr>
        <w:t>переезде</w:t>
      </w:r>
      <w:r w:rsidR="0000739D" w:rsidRPr="007C1748">
        <w:rPr>
          <w:szCs w:val="24"/>
        </w:rPr>
        <w:t xml:space="preserve"> </w:t>
      </w:r>
      <w:r w:rsidRPr="007C1748">
        <w:rPr>
          <w:szCs w:val="24"/>
        </w:rPr>
        <w:t>на</w:t>
      </w:r>
      <w:r w:rsidR="0000739D" w:rsidRPr="007C1748">
        <w:rPr>
          <w:szCs w:val="24"/>
        </w:rPr>
        <w:t xml:space="preserve"> </w:t>
      </w:r>
      <w:r w:rsidRPr="007C1748">
        <w:rPr>
          <w:szCs w:val="24"/>
        </w:rPr>
        <w:t>работу</w:t>
      </w:r>
      <w:r w:rsidR="0000739D" w:rsidRPr="007C1748">
        <w:rPr>
          <w:szCs w:val="24"/>
        </w:rPr>
        <w:t xml:space="preserve"> </w:t>
      </w:r>
      <w:r w:rsidRPr="007C1748">
        <w:rPr>
          <w:szCs w:val="24"/>
        </w:rPr>
        <w:t>в</w:t>
      </w:r>
      <w:r w:rsidR="0000739D" w:rsidRPr="007C1748">
        <w:rPr>
          <w:szCs w:val="24"/>
        </w:rPr>
        <w:t xml:space="preserve"> </w:t>
      </w:r>
      <w:r w:rsidRPr="007C1748">
        <w:rPr>
          <w:szCs w:val="24"/>
        </w:rPr>
        <w:t xml:space="preserve">другую местность. </w:t>
      </w:r>
      <w:r w:rsidR="003648E2" w:rsidRPr="007C1748">
        <w:rPr>
          <w:szCs w:val="24"/>
        </w:rPr>
        <w:t xml:space="preserve">Одной из гарантий, предоставляемых работникам при переезде на работу в другую местность, является недопустимость ухудшения условий трудовой деятельности, закрепленных в приглашении на работу. </w:t>
      </w:r>
    </w:p>
    <w:p w:rsidR="003648E2" w:rsidRPr="007C1748" w:rsidRDefault="003648E2" w:rsidP="007C1748">
      <w:pPr>
        <w:pStyle w:val="11"/>
        <w:widowControl w:val="0"/>
        <w:ind w:firstLine="709"/>
        <w:jc w:val="both"/>
        <w:rPr>
          <w:szCs w:val="24"/>
        </w:rPr>
      </w:pPr>
      <w:r w:rsidRPr="007C1748">
        <w:rPr>
          <w:szCs w:val="24"/>
        </w:rPr>
        <w:t>Приглашенному</w:t>
      </w:r>
      <w:r w:rsidR="0000739D" w:rsidRPr="007C1748">
        <w:rPr>
          <w:szCs w:val="24"/>
        </w:rPr>
        <w:t xml:space="preserve"> </w:t>
      </w:r>
      <w:r w:rsidRPr="007C1748">
        <w:rPr>
          <w:szCs w:val="24"/>
        </w:rPr>
        <w:t>или переведенному</w:t>
      </w:r>
      <w:r w:rsidR="0000739D" w:rsidRPr="007C1748">
        <w:rPr>
          <w:szCs w:val="24"/>
        </w:rPr>
        <w:t xml:space="preserve"> </w:t>
      </w:r>
      <w:r w:rsidRPr="007C1748">
        <w:rPr>
          <w:szCs w:val="24"/>
        </w:rPr>
        <w:t>в</w:t>
      </w:r>
      <w:r w:rsidR="0000739D" w:rsidRPr="007C1748">
        <w:rPr>
          <w:szCs w:val="24"/>
        </w:rPr>
        <w:t xml:space="preserve"> </w:t>
      </w:r>
      <w:r w:rsidRPr="007C1748">
        <w:rPr>
          <w:szCs w:val="24"/>
        </w:rPr>
        <w:t>другую</w:t>
      </w:r>
      <w:r w:rsidR="0000739D" w:rsidRPr="007C1748">
        <w:rPr>
          <w:szCs w:val="24"/>
        </w:rPr>
        <w:t xml:space="preserve"> </w:t>
      </w:r>
      <w:r w:rsidRPr="007C1748">
        <w:rPr>
          <w:szCs w:val="24"/>
        </w:rPr>
        <w:t>местность</w:t>
      </w:r>
      <w:r w:rsidR="0000739D" w:rsidRPr="007C1748">
        <w:rPr>
          <w:szCs w:val="24"/>
        </w:rPr>
        <w:t xml:space="preserve"> </w:t>
      </w:r>
      <w:r w:rsidRPr="007C1748">
        <w:rPr>
          <w:szCs w:val="24"/>
        </w:rPr>
        <w:t>лицу</w:t>
      </w:r>
      <w:r w:rsidR="0000739D" w:rsidRPr="007C1748">
        <w:rPr>
          <w:szCs w:val="24"/>
        </w:rPr>
        <w:t xml:space="preserve"> </w:t>
      </w:r>
      <w:r w:rsidRPr="007C1748">
        <w:rPr>
          <w:szCs w:val="24"/>
        </w:rPr>
        <w:t>гарантируется</w:t>
      </w:r>
      <w:r w:rsidR="0000739D" w:rsidRPr="007C1748">
        <w:rPr>
          <w:szCs w:val="24"/>
        </w:rPr>
        <w:t xml:space="preserve"> </w:t>
      </w:r>
      <w:r w:rsidRPr="007C1748">
        <w:rPr>
          <w:szCs w:val="24"/>
        </w:rPr>
        <w:t xml:space="preserve">сохранение заработка за время нахождения в пути. С момента отправления к новому месту работы лицо, приглашенное или переведенное на работу в другую местность, становится работником нового работодателя, в обязанность которого входит выплата заработка за все дни нахождения в пути. </w:t>
      </w:r>
    </w:p>
    <w:p w:rsidR="006A6BA9" w:rsidRPr="007C1748" w:rsidRDefault="003648E2" w:rsidP="007C1748">
      <w:pPr>
        <w:pStyle w:val="11"/>
        <w:widowControl w:val="0"/>
        <w:ind w:firstLine="709"/>
        <w:jc w:val="both"/>
        <w:rPr>
          <w:szCs w:val="24"/>
        </w:rPr>
      </w:pPr>
      <w:r w:rsidRPr="007C1748">
        <w:rPr>
          <w:szCs w:val="24"/>
        </w:rPr>
        <w:t>Работодатель также обязан предоставить работнику время с сохранением среднего заработка для обустройства по новому месту жительства. Таким</w:t>
      </w:r>
      <w:r w:rsidR="0000739D" w:rsidRPr="007C1748">
        <w:rPr>
          <w:szCs w:val="24"/>
        </w:rPr>
        <w:t xml:space="preserve"> </w:t>
      </w:r>
      <w:r w:rsidRPr="007C1748">
        <w:rPr>
          <w:szCs w:val="24"/>
        </w:rPr>
        <w:t>образом,</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при</w:t>
      </w:r>
      <w:r w:rsidR="0000739D" w:rsidRPr="007C1748">
        <w:rPr>
          <w:szCs w:val="24"/>
        </w:rPr>
        <w:t xml:space="preserve"> </w:t>
      </w:r>
      <w:r w:rsidRPr="007C1748">
        <w:rPr>
          <w:szCs w:val="24"/>
        </w:rPr>
        <w:t>переезде</w:t>
      </w:r>
      <w:r w:rsidR="0000739D" w:rsidRPr="007C1748">
        <w:rPr>
          <w:szCs w:val="24"/>
        </w:rPr>
        <w:t xml:space="preserve"> </w:t>
      </w:r>
      <w:r w:rsidRPr="007C1748">
        <w:rPr>
          <w:szCs w:val="24"/>
        </w:rPr>
        <w:t>на</w:t>
      </w:r>
      <w:r w:rsidR="0000739D" w:rsidRPr="007C1748">
        <w:rPr>
          <w:szCs w:val="24"/>
        </w:rPr>
        <w:t xml:space="preserve"> </w:t>
      </w:r>
      <w:r w:rsidRPr="007C1748">
        <w:rPr>
          <w:szCs w:val="24"/>
        </w:rPr>
        <w:t>работу</w:t>
      </w:r>
      <w:r w:rsidR="0000739D" w:rsidRPr="007C1748">
        <w:rPr>
          <w:szCs w:val="24"/>
        </w:rPr>
        <w:t xml:space="preserve"> </w:t>
      </w:r>
      <w:r w:rsidRPr="007C1748">
        <w:rPr>
          <w:szCs w:val="24"/>
        </w:rPr>
        <w:t>в</w:t>
      </w:r>
      <w:r w:rsidR="0000739D" w:rsidRPr="007C1748">
        <w:rPr>
          <w:szCs w:val="24"/>
        </w:rPr>
        <w:t xml:space="preserve"> </w:t>
      </w:r>
      <w:r w:rsidRPr="007C1748">
        <w:rPr>
          <w:szCs w:val="24"/>
        </w:rPr>
        <w:t>другую</w:t>
      </w:r>
      <w:r w:rsidR="0000739D" w:rsidRPr="007C1748">
        <w:rPr>
          <w:szCs w:val="24"/>
        </w:rPr>
        <w:t xml:space="preserve"> </w:t>
      </w:r>
      <w:r w:rsidRPr="007C1748">
        <w:rPr>
          <w:szCs w:val="24"/>
        </w:rPr>
        <w:t>местность</w:t>
      </w:r>
      <w:r w:rsidR="0000739D" w:rsidRPr="007C1748">
        <w:rPr>
          <w:szCs w:val="24"/>
        </w:rPr>
        <w:t xml:space="preserve"> </w:t>
      </w:r>
      <w:r w:rsidRPr="007C1748">
        <w:rPr>
          <w:szCs w:val="24"/>
        </w:rPr>
        <w:t>связаны</w:t>
      </w:r>
      <w:r w:rsidR="0000739D" w:rsidRPr="007C1748">
        <w:rPr>
          <w:szCs w:val="24"/>
        </w:rPr>
        <w:t xml:space="preserve"> </w:t>
      </w:r>
      <w:r w:rsidRPr="007C1748">
        <w:rPr>
          <w:szCs w:val="24"/>
        </w:rPr>
        <w:t>с предоставлением работнику работы и условий труда, обусловленных в приглашении на работу, и сохранением заработка на время нахождения в пути и обустройства на новом месте жительства.</w:t>
      </w:r>
      <w:r w:rsidR="007C1748">
        <w:rPr>
          <w:szCs w:val="24"/>
        </w:rPr>
        <w:t xml:space="preserve"> </w:t>
      </w:r>
      <w:bookmarkStart w:id="7" w:name="_Toc149857418"/>
    </w:p>
    <w:p w:rsidR="006A6BA9" w:rsidRPr="007C1748" w:rsidRDefault="006A6BA9" w:rsidP="007C1748">
      <w:pPr>
        <w:pStyle w:val="11"/>
        <w:widowControl w:val="0"/>
        <w:ind w:firstLine="709"/>
        <w:jc w:val="both"/>
        <w:rPr>
          <w:szCs w:val="24"/>
        </w:rPr>
      </w:pPr>
    </w:p>
    <w:p w:rsidR="003648E2" w:rsidRPr="007C1748" w:rsidRDefault="00BB66A7" w:rsidP="007C1748">
      <w:pPr>
        <w:pStyle w:val="11"/>
        <w:widowControl w:val="0"/>
        <w:ind w:firstLine="709"/>
        <w:jc w:val="both"/>
        <w:rPr>
          <w:caps/>
          <w:szCs w:val="24"/>
        </w:rPr>
      </w:pPr>
      <w:bookmarkStart w:id="8" w:name="_Toc293338097"/>
      <w:r w:rsidRPr="007C1748">
        <w:rPr>
          <w:caps/>
          <w:szCs w:val="24"/>
        </w:rPr>
        <w:t>1.3</w:t>
      </w:r>
      <w:r w:rsidR="00AB6E54" w:rsidRPr="007C1748">
        <w:rPr>
          <w:caps/>
          <w:szCs w:val="24"/>
        </w:rPr>
        <w:t xml:space="preserve"> </w:t>
      </w:r>
      <w:r w:rsidR="003648E2" w:rsidRPr="007C1748">
        <w:rPr>
          <w:caps/>
          <w:szCs w:val="24"/>
        </w:rPr>
        <w:t>Гарантии работникам</w:t>
      </w:r>
      <w:r w:rsidR="002311C0" w:rsidRPr="007C1748">
        <w:rPr>
          <w:caps/>
          <w:szCs w:val="24"/>
        </w:rPr>
        <w:t xml:space="preserve"> при исполнении государственных </w:t>
      </w:r>
      <w:r w:rsidR="003648E2" w:rsidRPr="007C1748">
        <w:rPr>
          <w:caps/>
          <w:szCs w:val="24"/>
        </w:rPr>
        <w:t>или</w:t>
      </w:r>
      <w:r w:rsidRPr="007C1748">
        <w:rPr>
          <w:caps/>
          <w:szCs w:val="24"/>
        </w:rPr>
        <w:t xml:space="preserve"> </w:t>
      </w:r>
      <w:r w:rsidR="003648E2" w:rsidRPr="007C1748">
        <w:rPr>
          <w:caps/>
          <w:szCs w:val="24"/>
        </w:rPr>
        <w:t>общественных обязанностей</w:t>
      </w:r>
      <w:bookmarkEnd w:id="7"/>
      <w:bookmarkEnd w:id="8"/>
    </w:p>
    <w:p w:rsidR="00BB66A7" w:rsidRPr="007C1748" w:rsidRDefault="00BB66A7" w:rsidP="007C1748">
      <w:pPr>
        <w:pStyle w:val="11"/>
        <w:widowControl w:val="0"/>
        <w:ind w:firstLine="709"/>
        <w:jc w:val="both"/>
        <w:rPr>
          <w:szCs w:val="24"/>
        </w:rPr>
      </w:pPr>
    </w:p>
    <w:p w:rsidR="003648E2" w:rsidRPr="007C1748" w:rsidRDefault="003648E2" w:rsidP="007C1748">
      <w:pPr>
        <w:pStyle w:val="11"/>
        <w:widowControl w:val="0"/>
        <w:ind w:firstLine="709"/>
        <w:jc w:val="both"/>
        <w:rPr>
          <w:szCs w:val="24"/>
        </w:rPr>
      </w:pPr>
      <w:r w:rsidRPr="007C1748">
        <w:rPr>
          <w:szCs w:val="24"/>
        </w:rPr>
        <w:t>На основании ч. 1 ст. 170 ТК РФ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в</w:t>
      </w:r>
      <w:r w:rsidR="0000739D" w:rsidRPr="007C1748">
        <w:rPr>
          <w:szCs w:val="24"/>
        </w:rPr>
        <w:t xml:space="preserve"> </w:t>
      </w:r>
      <w:r w:rsidRPr="007C1748">
        <w:rPr>
          <w:szCs w:val="24"/>
        </w:rPr>
        <w:t>случаях,</w:t>
      </w:r>
      <w:r w:rsidR="0000739D" w:rsidRPr="007C1748">
        <w:rPr>
          <w:szCs w:val="24"/>
        </w:rPr>
        <w:t xml:space="preserve"> </w:t>
      </w:r>
      <w:r w:rsidRPr="007C1748">
        <w:rPr>
          <w:szCs w:val="24"/>
        </w:rPr>
        <w:t>если</w:t>
      </w:r>
      <w:r w:rsidR="0000739D" w:rsidRPr="007C1748">
        <w:rPr>
          <w:szCs w:val="24"/>
        </w:rPr>
        <w:t xml:space="preserve"> </w:t>
      </w:r>
      <w:r w:rsidRPr="007C1748">
        <w:rPr>
          <w:szCs w:val="24"/>
        </w:rPr>
        <w:t>в</w:t>
      </w:r>
      <w:r w:rsidR="0000739D" w:rsidRPr="007C1748">
        <w:rPr>
          <w:szCs w:val="24"/>
        </w:rPr>
        <w:t xml:space="preserve"> </w:t>
      </w:r>
      <w:r w:rsidRPr="007C1748">
        <w:rPr>
          <w:szCs w:val="24"/>
        </w:rPr>
        <w:t>соответствии</w:t>
      </w:r>
      <w:r w:rsidR="0000739D" w:rsidRPr="007C1748">
        <w:rPr>
          <w:szCs w:val="24"/>
        </w:rPr>
        <w:t xml:space="preserve"> </w:t>
      </w:r>
      <w:r w:rsidRPr="007C1748">
        <w:rPr>
          <w:szCs w:val="24"/>
        </w:rPr>
        <w:t>с</w:t>
      </w:r>
      <w:r w:rsidR="0000739D" w:rsidRPr="007C1748">
        <w:rPr>
          <w:szCs w:val="24"/>
        </w:rPr>
        <w:t xml:space="preserve"> </w:t>
      </w:r>
      <w:r w:rsidR="00BF10D5" w:rsidRPr="007C1748">
        <w:rPr>
          <w:szCs w:val="24"/>
        </w:rPr>
        <w:t>федеральным</w:t>
      </w:r>
      <w:r w:rsidR="0000739D" w:rsidRPr="007C1748">
        <w:rPr>
          <w:szCs w:val="24"/>
        </w:rPr>
        <w:t xml:space="preserve"> </w:t>
      </w:r>
      <w:r w:rsidR="00BF10D5" w:rsidRPr="007C1748">
        <w:rPr>
          <w:szCs w:val="24"/>
        </w:rPr>
        <w:t>законом</w:t>
      </w:r>
      <w:r w:rsidR="0000739D" w:rsidRPr="007C1748">
        <w:rPr>
          <w:szCs w:val="24"/>
        </w:rPr>
        <w:t xml:space="preserve"> </w:t>
      </w:r>
      <w:r w:rsidR="00BF10D5" w:rsidRPr="007C1748">
        <w:rPr>
          <w:szCs w:val="24"/>
        </w:rPr>
        <w:t>эти</w:t>
      </w:r>
      <w:r w:rsidR="0000739D" w:rsidRPr="007C1748">
        <w:rPr>
          <w:szCs w:val="24"/>
        </w:rPr>
        <w:t xml:space="preserve"> </w:t>
      </w:r>
      <w:r w:rsidR="00BF10D5" w:rsidRPr="007C1748">
        <w:rPr>
          <w:szCs w:val="24"/>
        </w:rPr>
        <w:t>обя</w:t>
      </w:r>
      <w:r w:rsidRPr="007C1748">
        <w:rPr>
          <w:szCs w:val="24"/>
        </w:rPr>
        <w:t xml:space="preserve">занности должны исполняться в рабочее время. </w:t>
      </w:r>
    </w:p>
    <w:p w:rsidR="003648E2" w:rsidRPr="007C1748" w:rsidRDefault="003648E2" w:rsidP="007C1748">
      <w:pPr>
        <w:pStyle w:val="11"/>
        <w:widowControl w:val="0"/>
        <w:ind w:firstLine="709"/>
        <w:jc w:val="both"/>
        <w:rPr>
          <w:szCs w:val="24"/>
        </w:rPr>
      </w:pPr>
      <w:r w:rsidRPr="007C1748">
        <w:rPr>
          <w:szCs w:val="24"/>
        </w:rPr>
        <w:t>В соответствии с ч. 2 ст.170 ТК РФ государственный орган или общественное объединение, которые привлекли работника к исполнению государственных или общественных обязанностей, выплачивают</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за</w:t>
      </w:r>
      <w:r w:rsidR="0000739D" w:rsidRPr="007C1748">
        <w:rPr>
          <w:szCs w:val="24"/>
        </w:rPr>
        <w:t xml:space="preserve"> </w:t>
      </w:r>
      <w:r w:rsidRPr="007C1748">
        <w:rPr>
          <w:szCs w:val="24"/>
        </w:rPr>
        <w:t>время</w:t>
      </w:r>
      <w:r w:rsidR="0000739D" w:rsidRPr="007C1748">
        <w:rPr>
          <w:szCs w:val="24"/>
        </w:rPr>
        <w:t xml:space="preserve"> </w:t>
      </w:r>
      <w:r w:rsidRPr="007C1748">
        <w:rPr>
          <w:szCs w:val="24"/>
        </w:rPr>
        <w:t>исполнения</w:t>
      </w:r>
      <w:r w:rsidR="0000739D" w:rsidRPr="007C1748">
        <w:rPr>
          <w:szCs w:val="24"/>
        </w:rPr>
        <w:t xml:space="preserve"> </w:t>
      </w:r>
      <w:r w:rsidRPr="007C1748">
        <w:rPr>
          <w:szCs w:val="24"/>
        </w:rPr>
        <w:t>этих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компенсацию</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размере, определенном</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либо</w:t>
      </w:r>
      <w:r w:rsidR="0000739D" w:rsidRPr="007C1748">
        <w:rPr>
          <w:szCs w:val="24"/>
        </w:rPr>
        <w:t xml:space="preserve"> </w:t>
      </w:r>
      <w:r w:rsidRPr="007C1748">
        <w:rPr>
          <w:szCs w:val="24"/>
        </w:rPr>
        <w:t>решением</w:t>
      </w:r>
      <w:r w:rsidR="0000739D" w:rsidRPr="007C1748">
        <w:rPr>
          <w:szCs w:val="24"/>
        </w:rPr>
        <w:t xml:space="preserve"> </w:t>
      </w:r>
      <w:r w:rsidRPr="007C1748">
        <w:rPr>
          <w:szCs w:val="24"/>
        </w:rPr>
        <w:t>соответствующего</w:t>
      </w:r>
      <w:r w:rsidR="0000739D" w:rsidRPr="007C1748">
        <w:rPr>
          <w:szCs w:val="24"/>
        </w:rPr>
        <w:t xml:space="preserve"> </w:t>
      </w:r>
      <w:r w:rsidRPr="007C1748">
        <w:rPr>
          <w:szCs w:val="24"/>
        </w:rPr>
        <w:t xml:space="preserve">общественного объединения. </w:t>
      </w:r>
      <w:r w:rsidR="00EA2CDD" w:rsidRPr="007C1748">
        <w:rPr>
          <w:szCs w:val="24"/>
        </w:rPr>
        <w:t>Г</w:t>
      </w:r>
      <w:r w:rsidRPr="007C1748">
        <w:rPr>
          <w:szCs w:val="24"/>
        </w:rPr>
        <w:t>осударственный либо общественный орган, привлекающий работника к исполнению обязанностей в рабочее время выплачивают ему компенсацию, а не гарантийные выплаты в размере среднего заработка</w:t>
      </w:r>
      <w:r w:rsidR="00CD02BA" w:rsidRPr="007C1748">
        <w:rPr>
          <w:rStyle w:val="a8"/>
          <w:szCs w:val="24"/>
          <w:vertAlign w:val="baseline"/>
        </w:rPr>
        <w:footnoteReference w:id="8"/>
      </w:r>
      <w:r w:rsidRPr="007C1748">
        <w:rPr>
          <w:szCs w:val="24"/>
        </w:rPr>
        <w:t xml:space="preserve">. </w:t>
      </w:r>
    </w:p>
    <w:p w:rsidR="003648E2" w:rsidRPr="007C1748" w:rsidRDefault="003648E2" w:rsidP="007C1748">
      <w:pPr>
        <w:pStyle w:val="11"/>
        <w:widowControl w:val="0"/>
        <w:ind w:firstLine="709"/>
        <w:jc w:val="both"/>
        <w:rPr>
          <w:szCs w:val="24"/>
        </w:rPr>
      </w:pPr>
      <w:r w:rsidRPr="007C1748">
        <w:rPr>
          <w:szCs w:val="24"/>
        </w:rPr>
        <w:t>Действующее</w:t>
      </w:r>
      <w:r w:rsidR="0000739D" w:rsidRPr="007C1748">
        <w:rPr>
          <w:szCs w:val="24"/>
        </w:rPr>
        <w:t xml:space="preserve"> </w:t>
      </w:r>
      <w:r w:rsidRPr="007C1748">
        <w:rPr>
          <w:szCs w:val="24"/>
        </w:rPr>
        <w:t>законодательство</w:t>
      </w:r>
      <w:r w:rsidR="0000739D" w:rsidRPr="007C1748">
        <w:rPr>
          <w:szCs w:val="24"/>
        </w:rPr>
        <w:t xml:space="preserve"> </w:t>
      </w:r>
      <w:r w:rsidRPr="007C1748">
        <w:rPr>
          <w:szCs w:val="24"/>
        </w:rPr>
        <w:t>позволяет</w:t>
      </w:r>
      <w:r w:rsidR="0000739D" w:rsidRPr="007C1748">
        <w:rPr>
          <w:szCs w:val="24"/>
        </w:rPr>
        <w:t xml:space="preserve"> </w:t>
      </w:r>
      <w:r w:rsidRPr="007C1748">
        <w:rPr>
          <w:szCs w:val="24"/>
        </w:rPr>
        <w:t>выделить</w:t>
      </w:r>
      <w:r w:rsidR="0000739D" w:rsidRPr="007C1748">
        <w:rPr>
          <w:szCs w:val="24"/>
        </w:rPr>
        <w:t xml:space="preserve"> </w:t>
      </w:r>
      <w:r w:rsidRPr="007C1748">
        <w:rPr>
          <w:szCs w:val="24"/>
        </w:rPr>
        <w:t>следующие</w:t>
      </w:r>
      <w:r w:rsidR="0000739D" w:rsidRPr="007C1748">
        <w:rPr>
          <w:szCs w:val="24"/>
        </w:rPr>
        <w:t xml:space="preserve"> </w:t>
      </w:r>
      <w:r w:rsidRPr="007C1748">
        <w:rPr>
          <w:szCs w:val="24"/>
        </w:rPr>
        <w:t>в</w:t>
      </w:r>
      <w:r w:rsidR="00BF10D5" w:rsidRPr="007C1748">
        <w:rPr>
          <w:szCs w:val="24"/>
        </w:rPr>
        <w:t>иды</w:t>
      </w:r>
      <w:r w:rsidR="0000739D" w:rsidRPr="007C1748">
        <w:rPr>
          <w:szCs w:val="24"/>
        </w:rPr>
        <w:t xml:space="preserve"> </w:t>
      </w:r>
      <w:r w:rsidR="00BF10D5" w:rsidRPr="007C1748">
        <w:rPr>
          <w:szCs w:val="24"/>
        </w:rPr>
        <w:t xml:space="preserve">гарантий, </w:t>
      </w:r>
      <w:r w:rsidRPr="007C1748">
        <w:rPr>
          <w:szCs w:val="24"/>
        </w:rPr>
        <w:t xml:space="preserve">которые предоставляются работникам при исполнении государственных или общественных обязанностей. </w:t>
      </w:r>
    </w:p>
    <w:p w:rsidR="003648E2" w:rsidRPr="007C1748" w:rsidRDefault="003648E2" w:rsidP="007C1748">
      <w:pPr>
        <w:pStyle w:val="11"/>
        <w:widowControl w:val="0"/>
        <w:ind w:firstLine="709"/>
        <w:jc w:val="both"/>
        <w:rPr>
          <w:szCs w:val="24"/>
        </w:rPr>
      </w:pPr>
      <w:r w:rsidRPr="007C1748">
        <w:rPr>
          <w:szCs w:val="24"/>
        </w:rPr>
        <w:t>Во-первых,</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гарантируется</w:t>
      </w:r>
      <w:r w:rsidR="0000739D" w:rsidRPr="007C1748">
        <w:rPr>
          <w:szCs w:val="24"/>
        </w:rPr>
        <w:t xml:space="preserve"> </w:t>
      </w:r>
      <w:r w:rsidRPr="007C1748">
        <w:rPr>
          <w:szCs w:val="24"/>
        </w:rPr>
        <w:t>освобождение</w:t>
      </w:r>
      <w:r w:rsidR="0000739D" w:rsidRPr="007C1748">
        <w:rPr>
          <w:szCs w:val="24"/>
        </w:rPr>
        <w:t xml:space="preserve"> </w:t>
      </w:r>
      <w:r w:rsidRPr="007C1748">
        <w:rPr>
          <w:szCs w:val="24"/>
        </w:rPr>
        <w:t>от</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Случаи</w:t>
      </w:r>
      <w:r w:rsidR="0000739D" w:rsidRPr="007C1748">
        <w:rPr>
          <w:szCs w:val="24"/>
        </w:rPr>
        <w:t xml:space="preserve"> </w:t>
      </w:r>
      <w:r w:rsidRPr="007C1748">
        <w:rPr>
          <w:szCs w:val="24"/>
        </w:rPr>
        <w:t>освобождения работника</w:t>
      </w:r>
      <w:r w:rsidR="0000739D" w:rsidRPr="007C1748">
        <w:rPr>
          <w:szCs w:val="24"/>
        </w:rPr>
        <w:t xml:space="preserve"> </w:t>
      </w:r>
      <w:r w:rsidRPr="007C1748">
        <w:rPr>
          <w:szCs w:val="24"/>
        </w:rPr>
        <w:t>от</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для</w:t>
      </w:r>
      <w:r w:rsidR="0000739D" w:rsidRPr="007C1748">
        <w:rPr>
          <w:szCs w:val="24"/>
        </w:rPr>
        <w:t xml:space="preserve"> </w:t>
      </w:r>
      <w:r w:rsidRPr="007C1748">
        <w:rPr>
          <w:szCs w:val="24"/>
        </w:rPr>
        <w:t>выполнения</w:t>
      </w:r>
      <w:r w:rsidR="0000739D" w:rsidRPr="007C1748">
        <w:rPr>
          <w:szCs w:val="24"/>
        </w:rPr>
        <w:t xml:space="preserve"> </w:t>
      </w:r>
      <w:r w:rsidRPr="007C1748">
        <w:rPr>
          <w:szCs w:val="24"/>
        </w:rPr>
        <w:t>государственных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перечислены</w:t>
      </w:r>
      <w:r w:rsidR="0000739D" w:rsidRPr="007C1748">
        <w:rPr>
          <w:szCs w:val="24"/>
        </w:rPr>
        <w:t xml:space="preserve"> </w:t>
      </w:r>
      <w:r w:rsidRPr="007C1748">
        <w:rPr>
          <w:szCs w:val="24"/>
        </w:rPr>
        <w:t>в федеральных законах. К их числу относятся выполнение работником обязанностей присяжного заседателя, потерпевшего, свидетеля. Работодатель обязан освободить работника от работы при его</w:t>
      </w:r>
      <w:r w:rsidR="0000739D" w:rsidRPr="007C1748">
        <w:rPr>
          <w:szCs w:val="24"/>
        </w:rPr>
        <w:t xml:space="preserve"> </w:t>
      </w:r>
      <w:r w:rsidRPr="007C1748">
        <w:rPr>
          <w:szCs w:val="24"/>
        </w:rPr>
        <w:t>нахождении</w:t>
      </w:r>
      <w:r w:rsidR="0000739D" w:rsidRPr="007C1748">
        <w:rPr>
          <w:szCs w:val="24"/>
        </w:rPr>
        <w:t xml:space="preserve"> </w:t>
      </w:r>
      <w:r w:rsidRPr="007C1748">
        <w:rPr>
          <w:szCs w:val="24"/>
        </w:rPr>
        <w:t>в</w:t>
      </w:r>
      <w:r w:rsidR="0000739D" w:rsidRPr="007C1748">
        <w:rPr>
          <w:szCs w:val="24"/>
        </w:rPr>
        <w:t xml:space="preserve"> </w:t>
      </w:r>
      <w:r w:rsidRPr="007C1748">
        <w:rPr>
          <w:szCs w:val="24"/>
        </w:rPr>
        <w:t>суде</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истца,</w:t>
      </w:r>
      <w:r w:rsidR="0000739D" w:rsidRPr="007C1748">
        <w:rPr>
          <w:szCs w:val="24"/>
        </w:rPr>
        <w:t xml:space="preserve"> </w:t>
      </w:r>
      <w:r w:rsidRPr="007C1748">
        <w:rPr>
          <w:szCs w:val="24"/>
        </w:rPr>
        <w:t>ответчика,</w:t>
      </w:r>
      <w:r w:rsidR="0000739D" w:rsidRPr="007C1748">
        <w:rPr>
          <w:szCs w:val="24"/>
        </w:rPr>
        <w:t xml:space="preserve"> </w:t>
      </w:r>
      <w:r w:rsidRPr="007C1748">
        <w:rPr>
          <w:szCs w:val="24"/>
        </w:rPr>
        <w:t>заявителя</w:t>
      </w:r>
      <w:r w:rsidR="006663E5" w:rsidRPr="007C1748">
        <w:rPr>
          <w:szCs w:val="24"/>
        </w:rPr>
        <w:t xml:space="preserve"> и т.д.</w:t>
      </w:r>
      <w:r w:rsidRPr="007C1748">
        <w:rPr>
          <w:szCs w:val="24"/>
        </w:rPr>
        <w:t xml:space="preserve">. </w:t>
      </w:r>
    </w:p>
    <w:p w:rsidR="00795FA9" w:rsidRPr="007C1748" w:rsidRDefault="003648E2" w:rsidP="007C1748">
      <w:pPr>
        <w:pStyle w:val="11"/>
        <w:widowControl w:val="0"/>
        <w:ind w:firstLine="709"/>
        <w:jc w:val="both"/>
        <w:rPr>
          <w:szCs w:val="24"/>
        </w:rPr>
      </w:pPr>
      <w:r w:rsidRPr="007C1748">
        <w:rPr>
          <w:szCs w:val="24"/>
        </w:rPr>
        <w:t>Во-вторых, работнику гарантируется сохранение места работы (должности), а также прежних условий</w:t>
      </w:r>
      <w:r w:rsidR="0000739D" w:rsidRPr="007C1748">
        <w:rPr>
          <w:szCs w:val="24"/>
        </w:rPr>
        <w:t xml:space="preserve"> </w:t>
      </w:r>
      <w:r w:rsidRPr="007C1748">
        <w:rPr>
          <w:szCs w:val="24"/>
        </w:rPr>
        <w:t>труда</w:t>
      </w:r>
      <w:r w:rsidR="0000739D" w:rsidRPr="007C1748">
        <w:rPr>
          <w:szCs w:val="24"/>
        </w:rPr>
        <w:t xml:space="preserve"> </w:t>
      </w:r>
      <w:r w:rsidRPr="007C1748">
        <w:rPr>
          <w:szCs w:val="24"/>
        </w:rPr>
        <w:t>на</w:t>
      </w:r>
      <w:r w:rsidR="0000739D" w:rsidRPr="007C1748">
        <w:rPr>
          <w:szCs w:val="24"/>
        </w:rPr>
        <w:t xml:space="preserve"> </w:t>
      </w:r>
      <w:r w:rsidRPr="007C1748">
        <w:rPr>
          <w:szCs w:val="24"/>
        </w:rPr>
        <w:t>период</w:t>
      </w:r>
      <w:r w:rsidR="0000739D" w:rsidRPr="007C1748">
        <w:rPr>
          <w:szCs w:val="24"/>
        </w:rPr>
        <w:t xml:space="preserve"> </w:t>
      </w:r>
      <w:r w:rsidRPr="007C1748">
        <w:rPr>
          <w:szCs w:val="24"/>
        </w:rPr>
        <w:t>выполнения</w:t>
      </w:r>
      <w:r w:rsidR="0000739D" w:rsidRPr="007C1748">
        <w:rPr>
          <w:szCs w:val="24"/>
        </w:rPr>
        <w:t xml:space="preserve"> </w:t>
      </w:r>
      <w:r w:rsidRPr="007C1748">
        <w:rPr>
          <w:szCs w:val="24"/>
        </w:rPr>
        <w:t>государственных</w:t>
      </w:r>
      <w:r w:rsidR="0000739D" w:rsidRPr="007C1748">
        <w:rPr>
          <w:szCs w:val="24"/>
        </w:rPr>
        <w:t xml:space="preserve"> </w:t>
      </w:r>
      <w:r w:rsidRPr="007C1748">
        <w:rPr>
          <w:szCs w:val="24"/>
        </w:rPr>
        <w:t>или</w:t>
      </w:r>
      <w:r w:rsidR="0000739D" w:rsidRPr="007C1748">
        <w:rPr>
          <w:szCs w:val="24"/>
        </w:rPr>
        <w:t xml:space="preserve"> </w:t>
      </w:r>
      <w:r w:rsidRPr="007C1748">
        <w:rPr>
          <w:szCs w:val="24"/>
        </w:rPr>
        <w:t>общественных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в случаях,</w:t>
      </w:r>
      <w:r w:rsidR="0000739D" w:rsidRPr="007C1748">
        <w:rPr>
          <w:szCs w:val="24"/>
        </w:rPr>
        <w:t xml:space="preserve"> </w:t>
      </w:r>
      <w:r w:rsidRPr="007C1748">
        <w:rPr>
          <w:szCs w:val="24"/>
        </w:rPr>
        <w:t>предусмотренных</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а</w:t>
      </w:r>
      <w:r w:rsidR="0000739D" w:rsidRPr="007C1748">
        <w:rPr>
          <w:szCs w:val="24"/>
        </w:rPr>
        <w:t xml:space="preserve"> </w:t>
      </w:r>
      <w:r w:rsidRPr="007C1748">
        <w:rPr>
          <w:szCs w:val="24"/>
        </w:rPr>
        <w:t>также</w:t>
      </w:r>
      <w:r w:rsidR="0000739D" w:rsidRPr="007C1748">
        <w:rPr>
          <w:szCs w:val="24"/>
        </w:rPr>
        <w:t xml:space="preserve"> </w:t>
      </w:r>
      <w:r w:rsidRPr="007C1748">
        <w:rPr>
          <w:szCs w:val="24"/>
        </w:rPr>
        <w:t>действующими</w:t>
      </w:r>
      <w:r w:rsidR="0000739D" w:rsidRPr="007C1748">
        <w:rPr>
          <w:szCs w:val="24"/>
        </w:rPr>
        <w:t xml:space="preserve"> </w:t>
      </w:r>
      <w:r w:rsidRPr="007C1748">
        <w:rPr>
          <w:szCs w:val="24"/>
        </w:rPr>
        <w:t>в</w:t>
      </w:r>
      <w:r w:rsidR="0000739D" w:rsidRPr="007C1748">
        <w:rPr>
          <w:szCs w:val="24"/>
        </w:rPr>
        <w:t xml:space="preserve"> </w:t>
      </w:r>
      <w:r w:rsidRPr="007C1748">
        <w:rPr>
          <w:szCs w:val="24"/>
        </w:rPr>
        <w:t>организации соглашениями, коллективным договором. В связи с чем по оконч</w:t>
      </w:r>
      <w:r w:rsidR="00BF10D5" w:rsidRPr="007C1748">
        <w:rPr>
          <w:szCs w:val="24"/>
        </w:rPr>
        <w:t>ании исполнения работником госу</w:t>
      </w:r>
      <w:r w:rsidRPr="007C1748">
        <w:rPr>
          <w:szCs w:val="24"/>
        </w:rPr>
        <w:t>дарственных или общественных обязанностей ему гарантируется возвращение на прежнее место</w:t>
      </w:r>
      <w:r w:rsidR="00D9011D" w:rsidRPr="007C1748">
        <w:rPr>
          <w:szCs w:val="24"/>
        </w:rPr>
        <w:t xml:space="preserve"> </w:t>
      </w:r>
      <w:r w:rsidR="00795FA9" w:rsidRPr="007C1748">
        <w:rPr>
          <w:szCs w:val="24"/>
        </w:rPr>
        <w:t xml:space="preserve">работы (должность) с теми же условиями труда, которые существовали до того, как работник приступил к исполнению указанных обязанностей. </w:t>
      </w:r>
    </w:p>
    <w:p w:rsidR="00E94212" w:rsidRPr="007C1748" w:rsidRDefault="00795FA9" w:rsidP="007C1748">
      <w:pPr>
        <w:pStyle w:val="11"/>
        <w:widowControl w:val="0"/>
        <w:ind w:firstLine="709"/>
        <w:jc w:val="both"/>
        <w:rPr>
          <w:szCs w:val="24"/>
        </w:rPr>
      </w:pPr>
      <w:r w:rsidRPr="007C1748">
        <w:rPr>
          <w:szCs w:val="24"/>
        </w:rPr>
        <w:t>В-третьих,</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исполняющим</w:t>
      </w:r>
      <w:r w:rsidR="0000739D" w:rsidRPr="007C1748">
        <w:rPr>
          <w:szCs w:val="24"/>
        </w:rPr>
        <w:t xml:space="preserve"> </w:t>
      </w:r>
      <w:r w:rsidRPr="007C1748">
        <w:rPr>
          <w:szCs w:val="24"/>
        </w:rPr>
        <w:t>государственные</w:t>
      </w:r>
      <w:r w:rsidR="0000739D" w:rsidRPr="007C1748">
        <w:rPr>
          <w:szCs w:val="24"/>
        </w:rPr>
        <w:t xml:space="preserve"> </w:t>
      </w:r>
      <w:r w:rsidRPr="007C1748">
        <w:rPr>
          <w:szCs w:val="24"/>
        </w:rPr>
        <w:t>или</w:t>
      </w:r>
      <w:r w:rsidR="0000739D" w:rsidRPr="007C1748">
        <w:rPr>
          <w:szCs w:val="24"/>
        </w:rPr>
        <w:t xml:space="preserve"> </w:t>
      </w:r>
      <w:r w:rsidRPr="007C1748">
        <w:rPr>
          <w:szCs w:val="24"/>
        </w:rPr>
        <w:t>общественные</w:t>
      </w:r>
      <w:r w:rsidR="0000739D" w:rsidRPr="007C1748">
        <w:rPr>
          <w:szCs w:val="24"/>
        </w:rPr>
        <w:t xml:space="preserve"> </w:t>
      </w:r>
      <w:r w:rsidRPr="007C1748">
        <w:rPr>
          <w:szCs w:val="24"/>
        </w:rPr>
        <w:t>обязанности,</w:t>
      </w:r>
      <w:r w:rsidR="0000739D" w:rsidRPr="007C1748">
        <w:rPr>
          <w:szCs w:val="24"/>
        </w:rPr>
        <w:t xml:space="preserve"> </w:t>
      </w:r>
      <w:r w:rsidRPr="007C1748">
        <w:rPr>
          <w:szCs w:val="24"/>
        </w:rPr>
        <w:t>в определенных законодательством и иными нормативными правовыми актами случаях сохраняется средняя заработная плата. В частности, работодатель обязан сохранить за работником среднюю заработную</w:t>
      </w:r>
      <w:r w:rsidR="0000739D" w:rsidRPr="007C1748">
        <w:rPr>
          <w:szCs w:val="24"/>
        </w:rPr>
        <w:t xml:space="preserve"> </w:t>
      </w:r>
      <w:r w:rsidRPr="007C1748">
        <w:rPr>
          <w:szCs w:val="24"/>
        </w:rPr>
        <w:t>плату</w:t>
      </w:r>
      <w:r w:rsidR="0000739D" w:rsidRPr="007C1748">
        <w:rPr>
          <w:szCs w:val="24"/>
        </w:rPr>
        <w:t xml:space="preserve"> </w:t>
      </w:r>
      <w:r w:rsidRPr="007C1748">
        <w:rPr>
          <w:szCs w:val="24"/>
        </w:rPr>
        <w:t>при</w:t>
      </w:r>
      <w:r w:rsidR="0000739D" w:rsidRPr="007C1748">
        <w:rPr>
          <w:szCs w:val="24"/>
        </w:rPr>
        <w:t xml:space="preserve"> </w:t>
      </w:r>
      <w:r w:rsidRPr="007C1748">
        <w:rPr>
          <w:szCs w:val="24"/>
        </w:rPr>
        <w:t>участии</w:t>
      </w:r>
      <w:r w:rsidR="0000739D" w:rsidRPr="007C1748">
        <w:rPr>
          <w:szCs w:val="24"/>
        </w:rPr>
        <w:t xml:space="preserve"> </w:t>
      </w:r>
      <w:r w:rsidRPr="007C1748">
        <w:rPr>
          <w:szCs w:val="24"/>
        </w:rPr>
        <w:t>в</w:t>
      </w:r>
      <w:r w:rsidR="0000739D" w:rsidRPr="007C1748">
        <w:rPr>
          <w:szCs w:val="24"/>
        </w:rPr>
        <w:t xml:space="preserve"> </w:t>
      </w:r>
      <w:r w:rsidRPr="007C1748">
        <w:rPr>
          <w:szCs w:val="24"/>
        </w:rPr>
        <w:t>гражданском</w:t>
      </w:r>
      <w:r w:rsidR="0000739D" w:rsidRPr="007C1748">
        <w:rPr>
          <w:szCs w:val="24"/>
        </w:rPr>
        <w:t xml:space="preserve"> </w:t>
      </w:r>
      <w:r w:rsidRPr="007C1748">
        <w:rPr>
          <w:szCs w:val="24"/>
        </w:rPr>
        <w:t>деле</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свидетеля</w:t>
      </w:r>
      <w:r w:rsidR="006663E5" w:rsidRPr="007C1748">
        <w:rPr>
          <w:szCs w:val="24"/>
        </w:rPr>
        <w:t>.</w:t>
      </w:r>
      <w:r w:rsidR="0000739D" w:rsidRPr="007C1748">
        <w:rPr>
          <w:szCs w:val="24"/>
        </w:rPr>
        <w:t xml:space="preserve"> </w:t>
      </w:r>
      <w:bookmarkStart w:id="9" w:name="_Toc149857419"/>
    </w:p>
    <w:p w:rsidR="00BB66A7" w:rsidRPr="007C1748" w:rsidRDefault="00BB66A7" w:rsidP="007C1748">
      <w:pPr>
        <w:pStyle w:val="11"/>
        <w:widowControl w:val="0"/>
        <w:ind w:firstLine="709"/>
        <w:jc w:val="both"/>
        <w:rPr>
          <w:szCs w:val="24"/>
        </w:rPr>
      </w:pPr>
    </w:p>
    <w:p w:rsidR="00795FA9" w:rsidRPr="007C1748" w:rsidRDefault="00BB66A7" w:rsidP="007C1748">
      <w:pPr>
        <w:pStyle w:val="11"/>
        <w:widowControl w:val="0"/>
        <w:ind w:firstLine="709"/>
        <w:jc w:val="both"/>
        <w:rPr>
          <w:caps/>
          <w:szCs w:val="24"/>
        </w:rPr>
      </w:pPr>
      <w:bookmarkStart w:id="10" w:name="_Toc293338098"/>
      <w:r w:rsidRPr="007C1748">
        <w:rPr>
          <w:caps/>
          <w:szCs w:val="24"/>
        </w:rPr>
        <w:t>1.4</w:t>
      </w:r>
      <w:r w:rsidR="0000739D" w:rsidRPr="007C1748">
        <w:rPr>
          <w:caps/>
          <w:szCs w:val="24"/>
        </w:rPr>
        <w:t xml:space="preserve"> </w:t>
      </w:r>
      <w:r w:rsidR="00795FA9" w:rsidRPr="007C1748">
        <w:rPr>
          <w:caps/>
          <w:szCs w:val="24"/>
        </w:rPr>
        <w:t>Гарантии работникам, совмещающим работу с обучением</w:t>
      </w:r>
      <w:bookmarkEnd w:id="9"/>
      <w:bookmarkEnd w:id="10"/>
    </w:p>
    <w:p w:rsidR="00BB66A7" w:rsidRPr="007C1748" w:rsidRDefault="00BB66A7" w:rsidP="007C1748">
      <w:pPr>
        <w:pStyle w:val="11"/>
        <w:widowControl w:val="0"/>
        <w:ind w:firstLine="709"/>
        <w:jc w:val="both"/>
        <w:rPr>
          <w:szCs w:val="24"/>
        </w:rPr>
      </w:pPr>
    </w:p>
    <w:p w:rsidR="00795FA9" w:rsidRPr="007C1748" w:rsidRDefault="00795FA9" w:rsidP="007C1748">
      <w:pPr>
        <w:pStyle w:val="11"/>
        <w:widowControl w:val="0"/>
        <w:ind w:firstLine="709"/>
        <w:jc w:val="both"/>
        <w:rPr>
          <w:szCs w:val="24"/>
        </w:rPr>
      </w:pPr>
      <w:r w:rsidRPr="007C1748">
        <w:rPr>
          <w:szCs w:val="24"/>
        </w:rPr>
        <w:t>Гарантии</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совмещающим</w:t>
      </w:r>
      <w:r w:rsidR="0000739D" w:rsidRPr="007C1748">
        <w:rPr>
          <w:szCs w:val="24"/>
        </w:rPr>
        <w:t xml:space="preserve"> </w:t>
      </w:r>
      <w:r w:rsidRPr="007C1748">
        <w:rPr>
          <w:szCs w:val="24"/>
        </w:rPr>
        <w:t>работу</w:t>
      </w:r>
      <w:r w:rsidR="0000739D" w:rsidRPr="007C1748">
        <w:rPr>
          <w:szCs w:val="24"/>
        </w:rPr>
        <w:t xml:space="preserve"> </w:t>
      </w:r>
      <w:r w:rsidRPr="007C1748">
        <w:rPr>
          <w:szCs w:val="24"/>
        </w:rPr>
        <w:t>с</w:t>
      </w:r>
      <w:r w:rsidR="0000739D" w:rsidRPr="007C1748">
        <w:rPr>
          <w:szCs w:val="24"/>
        </w:rPr>
        <w:t xml:space="preserve"> </w:t>
      </w:r>
      <w:r w:rsidRPr="007C1748">
        <w:rPr>
          <w:szCs w:val="24"/>
        </w:rPr>
        <w:t>обучением,</w:t>
      </w:r>
      <w:r w:rsidR="0000739D" w:rsidRPr="007C1748">
        <w:rPr>
          <w:szCs w:val="24"/>
        </w:rPr>
        <w:t xml:space="preserve"> </w:t>
      </w:r>
      <w:r w:rsidRPr="007C1748">
        <w:rPr>
          <w:szCs w:val="24"/>
        </w:rPr>
        <w:t>можно</w:t>
      </w:r>
      <w:r w:rsidR="0000739D" w:rsidRPr="007C1748">
        <w:rPr>
          <w:szCs w:val="24"/>
        </w:rPr>
        <w:t xml:space="preserve"> </w:t>
      </w:r>
      <w:r w:rsidRPr="007C1748">
        <w:rPr>
          <w:szCs w:val="24"/>
        </w:rPr>
        <w:t>классифицировать</w:t>
      </w:r>
      <w:r w:rsidR="0000739D" w:rsidRPr="007C1748">
        <w:rPr>
          <w:szCs w:val="24"/>
        </w:rPr>
        <w:t xml:space="preserve"> </w:t>
      </w:r>
      <w:r w:rsidRPr="007C1748">
        <w:rPr>
          <w:szCs w:val="24"/>
        </w:rPr>
        <w:t>в зависимости от того, в какое учебное заведение поступает или где учится работник, которому предоставляются соответствующие гарантии</w:t>
      </w:r>
      <w:r w:rsidR="00CD02BA" w:rsidRPr="007C1748">
        <w:rPr>
          <w:rStyle w:val="a8"/>
          <w:szCs w:val="24"/>
          <w:vertAlign w:val="baseline"/>
        </w:rPr>
        <w:footnoteReference w:id="9"/>
      </w:r>
      <w:r w:rsidRPr="007C1748">
        <w:rPr>
          <w:szCs w:val="24"/>
        </w:rPr>
        <w:t xml:space="preserve">. </w:t>
      </w:r>
    </w:p>
    <w:p w:rsidR="00CF7E7C" w:rsidRPr="007C1748" w:rsidRDefault="00795FA9" w:rsidP="007C1748">
      <w:pPr>
        <w:pStyle w:val="11"/>
        <w:widowControl w:val="0"/>
        <w:ind w:firstLine="709"/>
        <w:jc w:val="both"/>
        <w:rPr>
          <w:szCs w:val="24"/>
        </w:rPr>
      </w:pPr>
      <w:r w:rsidRPr="007C1748">
        <w:rPr>
          <w:szCs w:val="24"/>
        </w:rPr>
        <w:t>Во-первых,</w:t>
      </w:r>
      <w:r w:rsidR="0000739D" w:rsidRPr="007C1748">
        <w:rPr>
          <w:szCs w:val="24"/>
        </w:rPr>
        <w:t xml:space="preserve"> </w:t>
      </w:r>
      <w:r w:rsidRPr="007C1748">
        <w:rPr>
          <w:szCs w:val="24"/>
        </w:rPr>
        <w:t>можно</w:t>
      </w:r>
      <w:r w:rsidR="0000739D" w:rsidRPr="007C1748">
        <w:rPr>
          <w:szCs w:val="24"/>
        </w:rPr>
        <w:t xml:space="preserve"> </w:t>
      </w:r>
      <w:r w:rsidRPr="007C1748">
        <w:rPr>
          <w:szCs w:val="24"/>
        </w:rPr>
        <w:t>выделить</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предоставляет</w:t>
      </w:r>
      <w:r w:rsidR="0000739D" w:rsidRPr="007C1748">
        <w:rPr>
          <w:szCs w:val="24"/>
        </w:rPr>
        <w:t xml:space="preserve"> </w:t>
      </w:r>
      <w:r w:rsidRPr="007C1748">
        <w:rPr>
          <w:szCs w:val="24"/>
        </w:rPr>
        <w:t>работникам, поступающим</w:t>
      </w:r>
      <w:r w:rsidR="0000739D" w:rsidRPr="007C1748">
        <w:rPr>
          <w:szCs w:val="24"/>
        </w:rPr>
        <w:t xml:space="preserve"> </w:t>
      </w:r>
      <w:r w:rsidRPr="007C1748">
        <w:rPr>
          <w:szCs w:val="24"/>
        </w:rPr>
        <w:t>или</w:t>
      </w:r>
      <w:r w:rsidR="0000739D" w:rsidRPr="007C1748">
        <w:rPr>
          <w:szCs w:val="24"/>
        </w:rPr>
        <w:t xml:space="preserve"> </w:t>
      </w:r>
      <w:r w:rsidRPr="007C1748">
        <w:rPr>
          <w:szCs w:val="24"/>
        </w:rPr>
        <w:t>обучающимся</w:t>
      </w:r>
      <w:r w:rsidR="0000739D" w:rsidRPr="007C1748">
        <w:rPr>
          <w:szCs w:val="24"/>
        </w:rPr>
        <w:t xml:space="preserve"> </w:t>
      </w:r>
      <w:r w:rsidRPr="007C1748">
        <w:rPr>
          <w:szCs w:val="24"/>
        </w:rPr>
        <w:t>в</w:t>
      </w:r>
      <w:r w:rsidR="0000739D" w:rsidRPr="007C1748">
        <w:rPr>
          <w:szCs w:val="24"/>
        </w:rPr>
        <w:t xml:space="preserve"> </w:t>
      </w:r>
      <w:r w:rsidRPr="007C1748">
        <w:rPr>
          <w:szCs w:val="24"/>
        </w:rPr>
        <w:t>образовательных</w:t>
      </w:r>
      <w:r w:rsidR="0000739D" w:rsidRPr="007C1748">
        <w:rPr>
          <w:szCs w:val="24"/>
        </w:rPr>
        <w:t xml:space="preserve"> </w:t>
      </w:r>
      <w:r w:rsidRPr="007C1748">
        <w:rPr>
          <w:szCs w:val="24"/>
        </w:rPr>
        <w:t>учреждениях</w:t>
      </w:r>
      <w:r w:rsidR="0000739D" w:rsidRPr="007C1748">
        <w:rPr>
          <w:szCs w:val="24"/>
        </w:rPr>
        <w:t xml:space="preserve"> </w:t>
      </w:r>
      <w:r w:rsidRPr="007C1748">
        <w:rPr>
          <w:szCs w:val="24"/>
        </w:rPr>
        <w:t>высшего</w:t>
      </w:r>
      <w:r w:rsidR="0000739D" w:rsidRPr="007C1748">
        <w:rPr>
          <w:szCs w:val="24"/>
        </w:rPr>
        <w:t xml:space="preserve"> </w:t>
      </w:r>
      <w:r w:rsidRPr="007C1748">
        <w:rPr>
          <w:szCs w:val="24"/>
        </w:rPr>
        <w:t>профессионального образования. В соответствии с ч. 2 ст. 173 ТК РФ работодатель обязан предоставить отпуск без сохранения</w:t>
      </w:r>
      <w:r w:rsidR="0000739D" w:rsidRPr="007C1748">
        <w:rPr>
          <w:szCs w:val="24"/>
        </w:rPr>
        <w:t xml:space="preserve"> </w:t>
      </w:r>
      <w:r w:rsidRPr="007C1748">
        <w:rPr>
          <w:szCs w:val="24"/>
        </w:rPr>
        <w:t>заработной</w:t>
      </w:r>
      <w:r w:rsidR="0000739D" w:rsidRPr="007C1748">
        <w:rPr>
          <w:szCs w:val="24"/>
        </w:rPr>
        <w:t xml:space="preserve"> </w:t>
      </w:r>
      <w:r w:rsidRPr="007C1748">
        <w:rPr>
          <w:szCs w:val="24"/>
        </w:rPr>
        <w:t>платы: 1)</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допущенным</w:t>
      </w:r>
      <w:r w:rsidR="0000739D" w:rsidRPr="007C1748">
        <w:rPr>
          <w:szCs w:val="24"/>
        </w:rPr>
        <w:t xml:space="preserve"> </w:t>
      </w:r>
      <w:r w:rsidRPr="007C1748">
        <w:rPr>
          <w:szCs w:val="24"/>
        </w:rPr>
        <w:t>к</w:t>
      </w:r>
      <w:r w:rsidR="0000739D" w:rsidRPr="007C1748">
        <w:rPr>
          <w:szCs w:val="24"/>
        </w:rPr>
        <w:t xml:space="preserve"> </w:t>
      </w:r>
      <w:r w:rsidRPr="007C1748">
        <w:rPr>
          <w:szCs w:val="24"/>
        </w:rPr>
        <w:t>вступительным</w:t>
      </w:r>
      <w:r w:rsidR="0000739D" w:rsidRPr="007C1748">
        <w:rPr>
          <w:szCs w:val="24"/>
        </w:rPr>
        <w:t xml:space="preserve"> </w:t>
      </w:r>
      <w:r w:rsidRPr="007C1748">
        <w:rPr>
          <w:szCs w:val="24"/>
        </w:rPr>
        <w:t>испытаниям</w:t>
      </w:r>
      <w:r w:rsidR="0000739D" w:rsidRPr="007C1748">
        <w:rPr>
          <w:szCs w:val="24"/>
        </w:rPr>
        <w:t xml:space="preserve"> </w:t>
      </w:r>
      <w:r w:rsidRPr="007C1748">
        <w:rPr>
          <w:szCs w:val="24"/>
        </w:rPr>
        <w:t>в образовательные учреждения высшего профессионального образования, продолжительностью 15 календарных</w:t>
      </w:r>
      <w:r w:rsidR="0000739D" w:rsidRPr="007C1748">
        <w:rPr>
          <w:szCs w:val="24"/>
        </w:rPr>
        <w:t xml:space="preserve"> </w:t>
      </w:r>
      <w:r w:rsidRPr="007C1748">
        <w:rPr>
          <w:szCs w:val="24"/>
        </w:rPr>
        <w:t>дней; 2)</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обучающимся</w:t>
      </w:r>
      <w:r w:rsidR="0000739D" w:rsidRPr="007C1748">
        <w:rPr>
          <w:szCs w:val="24"/>
        </w:rPr>
        <w:t xml:space="preserve"> </w:t>
      </w:r>
      <w:r w:rsidRPr="007C1748">
        <w:rPr>
          <w:szCs w:val="24"/>
        </w:rPr>
        <w:t>в</w:t>
      </w:r>
      <w:r w:rsidR="0000739D" w:rsidRPr="007C1748">
        <w:rPr>
          <w:szCs w:val="24"/>
        </w:rPr>
        <w:t xml:space="preserve"> </w:t>
      </w:r>
      <w:r w:rsidRPr="007C1748">
        <w:rPr>
          <w:szCs w:val="24"/>
        </w:rPr>
        <w:t>имеющих</w:t>
      </w:r>
      <w:r w:rsidR="0000739D" w:rsidRPr="007C1748">
        <w:rPr>
          <w:szCs w:val="24"/>
        </w:rPr>
        <w:t xml:space="preserve"> </w:t>
      </w:r>
      <w:r w:rsidRPr="007C1748">
        <w:rPr>
          <w:szCs w:val="24"/>
        </w:rPr>
        <w:t>государственную</w:t>
      </w:r>
      <w:r w:rsidR="0000739D" w:rsidRPr="007C1748">
        <w:rPr>
          <w:szCs w:val="24"/>
        </w:rPr>
        <w:t xml:space="preserve"> </w:t>
      </w:r>
      <w:r w:rsidRPr="007C1748">
        <w:rPr>
          <w:szCs w:val="24"/>
        </w:rPr>
        <w:t>аккредитацию образовательных</w:t>
      </w:r>
      <w:r w:rsidR="0000739D" w:rsidRPr="007C1748">
        <w:rPr>
          <w:szCs w:val="24"/>
        </w:rPr>
        <w:t xml:space="preserve"> </w:t>
      </w:r>
      <w:r w:rsidRPr="007C1748">
        <w:rPr>
          <w:szCs w:val="24"/>
        </w:rPr>
        <w:t>учреждениях</w:t>
      </w:r>
      <w:r w:rsidR="0000739D" w:rsidRPr="007C1748">
        <w:rPr>
          <w:szCs w:val="24"/>
        </w:rPr>
        <w:t xml:space="preserve"> </w:t>
      </w:r>
      <w:r w:rsidRPr="007C1748">
        <w:rPr>
          <w:szCs w:val="24"/>
        </w:rPr>
        <w:t>высшего</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образования</w:t>
      </w:r>
      <w:r w:rsidR="0000739D" w:rsidRPr="007C1748">
        <w:rPr>
          <w:szCs w:val="24"/>
        </w:rPr>
        <w:t xml:space="preserve"> </w:t>
      </w:r>
      <w:r w:rsidRPr="007C1748">
        <w:rPr>
          <w:szCs w:val="24"/>
        </w:rPr>
        <w:t>по</w:t>
      </w:r>
      <w:r w:rsidR="0000739D" w:rsidRPr="007C1748">
        <w:rPr>
          <w:szCs w:val="24"/>
        </w:rPr>
        <w:t xml:space="preserve"> </w:t>
      </w:r>
      <w:r w:rsidRPr="007C1748">
        <w:rPr>
          <w:szCs w:val="24"/>
        </w:rPr>
        <w:t>очной</w:t>
      </w:r>
      <w:r w:rsidR="0000739D" w:rsidRPr="007C1748">
        <w:rPr>
          <w:szCs w:val="24"/>
        </w:rPr>
        <w:t xml:space="preserve"> </w:t>
      </w:r>
      <w:r w:rsidRPr="007C1748">
        <w:rPr>
          <w:szCs w:val="24"/>
        </w:rPr>
        <w:t>форме обучения,</w:t>
      </w:r>
      <w:r w:rsidR="0000739D" w:rsidRPr="007C1748">
        <w:rPr>
          <w:szCs w:val="24"/>
        </w:rPr>
        <w:t xml:space="preserve"> </w:t>
      </w:r>
      <w:r w:rsidRPr="007C1748">
        <w:rPr>
          <w:szCs w:val="24"/>
        </w:rPr>
        <w:t>совмещающим</w:t>
      </w:r>
      <w:r w:rsidR="0000739D" w:rsidRPr="007C1748">
        <w:rPr>
          <w:szCs w:val="24"/>
        </w:rPr>
        <w:t xml:space="preserve"> </w:t>
      </w:r>
      <w:r w:rsidRPr="007C1748">
        <w:rPr>
          <w:szCs w:val="24"/>
        </w:rPr>
        <w:t>учебу</w:t>
      </w:r>
      <w:r w:rsidR="0000739D" w:rsidRPr="007C1748">
        <w:rPr>
          <w:szCs w:val="24"/>
        </w:rPr>
        <w:t xml:space="preserve"> </w:t>
      </w:r>
      <w:r w:rsidRPr="007C1748">
        <w:rPr>
          <w:szCs w:val="24"/>
        </w:rPr>
        <w:t>с</w:t>
      </w:r>
      <w:r w:rsidR="0000739D" w:rsidRPr="007C1748">
        <w:rPr>
          <w:szCs w:val="24"/>
        </w:rPr>
        <w:t xml:space="preserve"> </w:t>
      </w:r>
      <w:r w:rsidRPr="007C1748">
        <w:rPr>
          <w:szCs w:val="24"/>
        </w:rPr>
        <w:t>работой</w:t>
      </w:r>
      <w:r w:rsidR="0000739D" w:rsidRPr="007C1748">
        <w:rPr>
          <w:szCs w:val="24"/>
        </w:rPr>
        <w:t xml:space="preserve"> </w:t>
      </w:r>
      <w:r w:rsidRPr="007C1748">
        <w:rPr>
          <w:szCs w:val="24"/>
        </w:rPr>
        <w:t>для</w:t>
      </w:r>
      <w:r w:rsidR="0000739D" w:rsidRPr="007C1748">
        <w:rPr>
          <w:szCs w:val="24"/>
        </w:rPr>
        <w:t xml:space="preserve"> </w:t>
      </w:r>
      <w:r w:rsidRPr="007C1748">
        <w:rPr>
          <w:szCs w:val="24"/>
        </w:rPr>
        <w:t>прохождения</w:t>
      </w:r>
      <w:r w:rsidR="0000739D" w:rsidRPr="007C1748">
        <w:rPr>
          <w:szCs w:val="24"/>
        </w:rPr>
        <w:t xml:space="preserve"> </w:t>
      </w:r>
      <w:r w:rsidRPr="007C1748">
        <w:rPr>
          <w:szCs w:val="24"/>
        </w:rPr>
        <w:t>промежуточной</w:t>
      </w:r>
      <w:r w:rsidR="0000739D" w:rsidRPr="007C1748">
        <w:rPr>
          <w:szCs w:val="24"/>
        </w:rPr>
        <w:t xml:space="preserve"> </w:t>
      </w:r>
      <w:r w:rsidRPr="007C1748">
        <w:rPr>
          <w:szCs w:val="24"/>
        </w:rPr>
        <w:t>аттестации – продолжительностью 15 календарных дней в учебном году, для подготовки и защиты выпускной квалификационной</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и</w:t>
      </w:r>
      <w:r w:rsidR="0000739D" w:rsidRPr="007C1748">
        <w:rPr>
          <w:szCs w:val="24"/>
        </w:rPr>
        <w:t xml:space="preserve"> </w:t>
      </w:r>
      <w:r w:rsidRPr="007C1748">
        <w:rPr>
          <w:szCs w:val="24"/>
        </w:rPr>
        <w:t>сдачи</w:t>
      </w:r>
      <w:r w:rsidR="0000739D" w:rsidRPr="007C1748">
        <w:rPr>
          <w:szCs w:val="24"/>
        </w:rPr>
        <w:t xml:space="preserve"> </w:t>
      </w:r>
      <w:r w:rsidRPr="007C1748">
        <w:rPr>
          <w:szCs w:val="24"/>
        </w:rPr>
        <w:t>государственных</w:t>
      </w:r>
      <w:r w:rsidR="0000739D" w:rsidRPr="007C1748">
        <w:rPr>
          <w:szCs w:val="24"/>
        </w:rPr>
        <w:t xml:space="preserve"> </w:t>
      </w:r>
      <w:r w:rsidRPr="007C1748">
        <w:rPr>
          <w:szCs w:val="24"/>
        </w:rPr>
        <w:t>экзаменов –</w:t>
      </w:r>
      <w:r w:rsidR="0000739D" w:rsidRPr="007C1748">
        <w:rPr>
          <w:szCs w:val="24"/>
        </w:rPr>
        <w:t xml:space="preserve"> </w:t>
      </w:r>
      <w:r w:rsidRPr="007C1748">
        <w:rPr>
          <w:szCs w:val="24"/>
        </w:rPr>
        <w:t>продолжительностью</w:t>
      </w:r>
      <w:r w:rsidR="0000739D" w:rsidRPr="007C1748">
        <w:rPr>
          <w:szCs w:val="24"/>
        </w:rPr>
        <w:t xml:space="preserve"> </w:t>
      </w:r>
      <w:r w:rsidRPr="007C1748">
        <w:rPr>
          <w:szCs w:val="24"/>
        </w:rPr>
        <w:t>четыре месяца,</w:t>
      </w:r>
      <w:r w:rsidR="0000739D" w:rsidRPr="007C1748">
        <w:rPr>
          <w:szCs w:val="24"/>
        </w:rPr>
        <w:t xml:space="preserve"> </w:t>
      </w:r>
      <w:r w:rsidRPr="007C1748">
        <w:rPr>
          <w:szCs w:val="24"/>
        </w:rPr>
        <w:t>для</w:t>
      </w:r>
      <w:r w:rsidR="0000739D" w:rsidRPr="007C1748">
        <w:rPr>
          <w:szCs w:val="24"/>
        </w:rPr>
        <w:t xml:space="preserve"> </w:t>
      </w:r>
      <w:r w:rsidRPr="007C1748">
        <w:rPr>
          <w:szCs w:val="24"/>
        </w:rPr>
        <w:t>сдачи</w:t>
      </w:r>
      <w:r w:rsidR="0000739D" w:rsidRPr="007C1748">
        <w:rPr>
          <w:szCs w:val="24"/>
        </w:rPr>
        <w:t xml:space="preserve"> </w:t>
      </w:r>
      <w:r w:rsidRPr="007C1748">
        <w:rPr>
          <w:szCs w:val="24"/>
        </w:rPr>
        <w:t>итоговых</w:t>
      </w:r>
      <w:r w:rsidR="0000739D" w:rsidRPr="007C1748">
        <w:rPr>
          <w:szCs w:val="24"/>
        </w:rPr>
        <w:t xml:space="preserve"> </w:t>
      </w:r>
      <w:r w:rsidRPr="007C1748">
        <w:rPr>
          <w:szCs w:val="24"/>
        </w:rPr>
        <w:t>государственных</w:t>
      </w:r>
      <w:r w:rsidR="0000739D" w:rsidRPr="007C1748">
        <w:rPr>
          <w:szCs w:val="24"/>
        </w:rPr>
        <w:t xml:space="preserve"> </w:t>
      </w:r>
      <w:r w:rsidRPr="007C1748">
        <w:rPr>
          <w:szCs w:val="24"/>
        </w:rPr>
        <w:t>экзаменов –</w:t>
      </w:r>
      <w:r w:rsidR="0000739D" w:rsidRPr="007C1748">
        <w:rPr>
          <w:szCs w:val="24"/>
        </w:rPr>
        <w:t xml:space="preserve"> </w:t>
      </w:r>
      <w:r w:rsidRPr="007C1748">
        <w:rPr>
          <w:szCs w:val="24"/>
        </w:rPr>
        <w:t>один</w:t>
      </w:r>
      <w:r w:rsidR="0000739D" w:rsidRPr="007C1748">
        <w:rPr>
          <w:szCs w:val="24"/>
        </w:rPr>
        <w:t xml:space="preserve"> </w:t>
      </w:r>
      <w:r w:rsidRPr="007C1748">
        <w:rPr>
          <w:szCs w:val="24"/>
        </w:rPr>
        <w:t>месяц; 3)</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являющимся</w:t>
      </w:r>
      <w:r w:rsidR="0000739D" w:rsidRPr="007C1748">
        <w:rPr>
          <w:szCs w:val="24"/>
        </w:rPr>
        <w:t xml:space="preserve"> </w:t>
      </w:r>
      <w:r w:rsidRPr="007C1748">
        <w:rPr>
          <w:szCs w:val="24"/>
        </w:rPr>
        <w:t>слушателями</w:t>
      </w:r>
      <w:r w:rsidR="0000739D" w:rsidRPr="007C1748">
        <w:rPr>
          <w:szCs w:val="24"/>
        </w:rPr>
        <w:t xml:space="preserve"> </w:t>
      </w:r>
      <w:r w:rsidRPr="007C1748">
        <w:rPr>
          <w:szCs w:val="24"/>
        </w:rPr>
        <w:t>подготовительных</w:t>
      </w:r>
      <w:r w:rsidR="0000739D" w:rsidRPr="007C1748">
        <w:rPr>
          <w:szCs w:val="24"/>
        </w:rPr>
        <w:t xml:space="preserve"> </w:t>
      </w:r>
      <w:r w:rsidRPr="007C1748">
        <w:rPr>
          <w:szCs w:val="24"/>
        </w:rPr>
        <w:t>отделений</w:t>
      </w:r>
      <w:r w:rsidR="0000739D" w:rsidRPr="007C1748">
        <w:rPr>
          <w:szCs w:val="24"/>
        </w:rPr>
        <w:t xml:space="preserve"> </w:t>
      </w:r>
      <w:r w:rsidRPr="007C1748">
        <w:rPr>
          <w:szCs w:val="24"/>
        </w:rPr>
        <w:t>образовательных учреждений</w:t>
      </w:r>
      <w:r w:rsidR="0000739D" w:rsidRPr="007C1748">
        <w:rPr>
          <w:szCs w:val="24"/>
        </w:rPr>
        <w:t xml:space="preserve"> </w:t>
      </w:r>
      <w:r w:rsidRPr="007C1748">
        <w:rPr>
          <w:szCs w:val="24"/>
        </w:rPr>
        <w:t>высшего</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образования,</w:t>
      </w:r>
      <w:r w:rsidR="0000739D" w:rsidRPr="007C1748">
        <w:rPr>
          <w:szCs w:val="24"/>
        </w:rPr>
        <w:t xml:space="preserve"> </w:t>
      </w:r>
      <w:r w:rsidRPr="007C1748">
        <w:rPr>
          <w:szCs w:val="24"/>
        </w:rPr>
        <w:t>для</w:t>
      </w:r>
      <w:r w:rsidR="0000739D" w:rsidRPr="007C1748">
        <w:rPr>
          <w:szCs w:val="24"/>
        </w:rPr>
        <w:t xml:space="preserve"> </w:t>
      </w:r>
      <w:r w:rsidRPr="007C1748">
        <w:rPr>
          <w:szCs w:val="24"/>
        </w:rPr>
        <w:t>сдачи</w:t>
      </w:r>
      <w:r w:rsidR="0000739D" w:rsidRPr="007C1748">
        <w:rPr>
          <w:szCs w:val="24"/>
        </w:rPr>
        <w:t xml:space="preserve"> </w:t>
      </w:r>
      <w:r w:rsidRPr="007C1748">
        <w:rPr>
          <w:szCs w:val="24"/>
        </w:rPr>
        <w:t>выпускных</w:t>
      </w:r>
      <w:r w:rsidR="0000739D" w:rsidRPr="007C1748">
        <w:rPr>
          <w:szCs w:val="24"/>
        </w:rPr>
        <w:t xml:space="preserve"> </w:t>
      </w:r>
      <w:r w:rsidRPr="007C1748">
        <w:rPr>
          <w:szCs w:val="24"/>
        </w:rPr>
        <w:t>экзаменов продолжительностью 15</w:t>
      </w:r>
      <w:r w:rsidR="0000739D" w:rsidRPr="007C1748">
        <w:rPr>
          <w:szCs w:val="24"/>
        </w:rPr>
        <w:t xml:space="preserve"> </w:t>
      </w:r>
      <w:r w:rsidRPr="007C1748">
        <w:rPr>
          <w:szCs w:val="24"/>
        </w:rPr>
        <w:t>календарных</w:t>
      </w:r>
      <w:r w:rsidR="0000739D" w:rsidRPr="007C1748">
        <w:rPr>
          <w:szCs w:val="24"/>
        </w:rPr>
        <w:t xml:space="preserve"> </w:t>
      </w:r>
      <w:r w:rsidRPr="007C1748">
        <w:rPr>
          <w:szCs w:val="24"/>
        </w:rPr>
        <w:t>дней.</w:t>
      </w:r>
      <w:r w:rsidR="0000739D" w:rsidRPr="007C1748">
        <w:rPr>
          <w:szCs w:val="24"/>
        </w:rPr>
        <w:t xml:space="preserve"> </w:t>
      </w:r>
      <w:r w:rsidRPr="007C1748">
        <w:rPr>
          <w:szCs w:val="24"/>
        </w:rPr>
        <w:t>Для</w:t>
      </w:r>
      <w:r w:rsidR="0000739D" w:rsidRPr="007C1748">
        <w:rPr>
          <w:szCs w:val="24"/>
        </w:rPr>
        <w:t xml:space="preserve"> </w:t>
      </w:r>
      <w:r w:rsidRPr="007C1748">
        <w:rPr>
          <w:szCs w:val="24"/>
        </w:rPr>
        <w:t>перечисленных</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выступает освобождение</w:t>
      </w:r>
      <w:r w:rsidR="0000739D" w:rsidRPr="007C1748">
        <w:rPr>
          <w:szCs w:val="24"/>
        </w:rPr>
        <w:t xml:space="preserve"> </w:t>
      </w:r>
      <w:r w:rsidRPr="007C1748">
        <w:rPr>
          <w:szCs w:val="24"/>
        </w:rPr>
        <w:t>их</w:t>
      </w:r>
      <w:r w:rsidR="0000739D" w:rsidRPr="007C1748">
        <w:rPr>
          <w:szCs w:val="24"/>
        </w:rPr>
        <w:t xml:space="preserve"> </w:t>
      </w:r>
      <w:r w:rsidRPr="007C1748">
        <w:rPr>
          <w:szCs w:val="24"/>
        </w:rPr>
        <w:t>от</w:t>
      </w:r>
      <w:r w:rsidR="0000739D" w:rsidRPr="007C1748">
        <w:rPr>
          <w:szCs w:val="24"/>
        </w:rPr>
        <w:t xml:space="preserve"> </w:t>
      </w:r>
      <w:r w:rsidRPr="007C1748">
        <w:rPr>
          <w:szCs w:val="24"/>
        </w:rPr>
        <w:t>работы путем</w:t>
      </w:r>
      <w:r w:rsidR="0000739D" w:rsidRPr="007C1748">
        <w:rPr>
          <w:szCs w:val="24"/>
        </w:rPr>
        <w:t xml:space="preserve"> </w:t>
      </w:r>
      <w:r w:rsidRPr="007C1748">
        <w:rPr>
          <w:szCs w:val="24"/>
        </w:rPr>
        <w:t>предоставления</w:t>
      </w:r>
      <w:r w:rsidR="0000739D" w:rsidRPr="007C1748">
        <w:rPr>
          <w:szCs w:val="24"/>
        </w:rPr>
        <w:t xml:space="preserve"> </w:t>
      </w:r>
      <w:r w:rsidRPr="007C1748">
        <w:rPr>
          <w:szCs w:val="24"/>
        </w:rPr>
        <w:t>им</w:t>
      </w:r>
      <w:r w:rsidR="0000739D" w:rsidRPr="007C1748">
        <w:rPr>
          <w:szCs w:val="24"/>
        </w:rPr>
        <w:t xml:space="preserve"> </w:t>
      </w:r>
      <w:r w:rsidRPr="007C1748">
        <w:rPr>
          <w:szCs w:val="24"/>
        </w:rPr>
        <w:t>неоплачиваемого</w:t>
      </w:r>
      <w:r w:rsidR="0000739D" w:rsidRPr="007C1748">
        <w:rPr>
          <w:szCs w:val="24"/>
        </w:rPr>
        <w:t xml:space="preserve"> </w:t>
      </w:r>
      <w:r w:rsidRPr="007C1748">
        <w:rPr>
          <w:szCs w:val="24"/>
        </w:rPr>
        <w:t>отпуска</w:t>
      </w:r>
      <w:r w:rsidR="0000739D" w:rsidRPr="007C1748">
        <w:rPr>
          <w:szCs w:val="24"/>
        </w:rPr>
        <w:t xml:space="preserve"> </w:t>
      </w:r>
      <w:r w:rsidRPr="007C1748">
        <w:rPr>
          <w:szCs w:val="24"/>
        </w:rPr>
        <w:t>указанной</w:t>
      </w:r>
      <w:r w:rsidR="004E747C" w:rsidRPr="007C1748">
        <w:rPr>
          <w:szCs w:val="24"/>
        </w:rPr>
        <w:t xml:space="preserve"> </w:t>
      </w:r>
      <w:r w:rsidR="00CF7E7C" w:rsidRPr="007C1748">
        <w:rPr>
          <w:szCs w:val="24"/>
        </w:rPr>
        <w:t>продолжительности, а также сохранение за ними места работы (должности) и прежних условий труда. Предоставление перечисленных отпусков не зависит от усмотрения работодателя. В связи с чем работник вправе воспользоваться указанными отпусками с уведомлением представителей работодателя</w:t>
      </w:r>
      <w:r w:rsidR="0000739D" w:rsidRPr="007C1748">
        <w:rPr>
          <w:szCs w:val="24"/>
        </w:rPr>
        <w:t xml:space="preserve"> </w:t>
      </w:r>
      <w:r w:rsidR="00CF7E7C" w:rsidRPr="007C1748">
        <w:rPr>
          <w:szCs w:val="24"/>
        </w:rPr>
        <w:t>об</w:t>
      </w:r>
      <w:r w:rsidR="0000739D" w:rsidRPr="007C1748">
        <w:rPr>
          <w:szCs w:val="24"/>
        </w:rPr>
        <w:t xml:space="preserve"> </w:t>
      </w:r>
      <w:r w:rsidR="00CF7E7C" w:rsidRPr="007C1748">
        <w:rPr>
          <w:szCs w:val="24"/>
        </w:rPr>
        <w:t>использовании</w:t>
      </w:r>
      <w:r w:rsidR="0000739D" w:rsidRPr="007C1748">
        <w:rPr>
          <w:szCs w:val="24"/>
        </w:rPr>
        <w:t xml:space="preserve"> </w:t>
      </w:r>
      <w:r w:rsidR="00CF7E7C" w:rsidRPr="007C1748">
        <w:rPr>
          <w:szCs w:val="24"/>
        </w:rPr>
        <w:t>учебного</w:t>
      </w:r>
      <w:r w:rsidR="0000739D" w:rsidRPr="007C1748">
        <w:rPr>
          <w:szCs w:val="24"/>
        </w:rPr>
        <w:t xml:space="preserve"> </w:t>
      </w:r>
      <w:r w:rsidR="00CF7E7C" w:rsidRPr="007C1748">
        <w:rPr>
          <w:szCs w:val="24"/>
        </w:rPr>
        <w:t>отпуска</w:t>
      </w:r>
      <w:r w:rsidR="0000739D" w:rsidRPr="007C1748">
        <w:rPr>
          <w:szCs w:val="24"/>
        </w:rPr>
        <w:t xml:space="preserve"> </w:t>
      </w:r>
      <w:r w:rsidR="00CF7E7C" w:rsidRPr="007C1748">
        <w:rPr>
          <w:szCs w:val="24"/>
        </w:rPr>
        <w:t>установленной</w:t>
      </w:r>
      <w:r w:rsidR="0000739D" w:rsidRPr="007C1748">
        <w:rPr>
          <w:szCs w:val="24"/>
        </w:rPr>
        <w:t xml:space="preserve"> </w:t>
      </w:r>
      <w:r w:rsidR="00CF7E7C" w:rsidRPr="007C1748">
        <w:rPr>
          <w:szCs w:val="24"/>
        </w:rPr>
        <w:t xml:space="preserve">законодательством продолжительности. </w:t>
      </w:r>
    </w:p>
    <w:p w:rsidR="00CF7E7C" w:rsidRPr="007C1748" w:rsidRDefault="00CF7E7C" w:rsidP="007C1748">
      <w:pPr>
        <w:pStyle w:val="11"/>
        <w:widowControl w:val="0"/>
        <w:ind w:firstLine="709"/>
        <w:jc w:val="both"/>
        <w:rPr>
          <w:szCs w:val="24"/>
        </w:rPr>
      </w:pPr>
      <w:r w:rsidRPr="007C1748">
        <w:rPr>
          <w:szCs w:val="24"/>
        </w:rPr>
        <w:t>В коллективном и трудовом договоре могут быть предусмотрены дополнительные гарантии работникам, совмещающим</w:t>
      </w:r>
      <w:r w:rsidR="0000739D" w:rsidRPr="007C1748">
        <w:rPr>
          <w:szCs w:val="24"/>
        </w:rPr>
        <w:t xml:space="preserve"> </w:t>
      </w:r>
      <w:r w:rsidRPr="007C1748">
        <w:rPr>
          <w:szCs w:val="24"/>
        </w:rPr>
        <w:t>работу</w:t>
      </w:r>
      <w:r w:rsidR="0000739D" w:rsidRPr="007C1748">
        <w:rPr>
          <w:szCs w:val="24"/>
        </w:rPr>
        <w:t xml:space="preserve"> </w:t>
      </w:r>
      <w:r w:rsidRPr="007C1748">
        <w:rPr>
          <w:szCs w:val="24"/>
        </w:rPr>
        <w:t>с</w:t>
      </w:r>
      <w:r w:rsidR="0000739D" w:rsidRPr="007C1748">
        <w:rPr>
          <w:szCs w:val="24"/>
        </w:rPr>
        <w:t xml:space="preserve"> </w:t>
      </w:r>
      <w:r w:rsidRPr="007C1748">
        <w:rPr>
          <w:szCs w:val="24"/>
        </w:rPr>
        <w:t>обучением.</w:t>
      </w:r>
      <w:r w:rsidR="0000739D" w:rsidRPr="007C1748">
        <w:rPr>
          <w:szCs w:val="24"/>
        </w:rPr>
        <w:t xml:space="preserve"> </w:t>
      </w:r>
      <w:r w:rsidRPr="007C1748">
        <w:rPr>
          <w:szCs w:val="24"/>
        </w:rPr>
        <w:t>В</w:t>
      </w:r>
      <w:r w:rsidR="0000739D" w:rsidRPr="007C1748">
        <w:rPr>
          <w:szCs w:val="24"/>
        </w:rPr>
        <w:t xml:space="preserve"> </w:t>
      </w:r>
      <w:r w:rsidRPr="007C1748">
        <w:rPr>
          <w:szCs w:val="24"/>
        </w:rPr>
        <w:t>частности, могут быть предусмотрены аналогичные гарантии работникам, которые обучаются в учебных</w:t>
      </w:r>
      <w:r w:rsidR="0000739D" w:rsidRPr="007C1748">
        <w:rPr>
          <w:szCs w:val="24"/>
        </w:rPr>
        <w:t xml:space="preserve"> </w:t>
      </w:r>
      <w:r w:rsidRPr="007C1748">
        <w:rPr>
          <w:szCs w:val="24"/>
        </w:rPr>
        <w:t>заведениях</w:t>
      </w:r>
      <w:r w:rsidR="0000739D" w:rsidRPr="007C1748">
        <w:rPr>
          <w:szCs w:val="24"/>
        </w:rPr>
        <w:t xml:space="preserve"> </w:t>
      </w:r>
      <w:r w:rsidRPr="007C1748">
        <w:rPr>
          <w:szCs w:val="24"/>
        </w:rPr>
        <w:t>высшего</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образования,</w:t>
      </w:r>
      <w:r w:rsidR="0000739D" w:rsidRPr="007C1748">
        <w:rPr>
          <w:szCs w:val="24"/>
        </w:rPr>
        <w:t xml:space="preserve"> </w:t>
      </w:r>
      <w:r w:rsidRPr="007C1748">
        <w:rPr>
          <w:szCs w:val="24"/>
        </w:rPr>
        <w:t>не</w:t>
      </w:r>
      <w:r w:rsidR="0000739D" w:rsidRPr="007C1748">
        <w:rPr>
          <w:szCs w:val="24"/>
        </w:rPr>
        <w:t xml:space="preserve"> </w:t>
      </w:r>
      <w:r w:rsidRPr="007C1748">
        <w:rPr>
          <w:szCs w:val="24"/>
        </w:rPr>
        <w:t>имеющих</w:t>
      </w:r>
      <w:r w:rsidR="0000739D" w:rsidRPr="007C1748">
        <w:rPr>
          <w:szCs w:val="24"/>
        </w:rPr>
        <w:t xml:space="preserve"> </w:t>
      </w:r>
      <w:r w:rsidRPr="007C1748">
        <w:rPr>
          <w:szCs w:val="24"/>
        </w:rPr>
        <w:t>государственной аккредитации</w:t>
      </w:r>
      <w:r w:rsidR="00204610" w:rsidRPr="007C1748">
        <w:rPr>
          <w:rStyle w:val="a8"/>
          <w:szCs w:val="24"/>
          <w:vertAlign w:val="baseline"/>
        </w:rPr>
        <w:footnoteReference w:id="10"/>
      </w:r>
      <w:r w:rsidRPr="007C1748">
        <w:rPr>
          <w:szCs w:val="24"/>
        </w:rPr>
        <w:t xml:space="preserve">. </w:t>
      </w:r>
    </w:p>
    <w:p w:rsidR="00367A79" w:rsidRPr="007C1748" w:rsidRDefault="00CF7E7C" w:rsidP="007C1748">
      <w:pPr>
        <w:pStyle w:val="11"/>
        <w:widowControl w:val="0"/>
        <w:ind w:firstLine="709"/>
        <w:jc w:val="both"/>
        <w:rPr>
          <w:szCs w:val="24"/>
        </w:rPr>
      </w:pPr>
      <w:r w:rsidRPr="007C1748">
        <w:rPr>
          <w:szCs w:val="24"/>
        </w:rPr>
        <w:t xml:space="preserve">Во-вторых, можно выделить гарантии, которые предоставляются работодателем работникам, поступающим или обучающимся в образовательных учреждениях среднего профессионального образования, имеющих государственную аккредитацию. </w:t>
      </w:r>
    </w:p>
    <w:p w:rsidR="00A006DE" w:rsidRPr="007C1748" w:rsidRDefault="00CF7E7C" w:rsidP="007C1748">
      <w:pPr>
        <w:pStyle w:val="11"/>
        <w:widowControl w:val="0"/>
        <w:ind w:firstLine="709"/>
        <w:jc w:val="both"/>
        <w:rPr>
          <w:szCs w:val="24"/>
        </w:rPr>
      </w:pPr>
      <w:r w:rsidRPr="007C1748">
        <w:rPr>
          <w:szCs w:val="24"/>
        </w:rPr>
        <w:t>В</w:t>
      </w:r>
      <w:r w:rsidR="0024321F" w:rsidRPr="007C1748">
        <w:rPr>
          <w:szCs w:val="24"/>
        </w:rPr>
        <w:t xml:space="preserve"> </w:t>
      </w:r>
      <w:r w:rsidRPr="007C1748">
        <w:rPr>
          <w:szCs w:val="24"/>
        </w:rPr>
        <w:t>соответствии с ч. 2 ст. 174 ТК РФ работодатель обязан предоставить отпуск без сохранения заработной</w:t>
      </w:r>
      <w:r w:rsidR="0000739D" w:rsidRPr="007C1748">
        <w:rPr>
          <w:szCs w:val="24"/>
        </w:rPr>
        <w:t xml:space="preserve"> </w:t>
      </w:r>
      <w:r w:rsidRPr="007C1748">
        <w:rPr>
          <w:szCs w:val="24"/>
        </w:rPr>
        <w:t>платы</w:t>
      </w:r>
      <w:r w:rsidR="0000739D" w:rsidRPr="007C1748">
        <w:rPr>
          <w:szCs w:val="24"/>
        </w:rPr>
        <w:t xml:space="preserve"> </w:t>
      </w:r>
      <w:r w:rsidRPr="007C1748">
        <w:rPr>
          <w:szCs w:val="24"/>
        </w:rPr>
        <w:t>следующим</w:t>
      </w:r>
      <w:r w:rsidR="0000739D" w:rsidRPr="007C1748">
        <w:rPr>
          <w:szCs w:val="24"/>
        </w:rPr>
        <w:t xml:space="preserve"> </w:t>
      </w:r>
      <w:r w:rsidRPr="007C1748">
        <w:rPr>
          <w:szCs w:val="24"/>
        </w:rPr>
        <w:t>работникам: 1)</w:t>
      </w:r>
      <w:r w:rsidR="0000739D" w:rsidRPr="007C1748">
        <w:rPr>
          <w:szCs w:val="24"/>
        </w:rPr>
        <w:t xml:space="preserve"> </w:t>
      </w:r>
      <w:r w:rsidRPr="007C1748">
        <w:rPr>
          <w:szCs w:val="24"/>
        </w:rPr>
        <w:t>допущенным</w:t>
      </w:r>
      <w:r w:rsidR="0000739D" w:rsidRPr="007C1748">
        <w:rPr>
          <w:szCs w:val="24"/>
        </w:rPr>
        <w:t xml:space="preserve"> </w:t>
      </w:r>
      <w:r w:rsidRPr="007C1748">
        <w:rPr>
          <w:szCs w:val="24"/>
        </w:rPr>
        <w:t>к</w:t>
      </w:r>
      <w:r w:rsidR="0000739D" w:rsidRPr="007C1748">
        <w:rPr>
          <w:szCs w:val="24"/>
        </w:rPr>
        <w:t xml:space="preserve"> </w:t>
      </w:r>
      <w:r w:rsidRPr="007C1748">
        <w:rPr>
          <w:szCs w:val="24"/>
        </w:rPr>
        <w:t>вступительным</w:t>
      </w:r>
      <w:r w:rsidR="0000739D" w:rsidRPr="007C1748">
        <w:rPr>
          <w:szCs w:val="24"/>
        </w:rPr>
        <w:t xml:space="preserve"> </w:t>
      </w:r>
      <w:r w:rsidRPr="007C1748">
        <w:rPr>
          <w:szCs w:val="24"/>
        </w:rPr>
        <w:t>испытаниям</w:t>
      </w:r>
      <w:r w:rsidR="0000739D" w:rsidRPr="007C1748">
        <w:rPr>
          <w:szCs w:val="24"/>
        </w:rPr>
        <w:t xml:space="preserve"> </w:t>
      </w:r>
      <w:r w:rsidRPr="007C1748">
        <w:rPr>
          <w:szCs w:val="24"/>
        </w:rPr>
        <w:t>в имеющие</w:t>
      </w:r>
      <w:r w:rsidR="0000739D" w:rsidRPr="007C1748">
        <w:rPr>
          <w:szCs w:val="24"/>
        </w:rPr>
        <w:t xml:space="preserve"> </w:t>
      </w:r>
      <w:r w:rsidRPr="007C1748">
        <w:rPr>
          <w:szCs w:val="24"/>
        </w:rPr>
        <w:t>государственную</w:t>
      </w:r>
      <w:r w:rsidR="0000739D" w:rsidRPr="007C1748">
        <w:rPr>
          <w:szCs w:val="24"/>
        </w:rPr>
        <w:t xml:space="preserve"> </w:t>
      </w:r>
      <w:r w:rsidRPr="007C1748">
        <w:rPr>
          <w:szCs w:val="24"/>
        </w:rPr>
        <w:t>аккредитацию</w:t>
      </w:r>
      <w:r w:rsidR="0000739D" w:rsidRPr="007C1748">
        <w:rPr>
          <w:szCs w:val="24"/>
        </w:rPr>
        <w:t xml:space="preserve"> </w:t>
      </w:r>
      <w:r w:rsidRPr="007C1748">
        <w:rPr>
          <w:szCs w:val="24"/>
        </w:rPr>
        <w:t>учебные</w:t>
      </w:r>
      <w:r w:rsidR="0000739D" w:rsidRPr="007C1748">
        <w:rPr>
          <w:szCs w:val="24"/>
        </w:rPr>
        <w:t xml:space="preserve"> </w:t>
      </w:r>
      <w:r w:rsidRPr="007C1748">
        <w:rPr>
          <w:szCs w:val="24"/>
        </w:rPr>
        <w:t>заведения</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профессионального образования продолжительностью 10 календарных дней; 2) работникам, обучающимся в имеющих государственную аккредитацию учебных заведениях среднего профессионального образования по очной</w:t>
      </w:r>
      <w:r w:rsidR="0000739D" w:rsidRPr="007C1748">
        <w:rPr>
          <w:szCs w:val="24"/>
        </w:rPr>
        <w:t xml:space="preserve"> </w:t>
      </w:r>
      <w:r w:rsidRPr="007C1748">
        <w:rPr>
          <w:szCs w:val="24"/>
        </w:rPr>
        <w:t>форме</w:t>
      </w:r>
      <w:r w:rsidR="0000739D" w:rsidRPr="007C1748">
        <w:rPr>
          <w:szCs w:val="24"/>
        </w:rPr>
        <w:t xml:space="preserve"> </w:t>
      </w:r>
      <w:r w:rsidR="00204610" w:rsidRPr="007C1748">
        <w:rPr>
          <w:szCs w:val="24"/>
        </w:rPr>
        <w:t>обучения.</w:t>
      </w:r>
    </w:p>
    <w:p w:rsidR="00B40386" w:rsidRPr="007C1748" w:rsidRDefault="00A210C7" w:rsidP="007C1748">
      <w:pPr>
        <w:pStyle w:val="11"/>
        <w:widowControl w:val="0"/>
        <w:ind w:firstLine="709"/>
        <w:jc w:val="both"/>
        <w:rPr>
          <w:szCs w:val="24"/>
        </w:rPr>
      </w:pPr>
      <w:r w:rsidRPr="007C1748">
        <w:rPr>
          <w:szCs w:val="24"/>
        </w:rPr>
        <w:t>Таким</w:t>
      </w:r>
      <w:r w:rsidR="0000739D" w:rsidRPr="007C1748">
        <w:rPr>
          <w:szCs w:val="24"/>
        </w:rPr>
        <w:t xml:space="preserve"> </w:t>
      </w:r>
      <w:r w:rsidRPr="007C1748">
        <w:rPr>
          <w:szCs w:val="24"/>
        </w:rPr>
        <w:t>образом, указанным работникам законодательством предусмотрены следующие гарантии: 1) освобождение от</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в</w:t>
      </w:r>
      <w:r w:rsidR="0000739D" w:rsidRPr="007C1748">
        <w:rPr>
          <w:szCs w:val="24"/>
        </w:rPr>
        <w:t xml:space="preserve"> </w:t>
      </w:r>
      <w:r w:rsidRPr="007C1748">
        <w:rPr>
          <w:szCs w:val="24"/>
        </w:rPr>
        <w:t>перечисленных</w:t>
      </w:r>
      <w:r w:rsidR="0000739D" w:rsidRPr="007C1748">
        <w:rPr>
          <w:szCs w:val="24"/>
        </w:rPr>
        <w:t xml:space="preserve"> </w:t>
      </w:r>
      <w:r w:rsidRPr="007C1748">
        <w:rPr>
          <w:szCs w:val="24"/>
        </w:rPr>
        <w:t>случаях,</w:t>
      </w:r>
      <w:r w:rsidR="0000739D" w:rsidRPr="007C1748">
        <w:rPr>
          <w:szCs w:val="24"/>
        </w:rPr>
        <w:t xml:space="preserve"> </w:t>
      </w:r>
      <w:r w:rsidRPr="007C1748">
        <w:rPr>
          <w:szCs w:val="24"/>
        </w:rPr>
        <w:t>которое</w:t>
      </w:r>
      <w:r w:rsidR="0000739D" w:rsidRPr="007C1748">
        <w:rPr>
          <w:szCs w:val="24"/>
        </w:rPr>
        <w:t xml:space="preserve"> </w:t>
      </w:r>
      <w:r w:rsidRPr="007C1748">
        <w:rPr>
          <w:szCs w:val="24"/>
        </w:rPr>
        <w:t>не</w:t>
      </w:r>
      <w:r w:rsidR="0000739D" w:rsidRPr="007C1748">
        <w:rPr>
          <w:szCs w:val="24"/>
        </w:rPr>
        <w:t xml:space="preserve"> </w:t>
      </w:r>
      <w:r w:rsidRPr="007C1748">
        <w:rPr>
          <w:szCs w:val="24"/>
        </w:rPr>
        <w:t>зависит</w:t>
      </w:r>
      <w:r w:rsidR="0000739D" w:rsidRPr="007C1748">
        <w:rPr>
          <w:szCs w:val="24"/>
        </w:rPr>
        <w:t xml:space="preserve"> </w:t>
      </w:r>
      <w:r w:rsidRPr="007C1748">
        <w:rPr>
          <w:szCs w:val="24"/>
        </w:rPr>
        <w:t>от</w:t>
      </w:r>
      <w:r w:rsidR="0000739D" w:rsidRPr="007C1748">
        <w:rPr>
          <w:szCs w:val="24"/>
        </w:rPr>
        <w:t xml:space="preserve"> </w:t>
      </w:r>
      <w:r w:rsidRPr="007C1748">
        <w:rPr>
          <w:szCs w:val="24"/>
        </w:rPr>
        <w:t>усмотрения</w:t>
      </w:r>
      <w:r w:rsidR="0000739D" w:rsidRPr="007C1748">
        <w:rPr>
          <w:szCs w:val="24"/>
        </w:rPr>
        <w:t xml:space="preserve"> </w:t>
      </w:r>
      <w:r w:rsidRPr="007C1748">
        <w:rPr>
          <w:szCs w:val="24"/>
        </w:rPr>
        <w:t>работодателя; 2)</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места</w:t>
      </w:r>
      <w:r w:rsidR="0000739D" w:rsidRPr="007C1748">
        <w:rPr>
          <w:szCs w:val="24"/>
        </w:rPr>
        <w:t xml:space="preserve"> </w:t>
      </w:r>
      <w:r w:rsidRPr="007C1748">
        <w:rPr>
          <w:szCs w:val="24"/>
        </w:rPr>
        <w:t>работы (должности)</w:t>
      </w:r>
      <w:r w:rsidR="0000739D" w:rsidRPr="007C1748">
        <w:rPr>
          <w:szCs w:val="24"/>
        </w:rPr>
        <w:t xml:space="preserve"> </w:t>
      </w:r>
      <w:r w:rsidRPr="007C1748">
        <w:rPr>
          <w:szCs w:val="24"/>
        </w:rPr>
        <w:t>с</w:t>
      </w:r>
      <w:r w:rsidR="0000739D" w:rsidRPr="007C1748">
        <w:rPr>
          <w:szCs w:val="24"/>
        </w:rPr>
        <w:t xml:space="preserve"> </w:t>
      </w:r>
      <w:r w:rsidRPr="007C1748">
        <w:rPr>
          <w:szCs w:val="24"/>
        </w:rPr>
        <w:t>прежними условиями</w:t>
      </w:r>
      <w:r w:rsidR="0000739D" w:rsidRPr="007C1748">
        <w:rPr>
          <w:szCs w:val="24"/>
        </w:rPr>
        <w:t xml:space="preserve"> </w:t>
      </w:r>
      <w:r w:rsidRPr="007C1748">
        <w:rPr>
          <w:szCs w:val="24"/>
        </w:rPr>
        <w:t>труда</w:t>
      </w:r>
      <w:r w:rsidR="00F361FC" w:rsidRPr="007C1748">
        <w:rPr>
          <w:szCs w:val="24"/>
        </w:rPr>
        <w:t>; 3) сохранение среднего зара</w:t>
      </w:r>
      <w:r w:rsidRPr="007C1748">
        <w:rPr>
          <w:szCs w:val="24"/>
        </w:rPr>
        <w:t xml:space="preserve">ботка за время учебного отпуска. </w:t>
      </w:r>
    </w:p>
    <w:p w:rsidR="00B40386" w:rsidRPr="007C1748" w:rsidRDefault="00A210C7" w:rsidP="007C1748">
      <w:pPr>
        <w:pStyle w:val="11"/>
        <w:widowControl w:val="0"/>
        <w:ind w:firstLine="709"/>
        <w:jc w:val="both"/>
        <w:rPr>
          <w:szCs w:val="24"/>
        </w:rPr>
      </w:pPr>
      <w:r w:rsidRPr="007C1748">
        <w:rPr>
          <w:szCs w:val="24"/>
        </w:rPr>
        <w:t>В соответствии с ч. 3 ст. 174 ТК РФ работникам, обучающимся по очно-заочной (вечерней) и заочной</w:t>
      </w:r>
      <w:r w:rsidR="0000739D" w:rsidRPr="007C1748">
        <w:rPr>
          <w:szCs w:val="24"/>
        </w:rPr>
        <w:t xml:space="preserve"> </w:t>
      </w:r>
      <w:r w:rsidRPr="007C1748">
        <w:rPr>
          <w:szCs w:val="24"/>
        </w:rPr>
        <w:t>формам</w:t>
      </w:r>
      <w:r w:rsidR="0000739D" w:rsidRPr="007C1748">
        <w:rPr>
          <w:szCs w:val="24"/>
        </w:rPr>
        <w:t xml:space="preserve"> </w:t>
      </w:r>
      <w:r w:rsidRPr="007C1748">
        <w:rPr>
          <w:szCs w:val="24"/>
        </w:rPr>
        <w:t>обучения</w:t>
      </w:r>
      <w:r w:rsidR="0000739D" w:rsidRPr="007C1748">
        <w:rPr>
          <w:szCs w:val="24"/>
        </w:rPr>
        <w:t xml:space="preserve"> </w:t>
      </w:r>
      <w:r w:rsidRPr="007C1748">
        <w:rPr>
          <w:szCs w:val="24"/>
        </w:rPr>
        <w:t>в</w:t>
      </w:r>
      <w:r w:rsidR="0000739D" w:rsidRPr="007C1748">
        <w:rPr>
          <w:szCs w:val="24"/>
        </w:rPr>
        <w:t xml:space="preserve"> </w:t>
      </w:r>
      <w:r w:rsidRPr="007C1748">
        <w:rPr>
          <w:szCs w:val="24"/>
        </w:rPr>
        <w:t>имеющих</w:t>
      </w:r>
      <w:r w:rsidR="0000739D" w:rsidRPr="007C1748">
        <w:rPr>
          <w:szCs w:val="24"/>
        </w:rPr>
        <w:t xml:space="preserve"> </w:t>
      </w:r>
      <w:r w:rsidRPr="007C1748">
        <w:rPr>
          <w:szCs w:val="24"/>
        </w:rPr>
        <w:t>государственную</w:t>
      </w:r>
      <w:r w:rsidR="0000739D" w:rsidRPr="007C1748">
        <w:rPr>
          <w:szCs w:val="24"/>
        </w:rPr>
        <w:t xml:space="preserve"> </w:t>
      </w:r>
      <w:r w:rsidRPr="007C1748">
        <w:rPr>
          <w:szCs w:val="24"/>
        </w:rPr>
        <w:t>аккредитацию</w:t>
      </w:r>
      <w:r w:rsidR="0000739D" w:rsidRPr="007C1748">
        <w:rPr>
          <w:szCs w:val="24"/>
        </w:rPr>
        <w:t xml:space="preserve"> </w:t>
      </w:r>
      <w:r w:rsidRPr="007C1748">
        <w:rPr>
          <w:szCs w:val="24"/>
        </w:rPr>
        <w:t>учебных</w:t>
      </w:r>
      <w:r w:rsidR="0000739D" w:rsidRPr="007C1748">
        <w:rPr>
          <w:szCs w:val="24"/>
        </w:rPr>
        <w:t xml:space="preserve"> </w:t>
      </w:r>
      <w:r w:rsidRPr="007C1748">
        <w:rPr>
          <w:szCs w:val="24"/>
        </w:rPr>
        <w:t>заведениях среднего</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образования,</w:t>
      </w:r>
      <w:r w:rsidR="0000739D" w:rsidRPr="007C1748">
        <w:rPr>
          <w:szCs w:val="24"/>
        </w:rPr>
        <w:t xml:space="preserve"> </w:t>
      </w:r>
      <w:r w:rsidRPr="007C1748">
        <w:rPr>
          <w:szCs w:val="24"/>
        </w:rPr>
        <w:t>предоставляется</w:t>
      </w:r>
      <w:r w:rsidR="0000739D" w:rsidRPr="007C1748">
        <w:rPr>
          <w:szCs w:val="24"/>
        </w:rPr>
        <w:t xml:space="preserve"> </w:t>
      </w:r>
      <w:r w:rsidRPr="007C1748">
        <w:rPr>
          <w:szCs w:val="24"/>
        </w:rPr>
        <w:t>в</w:t>
      </w:r>
      <w:r w:rsidR="0000739D" w:rsidRPr="007C1748">
        <w:rPr>
          <w:szCs w:val="24"/>
        </w:rPr>
        <w:t xml:space="preserve"> </w:t>
      </w:r>
      <w:r w:rsidRPr="007C1748">
        <w:rPr>
          <w:szCs w:val="24"/>
        </w:rPr>
        <w:t>течение</w:t>
      </w:r>
      <w:r w:rsidR="00B40386" w:rsidRPr="007C1748">
        <w:rPr>
          <w:szCs w:val="24"/>
        </w:rPr>
        <w:t xml:space="preserve"> </w:t>
      </w:r>
      <w:r w:rsidRPr="007C1748">
        <w:rPr>
          <w:szCs w:val="24"/>
        </w:rPr>
        <w:t>10</w:t>
      </w:r>
      <w:r w:rsidR="0000739D" w:rsidRPr="007C1748">
        <w:rPr>
          <w:szCs w:val="24"/>
        </w:rPr>
        <w:t xml:space="preserve"> </w:t>
      </w:r>
      <w:r w:rsidRPr="007C1748">
        <w:rPr>
          <w:szCs w:val="24"/>
        </w:rPr>
        <w:t>месяцев,</w:t>
      </w:r>
      <w:r w:rsidR="0000739D" w:rsidRPr="007C1748">
        <w:rPr>
          <w:szCs w:val="24"/>
        </w:rPr>
        <w:t xml:space="preserve"> </w:t>
      </w:r>
      <w:r w:rsidRPr="007C1748">
        <w:rPr>
          <w:szCs w:val="24"/>
        </w:rPr>
        <w:t>предшествующих</w:t>
      </w:r>
      <w:r w:rsidR="0000739D" w:rsidRPr="007C1748">
        <w:rPr>
          <w:szCs w:val="24"/>
        </w:rPr>
        <w:t xml:space="preserve"> </w:t>
      </w:r>
      <w:r w:rsidRPr="007C1748">
        <w:rPr>
          <w:szCs w:val="24"/>
        </w:rPr>
        <w:t>выполнению</w:t>
      </w:r>
      <w:r w:rsidR="0000739D" w:rsidRPr="007C1748">
        <w:rPr>
          <w:szCs w:val="24"/>
        </w:rPr>
        <w:t xml:space="preserve"> </w:t>
      </w:r>
      <w:r w:rsidRPr="007C1748">
        <w:rPr>
          <w:szCs w:val="24"/>
        </w:rPr>
        <w:t>дипломного</w:t>
      </w:r>
      <w:r w:rsidR="0000739D" w:rsidRPr="007C1748">
        <w:rPr>
          <w:szCs w:val="24"/>
        </w:rPr>
        <w:t xml:space="preserve"> </w:t>
      </w:r>
      <w:r w:rsidRPr="007C1748">
        <w:rPr>
          <w:szCs w:val="24"/>
        </w:rPr>
        <w:t>проекта (работы)</w:t>
      </w:r>
      <w:r w:rsidR="0000739D" w:rsidRPr="007C1748">
        <w:rPr>
          <w:szCs w:val="24"/>
        </w:rPr>
        <w:t xml:space="preserve"> </w:t>
      </w:r>
      <w:r w:rsidRPr="007C1748">
        <w:rPr>
          <w:szCs w:val="24"/>
        </w:rPr>
        <w:t>или</w:t>
      </w:r>
      <w:r w:rsidR="0000739D" w:rsidRPr="007C1748">
        <w:rPr>
          <w:szCs w:val="24"/>
        </w:rPr>
        <w:t xml:space="preserve"> </w:t>
      </w:r>
      <w:r w:rsidRPr="007C1748">
        <w:rPr>
          <w:szCs w:val="24"/>
        </w:rPr>
        <w:t>сдаче государственных экзаменов, право на сокращение рабочей недели на 7 часов. В</w:t>
      </w:r>
      <w:r w:rsidR="0000739D" w:rsidRPr="007C1748">
        <w:rPr>
          <w:szCs w:val="24"/>
        </w:rPr>
        <w:t xml:space="preserve"> </w:t>
      </w:r>
      <w:r w:rsidRPr="007C1748">
        <w:rPr>
          <w:szCs w:val="24"/>
        </w:rPr>
        <w:t>данном</w:t>
      </w:r>
      <w:r w:rsidR="0000739D" w:rsidRPr="007C1748">
        <w:rPr>
          <w:szCs w:val="24"/>
        </w:rPr>
        <w:t xml:space="preserve"> </w:t>
      </w:r>
      <w:r w:rsidRPr="007C1748">
        <w:rPr>
          <w:szCs w:val="24"/>
        </w:rPr>
        <w:t>случае</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выступают: 1)</w:t>
      </w:r>
      <w:r w:rsidR="0000739D" w:rsidRPr="007C1748">
        <w:rPr>
          <w:szCs w:val="24"/>
        </w:rPr>
        <w:t xml:space="preserve"> </w:t>
      </w:r>
      <w:r w:rsidRPr="007C1748">
        <w:rPr>
          <w:szCs w:val="24"/>
        </w:rPr>
        <w:t>освобождение работника</w:t>
      </w:r>
      <w:r w:rsidR="0000739D" w:rsidRPr="007C1748">
        <w:rPr>
          <w:szCs w:val="24"/>
        </w:rPr>
        <w:t xml:space="preserve"> </w:t>
      </w:r>
      <w:r w:rsidRPr="007C1748">
        <w:rPr>
          <w:szCs w:val="24"/>
        </w:rPr>
        <w:t>по</w:t>
      </w:r>
      <w:r w:rsidR="0000739D" w:rsidRPr="007C1748">
        <w:rPr>
          <w:szCs w:val="24"/>
        </w:rPr>
        <w:t xml:space="preserve"> </w:t>
      </w:r>
      <w:r w:rsidRPr="007C1748">
        <w:rPr>
          <w:szCs w:val="24"/>
        </w:rPr>
        <w:t>его</w:t>
      </w:r>
      <w:r w:rsidR="0000739D" w:rsidRPr="007C1748">
        <w:rPr>
          <w:szCs w:val="24"/>
        </w:rPr>
        <w:t xml:space="preserve"> </w:t>
      </w:r>
      <w:r w:rsidRPr="007C1748">
        <w:rPr>
          <w:szCs w:val="24"/>
        </w:rPr>
        <w:t>просьбе</w:t>
      </w:r>
      <w:r w:rsidR="0000739D" w:rsidRPr="007C1748">
        <w:rPr>
          <w:szCs w:val="24"/>
        </w:rPr>
        <w:t xml:space="preserve"> </w:t>
      </w:r>
      <w:r w:rsidRPr="007C1748">
        <w:rPr>
          <w:szCs w:val="24"/>
        </w:rPr>
        <w:t>от</w:t>
      </w:r>
      <w:r w:rsidR="0000739D" w:rsidRPr="007C1748">
        <w:rPr>
          <w:szCs w:val="24"/>
        </w:rPr>
        <w:t xml:space="preserve"> </w:t>
      </w:r>
      <w:r w:rsidRPr="007C1748">
        <w:rPr>
          <w:szCs w:val="24"/>
        </w:rPr>
        <w:t>работы</w:t>
      </w:r>
      <w:r w:rsidR="0000739D" w:rsidRPr="007C1748">
        <w:rPr>
          <w:szCs w:val="24"/>
        </w:rPr>
        <w:t xml:space="preserve"> </w:t>
      </w:r>
      <w:r w:rsidRPr="007C1748">
        <w:rPr>
          <w:szCs w:val="24"/>
        </w:rPr>
        <w:t>на 7</w:t>
      </w:r>
      <w:r w:rsidR="0000739D" w:rsidRPr="007C1748">
        <w:rPr>
          <w:szCs w:val="24"/>
        </w:rPr>
        <w:t xml:space="preserve"> </w:t>
      </w:r>
      <w:r w:rsidRPr="007C1748">
        <w:rPr>
          <w:szCs w:val="24"/>
        </w:rPr>
        <w:t>часов</w:t>
      </w:r>
      <w:r w:rsidR="0000739D" w:rsidRPr="007C1748">
        <w:rPr>
          <w:szCs w:val="24"/>
        </w:rPr>
        <w:t xml:space="preserve"> </w:t>
      </w:r>
      <w:r w:rsidRPr="007C1748">
        <w:rPr>
          <w:szCs w:val="24"/>
        </w:rPr>
        <w:t>в</w:t>
      </w:r>
      <w:r w:rsidR="0000739D" w:rsidRPr="007C1748">
        <w:rPr>
          <w:szCs w:val="24"/>
        </w:rPr>
        <w:t xml:space="preserve"> </w:t>
      </w:r>
      <w:r w:rsidRPr="007C1748">
        <w:rPr>
          <w:szCs w:val="24"/>
        </w:rPr>
        <w:t>течение</w:t>
      </w:r>
      <w:r w:rsidR="0000739D" w:rsidRPr="007C1748">
        <w:rPr>
          <w:szCs w:val="24"/>
        </w:rPr>
        <w:t xml:space="preserve"> </w:t>
      </w:r>
      <w:r w:rsidRPr="007C1748">
        <w:rPr>
          <w:szCs w:val="24"/>
        </w:rPr>
        <w:t>каждой</w:t>
      </w:r>
      <w:r w:rsidR="0000739D" w:rsidRPr="007C1748">
        <w:rPr>
          <w:szCs w:val="24"/>
        </w:rPr>
        <w:t xml:space="preserve"> </w:t>
      </w:r>
      <w:r w:rsidRPr="007C1748">
        <w:rPr>
          <w:szCs w:val="24"/>
        </w:rPr>
        <w:t>рабочей</w:t>
      </w:r>
      <w:r w:rsidR="0000739D" w:rsidRPr="007C1748">
        <w:rPr>
          <w:szCs w:val="24"/>
        </w:rPr>
        <w:t xml:space="preserve"> </w:t>
      </w:r>
      <w:r w:rsidRPr="007C1748">
        <w:rPr>
          <w:szCs w:val="24"/>
        </w:rPr>
        <w:t xml:space="preserve">недели; 2) сохранение за работником места работы (должности) и прежних условий труда; 3) сохранение за работником в период освобождения от работы 50 процентов среднего заработка, но не ниже минимального размера оплаты труда. </w:t>
      </w:r>
    </w:p>
    <w:p w:rsidR="00A210C7" w:rsidRPr="007C1748" w:rsidRDefault="00A210C7" w:rsidP="007C1748">
      <w:pPr>
        <w:pStyle w:val="11"/>
        <w:widowControl w:val="0"/>
        <w:ind w:firstLine="709"/>
        <w:jc w:val="both"/>
        <w:rPr>
          <w:szCs w:val="24"/>
        </w:rPr>
      </w:pPr>
      <w:r w:rsidRPr="007C1748">
        <w:rPr>
          <w:szCs w:val="24"/>
        </w:rPr>
        <w:t>В</w:t>
      </w:r>
      <w:r w:rsidR="0000739D" w:rsidRPr="007C1748">
        <w:rPr>
          <w:szCs w:val="24"/>
        </w:rPr>
        <w:t xml:space="preserve"> </w:t>
      </w:r>
      <w:r w:rsidRPr="007C1748">
        <w:rPr>
          <w:szCs w:val="24"/>
        </w:rPr>
        <w:t>соглашениях,</w:t>
      </w:r>
      <w:r w:rsidR="0000739D" w:rsidRPr="007C1748">
        <w:rPr>
          <w:szCs w:val="24"/>
        </w:rPr>
        <w:t xml:space="preserve"> </w:t>
      </w:r>
      <w:r w:rsidRPr="007C1748">
        <w:rPr>
          <w:szCs w:val="24"/>
        </w:rPr>
        <w:t>коллективном</w:t>
      </w:r>
      <w:r w:rsidR="0000739D" w:rsidRPr="007C1748">
        <w:rPr>
          <w:szCs w:val="24"/>
        </w:rPr>
        <w:t xml:space="preserve"> </w:t>
      </w:r>
      <w:r w:rsidRPr="007C1748">
        <w:rPr>
          <w:szCs w:val="24"/>
        </w:rPr>
        <w:t>договоре,</w:t>
      </w:r>
      <w:r w:rsidR="0000739D" w:rsidRPr="007C1748">
        <w:rPr>
          <w:szCs w:val="24"/>
        </w:rPr>
        <w:t xml:space="preserve"> </w:t>
      </w:r>
      <w:r w:rsidRPr="007C1748">
        <w:rPr>
          <w:szCs w:val="24"/>
        </w:rPr>
        <w:t>в</w:t>
      </w:r>
      <w:r w:rsidR="0000739D" w:rsidRPr="007C1748">
        <w:rPr>
          <w:szCs w:val="24"/>
        </w:rPr>
        <w:t xml:space="preserve"> </w:t>
      </w:r>
      <w:r w:rsidRPr="007C1748">
        <w:rPr>
          <w:szCs w:val="24"/>
        </w:rPr>
        <w:t>трудовом</w:t>
      </w:r>
      <w:r w:rsidR="0000739D" w:rsidRPr="007C1748">
        <w:rPr>
          <w:szCs w:val="24"/>
        </w:rPr>
        <w:t xml:space="preserve"> </w:t>
      </w:r>
      <w:r w:rsidRPr="007C1748">
        <w:rPr>
          <w:szCs w:val="24"/>
        </w:rPr>
        <w:t>договоре</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предусмотрены дополнительные</w:t>
      </w:r>
      <w:r w:rsidR="0000739D" w:rsidRPr="007C1748">
        <w:rPr>
          <w:szCs w:val="24"/>
        </w:rPr>
        <w:t xml:space="preserve"> </w:t>
      </w:r>
      <w:r w:rsidRPr="007C1748">
        <w:rPr>
          <w:szCs w:val="24"/>
        </w:rPr>
        <w:t>по</w:t>
      </w:r>
      <w:r w:rsidR="0000739D" w:rsidRPr="007C1748">
        <w:rPr>
          <w:szCs w:val="24"/>
        </w:rPr>
        <w:t xml:space="preserve"> </w:t>
      </w:r>
      <w:r w:rsidRPr="007C1748">
        <w:rPr>
          <w:szCs w:val="24"/>
        </w:rPr>
        <w:t>сравнению</w:t>
      </w:r>
      <w:r w:rsidR="0000739D" w:rsidRPr="007C1748">
        <w:rPr>
          <w:szCs w:val="24"/>
        </w:rPr>
        <w:t xml:space="preserve"> </w:t>
      </w:r>
      <w:r w:rsidRPr="007C1748">
        <w:rPr>
          <w:szCs w:val="24"/>
        </w:rPr>
        <w:t>с</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лицам,</w:t>
      </w:r>
      <w:r w:rsidR="0000739D" w:rsidRPr="007C1748">
        <w:rPr>
          <w:szCs w:val="24"/>
        </w:rPr>
        <w:t xml:space="preserve"> </w:t>
      </w:r>
      <w:r w:rsidRPr="007C1748">
        <w:rPr>
          <w:szCs w:val="24"/>
        </w:rPr>
        <w:t>получающим</w:t>
      </w:r>
      <w:r w:rsidR="0000739D" w:rsidRPr="007C1748">
        <w:rPr>
          <w:szCs w:val="24"/>
        </w:rPr>
        <w:t xml:space="preserve"> </w:t>
      </w:r>
      <w:r w:rsidRPr="007C1748">
        <w:rPr>
          <w:szCs w:val="24"/>
        </w:rPr>
        <w:t>среднее профессиональное образование. Например, перечисленные гарантии могут быть предоставлены работодателем</w:t>
      </w:r>
      <w:r w:rsidR="0000739D" w:rsidRPr="007C1748">
        <w:rPr>
          <w:szCs w:val="24"/>
        </w:rPr>
        <w:t xml:space="preserve"> </w:t>
      </w:r>
      <w:r w:rsidRPr="007C1748">
        <w:rPr>
          <w:szCs w:val="24"/>
        </w:rPr>
        <w:t>за</w:t>
      </w:r>
      <w:r w:rsidR="0000739D" w:rsidRPr="007C1748">
        <w:rPr>
          <w:szCs w:val="24"/>
        </w:rPr>
        <w:t xml:space="preserve"> </w:t>
      </w:r>
      <w:r w:rsidRPr="007C1748">
        <w:rPr>
          <w:szCs w:val="24"/>
        </w:rPr>
        <w:t>счет</w:t>
      </w:r>
      <w:r w:rsidR="0000739D" w:rsidRPr="007C1748">
        <w:rPr>
          <w:szCs w:val="24"/>
        </w:rPr>
        <w:t xml:space="preserve"> </w:t>
      </w:r>
      <w:r w:rsidRPr="007C1748">
        <w:rPr>
          <w:szCs w:val="24"/>
        </w:rPr>
        <w:t>собственных</w:t>
      </w:r>
      <w:r w:rsidR="0000739D" w:rsidRPr="007C1748">
        <w:rPr>
          <w:szCs w:val="24"/>
        </w:rPr>
        <w:t xml:space="preserve"> </w:t>
      </w:r>
      <w:r w:rsidRPr="007C1748">
        <w:rPr>
          <w:szCs w:val="24"/>
        </w:rPr>
        <w:t>средств</w:t>
      </w:r>
      <w:r w:rsidR="0000739D" w:rsidRPr="007C1748">
        <w:rPr>
          <w:szCs w:val="24"/>
        </w:rPr>
        <w:t xml:space="preserve"> </w:t>
      </w:r>
      <w:r w:rsidRPr="007C1748">
        <w:rPr>
          <w:szCs w:val="24"/>
        </w:rPr>
        <w:t>и</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получают</w:t>
      </w:r>
      <w:r w:rsidR="0000739D" w:rsidRPr="007C1748">
        <w:rPr>
          <w:szCs w:val="24"/>
        </w:rPr>
        <w:t xml:space="preserve"> </w:t>
      </w:r>
      <w:r w:rsidRPr="007C1748">
        <w:rPr>
          <w:szCs w:val="24"/>
        </w:rPr>
        <w:t>образование среднего</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уровня</w:t>
      </w:r>
      <w:r w:rsidR="0000739D" w:rsidRPr="007C1748">
        <w:rPr>
          <w:szCs w:val="24"/>
        </w:rPr>
        <w:t xml:space="preserve"> </w:t>
      </w:r>
      <w:r w:rsidRPr="007C1748">
        <w:rPr>
          <w:szCs w:val="24"/>
        </w:rPr>
        <w:t>в</w:t>
      </w:r>
      <w:r w:rsidR="0000739D" w:rsidRPr="007C1748">
        <w:rPr>
          <w:szCs w:val="24"/>
        </w:rPr>
        <w:t xml:space="preserve"> </w:t>
      </w:r>
      <w:r w:rsidRPr="007C1748">
        <w:rPr>
          <w:szCs w:val="24"/>
        </w:rPr>
        <w:t>учебных</w:t>
      </w:r>
      <w:r w:rsidR="0000739D" w:rsidRPr="007C1748">
        <w:rPr>
          <w:szCs w:val="24"/>
        </w:rPr>
        <w:t xml:space="preserve"> </w:t>
      </w:r>
      <w:r w:rsidRPr="007C1748">
        <w:rPr>
          <w:szCs w:val="24"/>
        </w:rPr>
        <w:t>заведениях,</w:t>
      </w:r>
      <w:r w:rsidR="0000739D" w:rsidRPr="007C1748">
        <w:rPr>
          <w:szCs w:val="24"/>
        </w:rPr>
        <w:t xml:space="preserve"> </w:t>
      </w:r>
      <w:r w:rsidRPr="007C1748">
        <w:rPr>
          <w:szCs w:val="24"/>
        </w:rPr>
        <w:t>не</w:t>
      </w:r>
      <w:r w:rsidR="0000739D" w:rsidRPr="007C1748">
        <w:rPr>
          <w:szCs w:val="24"/>
        </w:rPr>
        <w:t xml:space="preserve"> </w:t>
      </w:r>
      <w:r w:rsidRPr="007C1748">
        <w:rPr>
          <w:szCs w:val="24"/>
        </w:rPr>
        <w:t>имеющих</w:t>
      </w:r>
      <w:r w:rsidR="0000739D" w:rsidRPr="007C1748">
        <w:rPr>
          <w:szCs w:val="24"/>
        </w:rPr>
        <w:t xml:space="preserve"> </w:t>
      </w:r>
      <w:r w:rsidRPr="007C1748">
        <w:rPr>
          <w:szCs w:val="24"/>
        </w:rPr>
        <w:t xml:space="preserve">государственной аккредитации. </w:t>
      </w:r>
    </w:p>
    <w:p w:rsidR="00A210C7" w:rsidRPr="007C1748" w:rsidRDefault="00A210C7" w:rsidP="007C1748">
      <w:pPr>
        <w:pStyle w:val="11"/>
        <w:widowControl w:val="0"/>
        <w:ind w:firstLine="709"/>
        <w:jc w:val="both"/>
        <w:rPr>
          <w:szCs w:val="24"/>
        </w:rPr>
      </w:pPr>
      <w:r w:rsidRPr="007C1748">
        <w:rPr>
          <w:szCs w:val="24"/>
        </w:rPr>
        <w:t>В-третьих,</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выделены</w:t>
      </w:r>
      <w:r w:rsidR="0000739D" w:rsidRPr="007C1748">
        <w:rPr>
          <w:szCs w:val="24"/>
        </w:rPr>
        <w:t xml:space="preserve"> </w:t>
      </w:r>
      <w:r w:rsidRPr="007C1748">
        <w:rPr>
          <w:szCs w:val="24"/>
        </w:rPr>
        <w:t>гарантии,</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предоставляются</w:t>
      </w:r>
      <w:r w:rsidR="0000739D" w:rsidRPr="007C1748">
        <w:rPr>
          <w:szCs w:val="24"/>
        </w:rPr>
        <w:t xml:space="preserve"> </w:t>
      </w:r>
      <w:r w:rsidRPr="007C1748">
        <w:rPr>
          <w:szCs w:val="24"/>
        </w:rPr>
        <w:t xml:space="preserve">работникам, обучающимся в учебных заведениях начального профессионального образования, которые имеют государственную аккредитацию. </w:t>
      </w:r>
    </w:p>
    <w:p w:rsidR="00A210C7" w:rsidRPr="007C1748" w:rsidRDefault="00A210C7" w:rsidP="007C1748">
      <w:pPr>
        <w:pStyle w:val="11"/>
        <w:widowControl w:val="0"/>
        <w:ind w:firstLine="709"/>
        <w:jc w:val="both"/>
        <w:rPr>
          <w:szCs w:val="24"/>
        </w:rPr>
      </w:pPr>
      <w:r w:rsidRPr="007C1748">
        <w:rPr>
          <w:szCs w:val="24"/>
        </w:rPr>
        <w:t>В соответствии с ч. 2 ст. 175 ТК РФ работникам, обучающимся в учебных заведениях, имеющих государственную аккредитацию, по программе начального профессионального образования, при отсутствии у них задолженностей предоставляются дополнител</w:t>
      </w:r>
      <w:r w:rsidR="00B40386" w:rsidRPr="007C1748">
        <w:rPr>
          <w:szCs w:val="24"/>
        </w:rPr>
        <w:t>ьные отпуска с сохранением сред</w:t>
      </w:r>
      <w:r w:rsidRPr="007C1748">
        <w:rPr>
          <w:szCs w:val="24"/>
        </w:rPr>
        <w:t>него заработка для сдачи экзаменов продолжительностью 30 календарных дней в течение каждого учебного года. В данном случае гарантиями являются: 1) освобождение работника от работы для</w:t>
      </w:r>
      <w:r w:rsidR="00B40386" w:rsidRPr="007C1748">
        <w:rPr>
          <w:szCs w:val="24"/>
        </w:rPr>
        <w:t xml:space="preserve"> </w:t>
      </w:r>
      <w:r w:rsidRPr="007C1748">
        <w:rPr>
          <w:szCs w:val="24"/>
        </w:rPr>
        <w:t>сдачи</w:t>
      </w:r>
      <w:r w:rsidR="0000739D" w:rsidRPr="007C1748">
        <w:rPr>
          <w:szCs w:val="24"/>
        </w:rPr>
        <w:t xml:space="preserve"> </w:t>
      </w:r>
      <w:r w:rsidRPr="007C1748">
        <w:rPr>
          <w:szCs w:val="24"/>
        </w:rPr>
        <w:t>экзаменов,</w:t>
      </w:r>
      <w:r w:rsidR="0000739D" w:rsidRPr="007C1748">
        <w:rPr>
          <w:szCs w:val="24"/>
        </w:rPr>
        <w:t xml:space="preserve"> </w:t>
      </w:r>
      <w:r w:rsidRPr="007C1748">
        <w:rPr>
          <w:szCs w:val="24"/>
        </w:rPr>
        <w:t>которое</w:t>
      </w:r>
      <w:r w:rsidR="0000739D" w:rsidRPr="007C1748">
        <w:rPr>
          <w:szCs w:val="24"/>
        </w:rPr>
        <w:t xml:space="preserve"> </w:t>
      </w:r>
      <w:r w:rsidRPr="007C1748">
        <w:rPr>
          <w:szCs w:val="24"/>
        </w:rPr>
        <w:t>не</w:t>
      </w:r>
      <w:r w:rsidR="0000739D" w:rsidRPr="007C1748">
        <w:rPr>
          <w:szCs w:val="24"/>
        </w:rPr>
        <w:t xml:space="preserve"> </w:t>
      </w:r>
      <w:r w:rsidRPr="007C1748">
        <w:rPr>
          <w:szCs w:val="24"/>
        </w:rPr>
        <w:t>зависит</w:t>
      </w:r>
      <w:r w:rsidR="0000739D" w:rsidRPr="007C1748">
        <w:rPr>
          <w:szCs w:val="24"/>
        </w:rPr>
        <w:t xml:space="preserve"> </w:t>
      </w:r>
      <w:r w:rsidRPr="007C1748">
        <w:rPr>
          <w:szCs w:val="24"/>
        </w:rPr>
        <w:t>от</w:t>
      </w:r>
      <w:r w:rsidR="0000739D" w:rsidRPr="007C1748">
        <w:rPr>
          <w:szCs w:val="24"/>
        </w:rPr>
        <w:t xml:space="preserve"> </w:t>
      </w:r>
      <w:r w:rsidRPr="007C1748">
        <w:rPr>
          <w:szCs w:val="24"/>
        </w:rPr>
        <w:t>усмотрения</w:t>
      </w:r>
      <w:r w:rsidR="0000739D" w:rsidRPr="007C1748">
        <w:rPr>
          <w:szCs w:val="24"/>
        </w:rPr>
        <w:t xml:space="preserve"> </w:t>
      </w:r>
      <w:r w:rsidRPr="007C1748">
        <w:rPr>
          <w:szCs w:val="24"/>
        </w:rPr>
        <w:t xml:space="preserve">работодателя; 2) сохранение за работником работы (должности) и прежних условий труда; 3) сохранение за работником средней заработной платы на период учебного отпуска. </w:t>
      </w:r>
    </w:p>
    <w:p w:rsidR="00A210C7" w:rsidRPr="007C1748" w:rsidRDefault="00A210C7" w:rsidP="007C1748">
      <w:pPr>
        <w:pStyle w:val="11"/>
        <w:widowControl w:val="0"/>
        <w:ind w:firstLine="709"/>
        <w:jc w:val="both"/>
        <w:rPr>
          <w:szCs w:val="24"/>
        </w:rPr>
      </w:pPr>
      <w:r w:rsidRPr="007C1748">
        <w:rPr>
          <w:szCs w:val="24"/>
        </w:rPr>
        <w:t>В</w:t>
      </w:r>
      <w:r w:rsidR="0000739D" w:rsidRPr="007C1748">
        <w:rPr>
          <w:szCs w:val="24"/>
        </w:rPr>
        <w:t xml:space="preserve"> </w:t>
      </w:r>
      <w:r w:rsidRPr="007C1748">
        <w:rPr>
          <w:szCs w:val="24"/>
        </w:rPr>
        <w:t>соглашениях,</w:t>
      </w:r>
      <w:r w:rsidR="0000739D" w:rsidRPr="007C1748">
        <w:rPr>
          <w:szCs w:val="24"/>
        </w:rPr>
        <w:t xml:space="preserve"> </w:t>
      </w:r>
      <w:r w:rsidRPr="007C1748">
        <w:rPr>
          <w:szCs w:val="24"/>
        </w:rPr>
        <w:t>коллективном</w:t>
      </w:r>
      <w:r w:rsidR="0000739D" w:rsidRPr="007C1748">
        <w:rPr>
          <w:szCs w:val="24"/>
        </w:rPr>
        <w:t xml:space="preserve"> </w:t>
      </w:r>
      <w:r w:rsidRPr="007C1748">
        <w:rPr>
          <w:szCs w:val="24"/>
        </w:rPr>
        <w:t>договоре,</w:t>
      </w:r>
      <w:r w:rsidR="0000739D" w:rsidRPr="007C1748">
        <w:rPr>
          <w:szCs w:val="24"/>
        </w:rPr>
        <w:t xml:space="preserve"> </w:t>
      </w:r>
      <w:r w:rsidRPr="007C1748">
        <w:rPr>
          <w:szCs w:val="24"/>
        </w:rPr>
        <w:t>трудовом</w:t>
      </w:r>
      <w:r w:rsidR="0000739D" w:rsidRPr="007C1748">
        <w:rPr>
          <w:szCs w:val="24"/>
        </w:rPr>
        <w:t xml:space="preserve"> </w:t>
      </w:r>
      <w:r w:rsidRPr="007C1748">
        <w:rPr>
          <w:szCs w:val="24"/>
        </w:rPr>
        <w:t>договоре</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предусмотрены дополнительные гарантии для лиц, обучающихся по программам начального профессионального образования,</w:t>
      </w:r>
      <w:r w:rsidR="0000739D" w:rsidRPr="007C1748">
        <w:rPr>
          <w:szCs w:val="24"/>
        </w:rPr>
        <w:t xml:space="preserve"> </w:t>
      </w:r>
      <w:r w:rsidRPr="007C1748">
        <w:rPr>
          <w:szCs w:val="24"/>
        </w:rPr>
        <w:t>в</w:t>
      </w:r>
      <w:r w:rsidR="0000739D" w:rsidRPr="007C1748">
        <w:rPr>
          <w:szCs w:val="24"/>
        </w:rPr>
        <w:t xml:space="preserve"> </w:t>
      </w:r>
      <w:r w:rsidRPr="007C1748">
        <w:rPr>
          <w:szCs w:val="24"/>
        </w:rPr>
        <w:t>частности,</w:t>
      </w:r>
      <w:r w:rsidR="0000739D" w:rsidRPr="007C1748">
        <w:rPr>
          <w:szCs w:val="24"/>
        </w:rPr>
        <w:t xml:space="preserve"> </w:t>
      </w:r>
      <w:r w:rsidRPr="007C1748">
        <w:rPr>
          <w:szCs w:val="24"/>
        </w:rPr>
        <w:t>предоставление</w:t>
      </w:r>
      <w:r w:rsidR="0000739D" w:rsidRPr="007C1748">
        <w:rPr>
          <w:szCs w:val="24"/>
        </w:rPr>
        <w:t xml:space="preserve"> </w:t>
      </w:r>
      <w:r w:rsidRPr="007C1748">
        <w:rPr>
          <w:szCs w:val="24"/>
        </w:rPr>
        <w:t>перечисленных</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получающим образование</w:t>
      </w:r>
      <w:r w:rsidR="0000739D" w:rsidRPr="007C1748">
        <w:rPr>
          <w:szCs w:val="24"/>
        </w:rPr>
        <w:t xml:space="preserve"> </w:t>
      </w:r>
      <w:r w:rsidRPr="007C1748">
        <w:rPr>
          <w:szCs w:val="24"/>
        </w:rPr>
        <w:t>в</w:t>
      </w:r>
      <w:r w:rsidR="0000739D" w:rsidRPr="007C1748">
        <w:rPr>
          <w:szCs w:val="24"/>
        </w:rPr>
        <w:t xml:space="preserve"> </w:t>
      </w:r>
      <w:r w:rsidRPr="007C1748">
        <w:rPr>
          <w:szCs w:val="24"/>
        </w:rPr>
        <w:t>учебных</w:t>
      </w:r>
      <w:r w:rsidR="0000739D" w:rsidRPr="007C1748">
        <w:rPr>
          <w:szCs w:val="24"/>
        </w:rPr>
        <w:t xml:space="preserve"> </w:t>
      </w:r>
      <w:r w:rsidRPr="007C1748">
        <w:rPr>
          <w:szCs w:val="24"/>
        </w:rPr>
        <w:t>заведениях</w:t>
      </w:r>
      <w:r w:rsidR="0000739D" w:rsidRPr="007C1748">
        <w:rPr>
          <w:szCs w:val="24"/>
        </w:rPr>
        <w:t xml:space="preserve"> </w:t>
      </w:r>
      <w:r w:rsidRPr="007C1748">
        <w:rPr>
          <w:szCs w:val="24"/>
        </w:rPr>
        <w:t>начального</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образования,</w:t>
      </w:r>
      <w:r w:rsidR="0000739D" w:rsidRPr="007C1748">
        <w:rPr>
          <w:szCs w:val="24"/>
        </w:rPr>
        <w:t xml:space="preserve"> </w:t>
      </w:r>
      <w:r w:rsidRPr="007C1748">
        <w:rPr>
          <w:szCs w:val="24"/>
        </w:rPr>
        <w:t>не</w:t>
      </w:r>
      <w:r w:rsidR="0000739D" w:rsidRPr="007C1748">
        <w:rPr>
          <w:szCs w:val="24"/>
        </w:rPr>
        <w:t xml:space="preserve"> </w:t>
      </w:r>
      <w:r w:rsidRPr="007C1748">
        <w:rPr>
          <w:szCs w:val="24"/>
        </w:rPr>
        <w:t>имеющих государственной аккредитации</w:t>
      </w:r>
      <w:r w:rsidR="00204610" w:rsidRPr="007C1748">
        <w:rPr>
          <w:rStyle w:val="a8"/>
          <w:szCs w:val="24"/>
          <w:vertAlign w:val="baseline"/>
        </w:rPr>
        <w:footnoteReference w:id="11"/>
      </w:r>
      <w:r w:rsidRPr="007C1748">
        <w:rPr>
          <w:szCs w:val="24"/>
        </w:rPr>
        <w:t xml:space="preserve">. </w:t>
      </w:r>
    </w:p>
    <w:p w:rsidR="00A210C7" w:rsidRPr="007C1748" w:rsidRDefault="00A210C7" w:rsidP="007C1748">
      <w:pPr>
        <w:pStyle w:val="11"/>
        <w:widowControl w:val="0"/>
        <w:ind w:firstLine="709"/>
        <w:jc w:val="both"/>
        <w:rPr>
          <w:szCs w:val="24"/>
        </w:rPr>
      </w:pPr>
      <w:r w:rsidRPr="007C1748">
        <w:rPr>
          <w:szCs w:val="24"/>
        </w:rPr>
        <w:t>В-четвертых, могут быть выделены гарантии, предоставляемые работникам, обучающимся в вечерних (сменных)</w:t>
      </w:r>
      <w:r w:rsidR="0000739D" w:rsidRPr="007C1748">
        <w:rPr>
          <w:szCs w:val="24"/>
        </w:rPr>
        <w:t xml:space="preserve"> </w:t>
      </w:r>
      <w:r w:rsidRPr="007C1748">
        <w:rPr>
          <w:szCs w:val="24"/>
        </w:rPr>
        <w:t>общеобразовательных</w:t>
      </w:r>
      <w:r w:rsidR="0000739D" w:rsidRPr="007C1748">
        <w:rPr>
          <w:szCs w:val="24"/>
        </w:rPr>
        <w:t xml:space="preserve"> </w:t>
      </w:r>
      <w:r w:rsidRPr="007C1748">
        <w:rPr>
          <w:szCs w:val="24"/>
        </w:rPr>
        <w:t>учреждениях,</w:t>
      </w:r>
      <w:r w:rsidR="0000739D" w:rsidRPr="007C1748">
        <w:rPr>
          <w:szCs w:val="24"/>
        </w:rPr>
        <w:t xml:space="preserve"> </w:t>
      </w:r>
      <w:r w:rsidRPr="007C1748">
        <w:rPr>
          <w:szCs w:val="24"/>
        </w:rPr>
        <w:t>имеющих</w:t>
      </w:r>
      <w:r w:rsidR="0000739D" w:rsidRPr="007C1748">
        <w:rPr>
          <w:szCs w:val="24"/>
        </w:rPr>
        <w:t xml:space="preserve"> </w:t>
      </w:r>
      <w:r w:rsidRPr="007C1748">
        <w:rPr>
          <w:szCs w:val="24"/>
        </w:rPr>
        <w:t xml:space="preserve">государственную аккредитацию. </w:t>
      </w:r>
    </w:p>
    <w:p w:rsidR="00A210C7" w:rsidRPr="007C1748" w:rsidRDefault="00A210C7" w:rsidP="007C1748">
      <w:pPr>
        <w:pStyle w:val="11"/>
        <w:widowControl w:val="0"/>
        <w:ind w:firstLine="709"/>
        <w:jc w:val="both"/>
        <w:rPr>
          <w:szCs w:val="24"/>
        </w:rPr>
      </w:pPr>
      <w:r w:rsidRPr="007C1748">
        <w:rPr>
          <w:szCs w:val="24"/>
        </w:rPr>
        <w:t>В соответствии с ч. 1 ст. 176 ТК РФ работникам, обучающимся в имеющих государственную аккредитацию</w:t>
      </w:r>
      <w:r w:rsidR="0000739D" w:rsidRPr="007C1748">
        <w:rPr>
          <w:szCs w:val="24"/>
        </w:rPr>
        <w:t xml:space="preserve"> </w:t>
      </w:r>
      <w:r w:rsidRPr="007C1748">
        <w:rPr>
          <w:szCs w:val="24"/>
        </w:rPr>
        <w:t>вечерних (сменных)</w:t>
      </w:r>
      <w:r w:rsidR="0000739D" w:rsidRPr="007C1748">
        <w:rPr>
          <w:szCs w:val="24"/>
        </w:rPr>
        <w:t xml:space="preserve"> </w:t>
      </w:r>
      <w:r w:rsidRPr="007C1748">
        <w:rPr>
          <w:szCs w:val="24"/>
        </w:rPr>
        <w:t>общеобразовательных</w:t>
      </w:r>
      <w:r w:rsidR="0000739D" w:rsidRPr="007C1748">
        <w:rPr>
          <w:szCs w:val="24"/>
        </w:rPr>
        <w:t xml:space="preserve"> </w:t>
      </w:r>
      <w:r w:rsidRPr="007C1748">
        <w:rPr>
          <w:szCs w:val="24"/>
        </w:rPr>
        <w:t>учреждениях,</w:t>
      </w:r>
      <w:r w:rsidR="0000739D" w:rsidRPr="007C1748">
        <w:rPr>
          <w:szCs w:val="24"/>
        </w:rPr>
        <w:t xml:space="preserve"> </w:t>
      </w:r>
      <w:r w:rsidRPr="007C1748">
        <w:rPr>
          <w:szCs w:val="24"/>
        </w:rPr>
        <w:t>при</w:t>
      </w:r>
      <w:r w:rsidR="0000739D" w:rsidRPr="007C1748">
        <w:rPr>
          <w:szCs w:val="24"/>
        </w:rPr>
        <w:t xml:space="preserve"> </w:t>
      </w:r>
      <w:r w:rsidRPr="007C1748">
        <w:rPr>
          <w:szCs w:val="24"/>
        </w:rPr>
        <w:t>отсутствии</w:t>
      </w:r>
      <w:r w:rsidR="0000739D" w:rsidRPr="007C1748">
        <w:rPr>
          <w:szCs w:val="24"/>
        </w:rPr>
        <w:t xml:space="preserve"> </w:t>
      </w:r>
      <w:r w:rsidRPr="007C1748">
        <w:rPr>
          <w:szCs w:val="24"/>
        </w:rPr>
        <w:t>у</w:t>
      </w:r>
      <w:r w:rsidR="0000739D" w:rsidRPr="007C1748">
        <w:rPr>
          <w:szCs w:val="24"/>
        </w:rPr>
        <w:t xml:space="preserve"> </w:t>
      </w:r>
      <w:r w:rsidRPr="007C1748">
        <w:rPr>
          <w:szCs w:val="24"/>
        </w:rPr>
        <w:t>них задолженностей</w:t>
      </w:r>
      <w:r w:rsidR="0000739D" w:rsidRPr="007C1748">
        <w:rPr>
          <w:szCs w:val="24"/>
        </w:rPr>
        <w:t xml:space="preserve"> </w:t>
      </w:r>
      <w:r w:rsidRPr="007C1748">
        <w:rPr>
          <w:szCs w:val="24"/>
        </w:rPr>
        <w:t>предоставляются</w:t>
      </w:r>
      <w:r w:rsidR="0000739D" w:rsidRPr="007C1748">
        <w:rPr>
          <w:szCs w:val="24"/>
        </w:rPr>
        <w:t xml:space="preserve"> </w:t>
      </w:r>
      <w:r w:rsidRPr="007C1748">
        <w:rPr>
          <w:szCs w:val="24"/>
        </w:rPr>
        <w:t>дополнительные</w:t>
      </w:r>
      <w:r w:rsidR="0000739D" w:rsidRPr="007C1748">
        <w:rPr>
          <w:szCs w:val="24"/>
        </w:rPr>
        <w:t xml:space="preserve"> </w:t>
      </w:r>
      <w:r w:rsidRPr="007C1748">
        <w:rPr>
          <w:szCs w:val="24"/>
        </w:rPr>
        <w:t>отпуска</w:t>
      </w:r>
      <w:r w:rsidR="0000739D" w:rsidRPr="007C1748">
        <w:rPr>
          <w:szCs w:val="24"/>
        </w:rPr>
        <w:t xml:space="preserve"> </w:t>
      </w:r>
      <w:r w:rsidRPr="007C1748">
        <w:rPr>
          <w:szCs w:val="24"/>
        </w:rPr>
        <w:t>с</w:t>
      </w:r>
      <w:r w:rsidR="0000739D" w:rsidRPr="007C1748">
        <w:rPr>
          <w:szCs w:val="24"/>
        </w:rPr>
        <w:t xml:space="preserve"> </w:t>
      </w:r>
      <w:r w:rsidRPr="007C1748">
        <w:rPr>
          <w:szCs w:val="24"/>
        </w:rPr>
        <w:t>сохранением</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 xml:space="preserve">заработка для сдачи выпускных экзаменов в 9-м классе продолжительностью 9 календарных дней, в 11-м (12) классе продолжительностью 22 календарных дня. </w:t>
      </w:r>
    </w:p>
    <w:p w:rsidR="00A006DE" w:rsidRPr="007C1748" w:rsidRDefault="00A210C7" w:rsidP="007C1748">
      <w:pPr>
        <w:pStyle w:val="11"/>
        <w:widowControl w:val="0"/>
        <w:ind w:firstLine="709"/>
        <w:jc w:val="both"/>
        <w:rPr>
          <w:szCs w:val="24"/>
        </w:rPr>
      </w:pPr>
      <w:r w:rsidRPr="007C1748">
        <w:rPr>
          <w:szCs w:val="24"/>
        </w:rPr>
        <w:t>В качестве гарантий в данном случае выступают: 1) освобождение работника от работы на период</w:t>
      </w:r>
      <w:r w:rsidR="0000739D" w:rsidRPr="007C1748">
        <w:rPr>
          <w:szCs w:val="24"/>
        </w:rPr>
        <w:t xml:space="preserve"> </w:t>
      </w:r>
      <w:r w:rsidRPr="007C1748">
        <w:rPr>
          <w:szCs w:val="24"/>
        </w:rPr>
        <w:t>сдачи</w:t>
      </w:r>
      <w:r w:rsidR="0000739D" w:rsidRPr="007C1748">
        <w:rPr>
          <w:szCs w:val="24"/>
        </w:rPr>
        <w:t xml:space="preserve"> </w:t>
      </w:r>
      <w:r w:rsidRPr="007C1748">
        <w:rPr>
          <w:szCs w:val="24"/>
        </w:rPr>
        <w:t>экзаменов,</w:t>
      </w:r>
      <w:r w:rsidR="0000739D" w:rsidRPr="007C1748">
        <w:rPr>
          <w:szCs w:val="24"/>
        </w:rPr>
        <w:t xml:space="preserve"> </w:t>
      </w:r>
      <w:r w:rsidRPr="007C1748">
        <w:rPr>
          <w:szCs w:val="24"/>
        </w:rPr>
        <w:t>которое</w:t>
      </w:r>
      <w:r w:rsidR="0000739D" w:rsidRPr="007C1748">
        <w:rPr>
          <w:szCs w:val="24"/>
        </w:rPr>
        <w:t xml:space="preserve"> </w:t>
      </w:r>
      <w:r w:rsidRPr="007C1748">
        <w:rPr>
          <w:szCs w:val="24"/>
        </w:rPr>
        <w:t>не</w:t>
      </w:r>
      <w:r w:rsidR="0000739D" w:rsidRPr="007C1748">
        <w:rPr>
          <w:szCs w:val="24"/>
        </w:rPr>
        <w:t xml:space="preserve"> </w:t>
      </w:r>
      <w:r w:rsidRPr="007C1748">
        <w:rPr>
          <w:szCs w:val="24"/>
        </w:rPr>
        <w:t>зависит</w:t>
      </w:r>
      <w:r w:rsidR="0000739D" w:rsidRPr="007C1748">
        <w:rPr>
          <w:szCs w:val="24"/>
        </w:rPr>
        <w:t xml:space="preserve"> </w:t>
      </w:r>
      <w:r w:rsidRPr="007C1748">
        <w:rPr>
          <w:szCs w:val="24"/>
        </w:rPr>
        <w:t>от</w:t>
      </w:r>
      <w:r w:rsidR="0000739D" w:rsidRPr="007C1748">
        <w:rPr>
          <w:szCs w:val="24"/>
        </w:rPr>
        <w:t xml:space="preserve"> </w:t>
      </w:r>
      <w:r w:rsidRPr="007C1748">
        <w:rPr>
          <w:szCs w:val="24"/>
        </w:rPr>
        <w:t>усмотрения</w:t>
      </w:r>
      <w:r w:rsidR="0000739D" w:rsidRPr="007C1748">
        <w:rPr>
          <w:szCs w:val="24"/>
        </w:rPr>
        <w:t xml:space="preserve"> </w:t>
      </w:r>
      <w:r w:rsidRPr="007C1748">
        <w:rPr>
          <w:szCs w:val="24"/>
        </w:rPr>
        <w:t>работодателя; 2)</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за</w:t>
      </w:r>
      <w:r w:rsidR="0000739D" w:rsidRPr="007C1748">
        <w:rPr>
          <w:szCs w:val="24"/>
        </w:rPr>
        <w:t xml:space="preserve"> </w:t>
      </w:r>
      <w:r w:rsidRPr="007C1748">
        <w:rPr>
          <w:szCs w:val="24"/>
        </w:rPr>
        <w:t>работниками</w:t>
      </w:r>
      <w:r w:rsidR="0000739D" w:rsidRPr="007C1748">
        <w:rPr>
          <w:szCs w:val="24"/>
        </w:rPr>
        <w:t xml:space="preserve"> </w:t>
      </w:r>
      <w:r w:rsidRPr="007C1748">
        <w:rPr>
          <w:szCs w:val="24"/>
        </w:rPr>
        <w:t>на</w:t>
      </w:r>
      <w:r w:rsidR="0000739D" w:rsidRPr="007C1748">
        <w:rPr>
          <w:szCs w:val="24"/>
        </w:rPr>
        <w:t xml:space="preserve"> </w:t>
      </w:r>
      <w:r w:rsidRPr="007C1748">
        <w:rPr>
          <w:szCs w:val="24"/>
        </w:rPr>
        <w:t>период</w:t>
      </w:r>
      <w:r w:rsidR="0000739D" w:rsidRPr="007C1748">
        <w:rPr>
          <w:szCs w:val="24"/>
        </w:rPr>
        <w:t xml:space="preserve"> </w:t>
      </w:r>
      <w:r w:rsidRPr="007C1748">
        <w:rPr>
          <w:szCs w:val="24"/>
        </w:rPr>
        <w:t>отпуска</w:t>
      </w:r>
      <w:r w:rsidR="0000739D" w:rsidRPr="007C1748">
        <w:rPr>
          <w:szCs w:val="24"/>
        </w:rPr>
        <w:t xml:space="preserve"> </w:t>
      </w:r>
      <w:r w:rsidRPr="007C1748">
        <w:rPr>
          <w:szCs w:val="24"/>
        </w:rPr>
        <w:t>работы</w:t>
      </w:r>
      <w:r w:rsidR="00B40386" w:rsidRPr="007C1748">
        <w:rPr>
          <w:szCs w:val="24"/>
        </w:rPr>
        <w:t xml:space="preserve"> </w:t>
      </w:r>
      <w:r w:rsidRPr="007C1748">
        <w:rPr>
          <w:szCs w:val="24"/>
        </w:rPr>
        <w:t xml:space="preserve">(должности) и прежних условий труда; 3) сохранение за работником средней заработной платы на период отпуска. </w:t>
      </w:r>
    </w:p>
    <w:p w:rsidR="00A210C7" w:rsidRPr="007C1748" w:rsidRDefault="00A210C7" w:rsidP="007C1748">
      <w:pPr>
        <w:pStyle w:val="11"/>
        <w:widowControl w:val="0"/>
        <w:ind w:firstLine="709"/>
        <w:jc w:val="both"/>
        <w:rPr>
          <w:szCs w:val="24"/>
        </w:rPr>
      </w:pPr>
      <w:r w:rsidRPr="007C1748">
        <w:rPr>
          <w:szCs w:val="24"/>
        </w:rPr>
        <w:t>На</w:t>
      </w:r>
      <w:r w:rsidR="0000739D" w:rsidRPr="007C1748">
        <w:rPr>
          <w:szCs w:val="24"/>
        </w:rPr>
        <w:t xml:space="preserve"> </w:t>
      </w:r>
      <w:r w:rsidRPr="007C1748">
        <w:rPr>
          <w:szCs w:val="24"/>
        </w:rPr>
        <w:t>основании ч. 3</w:t>
      </w:r>
      <w:r w:rsidR="0000739D" w:rsidRPr="007C1748">
        <w:rPr>
          <w:szCs w:val="24"/>
        </w:rPr>
        <w:t xml:space="preserve"> </w:t>
      </w:r>
      <w:r w:rsidRPr="007C1748">
        <w:rPr>
          <w:szCs w:val="24"/>
        </w:rPr>
        <w:t>ст. 176</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работники,</w:t>
      </w:r>
      <w:r w:rsidR="0000739D" w:rsidRPr="007C1748">
        <w:rPr>
          <w:szCs w:val="24"/>
        </w:rPr>
        <w:t xml:space="preserve"> </w:t>
      </w:r>
      <w:r w:rsidRPr="007C1748">
        <w:rPr>
          <w:szCs w:val="24"/>
        </w:rPr>
        <w:t>обучающиеся</w:t>
      </w:r>
      <w:r w:rsidR="0000739D" w:rsidRPr="007C1748">
        <w:rPr>
          <w:szCs w:val="24"/>
        </w:rPr>
        <w:t xml:space="preserve"> </w:t>
      </w:r>
      <w:r w:rsidRPr="007C1748">
        <w:rPr>
          <w:szCs w:val="24"/>
        </w:rPr>
        <w:t>в</w:t>
      </w:r>
      <w:r w:rsidR="0000739D" w:rsidRPr="007C1748">
        <w:rPr>
          <w:szCs w:val="24"/>
        </w:rPr>
        <w:t xml:space="preserve"> </w:t>
      </w:r>
      <w:r w:rsidRPr="007C1748">
        <w:rPr>
          <w:szCs w:val="24"/>
        </w:rPr>
        <w:t>общеобразовательных учреждениях, имеющих государственную аккредитацию, в течение учебного года имеют право на сокращение</w:t>
      </w:r>
      <w:r w:rsidR="0000739D" w:rsidRPr="007C1748">
        <w:rPr>
          <w:szCs w:val="24"/>
        </w:rPr>
        <w:t xml:space="preserve"> </w:t>
      </w:r>
      <w:r w:rsidRPr="007C1748">
        <w:rPr>
          <w:szCs w:val="24"/>
        </w:rPr>
        <w:t>рабочей</w:t>
      </w:r>
      <w:r w:rsidR="0000739D" w:rsidRPr="007C1748">
        <w:rPr>
          <w:szCs w:val="24"/>
        </w:rPr>
        <w:t xml:space="preserve"> </w:t>
      </w:r>
      <w:r w:rsidRPr="007C1748">
        <w:rPr>
          <w:szCs w:val="24"/>
        </w:rPr>
        <w:t>недели</w:t>
      </w:r>
      <w:r w:rsidR="0000739D" w:rsidRPr="007C1748">
        <w:rPr>
          <w:szCs w:val="24"/>
        </w:rPr>
        <w:t xml:space="preserve"> </w:t>
      </w:r>
      <w:r w:rsidRPr="007C1748">
        <w:rPr>
          <w:szCs w:val="24"/>
        </w:rPr>
        <w:t>на</w:t>
      </w:r>
      <w:r w:rsidR="0000739D" w:rsidRPr="007C1748">
        <w:rPr>
          <w:szCs w:val="24"/>
        </w:rPr>
        <w:t xml:space="preserve"> </w:t>
      </w:r>
      <w:r w:rsidRPr="007C1748">
        <w:rPr>
          <w:szCs w:val="24"/>
        </w:rPr>
        <w:t>один</w:t>
      </w:r>
      <w:r w:rsidR="0000739D" w:rsidRPr="007C1748">
        <w:rPr>
          <w:szCs w:val="24"/>
        </w:rPr>
        <w:t xml:space="preserve"> </w:t>
      </w:r>
      <w:r w:rsidRPr="007C1748">
        <w:rPr>
          <w:szCs w:val="24"/>
        </w:rPr>
        <w:t>рабочий</w:t>
      </w:r>
      <w:r w:rsidR="0000739D" w:rsidRPr="007C1748">
        <w:rPr>
          <w:szCs w:val="24"/>
        </w:rPr>
        <w:t xml:space="preserve"> </w:t>
      </w:r>
      <w:r w:rsidRPr="007C1748">
        <w:rPr>
          <w:szCs w:val="24"/>
        </w:rPr>
        <w:t>день</w:t>
      </w:r>
      <w:r w:rsidR="0000739D" w:rsidRPr="007C1748">
        <w:rPr>
          <w:szCs w:val="24"/>
        </w:rPr>
        <w:t xml:space="preserve"> </w:t>
      </w:r>
      <w:r w:rsidRPr="007C1748">
        <w:rPr>
          <w:szCs w:val="24"/>
        </w:rPr>
        <w:t>или</w:t>
      </w:r>
      <w:r w:rsidR="0000739D" w:rsidRPr="007C1748">
        <w:rPr>
          <w:szCs w:val="24"/>
        </w:rPr>
        <w:t xml:space="preserve"> </w:t>
      </w:r>
      <w:r w:rsidRPr="007C1748">
        <w:rPr>
          <w:szCs w:val="24"/>
        </w:rPr>
        <w:t>на</w:t>
      </w:r>
      <w:r w:rsidR="0000739D" w:rsidRPr="007C1748">
        <w:rPr>
          <w:szCs w:val="24"/>
        </w:rPr>
        <w:t xml:space="preserve"> </w:t>
      </w:r>
      <w:r w:rsidRPr="007C1748">
        <w:rPr>
          <w:szCs w:val="24"/>
        </w:rPr>
        <w:t>соответствующее</w:t>
      </w:r>
      <w:r w:rsidR="0000739D" w:rsidRPr="007C1748">
        <w:rPr>
          <w:szCs w:val="24"/>
        </w:rPr>
        <w:t xml:space="preserve"> </w:t>
      </w:r>
      <w:r w:rsidRPr="007C1748">
        <w:rPr>
          <w:szCs w:val="24"/>
        </w:rPr>
        <w:t>ему</w:t>
      </w:r>
      <w:r w:rsidR="0000739D" w:rsidRPr="007C1748">
        <w:rPr>
          <w:szCs w:val="24"/>
        </w:rPr>
        <w:t xml:space="preserve"> </w:t>
      </w:r>
      <w:r w:rsidRPr="007C1748">
        <w:rPr>
          <w:szCs w:val="24"/>
        </w:rPr>
        <w:t>количество рабочих</w:t>
      </w:r>
      <w:r w:rsidR="0000739D" w:rsidRPr="007C1748">
        <w:rPr>
          <w:szCs w:val="24"/>
        </w:rPr>
        <w:t xml:space="preserve"> </w:t>
      </w:r>
      <w:r w:rsidRPr="007C1748">
        <w:rPr>
          <w:szCs w:val="24"/>
        </w:rPr>
        <w:t>часов</w:t>
      </w:r>
      <w:r w:rsidR="0000739D" w:rsidRPr="007C1748">
        <w:rPr>
          <w:szCs w:val="24"/>
        </w:rPr>
        <w:t xml:space="preserve"> </w:t>
      </w:r>
      <w:r w:rsidRPr="007C1748">
        <w:rPr>
          <w:szCs w:val="24"/>
        </w:rPr>
        <w:t>в</w:t>
      </w:r>
      <w:r w:rsidR="0000739D" w:rsidRPr="007C1748">
        <w:rPr>
          <w:szCs w:val="24"/>
        </w:rPr>
        <w:t xml:space="preserve"> </w:t>
      </w:r>
      <w:r w:rsidRPr="007C1748">
        <w:rPr>
          <w:szCs w:val="24"/>
        </w:rPr>
        <w:t>течение</w:t>
      </w:r>
      <w:r w:rsidR="0000739D" w:rsidRPr="007C1748">
        <w:rPr>
          <w:szCs w:val="24"/>
        </w:rPr>
        <w:t xml:space="preserve"> </w:t>
      </w:r>
      <w:r w:rsidRPr="007C1748">
        <w:rPr>
          <w:szCs w:val="24"/>
        </w:rPr>
        <w:t>дней</w:t>
      </w:r>
      <w:r w:rsidR="0000739D" w:rsidRPr="007C1748">
        <w:rPr>
          <w:szCs w:val="24"/>
        </w:rPr>
        <w:t xml:space="preserve"> </w:t>
      </w:r>
      <w:r w:rsidRPr="007C1748">
        <w:rPr>
          <w:szCs w:val="24"/>
        </w:rPr>
        <w:t>рабочей</w:t>
      </w:r>
      <w:r w:rsidR="0000739D" w:rsidRPr="007C1748">
        <w:rPr>
          <w:szCs w:val="24"/>
        </w:rPr>
        <w:t xml:space="preserve"> </w:t>
      </w:r>
      <w:r w:rsidRPr="007C1748">
        <w:rPr>
          <w:szCs w:val="24"/>
        </w:rPr>
        <w:t>недели.</w:t>
      </w:r>
      <w:r w:rsidR="0000739D" w:rsidRPr="007C1748">
        <w:rPr>
          <w:szCs w:val="24"/>
        </w:rPr>
        <w:t xml:space="preserve"> </w:t>
      </w:r>
      <w:r w:rsidRPr="007C1748">
        <w:rPr>
          <w:szCs w:val="24"/>
        </w:rPr>
        <w:t>В</w:t>
      </w:r>
      <w:r w:rsidR="0000739D" w:rsidRPr="007C1748">
        <w:rPr>
          <w:szCs w:val="24"/>
        </w:rPr>
        <w:t xml:space="preserve"> </w:t>
      </w:r>
      <w:r w:rsidRPr="007C1748">
        <w:rPr>
          <w:szCs w:val="24"/>
        </w:rPr>
        <w:t>данном</w:t>
      </w:r>
      <w:r w:rsidR="0000739D" w:rsidRPr="007C1748">
        <w:rPr>
          <w:szCs w:val="24"/>
        </w:rPr>
        <w:t xml:space="preserve"> </w:t>
      </w:r>
      <w:r w:rsidRPr="007C1748">
        <w:rPr>
          <w:szCs w:val="24"/>
        </w:rPr>
        <w:t>случае</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обязан предоставить</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избранный</w:t>
      </w:r>
      <w:r w:rsidR="0000739D" w:rsidRPr="007C1748">
        <w:rPr>
          <w:szCs w:val="24"/>
        </w:rPr>
        <w:t xml:space="preserve"> </w:t>
      </w:r>
      <w:r w:rsidRPr="007C1748">
        <w:rPr>
          <w:szCs w:val="24"/>
        </w:rPr>
        <w:t>им</w:t>
      </w:r>
      <w:r w:rsidR="0000739D" w:rsidRPr="007C1748">
        <w:rPr>
          <w:szCs w:val="24"/>
        </w:rPr>
        <w:t xml:space="preserve"> </w:t>
      </w:r>
      <w:r w:rsidRPr="007C1748">
        <w:rPr>
          <w:szCs w:val="24"/>
        </w:rPr>
        <w:t>вариант</w:t>
      </w:r>
      <w:r w:rsidR="0000739D" w:rsidRPr="007C1748">
        <w:rPr>
          <w:szCs w:val="24"/>
        </w:rPr>
        <w:t xml:space="preserve"> </w:t>
      </w:r>
      <w:r w:rsidRPr="007C1748">
        <w:rPr>
          <w:szCs w:val="24"/>
        </w:rPr>
        <w:t>сокращения</w:t>
      </w:r>
      <w:r w:rsidR="0000739D" w:rsidRPr="007C1748">
        <w:rPr>
          <w:szCs w:val="24"/>
        </w:rPr>
        <w:t xml:space="preserve"> </w:t>
      </w:r>
      <w:r w:rsidRPr="007C1748">
        <w:rPr>
          <w:szCs w:val="24"/>
        </w:rPr>
        <w:t>рабочего</w:t>
      </w:r>
      <w:r w:rsidR="0000739D" w:rsidRPr="007C1748">
        <w:rPr>
          <w:szCs w:val="24"/>
        </w:rPr>
        <w:t xml:space="preserve"> </w:t>
      </w:r>
      <w:r w:rsidR="00B40386" w:rsidRPr="007C1748">
        <w:rPr>
          <w:szCs w:val="24"/>
        </w:rPr>
        <w:t>в</w:t>
      </w:r>
      <w:r w:rsidRPr="007C1748">
        <w:rPr>
          <w:szCs w:val="24"/>
        </w:rPr>
        <w:t>ремени.</w:t>
      </w:r>
      <w:r w:rsidR="0000739D" w:rsidRPr="007C1748">
        <w:rPr>
          <w:szCs w:val="24"/>
        </w:rPr>
        <w:t xml:space="preserve"> </w:t>
      </w:r>
      <w:r w:rsidRPr="007C1748">
        <w:rPr>
          <w:szCs w:val="24"/>
        </w:rPr>
        <w:t>Сокращенное время оплачивается в размере 50 процентов средней заработной платы работника, но не ниже минимального</w:t>
      </w:r>
      <w:r w:rsidR="0000739D" w:rsidRPr="007C1748">
        <w:rPr>
          <w:szCs w:val="24"/>
        </w:rPr>
        <w:t xml:space="preserve"> </w:t>
      </w:r>
      <w:r w:rsidRPr="007C1748">
        <w:rPr>
          <w:szCs w:val="24"/>
        </w:rPr>
        <w:t>размера</w:t>
      </w:r>
      <w:r w:rsidR="0000739D" w:rsidRPr="007C1748">
        <w:rPr>
          <w:szCs w:val="24"/>
        </w:rPr>
        <w:t xml:space="preserve"> </w:t>
      </w:r>
      <w:r w:rsidRPr="007C1748">
        <w:rPr>
          <w:szCs w:val="24"/>
        </w:rPr>
        <w:t>оплаты</w:t>
      </w:r>
      <w:r w:rsidR="0000739D" w:rsidRPr="007C1748">
        <w:rPr>
          <w:szCs w:val="24"/>
        </w:rPr>
        <w:t xml:space="preserve"> </w:t>
      </w:r>
      <w:r w:rsidRPr="007C1748">
        <w:rPr>
          <w:szCs w:val="24"/>
        </w:rPr>
        <w:t xml:space="preserve">труда. </w:t>
      </w:r>
    </w:p>
    <w:p w:rsidR="00A210C7" w:rsidRPr="007C1748" w:rsidRDefault="00A210C7" w:rsidP="007C1748">
      <w:pPr>
        <w:pStyle w:val="11"/>
        <w:widowControl w:val="0"/>
        <w:ind w:firstLine="709"/>
        <w:jc w:val="both"/>
        <w:rPr>
          <w:szCs w:val="24"/>
        </w:rPr>
      </w:pPr>
      <w:r w:rsidRPr="007C1748">
        <w:rPr>
          <w:szCs w:val="24"/>
        </w:rPr>
        <w:t>В качестве гарантий в данном случае выступают: 1) освобождение работника от работы по его просьбе на один рабочий день в неделю в течение учебного год</w:t>
      </w:r>
      <w:r w:rsidR="00B40386" w:rsidRPr="007C1748">
        <w:rPr>
          <w:szCs w:val="24"/>
        </w:rPr>
        <w:t>а или на соответствующее рабоче</w:t>
      </w:r>
      <w:r w:rsidRPr="007C1748">
        <w:rPr>
          <w:szCs w:val="24"/>
        </w:rPr>
        <w:t>му дню количество рабочих часов в течение дней рабочей недели; 2) сохранение за работником рабочего</w:t>
      </w:r>
      <w:r w:rsidR="0000739D" w:rsidRPr="007C1748">
        <w:rPr>
          <w:szCs w:val="24"/>
        </w:rPr>
        <w:t xml:space="preserve"> </w:t>
      </w:r>
      <w:r w:rsidRPr="007C1748">
        <w:rPr>
          <w:szCs w:val="24"/>
        </w:rPr>
        <w:t>места (должности)</w:t>
      </w:r>
      <w:r w:rsidR="0000739D" w:rsidRPr="007C1748">
        <w:rPr>
          <w:szCs w:val="24"/>
        </w:rPr>
        <w:t xml:space="preserve"> </w:t>
      </w:r>
      <w:r w:rsidRPr="007C1748">
        <w:rPr>
          <w:szCs w:val="24"/>
        </w:rPr>
        <w:t>и</w:t>
      </w:r>
      <w:r w:rsidR="0000739D" w:rsidRPr="007C1748">
        <w:rPr>
          <w:szCs w:val="24"/>
        </w:rPr>
        <w:t xml:space="preserve"> </w:t>
      </w:r>
      <w:r w:rsidRPr="007C1748">
        <w:rPr>
          <w:szCs w:val="24"/>
        </w:rPr>
        <w:t>прежних</w:t>
      </w:r>
      <w:r w:rsidR="0000739D" w:rsidRPr="007C1748">
        <w:rPr>
          <w:szCs w:val="24"/>
        </w:rPr>
        <w:t xml:space="preserve"> </w:t>
      </w:r>
      <w:r w:rsidRPr="007C1748">
        <w:rPr>
          <w:szCs w:val="24"/>
        </w:rPr>
        <w:t>условий</w:t>
      </w:r>
      <w:r w:rsidR="0000739D" w:rsidRPr="007C1748">
        <w:rPr>
          <w:szCs w:val="24"/>
        </w:rPr>
        <w:t xml:space="preserve"> </w:t>
      </w:r>
      <w:r w:rsidRPr="007C1748">
        <w:rPr>
          <w:szCs w:val="24"/>
        </w:rPr>
        <w:t>труда; 3)</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за</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при сокращении</w:t>
      </w:r>
      <w:r w:rsidR="0000739D" w:rsidRPr="007C1748">
        <w:rPr>
          <w:szCs w:val="24"/>
        </w:rPr>
        <w:t xml:space="preserve"> </w:t>
      </w:r>
      <w:r w:rsidRPr="007C1748">
        <w:rPr>
          <w:szCs w:val="24"/>
        </w:rPr>
        <w:t>рабочего</w:t>
      </w:r>
      <w:r w:rsidR="0000739D" w:rsidRPr="007C1748">
        <w:rPr>
          <w:szCs w:val="24"/>
        </w:rPr>
        <w:t xml:space="preserve"> </w:t>
      </w:r>
      <w:r w:rsidRPr="007C1748">
        <w:rPr>
          <w:szCs w:val="24"/>
        </w:rPr>
        <w:t>времени 50</w:t>
      </w:r>
      <w:r w:rsidR="0000739D" w:rsidRPr="007C1748">
        <w:rPr>
          <w:szCs w:val="24"/>
        </w:rPr>
        <w:t xml:space="preserve"> </w:t>
      </w:r>
      <w:r w:rsidRPr="007C1748">
        <w:rPr>
          <w:szCs w:val="24"/>
        </w:rPr>
        <w:t>процентов</w:t>
      </w:r>
      <w:r w:rsidR="0000739D" w:rsidRPr="007C1748">
        <w:rPr>
          <w:szCs w:val="24"/>
        </w:rPr>
        <w:t xml:space="preserve"> </w:t>
      </w:r>
      <w:r w:rsidRPr="007C1748">
        <w:rPr>
          <w:szCs w:val="24"/>
        </w:rPr>
        <w:t>его</w:t>
      </w:r>
      <w:r w:rsidR="0000739D" w:rsidRPr="007C1748">
        <w:rPr>
          <w:szCs w:val="24"/>
        </w:rPr>
        <w:t xml:space="preserve"> </w:t>
      </w:r>
      <w:r w:rsidRPr="007C1748">
        <w:rPr>
          <w:szCs w:val="24"/>
        </w:rPr>
        <w:t>средней</w:t>
      </w:r>
      <w:r w:rsidR="0000739D" w:rsidRPr="007C1748">
        <w:rPr>
          <w:szCs w:val="24"/>
        </w:rPr>
        <w:t xml:space="preserve"> </w:t>
      </w:r>
      <w:r w:rsidRPr="007C1748">
        <w:rPr>
          <w:szCs w:val="24"/>
        </w:rPr>
        <w:t>заработной</w:t>
      </w:r>
      <w:r w:rsidR="0000739D" w:rsidRPr="007C1748">
        <w:rPr>
          <w:szCs w:val="24"/>
        </w:rPr>
        <w:t xml:space="preserve"> </w:t>
      </w:r>
      <w:r w:rsidRPr="007C1748">
        <w:rPr>
          <w:szCs w:val="24"/>
        </w:rPr>
        <w:t>платы,</w:t>
      </w:r>
      <w:r w:rsidR="0000739D" w:rsidRPr="007C1748">
        <w:rPr>
          <w:szCs w:val="24"/>
        </w:rPr>
        <w:t xml:space="preserve"> </w:t>
      </w:r>
      <w:r w:rsidRPr="007C1748">
        <w:rPr>
          <w:szCs w:val="24"/>
        </w:rPr>
        <w:t>но</w:t>
      </w:r>
      <w:r w:rsidR="0000739D" w:rsidRPr="007C1748">
        <w:rPr>
          <w:szCs w:val="24"/>
        </w:rPr>
        <w:t xml:space="preserve"> </w:t>
      </w:r>
      <w:r w:rsidRPr="007C1748">
        <w:rPr>
          <w:szCs w:val="24"/>
        </w:rPr>
        <w:t>не</w:t>
      </w:r>
      <w:r w:rsidR="0000739D" w:rsidRPr="007C1748">
        <w:rPr>
          <w:szCs w:val="24"/>
        </w:rPr>
        <w:t xml:space="preserve"> </w:t>
      </w:r>
      <w:r w:rsidRPr="007C1748">
        <w:rPr>
          <w:szCs w:val="24"/>
        </w:rPr>
        <w:t xml:space="preserve">ниже установленного размера минимальной оплаты труда. </w:t>
      </w:r>
    </w:p>
    <w:p w:rsidR="00A006DE" w:rsidRPr="007C1748" w:rsidRDefault="00A210C7" w:rsidP="007C1748">
      <w:pPr>
        <w:pStyle w:val="11"/>
        <w:widowControl w:val="0"/>
        <w:ind w:firstLine="709"/>
        <w:jc w:val="both"/>
        <w:rPr>
          <w:szCs w:val="24"/>
        </w:rPr>
      </w:pPr>
      <w:r w:rsidRPr="007C1748">
        <w:rPr>
          <w:szCs w:val="24"/>
        </w:rPr>
        <w:t>В законодательстве определен и порядок предоставления рассмотренных гарантий. В ч. 1 ст. 177 ТК РФ говорится о том, что гарантии предоставляются работнику при получении образования соответствующего</w:t>
      </w:r>
      <w:r w:rsidR="0000739D" w:rsidRPr="007C1748">
        <w:rPr>
          <w:szCs w:val="24"/>
        </w:rPr>
        <w:t xml:space="preserve"> </w:t>
      </w:r>
      <w:r w:rsidRPr="007C1748">
        <w:rPr>
          <w:szCs w:val="24"/>
        </w:rPr>
        <w:t>уровня</w:t>
      </w:r>
      <w:r w:rsidR="0000739D" w:rsidRPr="007C1748">
        <w:rPr>
          <w:szCs w:val="24"/>
        </w:rPr>
        <w:t xml:space="preserve"> </w:t>
      </w:r>
      <w:r w:rsidRPr="007C1748">
        <w:rPr>
          <w:szCs w:val="24"/>
        </w:rPr>
        <w:t>впервые.</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чем</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имеет</w:t>
      </w:r>
      <w:r w:rsidR="0000739D" w:rsidRPr="007C1748">
        <w:rPr>
          <w:szCs w:val="24"/>
        </w:rPr>
        <w:t xml:space="preserve"> </w:t>
      </w:r>
      <w:r w:rsidRPr="007C1748">
        <w:rPr>
          <w:szCs w:val="24"/>
        </w:rPr>
        <w:t>право</w:t>
      </w:r>
      <w:r w:rsidR="0000739D" w:rsidRPr="007C1748">
        <w:rPr>
          <w:szCs w:val="24"/>
        </w:rPr>
        <w:t xml:space="preserve"> </w:t>
      </w:r>
      <w:r w:rsidRPr="007C1748">
        <w:rPr>
          <w:szCs w:val="24"/>
        </w:rPr>
        <w:t xml:space="preserve">воспользоваться рассмотренными гарантиями при получении образования одного уровня только один раз. </w:t>
      </w:r>
    </w:p>
    <w:p w:rsidR="00704982" w:rsidRPr="007C1748" w:rsidRDefault="00704982" w:rsidP="007C1748">
      <w:pPr>
        <w:pStyle w:val="11"/>
        <w:widowControl w:val="0"/>
        <w:ind w:firstLine="709"/>
        <w:jc w:val="both"/>
        <w:rPr>
          <w:szCs w:val="24"/>
        </w:rPr>
      </w:pPr>
      <w:r w:rsidRPr="007C1748">
        <w:rPr>
          <w:szCs w:val="24"/>
        </w:rPr>
        <w:t xml:space="preserve">В ч. 2 ст. 177 ТК РФ говорится о том, что учебные отпуска по соглашению между работодателем и работником могут быть присоединены к ежегодному оплачиваемому отпуску. Следовательно, присоединение учебного отпуска к ежегодному является правом, а не обязанностью работодателя. </w:t>
      </w:r>
    </w:p>
    <w:p w:rsidR="00892E10" w:rsidRPr="007C1748" w:rsidRDefault="00892E10" w:rsidP="007C1748">
      <w:pPr>
        <w:pStyle w:val="11"/>
        <w:widowControl w:val="0"/>
        <w:ind w:firstLine="709"/>
        <w:jc w:val="both"/>
        <w:rPr>
          <w:szCs w:val="24"/>
        </w:rPr>
      </w:pPr>
      <w:r w:rsidRPr="007C1748">
        <w:rPr>
          <w:szCs w:val="24"/>
        </w:rPr>
        <w:t>В соответствии с ч. 3 ст. 177 ТК РФ у работодателя в силу требований законодательства</w:t>
      </w:r>
      <w:r w:rsidR="0000739D" w:rsidRPr="007C1748">
        <w:rPr>
          <w:szCs w:val="24"/>
        </w:rPr>
        <w:t xml:space="preserve"> </w:t>
      </w:r>
      <w:r w:rsidRPr="007C1748">
        <w:rPr>
          <w:szCs w:val="24"/>
        </w:rPr>
        <w:t>при обучении</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в</w:t>
      </w:r>
      <w:r w:rsidR="0000739D" w:rsidRPr="007C1748">
        <w:rPr>
          <w:szCs w:val="24"/>
        </w:rPr>
        <w:t xml:space="preserve"> </w:t>
      </w:r>
      <w:r w:rsidRPr="007C1748">
        <w:rPr>
          <w:szCs w:val="24"/>
        </w:rPr>
        <w:t>двух</w:t>
      </w:r>
      <w:r w:rsidR="0000739D" w:rsidRPr="007C1748">
        <w:rPr>
          <w:szCs w:val="24"/>
        </w:rPr>
        <w:t xml:space="preserve"> </w:t>
      </w:r>
      <w:r w:rsidRPr="007C1748">
        <w:rPr>
          <w:szCs w:val="24"/>
        </w:rPr>
        <w:t>образовательных</w:t>
      </w:r>
      <w:r w:rsidR="0000739D" w:rsidRPr="007C1748">
        <w:rPr>
          <w:szCs w:val="24"/>
        </w:rPr>
        <w:t xml:space="preserve"> </w:t>
      </w:r>
      <w:r w:rsidRPr="007C1748">
        <w:rPr>
          <w:szCs w:val="24"/>
        </w:rPr>
        <w:t>учреждениях</w:t>
      </w:r>
      <w:r w:rsidR="0000739D" w:rsidRPr="007C1748">
        <w:rPr>
          <w:szCs w:val="24"/>
        </w:rPr>
        <w:t xml:space="preserve"> </w:t>
      </w:r>
      <w:r w:rsidRPr="007C1748">
        <w:rPr>
          <w:szCs w:val="24"/>
        </w:rPr>
        <w:t>возникает</w:t>
      </w:r>
      <w:r w:rsidR="0000739D" w:rsidRPr="007C1748">
        <w:rPr>
          <w:szCs w:val="24"/>
        </w:rPr>
        <w:t xml:space="preserve"> </w:t>
      </w:r>
      <w:r w:rsidRPr="007C1748">
        <w:rPr>
          <w:szCs w:val="24"/>
        </w:rPr>
        <w:t>обязанность</w:t>
      </w:r>
      <w:r w:rsidR="0000739D" w:rsidRPr="007C1748">
        <w:rPr>
          <w:szCs w:val="24"/>
        </w:rPr>
        <w:t xml:space="preserve"> </w:t>
      </w:r>
      <w:r w:rsidRPr="007C1748">
        <w:rPr>
          <w:szCs w:val="24"/>
        </w:rPr>
        <w:t xml:space="preserve">по предоставлению соответствующих гарантий только в связи с обучением в одном из них, при этом выбор гарантий остается за работником. Однако и в этом случае работодатель вправе за счет собственных средств предоставить работнику гарантии, необходимые для обучения в каждом из учебных заведений. </w:t>
      </w:r>
    </w:p>
    <w:p w:rsidR="00BB66A7" w:rsidRPr="007C1748" w:rsidRDefault="00BB66A7" w:rsidP="007C1748">
      <w:pPr>
        <w:pStyle w:val="11"/>
        <w:widowControl w:val="0"/>
        <w:ind w:firstLine="709"/>
        <w:jc w:val="both"/>
        <w:rPr>
          <w:szCs w:val="24"/>
        </w:rPr>
      </w:pPr>
      <w:bookmarkStart w:id="11" w:name="_Toc149857420"/>
      <w:bookmarkStart w:id="12" w:name="_Toc293338099"/>
    </w:p>
    <w:p w:rsidR="00892E10" w:rsidRPr="007C1748" w:rsidRDefault="00BB66A7" w:rsidP="007C1748">
      <w:pPr>
        <w:pStyle w:val="11"/>
        <w:widowControl w:val="0"/>
        <w:ind w:firstLine="709"/>
        <w:jc w:val="both"/>
        <w:rPr>
          <w:caps/>
          <w:szCs w:val="24"/>
        </w:rPr>
      </w:pPr>
      <w:r w:rsidRPr="007C1748">
        <w:rPr>
          <w:caps/>
          <w:szCs w:val="24"/>
        </w:rPr>
        <w:t>1.5</w:t>
      </w:r>
      <w:r w:rsidR="0000739D" w:rsidRPr="007C1748">
        <w:rPr>
          <w:caps/>
          <w:szCs w:val="24"/>
        </w:rPr>
        <w:t xml:space="preserve"> </w:t>
      </w:r>
      <w:r w:rsidR="00892E10" w:rsidRPr="007C1748">
        <w:rPr>
          <w:caps/>
          <w:szCs w:val="24"/>
        </w:rPr>
        <w:t>Гарантии работникам при увольнении</w:t>
      </w:r>
      <w:bookmarkEnd w:id="11"/>
      <w:bookmarkEnd w:id="12"/>
    </w:p>
    <w:p w:rsidR="00BB66A7" w:rsidRPr="007C1748" w:rsidRDefault="00BB66A7" w:rsidP="007C1748">
      <w:pPr>
        <w:pStyle w:val="11"/>
        <w:widowControl w:val="0"/>
        <w:ind w:firstLine="709"/>
        <w:jc w:val="both"/>
        <w:rPr>
          <w:szCs w:val="24"/>
        </w:rPr>
      </w:pPr>
    </w:p>
    <w:p w:rsidR="00892E10" w:rsidRPr="007C1748" w:rsidRDefault="00892E10" w:rsidP="007C1748">
      <w:pPr>
        <w:pStyle w:val="11"/>
        <w:widowControl w:val="0"/>
        <w:ind w:firstLine="709"/>
        <w:jc w:val="both"/>
        <w:rPr>
          <w:szCs w:val="24"/>
        </w:rPr>
      </w:pPr>
      <w:r w:rsidRPr="007C1748">
        <w:rPr>
          <w:szCs w:val="24"/>
        </w:rPr>
        <w:t>При</w:t>
      </w:r>
      <w:r w:rsidR="0000739D" w:rsidRPr="007C1748">
        <w:rPr>
          <w:szCs w:val="24"/>
        </w:rPr>
        <w:t xml:space="preserve"> </w:t>
      </w:r>
      <w:r w:rsidRPr="007C1748">
        <w:rPr>
          <w:szCs w:val="24"/>
        </w:rPr>
        <w:t>увольнении</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по</w:t>
      </w:r>
      <w:r w:rsidR="0000739D" w:rsidRPr="007C1748">
        <w:rPr>
          <w:szCs w:val="24"/>
        </w:rPr>
        <w:t xml:space="preserve"> </w:t>
      </w:r>
      <w:r w:rsidR="00A0749A" w:rsidRPr="007C1748">
        <w:rPr>
          <w:szCs w:val="24"/>
        </w:rPr>
        <w:t>отдельным</w:t>
      </w:r>
      <w:r w:rsidR="0000739D" w:rsidRPr="007C1748">
        <w:rPr>
          <w:szCs w:val="24"/>
        </w:rPr>
        <w:t xml:space="preserve"> </w:t>
      </w:r>
      <w:r w:rsidR="00A0749A" w:rsidRPr="007C1748">
        <w:rPr>
          <w:szCs w:val="24"/>
        </w:rPr>
        <w:t>основаниям</w:t>
      </w:r>
      <w:r w:rsidR="0000739D" w:rsidRPr="007C1748">
        <w:rPr>
          <w:szCs w:val="24"/>
        </w:rPr>
        <w:t xml:space="preserve"> </w:t>
      </w:r>
      <w:r w:rsidR="00A0749A" w:rsidRPr="007C1748">
        <w:rPr>
          <w:szCs w:val="24"/>
        </w:rPr>
        <w:t>законод</w:t>
      </w:r>
      <w:r w:rsidRPr="007C1748">
        <w:rPr>
          <w:szCs w:val="24"/>
        </w:rPr>
        <w:t>ательство</w:t>
      </w:r>
      <w:r w:rsidR="0000739D" w:rsidRPr="007C1748">
        <w:rPr>
          <w:szCs w:val="24"/>
        </w:rPr>
        <w:t xml:space="preserve"> </w:t>
      </w:r>
      <w:r w:rsidRPr="007C1748">
        <w:rPr>
          <w:szCs w:val="24"/>
        </w:rPr>
        <w:t>предусматривает выплату им выходного пособия. В соответствии с ч. 1 ст. 178 ТК РФ при расторжении трудового договора в связи с ликвидацией организации (п</w:t>
      </w:r>
      <w:r w:rsidR="000C4B79" w:rsidRPr="007C1748">
        <w:rPr>
          <w:szCs w:val="24"/>
        </w:rPr>
        <w:t>.</w:t>
      </w:r>
      <w:r w:rsidRPr="007C1748">
        <w:rPr>
          <w:szCs w:val="24"/>
        </w:rPr>
        <w:t xml:space="preserve"> 1 </w:t>
      </w:r>
      <w:r w:rsidR="000218D8" w:rsidRPr="007C1748">
        <w:rPr>
          <w:szCs w:val="24"/>
        </w:rPr>
        <w:t>ч</w:t>
      </w:r>
      <w:r w:rsidR="000C4B79" w:rsidRPr="007C1748">
        <w:rPr>
          <w:szCs w:val="24"/>
        </w:rPr>
        <w:t>.</w:t>
      </w:r>
      <w:r w:rsidR="000218D8" w:rsidRPr="007C1748">
        <w:rPr>
          <w:szCs w:val="24"/>
        </w:rPr>
        <w:t xml:space="preserve"> 1 </w:t>
      </w:r>
      <w:r w:rsidRPr="007C1748">
        <w:rPr>
          <w:szCs w:val="24"/>
        </w:rPr>
        <w:t>ст</w:t>
      </w:r>
      <w:r w:rsidR="000C4B79" w:rsidRPr="007C1748">
        <w:rPr>
          <w:szCs w:val="24"/>
        </w:rPr>
        <w:t>.</w:t>
      </w:r>
      <w:r w:rsidRPr="007C1748">
        <w:rPr>
          <w:szCs w:val="24"/>
        </w:rPr>
        <w:t xml:space="preserve"> 81 ТК РФ</w:t>
      </w:r>
      <w:r w:rsidR="000218D8" w:rsidRPr="007C1748">
        <w:rPr>
          <w:szCs w:val="24"/>
        </w:rPr>
        <w:t>)</w:t>
      </w:r>
      <w:r w:rsidRPr="007C1748">
        <w:rPr>
          <w:szCs w:val="24"/>
        </w:rPr>
        <w:t xml:space="preserve"> либо сокращением численности или штата работников организации (п. 2 </w:t>
      </w:r>
      <w:r w:rsidR="000218D8" w:rsidRPr="007C1748">
        <w:rPr>
          <w:szCs w:val="24"/>
        </w:rPr>
        <w:t xml:space="preserve">ч. 1 </w:t>
      </w:r>
      <w:r w:rsidRPr="007C1748">
        <w:rPr>
          <w:szCs w:val="24"/>
        </w:rPr>
        <w:t>ст. 81</w:t>
      </w:r>
      <w:r w:rsidR="000218D8" w:rsidRPr="007C1748">
        <w:rPr>
          <w:szCs w:val="24"/>
        </w:rPr>
        <w:t xml:space="preserve"> ТК РФ</w:t>
      </w:r>
      <w:r w:rsidRPr="007C1748">
        <w:rPr>
          <w:szCs w:val="24"/>
        </w:rPr>
        <w:t>) увольняемому работнику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двух месяцев со дня увольнения, но при этом в данный срок входит время, за которое выплачено месячное выходное пособие</w:t>
      </w:r>
      <w:r w:rsidR="00204610" w:rsidRPr="007C1748">
        <w:rPr>
          <w:rStyle w:val="a8"/>
          <w:szCs w:val="24"/>
          <w:vertAlign w:val="baseline"/>
        </w:rPr>
        <w:footnoteReference w:id="12"/>
      </w:r>
      <w:r w:rsidRPr="007C1748">
        <w:rPr>
          <w:szCs w:val="24"/>
        </w:rPr>
        <w:t>. На основании ч. 2 ст. 178 ТК РФ за указанными работниками сохраняется средний заработок и за третий месяц со дня</w:t>
      </w:r>
      <w:r w:rsidR="0000739D" w:rsidRPr="007C1748">
        <w:rPr>
          <w:szCs w:val="24"/>
        </w:rPr>
        <w:t xml:space="preserve"> </w:t>
      </w:r>
      <w:r w:rsidRPr="007C1748">
        <w:rPr>
          <w:szCs w:val="24"/>
        </w:rPr>
        <w:t>увольнения</w:t>
      </w:r>
      <w:r w:rsidR="0000739D" w:rsidRPr="007C1748">
        <w:rPr>
          <w:szCs w:val="24"/>
        </w:rPr>
        <w:t xml:space="preserve"> </w:t>
      </w:r>
      <w:r w:rsidRPr="007C1748">
        <w:rPr>
          <w:szCs w:val="24"/>
        </w:rPr>
        <w:t>по</w:t>
      </w:r>
      <w:r w:rsidR="0000739D" w:rsidRPr="007C1748">
        <w:rPr>
          <w:szCs w:val="24"/>
        </w:rPr>
        <w:t xml:space="preserve"> </w:t>
      </w:r>
      <w:r w:rsidRPr="007C1748">
        <w:rPr>
          <w:szCs w:val="24"/>
        </w:rPr>
        <w:t>решению</w:t>
      </w:r>
      <w:r w:rsidR="0000739D" w:rsidRPr="007C1748">
        <w:rPr>
          <w:szCs w:val="24"/>
        </w:rPr>
        <w:t xml:space="preserve"> </w:t>
      </w:r>
      <w:r w:rsidRPr="007C1748">
        <w:rPr>
          <w:szCs w:val="24"/>
        </w:rPr>
        <w:t>соответствующего</w:t>
      </w:r>
      <w:r w:rsidR="0000739D" w:rsidRPr="007C1748">
        <w:rPr>
          <w:szCs w:val="24"/>
        </w:rPr>
        <w:t xml:space="preserve"> </w:t>
      </w:r>
      <w:r w:rsidRPr="007C1748">
        <w:rPr>
          <w:szCs w:val="24"/>
        </w:rPr>
        <w:t>органа</w:t>
      </w:r>
      <w:r w:rsidR="0000739D" w:rsidRPr="007C1748">
        <w:rPr>
          <w:szCs w:val="24"/>
        </w:rPr>
        <w:t xml:space="preserve"> </w:t>
      </w:r>
      <w:r w:rsidRPr="007C1748">
        <w:rPr>
          <w:szCs w:val="24"/>
        </w:rPr>
        <w:t>службы</w:t>
      </w:r>
      <w:r w:rsidR="0000739D" w:rsidRPr="007C1748">
        <w:rPr>
          <w:szCs w:val="24"/>
        </w:rPr>
        <w:t xml:space="preserve"> </w:t>
      </w:r>
      <w:r w:rsidRPr="007C1748">
        <w:rPr>
          <w:szCs w:val="24"/>
        </w:rPr>
        <w:t>занятости,</w:t>
      </w:r>
      <w:r w:rsidR="0000739D" w:rsidRPr="007C1748">
        <w:rPr>
          <w:szCs w:val="24"/>
        </w:rPr>
        <w:t xml:space="preserve"> </w:t>
      </w:r>
      <w:r w:rsidRPr="007C1748">
        <w:rPr>
          <w:szCs w:val="24"/>
        </w:rPr>
        <w:t>но</w:t>
      </w:r>
      <w:r w:rsidR="0000739D" w:rsidRPr="007C1748">
        <w:rPr>
          <w:szCs w:val="24"/>
        </w:rPr>
        <w:t xml:space="preserve"> </w:t>
      </w:r>
      <w:r w:rsidRPr="007C1748">
        <w:rPr>
          <w:szCs w:val="24"/>
        </w:rPr>
        <w:t>за</w:t>
      </w:r>
      <w:r w:rsidR="0000739D" w:rsidRPr="007C1748">
        <w:rPr>
          <w:szCs w:val="24"/>
        </w:rPr>
        <w:t xml:space="preserve"> </w:t>
      </w:r>
      <w:r w:rsidRPr="007C1748">
        <w:rPr>
          <w:szCs w:val="24"/>
        </w:rPr>
        <w:t>счет</w:t>
      </w:r>
      <w:r w:rsidR="0000739D" w:rsidRPr="007C1748">
        <w:rPr>
          <w:szCs w:val="24"/>
        </w:rPr>
        <w:t xml:space="preserve"> </w:t>
      </w:r>
      <w:r w:rsidRPr="007C1748">
        <w:rPr>
          <w:szCs w:val="24"/>
        </w:rPr>
        <w:t>средств работодателя, если работник в двухнедельный срок со дня увольнения обратился в данный орган службы занятости, но не был им трудоустроен. В данном случае в качестве гарантий выступают: 1) сохранение</w:t>
      </w:r>
      <w:r w:rsidR="0000739D" w:rsidRPr="007C1748">
        <w:rPr>
          <w:szCs w:val="24"/>
        </w:rPr>
        <w:t xml:space="preserve"> </w:t>
      </w:r>
      <w:r w:rsidRPr="007C1748">
        <w:rPr>
          <w:szCs w:val="24"/>
        </w:rPr>
        <w:t>за</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заработка</w:t>
      </w:r>
      <w:r w:rsidR="0000739D" w:rsidRPr="007C1748">
        <w:rPr>
          <w:szCs w:val="24"/>
        </w:rPr>
        <w:t xml:space="preserve"> </w:t>
      </w:r>
      <w:r w:rsidRPr="007C1748">
        <w:rPr>
          <w:szCs w:val="24"/>
        </w:rPr>
        <w:t>на</w:t>
      </w:r>
      <w:r w:rsidR="0000739D" w:rsidRPr="007C1748">
        <w:rPr>
          <w:szCs w:val="24"/>
        </w:rPr>
        <w:t xml:space="preserve"> </w:t>
      </w:r>
      <w:r w:rsidRPr="007C1748">
        <w:rPr>
          <w:szCs w:val="24"/>
        </w:rPr>
        <w:t>установленный</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период, прошедший</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увольнения; 2)</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страхового</w:t>
      </w:r>
      <w:r w:rsidR="0000739D" w:rsidRPr="007C1748">
        <w:rPr>
          <w:szCs w:val="24"/>
        </w:rPr>
        <w:t xml:space="preserve"> </w:t>
      </w:r>
      <w:r w:rsidRPr="007C1748">
        <w:rPr>
          <w:szCs w:val="24"/>
        </w:rPr>
        <w:t>стажа</w:t>
      </w:r>
      <w:r w:rsidR="0000739D" w:rsidRPr="007C1748">
        <w:rPr>
          <w:szCs w:val="24"/>
        </w:rPr>
        <w:t xml:space="preserve"> </w:t>
      </w:r>
      <w:r w:rsidRPr="007C1748">
        <w:rPr>
          <w:szCs w:val="24"/>
        </w:rPr>
        <w:t>за</w:t>
      </w:r>
      <w:r w:rsidR="0000739D" w:rsidRPr="007C1748">
        <w:rPr>
          <w:szCs w:val="24"/>
        </w:rPr>
        <w:t xml:space="preserve"> </w:t>
      </w:r>
      <w:r w:rsidRPr="007C1748">
        <w:rPr>
          <w:szCs w:val="24"/>
        </w:rPr>
        <w:t>период,</w:t>
      </w:r>
      <w:r w:rsidR="0000739D" w:rsidRPr="007C1748">
        <w:rPr>
          <w:szCs w:val="24"/>
        </w:rPr>
        <w:t xml:space="preserve"> </w:t>
      </w:r>
      <w:r w:rsidRPr="007C1748">
        <w:rPr>
          <w:szCs w:val="24"/>
        </w:rPr>
        <w:t>за</w:t>
      </w:r>
      <w:r w:rsidR="0000739D" w:rsidRPr="007C1748">
        <w:rPr>
          <w:szCs w:val="24"/>
        </w:rPr>
        <w:t xml:space="preserve"> </w:t>
      </w:r>
      <w:r w:rsidRPr="007C1748">
        <w:rPr>
          <w:szCs w:val="24"/>
        </w:rPr>
        <w:t>который</w:t>
      </w:r>
      <w:r w:rsidR="0000739D" w:rsidRPr="007C1748">
        <w:rPr>
          <w:szCs w:val="24"/>
        </w:rPr>
        <w:t xml:space="preserve"> </w:t>
      </w:r>
      <w:r w:rsidRPr="007C1748">
        <w:rPr>
          <w:szCs w:val="24"/>
        </w:rPr>
        <w:t>выплачена</w:t>
      </w:r>
      <w:r w:rsidR="0000739D" w:rsidRPr="007C1748">
        <w:rPr>
          <w:szCs w:val="24"/>
        </w:rPr>
        <w:t xml:space="preserve"> </w:t>
      </w:r>
      <w:r w:rsidRPr="007C1748">
        <w:rPr>
          <w:szCs w:val="24"/>
        </w:rPr>
        <w:t>средняя</w:t>
      </w:r>
      <w:r w:rsidR="0000739D" w:rsidRPr="007C1748">
        <w:rPr>
          <w:szCs w:val="24"/>
        </w:rPr>
        <w:t xml:space="preserve"> </w:t>
      </w:r>
      <w:r w:rsidRPr="007C1748">
        <w:rPr>
          <w:szCs w:val="24"/>
        </w:rPr>
        <w:t>заработная</w:t>
      </w:r>
      <w:r w:rsidR="0000739D" w:rsidRPr="007C1748">
        <w:rPr>
          <w:szCs w:val="24"/>
        </w:rPr>
        <w:t xml:space="preserve"> </w:t>
      </w:r>
      <w:r w:rsidRPr="007C1748">
        <w:rPr>
          <w:szCs w:val="24"/>
        </w:rPr>
        <w:t>плата уволенному лицу; 3) сохранение за работником преимущественного права на трудоустройство при сокращении численности или штата работников организации в течение всего периода сохранения за ним заработка на период трудоустройства, так как в указанный период за работодателем не только</w:t>
      </w:r>
      <w:r w:rsidR="0000739D" w:rsidRPr="007C1748">
        <w:rPr>
          <w:szCs w:val="24"/>
        </w:rPr>
        <w:t xml:space="preserve"> </w:t>
      </w:r>
      <w:r w:rsidRPr="007C1748">
        <w:rPr>
          <w:szCs w:val="24"/>
        </w:rPr>
        <w:t>сохраняется</w:t>
      </w:r>
      <w:r w:rsidR="0000739D" w:rsidRPr="007C1748">
        <w:rPr>
          <w:szCs w:val="24"/>
        </w:rPr>
        <w:t xml:space="preserve"> </w:t>
      </w:r>
      <w:r w:rsidRPr="007C1748">
        <w:rPr>
          <w:szCs w:val="24"/>
        </w:rPr>
        <w:t>обязанность</w:t>
      </w:r>
      <w:r w:rsidR="0000739D" w:rsidRPr="007C1748">
        <w:rPr>
          <w:szCs w:val="24"/>
        </w:rPr>
        <w:t xml:space="preserve"> </w:t>
      </w:r>
      <w:r w:rsidRPr="007C1748">
        <w:rPr>
          <w:szCs w:val="24"/>
        </w:rPr>
        <w:t>по</w:t>
      </w:r>
      <w:r w:rsidR="0000739D" w:rsidRPr="007C1748">
        <w:rPr>
          <w:szCs w:val="24"/>
        </w:rPr>
        <w:t xml:space="preserve"> </w:t>
      </w:r>
      <w:r w:rsidRPr="007C1748">
        <w:rPr>
          <w:szCs w:val="24"/>
        </w:rPr>
        <w:t>сохранению</w:t>
      </w:r>
      <w:r w:rsidR="0000739D" w:rsidRPr="007C1748">
        <w:rPr>
          <w:szCs w:val="24"/>
        </w:rPr>
        <w:t xml:space="preserve"> </w:t>
      </w:r>
      <w:r w:rsidRPr="007C1748">
        <w:rPr>
          <w:szCs w:val="24"/>
        </w:rPr>
        <w:t>за</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заработка,</w:t>
      </w:r>
      <w:r w:rsidR="0000739D" w:rsidRPr="007C1748">
        <w:rPr>
          <w:szCs w:val="24"/>
        </w:rPr>
        <w:t xml:space="preserve"> </w:t>
      </w:r>
      <w:r w:rsidRPr="007C1748">
        <w:rPr>
          <w:szCs w:val="24"/>
        </w:rPr>
        <w:t>но</w:t>
      </w:r>
      <w:r w:rsidR="0000739D" w:rsidRPr="007C1748">
        <w:rPr>
          <w:szCs w:val="24"/>
        </w:rPr>
        <w:t xml:space="preserve"> </w:t>
      </w:r>
      <w:r w:rsidRPr="007C1748">
        <w:rPr>
          <w:szCs w:val="24"/>
        </w:rPr>
        <w:t>и</w:t>
      </w:r>
      <w:r w:rsidR="0000739D" w:rsidRPr="007C1748">
        <w:rPr>
          <w:szCs w:val="24"/>
        </w:rPr>
        <w:t xml:space="preserve"> </w:t>
      </w:r>
      <w:r w:rsidRPr="007C1748">
        <w:rPr>
          <w:szCs w:val="24"/>
        </w:rPr>
        <w:t xml:space="preserve">по принятию мер по трудоустройству уволенного. </w:t>
      </w:r>
    </w:p>
    <w:p w:rsidR="009039C9" w:rsidRPr="007C1748" w:rsidRDefault="00892E10" w:rsidP="007C1748">
      <w:pPr>
        <w:pStyle w:val="ConsPlusNormal"/>
        <w:spacing w:line="360" w:lineRule="auto"/>
        <w:ind w:firstLine="709"/>
        <w:jc w:val="both"/>
        <w:rPr>
          <w:rFonts w:ascii="Times New Roman" w:hAnsi="Times New Roman" w:cs="Times New Roman"/>
          <w:sz w:val="28"/>
          <w:szCs w:val="24"/>
        </w:rPr>
      </w:pPr>
      <w:r w:rsidRPr="007C1748">
        <w:rPr>
          <w:rFonts w:ascii="Times New Roman" w:hAnsi="Times New Roman" w:cs="Times New Roman"/>
          <w:sz w:val="28"/>
          <w:szCs w:val="24"/>
        </w:rPr>
        <w:t>Выходное</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пособие</w:t>
      </w:r>
      <w:r w:rsidR="0000739D" w:rsidRPr="007C1748">
        <w:rPr>
          <w:rFonts w:ascii="Times New Roman" w:hAnsi="Times New Roman" w:cs="Times New Roman"/>
          <w:sz w:val="28"/>
          <w:szCs w:val="24"/>
        </w:rPr>
        <w:t xml:space="preserve"> </w:t>
      </w:r>
      <w:r w:rsidR="00A0749A" w:rsidRPr="007C1748">
        <w:rPr>
          <w:rFonts w:ascii="Times New Roman" w:hAnsi="Times New Roman" w:cs="Times New Roman"/>
          <w:sz w:val="28"/>
          <w:szCs w:val="24"/>
        </w:rPr>
        <w:t>в</w:t>
      </w:r>
      <w:r w:rsidR="0000739D" w:rsidRPr="007C1748">
        <w:rPr>
          <w:rFonts w:ascii="Times New Roman" w:hAnsi="Times New Roman" w:cs="Times New Roman"/>
          <w:sz w:val="28"/>
          <w:szCs w:val="24"/>
        </w:rPr>
        <w:t xml:space="preserve"> </w:t>
      </w:r>
      <w:r w:rsidR="00A0749A" w:rsidRPr="007C1748">
        <w:rPr>
          <w:rFonts w:ascii="Times New Roman" w:hAnsi="Times New Roman" w:cs="Times New Roman"/>
          <w:sz w:val="28"/>
          <w:szCs w:val="24"/>
        </w:rPr>
        <w:t>размере</w:t>
      </w:r>
      <w:r w:rsidR="0000739D" w:rsidRPr="007C1748">
        <w:rPr>
          <w:rFonts w:ascii="Times New Roman" w:hAnsi="Times New Roman" w:cs="Times New Roman"/>
          <w:sz w:val="28"/>
          <w:szCs w:val="24"/>
        </w:rPr>
        <w:t xml:space="preserve"> </w:t>
      </w:r>
      <w:r w:rsidR="00A0749A" w:rsidRPr="007C1748">
        <w:rPr>
          <w:rFonts w:ascii="Times New Roman" w:hAnsi="Times New Roman" w:cs="Times New Roman"/>
          <w:sz w:val="28"/>
          <w:szCs w:val="24"/>
        </w:rPr>
        <w:t>двух</w:t>
      </w:r>
      <w:r w:rsidRPr="007C1748">
        <w:rPr>
          <w:rFonts w:ascii="Times New Roman" w:hAnsi="Times New Roman" w:cs="Times New Roman"/>
          <w:sz w:val="28"/>
          <w:szCs w:val="24"/>
        </w:rPr>
        <w:t>недельного</w:t>
      </w:r>
      <w:r w:rsidR="0000739D" w:rsidRPr="007C1748">
        <w:rPr>
          <w:rFonts w:ascii="Times New Roman" w:hAnsi="Times New Roman" w:cs="Times New Roman"/>
          <w:sz w:val="28"/>
          <w:szCs w:val="24"/>
        </w:rPr>
        <w:t xml:space="preserve"> </w:t>
      </w:r>
      <w:r w:rsidR="000218D8" w:rsidRPr="007C1748">
        <w:rPr>
          <w:rFonts w:ascii="Times New Roman" w:hAnsi="Times New Roman" w:cs="Times New Roman"/>
          <w:sz w:val="28"/>
          <w:szCs w:val="24"/>
        </w:rPr>
        <w:t xml:space="preserve">среднего </w:t>
      </w:r>
      <w:r w:rsidRPr="007C1748">
        <w:rPr>
          <w:rFonts w:ascii="Times New Roman" w:hAnsi="Times New Roman" w:cs="Times New Roman"/>
          <w:sz w:val="28"/>
          <w:szCs w:val="24"/>
        </w:rPr>
        <w:t>заработка</w:t>
      </w:r>
      <w:r w:rsidR="0000739D" w:rsidRPr="007C1748">
        <w:rPr>
          <w:rFonts w:ascii="Times New Roman" w:hAnsi="Times New Roman" w:cs="Times New Roman"/>
          <w:sz w:val="28"/>
          <w:szCs w:val="24"/>
        </w:rPr>
        <w:t xml:space="preserve"> </w:t>
      </w:r>
      <w:r w:rsidR="000218D8" w:rsidRPr="007C1748">
        <w:rPr>
          <w:rFonts w:ascii="Times New Roman" w:hAnsi="Times New Roman" w:cs="Times New Roman"/>
          <w:sz w:val="28"/>
          <w:szCs w:val="24"/>
        </w:rPr>
        <w:t xml:space="preserve">выплачивается работнику </w:t>
      </w:r>
      <w:r w:rsidRPr="007C1748">
        <w:rPr>
          <w:rFonts w:ascii="Times New Roman" w:hAnsi="Times New Roman" w:cs="Times New Roman"/>
          <w:sz w:val="28"/>
          <w:szCs w:val="24"/>
        </w:rPr>
        <w:t>при увольнении:</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в</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связи</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призывом</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работника на военную</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службу</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или</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направлением</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его</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на</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заменяющую</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ее альтернативную</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гражданскую</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службу (п. 1</w:t>
      </w:r>
      <w:r w:rsidR="0000739D" w:rsidRPr="007C1748">
        <w:rPr>
          <w:rFonts w:ascii="Times New Roman" w:hAnsi="Times New Roman" w:cs="Times New Roman"/>
          <w:sz w:val="28"/>
          <w:szCs w:val="24"/>
        </w:rPr>
        <w:t xml:space="preserve"> </w:t>
      </w:r>
      <w:r w:rsidR="000218D8" w:rsidRPr="007C1748">
        <w:rPr>
          <w:rFonts w:ascii="Times New Roman" w:hAnsi="Times New Roman" w:cs="Times New Roman"/>
          <w:sz w:val="28"/>
          <w:szCs w:val="24"/>
        </w:rPr>
        <w:t xml:space="preserve">ч.1 </w:t>
      </w:r>
      <w:r w:rsidRPr="007C1748">
        <w:rPr>
          <w:rFonts w:ascii="Times New Roman" w:hAnsi="Times New Roman" w:cs="Times New Roman"/>
          <w:sz w:val="28"/>
          <w:szCs w:val="24"/>
        </w:rPr>
        <w:t>ст. 83),</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в</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связи</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восстановлением</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на</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 xml:space="preserve">работе работника, ранее выполнявшего эту работу (п. 2 </w:t>
      </w:r>
      <w:r w:rsidR="000218D8" w:rsidRPr="007C1748">
        <w:rPr>
          <w:rFonts w:ascii="Times New Roman" w:hAnsi="Times New Roman" w:cs="Times New Roman"/>
          <w:sz w:val="28"/>
          <w:szCs w:val="24"/>
        </w:rPr>
        <w:t xml:space="preserve">ч.1 </w:t>
      </w:r>
      <w:r w:rsidRPr="007C1748">
        <w:rPr>
          <w:rFonts w:ascii="Times New Roman" w:hAnsi="Times New Roman" w:cs="Times New Roman"/>
          <w:sz w:val="28"/>
          <w:szCs w:val="24"/>
        </w:rPr>
        <w:t xml:space="preserve">ст. 83), в связи с отказом работника от перевода, в связи с переездом работодателя в другую местность (п. 9 </w:t>
      </w:r>
      <w:r w:rsidR="000218D8" w:rsidRPr="007C1748">
        <w:rPr>
          <w:rFonts w:ascii="Times New Roman" w:hAnsi="Times New Roman" w:cs="Times New Roman"/>
          <w:sz w:val="28"/>
          <w:szCs w:val="24"/>
        </w:rPr>
        <w:t xml:space="preserve">ч. 1 </w:t>
      </w:r>
      <w:r w:rsidRPr="007C1748">
        <w:rPr>
          <w:rFonts w:ascii="Times New Roman" w:hAnsi="Times New Roman" w:cs="Times New Roman"/>
          <w:sz w:val="28"/>
          <w:szCs w:val="24"/>
        </w:rPr>
        <w:t>ст. 77)</w:t>
      </w:r>
      <w:r w:rsidR="000218D8" w:rsidRPr="007C1748">
        <w:rPr>
          <w:rFonts w:ascii="Times New Roman" w:hAnsi="Times New Roman" w:cs="Times New Roman"/>
          <w:sz w:val="28"/>
          <w:szCs w:val="24"/>
        </w:rPr>
        <w:t xml:space="preserve">, в связи </w:t>
      </w:r>
      <w:r w:rsidR="009039C9" w:rsidRPr="007C1748">
        <w:rPr>
          <w:rFonts w:ascii="Times New Roman" w:hAnsi="Times New Roman" w:cs="Times New Roman"/>
          <w:sz w:val="28"/>
          <w:szCs w:val="24"/>
        </w:rPr>
        <w:t xml:space="preserve">с </w:t>
      </w:r>
      <w:r w:rsidR="000218D8" w:rsidRPr="007C1748">
        <w:rPr>
          <w:rFonts w:ascii="Times New Roman" w:hAnsi="Times New Roman" w:cs="Times New Roman"/>
          <w:sz w:val="28"/>
          <w:szCs w:val="24"/>
        </w:rP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РФ (п. 5 ч. </w:t>
      </w:r>
      <w:r w:rsidR="009039C9" w:rsidRPr="007C1748">
        <w:rPr>
          <w:rFonts w:ascii="Times New Roman" w:hAnsi="Times New Roman" w:cs="Times New Roman"/>
          <w:sz w:val="28"/>
          <w:szCs w:val="24"/>
        </w:rPr>
        <w:t>1</w:t>
      </w:r>
      <w:r w:rsidR="000218D8" w:rsidRPr="007C1748">
        <w:rPr>
          <w:rFonts w:ascii="Times New Roman" w:hAnsi="Times New Roman" w:cs="Times New Roman"/>
          <w:sz w:val="28"/>
          <w:szCs w:val="24"/>
        </w:rPr>
        <w:t xml:space="preserve"> ст</w:t>
      </w:r>
      <w:r w:rsidR="009039C9" w:rsidRPr="007C1748">
        <w:rPr>
          <w:rFonts w:ascii="Times New Roman" w:hAnsi="Times New Roman" w:cs="Times New Roman"/>
          <w:sz w:val="28"/>
          <w:szCs w:val="24"/>
        </w:rPr>
        <w:t>. 83</w:t>
      </w:r>
      <w:r w:rsidR="000218D8" w:rsidRPr="007C1748">
        <w:rPr>
          <w:rFonts w:ascii="Times New Roman" w:hAnsi="Times New Roman" w:cs="Times New Roman"/>
          <w:sz w:val="28"/>
          <w:szCs w:val="24"/>
        </w:rPr>
        <w:t>)</w:t>
      </w:r>
      <w:r w:rsidR="009039C9" w:rsidRPr="007C1748">
        <w:rPr>
          <w:rFonts w:ascii="Times New Roman" w:hAnsi="Times New Roman" w:cs="Times New Roman"/>
          <w:sz w:val="28"/>
          <w:szCs w:val="24"/>
        </w:rPr>
        <w:t xml:space="preserve">, в связи с </w:t>
      </w:r>
      <w:r w:rsidR="000218D8" w:rsidRPr="007C1748">
        <w:rPr>
          <w:rFonts w:ascii="Times New Roman" w:hAnsi="Times New Roman" w:cs="Times New Roman"/>
          <w:sz w:val="28"/>
          <w:szCs w:val="24"/>
        </w:rPr>
        <w:t>отказом работника от продолжения работы в связи с изменением определенных сторонами условий трудового договора (п</w:t>
      </w:r>
      <w:r w:rsidR="009039C9" w:rsidRPr="007C1748">
        <w:rPr>
          <w:rFonts w:ascii="Times New Roman" w:hAnsi="Times New Roman" w:cs="Times New Roman"/>
          <w:sz w:val="28"/>
          <w:szCs w:val="24"/>
        </w:rPr>
        <w:t>.</w:t>
      </w:r>
      <w:r w:rsidR="000218D8" w:rsidRPr="007C1748">
        <w:rPr>
          <w:rFonts w:ascii="Times New Roman" w:hAnsi="Times New Roman" w:cs="Times New Roman"/>
          <w:sz w:val="28"/>
          <w:szCs w:val="24"/>
        </w:rPr>
        <w:t xml:space="preserve"> 7 ч</w:t>
      </w:r>
      <w:r w:rsidR="009039C9" w:rsidRPr="007C1748">
        <w:rPr>
          <w:rFonts w:ascii="Times New Roman" w:hAnsi="Times New Roman" w:cs="Times New Roman"/>
          <w:sz w:val="28"/>
          <w:szCs w:val="24"/>
        </w:rPr>
        <w:t>. 1</w:t>
      </w:r>
      <w:r w:rsidR="000218D8" w:rsidRPr="007C1748">
        <w:rPr>
          <w:rFonts w:ascii="Times New Roman" w:hAnsi="Times New Roman" w:cs="Times New Roman"/>
          <w:sz w:val="28"/>
          <w:szCs w:val="24"/>
        </w:rPr>
        <w:t xml:space="preserve"> ст</w:t>
      </w:r>
      <w:r w:rsidR="009039C9" w:rsidRPr="007C1748">
        <w:rPr>
          <w:rFonts w:ascii="Times New Roman" w:hAnsi="Times New Roman" w:cs="Times New Roman"/>
          <w:sz w:val="28"/>
          <w:szCs w:val="24"/>
        </w:rPr>
        <w:t>.</w:t>
      </w:r>
      <w:r w:rsidR="000218D8" w:rsidRPr="007C1748">
        <w:rPr>
          <w:rFonts w:ascii="Times New Roman" w:hAnsi="Times New Roman" w:cs="Times New Roman"/>
          <w:sz w:val="28"/>
          <w:szCs w:val="24"/>
        </w:rPr>
        <w:t xml:space="preserve"> 77</w:t>
      </w:r>
      <w:r w:rsidR="009039C9" w:rsidRPr="007C1748">
        <w:rPr>
          <w:rFonts w:ascii="Times New Roman" w:hAnsi="Times New Roman" w:cs="Times New Roman"/>
          <w:sz w:val="28"/>
          <w:szCs w:val="24"/>
        </w:rPr>
        <w:t>), в связи с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(п. 8 ч. 1 ст. 77).</w:t>
      </w:r>
    </w:p>
    <w:p w:rsidR="00892E10" w:rsidRPr="007C1748" w:rsidRDefault="00892E10" w:rsidP="007C1748">
      <w:pPr>
        <w:pStyle w:val="11"/>
        <w:widowControl w:val="0"/>
        <w:ind w:firstLine="709"/>
        <w:jc w:val="both"/>
        <w:rPr>
          <w:szCs w:val="24"/>
        </w:rPr>
      </w:pPr>
      <w:r w:rsidRPr="007C1748">
        <w:rPr>
          <w:szCs w:val="24"/>
        </w:rPr>
        <w:t>В данном случае в качестве гарантий выступают: 1) сохранение за работником в течение двух недель со дня увольнения среднего месячного заработка; 2) сохранение за работником в течение двух недель со дня увольнения страхового стажа в связи с выплатой за этот период среднего месячного</w:t>
      </w:r>
      <w:r w:rsidR="0000739D" w:rsidRPr="007C1748">
        <w:rPr>
          <w:szCs w:val="24"/>
        </w:rPr>
        <w:t xml:space="preserve"> </w:t>
      </w:r>
      <w:r w:rsidRPr="007C1748">
        <w:rPr>
          <w:szCs w:val="24"/>
        </w:rPr>
        <w:t>заработка; 3)</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за</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права</w:t>
      </w:r>
      <w:r w:rsidR="0000739D" w:rsidRPr="007C1748">
        <w:rPr>
          <w:szCs w:val="24"/>
        </w:rPr>
        <w:t xml:space="preserve"> </w:t>
      </w:r>
      <w:r w:rsidRPr="007C1748">
        <w:rPr>
          <w:szCs w:val="24"/>
        </w:rPr>
        <w:t>в</w:t>
      </w:r>
      <w:r w:rsidR="0000739D" w:rsidRPr="007C1748">
        <w:rPr>
          <w:szCs w:val="24"/>
        </w:rPr>
        <w:t xml:space="preserve"> </w:t>
      </w:r>
      <w:r w:rsidRPr="007C1748">
        <w:rPr>
          <w:szCs w:val="24"/>
        </w:rPr>
        <w:t>течение</w:t>
      </w:r>
      <w:r w:rsidR="0000739D" w:rsidRPr="007C1748">
        <w:rPr>
          <w:szCs w:val="24"/>
        </w:rPr>
        <w:t xml:space="preserve"> </w:t>
      </w:r>
      <w:r w:rsidRPr="007C1748">
        <w:rPr>
          <w:szCs w:val="24"/>
        </w:rPr>
        <w:t>двух</w:t>
      </w:r>
      <w:r w:rsidR="0000739D" w:rsidRPr="007C1748">
        <w:rPr>
          <w:szCs w:val="24"/>
        </w:rPr>
        <w:t xml:space="preserve"> </w:t>
      </w:r>
      <w:r w:rsidRPr="007C1748">
        <w:rPr>
          <w:szCs w:val="24"/>
        </w:rPr>
        <w:t>недель</w:t>
      </w:r>
      <w:r w:rsidR="0000739D" w:rsidRPr="007C1748">
        <w:rPr>
          <w:szCs w:val="24"/>
        </w:rPr>
        <w:t xml:space="preserve"> </w:t>
      </w:r>
      <w:r w:rsidRPr="007C1748">
        <w:rPr>
          <w:szCs w:val="24"/>
        </w:rPr>
        <w:t>со</w:t>
      </w:r>
      <w:r w:rsidR="0000739D" w:rsidRPr="007C1748">
        <w:rPr>
          <w:szCs w:val="24"/>
        </w:rPr>
        <w:t xml:space="preserve"> </w:t>
      </w:r>
      <w:r w:rsidRPr="007C1748">
        <w:rPr>
          <w:szCs w:val="24"/>
        </w:rPr>
        <w:t xml:space="preserve">дня увольнения на трудоустройство у того же работодателя при наличии соответствующих вакансий и устранения препятствий для выполнения работы. </w:t>
      </w:r>
    </w:p>
    <w:p w:rsidR="00892E10" w:rsidRPr="007C1748" w:rsidRDefault="00892E10" w:rsidP="007C1748">
      <w:pPr>
        <w:pStyle w:val="11"/>
        <w:widowControl w:val="0"/>
        <w:ind w:firstLine="709"/>
        <w:jc w:val="both"/>
        <w:rPr>
          <w:szCs w:val="24"/>
        </w:rPr>
      </w:pPr>
      <w:r w:rsidRPr="007C1748">
        <w:rPr>
          <w:szCs w:val="24"/>
        </w:rPr>
        <w:t>При увольнении по сокращению численности или штата работников</w:t>
      </w:r>
      <w:r w:rsidR="004033AB" w:rsidRPr="007C1748">
        <w:rPr>
          <w:szCs w:val="24"/>
        </w:rPr>
        <w:t>,</w:t>
      </w:r>
      <w:r w:rsidRPr="007C1748">
        <w:rPr>
          <w:szCs w:val="24"/>
        </w:rPr>
        <w:t xml:space="preserve"> организаци</w:t>
      </w:r>
      <w:r w:rsidR="000C4B79" w:rsidRPr="007C1748">
        <w:rPr>
          <w:szCs w:val="24"/>
        </w:rPr>
        <w:t>ей</w:t>
      </w:r>
      <w:r w:rsidRPr="007C1748">
        <w:rPr>
          <w:szCs w:val="24"/>
        </w:rPr>
        <w:t xml:space="preserve"> </w:t>
      </w:r>
      <w:r w:rsidR="000C4B79" w:rsidRPr="007C1748">
        <w:rPr>
          <w:szCs w:val="24"/>
        </w:rPr>
        <w:t xml:space="preserve">в соответствии с п. 1 ст. 179 ТК РФ </w:t>
      </w:r>
      <w:r w:rsidRPr="007C1748">
        <w:rPr>
          <w:szCs w:val="24"/>
        </w:rPr>
        <w:t>гарантируется преимущественное право на оставление на работе</w:t>
      </w:r>
      <w:r w:rsidR="004033AB" w:rsidRPr="007C1748">
        <w:rPr>
          <w:szCs w:val="24"/>
        </w:rPr>
        <w:t>,</w:t>
      </w:r>
      <w:r w:rsidRPr="007C1748">
        <w:rPr>
          <w:szCs w:val="24"/>
        </w:rPr>
        <w:t xml:space="preserve"> </w:t>
      </w:r>
      <w:r w:rsidR="004033AB" w:rsidRPr="007C1748">
        <w:rPr>
          <w:szCs w:val="24"/>
        </w:rPr>
        <w:t>в</w:t>
      </w:r>
      <w:r w:rsidRPr="007C1748">
        <w:rPr>
          <w:szCs w:val="24"/>
        </w:rPr>
        <w:t xml:space="preserve"> первую</w:t>
      </w:r>
      <w:r w:rsidR="0000739D" w:rsidRPr="007C1748">
        <w:rPr>
          <w:szCs w:val="24"/>
        </w:rPr>
        <w:t xml:space="preserve"> </w:t>
      </w:r>
      <w:r w:rsidRPr="007C1748">
        <w:rPr>
          <w:szCs w:val="24"/>
        </w:rPr>
        <w:t>очередь</w:t>
      </w:r>
      <w:r w:rsidR="007C1748">
        <w:rPr>
          <w:szCs w:val="24"/>
        </w:rPr>
        <w:t xml:space="preserve"> </w:t>
      </w:r>
      <w:r w:rsidRPr="007C1748">
        <w:rPr>
          <w:szCs w:val="24"/>
        </w:rPr>
        <w:t>работникам</w:t>
      </w:r>
      <w:r w:rsidR="0000739D" w:rsidRPr="007C1748">
        <w:rPr>
          <w:szCs w:val="24"/>
        </w:rPr>
        <w:t xml:space="preserve"> </w:t>
      </w:r>
      <w:r w:rsidRPr="007C1748">
        <w:rPr>
          <w:szCs w:val="24"/>
        </w:rPr>
        <w:t>с</w:t>
      </w:r>
      <w:r w:rsidR="0000739D" w:rsidRPr="007C1748">
        <w:rPr>
          <w:szCs w:val="24"/>
        </w:rPr>
        <w:t xml:space="preserve"> </w:t>
      </w:r>
      <w:r w:rsidRPr="007C1748">
        <w:rPr>
          <w:szCs w:val="24"/>
        </w:rPr>
        <w:t>более</w:t>
      </w:r>
      <w:r w:rsidR="0000739D" w:rsidRPr="007C1748">
        <w:rPr>
          <w:szCs w:val="24"/>
        </w:rPr>
        <w:t xml:space="preserve"> </w:t>
      </w:r>
      <w:r w:rsidRPr="007C1748">
        <w:rPr>
          <w:szCs w:val="24"/>
        </w:rPr>
        <w:t>высокой</w:t>
      </w:r>
      <w:r w:rsidR="0000739D" w:rsidRPr="007C1748">
        <w:rPr>
          <w:szCs w:val="24"/>
        </w:rPr>
        <w:t xml:space="preserve"> </w:t>
      </w:r>
      <w:r w:rsidRPr="007C1748">
        <w:rPr>
          <w:szCs w:val="24"/>
        </w:rPr>
        <w:t>производительностью труда</w:t>
      </w:r>
      <w:r w:rsidR="0000739D" w:rsidRPr="007C1748">
        <w:rPr>
          <w:szCs w:val="24"/>
        </w:rPr>
        <w:t xml:space="preserve"> </w:t>
      </w:r>
      <w:r w:rsidRPr="007C1748">
        <w:rPr>
          <w:szCs w:val="24"/>
        </w:rPr>
        <w:t>и</w:t>
      </w:r>
      <w:r w:rsidR="0000739D" w:rsidRPr="007C1748">
        <w:rPr>
          <w:szCs w:val="24"/>
        </w:rPr>
        <w:t xml:space="preserve"> </w:t>
      </w:r>
      <w:r w:rsidRPr="007C1748">
        <w:rPr>
          <w:szCs w:val="24"/>
        </w:rPr>
        <w:t>квалификацией.</w:t>
      </w:r>
      <w:r w:rsidR="0000739D" w:rsidRPr="007C1748">
        <w:rPr>
          <w:szCs w:val="24"/>
        </w:rPr>
        <w:t xml:space="preserve"> </w:t>
      </w:r>
      <w:r w:rsidRPr="007C1748">
        <w:rPr>
          <w:szCs w:val="24"/>
        </w:rPr>
        <w:t>При</w:t>
      </w:r>
      <w:r w:rsidR="0000739D" w:rsidRPr="007C1748">
        <w:rPr>
          <w:szCs w:val="24"/>
        </w:rPr>
        <w:t xml:space="preserve"> </w:t>
      </w:r>
      <w:r w:rsidRPr="007C1748">
        <w:rPr>
          <w:szCs w:val="24"/>
        </w:rPr>
        <w:t>равной</w:t>
      </w:r>
      <w:r w:rsidR="0000739D" w:rsidRPr="007C1748">
        <w:rPr>
          <w:szCs w:val="24"/>
        </w:rPr>
        <w:t xml:space="preserve"> </w:t>
      </w:r>
      <w:r w:rsidRPr="007C1748">
        <w:rPr>
          <w:szCs w:val="24"/>
        </w:rPr>
        <w:t>производительности</w:t>
      </w:r>
      <w:r w:rsidR="0000739D" w:rsidRPr="007C1748">
        <w:rPr>
          <w:szCs w:val="24"/>
        </w:rPr>
        <w:t xml:space="preserve"> </w:t>
      </w:r>
      <w:r w:rsidRPr="007C1748">
        <w:rPr>
          <w:szCs w:val="24"/>
        </w:rPr>
        <w:t>труда</w:t>
      </w:r>
      <w:r w:rsidR="0000739D" w:rsidRPr="007C1748">
        <w:rPr>
          <w:szCs w:val="24"/>
        </w:rPr>
        <w:t xml:space="preserve"> </w:t>
      </w:r>
      <w:r w:rsidRPr="007C1748">
        <w:rPr>
          <w:szCs w:val="24"/>
        </w:rPr>
        <w:t>и</w:t>
      </w:r>
      <w:r w:rsidR="0000739D" w:rsidRPr="007C1748">
        <w:rPr>
          <w:szCs w:val="24"/>
        </w:rPr>
        <w:t xml:space="preserve"> </w:t>
      </w:r>
      <w:r w:rsidRPr="007C1748">
        <w:rPr>
          <w:szCs w:val="24"/>
        </w:rPr>
        <w:t>квалификации</w:t>
      </w:r>
      <w:r w:rsidR="0000739D" w:rsidRPr="007C1748">
        <w:rPr>
          <w:szCs w:val="24"/>
        </w:rPr>
        <w:t xml:space="preserve"> </w:t>
      </w:r>
      <w:r w:rsidRPr="007C1748">
        <w:rPr>
          <w:szCs w:val="24"/>
        </w:rPr>
        <w:t>применяются следующие критерии для решения вопроса о наличии или отсутствии преимущественного права на</w:t>
      </w:r>
      <w:r w:rsidR="0000739D" w:rsidRPr="007C1748">
        <w:rPr>
          <w:szCs w:val="24"/>
        </w:rPr>
        <w:t xml:space="preserve"> </w:t>
      </w:r>
      <w:r w:rsidRPr="007C1748">
        <w:rPr>
          <w:szCs w:val="24"/>
        </w:rPr>
        <w:t>оставление</w:t>
      </w:r>
      <w:r w:rsidR="0000739D" w:rsidRPr="007C1748">
        <w:rPr>
          <w:szCs w:val="24"/>
        </w:rPr>
        <w:t xml:space="preserve"> </w:t>
      </w:r>
      <w:r w:rsidRPr="007C1748">
        <w:rPr>
          <w:szCs w:val="24"/>
        </w:rPr>
        <w:t>на</w:t>
      </w:r>
      <w:r w:rsidR="0000739D" w:rsidRPr="007C1748">
        <w:rPr>
          <w:szCs w:val="24"/>
        </w:rPr>
        <w:t xml:space="preserve"> </w:t>
      </w:r>
      <w:r w:rsidRPr="007C1748">
        <w:rPr>
          <w:szCs w:val="24"/>
        </w:rPr>
        <w:t>работе: 1)</w:t>
      </w:r>
      <w:r w:rsidR="0000739D" w:rsidRPr="007C1748">
        <w:rPr>
          <w:szCs w:val="24"/>
        </w:rPr>
        <w:t xml:space="preserve"> </w:t>
      </w:r>
      <w:r w:rsidRPr="007C1748">
        <w:rPr>
          <w:szCs w:val="24"/>
        </w:rPr>
        <w:t>наличие</w:t>
      </w:r>
      <w:r w:rsidR="0000739D" w:rsidRPr="007C1748">
        <w:rPr>
          <w:szCs w:val="24"/>
        </w:rPr>
        <w:t xml:space="preserve"> </w:t>
      </w:r>
      <w:r w:rsidRPr="007C1748">
        <w:rPr>
          <w:szCs w:val="24"/>
        </w:rPr>
        <w:t>двух</w:t>
      </w:r>
      <w:r w:rsidR="0000739D" w:rsidRPr="007C1748">
        <w:rPr>
          <w:szCs w:val="24"/>
        </w:rPr>
        <w:t xml:space="preserve"> </w:t>
      </w:r>
      <w:r w:rsidRPr="007C1748">
        <w:rPr>
          <w:szCs w:val="24"/>
        </w:rPr>
        <w:t>или</w:t>
      </w:r>
      <w:r w:rsidR="0000739D" w:rsidRPr="007C1748">
        <w:rPr>
          <w:szCs w:val="24"/>
        </w:rPr>
        <w:t xml:space="preserve"> </w:t>
      </w:r>
      <w:r w:rsidRPr="007C1748">
        <w:rPr>
          <w:szCs w:val="24"/>
        </w:rPr>
        <w:t>более</w:t>
      </w:r>
      <w:r w:rsidR="0000739D" w:rsidRPr="007C1748">
        <w:rPr>
          <w:szCs w:val="24"/>
        </w:rPr>
        <w:t xml:space="preserve"> </w:t>
      </w:r>
      <w:r w:rsidRPr="007C1748">
        <w:rPr>
          <w:szCs w:val="24"/>
        </w:rPr>
        <w:t>иждивенцев (нетрудос</w:t>
      </w:r>
      <w:r w:rsidR="00A0749A" w:rsidRPr="007C1748">
        <w:rPr>
          <w:szCs w:val="24"/>
        </w:rPr>
        <w:t>п</w:t>
      </w:r>
      <w:r w:rsidRPr="007C1748">
        <w:rPr>
          <w:szCs w:val="24"/>
        </w:rPr>
        <w:t>особных</w:t>
      </w:r>
      <w:r w:rsidR="0000739D" w:rsidRPr="007C1748">
        <w:rPr>
          <w:szCs w:val="24"/>
        </w:rPr>
        <w:t xml:space="preserve"> </w:t>
      </w:r>
      <w:r w:rsidRPr="007C1748">
        <w:rPr>
          <w:szCs w:val="24"/>
        </w:rPr>
        <w:t>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2) отсутствие в семье увольняемого работника других работников с самостоятельным заработком; 3) получение в данной</w:t>
      </w:r>
      <w:r w:rsidR="0000739D" w:rsidRPr="007C1748">
        <w:rPr>
          <w:szCs w:val="24"/>
        </w:rPr>
        <w:t xml:space="preserve"> </w:t>
      </w:r>
      <w:r w:rsidRPr="007C1748">
        <w:rPr>
          <w:szCs w:val="24"/>
        </w:rPr>
        <w:t>организации</w:t>
      </w:r>
      <w:r w:rsidR="0000739D" w:rsidRPr="007C1748">
        <w:rPr>
          <w:szCs w:val="24"/>
        </w:rPr>
        <w:t xml:space="preserve"> </w:t>
      </w:r>
      <w:r w:rsidRPr="007C1748">
        <w:rPr>
          <w:szCs w:val="24"/>
        </w:rPr>
        <w:t>трудового</w:t>
      </w:r>
      <w:r w:rsidR="0000739D" w:rsidRPr="007C1748">
        <w:rPr>
          <w:szCs w:val="24"/>
        </w:rPr>
        <w:t xml:space="preserve"> </w:t>
      </w:r>
      <w:r w:rsidRPr="007C1748">
        <w:rPr>
          <w:szCs w:val="24"/>
        </w:rPr>
        <w:t>увечья</w:t>
      </w:r>
      <w:r w:rsidR="0000739D" w:rsidRPr="007C1748">
        <w:rPr>
          <w:szCs w:val="24"/>
        </w:rPr>
        <w:t xml:space="preserve"> </w:t>
      </w:r>
      <w:r w:rsidRPr="007C1748">
        <w:rPr>
          <w:szCs w:val="24"/>
        </w:rPr>
        <w:t>или</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заболевания; 4)</w:t>
      </w:r>
      <w:r w:rsidR="0000739D" w:rsidRPr="007C1748">
        <w:rPr>
          <w:szCs w:val="24"/>
        </w:rPr>
        <w:t xml:space="preserve"> </w:t>
      </w:r>
      <w:r w:rsidRPr="007C1748">
        <w:rPr>
          <w:szCs w:val="24"/>
        </w:rPr>
        <w:t>наличие инвалидности в связи с участием в Великой Отечественной войне или в боевых действиях по</w:t>
      </w:r>
      <w:r w:rsidR="00A0749A" w:rsidRPr="007C1748">
        <w:rPr>
          <w:szCs w:val="24"/>
        </w:rPr>
        <w:t xml:space="preserve"> </w:t>
      </w:r>
      <w:r w:rsidRPr="007C1748">
        <w:rPr>
          <w:szCs w:val="24"/>
        </w:rPr>
        <w:t>защите Отечества; 5)</w:t>
      </w:r>
      <w:r w:rsidR="0000739D" w:rsidRPr="007C1748">
        <w:rPr>
          <w:szCs w:val="24"/>
        </w:rPr>
        <w:t xml:space="preserve"> </w:t>
      </w:r>
      <w:r w:rsidRPr="007C1748">
        <w:rPr>
          <w:szCs w:val="24"/>
        </w:rPr>
        <w:t>повышение квалификации по направлению работодателя без отрыва от производства.</w:t>
      </w:r>
      <w:r w:rsidR="0000739D" w:rsidRPr="007C1748">
        <w:rPr>
          <w:szCs w:val="24"/>
        </w:rPr>
        <w:t xml:space="preserve"> </w:t>
      </w:r>
      <w:r w:rsidRPr="007C1748">
        <w:rPr>
          <w:szCs w:val="24"/>
        </w:rPr>
        <w:t>В</w:t>
      </w:r>
      <w:r w:rsidR="0000739D" w:rsidRPr="007C1748">
        <w:rPr>
          <w:szCs w:val="24"/>
        </w:rPr>
        <w:t xml:space="preserve"> </w:t>
      </w:r>
      <w:r w:rsidRPr="007C1748">
        <w:rPr>
          <w:szCs w:val="24"/>
        </w:rPr>
        <w:t>коллективном</w:t>
      </w:r>
      <w:r w:rsidR="0000739D" w:rsidRPr="007C1748">
        <w:rPr>
          <w:szCs w:val="24"/>
        </w:rPr>
        <w:t xml:space="preserve"> </w:t>
      </w:r>
      <w:r w:rsidRPr="007C1748">
        <w:rPr>
          <w:szCs w:val="24"/>
        </w:rPr>
        <w:t>договоре</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указаны</w:t>
      </w:r>
      <w:r w:rsidR="0000739D" w:rsidRPr="007C1748">
        <w:rPr>
          <w:szCs w:val="24"/>
        </w:rPr>
        <w:t xml:space="preserve"> </w:t>
      </w:r>
      <w:r w:rsidRPr="007C1748">
        <w:rPr>
          <w:szCs w:val="24"/>
        </w:rPr>
        <w:t>и</w:t>
      </w:r>
      <w:r w:rsidR="0000739D" w:rsidRPr="007C1748">
        <w:rPr>
          <w:szCs w:val="24"/>
        </w:rPr>
        <w:t xml:space="preserve"> </w:t>
      </w:r>
      <w:r w:rsidRPr="007C1748">
        <w:rPr>
          <w:szCs w:val="24"/>
        </w:rPr>
        <w:t>другие</w:t>
      </w:r>
      <w:r w:rsidR="0000739D" w:rsidRPr="007C1748">
        <w:rPr>
          <w:szCs w:val="24"/>
        </w:rPr>
        <w:t xml:space="preserve"> </w:t>
      </w:r>
      <w:r w:rsidRPr="007C1748">
        <w:rPr>
          <w:szCs w:val="24"/>
        </w:rPr>
        <w:t>категории</w:t>
      </w:r>
      <w:r w:rsidR="0000739D" w:rsidRPr="007C1748">
        <w:rPr>
          <w:szCs w:val="24"/>
        </w:rPr>
        <w:t xml:space="preserve"> </w:t>
      </w:r>
      <w:r w:rsidRPr="007C1748">
        <w:rPr>
          <w:szCs w:val="24"/>
        </w:rPr>
        <w:t>работников, пользующихся</w:t>
      </w:r>
      <w:r w:rsidR="0000739D" w:rsidRPr="007C1748">
        <w:rPr>
          <w:szCs w:val="24"/>
        </w:rPr>
        <w:t xml:space="preserve"> </w:t>
      </w:r>
      <w:r w:rsidRPr="007C1748">
        <w:rPr>
          <w:szCs w:val="24"/>
        </w:rPr>
        <w:t>преимущественным</w:t>
      </w:r>
      <w:r w:rsidR="0000739D" w:rsidRPr="007C1748">
        <w:rPr>
          <w:szCs w:val="24"/>
        </w:rPr>
        <w:t xml:space="preserve"> </w:t>
      </w:r>
      <w:r w:rsidRPr="007C1748">
        <w:rPr>
          <w:szCs w:val="24"/>
        </w:rPr>
        <w:t>правом</w:t>
      </w:r>
      <w:r w:rsidR="0000739D" w:rsidRPr="007C1748">
        <w:rPr>
          <w:szCs w:val="24"/>
        </w:rPr>
        <w:t xml:space="preserve"> </w:t>
      </w:r>
      <w:r w:rsidRPr="007C1748">
        <w:rPr>
          <w:szCs w:val="24"/>
        </w:rPr>
        <w:t>на</w:t>
      </w:r>
      <w:r w:rsidR="0000739D" w:rsidRPr="007C1748">
        <w:rPr>
          <w:szCs w:val="24"/>
        </w:rPr>
        <w:t xml:space="preserve"> </w:t>
      </w:r>
      <w:r w:rsidRPr="007C1748">
        <w:rPr>
          <w:szCs w:val="24"/>
        </w:rPr>
        <w:t>оставление</w:t>
      </w:r>
      <w:r w:rsidR="0000739D" w:rsidRPr="007C1748">
        <w:rPr>
          <w:szCs w:val="24"/>
        </w:rPr>
        <w:t xml:space="preserve"> </w:t>
      </w:r>
      <w:r w:rsidRPr="007C1748">
        <w:rPr>
          <w:szCs w:val="24"/>
        </w:rPr>
        <w:t>на</w:t>
      </w:r>
      <w:r w:rsidR="0000739D" w:rsidRPr="007C1748">
        <w:rPr>
          <w:szCs w:val="24"/>
        </w:rPr>
        <w:t xml:space="preserve"> </w:t>
      </w:r>
      <w:r w:rsidRPr="007C1748">
        <w:rPr>
          <w:szCs w:val="24"/>
        </w:rPr>
        <w:t>работе</w:t>
      </w:r>
      <w:r w:rsidR="0000739D" w:rsidRPr="007C1748">
        <w:rPr>
          <w:szCs w:val="24"/>
        </w:rPr>
        <w:t xml:space="preserve"> </w:t>
      </w:r>
      <w:r w:rsidRPr="007C1748">
        <w:rPr>
          <w:szCs w:val="24"/>
        </w:rPr>
        <w:t>при</w:t>
      </w:r>
      <w:r w:rsidR="0000739D" w:rsidRPr="007C1748">
        <w:rPr>
          <w:szCs w:val="24"/>
        </w:rPr>
        <w:t xml:space="preserve"> </w:t>
      </w:r>
      <w:r w:rsidRPr="007C1748">
        <w:rPr>
          <w:szCs w:val="24"/>
        </w:rPr>
        <w:t xml:space="preserve">равной производительности труда и квалификации. При этом </w:t>
      </w:r>
      <w:r w:rsidR="00883732" w:rsidRPr="007C1748">
        <w:rPr>
          <w:szCs w:val="24"/>
        </w:rPr>
        <w:t xml:space="preserve">преобладающее </w:t>
      </w:r>
      <w:r w:rsidRPr="007C1748">
        <w:rPr>
          <w:szCs w:val="24"/>
        </w:rPr>
        <w:t xml:space="preserve">право на оставление на работе может получить работник, у которого имеются несколько оснований, дающих преимущество для продолжения трудовых отношений. </w:t>
      </w:r>
    </w:p>
    <w:p w:rsidR="00892E10" w:rsidRPr="007C1748" w:rsidRDefault="00892E10" w:rsidP="007C1748">
      <w:pPr>
        <w:pStyle w:val="11"/>
        <w:widowControl w:val="0"/>
        <w:ind w:firstLine="709"/>
        <w:jc w:val="both"/>
        <w:rPr>
          <w:szCs w:val="24"/>
        </w:rPr>
      </w:pPr>
      <w:r w:rsidRPr="007C1748">
        <w:rPr>
          <w:szCs w:val="24"/>
        </w:rPr>
        <w:t>В соответствии с ч. 1 ст. 180 ТК РФ при проведении мероприятий по сокращению численности или штата работников работодатель обязан предложить работнику другую имеющуюся работу (вакантную</w:t>
      </w:r>
      <w:r w:rsidR="0000739D" w:rsidRPr="007C1748">
        <w:rPr>
          <w:szCs w:val="24"/>
        </w:rPr>
        <w:t xml:space="preserve"> </w:t>
      </w:r>
      <w:r w:rsidRPr="007C1748">
        <w:rPr>
          <w:szCs w:val="24"/>
        </w:rPr>
        <w:t>должность),</w:t>
      </w:r>
      <w:r w:rsidR="0000739D" w:rsidRPr="007C1748">
        <w:rPr>
          <w:szCs w:val="24"/>
        </w:rPr>
        <w:t xml:space="preserve"> </w:t>
      </w:r>
      <w:r w:rsidRPr="007C1748">
        <w:rPr>
          <w:szCs w:val="24"/>
        </w:rPr>
        <w:t>соответствующую</w:t>
      </w:r>
      <w:r w:rsidR="0000739D" w:rsidRPr="007C1748">
        <w:rPr>
          <w:szCs w:val="24"/>
        </w:rPr>
        <w:t xml:space="preserve"> </w:t>
      </w:r>
      <w:r w:rsidRPr="007C1748">
        <w:rPr>
          <w:szCs w:val="24"/>
        </w:rPr>
        <w:t>квалификации</w:t>
      </w:r>
      <w:r w:rsidR="0000739D" w:rsidRPr="007C1748">
        <w:rPr>
          <w:szCs w:val="24"/>
        </w:rPr>
        <w:t xml:space="preserve"> </w:t>
      </w:r>
      <w:r w:rsidRPr="007C1748">
        <w:rPr>
          <w:szCs w:val="24"/>
        </w:rPr>
        <w:t xml:space="preserve">работника. </w:t>
      </w:r>
    </w:p>
    <w:p w:rsidR="00A0749A" w:rsidRPr="007C1748" w:rsidRDefault="00892E10" w:rsidP="007C1748">
      <w:pPr>
        <w:pStyle w:val="11"/>
        <w:widowControl w:val="0"/>
        <w:ind w:firstLine="709"/>
        <w:jc w:val="both"/>
        <w:rPr>
          <w:szCs w:val="24"/>
        </w:rPr>
      </w:pPr>
      <w:r w:rsidRPr="007C1748">
        <w:rPr>
          <w:szCs w:val="24"/>
        </w:rPr>
        <w:t>На основании ч. 2 ст. 180 ТК РФ работодатель обязан предупредить работника о предстоящем увольнении в связи с ликвидацией, сокращением численности или штата работников организации персонально</w:t>
      </w:r>
      <w:r w:rsidR="0000739D" w:rsidRPr="007C1748">
        <w:rPr>
          <w:szCs w:val="24"/>
        </w:rPr>
        <w:t xml:space="preserve"> </w:t>
      </w:r>
      <w:r w:rsidRPr="007C1748">
        <w:rPr>
          <w:szCs w:val="24"/>
        </w:rPr>
        <w:t>под</w:t>
      </w:r>
      <w:r w:rsidR="0000739D" w:rsidRPr="007C1748">
        <w:rPr>
          <w:szCs w:val="24"/>
        </w:rPr>
        <w:t xml:space="preserve"> </w:t>
      </w:r>
      <w:r w:rsidRPr="007C1748">
        <w:rPr>
          <w:szCs w:val="24"/>
        </w:rPr>
        <w:t>расписку</w:t>
      </w:r>
      <w:r w:rsidR="0000739D" w:rsidRPr="007C1748">
        <w:rPr>
          <w:szCs w:val="24"/>
        </w:rPr>
        <w:t xml:space="preserve"> </w:t>
      </w:r>
      <w:r w:rsidRPr="007C1748">
        <w:rPr>
          <w:szCs w:val="24"/>
        </w:rPr>
        <w:t>не</w:t>
      </w:r>
      <w:r w:rsidR="0000739D" w:rsidRPr="007C1748">
        <w:rPr>
          <w:szCs w:val="24"/>
        </w:rPr>
        <w:t xml:space="preserve"> </w:t>
      </w:r>
      <w:r w:rsidRPr="007C1748">
        <w:rPr>
          <w:szCs w:val="24"/>
        </w:rPr>
        <w:t>менее</w:t>
      </w:r>
      <w:r w:rsidR="0000739D" w:rsidRPr="007C1748">
        <w:rPr>
          <w:szCs w:val="24"/>
        </w:rPr>
        <w:t xml:space="preserve"> </w:t>
      </w:r>
      <w:r w:rsidRPr="007C1748">
        <w:rPr>
          <w:szCs w:val="24"/>
        </w:rPr>
        <w:t>чем</w:t>
      </w:r>
      <w:r w:rsidR="0000739D" w:rsidRPr="007C1748">
        <w:rPr>
          <w:szCs w:val="24"/>
        </w:rPr>
        <w:t xml:space="preserve"> </w:t>
      </w:r>
      <w:r w:rsidRPr="007C1748">
        <w:rPr>
          <w:szCs w:val="24"/>
        </w:rPr>
        <w:t>за</w:t>
      </w:r>
      <w:r w:rsidR="0000739D" w:rsidRPr="007C1748">
        <w:rPr>
          <w:szCs w:val="24"/>
        </w:rPr>
        <w:t xml:space="preserve"> </w:t>
      </w:r>
      <w:r w:rsidRPr="007C1748">
        <w:rPr>
          <w:szCs w:val="24"/>
        </w:rPr>
        <w:t>два</w:t>
      </w:r>
      <w:r w:rsidR="0000739D" w:rsidRPr="007C1748">
        <w:rPr>
          <w:szCs w:val="24"/>
        </w:rPr>
        <w:t xml:space="preserve"> </w:t>
      </w:r>
      <w:r w:rsidRPr="007C1748">
        <w:rPr>
          <w:szCs w:val="24"/>
        </w:rPr>
        <w:t>месяца</w:t>
      </w:r>
      <w:r w:rsidR="0000739D" w:rsidRPr="007C1748">
        <w:rPr>
          <w:szCs w:val="24"/>
        </w:rPr>
        <w:t xml:space="preserve"> </w:t>
      </w:r>
      <w:r w:rsidRPr="007C1748">
        <w:rPr>
          <w:szCs w:val="24"/>
        </w:rPr>
        <w:t>до</w:t>
      </w:r>
      <w:r w:rsidR="0000739D" w:rsidRPr="007C1748">
        <w:rPr>
          <w:szCs w:val="24"/>
        </w:rPr>
        <w:t xml:space="preserve"> </w:t>
      </w:r>
      <w:r w:rsidRPr="007C1748">
        <w:rPr>
          <w:szCs w:val="24"/>
        </w:rPr>
        <w:t xml:space="preserve">увольнения. </w:t>
      </w:r>
    </w:p>
    <w:p w:rsidR="00892E10" w:rsidRPr="007C1748" w:rsidRDefault="00892E10" w:rsidP="007C1748">
      <w:pPr>
        <w:pStyle w:val="11"/>
        <w:widowControl w:val="0"/>
        <w:ind w:firstLine="709"/>
        <w:jc w:val="both"/>
        <w:rPr>
          <w:szCs w:val="24"/>
        </w:rPr>
      </w:pPr>
      <w:r w:rsidRPr="007C1748">
        <w:rPr>
          <w:szCs w:val="24"/>
        </w:rPr>
        <w:t>В</w:t>
      </w:r>
      <w:r w:rsidR="0000739D" w:rsidRPr="007C1748">
        <w:rPr>
          <w:szCs w:val="24"/>
        </w:rPr>
        <w:t xml:space="preserve"> </w:t>
      </w:r>
      <w:r w:rsidRPr="007C1748">
        <w:rPr>
          <w:szCs w:val="24"/>
        </w:rPr>
        <w:t>соответствии</w:t>
      </w:r>
      <w:r w:rsidR="0000739D" w:rsidRPr="007C1748">
        <w:rPr>
          <w:szCs w:val="24"/>
        </w:rPr>
        <w:t xml:space="preserve"> </w:t>
      </w:r>
      <w:r w:rsidRPr="007C1748">
        <w:rPr>
          <w:szCs w:val="24"/>
        </w:rPr>
        <w:t>со</w:t>
      </w:r>
      <w:r w:rsidR="0000739D" w:rsidRPr="007C1748">
        <w:rPr>
          <w:szCs w:val="24"/>
        </w:rPr>
        <w:t xml:space="preserve"> </w:t>
      </w:r>
      <w:r w:rsidRPr="007C1748">
        <w:rPr>
          <w:szCs w:val="24"/>
        </w:rPr>
        <w:t>ст. 181</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при</w:t>
      </w:r>
      <w:r w:rsidR="0000739D" w:rsidRPr="007C1748">
        <w:rPr>
          <w:szCs w:val="24"/>
        </w:rPr>
        <w:t xml:space="preserve"> </w:t>
      </w:r>
      <w:r w:rsidRPr="007C1748">
        <w:rPr>
          <w:szCs w:val="24"/>
        </w:rPr>
        <w:t>расторжении</w:t>
      </w:r>
      <w:r w:rsidR="0000739D" w:rsidRPr="007C1748">
        <w:rPr>
          <w:szCs w:val="24"/>
        </w:rPr>
        <w:t xml:space="preserve"> </w:t>
      </w:r>
      <w:r w:rsidRPr="007C1748">
        <w:rPr>
          <w:szCs w:val="24"/>
        </w:rPr>
        <w:t>трудового</w:t>
      </w:r>
      <w:r w:rsidR="0000739D" w:rsidRPr="007C1748">
        <w:rPr>
          <w:szCs w:val="24"/>
        </w:rPr>
        <w:t xml:space="preserve"> </w:t>
      </w:r>
      <w:r w:rsidRPr="007C1748">
        <w:rPr>
          <w:szCs w:val="24"/>
        </w:rPr>
        <w:t>договора</w:t>
      </w:r>
      <w:r w:rsidR="0000739D" w:rsidRPr="007C1748">
        <w:rPr>
          <w:szCs w:val="24"/>
        </w:rPr>
        <w:t xml:space="preserve"> </w:t>
      </w:r>
      <w:r w:rsidRPr="007C1748">
        <w:rPr>
          <w:szCs w:val="24"/>
        </w:rPr>
        <w:t>с</w:t>
      </w:r>
      <w:r w:rsidR="0000739D" w:rsidRPr="007C1748">
        <w:rPr>
          <w:szCs w:val="24"/>
        </w:rPr>
        <w:t xml:space="preserve"> </w:t>
      </w:r>
      <w:r w:rsidRPr="007C1748">
        <w:rPr>
          <w:szCs w:val="24"/>
        </w:rPr>
        <w:t>руководителем организации,</w:t>
      </w:r>
      <w:r w:rsidR="0000739D" w:rsidRPr="007C1748">
        <w:rPr>
          <w:szCs w:val="24"/>
        </w:rPr>
        <w:t xml:space="preserve"> </w:t>
      </w:r>
      <w:r w:rsidRPr="007C1748">
        <w:rPr>
          <w:szCs w:val="24"/>
        </w:rPr>
        <w:t>его</w:t>
      </w:r>
      <w:r w:rsidR="0000739D" w:rsidRPr="007C1748">
        <w:rPr>
          <w:szCs w:val="24"/>
        </w:rPr>
        <w:t xml:space="preserve"> </w:t>
      </w:r>
      <w:r w:rsidRPr="007C1748">
        <w:rPr>
          <w:szCs w:val="24"/>
        </w:rPr>
        <w:t>заместителями</w:t>
      </w:r>
      <w:r w:rsidR="0000739D" w:rsidRPr="007C1748">
        <w:rPr>
          <w:szCs w:val="24"/>
        </w:rPr>
        <w:t xml:space="preserve"> </w:t>
      </w:r>
      <w:r w:rsidRPr="007C1748">
        <w:rPr>
          <w:szCs w:val="24"/>
        </w:rPr>
        <w:t>и</w:t>
      </w:r>
      <w:r w:rsidR="0000739D" w:rsidRPr="007C1748">
        <w:rPr>
          <w:szCs w:val="24"/>
        </w:rPr>
        <w:t xml:space="preserve"> </w:t>
      </w:r>
      <w:r w:rsidRPr="007C1748">
        <w:rPr>
          <w:szCs w:val="24"/>
        </w:rPr>
        <w:t>главным</w:t>
      </w:r>
      <w:r w:rsidR="0000739D" w:rsidRPr="007C1748">
        <w:rPr>
          <w:szCs w:val="24"/>
        </w:rPr>
        <w:t xml:space="preserve"> </w:t>
      </w:r>
      <w:r w:rsidRPr="007C1748">
        <w:rPr>
          <w:szCs w:val="24"/>
        </w:rPr>
        <w:t>бухгалтером</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со</w:t>
      </w:r>
      <w:r w:rsidR="0000739D" w:rsidRPr="007C1748">
        <w:rPr>
          <w:szCs w:val="24"/>
        </w:rPr>
        <w:t xml:space="preserve"> </w:t>
      </w:r>
      <w:r w:rsidRPr="007C1748">
        <w:rPr>
          <w:szCs w:val="24"/>
        </w:rPr>
        <w:t>сменой</w:t>
      </w:r>
      <w:r w:rsidR="0000739D" w:rsidRPr="007C1748">
        <w:rPr>
          <w:szCs w:val="24"/>
        </w:rPr>
        <w:t xml:space="preserve"> </w:t>
      </w:r>
      <w:r w:rsidR="00A0749A" w:rsidRPr="007C1748">
        <w:rPr>
          <w:szCs w:val="24"/>
        </w:rPr>
        <w:t>со</w:t>
      </w:r>
      <w:r w:rsidRPr="007C1748">
        <w:rPr>
          <w:szCs w:val="24"/>
        </w:rPr>
        <w:t>бственника организации новый собственник обязан выплатить увольняемым пособие в размере не менее трех месячных</w:t>
      </w:r>
      <w:r w:rsidR="0000739D" w:rsidRPr="007C1748">
        <w:rPr>
          <w:szCs w:val="24"/>
        </w:rPr>
        <w:t xml:space="preserve"> </w:t>
      </w:r>
      <w:r w:rsidRPr="007C1748">
        <w:rPr>
          <w:szCs w:val="24"/>
        </w:rPr>
        <w:t>заработков</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Данная</w:t>
      </w:r>
      <w:r w:rsidR="0000739D" w:rsidRPr="007C1748">
        <w:rPr>
          <w:szCs w:val="24"/>
        </w:rPr>
        <w:t xml:space="preserve"> </w:t>
      </w:r>
      <w:r w:rsidRPr="007C1748">
        <w:rPr>
          <w:szCs w:val="24"/>
        </w:rPr>
        <w:t>выплата</w:t>
      </w:r>
      <w:r w:rsidR="0000739D" w:rsidRPr="007C1748">
        <w:rPr>
          <w:szCs w:val="24"/>
        </w:rPr>
        <w:t xml:space="preserve"> </w:t>
      </w:r>
      <w:r w:rsidRPr="007C1748">
        <w:rPr>
          <w:szCs w:val="24"/>
        </w:rPr>
        <w:t>также</w:t>
      </w:r>
      <w:r w:rsidR="0000739D" w:rsidRPr="007C1748">
        <w:rPr>
          <w:szCs w:val="24"/>
        </w:rPr>
        <w:t xml:space="preserve"> </w:t>
      </w:r>
      <w:r w:rsidRPr="007C1748">
        <w:rPr>
          <w:szCs w:val="24"/>
        </w:rPr>
        <w:t>должна</w:t>
      </w:r>
      <w:r w:rsidR="0000739D" w:rsidRPr="007C1748">
        <w:rPr>
          <w:szCs w:val="24"/>
        </w:rPr>
        <w:t xml:space="preserve"> </w:t>
      </w:r>
      <w:r w:rsidRPr="007C1748">
        <w:rPr>
          <w:szCs w:val="24"/>
        </w:rPr>
        <w:t>быть</w:t>
      </w:r>
      <w:r w:rsidR="0000739D" w:rsidRPr="007C1748">
        <w:rPr>
          <w:szCs w:val="24"/>
        </w:rPr>
        <w:t xml:space="preserve"> </w:t>
      </w:r>
      <w:r w:rsidRPr="007C1748">
        <w:rPr>
          <w:szCs w:val="24"/>
        </w:rPr>
        <w:t>произведена</w:t>
      </w:r>
      <w:r w:rsidR="0000739D" w:rsidRPr="007C1748">
        <w:rPr>
          <w:szCs w:val="24"/>
        </w:rPr>
        <w:t xml:space="preserve"> </w:t>
      </w:r>
      <w:r w:rsidRPr="007C1748">
        <w:rPr>
          <w:szCs w:val="24"/>
        </w:rPr>
        <w:t>в</w:t>
      </w:r>
      <w:r w:rsidR="0000739D" w:rsidRPr="007C1748">
        <w:rPr>
          <w:szCs w:val="24"/>
        </w:rPr>
        <w:t xml:space="preserve"> </w:t>
      </w:r>
      <w:r w:rsidRPr="007C1748">
        <w:rPr>
          <w:szCs w:val="24"/>
        </w:rPr>
        <w:t>момент увольнения</w:t>
      </w:r>
      <w:r w:rsidR="0000739D" w:rsidRPr="007C1748">
        <w:rPr>
          <w:szCs w:val="24"/>
        </w:rPr>
        <w:t xml:space="preserve"> </w:t>
      </w:r>
      <w:r w:rsidRPr="007C1748">
        <w:rPr>
          <w:szCs w:val="24"/>
        </w:rPr>
        <w:t>работника. Нарушение сроков</w:t>
      </w:r>
      <w:r w:rsidR="0000739D" w:rsidRPr="007C1748">
        <w:rPr>
          <w:szCs w:val="24"/>
        </w:rPr>
        <w:t xml:space="preserve"> </w:t>
      </w:r>
      <w:r w:rsidRPr="007C1748">
        <w:rPr>
          <w:szCs w:val="24"/>
        </w:rPr>
        <w:t>и в данном</w:t>
      </w:r>
      <w:r w:rsidR="0000739D" w:rsidRPr="007C1748">
        <w:rPr>
          <w:szCs w:val="24"/>
        </w:rPr>
        <w:t xml:space="preserve"> </w:t>
      </w:r>
      <w:r w:rsidRPr="007C1748">
        <w:rPr>
          <w:szCs w:val="24"/>
        </w:rPr>
        <w:t>случае</w:t>
      </w:r>
      <w:r w:rsidR="0000739D" w:rsidRPr="007C1748">
        <w:rPr>
          <w:szCs w:val="24"/>
        </w:rPr>
        <w:t xml:space="preserve"> </w:t>
      </w:r>
      <w:r w:rsidRPr="007C1748">
        <w:rPr>
          <w:szCs w:val="24"/>
        </w:rPr>
        <w:t>является</w:t>
      </w:r>
      <w:r w:rsidR="0000739D" w:rsidRPr="007C1748">
        <w:rPr>
          <w:szCs w:val="24"/>
        </w:rPr>
        <w:t xml:space="preserve"> </w:t>
      </w:r>
      <w:r w:rsidRPr="007C1748">
        <w:rPr>
          <w:szCs w:val="24"/>
        </w:rPr>
        <w:t>поводом</w:t>
      </w:r>
      <w:r w:rsidR="0000739D" w:rsidRPr="007C1748">
        <w:rPr>
          <w:szCs w:val="24"/>
        </w:rPr>
        <w:t xml:space="preserve"> </w:t>
      </w:r>
      <w:r w:rsidRPr="007C1748">
        <w:rPr>
          <w:szCs w:val="24"/>
        </w:rPr>
        <w:t>для</w:t>
      </w:r>
      <w:r w:rsidR="0000739D" w:rsidRPr="007C1748">
        <w:rPr>
          <w:szCs w:val="24"/>
        </w:rPr>
        <w:t xml:space="preserve"> </w:t>
      </w:r>
      <w:r w:rsidRPr="007C1748">
        <w:rPr>
          <w:szCs w:val="24"/>
        </w:rPr>
        <w:t>выплаты увольняемому</w:t>
      </w:r>
      <w:r w:rsidR="0000739D" w:rsidRPr="007C1748">
        <w:rPr>
          <w:szCs w:val="24"/>
        </w:rPr>
        <w:t xml:space="preserve"> </w:t>
      </w:r>
      <w:r w:rsidRPr="007C1748">
        <w:rPr>
          <w:szCs w:val="24"/>
        </w:rPr>
        <w:t>процентов,</w:t>
      </w:r>
      <w:r w:rsidR="0000739D" w:rsidRPr="007C1748">
        <w:rPr>
          <w:szCs w:val="24"/>
        </w:rPr>
        <w:t xml:space="preserve"> </w:t>
      </w:r>
      <w:r w:rsidRPr="007C1748">
        <w:rPr>
          <w:szCs w:val="24"/>
        </w:rPr>
        <w:t>предусмотренных</w:t>
      </w:r>
      <w:r w:rsidR="0000739D" w:rsidRPr="007C1748">
        <w:rPr>
          <w:szCs w:val="24"/>
        </w:rPr>
        <w:t xml:space="preserve"> </w:t>
      </w:r>
      <w:r w:rsidRPr="007C1748">
        <w:rPr>
          <w:szCs w:val="24"/>
        </w:rPr>
        <w:t>в</w:t>
      </w:r>
      <w:r w:rsidR="0000739D" w:rsidRPr="007C1748">
        <w:rPr>
          <w:szCs w:val="24"/>
        </w:rPr>
        <w:t xml:space="preserve"> </w:t>
      </w:r>
      <w:r w:rsidRPr="007C1748">
        <w:rPr>
          <w:szCs w:val="24"/>
        </w:rPr>
        <w:t>ст. 236</w:t>
      </w:r>
      <w:r w:rsidR="0000739D" w:rsidRPr="007C1748">
        <w:rPr>
          <w:szCs w:val="24"/>
        </w:rPr>
        <w:t xml:space="preserve"> </w:t>
      </w:r>
      <w:r w:rsidRPr="007C1748">
        <w:rPr>
          <w:szCs w:val="24"/>
        </w:rPr>
        <w:t>ТК</w:t>
      </w:r>
      <w:r w:rsidR="0000739D" w:rsidRPr="007C1748">
        <w:rPr>
          <w:szCs w:val="24"/>
        </w:rPr>
        <w:t xml:space="preserve"> </w:t>
      </w:r>
      <w:r w:rsidRPr="007C1748">
        <w:rPr>
          <w:szCs w:val="24"/>
        </w:rPr>
        <w:t xml:space="preserve">РФ. </w:t>
      </w:r>
    </w:p>
    <w:p w:rsidR="00F646A0" w:rsidRPr="007C1748" w:rsidRDefault="00892E10" w:rsidP="007C1748">
      <w:pPr>
        <w:pStyle w:val="11"/>
        <w:widowControl w:val="0"/>
        <w:ind w:firstLine="709"/>
        <w:jc w:val="both"/>
        <w:rPr>
          <w:szCs w:val="24"/>
        </w:rPr>
      </w:pPr>
      <w:r w:rsidRPr="007C1748">
        <w:rPr>
          <w:szCs w:val="24"/>
        </w:rPr>
        <w:t>По отношению к названным работникам в качестве гарантий выступают: 1) сохранение среднего заработка</w:t>
      </w:r>
      <w:r w:rsidR="0000739D" w:rsidRPr="007C1748">
        <w:rPr>
          <w:szCs w:val="24"/>
        </w:rPr>
        <w:t xml:space="preserve"> </w:t>
      </w:r>
      <w:r w:rsidRPr="007C1748">
        <w:rPr>
          <w:szCs w:val="24"/>
        </w:rPr>
        <w:t>за</w:t>
      </w:r>
      <w:r w:rsidR="0000739D" w:rsidRPr="007C1748">
        <w:rPr>
          <w:szCs w:val="24"/>
        </w:rPr>
        <w:t xml:space="preserve"> </w:t>
      </w:r>
      <w:r w:rsidRPr="007C1748">
        <w:rPr>
          <w:szCs w:val="24"/>
        </w:rPr>
        <w:t>три</w:t>
      </w:r>
      <w:r w:rsidR="0000739D" w:rsidRPr="007C1748">
        <w:rPr>
          <w:szCs w:val="24"/>
        </w:rPr>
        <w:t xml:space="preserve"> </w:t>
      </w:r>
      <w:r w:rsidRPr="007C1748">
        <w:rPr>
          <w:szCs w:val="24"/>
        </w:rPr>
        <w:t>месяца</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увольнения; 2)</w:t>
      </w:r>
      <w:r w:rsidR="0000739D" w:rsidRPr="007C1748">
        <w:rPr>
          <w:szCs w:val="24"/>
        </w:rPr>
        <w:t xml:space="preserve"> </w:t>
      </w:r>
      <w:r w:rsidRPr="007C1748">
        <w:rPr>
          <w:szCs w:val="24"/>
        </w:rPr>
        <w:t>включение</w:t>
      </w:r>
      <w:r w:rsidR="0000739D" w:rsidRPr="007C1748">
        <w:rPr>
          <w:szCs w:val="24"/>
        </w:rPr>
        <w:t xml:space="preserve"> </w:t>
      </w:r>
      <w:r w:rsidRPr="007C1748">
        <w:rPr>
          <w:szCs w:val="24"/>
        </w:rPr>
        <w:t>периодов,</w:t>
      </w:r>
      <w:r w:rsidR="0000739D" w:rsidRPr="007C1748">
        <w:rPr>
          <w:szCs w:val="24"/>
        </w:rPr>
        <w:t xml:space="preserve"> </w:t>
      </w:r>
      <w:r w:rsidRPr="007C1748">
        <w:rPr>
          <w:szCs w:val="24"/>
        </w:rPr>
        <w:t>за</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выплачена средняя заработная плата, в страховой стаж; 3) сохранение возможности продолжить трудовые отношения путем заключения трудового договора по имеющимся вакансиям, соответствующим квалификации увольняемого работника. Названным работникам не может быть необоснованно</w:t>
      </w:r>
      <w:r w:rsidR="00A0749A" w:rsidRPr="007C1748">
        <w:rPr>
          <w:szCs w:val="24"/>
        </w:rPr>
        <w:t xml:space="preserve"> </w:t>
      </w:r>
      <w:r w:rsidRPr="007C1748">
        <w:rPr>
          <w:szCs w:val="24"/>
        </w:rPr>
        <w:t>отказано в заключении трудового договора по имеющимся в организации вакансиям, работа по которым соответствует имеющимся у них профессиональным навыкам</w:t>
      </w:r>
      <w:r w:rsidR="00204610" w:rsidRPr="007C1748">
        <w:rPr>
          <w:rStyle w:val="a8"/>
          <w:szCs w:val="24"/>
          <w:vertAlign w:val="baseline"/>
        </w:rPr>
        <w:footnoteReference w:id="13"/>
      </w:r>
      <w:r w:rsidRPr="007C1748">
        <w:rPr>
          <w:szCs w:val="24"/>
        </w:rPr>
        <w:t>.</w:t>
      </w:r>
      <w:bookmarkStart w:id="13" w:name="_Toc149857421"/>
    </w:p>
    <w:p w:rsidR="001C1386" w:rsidRPr="007C1748" w:rsidRDefault="001C1386" w:rsidP="007C1748">
      <w:pPr>
        <w:pStyle w:val="11"/>
        <w:widowControl w:val="0"/>
        <w:ind w:firstLine="709"/>
        <w:jc w:val="both"/>
        <w:rPr>
          <w:szCs w:val="24"/>
        </w:rPr>
      </w:pPr>
    </w:p>
    <w:p w:rsidR="00892E10" w:rsidRPr="007C1748" w:rsidRDefault="00BB66A7" w:rsidP="007C1748">
      <w:pPr>
        <w:pStyle w:val="11"/>
        <w:widowControl w:val="0"/>
        <w:ind w:firstLine="709"/>
        <w:jc w:val="both"/>
        <w:rPr>
          <w:caps/>
          <w:szCs w:val="24"/>
        </w:rPr>
      </w:pPr>
      <w:bookmarkStart w:id="14" w:name="_Toc293338100"/>
      <w:r w:rsidRPr="007C1748">
        <w:rPr>
          <w:caps/>
          <w:szCs w:val="24"/>
        </w:rPr>
        <w:t>1.6</w:t>
      </w:r>
      <w:r w:rsidR="0000739D" w:rsidRPr="007C1748">
        <w:rPr>
          <w:caps/>
          <w:szCs w:val="24"/>
        </w:rPr>
        <w:t xml:space="preserve"> </w:t>
      </w:r>
      <w:r w:rsidR="00892E10" w:rsidRPr="007C1748">
        <w:rPr>
          <w:caps/>
          <w:szCs w:val="24"/>
        </w:rPr>
        <w:t>Гарантии работникам</w:t>
      </w:r>
      <w:r w:rsidR="00A0749A" w:rsidRPr="007C1748">
        <w:rPr>
          <w:caps/>
          <w:szCs w:val="24"/>
        </w:rPr>
        <w:t xml:space="preserve"> </w:t>
      </w:r>
      <w:r w:rsidR="00892E10" w:rsidRPr="007C1748">
        <w:rPr>
          <w:caps/>
          <w:szCs w:val="24"/>
        </w:rPr>
        <w:t>при временной нетрудоспособности</w:t>
      </w:r>
      <w:bookmarkEnd w:id="13"/>
      <w:bookmarkEnd w:id="14"/>
    </w:p>
    <w:p w:rsidR="00BB66A7" w:rsidRPr="007C1748" w:rsidRDefault="00BB66A7" w:rsidP="007C1748">
      <w:pPr>
        <w:widowControl w:val="0"/>
        <w:spacing w:line="360" w:lineRule="auto"/>
        <w:ind w:firstLine="709"/>
        <w:jc w:val="both"/>
        <w:rPr>
          <w:sz w:val="28"/>
        </w:rPr>
      </w:pPr>
    </w:p>
    <w:p w:rsidR="00F2191B" w:rsidRPr="007C1748" w:rsidRDefault="00892E10" w:rsidP="007C1748">
      <w:pPr>
        <w:pStyle w:val="11"/>
        <w:widowControl w:val="0"/>
        <w:ind w:firstLine="709"/>
        <w:jc w:val="both"/>
        <w:rPr>
          <w:szCs w:val="24"/>
        </w:rPr>
      </w:pPr>
      <w:r w:rsidRPr="007C1748">
        <w:rPr>
          <w:szCs w:val="24"/>
        </w:rPr>
        <w:t>На</w:t>
      </w:r>
      <w:r w:rsidR="0000739D" w:rsidRPr="007C1748">
        <w:rPr>
          <w:szCs w:val="24"/>
        </w:rPr>
        <w:t xml:space="preserve"> </w:t>
      </w:r>
      <w:r w:rsidRPr="007C1748">
        <w:rPr>
          <w:szCs w:val="24"/>
        </w:rPr>
        <w:t>основании</w:t>
      </w:r>
      <w:r w:rsidR="0000739D" w:rsidRPr="007C1748">
        <w:rPr>
          <w:szCs w:val="24"/>
        </w:rPr>
        <w:t xml:space="preserve"> </w:t>
      </w:r>
      <w:r w:rsidRPr="007C1748">
        <w:rPr>
          <w:szCs w:val="24"/>
        </w:rPr>
        <w:t>ст. 183</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00A0749A" w:rsidRPr="007C1748">
        <w:rPr>
          <w:szCs w:val="24"/>
        </w:rPr>
        <w:t>в</w:t>
      </w:r>
      <w:r w:rsidR="0000739D" w:rsidRPr="007C1748">
        <w:rPr>
          <w:szCs w:val="24"/>
        </w:rPr>
        <w:t xml:space="preserve"> </w:t>
      </w:r>
      <w:r w:rsidR="00A0749A" w:rsidRPr="007C1748">
        <w:rPr>
          <w:szCs w:val="24"/>
        </w:rPr>
        <w:t>период</w:t>
      </w:r>
      <w:r w:rsidR="0000739D" w:rsidRPr="007C1748">
        <w:rPr>
          <w:szCs w:val="24"/>
        </w:rPr>
        <w:t xml:space="preserve"> </w:t>
      </w:r>
      <w:r w:rsidR="00A0749A" w:rsidRPr="007C1748">
        <w:rPr>
          <w:szCs w:val="24"/>
        </w:rPr>
        <w:t>временной</w:t>
      </w:r>
      <w:r w:rsidR="0000739D" w:rsidRPr="007C1748">
        <w:rPr>
          <w:szCs w:val="24"/>
        </w:rPr>
        <w:t xml:space="preserve"> </w:t>
      </w:r>
      <w:r w:rsidR="00A0749A" w:rsidRPr="007C1748">
        <w:rPr>
          <w:szCs w:val="24"/>
        </w:rPr>
        <w:t>нетрудо</w:t>
      </w:r>
      <w:r w:rsidRPr="007C1748">
        <w:rPr>
          <w:szCs w:val="24"/>
        </w:rPr>
        <w:t>способности</w:t>
      </w:r>
      <w:r w:rsidR="0000739D" w:rsidRPr="007C1748">
        <w:rPr>
          <w:szCs w:val="24"/>
        </w:rPr>
        <w:t xml:space="preserve"> </w:t>
      </w:r>
      <w:r w:rsidRPr="007C1748">
        <w:rPr>
          <w:szCs w:val="24"/>
        </w:rPr>
        <w:t>работодатель выплачивает</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пособие</w:t>
      </w:r>
      <w:r w:rsidR="0000739D" w:rsidRPr="007C1748">
        <w:rPr>
          <w:szCs w:val="24"/>
        </w:rPr>
        <w:t xml:space="preserve"> </w:t>
      </w:r>
      <w:r w:rsidRPr="007C1748">
        <w:rPr>
          <w:szCs w:val="24"/>
        </w:rPr>
        <w:t>по</w:t>
      </w:r>
      <w:r w:rsidR="0000739D" w:rsidRPr="007C1748">
        <w:rPr>
          <w:szCs w:val="24"/>
        </w:rPr>
        <w:t xml:space="preserve"> </w:t>
      </w:r>
      <w:r w:rsidRPr="007C1748">
        <w:rPr>
          <w:szCs w:val="24"/>
        </w:rPr>
        <w:t>временной</w:t>
      </w:r>
      <w:r w:rsidR="0000739D" w:rsidRPr="007C1748">
        <w:rPr>
          <w:szCs w:val="24"/>
        </w:rPr>
        <w:t xml:space="preserve"> </w:t>
      </w:r>
      <w:r w:rsidRPr="007C1748">
        <w:rPr>
          <w:szCs w:val="24"/>
        </w:rPr>
        <w:t>нетрудоспособности</w:t>
      </w:r>
      <w:r w:rsidR="0000739D" w:rsidRPr="007C1748">
        <w:rPr>
          <w:szCs w:val="24"/>
        </w:rPr>
        <w:t xml:space="preserve"> </w:t>
      </w:r>
      <w:r w:rsidRPr="007C1748">
        <w:rPr>
          <w:szCs w:val="24"/>
        </w:rPr>
        <w:t>в</w:t>
      </w:r>
      <w:r w:rsidR="0000739D" w:rsidRPr="007C1748">
        <w:rPr>
          <w:szCs w:val="24"/>
        </w:rPr>
        <w:t xml:space="preserve"> </w:t>
      </w:r>
      <w:r w:rsidRPr="007C1748">
        <w:rPr>
          <w:szCs w:val="24"/>
        </w:rPr>
        <w:t>соответствии</w:t>
      </w:r>
      <w:r w:rsidR="0000739D" w:rsidRPr="007C1748">
        <w:rPr>
          <w:szCs w:val="24"/>
        </w:rPr>
        <w:t xml:space="preserve"> </w:t>
      </w:r>
      <w:r w:rsidRPr="007C1748">
        <w:rPr>
          <w:szCs w:val="24"/>
        </w:rPr>
        <w:t>с федеральным законом. Пособие по временной нетрудоспособности выплачивается в процентах от заработка</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за 12</w:t>
      </w:r>
      <w:r w:rsidR="0000739D" w:rsidRPr="007C1748">
        <w:rPr>
          <w:szCs w:val="24"/>
        </w:rPr>
        <w:t xml:space="preserve"> </w:t>
      </w:r>
      <w:r w:rsidRPr="007C1748">
        <w:rPr>
          <w:szCs w:val="24"/>
        </w:rPr>
        <w:t>календарных</w:t>
      </w:r>
      <w:r w:rsidR="0000739D" w:rsidRPr="007C1748">
        <w:rPr>
          <w:szCs w:val="24"/>
        </w:rPr>
        <w:t xml:space="preserve"> </w:t>
      </w:r>
      <w:r w:rsidRPr="007C1748">
        <w:rPr>
          <w:szCs w:val="24"/>
        </w:rPr>
        <w:t>месяцев,</w:t>
      </w:r>
      <w:r w:rsidR="0000739D" w:rsidRPr="007C1748">
        <w:rPr>
          <w:szCs w:val="24"/>
        </w:rPr>
        <w:t xml:space="preserve"> </w:t>
      </w:r>
      <w:r w:rsidRPr="007C1748">
        <w:rPr>
          <w:szCs w:val="24"/>
        </w:rPr>
        <w:t>предшествующих</w:t>
      </w:r>
      <w:r w:rsidR="0000739D" w:rsidRPr="007C1748">
        <w:rPr>
          <w:szCs w:val="24"/>
        </w:rPr>
        <w:t xml:space="preserve"> </w:t>
      </w:r>
      <w:r w:rsidRPr="007C1748">
        <w:rPr>
          <w:szCs w:val="24"/>
        </w:rPr>
        <w:t>временной нетрудоспособности.</w:t>
      </w:r>
      <w:r w:rsidR="0000739D" w:rsidRPr="007C1748">
        <w:rPr>
          <w:szCs w:val="24"/>
        </w:rPr>
        <w:t xml:space="preserve"> </w:t>
      </w:r>
      <w:r w:rsidRPr="007C1748">
        <w:rPr>
          <w:szCs w:val="24"/>
        </w:rPr>
        <w:t>В</w:t>
      </w:r>
      <w:r w:rsidR="0000739D" w:rsidRPr="007C1748">
        <w:rPr>
          <w:szCs w:val="24"/>
        </w:rPr>
        <w:t xml:space="preserve"> </w:t>
      </w:r>
      <w:r w:rsidRPr="007C1748">
        <w:rPr>
          <w:szCs w:val="24"/>
        </w:rPr>
        <w:t>свою</w:t>
      </w:r>
      <w:r w:rsidR="0000739D" w:rsidRPr="007C1748">
        <w:rPr>
          <w:szCs w:val="24"/>
        </w:rPr>
        <w:t xml:space="preserve"> </w:t>
      </w:r>
      <w:r w:rsidRPr="007C1748">
        <w:rPr>
          <w:szCs w:val="24"/>
        </w:rPr>
        <w:t>очередь</w:t>
      </w:r>
      <w:r w:rsidR="0000739D" w:rsidRPr="007C1748">
        <w:rPr>
          <w:szCs w:val="24"/>
        </w:rPr>
        <w:t xml:space="preserve"> </w:t>
      </w:r>
      <w:r w:rsidRPr="007C1748">
        <w:rPr>
          <w:szCs w:val="24"/>
        </w:rPr>
        <w:t>размер</w:t>
      </w:r>
      <w:r w:rsidR="0000739D" w:rsidRPr="007C1748">
        <w:rPr>
          <w:szCs w:val="24"/>
        </w:rPr>
        <w:t xml:space="preserve"> </w:t>
      </w:r>
      <w:r w:rsidRPr="007C1748">
        <w:rPr>
          <w:szCs w:val="24"/>
        </w:rPr>
        <w:t>процентов</w:t>
      </w:r>
      <w:r w:rsidR="0000739D" w:rsidRPr="007C1748">
        <w:rPr>
          <w:szCs w:val="24"/>
        </w:rPr>
        <w:t xml:space="preserve"> </w:t>
      </w:r>
      <w:r w:rsidRPr="007C1748">
        <w:rPr>
          <w:szCs w:val="24"/>
        </w:rPr>
        <w:t>зависит</w:t>
      </w:r>
      <w:r w:rsidR="0000739D" w:rsidRPr="007C1748">
        <w:rPr>
          <w:szCs w:val="24"/>
        </w:rPr>
        <w:t xml:space="preserve"> </w:t>
      </w:r>
      <w:r w:rsidRPr="007C1748">
        <w:rPr>
          <w:szCs w:val="24"/>
        </w:rPr>
        <w:t>от</w:t>
      </w:r>
      <w:r w:rsidR="0000739D" w:rsidRPr="007C1748">
        <w:rPr>
          <w:szCs w:val="24"/>
        </w:rPr>
        <w:t xml:space="preserve"> </w:t>
      </w:r>
      <w:r w:rsidRPr="007C1748">
        <w:rPr>
          <w:szCs w:val="24"/>
        </w:rPr>
        <w:t>имеющегося</w:t>
      </w:r>
      <w:r w:rsidR="0000739D" w:rsidRPr="007C1748">
        <w:rPr>
          <w:szCs w:val="24"/>
        </w:rPr>
        <w:t xml:space="preserve"> </w:t>
      </w:r>
      <w:r w:rsidRPr="007C1748">
        <w:rPr>
          <w:szCs w:val="24"/>
        </w:rPr>
        <w:t>у</w:t>
      </w:r>
      <w:r w:rsidR="0000739D" w:rsidRPr="007C1748">
        <w:rPr>
          <w:szCs w:val="24"/>
        </w:rPr>
        <w:t xml:space="preserve"> </w:t>
      </w:r>
      <w:r w:rsidRPr="007C1748">
        <w:rPr>
          <w:szCs w:val="24"/>
        </w:rPr>
        <w:t xml:space="preserve">работника страхового стажа, то есть времени работы, в течение которого были оплачены взносы по данному виду страхования. Исключение установлено в </w:t>
      </w:r>
      <w:r w:rsidR="001D4786" w:rsidRPr="007C1748">
        <w:rPr>
          <w:szCs w:val="24"/>
        </w:rPr>
        <w:t xml:space="preserve">ч.1 </w:t>
      </w:r>
      <w:r w:rsidRPr="007C1748">
        <w:rPr>
          <w:szCs w:val="24"/>
        </w:rPr>
        <w:t xml:space="preserve">ст. </w:t>
      </w:r>
      <w:r w:rsidR="001D4786" w:rsidRPr="007C1748">
        <w:rPr>
          <w:szCs w:val="24"/>
        </w:rPr>
        <w:t>7</w:t>
      </w:r>
      <w:r w:rsidRPr="007C1748">
        <w:rPr>
          <w:szCs w:val="24"/>
        </w:rPr>
        <w:t xml:space="preserve"> </w:t>
      </w:r>
      <w:r w:rsidR="009F52B1" w:rsidRPr="007C1748">
        <w:rPr>
          <w:szCs w:val="24"/>
        </w:rPr>
        <w:t>Федерального закона от 29</w:t>
      </w:r>
      <w:r w:rsidR="001D4786" w:rsidRPr="007C1748">
        <w:rPr>
          <w:szCs w:val="24"/>
        </w:rPr>
        <w:t>.12.</w:t>
      </w:r>
      <w:r w:rsidR="009F52B1" w:rsidRPr="007C1748">
        <w:rPr>
          <w:szCs w:val="24"/>
        </w:rPr>
        <w:t>200</w:t>
      </w:r>
      <w:r w:rsidR="001D4786" w:rsidRPr="007C1748">
        <w:rPr>
          <w:szCs w:val="24"/>
        </w:rPr>
        <w:t>6</w:t>
      </w:r>
      <w:r w:rsidR="009F52B1" w:rsidRPr="007C1748">
        <w:rPr>
          <w:szCs w:val="24"/>
        </w:rPr>
        <w:t xml:space="preserve"> г. </w:t>
      </w:r>
      <w:r w:rsidR="00860BE8" w:rsidRPr="007C1748">
        <w:rPr>
          <w:szCs w:val="24"/>
        </w:rPr>
        <w:t>№ 2</w:t>
      </w:r>
      <w:r w:rsidR="001D4786" w:rsidRPr="007C1748">
        <w:rPr>
          <w:szCs w:val="24"/>
        </w:rPr>
        <w:t>55</w:t>
      </w:r>
      <w:r w:rsidR="00860BE8" w:rsidRPr="007C1748">
        <w:rPr>
          <w:szCs w:val="24"/>
        </w:rPr>
        <w:t>-ФЗ «</w:t>
      </w:r>
      <w:r w:rsidR="009F52B1" w:rsidRPr="007C1748">
        <w:rPr>
          <w:szCs w:val="24"/>
        </w:rPr>
        <w:t>О</w:t>
      </w:r>
      <w:r w:rsidR="001D4786" w:rsidRPr="007C1748">
        <w:rPr>
          <w:szCs w:val="24"/>
        </w:rPr>
        <w:t>б обеспечении пособиями по временной нетрудоспособности, по беременности и родам граждан, подлежащих обязательному страхованию</w:t>
      </w:r>
      <w:r w:rsidR="00860BE8" w:rsidRPr="007C1748">
        <w:rPr>
          <w:szCs w:val="24"/>
        </w:rPr>
        <w:t>»</w:t>
      </w:r>
      <w:r w:rsidR="00204610" w:rsidRPr="007C1748">
        <w:rPr>
          <w:rStyle w:val="a8"/>
          <w:szCs w:val="24"/>
          <w:vertAlign w:val="baseline"/>
        </w:rPr>
        <w:footnoteReference w:id="14"/>
      </w:r>
      <w:r w:rsidRPr="007C1748">
        <w:rPr>
          <w:szCs w:val="24"/>
        </w:rPr>
        <w:t>,</w:t>
      </w:r>
      <w:r w:rsidR="0000739D" w:rsidRPr="007C1748">
        <w:rPr>
          <w:szCs w:val="24"/>
        </w:rPr>
        <w:t xml:space="preserve"> </w:t>
      </w:r>
      <w:r w:rsidRPr="007C1748">
        <w:rPr>
          <w:szCs w:val="24"/>
        </w:rPr>
        <w:t xml:space="preserve">которым установлено, что работникам, имеющим страховой стаж в учетном периоде в 12 месяцев менее </w:t>
      </w:r>
      <w:r w:rsidR="001D4786" w:rsidRPr="007C1748">
        <w:rPr>
          <w:szCs w:val="24"/>
        </w:rPr>
        <w:t>шести</w:t>
      </w:r>
      <w:r w:rsidR="0000739D" w:rsidRPr="007C1748">
        <w:rPr>
          <w:szCs w:val="24"/>
        </w:rPr>
        <w:t xml:space="preserve"> </w:t>
      </w:r>
      <w:r w:rsidRPr="007C1748">
        <w:rPr>
          <w:szCs w:val="24"/>
        </w:rPr>
        <w:t>месяцев,</w:t>
      </w:r>
      <w:r w:rsidR="0000739D" w:rsidRPr="007C1748">
        <w:rPr>
          <w:szCs w:val="24"/>
        </w:rPr>
        <w:t xml:space="preserve"> </w:t>
      </w:r>
      <w:r w:rsidRPr="007C1748">
        <w:rPr>
          <w:szCs w:val="24"/>
        </w:rPr>
        <w:t>пособие</w:t>
      </w:r>
      <w:r w:rsidR="0000739D" w:rsidRPr="007C1748">
        <w:rPr>
          <w:szCs w:val="24"/>
        </w:rPr>
        <w:t xml:space="preserve"> </w:t>
      </w:r>
      <w:r w:rsidRPr="007C1748">
        <w:rPr>
          <w:szCs w:val="24"/>
        </w:rPr>
        <w:t>по</w:t>
      </w:r>
      <w:r w:rsidR="0000739D" w:rsidRPr="007C1748">
        <w:rPr>
          <w:szCs w:val="24"/>
        </w:rPr>
        <w:t xml:space="preserve"> </w:t>
      </w:r>
      <w:r w:rsidRPr="007C1748">
        <w:rPr>
          <w:szCs w:val="24"/>
        </w:rPr>
        <w:t>временной</w:t>
      </w:r>
      <w:r w:rsidR="0000739D" w:rsidRPr="007C1748">
        <w:rPr>
          <w:szCs w:val="24"/>
        </w:rPr>
        <w:t xml:space="preserve"> </w:t>
      </w:r>
      <w:r w:rsidRPr="007C1748">
        <w:rPr>
          <w:szCs w:val="24"/>
        </w:rPr>
        <w:t>нетрудоспособности</w:t>
      </w:r>
      <w:r w:rsidR="0000739D" w:rsidRPr="007C1748">
        <w:rPr>
          <w:szCs w:val="24"/>
        </w:rPr>
        <w:t xml:space="preserve"> </w:t>
      </w:r>
      <w:r w:rsidRPr="007C1748">
        <w:rPr>
          <w:szCs w:val="24"/>
        </w:rPr>
        <w:t>выплачивается</w:t>
      </w:r>
      <w:r w:rsidR="0000739D" w:rsidRPr="007C1748">
        <w:rPr>
          <w:szCs w:val="24"/>
        </w:rPr>
        <w:t xml:space="preserve"> </w:t>
      </w:r>
      <w:r w:rsidRPr="007C1748">
        <w:rPr>
          <w:szCs w:val="24"/>
        </w:rPr>
        <w:t>в</w:t>
      </w:r>
      <w:r w:rsidR="0000739D" w:rsidRPr="007C1748">
        <w:rPr>
          <w:szCs w:val="24"/>
        </w:rPr>
        <w:t xml:space="preserve"> </w:t>
      </w:r>
      <w:r w:rsidRPr="007C1748">
        <w:rPr>
          <w:szCs w:val="24"/>
        </w:rPr>
        <w:t xml:space="preserve">размере минимального размера заработной платы. Работникам, преодолевшим </w:t>
      </w:r>
      <w:r w:rsidR="001D4786" w:rsidRPr="007C1748">
        <w:rPr>
          <w:szCs w:val="24"/>
        </w:rPr>
        <w:t>шести</w:t>
      </w:r>
      <w:r w:rsidRPr="007C1748">
        <w:rPr>
          <w:szCs w:val="24"/>
        </w:rPr>
        <w:t xml:space="preserve">месячный страховой барьер, имеющим страховой стаж от </w:t>
      </w:r>
      <w:r w:rsidR="001D4786" w:rsidRPr="007C1748">
        <w:rPr>
          <w:szCs w:val="24"/>
        </w:rPr>
        <w:t>шести</w:t>
      </w:r>
      <w:r w:rsidRPr="007C1748">
        <w:rPr>
          <w:szCs w:val="24"/>
        </w:rPr>
        <w:t xml:space="preserve"> месяцев до пяти лет пособие выплачивается в размере 60</w:t>
      </w:r>
      <w:r w:rsidR="0000739D" w:rsidRPr="007C1748">
        <w:rPr>
          <w:szCs w:val="24"/>
        </w:rPr>
        <w:t xml:space="preserve"> </w:t>
      </w:r>
      <w:r w:rsidRPr="007C1748">
        <w:rPr>
          <w:szCs w:val="24"/>
        </w:rPr>
        <w:t>процентов</w:t>
      </w:r>
      <w:r w:rsidR="0000739D" w:rsidRPr="007C1748">
        <w:rPr>
          <w:szCs w:val="24"/>
        </w:rPr>
        <w:t xml:space="preserve"> </w:t>
      </w:r>
      <w:r w:rsidRPr="007C1748">
        <w:rPr>
          <w:szCs w:val="24"/>
        </w:rPr>
        <w:t>их</w:t>
      </w:r>
      <w:r w:rsidR="0000739D" w:rsidRPr="007C1748">
        <w:rPr>
          <w:szCs w:val="24"/>
        </w:rPr>
        <w:t xml:space="preserve"> </w:t>
      </w:r>
      <w:r w:rsidRPr="007C1748">
        <w:rPr>
          <w:szCs w:val="24"/>
        </w:rPr>
        <w:t>средней</w:t>
      </w:r>
      <w:r w:rsidR="0000739D" w:rsidRPr="007C1748">
        <w:rPr>
          <w:szCs w:val="24"/>
        </w:rPr>
        <w:t xml:space="preserve"> </w:t>
      </w:r>
      <w:r w:rsidRPr="007C1748">
        <w:rPr>
          <w:szCs w:val="24"/>
        </w:rPr>
        <w:t>заработной</w:t>
      </w:r>
      <w:r w:rsidR="0000739D" w:rsidRPr="007C1748">
        <w:rPr>
          <w:szCs w:val="24"/>
        </w:rPr>
        <w:t xml:space="preserve"> </w:t>
      </w:r>
      <w:r w:rsidRPr="007C1748">
        <w:rPr>
          <w:szCs w:val="24"/>
        </w:rPr>
        <w:t>платы.</w:t>
      </w:r>
      <w:r w:rsidR="0000739D" w:rsidRPr="007C1748">
        <w:rPr>
          <w:szCs w:val="24"/>
        </w:rPr>
        <w:t xml:space="preserve"> </w:t>
      </w:r>
      <w:r w:rsidRPr="007C1748">
        <w:rPr>
          <w:szCs w:val="24"/>
        </w:rPr>
        <w:t>При</w:t>
      </w:r>
      <w:r w:rsidR="0000739D" w:rsidRPr="007C1748">
        <w:rPr>
          <w:szCs w:val="24"/>
        </w:rPr>
        <w:t xml:space="preserve"> </w:t>
      </w:r>
      <w:r w:rsidRPr="007C1748">
        <w:rPr>
          <w:szCs w:val="24"/>
        </w:rPr>
        <w:t>стаже</w:t>
      </w:r>
      <w:r w:rsidR="0000739D" w:rsidRPr="007C1748">
        <w:rPr>
          <w:szCs w:val="24"/>
        </w:rPr>
        <w:t xml:space="preserve"> </w:t>
      </w:r>
      <w:r w:rsidRPr="007C1748">
        <w:rPr>
          <w:szCs w:val="24"/>
        </w:rPr>
        <w:t>от 5</w:t>
      </w:r>
      <w:r w:rsidR="0000739D" w:rsidRPr="007C1748">
        <w:rPr>
          <w:szCs w:val="24"/>
        </w:rPr>
        <w:t xml:space="preserve"> </w:t>
      </w:r>
      <w:r w:rsidRPr="007C1748">
        <w:rPr>
          <w:szCs w:val="24"/>
        </w:rPr>
        <w:t>до 8</w:t>
      </w:r>
      <w:r w:rsidR="0000739D" w:rsidRPr="007C1748">
        <w:rPr>
          <w:szCs w:val="24"/>
        </w:rPr>
        <w:t xml:space="preserve"> </w:t>
      </w:r>
      <w:r w:rsidRPr="007C1748">
        <w:rPr>
          <w:szCs w:val="24"/>
        </w:rPr>
        <w:t>лет</w:t>
      </w:r>
      <w:r w:rsidR="0000739D" w:rsidRPr="007C1748">
        <w:rPr>
          <w:szCs w:val="24"/>
        </w:rPr>
        <w:t xml:space="preserve"> </w:t>
      </w:r>
      <w:r w:rsidRPr="007C1748">
        <w:rPr>
          <w:szCs w:val="24"/>
        </w:rPr>
        <w:t>данное пособие выплачивается</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размере 80</w:t>
      </w:r>
      <w:r w:rsidR="0000739D" w:rsidRPr="007C1748">
        <w:rPr>
          <w:szCs w:val="24"/>
        </w:rPr>
        <w:t xml:space="preserve"> </w:t>
      </w:r>
      <w:r w:rsidRPr="007C1748">
        <w:rPr>
          <w:szCs w:val="24"/>
        </w:rPr>
        <w:t>процентов</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заработка</w:t>
      </w:r>
      <w:r w:rsidR="0000739D" w:rsidRPr="007C1748">
        <w:rPr>
          <w:szCs w:val="24"/>
        </w:rPr>
        <w:t xml:space="preserve"> </w:t>
      </w:r>
      <w:r w:rsidRPr="007C1748">
        <w:rPr>
          <w:szCs w:val="24"/>
        </w:rPr>
        <w:t>работника.</w:t>
      </w:r>
      <w:r w:rsidR="0000739D" w:rsidRPr="007C1748">
        <w:rPr>
          <w:szCs w:val="24"/>
        </w:rPr>
        <w:t xml:space="preserve"> </w:t>
      </w:r>
      <w:r w:rsidR="001D4786" w:rsidRPr="007C1748">
        <w:rPr>
          <w:szCs w:val="24"/>
        </w:rPr>
        <w:t>При стаже более 8 лет пособие выплачивается в размере 100 процентов среднего заработка работника.</w:t>
      </w:r>
    </w:p>
    <w:p w:rsidR="00F646A0" w:rsidRPr="007C1748" w:rsidRDefault="00892E10" w:rsidP="007C1748">
      <w:pPr>
        <w:pStyle w:val="11"/>
        <w:widowControl w:val="0"/>
        <w:ind w:firstLine="709"/>
        <w:jc w:val="both"/>
        <w:rPr>
          <w:szCs w:val="24"/>
        </w:rPr>
      </w:pPr>
      <w:r w:rsidRPr="007C1748">
        <w:rPr>
          <w:szCs w:val="24"/>
        </w:rPr>
        <w:t>В связи с изложенным в качестве гарантий при временной нетрудоспособности работника выступают: 1) сохранение за работником на весь период нетрудоспособности места работы (должности). Работодатель вправе на время нетрудоспособности работника принять на его место другого работника по срочному трудовому договору.</w:t>
      </w:r>
      <w:r w:rsidR="0000739D" w:rsidRPr="007C1748">
        <w:rPr>
          <w:szCs w:val="24"/>
        </w:rPr>
        <w:t xml:space="preserve"> </w:t>
      </w:r>
      <w:r w:rsidRPr="007C1748">
        <w:rPr>
          <w:szCs w:val="24"/>
        </w:rPr>
        <w:t>Однако</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окончания</w:t>
      </w:r>
      <w:r w:rsidR="0000739D" w:rsidRPr="007C1748">
        <w:rPr>
          <w:szCs w:val="24"/>
        </w:rPr>
        <w:t xml:space="preserve"> </w:t>
      </w:r>
      <w:r w:rsidRPr="007C1748">
        <w:rPr>
          <w:szCs w:val="24"/>
        </w:rPr>
        <w:t>периода</w:t>
      </w:r>
      <w:r w:rsidR="0000739D" w:rsidRPr="007C1748">
        <w:rPr>
          <w:szCs w:val="24"/>
        </w:rPr>
        <w:t xml:space="preserve"> </w:t>
      </w:r>
      <w:r w:rsidRPr="007C1748">
        <w:rPr>
          <w:szCs w:val="24"/>
        </w:rPr>
        <w:t>временной</w:t>
      </w:r>
      <w:r w:rsidR="0000739D" w:rsidRPr="007C1748">
        <w:rPr>
          <w:szCs w:val="24"/>
        </w:rPr>
        <w:t xml:space="preserve"> </w:t>
      </w:r>
      <w:r w:rsidRPr="007C1748">
        <w:rPr>
          <w:szCs w:val="24"/>
        </w:rPr>
        <w:t>нетрудоспособности</w:t>
      </w:r>
      <w:r w:rsidR="0000739D" w:rsidRPr="007C1748">
        <w:rPr>
          <w:szCs w:val="24"/>
        </w:rPr>
        <w:t xml:space="preserve"> </w:t>
      </w:r>
      <w:r w:rsidRPr="007C1748">
        <w:rPr>
          <w:szCs w:val="24"/>
        </w:rPr>
        <w:t>работнику гарантируется возвращение на прежнее рабочее место. В связи с чем работник, принятый на данное</w:t>
      </w:r>
      <w:r w:rsidR="0000739D" w:rsidRPr="007C1748">
        <w:rPr>
          <w:szCs w:val="24"/>
        </w:rPr>
        <w:t xml:space="preserve"> </w:t>
      </w:r>
      <w:r w:rsidRPr="007C1748">
        <w:rPr>
          <w:szCs w:val="24"/>
        </w:rPr>
        <w:t>рабочее</w:t>
      </w:r>
      <w:r w:rsidR="0000739D" w:rsidRPr="007C1748">
        <w:rPr>
          <w:szCs w:val="24"/>
        </w:rPr>
        <w:t xml:space="preserve"> </w:t>
      </w:r>
      <w:r w:rsidRPr="007C1748">
        <w:rPr>
          <w:szCs w:val="24"/>
        </w:rPr>
        <w:t>место,</w:t>
      </w:r>
      <w:r w:rsidR="0000739D" w:rsidRPr="007C1748">
        <w:rPr>
          <w:szCs w:val="24"/>
        </w:rPr>
        <w:t xml:space="preserve"> </w:t>
      </w:r>
      <w:r w:rsidRPr="007C1748">
        <w:rPr>
          <w:szCs w:val="24"/>
        </w:rPr>
        <w:t>должен</w:t>
      </w:r>
      <w:r w:rsidR="0000739D" w:rsidRPr="007C1748">
        <w:rPr>
          <w:szCs w:val="24"/>
        </w:rPr>
        <w:t xml:space="preserve"> </w:t>
      </w:r>
      <w:r w:rsidRPr="007C1748">
        <w:rPr>
          <w:szCs w:val="24"/>
        </w:rPr>
        <w:t>быть</w:t>
      </w:r>
      <w:r w:rsidR="0000739D" w:rsidRPr="007C1748">
        <w:rPr>
          <w:szCs w:val="24"/>
        </w:rPr>
        <w:t xml:space="preserve"> </w:t>
      </w:r>
      <w:r w:rsidRPr="007C1748">
        <w:rPr>
          <w:szCs w:val="24"/>
        </w:rPr>
        <w:t>уволен</w:t>
      </w:r>
      <w:r w:rsidR="0000739D" w:rsidRPr="007C1748">
        <w:rPr>
          <w:szCs w:val="24"/>
        </w:rPr>
        <w:t xml:space="preserve"> </w:t>
      </w:r>
      <w:r w:rsidRPr="007C1748">
        <w:rPr>
          <w:szCs w:val="24"/>
        </w:rPr>
        <w:t>либо</w:t>
      </w:r>
      <w:r w:rsidR="0000739D" w:rsidRPr="007C1748">
        <w:rPr>
          <w:szCs w:val="24"/>
        </w:rPr>
        <w:t xml:space="preserve"> </w:t>
      </w:r>
      <w:r w:rsidRPr="007C1748">
        <w:rPr>
          <w:szCs w:val="24"/>
        </w:rPr>
        <w:t>переведен</w:t>
      </w:r>
      <w:r w:rsidR="0000739D" w:rsidRPr="007C1748">
        <w:rPr>
          <w:szCs w:val="24"/>
        </w:rPr>
        <w:t xml:space="preserve"> </w:t>
      </w:r>
      <w:r w:rsidRPr="007C1748">
        <w:rPr>
          <w:szCs w:val="24"/>
        </w:rPr>
        <w:t>на</w:t>
      </w:r>
      <w:r w:rsidR="0000739D" w:rsidRPr="007C1748">
        <w:rPr>
          <w:szCs w:val="24"/>
        </w:rPr>
        <w:t xml:space="preserve"> </w:t>
      </w:r>
      <w:r w:rsidRPr="007C1748">
        <w:rPr>
          <w:szCs w:val="24"/>
        </w:rPr>
        <w:t>другую</w:t>
      </w:r>
      <w:r w:rsidR="0000739D" w:rsidRPr="007C1748">
        <w:rPr>
          <w:szCs w:val="24"/>
        </w:rPr>
        <w:t xml:space="preserve"> </w:t>
      </w:r>
      <w:r w:rsidRPr="007C1748">
        <w:rPr>
          <w:szCs w:val="24"/>
        </w:rPr>
        <w:t xml:space="preserve">работу (должность). Конкуренции между работниками на указанное рабочее место законодательство не допускает, так как оно гарантируется заболевшему работнику; 2) сохранение за работником прежних условий труда, которые могут быть изменены после возвращения работника </w:t>
      </w:r>
      <w:r w:rsidR="009039C9" w:rsidRPr="007C1748">
        <w:rPr>
          <w:szCs w:val="24"/>
        </w:rPr>
        <w:t xml:space="preserve">с периода временной </w:t>
      </w:r>
      <w:r w:rsidR="004A6EAF" w:rsidRPr="007C1748">
        <w:rPr>
          <w:szCs w:val="24"/>
        </w:rPr>
        <w:t>нетрудоспособности</w:t>
      </w:r>
      <w:r w:rsidRPr="007C1748">
        <w:rPr>
          <w:szCs w:val="24"/>
        </w:rPr>
        <w:t xml:space="preserve"> по основаниям, установленным</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Сказанное</w:t>
      </w:r>
      <w:r w:rsidR="0000739D" w:rsidRPr="007C1748">
        <w:rPr>
          <w:szCs w:val="24"/>
        </w:rPr>
        <w:t xml:space="preserve"> </w:t>
      </w:r>
      <w:r w:rsidRPr="007C1748">
        <w:rPr>
          <w:szCs w:val="24"/>
        </w:rPr>
        <w:t>не</w:t>
      </w:r>
      <w:r w:rsidR="0000739D" w:rsidRPr="007C1748">
        <w:rPr>
          <w:szCs w:val="24"/>
        </w:rPr>
        <w:t xml:space="preserve"> </w:t>
      </w:r>
      <w:r w:rsidRPr="007C1748">
        <w:rPr>
          <w:szCs w:val="24"/>
        </w:rPr>
        <w:t>касается</w:t>
      </w:r>
      <w:r w:rsidR="0000739D" w:rsidRPr="007C1748">
        <w:rPr>
          <w:szCs w:val="24"/>
        </w:rPr>
        <w:t xml:space="preserve"> </w:t>
      </w:r>
      <w:r w:rsidRPr="007C1748">
        <w:rPr>
          <w:szCs w:val="24"/>
        </w:rPr>
        <w:t>увеличения</w:t>
      </w:r>
      <w:r w:rsidR="0000739D" w:rsidRPr="007C1748">
        <w:rPr>
          <w:szCs w:val="24"/>
        </w:rPr>
        <w:t xml:space="preserve"> </w:t>
      </w:r>
      <w:r w:rsidRPr="007C1748">
        <w:rPr>
          <w:szCs w:val="24"/>
        </w:rPr>
        <w:t>заработной</w:t>
      </w:r>
      <w:r w:rsidR="0000739D" w:rsidRPr="007C1748">
        <w:rPr>
          <w:szCs w:val="24"/>
        </w:rPr>
        <w:t xml:space="preserve"> </w:t>
      </w:r>
      <w:r w:rsidRPr="007C1748">
        <w:rPr>
          <w:szCs w:val="24"/>
        </w:rPr>
        <w:t>платы. Пособие</w:t>
      </w:r>
      <w:r w:rsidR="0000739D" w:rsidRPr="007C1748">
        <w:rPr>
          <w:szCs w:val="24"/>
        </w:rPr>
        <w:t xml:space="preserve"> </w:t>
      </w:r>
      <w:r w:rsidRPr="007C1748">
        <w:rPr>
          <w:szCs w:val="24"/>
        </w:rPr>
        <w:t>по</w:t>
      </w:r>
      <w:r w:rsidR="0000739D" w:rsidRPr="007C1748">
        <w:rPr>
          <w:szCs w:val="24"/>
        </w:rPr>
        <w:t xml:space="preserve"> </w:t>
      </w:r>
      <w:r w:rsidRPr="007C1748">
        <w:rPr>
          <w:szCs w:val="24"/>
        </w:rPr>
        <w:t>временной</w:t>
      </w:r>
      <w:r w:rsidR="0000739D" w:rsidRPr="007C1748">
        <w:rPr>
          <w:szCs w:val="24"/>
        </w:rPr>
        <w:t xml:space="preserve"> </w:t>
      </w:r>
      <w:r w:rsidRPr="007C1748">
        <w:rPr>
          <w:szCs w:val="24"/>
        </w:rPr>
        <w:t>нетрудоспособности</w:t>
      </w:r>
      <w:r w:rsidR="0000739D" w:rsidRPr="007C1748">
        <w:rPr>
          <w:szCs w:val="24"/>
        </w:rPr>
        <w:t xml:space="preserve"> </w:t>
      </w:r>
      <w:r w:rsidRPr="007C1748">
        <w:rPr>
          <w:szCs w:val="24"/>
        </w:rPr>
        <w:t>должно</w:t>
      </w:r>
      <w:r w:rsidR="0000739D" w:rsidRPr="007C1748">
        <w:rPr>
          <w:szCs w:val="24"/>
        </w:rPr>
        <w:t xml:space="preserve"> </w:t>
      </w:r>
      <w:r w:rsidRPr="007C1748">
        <w:rPr>
          <w:szCs w:val="24"/>
        </w:rPr>
        <w:t>выплачиваться</w:t>
      </w:r>
      <w:r w:rsidR="0000739D" w:rsidRPr="007C1748">
        <w:rPr>
          <w:szCs w:val="24"/>
        </w:rPr>
        <w:t xml:space="preserve"> </w:t>
      </w:r>
      <w:r w:rsidRPr="007C1748">
        <w:rPr>
          <w:szCs w:val="24"/>
        </w:rPr>
        <w:t>в</w:t>
      </w:r>
      <w:r w:rsidR="0000739D" w:rsidRPr="007C1748">
        <w:rPr>
          <w:szCs w:val="24"/>
        </w:rPr>
        <w:t xml:space="preserve"> </w:t>
      </w:r>
      <w:r w:rsidRPr="007C1748">
        <w:rPr>
          <w:szCs w:val="24"/>
        </w:rPr>
        <w:t>повышенном</w:t>
      </w:r>
      <w:r w:rsidR="0000739D" w:rsidRPr="007C1748">
        <w:rPr>
          <w:szCs w:val="24"/>
        </w:rPr>
        <w:t xml:space="preserve"> </w:t>
      </w:r>
      <w:r w:rsidRPr="007C1748">
        <w:rPr>
          <w:szCs w:val="24"/>
        </w:rPr>
        <w:t>размере</w:t>
      </w:r>
      <w:r w:rsidR="0000739D" w:rsidRPr="007C1748">
        <w:rPr>
          <w:szCs w:val="24"/>
        </w:rPr>
        <w:t xml:space="preserve"> </w:t>
      </w:r>
      <w:r w:rsidRPr="007C1748">
        <w:rPr>
          <w:szCs w:val="24"/>
        </w:rPr>
        <w:t>с момента увеличения заработной платы в организации, если оно не выплачивается в размере минимальной заработной платы; 3) сохранение за работником среднего заработка или его части в зависимости от имеющегося у него страхового стажа либо выплата ему минимального размера оплаты</w:t>
      </w:r>
      <w:r w:rsidR="0000739D" w:rsidRPr="007C1748">
        <w:rPr>
          <w:szCs w:val="24"/>
        </w:rPr>
        <w:t xml:space="preserve"> </w:t>
      </w:r>
      <w:r w:rsidRPr="007C1748">
        <w:rPr>
          <w:szCs w:val="24"/>
        </w:rPr>
        <w:t>труда</w:t>
      </w:r>
      <w:r w:rsidR="0000739D" w:rsidRPr="007C1748">
        <w:rPr>
          <w:szCs w:val="24"/>
        </w:rPr>
        <w:t xml:space="preserve"> </w:t>
      </w:r>
      <w:r w:rsidRPr="007C1748">
        <w:rPr>
          <w:szCs w:val="24"/>
        </w:rPr>
        <w:t>при</w:t>
      </w:r>
      <w:r w:rsidR="0000739D" w:rsidRPr="007C1748">
        <w:rPr>
          <w:szCs w:val="24"/>
        </w:rPr>
        <w:t xml:space="preserve"> </w:t>
      </w:r>
      <w:r w:rsidRPr="007C1748">
        <w:rPr>
          <w:szCs w:val="24"/>
        </w:rPr>
        <w:t>страховом</w:t>
      </w:r>
      <w:r w:rsidR="0000739D" w:rsidRPr="007C1748">
        <w:rPr>
          <w:szCs w:val="24"/>
        </w:rPr>
        <w:t xml:space="preserve"> </w:t>
      </w:r>
      <w:r w:rsidRPr="007C1748">
        <w:rPr>
          <w:szCs w:val="24"/>
        </w:rPr>
        <w:t>стаже</w:t>
      </w:r>
      <w:r w:rsidR="0000739D" w:rsidRPr="007C1748">
        <w:rPr>
          <w:szCs w:val="24"/>
        </w:rPr>
        <w:t xml:space="preserve"> </w:t>
      </w:r>
      <w:r w:rsidRPr="007C1748">
        <w:rPr>
          <w:szCs w:val="24"/>
        </w:rPr>
        <w:t>в</w:t>
      </w:r>
      <w:r w:rsidR="0000739D" w:rsidRPr="007C1748">
        <w:rPr>
          <w:szCs w:val="24"/>
        </w:rPr>
        <w:t xml:space="preserve"> </w:t>
      </w:r>
      <w:r w:rsidRPr="007C1748">
        <w:rPr>
          <w:szCs w:val="24"/>
        </w:rPr>
        <w:t>расчетном</w:t>
      </w:r>
      <w:r w:rsidR="0000739D" w:rsidRPr="007C1748">
        <w:rPr>
          <w:szCs w:val="24"/>
        </w:rPr>
        <w:t xml:space="preserve"> </w:t>
      </w:r>
      <w:r w:rsidRPr="007C1748">
        <w:rPr>
          <w:szCs w:val="24"/>
        </w:rPr>
        <w:t>периоде</w:t>
      </w:r>
      <w:r w:rsidR="0000739D" w:rsidRPr="007C1748">
        <w:rPr>
          <w:szCs w:val="24"/>
        </w:rPr>
        <w:t xml:space="preserve"> </w:t>
      </w:r>
      <w:r w:rsidRPr="007C1748">
        <w:rPr>
          <w:szCs w:val="24"/>
        </w:rPr>
        <w:t xml:space="preserve">в 12 месяцев менее </w:t>
      </w:r>
      <w:r w:rsidR="004A6EAF" w:rsidRPr="007C1748">
        <w:rPr>
          <w:szCs w:val="24"/>
        </w:rPr>
        <w:t>шести</w:t>
      </w:r>
      <w:r w:rsidRPr="007C1748">
        <w:rPr>
          <w:szCs w:val="24"/>
        </w:rPr>
        <w:t xml:space="preserve"> месяцев. В соответствии со ст. 184 ТК РФ при наступлении временной нетрудоспособности</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несчастным</w:t>
      </w:r>
      <w:r w:rsidR="0000739D" w:rsidRPr="007C1748">
        <w:rPr>
          <w:szCs w:val="24"/>
        </w:rPr>
        <w:t xml:space="preserve"> </w:t>
      </w:r>
      <w:r w:rsidRPr="007C1748">
        <w:rPr>
          <w:szCs w:val="24"/>
        </w:rPr>
        <w:t>случаем</w:t>
      </w:r>
      <w:r w:rsidR="0000739D" w:rsidRPr="007C1748">
        <w:rPr>
          <w:szCs w:val="24"/>
        </w:rPr>
        <w:t xml:space="preserve"> </w:t>
      </w:r>
      <w:r w:rsidRPr="007C1748">
        <w:rPr>
          <w:szCs w:val="24"/>
        </w:rPr>
        <w:t>на</w:t>
      </w:r>
      <w:r w:rsidR="0000739D" w:rsidRPr="007C1748">
        <w:rPr>
          <w:szCs w:val="24"/>
        </w:rPr>
        <w:t xml:space="preserve"> </w:t>
      </w:r>
      <w:r w:rsidRPr="007C1748">
        <w:rPr>
          <w:szCs w:val="24"/>
        </w:rPr>
        <w:t>производстве</w:t>
      </w:r>
      <w:r w:rsidR="0000739D" w:rsidRPr="007C1748">
        <w:rPr>
          <w:szCs w:val="24"/>
        </w:rPr>
        <w:t xml:space="preserve"> </w:t>
      </w:r>
      <w:r w:rsidRPr="007C1748">
        <w:rPr>
          <w:szCs w:val="24"/>
        </w:rPr>
        <w:t>или</w:t>
      </w:r>
      <w:r w:rsidR="0000739D" w:rsidRPr="007C1748">
        <w:rPr>
          <w:szCs w:val="24"/>
        </w:rPr>
        <w:t xml:space="preserve"> </w:t>
      </w:r>
      <w:r w:rsidRPr="007C1748">
        <w:rPr>
          <w:szCs w:val="24"/>
        </w:rPr>
        <w:t xml:space="preserve">профессиональным заболеванием пособие по временной нетрудоспособности выплачивается работнику в размере его среднего заработка независимо от стажа. </w:t>
      </w:r>
      <w:bookmarkStart w:id="15" w:name="_Toc149857422"/>
    </w:p>
    <w:p w:rsidR="00BB66A7" w:rsidRPr="007C1748" w:rsidRDefault="00BB66A7" w:rsidP="007C1748">
      <w:pPr>
        <w:pStyle w:val="11"/>
        <w:widowControl w:val="0"/>
        <w:ind w:firstLine="709"/>
        <w:jc w:val="both"/>
        <w:rPr>
          <w:szCs w:val="24"/>
        </w:rPr>
      </w:pPr>
      <w:bookmarkStart w:id="16" w:name="_Toc293338101"/>
    </w:p>
    <w:p w:rsidR="00892E10" w:rsidRPr="007C1748" w:rsidRDefault="00BB66A7" w:rsidP="007C1748">
      <w:pPr>
        <w:pStyle w:val="11"/>
        <w:widowControl w:val="0"/>
        <w:ind w:firstLine="709"/>
        <w:jc w:val="both"/>
        <w:rPr>
          <w:caps/>
          <w:szCs w:val="24"/>
        </w:rPr>
      </w:pPr>
      <w:r w:rsidRPr="007C1748">
        <w:rPr>
          <w:caps/>
          <w:szCs w:val="24"/>
        </w:rPr>
        <w:t>1.7</w:t>
      </w:r>
      <w:r w:rsidR="00D94E40" w:rsidRPr="007C1748">
        <w:rPr>
          <w:caps/>
          <w:szCs w:val="24"/>
        </w:rPr>
        <w:t xml:space="preserve"> </w:t>
      </w:r>
      <w:r w:rsidR="00892E10" w:rsidRPr="007C1748">
        <w:rPr>
          <w:caps/>
          <w:szCs w:val="24"/>
        </w:rPr>
        <w:t>Гарантии выборным работникам</w:t>
      </w:r>
      <w:bookmarkEnd w:id="15"/>
      <w:bookmarkEnd w:id="16"/>
    </w:p>
    <w:p w:rsidR="00BB66A7" w:rsidRPr="007C1748" w:rsidRDefault="00BB66A7" w:rsidP="007C1748">
      <w:pPr>
        <w:pStyle w:val="11"/>
        <w:widowControl w:val="0"/>
        <w:ind w:firstLine="709"/>
        <w:jc w:val="both"/>
        <w:rPr>
          <w:szCs w:val="24"/>
        </w:rPr>
      </w:pPr>
    </w:p>
    <w:p w:rsidR="00892E10" w:rsidRPr="007C1748" w:rsidRDefault="00892E10" w:rsidP="007C1748">
      <w:pPr>
        <w:pStyle w:val="11"/>
        <w:widowControl w:val="0"/>
        <w:ind w:firstLine="709"/>
        <w:jc w:val="both"/>
        <w:rPr>
          <w:szCs w:val="24"/>
        </w:rPr>
      </w:pPr>
      <w:r w:rsidRPr="007C1748">
        <w:rPr>
          <w:szCs w:val="24"/>
        </w:rPr>
        <w:t>В соответствии со ст. 172 ТК РФ работникам, освобожденным от работы вследствие избрания их на выборные должности в государственных органах, то есть в выборных органах федеральной и региональной власти, а также в органах местного самоуправления, предоставляются гарантии, предусмотренные</w:t>
      </w:r>
      <w:r w:rsidR="0000739D" w:rsidRPr="007C1748">
        <w:rPr>
          <w:szCs w:val="24"/>
        </w:rPr>
        <w:t xml:space="preserve"> </w:t>
      </w:r>
      <w:r w:rsidRPr="007C1748">
        <w:rPr>
          <w:szCs w:val="24"/>
        </w:rPr>
        <w:t>специальными</w:t>
      </w:r>
      <w:r w:rsidR="0000739D" w:rsidRPr="007C1748">
        <w:rPr>
          <w:szCs w:val="24"/>
        </w:rPr>
        <w:t xml:space="preserve"> </w:t>
      </w:r>
      <w:r w:rsidRPr="007C1748">
        <w:rPr>
          <w:szCs w:val="24"/>
        </w:rPr>
        <w:t>законами,</w:t>
      </w:r>
      <w:r w:rsidR="0000739D" w:rsidRPr="007C1748">
        <w:rPr>
          <w:szCs w:val="24"/>
        </w:rPr>
        <w:t xml:space="preserve"> </w:t>
      </w:r>
      <w:r w:rsidRPr="007C1748">
        <w:rPr>
          <w:szCs w:val="24"/>
        </w:rPr>
        <w:t>регулирующими</w:t>
      </w:r>
      <w:r w:rsidR="0000739D" w:rsidRPr="007C1748">
        <w:rPr>
          <w:szCs w:val="24"/>
        </w:rPr>
        <w:t xml:space="preserve"> </w:t>
      </w:r>
      <w:r w:rsidRPr="007C1748">
        <w:rPr>
          <w:szCs w:val="24"/>
        </w:rPr>
        <w:t>статус</w:t>
      </w:r>
      <w:r w:rsidR="0000739D" w:rsidRPr="007C1748">
        <w:rPr>
          <w:szCs w:val="24"/>
        </w:rPr>
        <w:t xml:space="preserve"> </w:t>
      </w:r>
      <w:r w:rsidRPr="007C1748">
        <w:rPr>
          <w:szCs w:val="24"/>
        </w:rPr>
        <w:t>и</w:t>
      </w:r>
      <w:r w:rsidR="0000739D" w:rsidRPr="007C1748">
        <w:rPr>
          <w:szCs w:val="24"/>
        </w:rPr>
        <w:t xml:space="preserve"> </w:t>
      </w:r>
      <w:r w:rsidRPr="007C1748">
        <w:rPr>
          <w:szCs w:val="24"/>
        </w:rPr>
        <w:t>порядок</w:t>
      </w:r>
      <w:r w:rsidR="0000739D" w:rsidRPr="007C1748">
        <w:rPr>
          <w:szCs w:val="24"/>
        </w:rPr>
        <w:t xml:space="preserve"> </w:t>
      </w:r>
      <w:r w:rsidRPr="007C1748">
        <w:rPr>
          <w:szCs w:val="24"/>
        </w:rPr>
        <w:t>деятельности указанных</w:t>
      </w:r>
      <w:r w:rsidR="0000739D" w:rsidRPr="007C1748">
        <w:rPr>
          <w:szCs w:val="24"/>
        </w:rPr>
        <w:t xml:space="preserve"> </w:t>
      </w:r>
      <w:r w:rsidRPr="007C1748">
        <w:rPr>
          <w:szCs w:val="24"/>
        </w:rPr>
        <w:t>органов.</w:t>
      </w:r>
      <w:r w:rsidR="0000739D" w:rsidRPr="007C1748">
        <w:rPr>
          <w:szCs w:val="24"/>
        </w:rPr>
        <w:t xml:space="preserve"> </w:t>
      </w:r>
      <w:r w:rsidRPr="007C1748">
        <w:rPr>
          <w:szCs w:val="24"/>
        </w:rPr>
        <w:t>К</w:t>
      </w:r>
      <w:r w:rsidR="0000739D" w:rsidRPr="007C1748">
        <w:rPr>
          <w:szCs w:val="24"/>
        </w:rPr>
        <w:t xml:space="preserve"> </w:t>
      </w:r>
      <w:r w:rsidRPr="007C1748">
        <w:rPr>
          <w:szCs w:val="24"/>
        </w:rPr>
        <w:t>числу</w:t>
      </w:r>
      <w:r w:rsidR="0000739D" w:rsidRPr="007C1748">
        <w:rPr>
          <w:szCs w:val="24"/>
        </w:rPr>
        <w:t xml:space="preserve"> </w:t>
      </w:r>
      <w:r w:rsidRPr="007C1748">
        <w:rPr>
          <w:szCs w:val="24"/>
        </w:rPr>
        <w:t>общих</w:t>
      </w:r>
      <w:r w:rsidR="0000739D" w:rsidRPr="007C1748">
        <w:rPr>
          <w:szCs w:val="24"/>
        </w:rPr>
        <w:t xml:space="preserve"> </w:t>
      </w:r>
      <w:r w:rsidRPr="007C1748">
        <w:rPr>
          <w:szCs w:val="24"/>
        </w:rPr>
        <w:t>гарантий, которые</w:t>
      </w:r>
      <w:r w:rsidR="0000739D" w:rsidRPr="007C1748">
        <w:rPr>
          <w:szCs w:val="24"/>
        </w:rPr>
        <w:t xml:space="preserve"> </w:t>
      </w:r>
      <w:r w:rsidRPr="007C1748">
        <w:rPr>
          <w:szCs w:val="24"/>
        </w:rPr>
        <w:t>предоставляются</w:t>
      </w:r>
      <w:r w:rsidR="0000739D" w:rsidRPr="007C1748">
        <w:rPr>
          <w:szCs w:val="24"/>
        </w:rPr>
        <w:t xml:space="preserve"> </w:t>
      </w:r>
      <w:r w:rsidRPr="007C1748">
        <w:rPr>
          <w:szCs w:val="24"/>
        </w:rPr>
        <w:t>указанным</w:t>
      </w:r>
      <w:r w:rsidR="0000739D" w:rsidRPr="007C1748">
        <w:rPr>
          <w:szCs w:val="24"/>
        </w:rPr>
        <w:t xml:space="preserve"> </w:t>
      </w:r>
      <w:r w:rsidRPr="007C1748">
        <w:rPr>
          <w:szCs w:val="24"/>
        </w:rPr>
        <w:t>лицам, относятся: 1) предоставление возможности вернуться на прежнюю работу (должность), которая выполнялась</w:t>
      </w:r>
      <w:r w:rsidR="0000739D" w:rsidRPr="007C1748">
        <w:rPr>
          <w:szCs w:val="24"/>
        </w:rPr>
        <w:t xml:space="preserve"> </w:t>
      </w:r>
      <w:r w:rsidRPr="007C1748">
        <w:rPr>
          <w:szCs w:val="24"/>
        </w:rPr>
        <w:t>ими</w:t>
      </w:r>
      <w:r w:rsidR="0000739D" w:rsidRPr="007C1748">
        <w:rPr>
          <w:szCs w:val="24"/>
        </w:rPr>
        <w:t xml:space="preserve"> </w:t>
      </w:r>
      <w:r w:rsidRPr="007C1748">
        <w:rPr>
          <w:szCs w:val="24"/>
        </w:rPr>
        <w:t>до</w:t>
      </w:r>
      <w:r w:rsidR="0000739D" w:rsidRPr="007C1748">
        <w:rPr>
          <w:szCs w:val="24"/>
        </w:rPr>
        <w:t xml:space="preserve"> </w:t>
      </w:r>
      <w:r w:rsidRPr="007C1748">
        <w:rPr>
          <w:szCs w:val="24"/>
        </w:rPr>
        <w:t>выполнения</w:t>
      </w:r>
      <w:r w:rsidR="0000739D" w:rsidRPr="007C1748">
        <w:rPr>
          <w:szCs w:val="24"/>
        </w:rPr>
        <w:t xml:space="preserve"> </w:t>
      </w:r>
      <w:r w:rsidRPr="007C1748">
        <w:rPr>
          <w:szCs w:val="24"/>
        </w:rPr>
        <w:t>выборных</w:t>
      </w:r>
      <w:r w:rsidR="0000739D" w:rsidRPr="007C1748">
        <w:rPr>
          <w:szCs w:val="24"/>
        </w:rPr>
        <w:t xml:space="preserve"> </w:t>
      </w:r>
      <w:r w:rsidRPr="007C1748">
        <w:rPr>
          <w:szCs w:val="24"/>
        </w:rPr>
        <w:t>полномочий; 2)</w:t>
      </w:r>
      <w:r w:rsidR="0000739D" w:rsidRPr="007C1748">
        <w:rPr>
          <w:szCs w:val="24"/>
        </w:rPr>
        <w:t xml:space="preserve"> </w:t>
      </w:r>
      <w:r w:rsidRPr="007C1748">
        <w:rPr>
          <w:szCs w:val="24"/>
        </w:rPr>
        <w:t>предоставление</w:t>
      </w:r>
      <w:r w:rsidR="0000739D" w:rsidRPr="007C1748">
        <w:rPr>
          <w:szCs w:val="24"/>
        </w:rPr>
        <w:t xml:space="preserve"> </w:t>
      </w:r>
      <w:r w:rsidRPr="007C1748">
        <w:rPr>
          <w:szCs w:val="24"/>
        </w:rPr>
        <w:t>возможности приступить</w:t>
      </w:r>
      <w:r w:rsidR="0000739D" w:rsidRPr="007C1748">
        <w:rPr>
          <w:szCs w:val="24"/>
        </w:rPr>
        <w:t xml:space="preserve"> </w:t>
      </w:r>
      <w:r w:rsidRPr="007C1748">
        <w:rPr>
          <w:szCs w:val="24"/>
        </w:rPr>
        <w:t>к</w:t>
      </w:r>
      <w:r w:rsidR="0000739D" w:rsidRPr="007C1748">
        <w:rPr>
          <w:szCs w:val="24"/>
        </w:rPr>
        <w:t xml:space="preserve"> </w:t>
      </w:r>
      <w:r w:rsidRPr="007C1748">
        <w:rPr>
          <w:szCs w:val="24"/>
        </w:rPr>
        <w:t>равноценной</w:t>
      </w:r>
      <w:r w:rsidR="0000739D" w:rsidRPr="007C1748">
        <w:rPr>
          <w:szCs w:val="24"/>
        </w:rPr>
        <w:t xml:space="preserve"> </w:t>
      </w:r>
      <w:r w:rsidRPr="007C1748">
        <w:rPr>
          <w:szCs w:val="24"/>
        </w:rPr>
        <w:t>работе</w:t>
      </w:r>
      <w:r w:rsidR="0000739D" w:rsidRPr="007C1748">
        <w:rPr>
          <w:szCs w:val="24"/>
        </w:rPr>
        <w:t xml:space="preserve"> </w:t>
      </w:r>
      <w:r w:rsidRPr="007C1748">
        <w:rPr>
          <w:szCs w:val="24"/>
        </w:rPr>
        <w:t>при</w:t>
      </w:r>
      <w:r w:rsidR="0000739D" w:rsidRPr="007C1748">
        <w:rPr>
          <w:szCs w:val="24"/>
        </w:rPr>
        <w:t xml:space="preserve"> </w:t>
      </w:r>
      <w:r w:rsidRPr="007C1748">
        <w:rPr>
          <w:szCs w:val="24"/>
        </w:rPr>
        <w:t>отсутствии</w:t>
      </w:r>
      <w:r w:rsidR="0000739D" w:rsidRPr="007C1748">
        <w:rPr>
          <w:szCs w:val="24"/>
        </w:rPr>
        <w:t xml:space="preserve"> </w:t>
      </w:r>
      <w:r w:rsidRPr="007C1748">
        <w:rPr>
          <w:szCs w:val="24"/>
        </w:rPr>
        <w:t>прежней</w:t>
      </w:r>
      <w:r w:rsidR="0000739D" w:rsidRPr="007C1748">
        <w:rPr>
          <w:szCs w:val="24"/>
        </w:rPr>
        <w:t xml:space="preserve"> </w:t>
      </w:r>
      <w:r w:rsidRPr="007C1748">
        <w:rPr>
          <w:szCs w:val="24"/>
        </w:rPr>
        <w:t>работы (должности); 3)</w:t>
      </w:r>
      <w:r w:rsidR="0000739D" w:rsidRPr="007C1748">
        <w:rPr>
          <w:szCs w:val="24"/>
        </w:rPr>
        <w:t xml:space="preserve"> </w:t>
      </w:r>
      <w:r w:rsidRPr="007C1748">
        <w:rPr>
          <w:szCs w:val="24"/>
        </w:rPr>
        <w:t>сохранение прежних</w:t>
      </w:r>
      <w:r w:rsidR="0000739D" w:rsidRPr="007C1748">
        <w:rPr>
          <w:szCs w:val="24"/>
        </w:rPr>
        <w:t xml:space="preserve"> </w:t>
      </w:r>
      <w:r w:rsidRPr="007C1748">
        <w:rPr>
          <w:szCs w:val="24"/>
        </w:rPr>
        <w:t>условий</w:t>
      </w:r>
      <w:r w:rsidR="0000739D" w:rsidRPr="007C1748">
        <w:rPr>
          <w:szCs w:val="24"/>
        </w:rPr>
        <w:t xml:space="preserve"> </w:t>
      </w:r>
      <w:r w:rsidRPr="007C1748">
        <w:rPr>
          <w:szCs w:val="24"/>
        </w:rPr>
        <w:t>трудовой</w:t>
      </w:r>
      <w:r w:rsidR="0000739D" w:rsidRPr="007C1748">
        <w:rPr>
          <w:szCs w:val="24"/>
        </w:rPr>
        <w:t xml:space="preserve"> </w:t>
      </w:r>
      <w:r w:rsidRPr="007C1748">
        <w:rPr>
          <w:szCs w:val="24"/>
        </w:rPr>
        <w:t>деятельности,</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быть</w:t>
      </w:r>
      <w:r w:rsidR="0000739D" w:rsidRPr="007C1748">
        <w:rPr>
          <w:szCs w:val="24"/>
        </w:rPr>
        <w:t xml:space="preserve"> </w:t>
      </w:r>
      <w:r w:rsidRPr="007C1748">
        <w:rPr>
          <w:szCs w:val="24"/>
        </w:rPr>
        <w:t>изменены</w:t>
      </w:r>
      <w:r w:rsidR="0000739D" w:rsidRPr="007C1748">
        <w:rPr>
          <w:szCs w:val="24"/>
        </w:rPr>
        <w:t xml:space="preserve"> </w:t>
      </w:r>
      <w:r w:rsidRPr="007C1748">
        <w:rPr>
          <w:szCs w:val="24"/>
        </w:rPr>
        <w:t>после</w:t>
      </w:r>
      <w:r w:rsidR="0000739D" w:rsidRPr="007C1748">
        <w:rPr>
          <w:szCs w:val="24"/>
        </w:rPr>
        <w:t xml:space="preserve"> </w:t>
      </w:r>
      <w:r w:rsidRPr="007C1748">
        <w:rPr>
          <w:szCs w:val="24"/>
        </w:rPr>
        <w:t xml:space="preserve">возвращения работника к прежним обязанностям по основаниям, предусмотренным в законодательстве. </w:t>
      </w:r>
    </w:p>
    <w:p w:rsidR="004A6EAF" w:rsidRPr="007C1748" w:rsidRDefault="00892E10" w:rsidP="007C1748">
      <w:pPr>
        <w:pStyle w:val="ConsPlusNormal"/>
        <w:spacing w:line="360" w:lineRule="auto"/>
        <w:ind w:firstLine="709"/>
        <w:jc w:val="both"/>
        <w:rPr>
          <w:rFonts w:ascii="Times New Roman" w:hAnsi="Times New Roman" w:cs="Times New Roman"/>
          <w:sz w:val="28"/>
          <w:szCs w:val="24"/>
        </w:rPr>
      </w:pPr>
      <w:r w:rsidRPr="007C1748">
        <w:rPr>
          <w:rFonts w:ascii="Times New Roman" w:hAnsi="Times New Roman" w:cs="Times New Roman"/>
          <w:sz w:val="28"/>
          <w:szCs w:val="24"/>
        </w:rPr>
        <w:t xml:space="preserve">На основании ч. 2 ст. 171 ТК РФ </w:t>
      </w:r>
      <w:r w:rsidR="004A6EAF" w:rsidRPr="007C1748">
        <w:rPr>
          <w:rFonts w:ascii="Times New Roman" w:hAnsi="Times New Roman" w:cs="Times New Roman"/>
          <w:sz w:val="28"/>
          <w:szCs w:val="24"/>
        </w:rPr>
        <w:t xml:space="preserve">работники, избранные в профсоюзные органы и комиссии по трудовым спорам </w:t>
      </w:r>
      <w:r w:rsidRPr="007C1748">
        <w:rPr>
          <w:rFonts w:ascii="Times New Roman" w:hAnsi="Times New Roman" w:cs="Times New Roman"/>
          <w:sz w:val="28"/>
          <w:szCs w:val="24"/>
        </w:rPr>
        <w:t>освобождаются от работы для участия в ее работе с сохранением за ними среднего заработка. В качестве гарантий в этом случае выступают: 1) освобождение работника–члена КТС от работы на период ее засе</w:t>
      </w:r>
      <w:r w:rsidR="00F2191B" w:rsidRPr="007C1748">
        <w:rPr>
          <w:rFonts w:ascii="Times New Roman" w:hAnsi="Times New Roman" w:cs="Times New Roman"/>
          <w:sz w:val="28"/>
          <w:szCs w:val="24"/>
        </w:rPr>
        <w:t>даний и их подготовки; 2) сохра</w:t>
      </w:r>
      <w:r w:rsidRPr="007C1748">
        <w:rPr>
          <w:rFonts w:ascii="Times New Roman" w:hAnsi="Times New Roman" w:cs="Times New Roman"/>
          <w:sz w:val="28"/>
          <w:szCs w:val="24"/>
        </w:rPr>
        <w:t xml:space="preserve">нение за членами КТС рабочего места (должности) и прежних условий труда на время выполнения обязанностей члена КТС; 3) сохранение за членами КТС среднего заработка за время участия в работе комиссии. </w:t>
      </w:r>
    </w:p>
    <w:p w:rsidR="004A6EAF" w:rsidRPr="007C1748" w:rsidRDefault="00892E10" w:rsidP="007C1748">
      <w:pPr>
        <w:pStyle w:val="ConsPlusNormal"/>
        <w:spacing w:line="360" w:lineRule="auto"/>
        <w:ind w:firstLine="709"/>
        <w:jc w:val="both"/>
        <w:rPr>
          <w:rFonts w:ascii="Times New Roman" w:hAnsi="Times New Roman" w:cs="Times New Roman"/>
          <w:sz w:val="28"/>
          <w:szCs w:val="24"/>
        </w:rPr>
      </w:pPr>
      <w:r w:rsidRPr="007C1748">
        <w:rPr>
          <w:rFonts w:ascii="Times New Roman" w:hAnsi="Times New Roman" w:cs="Times New Roman"/>
          <w:sz w:val="28"/>
          <w:szCs w:val="24"/>
        </w:rPr>
        <w:t>В</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соответствии</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ч. 3</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ст. 171</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ТК</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РФ</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увольнение</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работников,</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являющихся</w:t>
      </w:r>
      <w:r w:rsidR="0000739D" w:rsidRPr="007C1748">
        <w:rPr>
          <w:rFonts w:ascii="Times New Roman" w:hAnsi="Times New Roman" w:cs="Times New Roman"/>
          <w:sz w:val="28"/>
          <w:szCs w:val="24"/>
        </w:rPr>
        <w:t xml:space="preserve"> </w:t>
      </w:r>
      <w:r w:rsidR="004A6EAF" w:rsidRPr="007C1748">
        <w:rPr>
          <w:rFonts w:ascii="Times New Roman" w:hAnsi="Times New Roman" w:cs="Times New Roman"/>
          <w:sz w:val="28"/>
          <w:szCs w:val="24"/>
        </w:rPr>
        <w:t>членами</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КТС, производится</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применением</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ст. 373</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ТК</w:t>
      </w:r>
      <w:r w:rsidR="0000739D" w:rsidRPr="007C1748">
        <w:rPr>
          <w:rFonts w:ascii="Times New Roman" w:hAnsi="Times New Roman" w:cs="Times New Roman"/>
          <w:sz w:val="28"/>
          <w:szCs w:val="24"/>
        </w:rPr>
        <w:t xml:space="preserve"> </w:t>
      </w:r>
      <w:r w:rsidRPr="007C1748">
        <w:rPr>
          <w:rFonts w:ascii="Times New Roman" w:hAnsi="Times New Roman" w:cs="Times New Roman"/>
          <w:sz w:val="28"/>
          <w:szCs w:val="24"/>
        </w:rPr>
        <w:t>РФ</w:t>
      </w:r>
      <w:r w:rsidR="00204610" w:rsidRPr="007C1748">
        <w:rPr>
          <w:rStyle w:val="a8"/>
          <w:rFonts w:ascii="Times New Roman" w:hAnsi="Times New Roman"/>
          <w:sz w:val="28"/>
          <w:szCs w:val="24"/>
          <w:vertAlign w:val="baseline"/>
        </w:rPr>
        <w:footnoteReference w:id="15"/>
      </w:r>
      <w:r w:rsidRPr="007C1748">
        <w:rPr>
          <w:rFonts w:ascii="Times New Roman" w:hAnsi="Times New Roman" w:cs="Times New Roman"/>
          <w:sz w:val="28"/>
          <w:szCs w:val="24"/>
        </w:rPr>
        <w:t>.</w:t>
      </w:r>
      <w:r w:rsidR="004A6EAF" w:rsidRPr="007C1748">
        <w:rPr>
          <w:rFonts w:ascii="Times New Roman" w:hAnsi="Times New Roman" w:cs="Times New Roman"/>
          <w:sz w:val="28"/>
          <w:szCs w:val="24"/>
        </w:rPr>
        <w:t xml:space="preserve"> </w:t>
      </w:r>
    </w:p>
    <w:p w:rsidR="005A01EE" w:rsidRPr="007C1748" w:rsidRDefault="00E8510F" w:rsidP="007C1748">
      <w:pPr>
        <w:pStyle w:val="11"/>
        <w:widowControl w:val="0"/>
        <w:ind w:firstLine="709"/>
        <w:jc w:val="both"/>
        <w:rPr>
          <w:szCs w:val="24"/>
        </w:rPr>
      </w:pPr>
      <w:r w:rsidRPr="007C1748">
        <w:rPr>
          <w:szCs w:val="24"/>
        </w:rPr>
        <w:t>В соответствии со ст. 375 ТК РФ работнику, освобожденному от работы в организации в связи с его избранием на выборную должность в профсоюзный орган организации, после окончания срока выборных</w:t>
      </w:r>
      <w:r w:rsidR="0000739D" w:rsidRPr="007C1748">
        <w:rPr>
          <w:szCs w:val="24"/>
        </w:rPr>
        <w:t xml:space="preserve"> </w:t>
      </w:r>
      <w:r w:rsidRPr="007C1748">
        <w:rPr>
          <w:szCs w:val="24"/>
        </w:rPr>
        <w:t>полномочий</w:t>
      </w:r>
      <w:r w:rsidR="0000739D" w:rsidRPr="007C1748">
        <w:rPr>
          <w:szCs w:val="24"/>
        </w:rPr>
        <w:t xml:space="preserve"> </w:t>
      </w:r>
      <w:r w:rsidRPr="007C1748">
        <w:rPr>
          <w:szCs w:val="24"/>
        </w:rPr>
        <w:t>предоставляется</w:t>
      </w:r>
      <w:r w:rsidR="0000739D" w:rsidRPr="007C1748">
        <w:rPr>
          <w:szCs w:val="24"/>
        </w:rPr>
        <w:t xml:space="preserve"> </w:t>
      </w:r>
      <w:r w:rsidRPr="007C1748">
        <w:rPr>
          <w:szCs w:val="24"/>
        </w:rPr>
        <w:t>прежняя</w:t>
      </w:r>
      <w:r w:rsidR="0000739D" w:rsidRPr="007C1748">
        <w:rPr>
          <w:szCs w:val="24"/>
        </w:rPr>
        <w:t xml:space="preserve"> </w:t>
      </w:r>
      <w:r w:rsidRPr="007C1748">
        <w:rPr>
          <w:szCs w:val="24"/>
        </w:rPr>
        <w:t>работа (должность),</w:t>
      </w:r>
      <w:r w:rsidR="0000739D" w:rsidRPr="007C1748">
        <w:rPr>
          <w:szCs w:val="24"/>
        </w:rPr>
        <w:t xml:space="preserve"> </w:t>
      </w:r>
      <w:r w:rsidRPr="007C1748">
        <w:rPr>
          <w:szCs w:val="24"/>
        </w:rPr>
        <w:t>а</w:t>
      </w:r>
      <w:r w:rsidR="0000739D" w:rsidRPr="007C1748">
        <w:rPr>
          <w:szCs w:val="24"/>
        </w:rPr>
        <w:t xml:space="preserve"> </w:t>
      </w:r>
      <w:r w:rsidRPr="007C1748">
        <w:rPr>
          <w:szCs w:val="24"/>
        </w:rPr>
        <w:t>при</w:t>
      </w:r>
      <w:r w:rsidR="0000739D" w:rsidRPr="007C1748">
        <w:rPr>
          <w:szCs w:val="24"/>
        </w:rPr>
        <w:t xml:space="preserve"> </w:t>
      </w:r>
      <w:r w:rsidRPr="007C1748">
        <w:rPr>
          <w:szCs w:val="24"/>
        </w:rPr>
        <w:t>ее</w:t>
      </w:r>
      <w:r w:rsidR="0000739D" w:rsidRPr="007C1748">
        <w:rPr>
          <w:szCs w:val="24"/>
        </w:rPr>
        <w:t xml:space="preserve"> </w:t>
      </w:r>
      <w:r w:rsidRPr="007C1748">
        <w:rPr>
          <w:szCs w:val="24"/>
        </w:rPr>
        <w:t>отсутствии</w:t>
      </w:r>
      <w:r w:rsidR="0000739D" w:rsidRPr="007C1748">
        <w:rPr>
          <w:szCs w:val="24"/>
        </w:rPr>
        <w:t xml:space="preserve"> </w:t>
      </w:r>
      <w:r w:rsidRPr="007C1748">
        <w:rPr>
          <w:szCs w:val="24"/>
        </w:rPr>
        <w:t>с согласия</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другая</w:t>
      </w:r>
      <w:r w:rsidR="0000739D" w:rsidRPr="007C1748">
        <w:rPr>
          <w:szCs w:val="24"/>
        </w:rPr>
        <w:t xml:space="preserve"> </w:t>
      </w:r>
      <w:r w:rsidRPr="007C1748">
        <w:rPr>
          <w:szCs w:val="24"/>
        </w:rPr>
        <w:t>равноценная</w:t>
      </w:r>
      <w:r w:rsidR="0000739D" w:rsidRPr="007C1748">
        <w:rPr>
          <w:szCs w:val="24"/>
        </w:rPr>
        <w:t xml:space="preserve"> </w:t>
      </w:r>
      <w:r w:rsidRPr="007C1748">
        <w:rPr>
          <w:szCs w:val="24"/>
        </w:rPr>
        <w:t>работа (должность)</w:t>
      </w:r>
      <w:r w:rsidR="0000739D" w:rsidRPr="007C1748">
        <w:rPr>
          <w:szCs w:val="24"/>
        </w:rPr>
        <w:t xml:space="preserve"> </w:t>
      </w:r>
      <w:r w:rsidRPr="007C1748">
        <w:rPr>
          <w:szCs w:val="24"/>
        </w:rPr>
        <w:t>в</w:t>
      </w:r>
      <w:r w:rsidR="0000739D" w:rsidRPr="007C1748">
        <w:rPr>
          <w:szCs w:val="24"/>
        </w:rPr>
        <w:t xml:space="preserve"> </w:t>
      </w:r>
      <w:r w:rsidRPr="007C1748">
        <w:rPr>
          <w:szCs w:val="24"/>
        </w:rPr>
        <w:t>той</w:t>
      </w:r>
      <w:r w:rsidR="0000739D" w:rsidRPr="007C1748">
        <w:rPr>
          <w:szCs w:val="24"/>
        </w:rPr>
        <w:t xml:space="preserve"> </w:t>
      </w:r>
      <w:r w:rsidRPr="007C1748">
        <w:rPr>
          <w:szCs w:val="24"/>
        </w:rPr>
        <w:t>же</w:t>
      </w:r>
      <w:r w:rsidR="0000739D" w:rsidRPr="007C1748">
        <w:rPr>
          <w:szCs w:val="24"/>
        </w:rPr>
        <w:t xml:space="preserve"> </w:t>
      </w:r>
      <w:r w:rsidRPr="007C1748">
        <w:rPr>
          <w:szCs w:val="24"/>
        </w:rPr>
        <w:t>организации.</w:t>
      </w:r>
      <w:r w:rsidR="0000739D" w:rsidRPr="007C1748">
        <w:rPr>
          <w:szCs w:val="24"/>
        </w:rPr>
        <w:t xml:space="preserve"> </w:t>
      </w:r>
      <w:r w:rsidRPr="007C1748">
        <w:rPr>
          <w:szCs w:val="24"/>
        </w:rPr>
        <w:t>При невозможности</w:t>
      </w:r>
      <w:r w:rsidR="0000739D" w:rsidRPr="007C1748">
        <w:rPr>
          <w:szCs w:val="24"/>
        </w:rPr>
        <w:t xml:space="preserve"> </w:t>
      </w:r>
      <w:r w:rsidRPr="007C1748">
        <w:rPr>
          <w:szCs w:val="24"/>
        </w:rPr>
        <w:t>предоставления</w:t>
      </w:r>
      <w:r w:rsidR="0000739D" w:rsidRPr="007C1748">
        <w:rPr>
          <w:szCs w:val="24"/>
        </w:rPr>
        <w:t xml:space="preserve"> </w:t>
      </w:r>
      <w:r w:rsidRPr="007C1748">
        <w:rPr>
          <w:szCs w:val="24"/>
        </w:rPr>
        <w:t>указанной</w:t>
      </w:r>
      <w:r w:rsidR="0000739D" w:rsidRPr="007C1748">
        <w:rPr>
          <w:szCs w:val="24"/>
        </w:rPr>
        <w:t xml:space="preserve"> </w:t>
      </w:r>
      <w:r w:rsidRPr="007C1748">
        <w:rPr>
          <w:szCs w:val="24"/>
        </w:rPr>
        <w:t>работы (должности)</w:t>
      </w:r>
      <w:r w:rsidR="0000739D" w:rsidRPr="007C1748">
        <w:rPr>
          <w:szCs w:val="24"/>
        </w:rPr>
        <w:t xml:space="preserve"> </w:t>
      </w:r>
      <w:r w:rsidRPr="007C1748">
        <w:rPr>
          <w:szCs w:val="24"/>
        </w:rPr>
        <w:t>в</w:t>
      </w:r>
      <w:r w:rsidR="0000739D" w:rsidRPr="007C1748">
        <w:rPr>
          <w:szCs w:val="24"/>
        </w:rPr>
        <w:t xml:space="preserve"> </w:t>
      </w:r>
      <w:r w:rsidRPr="007C1748">
        <w:rPr>
          <w:szCs w:val="24"/>
        </w:rPr>
        <w:t>случае</w:t>
      </w:r>
      <w:r w:rsidR="0000739D" w:rsidRPr="007C1748">
        <w:rPr>
          <w:szCs w:val="24"/>
        </w:rPr>
        <w:t xml:space="preserve"> </w:t>
      </w:r>
      <w:r w:rsidRPr="007C1748">
        <w:rPr>
          <w:szCs w:val="24"/>
        </w:rPr>
        <w:t>реорганизации правопреемник,</w:t>
      </w:r>
      <w:r w:rsidR="0000739D" w:rsidRPr="007C1748">
        <w:rPr>
          <w:szCs w:val="24"/>
        </w:rPr>
        <w:t xml:space="preserve"> </w:t>
      </w:r>
      <w:r w:rsidRPr="007C1748">
        <w:rPr>
          <w:szCs w:val="24"/>
        </w:rPr>
        <w:t>а</w:t>
      </w:r>
      <w:r w:rsidR="0000739D" w:rsidRPr="007C1748">
        <w:rPr>
          <w:szCs w:val="24"/>
        </w:rPr>
        <w:t xml:space="preserve"> </w:t>
      </w:r>
      <w:r w:rsidRPr="007C1748">
        <w:rPr>
          <w:szCs w:val="24"/>
        </w:rPr>
        <w:t>в</w:t>
      </w:r>
      <w:r w:rsidR="0000739D" w:rsidRPr="007C1748">
        <w:rPr>
          <w:szCs w:val="24"/>
        </w:rPr>
        <w:t xml:space="preserve"> </w:t>
      </w:r>
      <w:r w:rsidRPr="007C1748">
        <w:rPr>
          <w:szCs w:val="24"/>
        </w:rPr>
        <w:t>случае</w:t>
      </w:r>
      <w:r w:rsidR="0000739D" w:rsidRPr="007C1748">
        <w:rPr>
          <w:szCs w:val="24"/>
        </w:rPr>
        <w:t xml:space="preserve"> </w:t>
      </w:r>
      <w:r w:rsidRPr="007C1748">
        <w:rPr>
          <w:szCs w:val="24"/>
        </w:rPr>
        <w:t>ликвидации</w:t>
      </w:r>
      <w:r w:rsidR="0000739D" w:rsidRPr="007C1748">
        <w:rPr>
          <w:szCs w:val="24"/>
        </w:rPr>
        <w:t xml:space="preserve"> </w:t>
      </w:r>
      <w:r w:rsidRPr="007C1748">
        <w:rPr>
          <w:szCs w:val="24"/>
        </w:rPr>
        <w:t>организации</w:t>
      </w:r>
      <w:r w:rsidR="0000739D" w:rsidRPr="007C1748">
        <w:rPr>
          <w:szCs w:val="24"/>
        </w:rPr>
        <w:t xml:space="preserve"> </w:t>
      </w:r>
      <w:r w:rsidRPr="007C1748">
        <w:rPr>
          <w:szCs w:val="24"/>
        </w:rPr>
        <w:t xml:space="preserve">общероссийский (межрегиональный) профсоюз сохраняет за указанным работником его средний заработок на период трудоустройства, но не свыше шести месяцев, а в случае учебы или переквалификации – на срок до одного года. </w:t>
      </w:r>
    </w:p>
    <w:p w:rsidR="00142EE3" w:rsidRPr="007C1748" w:rsidRDefault="00E8510F" w:rsidP="007C1748">
      <w:pPr>
        <w:pStyle w:val="11"/>
        <w:widowControl w:val="0"/>
        <w:ind w:firstLine="709"/>
        <w:jc w:val="both"/>
        <w:rPr>
          <w:szCs w:val="24"/>
        </w:rPr>
      </w:pPr>
      <w:r w:rsidRPr="007C1748">
        <w:rPr>
          <w:szCs w:val="24"/>
        </w:rPr>
        <w:t xml:space="preserve">Время работы на выборной должности включается в общий или специальный стаж названных работников. </w:t>
      </w:r>
    </w:p>
    <w:p w:rsidR="00F646A0" w:rsidRPr="007C1748" w:rsidRDefault="00142EE3" w:rsidP="007C1748">
      <w:pPr>
        <w:pStyle w:val="11"/>
        <w:widowControl w:val="0"/>
        <w:ind w:firstLine="709"/>
        <w:jc w:val="both"/>
        <w:rPr>
          <w:szCs w:val="24"/>
        </w:rPr>
      </w:pPr>
      <w:r w:rsidRPr="007C1748">
        <w:rPr>
          <w:szCs w:val="24"/>
        </w:rPr>
        <w:t>В данн</w:t>
      </w:r>
      <w:r w:rsidR="00E8510F" w:rsidRPr="007C1748">
        <w:rPr>
          <w:szCs w:val="24"/>
        </w:rPr>
        <w:t>ом</w:t>
      </w:r>
      <w:r w:rsidR="0000739D" w:rsidRPr="007C1748">
        <w:rPr>
          <w:szCs w:val="24"/>
        </w:rPr>
        <w:t xml:space="preserve"> </w:t>
      </w:r>
      <w:r w:rsidR="00E8510F" w:rsidRPr="007C1748">
        <w:rPr>
          <w:szCs w:val="24"/>
        </w:rPr>
        <w:t>случае</w:t>
      </w:r>
      <w:r w:rsidR="0000739D" w:rsidRPr="007C1748">
        <w:rPr>
          <w:szCs w:val="24"/>
        </w:rPr>
        <w:t xml:space="preserve"> </w:t>
      </w:r>
      <w:r w:rsidR="00E8510F" w:rsidRPr="007C1748">
        <w:rPr>
          <w:szCs w:val="24"/>
        </w:rPr>
        <w:t>в</w:t>
      </w:r>
      <w:r w:rsidR="0000739D" w:rsidRPr="007C1748">
        <w:rPr>
          <w:szCs w:val="24"/>
        </w:rPr>
        <w:t xml:space="preserve"> </w:t>
      </w:r>
      <w:r w:rsidR="00E8510F" w:rsidRPr="007C1748">
        <w:rPr>
          <w:szCs w:val="24"/>
        </w:rPr>
        <w:t>качестве</w:t>
      </w:r>
      <w:r w:rsidR="0000739D" w:rsidRPr="007C1748">
        <w:rPr>
          <w:szCs w:val="24"/>
        </w:rPr>
        <w:t xml:space="preserve"> </w:t>
      </w:r>
      <w:r w:rsidR="00E8510F" w:rsidRPr="007C1748">
        <w:rPr>
          <w:szCs w:val="24"/>
        </w:rPr>
        <w:t>гарантий</w:t>
      </w:r>
      <w:r w:rsidR="0000739D" w:rsidRPr="007C1748">
        <w:rPr>
          <w:szCs w:val="24"/>
        </w:rPr>
        <w:t xml:space="preserve"> </w:t>
      </w:r>
      <w:r w:rsidR="00E8510F" w:rsidRPr="007C1748">
        <w:rPr>
          <w:szCs w:val="24"/>
        </w:rPr>
        <w:t>выступают: 1)</w:t>
      </w:r>
      <w:r w:rsidR="0000739D" w:rsidRPr="007C1748">
        <w:rPr>
          <w:szCs w:val="24"/>
        </w:rPr>
        <w:t xml:space="preserve"> </w:t>
      </w:r>
      <w:r w:rsidR="00E8510F" w:rsidRPr="007C1748">
        <w:rPr>
          <w:szCs w:val="24"/>
        </w:rPr>
        <w:t>сохранение</w:t>
      </w:r>
      <w:r w:rsidR="0000739D" w:rsidRPr="007C1748">
        <w:rPr>
          <w:szCs w:val="24"/>
        </w:rPr>
        <w:t xml:space="preserve"> </w:t>
      </w:r>
      <w:r w:rsidR="00E8510F" w:rsidRPr="007C1748">
        <w:rPr>
          <w:szCs w:val="24"/>
        </w:rPr>
        <w:t>за</w:t>
      </w:r>
      <w:r w:rsidR="0000739D" w:rsidRPr="007C1748">
        <w:rPr>
          <w:szCs w:val="24"/>
        </w:rPr>
        <w:t xml:space="preserve"> </w:t>
      </w:r>
      <w:r w:rsidR="00E8510F" w:rsidRPr="007C1748">
        <w:rPr>
          <w:szCs w:val="24"/>
        </w:rPr>
        <w:t xml:space="preserve">выборным работником прежней работы (должности) с теми же условиями труда, </w:t>
      </w:r>
      <w:r w:rsidRPr="007C1748">
        <w:rPr>
          <w:szCs w:val="24"/>
        </w:rPr>
        <w:t>н</w:t>
      </w:r>
      <w:r w:rsidR="00E8510F" w:rsidRPr="007C1748">
        <w:rPr>
          <w:szCs w:val="24"/>
        </w:rPr>
        <w:t>аличие данной должности (работы) влечет возникновение у работодателя обязанности предоставить ее работнику, в связи с чем</w:t>
      </w:r>
      <w:r w:rsidR="0000739D" w:rsidRPr="007C1748">
        <w:rPr>
          <w:szCs w:val="24"/>
        </w:rPr>
        <w:t xml:space="preserve"> </w:t>
      </w:r>
      <w:r w:rsidR="00E8510F" w:rsidRPr="007C1748">
        <w:rPr>
          <w:szCs w:val="24"/>
        </w:rPr>
        <w:t>другой работник</w:t>
      </w:r>
      <w:r w:rsidR="0000739D" w:rsidRPr="007C1748">
        <w:rPr>
          <w:szCs w:val="24"/>
        </w:rPr>
        <w:t xml:space="preserve"> </w:t>
      </w:r>
      <w:r w:rsidR="00E8510F" w:rsidRPr="007C1748">
        <w:rPr>
          <w:szCs w:val="24"/>
        </w:rPr>
        <w:t>должен</w:t>
      </w:r>
      <w:r w:rsidR="0000739D" w:rsidRPr="007C1748">
        <w:rPr>
          <w:szCs w:val="24"/>
        </w:rPr>
        <w:t xml:space="preserve"> </w:t>
      </w:r>
      <w:r w:rsidR="00E8510F" w:rsidRPr="007C1748">
        <w:rPr>
          <w:szCs w:val="24"/>
        </w:rPr>
        <w:t>приниматься</w:t>
      </w:r>
      <w:r w:rsidR="0000739D" w:rsidRPr="007C1748">
        <w:rPr>
          <w:szCs w:val="24"/>
        </w:rPr>
        <w:t xml:space="preserve"> </w:t>
      </w:r>
      <w:r w:rsidR="00E8510F" w:rsidRPr="007C1748">
        <w:rPr>
          <w:szCs w:val="24"/>
        </w:rPr>
        <w:t>на</w:t>
      </w:r>
      <w:r w:rsidR="0000739D" w:rsidRPr="007C1748">
        <w:rPr>
          <w:szCs w:val="24"/>
        </w:rPr>
        <w:t xml:space="preserve"> </w:t>
      </w:r>
      <w:r w:rsidR="00E8510F" w:rsidRPr="007C1748">
        <w:rPr>
          <w:szCs w:val="24"/>
        </w:rPr>
        <w:t>эту</w:t>
      </w:r>
      <w:r w:rsidR="0000739D" w:rsidRPr="007C1748">
        <w:rPr>
          <w:szCs w:val="24"/>
        </w:rPr>
        <w:t xml:space="preserve"> </w:t>
      </w:r>
      <w:r w:rsidR="00E8510F" w:rsidRPr="007C1748">
        <w:rPr>
          <w:szCs w:val="24"/>
        </w:rPr>
        <w:t>работу (должность)</w:t>
      </w:r>
      <w:r w:rsidR="0000739D" w:rsidRPr="007C1748">
        <w:rPr>
          <w:szCs w:val="24"/>
        </w:rPr>
        <w:t xml:space="preserve"> </w:t>
      </w:r>
      <w:r w:rsidR="00E8510F" w:rsidRPr="007C1748">
        <w:rPr>
          <w:szCs w:val="24"/>
        </w:rPr>
        <w:t>по</w:t>
      </w:r>
      <w:r w:rsidR="0000739D" w:rsidRPr="007C1748">
        <w:rPr>
          <w:szCs w:val="24"/>
        </w:rPr>
        <w:t xml:space="preserve"> </w:t>
      </w:r>
      <w:r w:rsidR="00E8510F" w:rsidRPr="007C1748">
        <w:rPr>
          <w:szCs w:val="24"/>
        </w:rPr>
        <w:t>срочному</w:t>
      </w:r>
      <w:r w:rsidR="0000739D" w:rsidRPr="007C1748">
        <w:rPr>
          <w:szCs w:val="24"/>
        </w:rPr>
        <w:t xml:space="preserve"> </w:t>
      </w:r>
      <w:r w:rsidR="00E8510F" w:rsidRPr="007C1748">
        <w:rPr>
          <w:szCs w:val="24"/>
        </w:rPr>
        <w:t>трудовому договору,</w:t>
      </w:r>
      <w:r w:rsidR="0000739D" w:rsidRPr="007C1748">
        <w:rPr>
          <w:szCs w:val="24"/>
        </w:rPr>
        <w:t xml:space="preserve"> </w:t>
      </w:r>
      <w:r w:rsidR="00E8510F" w:rsidRPr="007C1748">
        <w:rPr>
          <w:szCs w:val="24"/>
        </w:rPr>
        <w:t>который</w:t>
      </w:r>
      <w:r w:rsidR="0000739D" w:rsidRPr="007C1748">
        <w:rPr>
          <w:szCs w:val="24"/>
        </w:rPr>
        <w:t xml:space="preserve"> </w:t>
      </w:r>
      <w:r w:rsidR="00E8510F" w:rsidRPr="007C1748">
        <w:rPr>
          <w:szCs w:val="24"/>
        </w:rPr>
        <w:t>заканчивается</w:t>
      </w:r>
      <w:r w:rsidR="0000739D" w:rsidRPr="007C1748">
        <w:rPr>
          <w:szCs w:val="24"/>
        </w:rPr>
        <w:t xml:space="preserve"> </w:t>
      </w:r>
      <w:r w:rsidR="00E8510F" w:rsidRPr="007C1748">
        <w:rPr>
          <w:szCs w:val="24"/>
        </w:rPr>
        <w:t>по</w:t>
      </w:r>
      <w:r w:rsidR="0000739D" w:rsidRPr="007C1748">
        <w:rPr>
          <w:szCs w:val="24"/>
        </w:rPr>
        <w:t xml:space="preserve"> </w:t>
      </w:r>
      <w:r w:rsidR="00E8510F" w:rsidRPr="007C1748">
        <w:rPr>
          <w:szCs w:val="24"/>
        </w:rPr>
        <w:t>окончании</w:t>
      </w:r>
      <w:r w:rsidR="0000739D" w:rsidRPr="007C1748">
        <w:rPr>
          <w:szCs w:val="24"/>
        </w:rPr>
        <w:t xml:space="preserve"> </w:t>
      </w:r>
      <w:r w:rsidR="00E8510F" w:rsidRPr="007C1748">
        <w:rPr>
          <w:szCs w:val="24"/>
        </w:rPr>
        <w:t>срока</w:t>
      </w:r>
      <w:r w:rsidR="0000739D" w:rsidRPr="007C1748">
        <w:rPr>
          <w:szCs w:val="24"/>
        </w:rPr>
        <w:t xml:space="preserve"> </w:t>
      </w:r>
      <w:r w:rsidR="00E8510F" w:rsidRPr="007C1748">
        <w:rPr>
          <w:szCs w:val="24"/>
        </w:rPr>
        <w:t>выборных</w:t>
      </w:r>
      <w:r w:rsidR="0000739D" w:rsidRPr="007C1748">
        <w:rPr>
          <w:szCs w:val="24"/>
        </w:rPr>
        <w:t xml:space="preserve"> </w:t>
      </w:r>
      <w:r w:rsidR="00E8510F" w:rsidRPr="007C1748">
        <w:rPr>
          <w:szCs w:val="24"/>
        </w:rPr>
        <w:t>полномочий</w:t>
      </w:r>
      <w:r w:rsidR="0000739D" w:rsidRPr="007C1748">
        <w:rPr>
          <w:szCs w:val="24"/>
        </w:rPr>
        <w:t xml:space="preserve"> </w:t>
      </w:r>
      <w:r w:rsidR="00E8510F" w:rsidRPr="007C1748">
        <w:rPr>
          <w:szCs w:val="24"/>
        </w:rPr>
        <w:t>работника,</w:t>
      </w:r>
      <w:r w:rsidR="0000739D" w:rsidRPr="007C1748">
        <w:rPr>
          <w:szCs w:val="24"/>
        </w:rPr>
        <w:t xml:space="preserve"> </w:t>
      </w:r>
      <w:r w:rsidR="00E8510F" w:rsidRPr="007C1748">
        <w:rPr>
          <w:szCs w:val="24"/>
        </w:rPr>
        <w:t>ранее выполнявшего</w:t>
      </w:r>
      <w:r w:rsidR="0000739D" w:rsidRPr="007C1748">
        <w:rPr>
          <w:szCs w:val="24"/>
        </w:rPr>
        <w:t xml:space="preserve"> </w:t>
      </w:r>
      <w:r w:rsidR="00E8510F" w:rsidRPr="007C1748">
        <w:rPr>
          <w:szCs w:val="24"/>
        </w:rPr>
        <w:t>данную</w:t>
      </w:r>
      <w:r w:rsidR="0000739D" w:rsidRPr="007C1748">
        <w:rPr>
          <w:szCs w:val="24"/>
        </w:rPr>
        <w:t xml:space="preserve"> </w:t>
      </w:r>
      <w:r w:rsidR="00E8510F" w:rsidRPr="007C1748">
        <w:rPr>
          <w:szCs w:val="24"/>
        </w:rPr>
        <w:t>трудовую</w:t>
      </w:r>
      <w:r w:rsidR="0000739D" w:rsidRPr="007C1748">
        <w:rPr>
          <w:szCs w:val="24"/>
        </w:rPr>
        <w:t xml:space="preserve"> </w:t>
      </w:r>
      <w:r w:rsidR="00E8510F" w:rsidRPr="007C1748">
        <w:rPr>
          <w:szCs w:val="24"/>
        </w:rPr>
        <w:t>функцию; 2)</w:t>
      </w:r>
      <w:r w:rsidR="0000739D" w:rsidRPr="007C1748">
        <w:rPr>
          <w:szCs w:val="24"/>
        </w:rPr>
        <w:t xml:space="preserve"> </w:t>
      </w:r>
      <w:r w:rsidR="00E8510F" w:rsidRPr="007C1748">
        <w:rPr>
          <w:szCs w:val="24"/>
        </w:rPr>
        <w:t>предоставление</w:t>
      </w:r>
      <w:r w:rsidR="0000739D" w:rsidRPr="007C1748">
        <w:rPr>
          <w:szCs w:val="24"/>
        </w:rPr>
        <w:t xml:space="preserve"> </w:t>
      </w:r>
      <w:r w:rsidR="00E8510F" w:rsidRPr="007C1748">
        <w:rPr>
          <w:szCs w:val="24"/>
        </w:rPr>
        <w:t>другой</w:t>
      </w:r>
      <w:r w:rsidR="0000739D" w:rsidRPr="007C1748">
        <w:rPr>
          <w:szCs w:val="24"/>
        </w:rPr>
        <w:t xml:space="preserve"> </w:t>
      </w:r>
      <w:r w:rsidR="00E8510F" w:rsidRPr="007C1748">
        <w:rPr>
          <w:szCs w:val="24"/>
        </w:rPr>
        <w:t>равноценной</w:t>
      </w:r>
      <w:r w:rsidR="0000739D" w:rsidRPr="007C1748">
        <w:rPr>
          <w:szCs w:val="24"/>
        </w:rPr>
        <w:t xml:space="preserve"> </w:t>
      </w:r>
      <w:r w:rsidR="00E8510F" w:rsidRPr="007C1748">
        <w:rPr>
          <w:szCs w:val="24"/>
        </w:rPr>
        <w:t>работы (должности) при отсутствии прежней работы (должности); 3) сохранение среднего заработка на период трудоустройства при отсутствии возможности предоставить работу выборному работнику на срок до шести месяцев, а при обучении – на срок до одного года; 4) включение периодов выполнения</w:t>
      </w:r>
      <w:r w:rsidR="0000739D" w:rsidRPr="007C1748">
        <w:rPr>
          <w:szCs w:val="24"/>
        </w:rPr>
        <w:t xml:space="preserve"> </w:t>
      </w:r>
      <w:r w:rsidR="00E8510F" w:rsidRPr="007C1748">
        <w:rPr>
          <w:szCs w:val="24"/>
        </w:rPr>
        <w:t>выборных</w:t>
      </w:r>
      <w:r w:rsidR="0000739D" w:rsidRPr="007C1748">
        <w:rPr>
          <w:szCs w:val="24"/>
        </w:rPr>
        <w:t xml:space="preserve"> </w:t>
      </w:r>
      <w:r w:rsidR="00E8510F" w:rsidRPr="007C1748">
        <w:rPr>
          <w:szCs w:val="24"/>
        </w:rPr>
        <w:t>полномочий</w:t>
      </w:r>
      <w:r w:rsidR="0000739D" w:rsidRPr="007C1748">
        <w:rPr>
          <w:szCs w:val="24"/>
        </w:rPr>
        <w:t xml:space="preserve"> </w:t>
      </w:r>
      <w:r w:rsidR="00E8510F" w:rsidRPr="007C1748">
        <w:rPr>
          <w:szCs w:val="24"/>
        </w:rPr>
        <w:t>в</w:t>
      </w:r>
      <w:r w:rsidR="0000739D" w:rsidRPr="007C1748">
        <w:rPr>
          <w:szCs w:val="24"/>
        </w:rPr>
        <w:t xml:space="preserve"> </w:t>
      </w:r>
      <w:r w:rsidR="00E8510F" w:rsidRPr="007C1748">
        <w:rPr>
          <w:szCs w:val="24"/>
        </w:rPr>
        <w:t>общий</w:t>
      </w:r>
      <w:r w:rsidR="0000739D" w:rsidRPr="007C1748">
        <w:rPr>
          <w:szCs w:val="24"/>
        </w:rPr>
        <w:t xml:space="preserve"> </w:t>
      </w:r>
      <w:r w:rsidR="00E8510F" w:rsidRPr="007C1748">
        <w:rPr>
          <w:szCs w:val="24"/>
        </w:rPr>
        <w:t>или</w:t>
      </w:r>
      <w:r w:rsidR="0000739D" w:rsidRPr="007C1748">
        <w:rPr>
          <w:szCs w:val="24"/>
        </w:rPr>
        <w:t xml:space="preserve"> </w:t>
      </w:r>
      <w:r w:rsidR="00E8510F" w:rsidRPr="007C1748">
        <w:rPr>
          <w:szCs w:val="24"/>
        </w:rPr>
        <w:t>специальный</w:t>
      </w:r>
      <w:r w:rsidR="0000739D" w:rsidRPr="007C1748">
        <w:rPr>
          <w:szCs w:val="24"/>
        </w:rPr>
        <w:t xml:space="preserve"> </w:t>
      </w:r>
      <w:r w:rsidR="00E8510F" w:rsidRPr="007C1748">
        <w:rPr>
          <w:szCs w:val="24"/>
        </w:rPr>
        <w:t>стаж</w:t>
      </w:r>
      <w:r w:rsidR="0000739D" w:rsidRPr="007C1748">
        <w:rPr>
          <w:szCs w:val="24"/>
        </w:rPr>
        <w:t xml:space="preserve"> </w:t>
      </w:r>
      <w:r w:rsidR="00E8510F" w:rsidRPr="007C1748">
        <w:rPr>
          <w:szCs w:val="24"/>
        </w:rPr>
        <w:t>работника; 5)</w:t>
      </w:r>
      <w:r w:rsidR="0000739D" w:rsidRPr="007C1748">
        <w:rPr>
          <w:szCs w:val="24"/>
        </w:rPr>
        <w:t xml:space="preserve"> </w:t>
      </w:r>
      <w:r w:rsidR="00E8510F" w:rsidRPr="007C1748">
        <w:rPr>
          <w:szCs w:val="24"/>
        </w:rPr>
        <w:t>включение оплачиваемых периодов трудоустройства в страховой стаж ра</w:t>
      </w:r>
      <w:r w:rsidRPr="007C1748">
        <w:rPr>
          <w:szCs w:val="24"/>
        </w:rPr>
        <w:t>ботника при условии уплаты соот</w:t>
      </w:r>
      <w:r w:rsidR="00E8510F" w:rsidRPr="007C1748">
        <w:rPr>
          <w:szCs w:val="24"/>
        </w:rPr>
        <w:t xml:space="preserve">ветствующих страховых взносов. </w:t>
      </w:r>
      <w:bookmarkStart w:id="17" w:name="_Toc149857423"/>
    </w:p>
    <w:p w:rsidR="00BB66A7" w:rsidRPr="007C1748" w:rsidRDefault="00BB66A7" w:rsidP="007C1748">
      <w:pPr>
        <w:pStyle w:val="11"/>
        <w:widowControl w:val="0"/>
        <w:ind w:firstLine="709"/>
        <w:jc w:val="both"/>
        <w:rPr>
          <w:szCs w:val="24"/>
        </w:rPr>
      </w:pPr>
    </w:p>
    <w:p w:rsidR="00E8510F" w:rsidRPr="007C1748" w:rsidRDefault="00BB66A7" w:rsidP="007C1748">
      <w:pPr>
        <w:pStyle w:val="11"/>
        <w:widowControl w:val="0"/>
        <w:ind w:firstLine="709"/>
        <w:jc w:val="both"/>
        <w:rPr>
          <w:caps/>
          <w:szCs w:val="24"/>
        </w:rPr>
      </w:pPr>
      <w:bookmarkStart w:id="18" w:name="_Toc293338102"/>
      <w:r w:rsidRPr="007C1748">
        <w:rPr>
          <w:caps/>
          <w:szCs w:val="24"/>
        </w:rPr>
        <w:t>1.8</w:t>
      </w:r>
      <w:r w:rsidR="0000739D" w:rsidRPr="007C1748">
        <w:rPr>
          <w:caps/>
          <w:szCs w:val="24"/>
        </w:rPr>
        <w:t xml:space="preserve"> </w:t>
      </w:r>
      <w:r w:rsidR="00E8510F" w:rsidRPr="007C1748">
        <w:rPr>
          <w:caps/>
          <w:szCs w:val="24"/>
        </w:rPr>
        <w:t>Понятие компенсаций в сфере труда</w:t>
      </w:r>
      <w:bookmarkEnd w:id="17"/>
      <w:bookmarkEnd w:id="18"/>
    </w:p>
    <w:p w:rsidR="00BB66A7" w:rsidRPr="007C1748" w:rsidRDefault="00BB66A7" w:rsidP="007C1748">
      <w:pPr>
        <w:pStyle w:val="11"/>
        <w:widowControl w:val="0"/>
        <w:ind w:firstLine="709"/>
        <w:jc w:val="both"/>
        <w:rPr>
          <w:szCs w:val="24"/>
        </w:rPr>
      </w:pPr>
    </w:p>
    <w:p w:rsidR="00E8510F" w:rsidRPr="007C1748" w:rsidRDefault="00E8510F" w:rsidP="007C1748">
      <w:pPr>
        <w:pStyle w:val="11"/>
        <w:widowControl w:val="0"/>
        <w:ind w:firstLine="709"/>
        <w:jc w:val="both"/>
        <w:rPr>
          <w:szCs w:val="24"/>
        </w:rPr>
      </w:pPr>
      <w:r w:rsidRPr="007C1748">
        <w:rPr>
          <w:szCs w:val="24"/>
        </w:rPr>
        <w:t>В ч. 2 ст. 164 ТК РФ компенсации определены как денежные выплаты, установленные в целях возмещения</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затрат,</w:t>
      </w:r>
      <w:r w:rsidR="0000739D" w:rsidRPr="007C1748">
        <w:rPr>
          <w:szCs w:val="24"/>
        </w:rPr>
        <w:t xml:space="preserve"> </w:t>
      </w:r>
      <w:r w:rsidRPr="007C1748">
        <w:rPr>
          <w:szCs w:val="24"/>
        </w:rPr>
        <w:t>связанных</w:t>
      </w:r>
      <w:r w:rsidR="0000739D" w:rsidRPr="007C1748">
        <w:rPr>
          <w:szCs w:val="24"/>
        </w:rPr>
        <w:t xml:space="preserve"> </w:t>
      </w:r>
      <w:r w:rsidRPr="007C1748">
        <w:rPr>
          <w:szCs w:val="24"/>
        </w:rPr>
        <w:t>с</w:t>
      </w:r>
      <w:r w:rsidR="0000739D" w:rsidRPr="007C1748">
        <w:rPr>
          <w:szCs w:val="24"/>
        </w:rPr>
        <w:t xml:space="preserve"> </w:t>
      </w:r>
      <w:r w:rsidRPr="007C1748">
        <w:rPr>
          <w:szCs w:val="24"/>
        </w:rPr>
        <w:t>исполнением</w:t>
      </w:r>
      <w:r w:rsidR="0000739D" w:rsidRPr="007C1748">
        <w:rPr>
          <w:szCs w:val="24"/>
        </w:rPr>
        <w:t xml:space="preserve"> </w:t>
      </w:r>
      <w:r w:rsidRPr="007C1748">
        <w:rPr>
          <w:szCs w:val="24"/>
        </w:rPr>
        <w:t>ими</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или</w:t>
      </w:r>
      <w:r w:rsidR="0000739D" w:rsidRPr="007C1748">
        <w:rPr>
          <w:szCs w:val="24"/>
        </w:rPr>
        <w:t xml:space="preserve"> </w:t>
      </w:r>
      <w:r w:rsidRPr="007C1748">
        <w:rPr>
          <w:szCs w:val="24"/>
        </w:rPr>
        <w:t>иных предусмотренных</w:t>
      </w:r>
      <w:r w:rsidR="0000739D" w:rsidRPr="007C1748">
        <w:rPr>
          <w:szCs w:val="24"/>
        </w:rPr>
        <w:t xml:space="preserve"> </w:t>
      </w:r>
      <w:r w:rsidRPr="007C1748">
        <w:rPr>
          <w:szCs w:val="24"/>
        </w:rPr>
        <w:t>федеральным</w:t>
      </w:r>
      <w:r w:rsidR="0000739D" w:rsidRPr="007C1748">
        <w:rPr>
          <w:szCs w:val="24"/>
        </w:rPr>
        <w:t xml:space="preserve"> </w:t>
      </w:r>
      <w:r w:rsidRPr="007C1748">
        <w:rPr>
          <w:szCs w:val="24"/>
        </w:rPr>
        <w:t>законом</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Из</w:t>
      </w:r>
      <w:r w:rsidR="0000739D" w:rsidRPr="007C1748">
        <w:rPr>
          <w:szCs w:val="24"/>
        </w:rPr>
        <w:t xml:space="preserve"> </w:t>
      </w:r>
      <w:r w:rsidRPr="007C1748">
        <w:rPr>
          <w:szCs w:val="24"/>
        </w:rPr>
        <w:t>действующего</w:t>
      </w:r>
      <w:r w:rsidR="0000739D" w:rsidRPr="007C1748">
        <w:rPr>
          <w:szCs w:val="24"/>
        </w:rPr>
        <w:t xml:space="preserve"> </w:t>
      </w:r>
      <w:r w:rsidRPr="007C1748">
        <w:rPr>
          <w:szCs w:val="24"/>
        </w:rPr>
        <w:t>законодательства можно</w:t>
      </w:r>
      <w:r w:rsidR="0000739D" w:rsidRPr="007C1748">
        <w:rPr>
          <w:szCs w:val="24"/>
        </w:rPr>
        <w:t xml:space="preserve"> </w:t>
      </w:r>
      <w:r w:rsidRPr="007C1748">
        <w:rPr>
          <w:szCs w:val="24"/>
        </w:rPr>
        <w:t>выделить</w:t>
      </w:r>
      <w:r w:rsidR="0000739D" w:rsidRPr="007C1748">
        <w:rPr>
          <w:szCs w:val="24"/>
        </w:rPr>
        <w:t xml:space="preserve"> </w:t>
      </w:r>
      <w:r w:rsidRPr="007C1748">
        <w:rPr>
          <w:szCs w:val="24"/>
        </w:rPr>
        <w:t>следующие</w:t>
      </w:r>
      <w:r w:rsidR="0000739D" w:rsidRPr="007C1748">
        <w:rPr>
          <w:szCs w:val="24"/>
        </w:rPr>
        <w:t xml:space="preserve"> </w:t>
      </w:r>
      <w:r w:rsidRPr="007C1748">
        <w:rPr>
          <w:szCs w:val="24"/>
        </w:rPr>
        <w:t>обстоятельства,</w:t>
      </w:r>
      <w:r w:rsidR="0000739D" w:rsidRPr="007C1748">
        <w:rPr>
          <w:szCs w:val="24"/>
        </w:rPr>
        <w:t xml:space="preserve"> </w:t>
      </w:r>
      <w:r w:rsidRPr="007C1748">
        <w:rPr>
          <w:szCs w:val="24"/>
        </w:rPr>
        <w:t>характеризующие</w:t>
      </w:r>
      <w:r w:rsidR="0000739D" w:rsidRPr="007C1748">
        <w:rPr>
          <w:szCs w:val="24"/>
        </w:rPr>
        <w:t xml:space="preserve"> </w:t>
      </w:r>
      <w:r w:rsidRPr="007C1748">
        <w:rPr>
          <w:szCs w:val="24"/>
        </w:rPr>
        <w:t>компенсации</w:t>
      </w:r>
      <w:r w:rsidR="0000739D" w:rsidRPr="007C1748">
        <w:rPr>
          <w:szCs w:val="24"/>
        </w:rPr>
        <w:t xml:space="preserve"> </w:t>
      </w:r>
      <w:r w:rsidRPr="007C1748">
        <w:rPr>
          <w:szCs w:val="24"/>
        </w:rPr>
        <w:t>как</w:t>
      </w:r>
      <w:r w:rsidR="0000739D" w:rsidRPr="007C1748">
        <w:rPr>
          <w:szCs w:val="24"/>
        </w:rPr>
        <w:t xml:space="preserve"> </w:t>
      </w:r>
      <w:r w:rsidRPr="007C1748">
        <w:rPr>
          <w:szCs w:val="24"/>
        </w:rPr>
        <w:t>правовое понятие</w:t>
      </w:r>
      <w:r w:rsidR="00204610" w:rsidRPr="007C1748">
        <w:rPr>
          <w:rStyle w:val="a8"/>
          <w:szCs w:val="24"/>
          <w:vertAlign w:val="baseline"/>
        </w:rPr>
        <w:footnoteReference w:id="16"/>
      </w:r>
      <w:r w:rsidRPr="007C1748">
        <w:rPr>
          <w:szCs w:val="24"/>
        </w:rPr>
        <w:t xml:space="preserve">. </w:t>
      </w:r>
    </w:p>
    <w:p w:rsidR="00E8510F" w:rsidRPr="007C1748" w:rsidRDefault="00E8510F" w:rsidP="007C1748">
      <w:pPr>
        <w:pStyle w:val="11"/>
        <w:widowControl w:val="0"/>
        <w:ind w:firstLine="709"/>
        <w:jc w:val="both"/>
        <w:rPr>
          <w:szCs w:val="24"/>
        </w:rPr>
      </w:pPr>
      <w:r w:rsidRPr="007C1748">
        <w:rPr>
          <w:szCs w:val="24"/>
        </w:rPr>
        <w:t>Во-первых,</w:t>
      </w:r>
      <w:r w:rsidR="0000739D" w:rsidRPr="007C1748">
        <w:rPr>
          <w:szCs w:val="24"/>
        </w:rPr>
        <w:t xml:space="preserve"> </w:t>
      </w:r>
      <w:r w:rsidRPr="007C1748">
        <w:rPr>
          <w:szCs w:val="24"/>
        </w:rPr>
        <w:t>компенсации</w:t>
      </w:r>
      <w:r w:rsidR="0000739D" w:rsidRPr="007C1748">
        <w:rPr>
          <w:szCs w:val="24"/>
        </w:rPr>
        <w:t xml:space="preserve"> </w:t>
      </w:r>
      <w:r w:rsidRPr="007C1748">
        <w:rPr>
          <w:szCs w:val="24"/>
        </w:rPr>
        <w:t>имеют</w:t>
      </w:r>
      <w:r w:rsidR="0000739D" w:rsidRPr="007C1748">
        <w:rPr>
          <w:szCs w:val="24"/>
        </w:rPr>
        <w:t xml:space="preserve"> </w:t>
      </w:r>
      <w:r w:rsidRPr="007C1748">
        <w:rPr>
          <w:szCs w:val="24"/>
        </w:rPr>
        <w:t>возмездный</w:t>
      </w:r>
      <w:r w:rsidR="0000739D" w:rsidRPr="007C1748">
        <w:rPr>
          <w:szCs w:val="24"/>
        </w:rPr>
        <w:t xml:space="preserve"> </w:t>
      </w:r>
      <w:r w:rsidRPr="007C1748">
        <w:rPr>
          <w:szCs w:val="24"/>
        </w:rPr>
        <w:t>характер,</w:t>
      </w:r>
      <w:r w:rsidR="0000739D" w:rsidRPr="007C1748">
        <w:rPr>
          <w:szCs w:val="24"/>
        </w:rPr>
        <w:t xml:space="preserve"> </w:t>
      </w:r>
      <w:r w:rsidRPr="007C1748">
        <w:rPr>
          <w:szCs w:val="24"/>
        </w:rPr>
        <w:t>они</w:t>
      </w:r>
      <w:r w:rsidR="0000739D" w:rsidRPr="007C1748">
        <w:rPr>
          <w:szCs w:val="24"/>
        </w:rPr>
        <w:t xml:space="preserve"> </w:t>
      </w:r>
      <w:r w:rsidRPr="007C1748">
        <w:rPr>
          <w:szCs w:val="24"/>
        </w:rPr>
        <w:t>призваны</w:t>
      </w:r>
      <w:r w:rsidR="0000739D" w:rsidRPr="007C1748">
        <w:rPr>
          <w:szCs w:val="24"/>
        </w:rPr>
        <w:t xml:space="preserve"> </w:t>
      </w:r>
      <w:r w:rsidRPr="007C1748">
        <w:rPr>
          <w:szCs w:val="24"/>
        </w:rPr>
        <w:t>возместить</w:t>
      </w:r>
      <w:r w:rsidR="0000739D" w:rsidRPr="007C1748">
        <w:rPr>
          <w:szCs w:val="24"/>
        </w:rPr>
        <w:t xml:space="preserve"> </w:t>
      </w:r>
      <w:r w:rsidRPr="007C1748">
        <w:rPr>
          <w:szCs w:val="24"/>
        </w:rPr>
        <w:t>работнику определенные затраты. Данные затраты могут быть компенсированы работнику как за прошлое время,</w:t>
      </w:r>
      <w:r w:rsidR="0000739D" w:rsidRPr="007C1748">
        <w:rPr>
          <w:szCs w:val="24"/>
        </w:rPr>
        <w:t xml:space="preserve"> </w:t>
      </w:r>
      <w:r w:rsidRPr="007C1748">
        <w:rPr>
          <w:szCs w:val="24"/>
        </w:rPr>
        <w:t>так</w:t>
      </w:r>
      <w:r w:rsidR="0000739D" w:rsidRPr="007C1748">
        <w:rPr>
          <w:szCs w:val="24"/>
        </w:rPr>
        <w:t xml:space="preserve"> </w:t>
      </w:r>
      <w:r w:rsidRPr="007C1748">
        <w:rPr>
          <w:szCs w:val="24"/>
        </w:rPr>
        <w:t>и</w:t>
      </w:r>
      <w:r w:rsidR="0000739D" w:rsidRPr="007C1748">
        <w:rPr>
          <w:szCs w:val="24"/>
        </w:rPr>
        <w:t xml:space="preserve"> </w:t>
      </w:r>
      <w:r w:rsidRPr="007C1748">
        <w:rPr>
          <w:szCs w:val="24"/>
        </w:rPr>
        <w:t>в</w:t>
      </w:r>
      <w:r w:rsidR="0000739D" w:rsidRPr="007C1748">
        <w:rPr>
          <w:szCs w:val="24"/>
        </w:rPr>
        <w:t xml:space="preserve"> </w:t>
      </w:r>
      <w:r w:rsidRPr="007C1748">
        <w:rPr>
          <w:szCs w:val="24"/>
        </w:rPr>
        <w:t>случае</w:t>
      </w:r>
      <w:r w:rsidR="0000739D" w:rsidRPr="007C1748">
        <w:rPr>
          <w:szCs w:val="24"/>
        </w:rPr>
        <w:t xml:space="preserve"> </w:t>
      </w:r>
      <w:r w:rsidRPr="007C1748">
        <w:rPr>
          <w:szCs w:val="24"/>
        </w:rPr>
        <w:t>будущих</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например,</w:t>
      </w:r>
      <w:r w:rsidR="0000739D" w:rsidRPr="007C1748">
        <w:rPr>
          <w:szCs w:val="24"/>
        </w:rPr>
        <w:t xml:space="preserve"> </w:t>
      </w:r>
      <w:r w:rsidRPr="007C1748">
        <w:rPr>
          <w:szCs w:val="24"/>
        </w:rPr>
        <w:t>для</w:t>
      </w:r>
      <w:r w:rsidR="0000739D" w:rsidRPr="007C1748">
        <w:rPr>
          <w:szCs w:val="24"/>
        </w:rPr>
        <w:t xml:space="preserve"> </w:t>
      </w:r>
      <w:r w:rsidRPr="007C1748">
        <w:rPr>
          <w:szCs w:val="24"/>
        </w:rPr>
        <w:t>оплаты</w:t>
      </w:r>
      <w:r w:rsidR="0000739D" w:rsidRPr="007C1748">
        <w:rPr>
          <w:szCs w:val="24"/>
        </w:rPr>
        <w:t xml:space="preserve"> </w:t>
      </w:r>
      <w:r w:rsidRPr="007C1748">
        <w:rPr>
          <w:szCs w:val="24"/>
        </w:rPr>
        <w:t>проезда</w:t>
      </w:r>
      <w:r w:rsidR="0000739D" w:rsidRPr="007C1748">
        <w:rPr>
          <w:szCs w:val="24"/>
        </w:rPr>
        <w:t xml:space="preserve"> </w:t>
      </w:r>
      <w:r w:rsidRPr="007C1748">
        <w:rPr>
          <w:szCs w:val="24"/>
        </w:rPr>
        <w:t>к</w:t>
      </w:r>
      <w:r w:rsidR="0000739D" w:rsidRPr="007C1748">
        <w:rPr>
          <w:szCs w:val="24"/>
        </w:rPr>
        <w:t xml:space="preserve"> </w:t>
      </w:r>
      <w:r w:rsidRPr="007C1748">
        <w:rPr>
          <w:szCs w:val="24"/>
        </w:rPr>
        <w:t>месту</w:t>
      </w:r>
      <w:r w:rsidR="0000739D" w:rsidRPr="007C1748">
        <w:rPr>
          <w:szCs w:val="24"/>
        </w:rPr>
        <w:t xml:space="preserve"> </w:t>
      </w:r>
      <w:r w:rsidRPr="007C1748">
        <w:rPr>
          <w:szCs w:val="24"/>
        </w:rPr>
        <w:t xml:space="preserve">служебной командировки и обратно. Тогда как гарантии, которые предоставляются работникам, не имеют возмездного характера. Гарантии призваны обеспечить реализацию трудовых прав работников. </w:t>
      </w:r>
    </w:p>
    <w:p w:rsidR="00E8510F" w:rsidRPr="007C1748" w:rsidRDefault="00E8510F" w:rsidP="007C1748">
      <w:pPr>
        <w:pStyle w:val="11"/>
        <w:widowControl w:val="0"/>
        <w:ind w:firstLine="709"/>
        <w:jc w:val="both"/>
        <w:rPr>
          <w:szCs w:val="24"/>
        </w:rPr>
      </w:pPr>
      <w:r w:rsidRPr="007C1748">
        <w:rPr>
          <w:szCs w:val="24"/>
        </w:rPr>
        <w:t xml:space="preserve">Компенсации имеют своей целью возмещение понесенных работниками затрат при исполнении установленных обязанностей, а также при использовании отдельных прав, в частности права на обучение. </w:t>
      </w:r>
    </w:p>
    <w:p w:rsidR="00E8510F" w:rsidRPr="007C1748" w:rsidRDefault="00E8510F" w:rsidP="007C1748">
      <w:pPr>
        <w:pStyle w:val="11"/>
        <w:widowControl w:val="0"/>
        <w:ind w:firstLine="709"/>
        <w:jc w:val="both"/>
        <w:rPr>
          <w:szCs w:val="24"/>
        </w:rPr>
      </w:pPr>
      <w:r w:rsidRPr="007C1748">
        <w:rPr>
          <w:szCs w:val="24"/>
        </w:rPr>
        <w:t>Во-вторых,</w:t>
      </w:r>
      <w:r w:rsidR="0000739D" w:rsidRPr="007C1748">
        <w:rPr>
          <w:szCs w:val="24"/>
        </w:rPr>
        <w:t xml:space="preserve"> </w:t>
      </w:r>
      <w:r w:rsidRPr="007C1748">
        <w:rPr>
          <w:szCs w:val="24"/>
        </w:rPr>
        <w:t>применение</w:t>
      </w:r>
      <w:r w:rsidR="0000739D" w:rsidRPr="007C1748">
        <w:rPr>
          <w:szCs w:val="24"/>
        </w:rPr>
        <w:t xml:space="preserve"> </w:t>
      </w:r>
      <w:r w:rsidRPr="007C1748">
        <w:rPr>
          <w:szCs w:val="24"/>
        </w:rPr>
        <w:t xml:space="preserve">понятия </w:t>
      </w:r>
      <w:r w:rsidR="00860BE8" w:rsidRPr="007C1748">
        <w:rPr>
          <w:szCs w:val="24"/>
        </w:rPr>
        <w:t>«</w:t>
      </w:r>
      <w:r w:rsidRPr="007C1748">
        <w:rPr>
          <w:szCs w:val="24"/>
        </w:rPr>
        <w:t>компенсац</w:t>
      </w:r>
      <w:r w:rsidR="00740758" w:rsidRPr="007C1748">
        <w:rPr>
          <w:szCs w:val="24"/>
        </w:rPr>
        <w:t>ия</w:t>
      </w:r>
      <w:r w:rsidR="00860BE8" w:rsidRPr="007C1748">
        <w:rPr>
          <w:szCs w:val="24"/>
        </w:rPr>
        <w:t>»</w:t>
      </w:r>
      <w:r w:rsidR="0000739D" w:rsidRPr="007C1748">
        <w:rPr>
          <w:szCs w:val="24"/>
        </w:rPr>
        <w:t xml:space="preserve"> </w:t>
      </w:r>
      <w:r w:rsidR="00740758" w:rsidRPr="007C1748">
        <w:rPr>
          <w:szCs w:val="24"/>
        </w:rPr>
        <w:t>предполагает</w:t>
      </w:r>
      <w:r w:rsidR="0000739D" w:rsidRPr="007C1748">
        <w:rPr>
          <w:szCs w:val="24"/>
        </w:rPr>
        <w:t xml:space="preserve"> </w:t>
      </w:r>
      <w:r w:rsidR="00740758" w:rsidRPr="007C1748">
        <w:rPr>
          <w:szCs w:val="24"/>
        </w:rPr>
        <w:t xml:space="preserve">доказывание наличия </w:t>
      </w:r>
      <w:r w:rsidRPr="007C1748">
        <w:rPr>
          <w:szCs w:val="24"/>
        </w:rPr>
        <w:t>непосредственной</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понесенных</w:t>
      </w:r>
      <w:r w:rsidR="0000739D" w:rsidRPr="007C1748">
        <w:rPr>
          <w:szCs w:val="24"/>
        </w:rPr>
        <w:t xml:space="preserve"> </w:t>
      </w:r>
      <w:r w:rsidRPr="007C1748">
        <w:rPr>
          <w:szCs w:val="24"/>
        </w:rPr>
        <w:t>или</w:t>
      </w:r>
      <w:r w:rsidR="0000739D" w:rsidRPr="007C1748">
        <w:rPr>
          <w:szCs w:val="24"/>
        </w:rPr>
        <w:t xml:space="preserve"> </w:t>
      </w:r>
      <w:r w:rsidRPr="007C1748">
        <w:rPr>
          <w:szCs w:val="24"/>
        </w:rPr>
        <w:t>предполагаемых</w:t>
      </w:r>
      <w:r w:rsidR="0000739D" w:rsidRPr="007C1748">
        <w:rPr>
          <w:szCs w:val="24"/>
        </w:rPr>
        <w:t xml:space="preserve"> </w:t>
      </w:r>
      <w:r w:rsidRPr="007C1748">
        <w:rPr>
          <w:szCs w:val="24"/>
        </w:rPr>
        <w:t xml:space="preserve">затрат </w:t>
      </w:r>
      <w:r w:rsidR="00740758" w:rsidRPr="007C1748">
        <w:rPr>
          <w:szCs w:val="24"/>
        </w:rPr>
        <w:t xml:space="preserve">работника </w:t>
      </w:r>
      <w:r w:rsidRPr="007C1748">
        <w:rPr>
          <w:szCs w:val="24"/>
        </w:rPr>
        <w:t>с</w:t>
      </w:r>
      <w:r w:rsidR="00740758" w:rsidRPr="007C1748">
        <w:rPr>
          <w:szCs w:val="24"/>
        </w:rPr>
        <w:t xml:space="preserve"> </w:t>
      </w:r>
      <w:r w:rsidRPr="007C1748">
        <w:rPr>
          <w:szCs w:val="24"/>
        </w:rPr>
        <w:t>исполнением трудовых или иных предусмотренных федеральным законом обязанностей в течение времени, отведенного</w:t>
      </w:r>
      <w:r w:rsidR="0000739D" w:rsidRPr="007C1748">
        <w:rPr>
          <w:szCs w:val="24"/>
        </w:rPr>
        <w:t xml:space="preserve"> </w:t>
      </w:r>
      <w:r w:rsidRPr="007C1748">
        <w:rPr>
          <w:szCs w:val="24"/>
        </w:rPr>
        <w:t>для</w:t>
      </w:r>
      <w:r w:rsidR="0000739D" w:rsidRPr="007C1748">
        <w:rPr>
          <w:szCs w:val="24"/>
        </w:rPr>
        <w:t xml:space="preserve"> </w:t>
      </w:r>
      <w:r w:rsidRPr="007C1748">
        <w:rPr>
          <w:szCs w:val="24"/>
        </w:rPr>
        <w:t>выполнения</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 xml:space="preserve">обязанностей. </w:t>
      </w:r>
    </w:p>
    <w:p w:rsidR="00E8510F" w:rsidRPr="007C1748" w:rsidRDefault="00E8510F" w:rsidP="007C1748">
      <w:pPr>
        <w:pStyle w:val="11"/>
        <w:widowControl w:val="0"/>
        <w:ind w:firstLine="709"/>
        <w:jc w:val="both"/>
        <w:rPr>
          <w:szCs w:val="24"/>
        </w:rPr>
      </w:pPr>
      <w:r w:rsidRPr="007C1748">
        <w:rPr>
          <w:szCs w:val="24"/>
        </w:rPr>
        <w:t>То есть должна быть доказана связь понесенных или будущих затрат работника с выполнением конкретных трудовых обязанностей либо других обязанностей, предусмотренных федеральным законом. Доказанность</w:t>
      </w:r>
      <w:r w:rsidR="0000739D" w:rsidRPr="007C1748">
        <w:rPr>
          <w:szCs w:val="24"/>
        </w:rPr>
        <w:t xml:space="preserve"> </w:t>
      </w:r>
      <w:r w:rsidRPr="007C1748">
        <w:rPr>
          <w:szCs w:val="24"/>
        </w:rPr>
        <w:t>указанных</w:t>
      </w:r>
      <w:r w:rsidR="0000739D" w:rsidRPr="007C1748">
        <w:rPr>
          <w:szCs w:val="24"/>
        </w:rPr>
        <w:t xml:space="preserve"> </w:t>
      </w:r>
      <w:r w:rsidRPr="007C1748">
        <w:rPr>
          <w:szCs w:val="24"/>
        </w:rPr>
        <w:t>обстоятельств</w:t>
      </w:r>
      <w:r w:rsidR="0000739D" w:rsidRPr="007C1748">
        <w:rPr>
          <w:szCs w:val="24"/>
        </w:rPr>
        <w:t xml:space="preserve"> </w:t>
      </w:r>
      <w:r w:rsidRPr="007C1748">
        <w:rPr>
          <w:szCs w:val="24"/>
        </w:rPr>
        <w:t>позволяет</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требовать</w:t>
      </w:r>
      <w:r w:rsidR="0000739D" w:rsidRPr="007C1748">
        <w:rPr>
          <w:szCs w:val="24"/>
        </w:rPr>
        <w:t xml:space="preserve"> </w:t>
      </w:r>
      <w:r w:rsidRPr="007C1748">
        <w:rPr>
          <w:szCs w:val="24"/>
        </w:rPr>
        <w:t>компенсации понесенных им затрат</w:t>
      </w:r>
      <w:r w:rsidR="00204610" w:rsidRPr="007C1748">
        <w:rPr>
          <w:rStyle w:val="a8"/>
          <w:szCs w:val="24"/>
          <w:vertAlign w:val="baseline"/>
        </w:rPr>
        <w:footnoteReference w:id="17"/>
      </w:r>
      <w:r w:rsidRPr="007C1748">
        <w:rPr>
          <w:szCs w:val="24"/>
        </w:rPr>
        <w:t xml:space="preserve">. </w:t>
      </w:r>
    </w:p>
    <w:p w:rsidR="00E8510F" w:rsidRPr="007C1748" w:rsidRDefault="00E8510F" w:rsidP="007C1748">
      <w:pPr>
        <w:pStyle w:val="11"/>
        <w:widowControl w:val="0"/>
        <w:ind w:firstLine="709"/>
        <w:jc w:val="both"/>
        <w:rPr>
          <w:szCs w:val="24"/>
        </w:rPr>
      </w:pPr>
      <w:r w:rsidRPr="007C1748">
        <w:rPr>
          <w:szCs w:val="24"/>
        </w:rPr>
        <w:t>В-третьих, понесенные или будущие расходы работника должны быть понесены с ведома или согласия</w:t>
      </w:r>
      <w:r w:rsidR="0000739D" w:rsidRPr="007C1748">
        <w:rPr>
          <w:szCs w:val="24"/>
        </w:rPr>
        <w:t xml:space="preserve"> </w:t>
      </w:r>
      <w:r w:rsidRPr="007C1748">
        <w:rPr>
          <w:szCs w:val="24"/>
        </w:rPr>
        <w:t>полномочного</w:t>
      </w:r>
      <w:r w:rsidR="0000739D" w:rsidRPr="007C1748">
        <w:rPr>
          <w:szCs w:val="24"/>
        </w:rPr>
        <w:t xml:space="preserve"> </w:t>
      </w:r>
      <w:r w:rsidRPr="007C1748">
        <w:rPr>
          <w:szCs w:val="24"/>
        </w:rPr>
        <w:t>представителя</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либо</w:t>
      </w:r>
      <w:r w:rsidR="0000739D" w:rsidRPr="007C1748">
        <w:rPr>
          <w:szCs w:val="24"/>
        </w:rPr>
        <w:t xml:space="preserve"> </w:t>
      </w:r>
      <w:r w:rsidRPr="007C1748">
        <w:rPr>
          <w:szCs w:val="24"/>
        </w:rPr>
        <w:t>по</w:t>
      </w:r>
      <w:r w:rsidR="0000739D" w:rsidRPr="007C1748">
        <w:rPr>
          <w:szCs w:val="24"/>
        </w:rPr>
        <w:t xml:space="preserve"> </w:t>
      </w:r>
      <w:r w:rsidRPr="007C1748">
        <w:rPr>
          <w:szCs w:val="24"/>
        </w:rPr>
        <w:t>основаниям,</w:t>
      </w:r>
      <w:r w:rsidR="0000739D" w:rsidRPr="007C1748">
        <w:rPr>
          <w:szCs w:val="24"/>
        </w:rPr>
        <w:t xml:space="preserve"> </w:t>
      </w:r>
      <w:r w:rsidRPr="007C1748">
        <w:rPr>
          <w:szCs w:val="24"/>
        </w:rPr>
        <w:t>предусмотренным федеральным</w:t>
      </w:r>
      <w:r w:rsidR="0000739D" w:rsidRPr="007C1748">
        <w:rPr>
          <w:szCs w:val="24"/>
        </w:rPr>
        <w:t xml:space="preserve"> </w:t>
      </w:r>
      <w:r w:rsidRPr="007C1748">
        <w:rPr>
          <w:szCs w:val="24"/>
        </w:rPr>
        <w:t>законом.</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за</w:t>
      </w:r>
      <w:r w:rsidR="0000739D" w:rsidRPr="007C1748">
        <w:rPr>
          <w:szCs w:val="24"/>
        </w:rPr>
        <w:t xml:space="preserve"> </w:t>
      </w:r>
      <w:r w:rsidRPr="007C1748">
        <w:rPr>
          <w:szCs w:val="24"/>
        </w:rPr>
        <w:t>счет</w:t>
      </w:r>
      <w:r w:rsidR="0000739D" w:rsidRPr="007C1748">
        <w:rPr>
          <w:szCs w:val="24"/>
        </w:rPr>
        <w:t xml:space="preserve"> </w:t>
      </w:r>
      <w:r w:rsidRPr="007C1748">
        <w:rPr>
          <w:szCs w:val="24"/>
        </w:rPr>
        <w:t>собственных</w:t>
      </w:r>
      <w:r w:rsidR="0000739D" w:rsidRPr="007C1748">
        <w:rPr>
          <w:szCs w:val="24"/>
        </w:rPr>
        <w:t xml:space="preserve"> </w:t>
      </w:r>
      <w:r w:rsidRPr="007C1748">
        <w:rPr>
          <w:szCs w:val="24"/>
        </w:rPr>
        <w:t>средств</w:t>
      </w:r>
      <w:r w:rsidR="0000739D" w:rsidRPr="007C1748">
        <w:rPr>
          <w:szCs w:val="24"/>
        </w:rPr>
        <w:t xml:space="preserve"> </w:t>
      </w:r>
      <w:r w:rsidRPr="007C1748">
        <w:rPr>
          <w:szCs w:val="24"/>
        </w:rPr>
        <w:t>может</w:t>
      </w:r>
      <w:r w:rsidR="0000739D" w:rsidRPr="007C1748">
        <w:rPr>
          <w:szCs w:val="24"/>
        </w:rPr>
        <w:t xml:space="preserve"> </w:t>
      </w:r>
      <w:r w:rsidRPr="007C1748">
        <w:rPr>
          <w:szCs w:val="24"/>
        </w:rPr>
        <w:t>компенсировать работнику</w:t>
      </w:r>
      <w:r w:rsidR="0000739D" w:rsidRPr="007C1748">
        <w:rPr>
          <w:szCs w:val="24"/>
        </w:rPr>
        <w:t xml:space="preserve"> </w:t>
      </w:r>
      <w:r w:rsidRPr="007C1748">
        <w:rPr>
          <w:szCs w:val="24"/>
        </w:rPr>
        <w:t>любые</w:t>
      </w:r>
      <w:r w:rsidR="0000739D" w:rsidRPr="007C1748">
        <w:rPr>
          <w:szCs w:val="24"/>
        </w:rPr>
        <w:t xml:space="preserve"> </w:t>
      </w:r>
      <w:r w:rsidRPr="007C1748">
        <w:rPr>
          <w:szCs w:val="24"/>
        </w:rPr>
        <w:t>произведенные</w:t>
      </w:r>
      <w:r w:rsidR="0000739D" w:rsidRPr="007C1748">
        <w:rPr>
          <w:szCs w:val="24"/>
        </w:rPr>
        <w:t xml:space="preserve"> </w:t>
      </w:r>
      <w:r w:rsidRPr="007C1748">
        <w:rPr>
          <w:szCs w:val="24"/>
        </w:rPr>
        <w:t>и</w:t>
      </w:r>
      <w:r w:rsidR="0000739D" w:rsidRPr="007C1748">
        <w:rPr>
          <w:szCs w:val="24"/>
        </w:rPr>
        <w:t xml:space="preserve"> </w:t>
      </w:r>
      <w:r w:rsidRPr="007C1748">
        <w:rPr>
          <w:szCs w:val="24"/>
        </w:rPr>
        <w:t>будущие</w:t>
      </w:r>
      <w:r w:rsidR="0000739D" w:rsidRPr="007C1748">
        <w:rPr>
          <w:szCs w:val="24"/>
        </w:rPr>
        <w:t xml:space="preserve"> </w:t>
      </w:r>
      <w:r w:rsidRPr="007C1748">
        <w:rPr>
          <w:szCs w:val="24"/>
        </w:rPr>
        <w:t>расходы,</w:t>
      </w:r>
      <w:r w:rsidR="0000739D" w:rsidRPr="007C1748">
        <w:rPr>
          <w:szCs w:val="24"/>
        </w:rPr>
        <w:t xml:space="preserve"> </w:t>
      </w:r>
      <w:r w:rsidRPr="007C1748">
        <w:rPr>
          <w:szCs w:val="24"/>
        </w:rPr>
        <w:t>признав</w:t>
      </w:r>
      <w:r w:rsidR="0000739D" w:rsidRPr="007C1748">
        <w:rPr>
          <w:szCs w:val="24"/>
        </w:rPr>
        <w:t xml:space="preserve"> </w:t>
      </w:r>
      <w:r w:rsidRPr="007C1748">
        <w:rPr>
          <w:szCs w:val="24"/>
        </w:rPr>
        <w:t>их,</w:t>
      </w:r>
      <w:r w:rsidR="0000739D" w:rsidRPr="007C1748">
        <w:rPr>
          <w:szCs w:val="24"/>
        </w:rPr>
        <w:t xml:space="preserve"> </w:t>
      </w:r>
      <w:r w:rsidRPr="007C1748">
        <w:rPr>
          <w:szCs w:val="24"/>
        </w:rPr>
        <w:t>таким</w:t>
      </w:r>
      <w:r w:rsidR="0000739D" w:rsidRPr="007C1748">
        <w:rPr>
          <w:szCs w:val="24"/>
        </w:rPr>
        <w:t xml:space="preserve"> </w:t>
      </w:r>
      <w:r w:rsidRPr="007C1748">
        <w:rPr>
          <w:szCs w:val="24"/>
        </w:rPr>
        <w:t>образом,</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 подлежащих компенсации. В этом случае положение работника по сравнению с действующим законодательством</w:t>
      </w:r>
      <w:r w:rsidR="0000739D" w:rsidRPr="007C1748">
        <w:rPr>
          <w:szCs w:val="24"/>
        </w:rPr>
        <w:t xml:space="preserve"> </w:t>
      </w:r>
      <w:r w:rsidRPr="007C1748">
        <w:rPr>
          <w:szCs w:val="24"/>
        </w:rPr>
        <w:t>улучшается,</w:t>
      </w:r>
      <w:r w:rsidR="0000739D" w:rsidRPr="007C1748">
        <w:rPr>
          <w:szCs w:val="24"/>
        </w:rPr>
        <w:t xml:space="preserve"> </w:t>
      </w:r>
      <w:r w:rsidRPr="007C1748">
        <w:rPr>
          <w:szCs w:val="24"/>
        </w:rPr>
        <w:t>что</w:t>
      </w:r>
      <w:r w:rsidR="0000739D" w:rsidRPr="007C1748">
        <w:rPr>
          <w:szCs w:val="24"/>
        </w:rPr>
        <w:t xml:space="preserve"> </w:t>
      </w:r>
      <w:r w:rsidRPr="007C1748">
        <w:rPr>
          <w:szCs w:val="24"/>
        </w:rPr>
        <w:t>полностью</w:t>
      </w:r>
      <w:r w:rsidR="0000739D" w:rsidRPr="007C1748">
        <w:rPr>
          <w:szCs w:val="24"/>
        </w:rPr>
        <w:t xml:space="preserve"> </w:t>
      </w:r>
      <w:r w:rsidRPr="007C1748">
        <w:rPr>
          <w:szCs w:val="24"/>
        </w:rPr>
        <w:t>соответств</w:t>
      </w:r>
      <w:r w:rsidR="00740758" w:rsidRPr="007C1748">
        <w:rPr>
          <w:szCs w:val="24"/>
        </w:rPr>
        <w:t>ует</w:t>
      </w:r>
      <w:r w:rsidR="0000739D" w:rsidRPr="007C1748">
        <w:rPr>
          <w:szCs w:val="24"/>
        </w:rPr>
        <w:t xml:space="preserve"> </w:t>
      </w:r>
      <w:r w:rsidR="00740758" w:rsidRPr="007C1748">
        <w:rPr>
          <w:szCs w:val="24"/>
        </w:rPr>
        <w:t>правовым</w:t>
      </w:r>
      <w:r w:rsidR="0000739D" w:rsidRPr="007C1748">
        <w:rPr>
          <w:szCs w:val="24"/>
        </w:rPr>
        <w:t xml:space="preserve"> </w:t>
      </w:r>
      <w:r w:rsidR="00740758" w:rsidRPr="007C1748">
        <w:rPr>
          <w:szCs w:val="24"/>
        </w:rPr>
        <w:t>принципам</w:t>
      </w:r>
      <w:r w:rsidR="0000739D" w:rsidRPr="007C1748">
        <w:rPr>
          <w:szCs w:val="24"/>
        </w:rPr>
        <w:t xml:space="preserve"> </w:t>
      </w:r>
      <w:r w:rsidR="00740758" w:rsidRPr="007C1748">
        <w:rPr>
          <w:szCs w:val="24"/>
        </w:rPr>
        <w:t>регла</w:t>
      </w:r>
      <w:r w:rsidRPr="007C1748">
        <w:rPr>
          <w:szCs w:val="24"/>
        </w:rPr>
        <w:t>ментации в сфере труда. Понесенные работниками расходы могут быть признаны подлежащими компенсации в силу требований федерального закона. В этом случае у работодателя возникает обязанность по компенсации работнику произведенных или будущих расходов. Компенсационные</w:t>
      </w:r>
      <w:r w:rsidR="00740758" w:rsidRPr="007C1748">
        <w:rPr>
          <w:szCs w:val="24"/>
        </w:rPr>
        <w:t xml:space="preserve"> </w:t>
      </w:r>
      <w:r w:rsidRPr="007C1748">
        <w:rPr>
          <w:szCs w:val="24"/>
        </w:rPr>
        <w:t>выплаты,</w:t>
      </w:r>
      <w:r w:rsidR="0000739D" w:rsidRPr="007C1748">
        <w:rPr>
          <w:szCs w:val="24"/>
        </w:rPr>
        <w:t xml:space="preserve"> </w:t>
      </w:r>
      <w:r w:rsidRPr="007C1748">
        <w:rPr>
          <w:szCs w:val="24"/>
        </w:rPr>
        <w:t>как</w:t>
      </w:r>
      <w:r w:rsidR="0000739D" w:rsidRPr="007C1748">
        <w:rPr>
          <w:szCs w:val="24"/>
        </w:rPr>
        <w:t xml:space="preserve"> </w:t>
      </w:r>
      <w:r w:rsidRPr="007C1748">
        <w:rPr>
          <w:szCs w:val="24"/>
        </w:rPr>
        <w:t>и</w:t>
      </w:r>
      <w:r w:rsidR="0000739D" w:rsidRPr="007C1748">
        <w:rPr>
          <w:szCs w:val="24"/>
        </w:rPr>
        <w:t xml:space="preserve"> </w:t>
      </w:r>
      <w:r w:rsidRPr="007C1748">
        <w:rPr>
          <w:szCs w:val="24"/>
        </w:rPr>
        <w:t>другие</w:t>
      </w:r>
      <w:r w:rsidR="0000739D" w:rsidRPr="007C1748">
        <w:rPr>
          <w:szCs w:val="24"/>
        </w:rPr>
        <w:t xml:space="preserve"> </w:t>
      </w:r>
      <w:r w:rsidRPr="007C1748">
        <w:rPr>
          <w:szCs w:val="24"/>
        </w:rPr>
        <w:t>причитающиеся</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суммы,</w:t>
      </w:r>
      <w:r w:rsidR="0000739D" w:rsidRPr="007C1748">
        <w:rPr>
          <w:szCs w:val="24"/>
        </w:rPr>
        <w:t xml:space="preserve"> </w:t>
      </w:r>
      <w:r w:rsidRPr="007C1748">
        <w:rPr>
          <w:szCs w:val="24"/>
        </w:rPr>
        <w:t>должны</w:t>
      </w:r>
      <w:r w:rsidR="0000739D" w:rsidRPr="007C1748">
        <w:rPr>
          <w:szCs w:val="24"/>
        </w:rPr>
        <w:t xml:space="preserve"> </w:t>
      </w:r>
      <w:r w:rsidRPr="007C1748">
        <w:rPr>
          <w:szCs w:val="24"/>
        </w:rPr>
        <w:t>быть</w:t>
      </w:r>
      <w:r w:rsidR="0000739D" w:rsidRPr="007C1748">
        <w:rPr>
          <w:szCs w:val="24"/>
        </w:rPr>
        <w:t xml:space="preserve"> </w:t>
      </w:r>
      <w:r w:rsidRPr="007C1748">
        <w:rPr>
          <w:szCs w:val="24"/>
        </w:rPr>
        <w:t>предоставлены работодателем</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своевременно.</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не</w:t>
      </w:r>
      <w:r w:rsidR="0000739D" w:rsidRPr="007C1748">
        <w:rPr>
          <w:szCs w:val="24"/>
        </w:rPr>
        <w:t xml:space="preserve"> </w:t>
      </w:r>
      <w:r w:rsidRPr="007C1748">
        <w:rPr>
          <w:szCs w:val="24"/>
        </w:rPr>
        <w:t>обязан</w:t>
      </w:r>
      <w:r w:rsidR="0000739D" w:rsidRPr="007C1748">
        <w:rPr>
          <w:szCs w:val="24"/>
        </w:rPr>
        <w:t xml:space="preserve"> </w:t>
      </w:r>
      <w:r w:rsidRPr="007C1748">
        <w:rPr>
          <w:szCs w:val="24"/>
        </w:rPr>
        <w:t>тратить</w:t>
      </w:r>
      <w:r w:rsidR="0000739D" w:rsidRPr="007C1748">
        <w:rPr>
          <w:szCs w:val="24"/>
        </w:rPr>
        <w:t xml:space="preserve"> </w:t>
      </w:r>
      <w:r w:rsidRPr="007C1748">
        <w:rPr>
          <w:szCs w:val="24"/>
        </w:rPr>
        <w:t>личные</w:t>
      </w:r>
      <w:r w:rsidR="0000739D" w:rsidRPr="007C1748">
        <w:rPr>
          <w:szCs w:val="24"/>
        </w:rPr>
        <w:t xml:space="preserve"> </w:t>
      </w:r>
      <w:r w:rsidRPr="007C1748">
        <w:rPr>
          <w:szCs w:val="24"/>
        </w:rPr>
        <w:t>средства</w:t>
      </w:r>
      <w:r w:rsidR="0000739D" w:rsidRPr="007C1748">
        <w:rPr>
          <w:szCs w:val="24"/>
        </w:rPr>
        <w:t xml:space="preserve"> </w:t>
      </w:r>
      <w:r w:rsidRPr="007C1748">
        <w:rPr>
          <w:szCs w:val="24"/>
        </w:rPr>
        <w:t>при выполнении</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го</w:t>
      </w:r>
      <w:r w:rsidR="00740758" w:rsidRPr="007C1748">
        <w:rPr>
          <w:szCs w:val="24"/>
        </w:rPr>
        <w:t xml:space="preserve">сударственных и общественных </w:t>
      </w:r>
      <w:r w:rsidRPr="007C1748">
        <w:rPr>
          <w:szCs w:val="24"/>
        </w:rPr>
        <w:t>обязанностей, предусмотренных федеральным законом. В связи с чем необходимые для выполнения указанных обязанностей</w:t>
      </w:r>
      <w:r w:rsidR="0000739D" w:rsidRPr="007C1748">
        <w:rPr>
          <w:szCs w:val="24"/>
        </w:rPr>
        <w:t xml:space="preserve"> </w:t>
      </w:r>
      <w:r w:rsidRPr="007C1748">
        <w:rPr>
          <w:szCs w:val="24"/>
        </w:rPr>
        <w:t>средства</w:t>
      </w:r>
      <w:r w:rsidR="0000739D" w:rsidRPr="007C1748">
        <w:rPr>
          <w:szCs w:val="24"/>
        </w:rPr>
        <w:t xml:space="preserve"> </w:t>
      </w:r>
      <w:r w:rsidRPr="007C1748">
        <w:rPr>
          <w:szCs w:val="24"/>
        </w:rPr>
        <w:t>в</w:t>
      </w:r>
      <w:r w:rsidR="0000739D" w:rsidRPr="007C1748">
        <w:rPr>
          <w:szCs w:val="24"/>
        </w:rPr>
        <w:t xml:space="preserve"> </w:t>
      </w:r>
      <w:r w:rsidRPr="007C1748">
        <w:rPr>
          <w:szCs w:val="24"/>
        </w:rPr>
        <w:t>случаях,</w:t>
      </w:r>
      <w:r w:rsidR="0000739D" w:rsidRPr="007C1748">
        <w:rPr>
          <w:szCs w:val="24"/>
        </w:rPr>
        <w:t xml:space="preserve"> </w:t>
      </w:r>
      <w:r w:rsidRPr="007C1748">
        <w:rPr>
          <w:szCs w:val="24"/>
        </w:rPr>
        <w:t>предусмотренных</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должны</w:t>
      </w:r>
      <w:r w:rsidR="0000739D" w:rsidRPr="007C1748">
        <w:rPr>
          <w:szCs w:val="24"/>
        </w:rPr>
        <w:t xml:space="preserve"> </w:t>
      </w:r>
      <w:r w:rsidRPr="007C1748">
        <w:rPr>
          <w:szCs w:val="24"/>
        </w:rPr>
        <w:t>быть предоставлены ему работодателем. Отказ работодателя от выплаты работнику необходимых для выполнения перечисленных обязанностей сумм позволяет работнику отказаться от их исполнения, например, от поездки в служебную командировку при отсутствии необходимых для этого средств, которые</w:t>
      </w:r>
      <w:r w:rsidR="0000739D" w:rsidRPr="007C1748">
        <w:rPr>
          <w:szCs w:val="24"/>
        </w:rPr>
        <w:t xml:space="preserve"> </w:t>
      </w:r>
      <w:r w:rsidRPr="007C1748">
        <w:rPr>
          <w:szCs w:val="24"/>
        </w:rPr>
        <w:t>обязан</w:t>
      </w:r>
      <w:r w:rsidR="0000739D" w:rsidRPr="007C1748">
        <w:rPr>
          <w:szCs w:val="24"/>
        </w:rPr>
        <w:t xml:space="preserve"> </w:t>
      </w:r>
      <w:r w:rsidRPr="007C1748">
        <w:rPr>
          <w:szCs w:val="24"/>
        </w:rPr>
        <w:t>предоставить</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Понесенные</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расходы,</w:t>
      </w:r>
      <w:r w:rsidR="0000739D" w:rsidRPr="007C1748">
        <w:rPr>
          <w:szCs w:val="24"/>
        </w:rPr>
        <w:t xml:space="preserve"> </w:t>
      </w:r>
      <w:r w:rsidRPr="007C1748">
        <w:rPr>
          <w:szCs w:val="24"/>
        </w:rPr>
        <w:t>признаваемые подлежащими</w:t>
      </w:r>
      <w:r w:rsidR="0000739D" w:rsidRPr="007C1748">
        <w:rPr>
          <w:szCs w:val="24"/>
        </w:rPr>
        <w:t xml:space="preserve"> </w:t>
      </w:r>
      <w:r w:rsidRPr="007C1748">
        <w:rPr>
          <w:szCs w:val="24"/>
        </w:rPr>
        <w:t>компенсации,</w:t>
      </w:r>
      <w:r w:rsidR="0000739D" w:rsidRPr="007C1748">
        <w:rPr>
          <w:szCs w:val="24"/>
        </w:rPr>
        <w:t xml:space="preserve"> </w:t>
      </w:r>
      <w:r w:rsidRPr="007C1748">
        <w:rPr>
          <w:szCs w:val="24"/>
        </w:rPr>
        <w:t>должны</w:t>
      </w:r>
      <w:r w:rsidR="0000739D" w:rsidRPr="007C1748">
        <w:rPr>
          <w:szCs w:val="24"/>
        </w:rPr>
        <w:t xml:space="preserve"> </w:t>
      </w:r>
      <w:r w:rsidRPr="007C1748">
        <w:rPr>
          <w:szCs w:val="24"/>
        </w:rPr>
        <w:t>быть</w:t>
      </w:r>
      <w:r w:rsidR="0000739D" w:rsidRPr="007C1748">
        <w:rPr>
          <w:szCs w:val="24"/>
        </w:rPr>
        <w:t xml:space="preserve"> </w:t>
      </w:r>
      <w:r w:rsidRPr="007C1748">
        <w:rPr>
          <w:szCs w:val="24"/>
        </w:rPr>
        <w:t>возмещены</w:t>
      </w:r>
      <w:r w:rsidR="0000739D" w:rsidRPr="007C1748">
        <w:rPr>
          <w:szCs w:val="24"/>
        </w:rPr>
        <w:t xml:space="preserve"> </w:t>
      </w:r>
      <w:r w:rsidRPr="007C1748">
        <w:rPr>
          <w:szCs w:val="24"/>
        </w:rPr>
        <w:t>ему</w:t>
      </w:r>
      <w:r w:rsidR="0000739D" w:rsidRPr="007C1748">
        <w:rPr>
          <w:szCs w:val="24"/>
        </w:rPr>
        <w:t xml:space="preserve"> </w:t>
      </w:r>
      <w:r w:rsidRPr="007C1748">
        <w:rPr>
          <w:szCs w:val="24"/>
        </w:rPr>
        <w:t>при</w:t>
      </w:r>
      <w:r w:rsidR="0000739D" w:rsidRPr="007C1748">
        <w:rPr>
          <w:szCs w:val="24"/>
        </w:rPr>
        <w:t xml:space="preserve"> </w:t>
      </w:r>
      <w:r w:rsidRPr="007C1748">
        <w:rPr>
          <w:szCs w:val="24"/>
        </w:rPr>
        <w:t>первой</w:t>
      </w:r>
      <w:r w:rsidR="0000739D" w:rsidRPr="007C1748">
        <w:rPr>
          <w:szCs w:val="24"/>
        </w:rPr>
        <w:t xml:space="preserve"> </w:t>
      </w:r>
      <w:r w:rsidRPr="007C1748">
        <w:rPr>
          <w:szCs w:val="24"/>
        </w:rPr>
        <w:t>выплате</w:t>
      </w:r>
      <w:r w:rsidR="0000739D" w:rsidRPr="007C1748">
        <w:rPr>
          <w:szCs w:val="24"/>
        </w:rPr>
        <w:t xml:space="preserve"> </w:t>
      </w:r>
      <w:r w:rsidRPr="007C1748">
        <w:rPr>
          <w:szCs w:val="24"/>
        </w:rPr>
        <w:t>зарплаты</w:t>
      </w:r>
      <w:r w:rsidR="00204610" w:rsidRPr="007C1748">
        <w:rPr>
          <w:rStyle w:val="a8"/>
          <w:szCs w:val="24"/>
          <w:vertAlign w:val="baseline"/>
        </w:rPr>
        <w:footnoteReference w:id="18"/>
      </w:r>
      <w:r w:rsidRPr="007C1748">
        <w:rPr>
          <w:szCs w:val="24"/>
        </w:rPr>
        <w:t xml:space="preserve">. </w:t>
      </w:r>
    </w:p>
    <w:p w:rsidR="00E8510F" w:rsidRPr="007C1748" w:rsidRDefault="00740758" w:rsidP="007C1748">
      <w:pPr>
        <w:pStyle w:val="11"/>
        <w:widowControl w:val="0"/>
        <w:ind w:firstLine="709"/>
        <w:jc w:val="both"/>
        <w:rPr>
          <w:szCs w:val="24"/>
        </w:rPr>
      </w:pPr>
      <w:r w:rsidRPr="007C1748">
        <w:rPr>
          <w:szCs w:val="24"/>
        </w:rPr>
        <w:t xml:space="preserve">Несоблюдение сроков возмещения понесенных </w:t>
      </w:r>
      <w:r w:rsidR="00E8510F" w:rsidRPr="007C1748">
        <w:rPr>
          <w:szCs w:val="24"/>
        </w:rPr>
        <w:t>работником</w:t>
      </w:r>
      <w:r w:rsidR="0000739D" w:rsidRPr="007C1748">
        <w:rPr>
          <w:szCs w:val="24"/>
        </w:rPr>
        <w:t xml:space="preserve"> </w:t>
      </w:r>
      <w:r w:rsidR="00E8510F" w:rsidRPr="007C1748">
        <w:rPr>
          <w:szCs w:val="24"/>
        </w:rPr>
        <w:t>на</w:t>
      </w:r>
      <w:r w:rsidR="0000739D" w:rsidRPr="007C1748">
        <w:rPr>
          <w:szCs w:val="24"/>
        </w:rPr>
        <w:t xml:space="preserve"> </w:t>
      </w:r>
      <w:r w:rsidR="00E8510F" w:rsidRPr="007C1748">
        <w:rPr>
          <w:szCs w:val="24"/>
        </w:rPr>
        <w:t>основании</w:t>
      </w:r>
      <w:r w:rsidR="0000739D" w:rsidRPr="007C1748">
        <w:rPr>
          <w:szCs w:val="24"/>
        </w:rPr>
        <w:t xml:space="preserve"> </w:t>
      </w:r>
      <w:r w:rsidR="00E8510F" w:rsidRPr="007C1748">
        <w:rPr>
          <w:szCs w:val="24"/>
        </w:rPr>
        <w:t xml:space="preserve">действующего законодательства расходов позволяет требовать применения ст. 236 ТК РФ, предусматривающей уплату процентов за каждый день просрочки в выплате причитающихся работнику сумм. </w:t>
      </w:r>
    </w:p>
    <w:p w:rsidR="00E8510F" w:rsidRPr="007C1748" w:rsidRDefault="00E8510F" w:rsidP="007C1748">
      <w:pPr>
        <w:pStyle w:val="11"/>
        <w:widowControl w:val="0"/>
        <w:ind w:firstLine="709"/>
        <w:jc w:val="both"/>
        <w:rPr>
          <w:szCs w:val="24"/>
        </w:rPr>
      </w:pPr>
      <w:r w:rsidRPr="007C1748">
        <w:rPr>
          <w:szCs w:val="24"/>
        </w:rPr>
        <w:t>Как уже отмечалось, работодатель вправе за счет собственных средств улучшать положение работников по сравнению с законодательством</w:t>
      </w:r>
      <w:r w:rsidR="0000739D" w:rsidRPr="007C1748">
        <w:rPr>
          <w:szCs w:val="24"/>
        </w:rPr>
        <w:t xml:space="preserve"> </w:t>
      </w:r>
      <w:r w:rsidRPr="007C1748">
        <w:rPr>
          <w:szCs w:val="24"/>
        </w:rPr>
        <w:t>при</w:t>
      </w:r>
      <w:r w:rsidR="0000739D" w:rsidRPr="007C1748">
        <w:rPr>
          <w:szCs w:val="24"/>
        </w:rPr>
        <w:t xml:space="preserve"> </w:t>
      </w:r>
      <w:r w:rsidRPr="007C1748">
        <w:rPr>
          <w:szCs w:val="24"/>
        </w:rPr>
        <w:t>возмещении</w:t>
      </w:r>
      <w:r w:rsidR="0000739D" w:rsidRPr="007C1748">
        <w:rPr>
          <w:szCs w:val="24"/>
        </w:rPr>
        <w:t xml:space="preserve"> </w:t>
      </w:r>
      <w:r w:rsidRPr="007C1748">
        <w:rPr>
          <w:szCs w:val="24"/>
        </w:rPr>
        <w:t>понесенных</w:t>
      </w:r>
      <w:r w:rsidR="0000739D" w:rsidRPr="007C1748">
        <w:rPr>
          <w:szCs w:val="24"/>
        </w:rPr>
        <w:t xml:space="preserve"> </w:t>
      </w:r>
      <w:r w:rsidRPr="007C1748">
        <w:rPr>
          <w:szCs w:val="24"/>
        </w:rPr>
        <w:t>или</w:t>
      </w:r>
      <w:r w:rsidR="0000739D" w:rsidRPr="007C1748">
        <w:rPr>
          <w:szCs w:val="24"/>
        </w:rPr>
        <w:t xml:space="preserve"> </w:t>
      </w:r>
      <w:r w:rsidRPr="007C1748">
        <w:rPr>
          <w:szCs w:val="24"/>
        </w:rPr>
        <w:t>будущих расходов. Однако применение локальных правил при выплат</w:t>
      </w:r>
      <w:r w:rsidR="00740758" w:rsidRPr="007C1748">
        <w:rPr>
          <w:szCs w:val="24"/>
        </w:rPr>
        <w:t>е компенсаций имеет свои особен</w:t>
      </w:r>
      <w:r w:rsidRPr="007C1748">
        <w:rPr>
          <w:szCs w:val="24"/>
        </w:rPr>
        <w:t>ности. Расходы, которые возмещаются работнику на основании действующего законодательства, не могут рассматриваться в качестве его дохода, так как указанные суммы работник не использует для</w:t>
      </w:r>
      <w:r w:rsidR="0000739D" w:rsidRPr="007C1748">
        <w:rPr>
          <w:szCs w:val="24"/>
        </w:rPr>
        <w:t xml:space="preserve"> </w:t>
      </w:r>
      <w:r w:rsidRPr="007C1748">
        <w:rPr>
          <w:szCs w:val="24"/>
        </w:rPr>
        <w:t>удовлетворения</w:t>
      </w:r>
      <w:r w:rsidR="0000739D" w:rsidRPr="007C1748">
        <w:rPr>
          <w:szCs w:val="24"/>
        </w:rPr>
        <w:t xml:space="preserve"> </w:t>
      </w:r>
      <w:r w:rsidRPr="007C1748">
        <w:rPr>
          <w:szCs w:val="24"/>
        </w:rPr>
        <w:t>своих</w:t>
      </w:r>
      <w:r w:rsidR="0000739D" w:rsidRPr="007C1748">
        <w:rPr>
          <w:szCs w:val="24"/>
        </w:rPr>
        <w:t xml:space="preserve"> </w:t>
      </w:r>
      <w:r w:rsidRPr="007C1748">
        <w:rPr>
          <w:szCs w:val="24"/>
        </w:rPr>
        <w:t>личных</w:t>
      </w:r>
      <w:r w:rsidR="0000739D" w:rsidRPr="007C1748">
        <w:rPr>
          <w:szCs w:val="24"/>
        </w:rPr>
        <w:t xml:space="preserve"> </w:t>
      </w:r>
      <w:r w:rsidRPr="007C1748">
        <w:rPr>
          <w:szCs w:val="24"/>
        </w:rPr>
        <w:t>потребностей.</w:t>
      </w:r>
      <w:r w:rsidR="0000739D" w:rsidRPr="007C1748">
        <w:rPr>
          <w:szCs w:val="24"/>
        </w:rPr>
        <w:t xml:space="preserve"> </w:t>
      </w:r>
      <w:r w:rsidRPr="007C1748">
        <w:rPr>
          <w:szCs w:val="24"/>
        </w:rPr>
        <w:t>Парадокс</w:t>
      </w:r>
      <w:r w:rsidR="0000739D" w:rsidRPr="007C1748">
        <w:rPr>
          <w:szCs w:val="24"/>
        </w:rPr>
        <w:t xml:space="preserve"> </w:t>
      </w:r>
      <w:r w:rsidRPr="007C1748">
        <w:rPr>
          <w:szCs w:val="24"/>
        </w:rPr>
        <w:t>законодательства</w:t>
      </w:r>
      <w:r w:rsidR="0000739D" w:rsidRPr="007C1748">
        <w:rPr>
          <w:szCs w:val="24"/>
        </w:rPr>
        <w:t xml:space="preserve"> </w:t>
      </w:r>
      <w:r w:rsidRPr="007C1748">
        <w:rPr>
          <w:szCs w:val="24"/>
        </w:rPr>
        <w:t>о</w:t>
      </w:r>
      <w:r w:rsidR="0000739D" w:rsidRPr="007C1748">
        <w:rPr>
          <w:szCs w:val="24"/>
        </w:rPr>
        <w:t xml:space="preserve"> </w:t>
      </w:r>
      <w:r w:rsidRPr="007C1748">
        <w:rPr>
          <w:szCs w:val="24"/>
        </w:rPr>
        <w:t>компенсациях заключается</w:t>
      </w:r>
      <w:r w:rsidR="0000739D" w:rsidRPr="007C1748">
        <w:rPr>
          <w:szCs w:val="24"/>
        </w:rPr>
        <w:t xml:space="preserve"> </w:t>
      </w:r>
      <w:r w:rsidRPr="007C1748">
        <w:rPr>
          <w:szCs w:val="24"/>
        </w:rPr>
        <w:t>в</w:t>
      </w:r>
      <w:r w:rsidR="0000739D" w:rsidRPr="007C1748">
        <w:rPr>
          <w:szCs w:val="24"/>
        </w:rPr>
        <w:t xml:space="preserve"> </w:t>
      </w:r>
      <w:r w:rsidRPr="007C1748">
        <w:rPr>
          <w:szCs w:val="24"/>
        </w:rPr>
        <w:t>том,</w:t>
      </w:r>
      <w:r w:rsidR="0000739D" w:rsidRPr="007C1748">
        <w:rPr>
          <w:szCs w:val="24"/>
        </w:rPr>
        <w:t xml:space="preserve"> </w:t>
      </w:r>
      <w:r w:rsidRPr="007C1748">
        <w:rPr>
          <w:szCs w:val="24"/>
        </w:rPr>
        <w:t>что</w:t>
      </w:r>
      <w:r w:rsidR="0000739D" w:rsidRPr="007C1748">
        <w:rPr>
          <w:szCs w:val="24"/>
        </w:rPr>
        <w:t xml:space="preserve"> </w:t>
      </w:r>
      <w:r w:rsidRPr="007C1748">
        <w:rPr>
          <w:szCs w:val="24"/>
        </w:rPr>
        <w:t>в</w:t>
      </w:r>
      <w:r w:rsidR="0000739D" w:rsidRPr="007C1748">
        <w:rPr>
          <w:szCs w:val="24"/>
        </w:rPr>
        <w:t xml:space="preserve"> </w:t>
      </w:r>
      <w:r w:rsidRPr="007C1748">
        <w:rPr>
          <w:szCs w:val="24"/>
        </w:rPr>
        <w:t>нем</w:t>
      </w:r>
      <w:r w:rsidR="0000739D" w:rsidRPr="007C1748">
        <w:rPr>
          <w:szCs w:val="24"/>
        </w:rPr>
        <w:t xml:space="preserve"> </w:t>
      </w:r>
      <w:r w:rsidRPr="007C1748">
        <w:rPr>
          <w:szCs w:val="24"/>
        </w:rPr>
        <w:t>установлены</w:t>
      </w:r>
      <w:r w:rsidR="0000739D" w:rsidRPr="007C1748">
        <w:rPr>
          <w:szCs w:val="24"/>
        </w:rPr>
        <w:t xml:space="preserve"> </w:t>
      </w:r>
      <w:r w:rsidRPr="007C1748">
        <w:rPr>
          <w:szCs w:val="24"/>
        </w:rPr>
        <w:t>предельно</w:t>
      </w:r>
      <w:r w:rsidR="0000739D" w:rsidRPr="007C1748">
        <w:rPr>
          <w:szCs w:val="24"/>
        </w:rPr>
        <w:t xml:space="preserve"> </w:t>
      </w:r>
      <w:r w:rsidRPr="007C1748">
        <w:rPr>
          <w:szCs w:val="24"/>
        </w:rPr>
        <w:t>допустимые</w:t>
      </w:r>
      <w:r w:rsidR="0000739D" w:rsidRPr="007C1748">
        <w:rPr>
          <w:szCs w:val="24"/>
        </w:rPr>
        <w:t xml:space="preserve"> </w:t>
      </w:r>
      <w:r w:rsidRPr="007C1748">
        <w:rPr>
          <w:szCs w:val="24"/>
        </w:rPr>
        <w:t>параметры</w:t>
      </w:r>
      <w:r w:rsidR="0000739D" w:rsidRPr="007C1748">
        <w:rPr>
          <w:szCs w:val="24"/>
        </w:rPr>
        <w:t xml:space="preserve"> </w:t>
      </w:r>
      <w:r w:rsidRPr="007C1748">
        <w:rPr>
          <w:szCs w:val="24"/>
        </w:rPr>
        <w:t>возмещения работнику понесенных расходов. Превышение указанных параметров за счет собственных средств работодателя рассматривается как получение работником дополнительного дохода. Хотя и в этом случае работодатель и работник признают понесенные расходы необходимыми для исполнения трудовых</w:t>
      </w:r>
      <w:r w:rsidR="0000739D" w:rsidRPr="007C1748">
        <w:rPr>
          <w:szCs w:val="24"/>
        </w:rPr>
        <w:t xml:space="preserve"> </w:t>
      </w:r>
      <w:r w:rsidRPr="007C1748">
        <w:rPr>
          <w:szCs w:val="24"/>
        </w:rPr>
        <w:t>и</w:t>
      </w:r>
      <w:r w:rsidR="0000739D" w:rsidRPr="007C1748">
        <w:rPr>
          <w:szCs w:val="24"/>
        </w:rPr>
        <w:t xml:space="preserve"> </w:t>
      </w:r>
      <w:r w:rsidRPr="007C1748">
        <w:rPr>
          <w:szCs w:val="24"/>
        </w:rPr>
        <w:t>иных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и,</w:t>
      </w:r>
      <w:r w:rsidR="0000739D" w:rsidRPr="007C1748">
        <w:rPr>
          <w:szCs w:val="24"/>
        </w:rPr>
        <w:t xml:space="preserve"> </w:t>
      </w:r>
      <w:r w:rsidRPr="007C1748">
        <w:rPr>
          <w:szCs w:val="24"/>
        </w:rPr>
        <w:t>следовательно,</w:t>
      </w:r>
      <w:r w:rsidR="0000739D" w:rsidRPr="007C1748">
        <w:rPr>
          <w:szCs w:val="24"/>
        </w:rPr>
        <w:t xml:space="preserve"> </w:t>
      </w:r>
      <w:r w:rsidRPr="007C1748">
        <w:rPr>
          <w:szCs w:val="24"/>
        </w:rPr>
        <w:t>подлежащими</w:t>
      </w:r>
      <w:r w:rsidR="0000739D" w:rsidRPr="007C1748">
        <w:rPr>
          <w:szCs w:val="24"/>
        </w:rPr>
        <w:t xml:space="preserve"> </w:t>
      </w:r>
      <w:r w:rsidRPr="007C1748">
        <w:rPr>
          <w:szCs w:val="24"/>
        </w:rPr>
        <w:t>компенсации</w:t>
      </w:r>
      <w:r w:rsidR="005A2A54" w:rsidRPr="007C1748">
        <w:rPr>
          <w:rStyle w:val="a8"/>
          <w:szCs w:val="24"/>
          <w:vertAlign w:val="baseline"/>
        </w:rPr>
        <w:footnoteReference w:id="19"/>
      </w:r>
      <w:r w:rsidRPr="007C1748">
        <w:rPr>
          <w:szCs w:val="24"/>
        </w:rPr>
        <w:t xml:space="preserve">. </w:t>
      </w:r>
    </w:p>
    <w:p w:rsidR="00E8510F" w:rsidRPr="007C1748" w:rsidRDefault="003D677A" w:rsidP="007C1748">
      <w:pPr>
        <w:pStyle w:val="11"/>
        <w:widowControl w:val="0"/>
        <w:ind w:firstLine="709"/>
        <w:jc w:val="both"/>
        <w:rPr>
          <w:szCs w:val="24"/>
        </w:rPr>
      </w:pPr>
      <w:r w:rsidRPr="007C1748">
        <w:rPr>
          <w:szCs w:val="24"/>
        </w:rPr>
        <w:t>Н</w:t>
      </w:r>
      <w:r w:rsidR="00E8510F" w:rsidRPr="007C1748">
        <w:rPr>
          <w:szCs w:val="24"/>
        </w:rPr>
        <w:t>апрашивается вывод о том, что данные выплаты не могут быть отнесены к доходам работника, поскольку используются им не для удовлетворения личных потребностей, а с целью</w:t>
      </w:r>
      <w:r w:rsidR="0000739D" w:rsidRPr="007C1748">
        <w:rPr>
          <w:szCs w:val="24"/>
        </w:rPr>
        <w:t xml:space="preserve"> </w:t>
      </w:r>
      <w:r w:rsidR="00E8510F" w:rsidRPr="007C1748">
        <w:rPr>
          <w:szCs w:val="24"/>
        </w:rPr>
        <w:t>надлежащего</w:t>
      </w:r>
      <w:r w:rsidR="0000739D" w:rsidRPr="007C1748">
        <w:rPr>
          <w:szCs w:val="24"/>
        </w:rPr>
        <w:t xml:space="preserve"> </w:t>
      </w:r>
      <w:r w:rsidR="00E8510F" w:rsidRPr="007C1748">
        <w:rPr>
          <w:szCs w:val="24"/>
        </w:rPr>
        <w:t>выполнения</w:t>
      </w:r>
      <w:r w:rsidR="0000739D" w:rsidRPr="007C1748">
        <w:rPr>
          <w:szCs w:val="24"/>
        </w:rPr>
        <w:t xml:space="preserve"> </w:t>
      </w:r>
      <w:r w:rsidR="00E8510F" w:rsidRPr="007C1748">
        <w:rPr>
          <w:szCs w:val="24"/>
        </w:rPr>
        <w:t>возложенных</w:t>
      </w:r>
      <w:r w:rsidR="0000739D" w:rsidRPr="007C1748">
        <w:rPr>
          <w:szCs w:val="24"/>
        </w:rPr>
        <w:t xml:space="preserve"> </w:t>
      </w:r>
      <w:r w:rsidR="00E8510F" w:rsidRPr="007C1748">
        <w:rPr>
          <w:szCs w:val="24"/>
        </w:rPr>
        <w:t>на</w:t>
      </w:r>
      <w:r w:rsidR="0000739D" w:rsidRPr="007C1748">
        <w:rPr>
          <w:szCs w:val="24"/>
        </w:rPr>
        <w:t xml:space="preserve"> </w:t>
      </w:r>
      <w:r w:rsidR="00E8510F" w:rsidRPr="007C1748">
        <w:rPr>
          <w:szCs w:val="24"/>
        </w:rPr>
        <w:t>него</w:t>
      </w:r>
      <w:r w:rsidR="0000739D" w:rsidRPr="007C1748">
        <w:rPr>
          <w:szCs w:val="24"/>
        </w:rPr>
        <w:t xml:space="preserve"> </w:t>
      </w:r>
      <w:r w:rsidR="00E8510F" w:rsidRPr="007C1748">
        <w:rPr>
          <w:szCs w:val="24"/>
        </w:rPr>
        <w:t>обязанностей.</w:t>
      </w:r>
      <w:r w:rsidR="0000739D" w:rsidRPr="007C1748">
        <w:rPr>
          <w:szCs w:val="24"/>
        </w:rPr>
        <w:t xml:space="preserve"> </w:t>
      </w:r>
      <w:r w:rsidR="00E8510F" w:rsidRPr="007C1748">
        <w:rPr>
          <w:szCs w:val="24"/>
        </w:rPr>
        <w:t>Поэтому</w:t>
      </w:r>
      <w:r w:rsidR="0000739D" w:rsidRPr="007C1748">
        <w:rPr>
          <w:szCs w:val="24"/>
        </w:rPr>
        <w:t xml:space="preserve"> </w:t>
      </w:r>
      <w:r w:rsidR="00E8510F" w:rsidRPr="007C1748">
        <w:rPr>
          <w:szCs w:val="24"/>
        </w:rPr>
        <w:t>признание указанных выплат доходом работника в части, превышающей установленные законодательством параметры,</w:t>
      </w:r>
      <w:r w:rsidR="0000739D" w:rsidRPr="007C1748">
        <w:rPr>
          <w:szCs w:val="24"/>
        </w:rPr>
        <w:t xml:space="preserve"> </w:t>
      </w:r>
      <w:r w:rsidR="00E8510F" w:rsidRPr="007C1748">
        <w:rPr>
          <w:szCs w:val="24"/>
        </w:rPr>
        <w:t>вступает</w:t>
      </w:r>
      <w:r w:rsidR="0000739D" w:rsidRPr="007C1748">
        <w:rPr>
          <w:szCs w:val="24"/>
        </w:rPr>
        <w:t xml:space="preserve"> </w:t>
      </w:r>
      <w:r w:rsidR="00E8510F" w:rsidRPr="007C1748">
        <w:rPr>
          <w:szCs w:val="24"/>
        </w:rPr>
        <w:t>в</w:t>
      </w:r>
      <w:r w:rsidR="0000739D" w:rsidRPr="007C1748">
        <w:rPr>
          <w:szCs w:val="24"/>
        </w:rPr>
        <w:t xml:space="preserve"> </w:t>
      </w:r>
      <w:r w:rsidR="00E8510F" w:rsidRPr="007C1748">
        <w:rPr>
          <w:szCs w:val="24"/>
        </w:rPr>
        <w:t>противоречие</w:t>
      </w:r>
      <w:r w:rsidR="0000739D" w:rsidRPr="007C1748">
        <w:rPr>
          <w:szCs w:val="24"/>
        </w:rPr>
        <w:t xml:space="preserve"> </w:t>
      </w:r>
      <w:r w:rsidR="00E8510F" w:rsidRPr="007C1748">
        <w:rPr>
          <w:szCs w:val="24"/>
        </w:rPr>
        <w:t>с</w:t>
      </w:r>
      <w:r w:rsidR="0000739D" w:rsidRPr="007C1748">
        <w:rPr>
          <w:szCs w:val="24"/>
        </w:rPr>
        <w:t xml:space="preserve"> </w:t>
      </w:r>
      <w:r w:rsidR="00E8510F" w:rsidRPr="007C1748">
        <w:rPr>
          <w:szCs w:val="24"/>
        </w:rPr>
        <w:t>рассматриваемым</w:t>
      </w:r>
      <w:r w:rsidR="0000739D" w:rsidRPr="007C1748">
        <w:rPr>
          <w:szCs w:val="24"/>
        </w:rPr>
        <w:t xml:space="preserve"> </w:t>
      </w:r>
      <w:r w:rsidR="00E8510F" w:rsidRPr="007C1748">
        <w:rPr>
          <w:szCs w:val="24"/>
        </w:rPr>
        <w:t>понятием</w:t>
      </w:r>
      <w:r w:rsidR="0000739D" w:rsidRPr="007C1748">
        <w:rPr>
          <w:szCs w:val="24"/>
        </w:rPr>
        <w:t xml:space="preserve"> </w:t>
      </w:r>
      <w:r w:rsidR="00E8510F" w:rsidRPr="007C1748">
        <w:rPr>
          <w:szCs w:val="24"/>
        </w:rPr>
        <w:t>компенсационных</w:t>
      </w:r>
      <w:r w:rsidR="0000739D" w:rsidRPr="007C1748">
        <w:rPr>
          <w:szCs w:val="24"/>
        </w:rPr>
        <w:t xml:space="preserve"> </w:t>
      </w:r>
      <w:r w:rsidR="00E8510F" w:rsidRPr="007C1748">
        <w:rPr>
          <w:szCs w:val="24"/>
        </w:rPr>
        <w:t xml:space="preserve">выплат. </w:t>
      </w:r>
    </w:p>
    <w:p w:rsidR="00E8510F" w:rsidRPr="007C1748" w:rsidRDefault="00E8510F" w:rsidP="007C1748">
      <w:pPr>
        <w:pStyle w:val="11"/>
        <w:widowControl w:val="0"/>
        <w:ind w:firstLine="709"/>
        <w:jc w:val="both"/>
        <w:rPr>
          <w:szCs w:val="24"/>
        </w:rPr>
      </w:pPr>
      <w:r w:rsidRPr="007C1748">
        <w:rPr>
          <w:szCs w:val="24"/>
        </w:rPr>
        <w:t>Ведь очевидно, что доказанность перечисленных обстоятельств данные выплаты также позволяет признать</w:t>
      </w:r>
      <w:r w:rsidR="0000739D" w:rsidRPr="007C1748">
        <w:rPr>
          <w:szCs w:val="24"/>
        </w:rPr>
        <w:t xml:space="preserve"> </w:t>
      </w:r>
      <w:r w:rsidRPr="007C1748">
        <w:rPr>
          <w:szCs w:val="24"/>
        </w:rPr>
        <w:t>компенсационными.</w:t>
      </w:r>
      <w:r w:rsidR="0000739D" w:rsidRPr="007C1748">
        <w:rPr>
          <w:szCs w:val="24"/>
        </w:rPr>
        <w:t xml:space="preserve"> </w:t>
      </w:r>
      <w:r w:rsidRPr="007C1748">
        <w:rPr>
          <w:szCs w:val="24"/>
        </w:rPr>
        <w:t>Хотя</w:t>
      </w:r>
      <w:r w:rsidR="0000739D" w:rsidRPr="007C1748">
        <w:rPr>
          <w:szCs w:val="24"/>
        </w:rPr>
        <w:t xml:space="preserve"> </w:t>
      </w:r>
      <w:r w:rsidRPr="007C1748">
        <w:rPr>
          <w:szCs w:val="24"/>
        </w:rPr>
        <w:t>применение</w:t>
      </w:r>
      <w:r w:rsidR="0000739D" w:rsidRPr="007C1748">
        <w:rPr>
          <w:szCs w:val="24"/>
        </w:rPr>
        <w:t xml:space="preserve"> </w:t>
      </w:r>
      <w:r w:rsidRPr="007C1748">
        <w:rPr>
          <w:szCs w:val="24"/>
        </w:rPr>
        <w:t>законодательства</w:t>
      </w:r>
      <w:r w:rsidR="0000739D" w:rsidRPr="007C1748">
        <w:rPr>
          <w:szCs w:val="24"/>
        </w:rPr>
        <w:t xml:space="preserve"> </w:t>
      </w:r>
      <w:r w:rsidRPr="007C1748">
        <w:rPr>
          <w:szCs w:val="24"/>
        </w:rPr>
        <w:t>идет</w:t>
      </w:r>
      <w:r w:rsidR="0000739D" w:rsidRPr="007C1748">
        <w:rPr>
          <w:szCs w:val="24"/>
        </w:rPr>
        <w:t xml:space="preserve"> </w:t>
      </w:r>
      <w:r w:rsidRPr="007C1748">
        <w:rPr>
          <w:szCs w:val="24"/>
        </w:rPr>
        <w:t>по</w:t>
      </w:r>
      <w:r w:rsidR="0000739D" w:rsidRPr="007C1748">
        <w:rPr>
          <w:szCs w:val="24"/>
        </w:rPr>
        <w:t xml:space="preserve"> </w:t>
      </w:r>
      <w:r w:rsidRPr="007C1748">
        <w:rPr>
          <w:szCs w:val="24"/>
        </w:rPr>
        <w:t>иному</w:t>
      </w:r>
      <w:r w:rsidR="0000739D" w:rsidRPr="007C1748">
        <w:rPr>
          <w:szCs w:val="24"/>
        </w:rPr>
        <w:t xml:space="preserve"> </w:t>
      </w:r>
      <w:r w:rsidRPr="007C1748">
        <w:rPr>
          <w:szCs w:val="24"/>
        </w:rPr>
        <w:t xml:space="preserve">пути, но при решении вопроса о том, является ли произведенная работнику выплата компенсационной или нет, следует руководствоваться данным в ч. 2 ст. 164 ТК РФ определением компенсационных выплат. </w:t>
      </w:r>
    </w:p>
    <w:p w:rsidR="00F646A0" w:rsidRPr="007C1748" w:rsidRDefault="00E8510F" w:rsidP="007C1748">
      <w:pPr>
        <w:pStyle w:val="11"/>
        <w:widowControl w:val="0"/>
        <w:ind w:firstLine="709"/>
        <w:jc w:val="both"/>
        <w:rPr>
          <w:szCs w:val="24"/>
        </w:rPr>
      </w:pPr>
      <w:r w:rsidRPr="007C1748">
        <w:rPr>
          <w:szCs w:val="24"/>
        </w:rPr>
        <w:t>Данное</w:t>
      </w:r>
      <w:r w:rsidR="0000739D" w:rsidRPr="007C1748">
        <w:rPr>
          <w:szCs w:val="24"/>
        </w:rPr>
        <w:t xml:space="preserve"> </w:t>
      </w:r>
      <w:r w:rsidRPr="007C1748">
        <w:rPr>
          <w:szCs w:val="24"/>
        </w:rPr>
        <w:t>определение</w:t>
      </w:r>
      <w:r w:rsidR="0000739D" w:rsidRPr="007C1748">
        <w:rPr>
          <w:szCs w:val="24"/>
        </w:rPr>
        <w:t xml:space="preserve"> </w:t>
      </w:r>
      <w:r w:rsidRPr="007C1748">
        <w:rPr>
          <w:szCs w:val="24"/>
        </w:rPr>
        <w:t>применимо</w:t>
      </w:r>
      <w:r w:rsidR="0000739D" w:rsidRPr="007C1748">
        <w:rPr>
          <w:szCs w:val="24"/>
        </w:rPr>
        <w:t xml:space="preserve"> </w:t>
      </w:r>
      <w:r w:rsidRPr="007C1748">
        <w:rPr>
          <w:szCs w:val="24"/>
        </w:rPr>
        <w:t>при</w:t>
      </w:r>
      <w:r w:rsidR="0000739D" w:rsidRPr="007C1748">
        <w:rPr>
          <w:szCs w:val="24"/>
        </w:rPr>
        <w:t xml:space="preserve"> </w:t>
      </w:r>
      <w:r w:rsidRPr="007C1748">
        <w:rPr>
          <w:szCs w:val="24"/>
        </w:rPr>
        <w:t>доказанности</w:t>
      </w:r>
      <w:r w:rsidR="0000739D" w:rsidRPr="007C1748">
        <w:rPr>
          <w:szCs w:val="24"/>
        </w:rPr>
        <w:t xml:space="preserve"> </w:t>
      </w:r>
      <w:r w:rsidRPr="007C1748">
        <w:rPr>
          <w:szCs w:val="24"/>
        </w:rPr>
        <w:t>рас</w:t>
      </w:r>
      <w:r w:rsidR="00740758" w:rsidRPr="007C1748">
        <w:rPr>
          <w:szCs w:val="24"/>
        </w:rPr>
        <w:t>смотренных</w:t>
      </w:r>
      <w:r w:rsidR="0000739D" w:rsidRPr="007C1748">
        <w:rPr>
          <w:szCs w:val="24"/>
        </w:rPr>
        <w:t xml:space="preserve"> </w:t>
      </w:r>
      <w:r w:rsidR="00740758" w:rsidRPr="007C1748">
        <w:rPr>
          <w:szCs w:val="24"/>
        </w:rPr>
        <w:t>обстоятельств.</w:t>
      </w:r>
      <w:r w:rsidR="0000739D" w:rsidRPr="007C1748">
        <w:rPr>
          <w:szCs w:val="24"/>
        </w:rPr>
        <w:t xml:space="preserve"> </w:t>
      </w:r>
      <w:r w:rsidR="00740758" w:rsidRPr="007C1748">
        <w:rPr>
          <w:szCs w:val="24"/>
        </w:rPr>
        <w:t xml:space="preserve">Из </w:t>
      </w:r>
      <w:r w:rsidRPr="007C1748">
        <w:rPr>
          <w:szCs w:val="24"/>
        </w:rPr>
        <w:t>него не вытекает возможность ограничения размера</w:t>
      </w:r>
      <w:r w:rsidR="0000739D" w:rsidRPr="007C1748">
        <w:rPr>
          <w:szCs w:val="24"/>
        </w:rPr>
        <w:t xml:space="preserve"> </w:t>
      </w:r>
      <w:r w:rsidRPr="007C1748">
        <w:rPr>
          <w:szCs w:val="24"/>
        </w:rPr>
        <w:t>подлежащих работнику</w:t>
      </w:r>
      <w:r w:rsidR="0000739D" w:rsidRPr="007C1748">
        <w:rPr>
          <w:szCs w:val="24"/>
        </w:rPr>
        <w:t xml:space="preserve"> </w:t>
      </w:r>
      <w:r w:rsidRPr="007C1748">
        <w:rPr>
          <w:szCs w:val="24"/>
        </w:rPr>
        <w:t>компенсаций</w:t>
      </w:r>
      <w:r w:rsidR="0000739D" w:rsidRPr="007C1748">
        <w:rPr>
          <w:szCs w:val="24"/>
        </w:rPr>
        <w:t xml:space="preserve"> </w:t>
      </w:r>
      <w:r w:rsidRPr="007C1748">
        <w:rPr>
          <w:szCs w:val="24"/>
        </w:rPr>
        <w:t>на</w:t>
      </w:r>
      <w:r w:rsidR="0000739D" w:rsidRPr="007C1748">
        <w:rPr>
          <w:szCs w:val="24"/>
        </w:rPr>
        <w:t xml:space="preserve"> </w:t>
      </w:r>
      <w:r w:rsidRPr="007C1748">
        <w:rPr>
          <w:szCs w:val="24"/>
        </w:rPr>
        <w:t xml:space="preserve">уровне подзаконных актов путем их отнесения к доходам работника. По этой причине при возникновении конфликтных ситуаций правоприменители обязаны руководствоваться рассмотренным понятием компенсационных выплат. </w:t>
      </w:r>
      <w:bookmarkStart w:id="19" w:name="_Toc149857424"/>
    </w:p>
    <w:p w:rsidR="006A6BA9" w:rsidRPr="007C1748" w:rsidRDefault="006A6BA9" w:rsidP="007C1748">
      <w:pPr>
        <w:pStyle w:val="11"/>
        <w:widowControl w:val="0"/>
        <w:ind w:firstLine="709"/>
        <w:jc w:val="both"/>
        <w:rPr>
          <w:szCs w:val="24"/>
        </w:rPr>
      </w:pPr>
    </w:p>
    <w:p w:rsidR="00E8510F" w:rsidRPr="007C1748" w:rsidRDefault="00BB66A7" w:rsidP="007C1748">
      <w:pPr>
        <w:pStyle w:val="11"/>
        <w:widowControl w:val="0"/>
        <w:ind w:firstLine="709"/>
        <w:jc w:val="both"/>
        <w:rPr>
          <w:caps/>
          <w:szCs w:val="24"/>
        </w:rPr>
      </w:pPr>
      <w:bookmarkStart w:id="20" w:name="_Toc293338103"/>
      <w:r w:rsidRPr="007C1748">
        <w:rPr>
          <w:caps/>
          <w:szCs w:val="24"/>
        </w:rPr>
        <w:t>1.9</w:t>
      </w:r>
      <w:r w:rsidR="00FA3178" w:rsidRPr="007C1748">
        <w:rPr>
          <w:caps/>
          <w:szCs w:val="24"/>
        </w:rPr>
        <w:t xml:space="preserve"> </w:t>
      </w:r>
      <w:r w:rsidR="00E8510F" w:rsidRPr="007C1748">
        <w:rPr>
          <w:caps/>
          <w:szCs w:val="24"/>
        </w:rPr>
        <w:t>Компенсации в связи с использованием работниками</w:t>
      </w:r>
      <w:r w:rsidR="007C1748" w:rsidRPr="007C1748">
        <w:rPr>
          <w:caps/>
          <w:szCs w:val="24"/>
        </w:rPr>
        <w:t xml:space="preserve"> </w:t>
      </w:r>
      <w:r w:rsidR="00E8510F" w:rsidRPr="007C1748">
        <w:rPr>
          <w:caps/>
          <w:szCs w:val="24"/>
        </w:rPr>
        <w:t>имущества в процессе трудовой деятельности</w:t>
      </w:r>
      <w:bookmarkEnd w:id="19"/>
      <w:bookmarkEnd w:id="20"/>
    </w:p>
    <w:p w:rsidR="00BB66A7" w:rsidRPr="007C1748" w:rsidRDefault="00BB66A7" w:rsidP="007C1748">
      <w:pPr>
        <w:pStyle w:val="11"/>
        <w:widowControl w:val="0"/>
        <w:ind w:firstLine="709"/>
        <w:jc w:val="both"/>
        <w:rPr>
          <w:szCs w:val="24"/>
        </w:rPr>
      </w:pPr>
    </w:p>
    <w:p w:rsidR="00E8510F" w:rsidRPr="007C1748" w:rsidRDefault="00E8510F" w:rsidP="007C1748">
      <w:pPr>
        <w:pStyle w:val="11"/>
        <w:widowControl w:val="0"/>
        <w:ind w:firstLine="709"/>
        <w:jc w:val="both"/>
        <w:rPr>
          <w:szCs w:val="24"/>
        </w:rPr>
      </w:pPr>
      <w:r w:rsidRPr="007C1748">
        <w:rPr>
          <w:szCs w:val="24"/>
        </w:rPr>
        <w:t>В</w:t>
      </w:r>
      <w:r w:rsidR="0000739D" w:rsidRPr="007C1748">
        <w:rPr>
          <w:szCs w:val="24"/>
        </w:rPr>
        <w:t xml:space="preserve"> </w:t>
      </w:r>
      <w:r w:rsidRPr="007C1748">
        <w:rPr>
          <w:szCs w:val="24"/>
        </w:rPr>
        <w:t>соответствии</w:t>
      </w:r>
      <w:r w:rsidR="0000739D" w:rsidRPr="007C1748">
        <w:rPr>
          <w:szCs w:val="24"/>
        </w:rPr>
        <w:t xml:space="preserve"> </w:t>
      </w:r>
      <w:r w:rsidRPr="007C1748">
        <w:rPr>
          <w:szCs w:val="24"/>
        </w:rPr>
        <w:t>со</w:t>
      </w:r>
      <w:r w:rsidR="0000739D" w:rsidRPr="007C1748">
        <w:rPr>
          <w:szCs w:val="24"/>
        </w:rPr>
        <w:t xml:space="preserve"> </w:t>
      </w:r>
      <w:r w:rsidRPr="007C1748">
        <w:rPr>
          <w:szCs w:val="24"/>
        </w:rPr>
        <w:t>ст. 188</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при</w:t>
      </w:r>
      <w:r w:rsidR="0000739D" w:rsidRPr="007C1748">
        <w:rPr>
          <w:szCs w:val="24"/>
        </w:rPr>
        <w:t xml:space="preserve"> </w:t>
      </w:r>
      <w:r w:rsidRPr="007C1748">
        <w:rPr>
          <w:szCs w:val="24"/>
        </w:rPr>
        <w:t>использовании</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с</w:t>
      </w:r>
      <w:r w:rsidR="0000739D" w:rsidRPr="007C1748">
        <w:rPr>
          <w:szCs w:val="24"/>
        </w:rPr>
        <w:t xml:space="preserve"> </w:t>
      </w:r>
      <w:r w:rsidRPr="007C1748">
        <w:rPr>
          <w:szCs w:val="24"/>
        </w:rPr>
        <w:t>согласия или ведома работодателя и в его интересах личного имущества работника ему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w:t>
      </w:r>
      <w:r w:rsidR="0000739D" w:rsidRPr="007C1748">
        <w:rPr>
          <w:szCs w:val="24"/>
        </w:rPr>
        <w:t xml:space="preserve"> </w:t>
      </w:r>
      <w:r w:rsidRPr="007C1748">
        <w:rPr>
          <w:szCs w:val="24"/>
        </w:rPr>
        <w:t>договора,</w:t>
      </w:r>
      <w:r w:rsidR="0000739D" w:rsidRPr="007C1748">
        <w:rPr>
          <w:szCs w:val="24"/>
        </w:rPr>
        <w:t xml:space="preserve"> </w:t>
      </w:r>
      <w:r w:rsidRPr="007C1748">
        <w:rPr>
          <w:szCs w:val="24"/>
        </w:rPr>
        <w:t>выраженным</w:t>
      </w:r>
      <w:r w:rsidR="0000739D" w:rsidRPr="007C1748">
        <w:rPr>
          <w:szCs w:val="24"/>
        </w:rPr>
        <w:t xml:space="preserve"> </w:t>
      </w:r>
      <w:r w:rsidRPr="007C1748">
        <w:rPr>
          <w:szCs w:val="24"/>
        </w:rPr>
        <w:t>в</w:t>
      </w:r>
      <w:r w:rsidR="0000739D" w:rsidRPr="007C1748">
        <w:rPr>
          <w:szCs w:val="24"/>
        </w:rPr>
        <w:t xml:space="preserve"> </w:t>
      </w:r>
      <w:r w:rsidRPr="007C1748">
        <w:rPr>
          <w:szCs w:val="24"/>
        </w:rPr>
        <w:t>письменной</w:t>
      </w:r>
      <w:r w:rsidR="0000739D" w:rsidRPr="007C1748">
        <w:rPr>
          <w:szCs w:val="24"/>
        </w:rPr>
        <w:t xml:space="preserve"> </w:t>
      </w:r>
      <w:r w:rsidRPr="007C1748">
        <w:rPr>
          <w:szCs w:val="24"/>
        </w:rPr>
        <w:t>форме.</w:t>
      </w:r>
      <w:r w:rsidR="0000739D" w:rsidRPr="007C1748">
        <w:rPr>
          <w:szCs w:val="24"/>
        </w:rPr>
        <w:t xml:space="preserve"> </w:t>
      </w:r>
      <w:r w:rsidRPr="007C1748">
        <w:rPr>
          <w:szCs w:val="24"/>
        </w:rPr>
        <w:t>Естественно,</w:t>
      </w:r>
      <w:r w:rsidR="0000739D" w:rsidRPr="007C1748">
        <w:rPr>
          <w:szCs w:val="24"/>
        </w:rPr>
        <w:t xml:space="preserve"> </w:t>
      </w:r>
      <w:r w:rsidRPr="007C1748">
        <w:rPr>
          <w:szCs w:val="24"/>
        </w:rPr>
        <w:t>для</w:t>
      </w:r>
      <w:r w:rsidR="0000739D" w:rsidRPr="007C1748">
        <w:rPr>
          <w:szCs w:val="24"/>
        </w:rPr>
        <w:t xml:space="preserve"> </w:t>
      </w:r>
      <w:r w:rsidRPr="007C1748">
        <w:rPr>
          <w:szCs w:val="24"/>
        </w:rPr>
        <w:t>признания произведенных работнику выплат компенсационными прежде всего применимо общее понятие компенсационных выплат. Помимо общих обстоятельств, входящих в данное правовое понятие, ст. 188</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позволяет</w:t>
      </w:r>
      <w:r w:rsidR="0000739D" w:rsidRPr="007C1748">
        <w:rPr>
          <w:szCs w:val="24"/>
        </w:rPr>
        <w:t xml:space="preserve"> </w:t>
      </w:r>
      <w:r w:rsidRPr="007C1748">
        <w:rPr>
          <w:szCs w:val="24"/>
        </w:rPr>
        <w:t>выделить</w:t>
      </w:r>
      <w:r w:rsidR="0000739D" w:rsidRPr="007C1748">
        <w:rPr>
          <w:szCs w:val="24"/>
        </w:rPr>
        <w:t xml:space="preserve"> </w:t>
      </w:r>
      <w:r w:rsidRPr="007C1748">
        <w:rPr>
          <w:szCs w:val="24"/>
        </w:rPr>
        <w:t>специальные</w:t>
      </w:r>
      <w:r w:rsidR="0000739D" w:rsidRPr="007C1748">
        <w:rPr>
          <w:szCs w:val="24"/>
        </w:rPr>
        <w:t xml:space="preserve"> </w:t>
      </w:r>
      <w:r w:rsidRPr="007C1748">
        <w:rPr>
          <w:szCs w:val="24"/>
        </w:rPr>
        <w:t>юридически</w:t>
      </w:r>
      <w:r w:rsidR="0000739D" w:rsidRPr="007C1748">
        <w:rPr>
          <w:szCs w:val="24"/>
        </w:rPr>
        <w:t xml:space="preserve"> </w:t>
      </w:r>
      <w:r w:rsidRPr="007C1748">
        <w:rPr>
          <w:szCs w:val="24"/>
        </w:rPr>
        <w:t>значимые</w:t>
      </w:r>
      <w:r w:rsidR="0000739D" w:rsidRPr="007C1748">
        <w:rPr>
          <w:szCs w:val="24"/>
        </w:rPr>
        <w:t xml:space="preserve"> </w:t>
      </w:r>
      <w:r w:rsidRPr="007C1748">
        <w:rPr>
          <w:szCs w:val="24"/>
        </w:rPr>
        <w:t>обстоятельства, доказанность которых позволяет требовать компенсации за использование личного имущества работников в процессе трудовой деятельности</w:t>
      </w:r>
      <w:r w:rsidR="005A2A54" w:rsidRPr="007C1748">
        <w:rPr>
          <w:rStyle w:val="a8"/>
          <w:szCs w:val="24"/>
          <w:vertAlign w:val="baseline"/>
        </w:rPr>
        <w:footnoteReference w:id="20"/>
      </w:r>
      <w:r w:rsidRPr="007C1748">
        <w:rPr>
          <w:szCs w:val="24"/>
        </w:rPr>
        <w:t xml:space="preserve">. </w:t>
      </w:r>
    </w:p>
    <w:p w:rsidR="00E8510F" w:rsidRPr="007C1748" w:rsidRDefault="00E8510F" w:rsidP="007C1748">
      <w:pPr>
        <w:pStyle w:val="11"/>
        <w:widowControl w:val="0"/>
        <w:ind w:firstLine="709"/>
        <w:jc w:val="both"/>
        <w:rPr>
          <w:szCs w:val="24"/>
        </w:rPr>
      </w:pPr>
      <w:r w:rsidRPr="007C1748">
        <w:rPr>
          <w:szCs w:val="24"/>
        </w:rPr>
        <w:t>Во-первых,</w:t>
      </w:r>
      <w:r w:rsidR="0000739D" w:rsidRPr="007C1748">
        <w:rPr>
          <w:szCs w:val="24"/>
        </w:rPr>
        <w:t xml:space="preserve"> </w:t>
      </w:r>
      <w:r w:rsidRPr="007C1748">
        <w:rPr>
          <w:szCs w:val="24"/>
        </w:rPr>
        <w:t>таким</w:t>
      </w:r>
      <w:r w:rsidR="0000739D" w:rsidRPr="007C1748">
        <w:rPr>
          <w:szCs w:val="24"/>
        </w:rPr>
        <w:t xml:space="preserve"> </w:t>
      </w:r>
      <w:r w:rsidRPr="007C1748">
        <w:rPr>
          <w:szCs w:val="24"/>
        </w:rPr>
        <w:t>обстоятельством</w:t>
      </w:r>
      <w:r w:rsidR="0000739D" w:rsidRPr="007C1748">
        <w:rPr>
          <w:szCs w:val="24"/>
        </w:rPr>
        <w:t xml:space="preserve"> </w:t>
      </w:r>
      <w:r w:rsidRPr="007C1748">
        <w:rPr>
          <w:szCs w:val="24"/>
        </w:rPr>
        <w:t>является</w:t>
      </w:r>
      <w:r w:rsidR="0000739D" w:rsidRPr="007C1748">
        <w:rPr>
          <w:szCs w:val="24"/>
        </w:rPr>
        <w:t xml:space="preserve"> </w:t>
      </w:r>
      <w:r w:rsidRPr="007C1748">
        <w:rPr>
          <w:szCs w:val="24"/>
        </w:rPr>
        <w:t>принадлежность</w:t>
      </w:r>
      <w:r w:rsidR="0000739D" w:rsidRPr="007C1748">
        <w:rPr>
          <w:szCs w:val="24"/>
        </w:rPr>
        <w:t xml:space="preserve"> </w:t>
      </w:r>
      <w:r w:rsidRPr="007C1748">
        <w:rPr>
          <w:szCs w:val="24"/>
        </w:rPr>
        <w:t>используемого</w:t>
      </w:r>
      <w:r w:rsidR="0000739D" w:rsidRPr="007C1748">
        <w:rPr>
          <w:szCs w:val="24"/>
        </w:rPr>
        <w:t xml:space="preserve"> </w:t>
      </w:r>
      <w:r w:rsidRPr="007C1748">
        <w:rPr>
          <w:szCs w:val="24"/>
        </w:rPr>
        <w:t>работником имущества в трудовой деятельности именно работнику, а не работодателю. Данное имущество не обязательно</w:t>
      </w:r>
      <w:r w:rsidR="0000739D" w:rsidRPr="007C1748">
        <w:rPr>
          <w:szCs w:val="24"/>
        </w:rPr>
        <w:t xml:space="preserve"> </w:t>
      </w:r>
      <w:r w:rsidRPr="007C1748">
        <w:rPr>
          <w:szCs w:val="24"/>
        </w:rPr>
        <w:t>должно</w:t>
      </w:r>
      <w:r w:rsidR="0000739D" w:rsidRPr="007C1748">
        <w:rPr>
          <w:szCs w:val="24"/>
        </w:rPr>
        <w:t xml:space="preserve"> </w:t>
      </w:r>
      <w:r w:rsidRPr="007C1748">
        <w:rPr>
          <w:szCs w:val="24"/>
        </w:rPr>
        <w:t>находиться</w:t>
      </w:r>
      <w:r w:rsidR="0000739D" w:rsidRPr="007C1748">
        <w:rPr>
          <w:szCs w:val="24"/>
        </w:rPr>
        <w:t xml:space="preserve"> </w:t>
      </w:r>
      <w:r w:rsidRPr="007C1748">
        <w:rPr>
          <w:szCs w:val="24"/>
        </w:rPr>
        <w:t>в</w:t>
      </w:r>
      <w:r w:rsidR="0000739D" w:rsidRPr="007C1748">
        <w:rPr>
          <w:szCs w:val="24"/>
        </w:rPr>
        <w:t xml:space="preserve"> </w:t>
      </w:r>
      <w:r w:rsidRPr="007C1748">
        <w:rPr>
          <w:szCs w:val="24"/>
        </w:rPr>
        <w:t>собственности</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Важно,</w:t>
      </w:r>
      <w:r w:rsidR="0000739D" w:rsidRPr="007C1748">
        <w:rPr>
          <w:szCs w:val="24"/>
        </w:rPr>
        <w:t xml:space="preserve"> </w:t>
      </w:r>
      <w:r w:rsidRPr="007C1748">
        <w:rPr>
          <w:szCs w:val="24"/>
        </w:rPr>
        <w:t>чтобы</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 xml:space="preserve">этим имуществом пользовался в процессе трудовой деятельности на законных основаниях. </w:t>
      </w:r>
    </w:p>
    <w:p w:rsidR="00E8510F" w:rsidRPr="007C1748" w:rsidRDefault="00E8510F" w:rsidP="007C1748">
      <w:pPr>
        <w:pStyle w:val="11"/>
        <w:widowControl w:val="0"/>
        <w:ind w:firstLine="709"/>
        <w:jc w:val="both"/>
        <w:rPr>
          <w:szCs w:val="24"/>
        </w:rPr>
      </w:pPr>
      <w:r w:rsidRPr="007C1748">
        <w:rPr>
          <w:szCs w:val="24"/>
        </w:rPr>
        <w:t>Во-вторых,</w:t>
      </w:r>
      <w:r w:rsidR="0000739D" w:rsidRPr="007C1748">
        <w:rPr>
          <w:szCs w:val="24"/>
        </w:rPr>
        <w:t xml:space="preserve"> </w:t>
      </w:r>
      <w:r w:rsidRPr="007C1748">
        <w:rPr>
          <w:szCs w:val="24"/>
        </w:rPr>
        <w:t>из</w:t>
      </w:r>
      <w:r w:rsidR="0000739D" w:rsidRPr="007C1748">
        <w:rPr>
          <w:szCs w:val="24"/>
        </w:rPr>
        <w:t xml:space="preserve"> </w:t>
      </w:r>
      <w:r w:rsidRPr="007C1748">
        <w:rPr>
          <w:szCs w:val="24"/>
        </w:rPr>
        <w:t>содержания</w:t>
      </w:r>
      <w:r w:rsidR="0000739D" w:rsidRPr="007C1748">
        <w:rPr>
          <w:szCs w:val="24"/>
        </w:rPr>
        <w:t xml:space="preserve"> </w:t>
      </w:r>
      <w:r w:rsidRPr="007C1748">
        <w:rPr>
          <w:szCs w:val="24"/>
        </w:rPr>
        <w:t>ст. 188</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вытекает,</w:t>
      </w:r>
      <w:r w:rsidR="0000739D" w:rsidRPr="007C1748">
        <w:rPr>
          <w:szCs w:val="24"/>
        </w:rPr>
        <w:t xml:space="preserve"> </w:t>
      </w:r>
      <w:r w:rsidRPr="007C1748">
        <w:rPr>
          <w:szCs w:val="24"/>
        </w:rPr>
        <w:t>что</w:t>
      </w:r>
      <w:r w:rsidR="0000739D" w:rsidRPr="007C1748">
        <w:rPr>
          <w:szCs w:val="24"/>
        </w:rPr>
        <w:t xml:space="preserve"> </w:t>
      </w:r>
      <w:r w:rsidRPr="007C1748">
        <w:rPr>
          <w:szCs w:val="24"/>
        </w:rPr>
        <w:t>имущество</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должен использовать</w:t>
      </w:r>
      <w:r w:rsidR="0000739D" w:rsidRPr="007C1748">
        <w:rPr>
          <w:szCs w:val="24"/>
        </w:rPr>
        <w:t xml:space="preserve"> </w:t>
      </w:r>
      <w:r w:rsidRPr="007C1748">
        <w:rPr>
          <w:szCs w:val="24"/>
        </w:rPr>
        <w:t>в</w:t>
      </w:r>
      <w:r w:rsidR="0000739D" w:rsidRPr="007C1748">
        <w:rPr>
          <w:szCs w:val="24"/>
        </w:rPr>
        <w:t xml:space="preserve"> </w:t>
      </w:r>
      <w:r w:rsidRPr="007C1748">
        <w:rPr>
          <w:szCs w:val="24"/>
        </w:rPr>
        <w:t>интересах</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то</w:t>
      </w:r>
      <w:r w:rsidR="0000739D" w:rsidRPr="007C1748">
        <w:rPr>
          <w:szCs w:val="24"/>
        </w:rPr>
        <w:t xml:space="preserve"> </w:t>
      </w:r>
      <w:r w:rsidRPr="007C1748">
        <w:rPr>
          <w:szCs w:val="24"/>
        </w:rPr>
        <w:t>есть</w:t>
      </w:r>
      <w:r w:rsidR="0000739D" w:rsidRPr="007C1748">
        <w:rPr>
          <w:szCs w:val="24"/>
        </w:rPr>
        <w:t xml:space="preserve"> </w:t>
      </w:r>
      <w:r w:rsidRPr="007C1748">
        <w:rPr>
          <w:szCs w:val="24"/>
        </w:rPr>
        <w:t>выгодоприобретателем</w:t>
      </w:r>
      <w:r w:rsidR="0000739D" w:rsidRPr="007C1748">
        <w:rPr>
          <w:szCs w:val="24"/>
        </w:rPr>
        <w:t xml:space="preserve"> </w:t>
      </w:r>
      <w:r w:rsidRPr="007C1748">
        <w:rPr>
          <w:szCs w:val="24"/>
        </w:rPr>
        <w:t>от</w:t>
      </w:r>
      <w:r w:rsidR="0000739D" w:rsidRPr="007C1748">
        <w:rPr>
          <w:szCs w:val="24"/>
        </w:rPr>
        <w:t xml:space="preserve"> </w:t>
      </w:r>
      <w:r w:rsidRPr="007C1748">
        <w:rPr>
          <w:szCs w:val="24"/>
        </w:rPr>
        <w:t>использования имущества</w:t>
      </w:r>
      <w:r w:rsidR="0000739D" w:rsidRPr="007C1748">
        <w:rPr>
          <w:szCs w:val="24"/>
        </w:rPr>
        <w:t xml:space="preserve"> </w:t>
      </w:r>
      <w:r w:rsidRPr="007C1748">
        <w:rPr>
          <w:szCs w:val="24"/>
        </w:rPr>
        <w:t>в</w:t>
      </w:r>
      <w:r w:rsidR="0000739D" w:rsidRPr="007C1748">
        <w:rPr>
          <w:szCs w:val="24"/>
        </w:rPr>
        <w:t xml:space="preserve"> </w:t>
      </w:r>
      <w:r w:rsidRPr="007C1748">
        <w:rPr>
          <w:szCs w:val="24"/>
        </w:rPr>
        <w:t>рабочее</w:t>
      </w:r>
      <w:r w:rsidR="0000739D" w:rsidRPr="007C1748">
        <w:rPr>
          <w:szCs w:val="24"/>
        </w:rPr>
        <w:t xml:space="preserve"> </w:t>
      </w:r>
      <w:r w:rsidRPr="007C1748">
        <w:rPr>
          <w:szCs w:val="24"/>
        </w:rPr>
        <w:t>время</w:t>
      </w:r>
      <w:r w:rsidR="0000739D" w:rsidRPr="007C1748">
        <w:rPr>
          <w:szCs w:val="24"/>
        </w:rPr>
        <w:t xml:space="preserve"> </w:t>
      </w:r>
      <w:r w:rsidRPr="007C1748">
        <w:rPr>
          <w:szCs w:val="24"/>
        </w:rPr>
        <w:t>становится</w:t>
      </w:r>
      <w:r w:rsidR="0000739D" w:rsidRPr="007C1748">
        <w:rPr>
          <w:szCs w:val="24"/>
        </w:rPr>
        <w:t xml:space="preserve"> </w:t>
      </w:r>
      <w:r w:rsidRPr="007C1748">
        <w:rPr>
          <w:szCs w:val="24"/>
        </w:rPr>
        <w:t>не</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а</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выполняет трудовую</w:t>
      </w:r>
      <w:r w:rsidR="0000739D" w:rsidRPr="007C1748">
        <w:rPr>
          <w:szCs w:val="24"/>
        </w:rPr>
        <w:t xml:space="preserve"> </w:t>
      </w:r>
      <w:r w:rsidRPr="007C1748">
        <w:rPr>
          <w:szCs w:val="24"/>
        </w:rPr>
        <w:t>функцию</w:t>
      </w:r>
      <w:r w:rsidR="0000739D" w:rsidRPr="007C1748">
        <w:rPr>
          <w:szCs w:val="24"/>
        </w:rPr>
        <w:t xml:space="preserve"> </w:t>
      </w:r>
      <w:r w:rsidRPr="007C1748">
        <w:rPr>
          <w:szCs w:val="24"/>
        </w:rPr>
        <w:t>в</w:t>
      </w:r>
      <w:r w:rsidR="0000739D" w:rsidRPr="007C1748">
        <w:rPr>
          <w:szCs w:val="24"/>
        </w:rPr>
        <w:t xml:space="preserve"> </w:t>
      </w:r>
      <w:r w:rsidRPr="007C1748">
        <w:rPr>
          <w:szCs w:val="24"/>
        </w:rPr>
        <w:t>интересах</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Поэтому</w:t>
      </w:r>
      <w:r w:rsidR="0000739D" w:rsidRPr="007C1748">
        <w:rPr>
          <w:szCs w:val="24"/>
        </w:rPr>
        <w:t xml:space="preserve"> </w:t>
      </w:r>
      <w:r w:rsidRPr="007C1748">
        <w:rPr>
          <w:szCs w:val="24"/>
        </w:rPr>
        <w:t>испол</w:t>
      </w:r>
      <w:r w:rsidR="000F5A3D" w:rsidRPr="007C1748">
        <w:rPr>
          <w:szCs w:val="24"/>
        </w:rPr>
        <w:t>ьзование</w:t>
      </w:r>
      <w:r w:rsidR="0000739D" w:rsidRPr="007C1748">
        <w:rPr>
          <w:szCs w:val="24"/>
        </w:rPr>
        <w:t xml:space="preserve"> </w:t>
      </w:r>
      <w:r w:rsidR="000F5A3D" w:rsidRPr="007C1748">
        <w:rPr>
          <w:szCs w:val="24"/>
        </w:rPr>
        <w:t>имущества</w:t>
      </w:r>
      <w:r w:rsidR="0000739D" w:rsidRPr="007C1748">
        <w:rPr>
          <w:szCs w:val="24"/>
        </w:rPr>
        <w:t xml:space="preserve"> </w:t>
      </w:r>
      <w:r w:rsidR="000F5A3D" w:rsidRPr="007C1748">
        <w:rPr>
          <w:szCs w:val="24"/>
        </w:rPr>
        <w:t>для</w:t>
      </w:r>
      <w:r w:rsidR="0000739D" w:rsidRPr="007C1748">
        <w:rPr>
          <w:szCs w:val="24"/>
        </w:rPr>
        <w:t xml:space="preserve"> </w:t>
      </w:r>
      <w:r w:rsidR="000F5A3D" w:rsidRPr="007C1748">
        <w:rPr>
          <w:szCs w:val="24"/>
        </w:rPr>
        <w:t>выпол</w:t>
      </w:r>
      <w:r w:rsidRPr="007C1748">
        <w:rPr>
          <w:szCs w:val="24"/>
        </w:rPr>
        <w:t>нения</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входят</w:t>
      </w:r>
      <w:r w:rsidR="0000739D" w:rsidRPr="007C1748">
        <w:rPr>
          <w:szCs w:val="24"/>
        </w:rPr>
        <w:t xml:space="preserve"> </w:t>
      </w:r>
      <w:r w:rsidRPr="007C1748">
        <w:rPr>
          <w:szCs w:val="24"/>
        </w:rPr>
        <w:t>в</w:t>
      </w:r>
      <w:r w:rsidR="0000739D" w:rsidRPr="007C1748">
        <w:rPr>
          <w:szCs w:val="24"/>
        </w:rPr>
        <w:t xml:space="preserve"> </w:t>
      </w:r>
      <w:r w:rsidRPr="007C1748">
        <w:rPr>
          <w:szCs w:val="24"/>
        </w:rPr>
        <w:t>трудовую</w:t>
      </w:r>
      <w:r w:rsidR="0000739D" w:rsidRPr="007C1748">
        <w:rPr>
          <w:szCs w:val="24"/>
        </w:rPr>
        <w:t xml:space="preserve"> </w:t>
      </w:r>
      <w:r w:rsidRPr="007C1748">
        <w:rPr>
          <w:szCs w:val="24"/>
        </w:rPr>
        <w:t>функцию</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позволяет</w:t>
      </w:r>
      <w:r w:rsidR="0000739D" w:rsidRPr="007C1748">
        <w:rPr>
          <w:szCs w:val="24"/>
        </w:rPr>
        <w:t xml:space="preserve"> </w:t>
      </w:r>
      <w:r w:rsidRPr="007C1748">
        <w:rPr>
          <w:szCs w:val="24"/>
        </w:rPr>
        <w:t xml:space="preserve">признать работодателя получающим выгоду от пользования имуществом работника. </w:t>
      </w:r>
    </w:p>
    <w:p w:rsidR="00D94E40" w:rsidRPr="007C1748" w:rsidRDefault="00E8510F" w:rsidP="007C1748">
      <w:pPr>
        <w:pStyle w:val="11"/>
        <w:widowControl w:val="0"/>
        <w:ind w:firstLine="709"/>
        <w:jc w:val="both"/>
        <w:rPr>
          <w:szCs w:val="24"/>
        </w:rPr>
      </w:pPr>
      <w:r w:rsidRPr="007C1748">
        <w:rPr>
          <w:szCs w:val="24"/>
        </w:rPr>
        <w:t>В-третьих, обстоятельством, подлежащим проверке при применении ст. 188 ТК РФ, является использование</w:t>
      </w:r>
      <w:r w:rsidR="0000739D" w:rsidRPr="007C1748">
        <w:rPr>
          <w:szCs w:val="24"/>
        </w:rPr>
        <w:t xml:space="preserve"> </w:t>
      </w:r>
      <w:r w:rsidRPr="007C1748">
        <w:rPr>
          <w:szCs w:val="24"/>
        </w:rPr>
        <w:t>имущества</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с</w:t>
      </w:r>
      <w:r w:rsidR="0000739D" w:rsidRPr="007C1748">
        <w:rPr>
          <w:szCs w:val="24"/>
        </w:rPr>
        <w:t xml:space="preserve"> </w:t>
      </w:r>
      <w:r w:rsidRPr="007C1748">
        <w:rPr>
          <w:szCs w:val="24"/>
        </w:rPr>
        <w:t>ведома</w:t>
      </w:r>
      <w:r w:rsidR="0000739D" w:rsidRPr="007C1748">
        <w:rPr>
          <w:szCs w:val="24"/>
        </w:rPr>
        <w:t xml:space="preserve"> </w:t>
      </w:r>
      <w:r w:rsidRPr="007C1748">
        <w:rPr>
          <w:szCs w:val="24"/>
        </w:rPr>
        <w:t>или</w:t>
      </w:r>
      <w:r w:rsidR="0000739D" w:rsidRPr="007C1748">
        <w:rPr>
          <w:szCs w:val="24"/>
        </w:rPr>
        <w:t xml:space="preserve"> </w:t>
      </w:r>
      <w:r w:rsidRPr="007C1748">
        <w:rPr>
          <w:szCs w:val="24"/>
        </w:rPr>
        <w:t>согласия</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Использование имущества в процессе трудовой деятельности является правом, а не обязанностью работника. В свою</w:t>
      </w:r>
      <w:r w:rsidR="0000739D" w:rsidRPr="007C1748">
        <w:rPr>
          <w:szCs w:val="24"/>
        </w:rPr>
        <w:t xml:space="preserve"> </w:t>
      </w:r>
      <w:r w:rsidRPr="007C1748">
        <w:rPr>
          <w:szCs w:val="24"/>
        </w:rPr>
        <w:t>очередь</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может заключить с</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соглашение</w:t>
      </w:r>
      <w:r w:rsidR="0000739D" w:rsidRPr="007C1748">
        <w:rPr>
          <w:szCs w:val="24"/>
        </w:rPr>
        <w:t xml:space="preserve"> </w:t>
      </w:r>
      <w:r w:rsidRPr="007C1748">
        <w:rPr>
          <w:szCs w:val="24"/>
        </w:rPr>
        <w:t>об</w:t>
      </w:r>
      <w:r w:rsidR="0000739D" w:rsidRPr="007C1748">
        <w:rPr>
          <w:szCs w:val="24"/>
        </w:rPr>
        <w:t xml:space="preserve"> </w:t>
      </w:r>
      <w:r w:rsidRPr="007C1748">
        <w:rPr>
          <w:szCs w:val="24"/>
        </w:rPr>
        <w:t>использовании</w:t>
      </w:r>
      <w:r w:rsidR="0000739D" w:rsidRPr="007C1748">
        <w:rPr>
          <w:szCs w:val="24"/>
        </w:rPr>
        <w:t xml:space="preserve"> </w:t>
      </w:r>
      <w:r w:rsidRPr="007C1748">
        <w:rPr>
          <w:szCs w:val="24"/>
        </w:rPr>
        <w:t>им своего</w:t>
      </w:r>
      <w:r w:rsidR="0000739D" w:rsidRPr="007C1748">
        <w:rPr>
          <w:szCs w:val="24"/>
        </w:rPr>
        <w:t xml:space="preserve"> </w:t>
      </w:r>
      <w:r w:rsidRPr="007C1748">
        <w:rPr>
          <w:szCs w:val="24"/>
        </w:rPr>
        <w:t>имущества</w:t>
      </w:r>
      <w:r w:rsidR="0000739D" w:rsidRPr="007C1748">
        <w:rPr>
          <w:szCs w:val="24"/>
        </w:rPr>
        <w:t xml:space="preserve"> </w:t>
      </w:r>
      <w:r w:rsidRPr="007C1748">
        <w:rPr>
          <w:szCs w:val="24"/>
        </w:rPr>
        <w:t>в</w:t>
      </w:r>
      <w:r w:rsidR="0000739D" w:rsidRPr="007C1748">
        <w:rPr>
          <w:szCs w:val="24"/>
        </w:rPr>
        <w:t xml:space="preserve"> </w:t>
      </w:r>
      <w:r w:rsidRPr="007C1748">
        <w:rPr>
          <w:szCs w:val="24"/>
        </w:rPr>
        <w:t>процессе</w:t>
      </w:r>
      <w:r w:rsidR="0000739D" w:rsidRPr="007C1748">
        <w:rPr>
          <w:szCs w:val="24"/>
        </w:rPr>
        <w:t xml:space="preserve"> </w:t>
      </w:r>
      <w:r w:rsidRPr="007C1748">
        <w:rPr>
          <w:szCs w:val="24"/>
        </w:rPr>
        <w:t>трудовой</w:t>
      </w:r>
      <w:r w:rsidR="0000739D" w:rsidRPr="007C1748">
        <w:rPr>
          <w:szCs w:val="24"/>
        </w:rPr>
        <w:t xml:space="preserve"> </w:t>
      </w:r>
      <w:r w:rsidRPr="007C1748">
        <w:rPr>
          <w:szCs w:val="24"/>
        </w:rPr>
        <w:t>деятельности.</w:t>
      </w:r>
      <w:r w:rsidR="0000739D" w:rsidRPr="007C1748">
        <w:rPr>
          <w:szCs w:val="24"/>
        </w:rPr>
        <w:t xml:space="preserve"> </w:t>
      </w:r>
      <w:r w:rsidRPr="007C1748">
        <w:rPr>
          <w:szCs w:val="24"/>
        </w:rPr>
        <w:t>Данное</w:t>
      </w:r>
      <w:r w:rsidR="0000739D" w:rsidRPr="007C1748">
        <w:rPr>
          <w:szCs w:val="24"/>
        </w:rPr>
        <w:t xml:space="preserve"> </w:t>
      </w:r>
      <w:r w:rsidRPr="007C1748">
        <w:rPr>
          <w:szCs w:val="24"/>
        </w:rPr>
        <w:t>соглашение</w:t>
      </w:r>
      <w:r w:rsidR="0000739D" w:rsidRPr="007C1748">
        <w:rPr>
          <w:szCs w:val="24"/>
        </w:rPr>
        <w:t xml:space="preserve"> </w:t>
      </w:r>
      <w:r w:rsidRPr="007C1748">
        <w:rPr>
          <w:szCs w:val="24"/>
        </w:rPr>
        <w:t>заключается</w:t>
      </w:r>
      <w:r w:rsidR="0000739D" w:rsidRPr="007C1748">
        <w:rPr>
          <w:szCs w:val="24"/>
        </w:rPr>
        <w:t xml:space="preserve"> </w:t>
      </w:r>
      <w:r w:rsidRPr="007C1748">
        <w:rPr>
          <w:szCs w:val="24"/>
        </w:rPr>
        <w:t>в письменной форме, после его заключения у работника возникает обязанность по использованию имущества</w:t>
      </w:r>
      <w:r w:rsidR="0000739D" w:rsidRPr="007C1748">
        <w:rPr>
          <w:szCs w:val="24"/>
        </w:rPr>
        <w:t xml:space="preserve"> </w:t>
      </w:r>
      <w:r w:rsidRPr="007C1748">
        <w:rPr>
          <w:szCs w:val="24"/>
        </w:rPr>
        <w:t>при</w:t>
      </w:r>
      <w:r w:rsidR="0000739D" w:rsidRPr="007C1748">
        <w:rPr>
          <w:szCs w:val="24"/>
        </w:rPr>
        <w:t xml:space="preserve"> </w:t>
      </w:r>
      <w:r w:rsidRPr="007C1748">
        <w:rPr>
          <w:szCs w:val="24"/>
        </w:rPr>
        <w:t>исполнении</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Этой</w:t>
      </w:r>
      <w:r w:rsidR="0000739D" w:rsidRPr="007C1748">
        <w:rPr>
          <w:szCs w:val="24"/>
        </w:rPr>
        <w:t xml:space="preserve"> </w:t>
      </w:r>
      <w:r w:rsidRPr="007C1748">
        <w:rPr>
          <w:szCs w:val="24"/>
        </w:rPr>
        <w:t>обязанности</w:t>
      </w:r>
      <w:r w:rsidR="0000739D" w:rsidRPr="007C1748">
        <w:rPr>
          <w:szCs w:val="24"/>
        </w:rPr>
        <w:t xml:space="preserve"> </w:t>
      </w:r>
      <w:r w:rsidRPr="007C1748">
        <w:rPr>
          <w:szCs w:val="24"/>
        </w:rPr>
        <w:t>корреспондирует</w:t>
      </w:r>
      <w:r w:rsidR="0000739D" w:rsidRPr="007C1748">
        <w:rPr>
          <w:szCs w:val="24"/>
        </w:rPr>
        <w:t xml:space="preserve"> </w:t>
      </w:r>
      <w:r w:rsidRPr="007C1748">
        <w:rPr>
          <w:szCs w:val="24"/>
        </w:rPr>
        <w:t>право работодателя</w:t>
      </w:r>
      <w:r w:rsidR="0000739D" w:rsidRPr="007C1748">
        <w:rPr>
          <w:szCs w:val="24"/>
        </w:rPr>
        <w:t xml:space="preserve"> </w:t>
      </w:r>
      <w:r w:rsidRPr="007C1748">
        <w:rPr>
          <w:szCs w:val="24"/>
        </w:rPr>
        <w:t>требовать</w:t>
      </w:r>
      <w:r w:rsidR="0000739D" w:rsidRPr="007C1748">
        <w:rPr>
          <w:szCs w:val="24"/>
        </w:rPr>
        <w:t xml:space="preserve"> </w:t>
      </w:r>
      <w:r w:rsidRPr="007C1748">
        <w:rPr>
          <w:szCs w:val="24"/>
        </w:rPr>
        <w:t>от</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выполнения</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с</w:t>
      </w:r>
      <w:r w:rsidR="0000739D" w:rsidRPr="007C1748">
        <w:rPr>
          <w:szCs w:val="24"/>
        </w:rPr>
        <w:t xml:space="preserve"> </w:t>
      </w:r>
      <w:r w:rsidRPr="007C1748">
        <w:rPr>
          <w:szCs w:val="24"/>
        </w:rPr>
        <w:t>использованием указанного в соглашении имущества. В связи с чем у работодате</w:t>
      </w:r>
      <w:r w:rsidR="000F5A3D" w:rsidRPr="007C1748">
        <w:rPr>
          <w:szCs w:val="24"/>
        </w:rPr>
        <w:t>ля возникает обязанность по вып</w:t>
      </w:r>
      <w:r w:rsidRPr="007C1748">
        <w:rPr>
          <w:szCs w:val="24"/>
        </w:rPr>
        <w:t>лате</w:t>
      </w:r>
      <w:r w:rsidR="0000739D" w:rsidRPr="007C1748">
        <w:rPr>
          <w:szCs w:val="24"/>
        </w:rPr>
        <w:t xml:space="preserve"> </w:t>
      </w:r>
      <w:r w:rsidRPr="007C1748">
        <w:rPr>
          <w:szCs w:val="24"/>
        </w:rPr>
        <w:t>компенсации</w:t>
      </w:r>
      <w:r w:rsidR="0000739D" w:rsidRPr="007C1748">
        <w:rPr>
          <w:szCs w:val="24"/>
        </w:rPr>
        <w:t xml:space="preserve"> </w:t>
      </w:r>
      <w:r w:rsidRPr="007C1748">
        <w:rPr>
          <w:szCs w:val="24"/>
        </w:rPr>
        <w:t>за</w:t>
      </w:r>
      <w:r w:rsidR="0000739D" w:rsidRPr="007C1748">
        <w:rPr>
          <w:szCs w:val="24"/>
        </w:rPr>
        <w:t xml:space="preserve"> </w:t>
      </w:r>
      <w:r w:rsidRPr="007C1748">
        <w:rPr>
          <w:szCs w:val="24"/>
        </w:rPr>
        <w:t>использование</w:t>
      </w:r>
      <w:r w:rsidR="0000739D" w:rsidRPr="007C1748">
        <w:rPr>
          <w:szCs w:val="24"/>
        </w:rPr>
        <w:t xml:space="preserve"> </w:t>
      </w:r>
      <w:r w:rsidRPr="007C1748">
        <w:rPr>
          <w:szCs w:val="24"/>
        </w:rPr>
        <w:t>имущества</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при</w:t>
      </w:r>
      <w:r w:rsidR="0000739D" w:rsidRPr="007C1748">
        <w:rPr>
          <w:szCs w:val="24"/>
        </w:rPr>
        <w:t xml:space="preserve"> </w:t>
      </w:r>
      <w:r w:rsidRPr="007C1748">
        <w:rPr>
          <w:szCs w:val="24"/>
        </w:rPr>
        <w:t>исполнении</w:t>
      </w:r>
      <w:r w:rsidR="0000739D" w:rsidRPr="007C1748">
        <w:rPr>
          <w:szCs w:val="24"/>
        </w:rPr>
        <w:t xml:space="preserve"> </w:t>
      </w:r>
      <w:r w:rsidRPr="007C1748">
        <w:rPr>
          <w:szCs w:val="24"/>
        </w:rPr>
        <w:t>трудовых обязанностей. Однако для возникновения обязанности по выплате соответствующей компенсации вовсе не обязательно заключение письменного соглашения между полномочным представителем работодателя и работником об использовании имущества при исполнении трудовых обязанностей. Достаточно уведомления представителя работодателя об использовании имущества работником при</w:t>
      </w:r>
      <w:r w:rsidR="0000739D" w:rsidRPr="007C1748">
        <w:rPr>
          <w:szCs w:val="24"/>
        </w:rPr>
        <w:t xml:space="preserve"> </w:t>
      </w:r>
      <w:r w:rsidRPr="007C1748">
        <w:rPr>
          <w:szCs w:val="24"/>
        </w:rPr>
        <w:t>выполнении</w:t>
      </w:r>
      <w:r w:rsidR="0000739D" w:rsidRPr="007C1748">
        <w:rPr>
          <w:szCs w:val="24"/>
        </w:rPr>
        <w:t xml:space="preserve"> </w:t>
      </w:r>
      <w:r w:rsidRPr="007C1748">
        <w:rPr>
          <w:szCs w:val="24"/>
        </w:rPr>
        <w:t>трудовой</w:t>
      </w:r>
      <w:r w:rsidR="0000739D" w:rsidRPr="007C1748">
        <w:rPr>
          <w:szCs w:val="24"/>
        </w:rPr>
        <w:t xml:space="preserve"> </w:t>
      </w:r>
      <w:r w:rsidRPr="007C1748">
        <w:rPr>
          <w:szCs w:val="24"/>
        </w:rPr>
        <w:t>функции</w:t>
      </w:r>
      <w:r w:rsidR="0000739D" w:rsidRPr="007C1748">
        <w:rPr>
          <w:szCs w:val="24"/>
        </w:rPr>
        <w:t xml:space="preserve"> </w:t>
      </w:r>
      <w:r w:rsidRPr="007C1748">
        <w:rPr>
          <w:szCs w:val="24"/>
        </w:rPr>
        <w:t>и</w:t>
      </w:r>
      <w:r w:rsidR="0000739D" w:rsidRPr="007C1748">
        <w:rPr>
          <w:szCs w:val="24"/>
        </w:rPr>
        <w:t xml:space="preserve"> </w:t>
      </w:r>
      <w:r w:rsidRPr="007C1748">
        <w:rPr>
          <w:szCs w:val="24"/>
        </w:rPr>
        <w:t>принятия</w:t>
      </w:r>
      <w:r w:rsidR="0000739D" w:rsidRPr="007C1748">
        <w:rPr>
          <w:szCs w:val="24"/>
        </w:rPr>
        <w:t xml:space="preserve"> </w:t>
      </w:r>
      <w:r w:rsidRPr="007C1748">
        <w:rPr>
          <w:szCs w:val="24"/>
        </w:rPr>
        <w:t>работодателем</w:t>
      </w:r>
      <w:r w:rsidR="0000739D" w:rsidRPr="007C1748">
        <w:rPr>
          <w:szCs w:val="24"/>
        </w:rPr>
        <w:t xml:space="preserve"> </w:t>
      </w:r>
      <w:r w:rsidRPr="007C1748">
        <w:rPr>
          <w:szCs w:val="24"/>
        </w:rPr>
        <w:t>результатов</w:t>
      </w:r>
      <w:r w:rsidR="0000739D" w:rsidRPr="007C1748">
        <w:rPr>
          <w:szCs w:val="24"/>
        </w:rPr>
        <w:t xml:space="preserve"> </w:t>
      </w:r>
      <w:r w:rsidRPr="007C1748">
        <w:rPr>
          <w:szCs w:val="24"/>
        </w:rPr>
        <w:t>деятельности</w:t>
      </w:r>
      <w:r w:rsidR="0000739D" w:rsidRPr="007C1748">
        <w:rPr>
          <w:szCs w:val="24"/>
        </w:rPr>
        <w:t xml:space="preserve"> </w:t>
      </w:r>
      <w:r w:rsidRPr="007C1748">
        <w:rPr>
          <w:szCs w:val="24"/>
        </w:rPr>
        <w:t>с использованием имущества работника</w:t>
      </w:r>
      <w:r w:rsidR="005A2A54" w:rsidRPr="007C1748">
        <w:rPr>
          <w:rStyle w:val="a8"/>
          <w:szCs w:val="24"/>
          <w:vertAlign w:val="baseline"/>
        </w:rPr>
        <w:footnoteReference w:id="21"/>
      </w:r>
      <w:r w:rsidRPr="007C1748">
        <w:rPr>
          <w:szCs w:val="24"/>
        </w:rPr>
        <w:t xml:space="preserve">. </w:t>
      </w:r>
    </w:p>
    <w:p w:rsidR="00E8510F" w:rsidRPr="007C1748" w:rsidRDefault="00E8510F" w:rsidP="007C1748">
      <w:pPr>
        <w:pStyle w:val="11"/>
        <w:widowControl w:val="0"/>
        <w:ind w:firstLine="709"/>
        <w:jc w:val="both"/>
        <w:rPr>
          <w:szCs w:val="24"/>
        </w:rPr>
      </w:pPr>
      <w:r w:rsidRPr="007C1748">
        <w:rPr>
          <w:szCs w:val="24"/>
        </w:rPr>
        <w:t>Как следует из содержания ст. 188 ТК РФ, размер выплачиваемых работнику компенсаций в связи с использованием его имущества при исполнении трудовых обязанностей определяется по соглашению</w:t>
      </w:r>
      <w:r w:rsidR="0000739D" w:rsidRPr="007C1748">
        <w:rPr>
          <w:szCs w:val="24"/>
        </w:rPr>
        <w:t xml:space="preserve"> </w:t>
      </w:r>
      <w:r w:rsidRPr="007C1748">
        <w:rPr>
          <w:szCs w:val="24"/>
        </w:rPr>
        <w:t>сторон</w:t>
      </w:r>
      <w:r w:rsidR="0000739D" w:rsidRPr="007C1748">
        <w:rPr>
          <w:szCs w:val="24"/>
        </w:rPr>
        <w:t xml:space="preserve"> </w:t>
      </w:r>
      <w:r w:rsidRPr="007C1748">
        <w:rPr>
          <w:szCs w:val="24"/>
        </w:rPr>
        <w:t>трудового</w:t>
      </w:r>
      <w:r w:rsidR="0000739D" w:rsidRPr="007C1748">
        <w:rPr>
          <w:szCs w:val="24"/>
        </w:rPr>
        <w:t xml:space="preserve"> </w:t>
      </w:r>
      <w:r w:rsidRPr="007C1748">
        <w:rPr>
          <w:szCs w:val="24"/>
        </w:rPr>
        <w:t>договора.</w:t>
      </w:r>
      <w:r w:rsidR="0000739D" w:rsidRPr="007C1748">
        <w:rPr>
          <w:szCs w:val="24"/>
        </w:rPr>
        <w:t xml:space="preserve"> </w:t>
      </w:r>
      <w:r w:rsidRPr="007C1748">
        <w:rPr>
          <w:szCs w:val="24"/>
        </w:rPr>
        <w:t>Однако</w:t>
      </w:r>
      <w:r w:rsidR="0000739D" w:rsidRPr="007C1748">
        <w:rPr>
          <w:szCs w:val="24"/>
        </w:rPr>
        <w:t xml:space="preserve"> </w:t>
      </w:r>
      <w:r w:rsidRPr="007C1748">
        <w:rPr>
          <w:szCs w:val="24"/>
        </w:rPr>
        <w:t>в</w:t>
      </w:r>
      <w:r w:rsidR="0000739D" w:rsidRPr="007C1748">
        <w:rPr>
          <w:szCs w:val="24"/>
        </w:rPr>
        <w:t xml:space="preserve"> </w:t>
      </w:r>
      <w:r w:rsidRPr="007C1748">
        <w:rPr>
          <w:szCs w:val="24"/>
        </w:rPr>
        <w:t>соответствии</w:t>
      </w:r>
      <w:r w:rsidR="0000739D" w:rsidRPr="007C1748">
        <w:rPr>
          <w:szCs w:val="24"/>
        </w:rPr>
        <w:t xml:space="preserve"> </w:t>
      </w:r>
      <w:r w:rsidRPr="007C1748">
        <w:rPr>
          <w:szCs w:val="24"/>
        </w:rPr>
        <w:t>со</w:t>
      </w:r>
      <w:r w:rsidR="0000739D" w:rsidRPr="007C1748">
        <w:rPr>
          <w:szCs w:val="24"/>
        </w:rPr>
        <w:t xml:space="preserve"> </w:t>
      </w:r>
      <w:r w:rsidRPr="007C1748">
        <w:rPr>
          <w:szCs w:val="24"/>
        </w:rPr>
        <w:t>ст. 9</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соглашения, заключаемые</w:t>
      </w:r>
      <w:r w:rsidR="0000739D" w:rsidRPr="007C1748">
        <w:rPr>
          <w:szCs w:val="24"/>
        </w:rPr>
        <w:t xml:space="preserve"> </w:t>
      </w:r>
      <w:r w:rsidRPr="007C1748">
        <w:rPr>
          <w:szCs w:val="24"/>
        </w:rPr>
        <w:t>между</w:t>
      </w:r>
      <w:r w:rsidR="0000739D" w:rsidRPr="007C1748">
        <w:rPr>
          <w:szCs w:val="24"/>
        </w:rPr>
        <w:t xml:space="preserve"> </w:t>
      </w:r>
      <w:r w:rsidRPr="007C1748">
        <w:rPr>
          <w:szCs w:val="24"/>
        </w:rPr>
        <w:t>работодателем</w:t>
      </w:r>
      <w:r w:rsidR="0000739D" w:rsidRPr="007C1748">
        <w:rPr>
          <w:szCs w:val="24"/>
        </w:rPr>
        <w:t xml:space="preserve"> </w:t>
      </w:r>
      <w:r w:rsidRPr="007C1748">
        <w:rPr>
          <w:szCs w:val="24"/>
        </w:rPr>
        <w:t>и</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не</w:t>
      </w:r>
      <w:r w:rsidR="0000739D" w:rsidRPr="007C1748">
        <w:rPr>
          <w:szCs w:val="24"/>
        </w:rPr>
        <w:t xml:space="preserve"> </w:t>
      </w:r>
      <w:r w:rsidRPr="007C1748">
        <w:rPr>
          <w:szCs w:val="24"/>
        </w:rPr>
        <w:t>могут</w:t>
      </w:r>
      <w:r w:rsidR="0000739D" w:rsidRPr="007C1748">
        <w:rPr>
          <w:szCs w:val="24"/>
        </w:rPr>
        <w:t xml:space="preserve"> </w:t>
      </w:r>
      <w:r w:rsidRPr="007C1748">
        <w:rPr>
          <w:szCs w:val="24"/>
        </w:rPr>
        <w:t>умалять</w:t>
      </w:r>
      <w:r w:rsidR="0000739D" w:rsidRPr="007C1748">
        <w:rPr>
          <w:szCs w:val="24"/>
        </w:rPr>
        <w:t xml:space="preserve"> </w:t>
      </w:r>
      <w:r w:rsidRPr="007C1748">
        <w:rPr>
          <w:szCs w:val="24"/>
        </w:rPr>
        <w:t>гарантированные законодательством</w:t>
      </w:r>
      <w:r w:rsidR="0000739D" w:rsidRPr="007C1748">
        <w:rPr>
          <w:szCs w:val="24"/>
        </w:rPr>
        <w:t xml:space="preserve"> </w:t>
      </w:r>
      <w:r w:rsidRPr="007C1748">
        <w:rPr>
          <w:szCs w:val="24"/>
        </w:rPr>
        <w:t>права.</w:t>
      </w:r>
      <w:r w:rsidR="0000739D" w:rsidRPr="007C1748">
        <w:rPr>
          <w:szCs w:val="24"/>
        </w:rPr>
        <w:t xml:space="preserve"> </w:t>
      </w:r>
      <w:r w:rsidRPr="007C1748">
        <w:rPr>
          <w:szCs w:val="24"/>
        </w:rPr>
        <w:t>Действующее</w:t>
      </w:r>
      <w:r w:rsidR="0000739D" w:rsidRPr="007C1748">
        <w:rPr>
          <w:szCs w:val="24"/>
        </w:rPr>
        <w:t xml:space="preserve"> </w:t>
      </w:r>
      <w:r w:rsidRPr="007C1748">
        <w:rPr>
          <w:szCs w:val="24"/>
        </w:rPr>
        <w:t>законодательство</w:t>
      </w:r>
      <w:r w:rsidR="0000739D" w:rsidRPr="007C1748">
        <w:rPr>
          <w:szCs w:val="24"/>
        </w:rPr>
        <w:t xml:space="preserve"> </w:t>
      </w:r>
      <w:r w:rsidRPr="007C1748">
        <w:rPr>
          <w:szCs w:val="24"/>
        </w:rPr>
        <w:t>гарантирует</w:t>
      </w:r>
      <w:r w:rsidR="0000739D" w:rsidRPr="007C1748">
        <w:rPr>
          <w:szCs w:val="24"/>
        </w:rPr>
        <w:t xml:space="preserve"> </w:t>
      </w:r>
      <w:r w:rsidRPr="007C1748">
        <w:rPr>
          <w:szCs w:val="24"/>
        </w:rPr>
        <w:t>каждому</w:t>
      </w:r>
      <w:r w:rsidR="0000739D" w:rsidRPr="007C1748">
        <w:rPr>
          <w:szCs w:val="24"/>
        </w:rPr>
        <w:t xml:space="preserve"> </w:t>
      </w:r>
      <w:r w:rsidRPr="007C1748">
        <w:rPr>
          <w:szCs w:val="24"/>
        </w:rPr>
        <w:t>гражданину,</w:t>
      </w:r>
      <w:r w:rsidR="0000739D" w:rsidRPr="007C1748">
        <w:rPr>
          <w:szCs w:val="24"/>
        </w:rPr>
        <w:t xml:space="preserve"> </w:t>
      </w:r>
      <w:r w:rsidRPr="007C1748">
        <w:rPr>
          <w:szCs w:val="24"/>
        </w:rPr>
        <w:t>в том числе и заключившему трудовой договор, полное возмещение понесенных убытков, связанных с использованием имущества при исполнении трудовых обязанностей. Поэтому соглашение между работодателем</w:t>
      </w:r>
      <w:r w:rsidR="0000739D" w:rsidRPr="007C1748">
        <w:rPr>
          <w:szCs w:val="24"/>
        </w:rPr>
        <w:t xml:space="preserve"> </w:t>
      </w:r>
      <w:r w:rsidRPr="007C1748">
        <w:rPr>
          <w:szCs w:val="24"/>
        </w:rPr>
        <w:t>и</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не</w:t>
      </w:r>
      <w:r w:rsidR="0000739D" w:rsidRPr="007C1748">
        <w:rPr>
          <w:szCs w:val="24"/>
        </w:rPr>
        <w:t xml:space="preserve"> </w:t>
      </w:r>
      <w:r w:rsidRPr="007C1748">
        <w:rPr>
          <w:szCs w:val="24"/>
        </w:rPr>
        <w:t>может</w:t>
      </w:r>
      <w:r w:rsidR="0000739D" w:rsidRPr="007C1748">
        <w:rPr>
          <w:szCs w:val="24"/>
        </w:rPr>
        <w:t xml:space="preserve"> </w:t>
      </w:r>
      <w:r w:rsidRPr="007C1748">
        <w:rPr>
          <w:szCs w:val="24"/>
        </w:rPr>
        <w:t>иметь</w:t>
      </w:r>
      <w:r w:rsidR="0000739D" w:rsidRPr="007C1748">
        <w:rPr>
          <w:szCs w:val="24"/>
        </w:rPr>
        <w:t xml:space="preserve"> </w:t>
      </w:r>
      <w:r w:rsidRPr="007C1748">
        <w:rPr>
          <w:szCs w:val="24"/>
        </w:rPr>
        <w:t>в</w:t>
      </w:r>
      <w:r w:rsidR="0000739D" w:rsidRPr="007C1748">
        <w:rPr>
          <w:szCs w:val="24"/>
        </w:rPr>
        <w:t xml:space="preserve"> </w:t>
      </w:r>
      <w:r w:rsidRPr="007C1748">
        <w:rPr>
          <w:szCs w:val="24"/>
        </w:rPr>
        <w:t>своем</w:t>
      </w:r>
      <w:r w:rsidR="0000739D" w:rsidRPr="007C1748">
        <w:rPr>
          <w:szCs w:val="24"/>
        </w:rPr>
        <w:t xml:space="preserve"> </w:t>
      </w:r>
      <w:r w:rsidRPr="007C1748">
        <w:rPr>
          <w:szCs w:val="24"/>
        </w:rPr>
        <w:t>содержании</w:t>
      </w:r>
      <w:r w:rsidR="0000739D" w:rsidRPr="007C1748">
        <w:rPr>
          <w:szCs w:val="24"/>
        </w:rPr>
        <w:t xml:space="preserve"> </w:t>
      </w:r>
      <w:r w:rsidRPr="007C1748">
        <w:rPr>
          <w:szCs w:val="24"/>
        </w:rPr>
        <w:t>условие,</w:t>
      </w:r>
      <w:r w:rsidR="0000739D" w:rsidRPr="007C1748">
        <w:rPr>
          <w:szCs w:val="24"/>
        </w:rPr>
        <w:t xml:space="preserve"> </w:t>
      </w:r>
      <w:r w:rsidRPr="007C1748">
        <w:rPr>
          <w:szCs w:val="24"/>
        </w:rPr>
        <w:t>ухудшающее положение</w:t>
      </w:r>
      <w:r w:rsidR="0000739D" w:rsidRPr="007C1748">
        <w:rPr>
          <w:szCs w:val="24"/>
        </w:rPr>
        <w:t xml:space="preserve"> </w:t>
      </w:r>
      <w:r w:rsidRPr="007C1748">
        <w:rPr>
          <w:szCs w:val="24"/>
        </w:rPr>
        <w:t>работника по</w:t>
      </w:r>
      <w:r w:rsidR="0000739D" w:rsidRPr="007C1748">
        <w:rPr>
          <w:szCs w:val="24"/>
        </w:rPr>
        <w:t xml:space="preserve"> </w:t>
      </w:r>
      <w:r w:rsidRPr="007C1748">
        <w:rPr>
          <w:szCs w:val="24"/>
        </w:rPr>
        <w:t>сравнению</w:t>
      </w:r>
      <w:r w:rsidR="0000739D" w:rsidRPr="007C1748">
        <w:rPr>
          <w:szCs w:val="24"/>
        </w:rPr>
        <w:t xml:space="preserve"> </w:t>
      </w:r>
      <w:r w:rsidRPr="007C1748">
        <w:rPr>
          <w:szCs w:val="24"/>
        </w:rPr>
        <w:t>с</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чем</w:t>
      </w:r>
      <w:r w:rsidR="0000739D" w:rsidRPr="007C1748">
        <w:rPr>
          <w:szCs w:val="24"/>
        </w:rPr>
        <w:t xml:space="preserve"> </w:t>
      </w:r>
      <w:r w:rsidRPr="007C1748">
        <w:rPr>
          <w:szCs w:val="24"/>
        </w:rPr>
        <w:t>размер</w:t>
      </w:r>
      <w:r w:rsidR="0000739D" w:rsidRPr="007C1748">
        <w:rPr>
          <w:szCs w:val="24"/>
        </w:rPr>
        <w:t xml:space="preserve"> </w:t>
      </w:r>
      <w:r w:rsidRPr="007C1748">
        <w:rPr>
          <w:szCs w:val="24"/>
        </w:rPr>
        <w:t>подлежащих компенсации расходов не может быть меньше реальных затрат работника в процессе трудовой деятельности,</w:t>
      </w:r>
      <w:r w:rsidR="0000739D" w:rsidRPr="007C1748">
        <w:rPr>
          <w:szCs w:val="24"/>
        </w:rPr>
        <w:t xml:space="preserve"> </w:t>
      </w:r>
      <w:r w:rsidRPr="007C1748">
        <w:rPr>
          <w:szCs w:val="24"/>
        </w:rPr>
        <w:t>а</w:t>
      </w:r>
      <w:r w:rsidR="0000739D" w:rsidRPr="007C1748">
        <w:rPr>
          <w:szCs w:val="24"/>
        </w:rPr>
        <w:t xml:space="preserve"> </w:t>
      </w:r>
      <w:r w:rsidRPr="007C1748">
        <w:rPr>
          <w:szCs w:val="24"/>
        </w:rPr>
        <w:t>также</w:t>
      </w:r>
      <w:r w:rsidR="0000739D" w:rsidRPr="007C1748">
        <w:rPr>
          <w:szCs w:val="24"/>
        </w:rPr>
        <w:t xml:space="preserve"> </w:t>
      </w:r>
      <w:r w:rsidRPr="007C1748">
        <w:rPr>
          <w:szCs w:val="24"/>
        </w:rPr>
        <w:t>реального</w:t>
      </w:r>
      <w:r w:rsidR="0000739D" w:rsidRPr="007C1748">
        <w:rPr>
          <w:szCs w:val="24"/>
        </w:rPr>
        <w:t xml:space="preserve"> </w:t>
      </w:r>
      <w:r w:rsidRPr="007C1748">
        <w:rPr>
          <w:szCs w:val="24"/>
        </w:rPr>
        <w:t>износа</w:t>
      </w:r>
      <w:r w:rsidR="0000739D" w:rsidRPr="007C1748">
        <w:rPr>
          <w:szCs w:val="24"/>
        </w:rPr>
        <w:t xml:space="preserve"> </w:t>
      </w:r>
      <w:r w:rsidRPr="007C1748">
        <w:rPr>
          <w:szCs w:val="24"/>
        </w:rPr>
        <w:t>принадлежащего</w:t>
      </w:r>
      <w:r w:rsidR="0000739D" w:rsidRPr="007C1748">
        <w:rPr>
          <w:szCs w:val="24"/>
        </w:rPr>
        <w:t xml:space="preserve"> </w:t>
      </w:r>
      <w:r w:rsidRPr="007C1748">
        <w:rPr>
          <w:szCs w:val="24"/>
        </w:rPr>
        <w:t>ему</w:t>
      </w:r>
      <w:r w:rsidR="0000739D" w:rsidRPr="007C1748">
        <w:rPr>
          <w:szCs w:val="24"/>
        </w:rPr>
        <w:t xml:space="preserve"> </w:t>
      </w:r>
      <w:r w:rsidRPr="007C1748">
        <w:rPr>
          <w:szCs w:val="24"/>
        </w:rPr>
        <w:t>имущества,</w:t>
      </w:r>
      <w:r w:rsidR="0000739D" w:rsidRPr="007C1748">
        <w:rPr>
          <w:szCs w:val="24"/>
        </w:rPr>
        <w:t xml:space="preserve"> </w:t>
      </w:r>
      <w:r w:rsidRPr="007C1748">
        <w:rPr>
          <w:szCs w:val="24"/>
        </w:rPr>
        <w:t>используемого</w:t>
      </w:r>
      <w:r w:rsidR="0000739D" w:rsidRPr="007C1748">
        <w:rPr>
          <w:szCs w:val="24"/>
        </w:rPr>
        <w:t xml:space="preserve"> </w:t>
      </w:r>
      <w:r w:rsidRPr="007C1748">
        <w:rPr>
          <w:szCs w:val="24"/>
        </w:rPr>
        <w:t>в работе. Следовательно, размер компенсационных выплат, указанный в письменном соглашении между работодателем и работником, не является препятствием для возмещения работнику</w:t>
      </w:r>
      <w:r w:rsidR="000F5A3D" w:rsidRPr="007C1748">
        <w:rPr>
          <w:szCs w:val="24"/>
        </w:rPr>
        <w:t xml:space="preserve"> реаль</w:t>
      </w:r>
      <w:r w:rsidRPr="007C1748">
        <w:rPr>
          <w:szCs w:val="24"/>
        </w:rPr>
        <w:t xml:space="preserve">ных затрат и потерь. </w:t>
      </w:r>
    </w:p>
    <w:p w:rsidR="00E8510F" w:rsidRPr="007C1748" w:rsidRDefault="00E8510F" w:rsidP="007C1748">
      <w:pPr>
        <w:pStyle w:val="11"/>
        <w:widowControl w:val="0"/>
        <w:ind w:firstLine="709"/>
        <w:jc w:val="both"/>
        <w:rPr>
          <w:szCs w:val="24"/>
        </w:rPr>
      </w:pPr>
      <w:r w:rsidRPr="007C1748">
        <w:rPr>
          <w:szCs w:val="24"/>
        </w:rPr>
        <w:t>Постановлением</w:t>
      </w:r>
      <w:r w:rsidR="0000739D" w:rsidRPr="007C1748">
        <w:rPr>
          <w:szCs w:val="24"/>
        </w:rPr>
        <w:t xml:space="preserve"> </w:t>
      </w:r>
      <w:r w:rsidRPr="007C1748">
        <w:rPr>
          <w:szCs w:val="24"/>
        </w:rPr>
        <w:t>Правительства</w:t>
      </w:r>
      <w:r w:rsidR="0000739D" w:rsidRPr="007C1748">
        <w:rPr>
          <w:szCs w:val="24"/>
        </w:rPr>
        <w:t xml:space="preserve"> </w:t>
      </w:r>
      <w:r w:rsidRPr="007C1748">
        <w:rPr>
          <w:szCs w:val="24"/>
        </w:rPr>
        <w:t>РФ</w:t>
      </w:r>
      <w:r w:rsidR="0000739D" w:rsidRPr="007C1748">
        <w:rPr>
          <w:szCs w:val="24"/>
        </w:rPr>
        <w:t xml:space="preserve"> </w:t>
      </w:r>
      <w:r w:rsidRPr="007C1748">
        <w:rPr>
          <w:szCs w:val="24"/>
        </w:rPr>
        <w:t>от 8</w:t>
      </w:r>
      <w:r w:rsidR="0000739D" w:rsidRPr="007C1748">
        <w:rPr>
          <w:szCs w:val="24"/>
        </w:rPr>
        <w:t xml:space="preserve"> </w:t>
      </w:r>
      <w:r w:rsidRPr="007C1748">
        <w:rPr>
          <w:szCs w:val="24"/>
        </w:rPr>
        <w:t>февраля 2002</w:t>
      </w:r>
      <w:r w:rsidR="0000739D" w:rsidRPr="007C1748">
        <w:rPr>
          <w:szCs w:val="24"/>
        </w:rPr>
        <w:t xml:space="preserve"> </w:t>
      </w:r>
      <w:r w:rsidRPr="007C1748">
        <w:rPr>
          <w:szCs w:val="24"/>
        </w:rPr>
        <w:t xml:space="preserve">года № 92 </w:t>
      </w:r>
      <w:r w:rsidR="00860BE8" w:rsidRPr="007C1748">
        <w:rPr>
          <w:szCs w:val="24"/>
        </w:rPr>
        <w:t>«</w:t>
      </w:r>
      <w:r w:rsidRPr="007C1748">
        <w:rPr>
          <w:szCs w:val="24"/>
        </w:rPr>
        <w:t>Об установлении норм расходов организаций на выплату компенсации для использования для</w:t>
      </w:r>
      <w:r w:rsidR="0000739D" w:rsidRPr="007C1748">
        <w:rPr>
          <w:szCs w:val="24"/>
        </w:rPr>
        <w:t xml:space="preserve"> </w:t>
      </w:r>
      <w:r w:rsidRPr="007C1748">
        <w:rPr>
          <w:szCs w:val="24"/>
        </w:rPr>
        <w:t>служебных</w:t>
      </w:r>
      <w:r w:rsidR="0000739D" w:rsidRPr="007C1748">
        <w:rPr>
          <w:szCs w:val="24"/>
        </w:rPr>
        <w:t xml:space="preserve"> </w:t>
      </w:r>
      <w:r w:rsidRPr="007C1748">
        <w:rPr>
          <w:szCs w:val="24"/>
        </w:rPr>
        <w:t>поездок</w:t>
      </w:r>
      <w:r w:rsidR="0000739D" w:rsidRPr="007C1748">
        <w:rPr>
          <w:szCs w:val="24"/>
        </w:rPr>
        <w:t xml:space="preserve"> </w:t>
      </w:r>
      <w:r w:rsidRPr="007C1748">
        <w:rPr>
          <w:szCs w:val="24"/>
        </w:rPr>
        <w:t>личных</w:t>
      </w:r>
      <w:r w:rsidR="0000739D" w:rsidRPr="007C1748">
        <w:rPr>
          <w:szCs w:val="24"/>
        </w:rPr>
        <w:t xml:space="preserve"> </w:t>
      </w:r>
      <w:r w:rsidRPr="007C1748">
        <w:rPr>
          <w:szCs w:val="24"/>
        </w:rPr>
        <w:t>легковых</w:t>
      </w:r>
      <w:r w:rsidR="0000739D" w:rsidRPr="007C1748">
        <w:rPr>
          <w:szCs w:val="24"/>
        </w:rPr>
        <w:t xml:space="preserve"> </w:t>
      </w:r>
      <w:r w:rsidRPr="007C1748">
        <w:rPr>
          <w:szCs w:val="24"/>
        </w:rPr>
        <w:t>автомобилей,</w:t>
      </w:r>
      <w:r w:rsidR="0000739D" w:rsidRPr="007C1748">
        <w:rPr>
          <w:szCs w:val="24"/>
        </w:rPr>
        <w:t xml:space="preserve"> </w:t>
      </w:r>
      <w:r w:rsidRPr="007C1748">
        <w:rPr>
          <w:szCs w:val="24"/>
        </w:rPr>
        <w:t>в</w:t>
      </w:r>
      <w:r w:rsidR="0000739D" w:rsidRPr="007C1748">
        <w:rPr>
          <w:szCs w:val="24"/>
        </w:rPr>
        <w:t xml:space="preserve"> </w:t>
      </w:r>
      <w:r w:rsidRPr="007C1748">
        <w:rPr>
          <w:szCs w:val="24"/>
        </w:rPr>
        <w:t>пределах</w:t>
      </w:r>
      <w:r w:rsidR="0000739D" w:rsidRPr="007C1748">
        <w:rPr>
          <w:szCs w:val="24"/>
        </w:rPr>
        <w:t xml:space="preserve"> </w:t>
      </w:r>
      <w:r w:rsidRPr="007C1748">
        <w:rPr>
          <w:szCs w:val="24"/>
        </w:rPr>
        <w:t>которых</w:t>
      </w:r>
      <w:r w:rsidR="0000739D" w:rsidRPr="007C1748">
        <w:rPr>
          <w:szCs w:val="24"/>
        </w:rPr>
        <w:t xml:space="preserve"> </w:t>
      </w:r>
      <w:r w:rsidRPr="007C1748">
        <w:rPr>
          <w:szCs w:val="24"/>
        </w:rPr>
        <w:t>при</w:t>
      </w:r>
      <w:r w:rsidR="0000739D" w:rsidRPr="007C1748">
        <w:rPr>
          <w:szCs w:val="24"/>
        </w:rPr>
        <w:t xml:space="preserve"> </w:t>
      </w:r>
      <w:r w:rsidRPr="007C1748">
        <w:rPr>
          <w:szCs w:val="24"/>
        </w:rPr>
        <w:t>определении налоговой базы по налогу на прибыль организаций такие расходы относятся к прочим расходам, связанным с производством и реализацией</w:t>
      </w:r>
      <w:r w:rsidR="00860BE8" w:rsidRPr="007C1748">
        <w:rPr>
          <w:szCs w:val="24"/>
        </w:rPr>
        <w:t>»</w:t>
      </w:r>
      <w:r w:rsidR="005D795C" w:rsidRPr="007C1748">
        <w:rPr>
          <w:rStyle w:val="a8"/>
          <w:szCs w:val="24"/>
          <w:vertAlign w:val="baseline"/>
        </w:rPr>
        <w:footnoteReference w:id="22"/>
      </w:r>
      <w:r w:rsidRPr="007C1748">
        <w:rPr>
          <w:szCs w:val="24"/>
        </w:rPr>
        <w:t xml:space="preserve"> установлены следующие нормы компенсационных выплат: 1)</w:t>
      </w:r>
      <w:r w:rsidR="0000739D" w:rsidRPr="007C1748">
        <w:rPr>
          <w:szCs w:val="24"/>
        </w:rPr>
        <w:t xml:space="preserve"> </w:t>
      </w:r>
      <w:r w:rsidRPr="007C1748">
        <w:rPr>
          <w:szCs w:val="24"/>
        </w:rPr>
        <w:t>при</w:t>
      </w:r>
      <w:r w:rsidR="0000739D" w:rsidRPr="007C1748">
        <w:rPr>
          <w:szCs w:val="24"/>
        </w:rPr>
        <w:t xml:space="preserve"> </w:t>
      </w:r>
      <w:r w:rsidRPr="007C1748">
        <w:rPr>
          <w:szCs w:val="24"/>
        </w:rPr>
        <w:t>использовании</w:t>
      </w:r>
      <w:r w:rsidR="0000739D" w:rsidRPr="007C1748">
        <w:rPr>
          <w:szCs w:val="24"/>
        </w:rPr>
        <w:t xml:space="preserve"> </w:t>
      </w:r>
      <w:r w:rsidRPr="007C1748">
        <w:rPr>
          <w:szCs w:val="24"/>
        </w:rPr>
        <w:t>легковых</w:t>
      </w:r>
      <w:r w:rsidR="0000739D" w:rsidRPr="007C1748">
        <w:rPr>
          <w:szCs w:val="24"/>
        </w:rPr>
        <w:t xml:space="preserve"> </w:t>
      </w:r>
      <w:r w:rsidRPr="007C1748">
        <w:rPr>
          <w:szCs w:val="24"/>
        </w:rPr>
        <w:t>автомобилей</w:t>
      </w:r>
      <w:r w:rsidR="0000739D" w:rsidRPr="007C1748">
        <w:rPr>
          <w:szCs w:val="24"/>
        </w:rPr>
        <w:t xml:space="preserve"> </w:t>
      </w:r>
      <w:r w:rsidRPr="007C1748">
        <w:rPr>
          <w:szCs w:val="24"/>
        </w:rPr>
        <w:t>с</w:t>
      </w:r>
      <w:r w:rsidR="0000739D" w:rsidRPr="007C1748">
        <w:rPr>
          <w:szCs w:val="24"/>
        </w:rPr>
        <w:t xml:space="preserve"> </w:t>
      </w:r>
      <w:r w:rsidRPr="007C1748">
        <w:rPr>
          <w:szCs w:val="24"/>
        </w:rPr>
        <w:t>объемом</w:t>
      </w:r>
      <w:r w:rsidR="0000739D" w:rsidRPr="007C1748">
        <w:rPr>
          <w:szCs w:val="24"/>
        </w:rPr>
        <w:t xml:space="preserve"> </w:t>
      </w:r>
      <w:r w:rsidRPr="007C1748">
        <w:rPr>
          <w:szCs w:val="24"/>
        </w:rPr>
        <w:t>двигателя</w:t>
      </w:r>
      <w:r w:rsidR="0000739D" w:rsidRPr="007C1748">
        <w:rPr>
          <w:szCs w:val="24"/>
        </w:rPr>
        <w:t xml:space="preserve"> </w:t>
      </w:r>
      <w:r w:rsidRPr="007C1748">
        <w:rPr>
          <w:szCs w:val="24"/>
        </w:rPr>
        <w:t>до 2000</w:t>
      </w:r>
      <w:r w:rsidR="0000739D" w:rsidRPr="007C1748">
        <w:rPr>
          <w:szCs w:val="24"/>
        </w:rPr>
        <w:t xml:space="preserve"> </w:t>
      </w:r>
      <w:r w:rsidRPr="007C1748">
        <w:rPr>
          <w:szCs w:val="24"/>
        </w:rPr>
        <w:t>куб.</w:t>
      </w:r>
      <w:r w:rsidR="0000739D" w:rsidRPr="007C1748">
        <w:rPr>
          <w:szCs w:val="24"/>
        </w:rPr>
        <w:t xml:space="preserve"> </w:t>
      </w:r>
      <w:r w:rsidRPr="007C1748">
        <w:rPr>
          <w:szCs w:val="24"/>
        </w:rPr>
        <w:t>см включительно – 1200 рублей в месяц; 2) при использовании легковых автомобилей с объемом двигателя</w:t>
      </w:r>
      <w:r w:rsidR="0000739D" w:rsidRPr="007C1748">
        <w:rPr>
          <w:szCs w:val="24"/>
        </w:rPr>
        <w:t xml:space="preserve"> </w:t>
      </w:r>
      <w:r w:rsidRPr="007C1748">
        <w:rPr>
          <w:szCs w:val="24"/>
        </w:rPr>
        <w:t>свыше 2000</w:t>
      </w:r>
      <w:r w:rsidR="0000739D" w:rsidRPr="007C1748">
        <w:rPr>
          <w:szCs w:val="24"/>
        </w:rPr>
        <w:t xml:space="preserve"> </w:t>
      </w:r>
      <w:r w:rsidRPr="007C1748">
        <w:rPr>
          <w:szCs w:val="24"/>
        </w:rPr>
        <w:t>кб.</w:t>
      </w:r>
      <w:r w:rsidR="0000739D" w:rsidRPr="007C1748">
        <w:rPr>
          <w:szCs w:val="24"/>
        </w:rPr>
        <w:t xml:space="preserve"> </w:t>
      </w:r>
      <w:r w:rsidRPr="007C1748">
        <w:rPr>
          <w:szCs w:val="24"/>
        </w:rPr>
        <w:t xml:space="preserve">см – 1500 рублей в месяц. Превышение указанных норм влечет включение полученных в качестве компенсации работником сумм, превышающих названные нормативы компенсации расходов, в доходы работника, подлежащие </w:t>
      </w:r>
      <w:r w:rsidR="00F727CB" w:rsidRPr="007C1748">
        <w:rPr>
          <w:szCs w:val="24"/>
        </w:rPr>
        <w:t>налогообложению</w:t>
      </w:r>
      <w:r w:rsidRPr="007C1748">
        <w:rPr>
          <w:szCs w:val="24"/>
        </w:rPr>
        <w:t xml:space="preserve">. В связи с чем нарушается право работника на получение полного возмещения понесенных при исполнении трудовых обязанностей расходов. </w:t>
      </w:r>
    </w:p>
    <w:p w:rsidR="00F646A0" w:rsidRPr="007C1748" w:rsidRDefault="00E8510F" w:rsidP="007C1748">
      <w:pPr>
        <w:pStyle w:val="11"/>
        <w:widowControl w:val="0"/>
        <w:ind w:firstLine="709"/>
        <w:jc w:val="both"/>
        <w:rPr>
          <w:szCs w:val="24"/>
        </w:rPr>
      </w:pPr>
      <w:r w:rsidRPr="007C1748">
        <w:rPr>
          <w:szCs w:val="24"/>
        </w:rPr>
        <w:t>Хотя, исходя из данного в ч. 2 ст. 164 ТК РФ определения компенсационных выплат, содержания ст. 188</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расходы</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при</w:t>
      </w:r>
      <w:r w:rsidR="0000739D" w:rsidRPr="007C1748">
        <w:rPr>
          <w:szCs w:val="24"/>
        </w:rPr>
        <w:t xml:space="preserve"> </w:t>
      </w:r>
      <w:r w:rsidRPr="007C1748">
        <w:rPr>
          <w:szCs w:val="24"/>
        </w:rPr>
        <w:t>исполнении</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размере, превышающем перечисленные нормативы, относятся именно к компенсационным выплатам, а не к доходам работника. Данное обстоятельство не фигурирует ни в ч. 2 ст. 164, ни в ст. 188</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основания</w:t>
      </w:r>
      <w:r w:rsidR="0000739D" w:rsidRPr="007C1748">
        <w:rPr>
          <w:szCs w:val="24"/>
        </w:rPr>
        <w:t xml:space="preserve"> </w:t>
      </w:r>
      <w:r w:rsidRPr="007C1748">
        <w:rPr>
          <w:szCs w:val="24"/>
        </w:rPr>
        <w:t>для</w:t>
      </w:r>
      <w:r w:rsidR="0000739D" w:rsidRPr="007C1748">
        <w:rPr>
          <w:szCs w:val="24"/>
        </w:rPr>
        <w:t xml:space="preserve"> </w:t>
      </w:r>
      <w:r w:rsidRPr="007C1748">
        <w:rPr>
          <w:szCs w:val="24"/>
        </w:rPr>
        <w:t>разграничения</w:t>
      </w:r>
      <w:r w:rsidR="0000739D" w:rsidRPr="007C1748">
        <w:rPr>
          <w:szCs w:val="24"/>
        </w:rPr>
        <w:t xml:space="preserve"> </w:t>
      </w:r>
      <w:r w:rsidRPr="007C1748">
        <w:rPr>
          <w:szCs w:val="24"/>
        </w:rPr>
        <w:t>компенсационных</w:t>
      </w:r>
      <w:r w:rsidR="0000739D" w:rsidRPr="007C1748">
        <w:rPr>
          <w:szCs w:val="24"/>
        </w:rPr>
        <w:t xml:space="preserve"> </w:t>
      </w:r>
      <w:r w:rsidRPr="007C1748">
        <w:rPr>
          <w:szCs w:val="24"/>
        </w:rPr>
        <w:t>выплат</w:t>
      </w:r>
      <w:r w:rsidR="0000739D" w:rsidRPr="007C1748">
        <w:rPr>
          <w:szCs w:val="24"/>
        </w:rPr>
        <w:t xml:space="preserve"> </w:t>
      </w:r>
      <w:r w:rsidRPr="007C1748">
        <w:rPr>
          <w:szCs w:val="24"/>
        </w:rPr>
        <w:t>и</w:t>
      </w:r>
      <w:r w:rsidR="0000739D" w:rsidRPr="007C1748">
        <w:rPr>
          <w:szCs w:val="24"/>
        </w:rPr>
        <w:t xml:space="preserve"> </w:t>
      </w:r>
      <w:r w:rsidRPr="007C1748">
        <w:rPr>
          <w:szCs w:val="24"/>
        </w:rPr>
        <w:t xml:space="preserve">доходов работника. В связи с изложенным напрашивается вывод о том, что указанный подзаконный акт нарушает права работников, вытекающие из содержания ч. 2 ст. 164 ТК РФ и ст. 188 ТК РФ. </w:t>
      </w:r>
      <w:bookmarkStart w:id="21" w:name="_Toc149857425"/>
    </w:p>
    <w:p w:rsidR="00E8510F" w:rsidRPr="007C1748" w:rsidRDefault="007C1748" w:rsidP="007C1748">
      <w:pPr>
        <w:pStyle w:val="11"/>
        <w:widowControl w:val="0"/>
        <w:ind w:firstLine="709"/>
        <w:jc w:val="both"/>
        <w:rPr>
          <w:caps/>
          <w:szCs w:val="24"/>
        </w:rPr>
      </w:pPr>
      <w:bookmarkStart w:id="22" w:name="_Toc293338104"/>
      <w:r>
        <w:rPr>
          <w:szCs w:val="24"/>
        </w:rPr>
        <w:br w:type="page"/>
      </w:r>
      <w:r w:rsidR="00BB66A7" w:rsidRPr="007C1748">
        <w:rPr>
          <w:caps/>
          <w:szCs w:val="24"/>
        </w:rPr>
        <w:t>1.10</w:t>
      </w:r>
      <w:r w:rsidR="00FA3178" w:rsidRPr="007C1748">
        <w:rPr>
          <w:caps/>
          <w:szCs w:val="24"/>
        </w:rPr>
        <w:t xml:space="preserve"> </w:t>
      </w:r>
      <w:r w:rsidR="00E8510F" w:rsidRPr="007C1748">
        <w:rPr>
          <w:caps/>
          <w:szCs w:val="24"/>
        </w:rPr>
        <w:t>Компенсации при командировках, направлении работников для</w:t>
      </w:r>
      <w:r w:rsidR="00FB6BA2" w:rsidRPr="007C1748">
        <w:rPr>
          <w:caps/>
          <w:szCs w:val="24"/>
        </w:rPr>
        <w:t xml:space="preserve"> </w:t>
      </w:r>
      <w:r w:rsidR="00E8510F" w:rsidRPr="007C1748">
        <w:rPr>
          <w:caps/>
          <w:szCs w:val="24"/>
        </w:rPr>
        <w:t>повышения квалификации и на работу в другую местность</w:t>
      </w:r>
      <w:bookmarkEnd w:id="21"/>
      <w:bookmarkEnd w:id="22"/>
    </w:p>
    <w:p w:rsidR="00BB66A7" w:rsidRPr="007C1748" w:rsidRDefault="00BB66A7" w:rsidP="007C1748">
      <w:pPr>
        <w:pStyle w:val="11"/>
        <w:widowControl w:val="0"/>
        <w:ind w:firstLine="709"/>
        <w:jc w:val="both"/>
        <w:rPr>
          <w:szCs w:val="24"/>
        </w:rPr>
      </w:pPr>
    </w:p>
    <w:p w:rsidR="00E8510F" w:rsidRPr="007C1748" w:rsidRDefault="00E8510F" w:rsidP="007C1748">
      <w:pPr>
        <w:pStyle w:val="11"/>
        <w:widowControl w:val="0"/>
        <w:ind w:firstLine="709"/>
        <w:jc w:val="both"/>
        <w:rPr>
          <w:szCs w:val="24"/>
        </w:rPr>
      </w:pPr>
      <w:r w:rsidRPr="007C1748">
        <w:rPr>
          <w:szCs w:val="24"/>
        </w:rPr>
        <w:t>В соответствии с ч. 1 ст. 168 ТК РФ при направлении в служебную командировку работодатель обязан</w:t>
      </w:r>
      <w:r w:rsidR="0000739D" w:rsidRPr="007C1748">
        <w:rPr>
          <w:szCs w:val="24"/>
        </w:rPr>
        <w:t xml:space="preserve"> </w:t>
      </w:r>
      <w:r w:rsidRPr="007C1748">
        <w:rPr>
          <w:szCs w:val="24"/>
        </w:rPr>
        <w:t>возместить</w:t>
      </w:r>
      <w:r w:rsidR="0000739D" w:rsidRPr="007C1748">
        <w:rPr>
          <w:szCs w:val="24"/>
        </w:rPr>
        <w:t xml:space="preserve"> </w:t>
      </w:r>
      <w:r w:rsidRPr="007C1748">
        <w:rPr>
          <w:szCs w:val="24"/>
        </w:rPr>
        <w:t>работнику: 1) расходы по проезду к месту командировки и обратно; 2) расходы по найму жилого помещения; 3)</w:t>
      </w:r>
      <w:r w:rsidR="0000739D" w:rsidRPr="007C1748">
        <w:rPr>
          <w:szCs w:val="24"/>
        </w:rPr>
        <w:t xml:space="preserve"> </w:t>
      </w:r>
      <w:r w:rsidRPr="007C1748">
        <w:rPr>
          <w:szCs w:val="24"/>
        </w:rPr>
        <w:t>дополнительные</w:t>
      </w:r>
      <w:r w:rsidR="0000739D" w:rsidRPr="007C1748">
        <w:rPr>
          <w:szCs w:val="24"/>
        </w:rPr>
        <w:t xml:space="preserve"> </w:t>
      </w:r>
      <w:r w:rsidRPr="007C1748">
        <w:rPr>
          <w:szCs w:val="24"/>
        </w:rPr>
        <w:t>расходы,</w:t>
      </w:r>
      <w:r w:rsidR="0000739D" w:rsidRPr="007C1748">
        <w:rPr>
          <w:szCs w:val="24"/>
        </w:rPr>
        <w:t xml:space="preserve"> </w:t>
      </w:r>
      <w:r w:rsidRPr="007C1748">
        <w:rPr>
          <w:szCs w:val="24"/>
        </w:rPr>
        <w:t>связанные</w:t>
      </w:r>
      <w:r w:rsidR="0000739D" w:rsidRPr="007C1748">
        <w:rPr>
          <w:szCs w:val="24"/>
        </w:rPr>
        <w:t xml:space="preserve"> </w:t>
      </w:r>
      <w:r w:rsidRPr="007C1748">
        <w:rPr>
          <w:szCs w:val="24"/>
        </w:rPr>
        <w:t>с</w:t>
      </w:r>
      <w:r w:rsidR="0000739D" w:rsidRPr="007C1748">
        <w:rPr>
          <w:szCs w:val="24"/>
        </w:rPr>
        <w:t xml:space="preserve"> </w:t>
      </w:r>
      <w:r w:rsidRPr="007C1748">
        <w:rPr>
          <w:szCs w:val="24"/>
        </w:rPr>
        <w:t>проживанием</w:t>
      </w:r>
      <w:r w:rsidR="0000739D" w:rsidRPr="007C1748">
        <w:rPr>
          <w:szCs w:val="24"/>
        </w:rPr>
        <w:t xml:space="preserve"> </w:t>
      </w:r>
      <w:r w:rsidRPr="007C1748">
        <w:rPr>
          <w:szCs w:val="24"/>
        </w:rPr>
        <w:t>вне</w:t>
      </w:r>
      <w:r w:rsidR="0000739D" w:rsidRPr="007C1748">
        <w:rPr>
          <w:szCs w:val="24"/>
        </w:rPr>
        <w:t xml:space="preserve"> </w:t>
      </w:r>
      <w:r w:rsidRPr="007C1748">
        <w:rPr>
          <w:szCs w:val="24"/>
        </w:rPr>
        <w:t>места</w:t>
      </w:r>
      <w:r w:rsidR="0000739D" w:rsidRPr="007C1748">
        <w:rPr>
          <w:szCs w:val="24"/>
        </w:rPr>
        <w:t xml:space="preserve"> </w:t>
      </w:r>
      <w:r w:rsidRPr="007C1748">
        <w:rPr>
          <w:szCs w:val="24"/>
        </w:rPr>
        <w:t>постоянного</w:t>
      </w:r>
      <w:r w:rsidR="0000739D" w:rsidRPr="007C1748">
        <w:rPr>
          <w:szCs w:val="24"/>
        </w:rPr>
        <w:t xml:space="preserve"> </w:t>
      </w:r>
      <w:r w:rsidRPr="007C1748">
        <w:rPr>
          <w:szCs w:val="24"/>
        </w:rPr>
        <w:t xml:space="preserve">жительства (суточные); 4) иные расходы, произведенные работником с ведома или разрешения работодателя. </w:t>
      </w:r>
    </w:p>
    <w:p w:rsidR="00E8510F" w:rsidRPr="007C1748" w:rsidRDefault="00E8510F" w:rsidP="007C1748">
      <w:pPr>
        <w:pStyle w:val="11"/>
        <w:widowControl w:val="0"/>
        <w:ind w:firstLine="709"/>
        <w:jc w:val="both"/>
        <w:rPr>
          <w:szCs w:val="24"/>
        </w:rPr>
      </w:pPr>
      <w:r w:rsidRPr="007C1748">
        <w:rPr>
          <w:szCs w:val="24"/>
        </w:rPr>
        <w:t>Таким</w:t>
      </w:r>
      <w:r w:rsidR="0000739D" w:rsidRPr="007C1748">
        <w:rPr>
          <w:szCs w:val="24"/>
        </w:rPr>
        <w:t xml:space="preserve"> </w:t>
      </w:r>
      <w:r w:rsidRPr="007C1748">
        <w:rPr>
          <w:szCs w:val="24"/>
        </w:rPr>
        <w:t>образом,</w:t>
      </w:r>
      <w:r w:rsidR="0000739D" w:rsidRPr="007C1748">
        <w:rPr>
          <w:szCs w:val="24"/>
        </w:rPr>
        <w:t xml:space="preserve"> </w:t>
      </w:r>
      <w:r w:rsidRPr="007C1748">
        <w:rPr>
          <w:szCs w:val="24"/>
        </w:rPr>
        <w:t>перечень</w:t>
      </w:r>
      <w:r w:rsidR="0000739D" w:rsidRPr="007C1748">
        <w:rPr>
          <w:szCs w:val="24"/>
        </w:rPr>
        <w:t xml:space="preserve"> </w:t>
      </w:r>
      <w:r w:rsidRPr="007C1748">
        <w:rPr>
          <w:szCs w:val="24"/>
        </w:rPr>
        <w:t>установленных</w:t>
      </w:r>
      <w:r w:rsidR="0000739D" w:rsidRPr="007C1748">
        <w:rPr>
          <w:szCs w:val="24"/>
        </w:rPr>
        <w:t xml:space="preserve"> </w:t>
      </w:r>
      <w:r w:rsidRPr="007C1748">
        <w:rPr>
          <w:szCs w:val="24"/>
        </w:rPr>
        <w:t>законодательством</w:t>
      </w:r>
      <w:r w:rsidR="0000739D" w:rsidRPr="007C1748">
        <w:rPr>
          <w:szCs w:val="24"/>
        </w:rPr>
        <w:t xml:space="preserve"> </w:t>
      </w:r>
      <w:r w:rsidRPr="007C1748">
        <w:rPr>
          <w:szCs w:val="24"/>
        </w:rPr>
        <w:t>компенсационных</w:t>
      </w:r>
      <w:r w:rsidR="0000739D" w:rsidRPr="007C1748">
        <w:rPr>
          <w:szCs w:val="24"/>
        </w:rPr>
        <w:t xml:space="preserve"> </w:t>
      </w:r>
      <w:r w:rsidRPr="007C1748">
        <w:rPr>
          <w:szCs w:val="24"/>
        </w:rPr>
        <w:t>выплат</w:t>
      </w:r>
      <w:r w:rsidR="0000739D" w:rsidRPr="007C1748">
        <w:rPr>
          <w:szCs w:val="24"/>
        </w:rPr>
        <w:t xml:space="preserve"> </w:t>
      </w:r>
      <w:r w:rsidRPr="007C1748">
        <w:rPr>
          <w:szCs w:val="24"/>
        </w:rPr>
        <w:t>при командировках</w:t>
      </w:r>
      <w:r w:rsidR="0000739D" w:rsidRPr="007C1748">
        <w:rPr>
          <w:szCs w:val="24"/>
        </w:rPr>
        <w:t xml:space="preserve"> </w:t>
      </w:r>
      <w:r w:rsidRPr="007C1748">
        <w:rPr>
          <w:szCs w:val="24"/>
        </w:rPr>
        <w:t>не</w:t>
      </w:r>
      <w:r w:rsidR="0000739D" w:rsidRPr="007C1748">
        <w:rPr>
          <w:szCs w:val="24"/>
        </w:rPr>
        <w:t xml:space="preserve"> </w:t>
      </w:r>
      <w:r w:rsidRPr="007C1748">
        <w:rPr>
          <w:szCs w:val="24"/>
        </w:rPr>
        <w:t>является</w:t>
      </w:r>
      <w:r w:rsidR="0000739D" w:rsidRPr="007C1748">
        <w:rPr>
          <w:szCs w:val="24"/>
        </w:rPr>
        <w:t xml:space="preserve"> </w:t>
      </w:r>
      <w:r w:rsidRPr="007C1748">
        <w:rPr>
          <w:szCs w:val="24"/>
        </w:rPr>
        <w:t>исчерпывающим.</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может</w:t>
      </w:r>
      <w:r w:rsidR="0000739D" w:rsidRPr="007C1748">
        <w:rPr>
          <w:szCs w:val="24"/>
        </w:rPr>
        <w:t xml:space="preserve"> </w:t>
      </w:r>
      <w:r w:rsidRPr="007C1748">
        <w:rPr>
          <w:szCs w:val="24"/>
        </w:rPr>
        <w:t>признать</w:t>
      </w:r>
      <w:r w:rsidR="0000739D" w:rsidRPr="007C1748">
        <w:rPr>
          <w:szCs w:val="24"/>
        </w:rPr>
        <w:t xml:space="preserve"> </w:t>
      </w:r>
      <w:r w:rsidRPr="007C1748">
        <w:rPr>
          <w:szCs w:val="24"/>
        </w:rPr>
        <w:t>иные</w:t>
      </w:r>
      <w:r w:rsidR="0000739D" w:rsidRPr="007C1748">
        <w:rPr>
          <w:szCs w:val="24"/>
        </w:rPr>
        <w:t xml:space="preserve"> </w:t>
      </w:r>
      <w:r w:rsidRPr="007C1748">
        <w:rPr>
          <w:szCs w:val="24"/>
        </w:rPr>
        <w:t>расходы работника подлежащими компенсации в связи с тем, что они вызваны необходимостью исполнить трудовые обязанности</w:t>
      </w:r>
      <w:r w:rsidR="005A2A54" w:rsidRPr="007C1748">
        <w:rPr>
          <w:rStyle w:val="a8"/>
          <w:szCs w:val="24"/>
          <w:vertAlign w:val="baseline"/>
        </w:rPr>
        <w:footnoteReference w:id="23"/>
      </w:r>
      <w:r w:rsidRPr="007C1748">
        <w:rPr>
          <w:szCs w:val="24"/>
        </w:rPr>
        <w:t xml:space="preserve">. </w:t>
      </w:r>
    </w:p>
    <w:p w:rsidR="00E8510F" w:rsidRPr="007C1748" w:rsidRDefault="00E8510F" w:rsidP="007C1748">
      <w:pPr>
        <w:pStyle w:val="11"/>
        <w:widowControl w:val="0"/>
        <w:ind w:firstLine="709"/>
        <w:jc w:val="both"/>
        <w:rPr>
          <w:szCs w:val="24"/>
        </w:rPr>
      </w:pPr>
      <w:r w:rsidRPr="007C1748">
        <w:rPr>
          <w:szCs w:val="24"/>
        </w:rPr>
        <w:t xml:space="preserve">В ч. 2 ст. 168 ТК РФ говорится о том, что порядок и размеры возмещения расходов, связанных со служебными командировками, определяются коллективным договором или иным локальным нормативным правовым актом организации. При этом размеры возмещения не могут быть ниже размеров компенсаций, установленных Правительством РФ для организаций, финансируемых из федерального бюджета. Локальный нормативный правовой акт о компенсации командировочных расходов не может ухудшать положение работников по сравнению с законодательством. </w:t>
      </w:r>
    </w:p>
    <w:p w:rsidR="00D94E40" w:rsidRPr="007C1748" w:rsidRDefault="00E8510F" w:rsidP="007C1748">
      <w:pPr>
        <w:pStyle w:val="11"/>
        <w:widowControl w:val="0"/>
        <w:ind w:firstLine="709"/>
        <w:jc w:val="both"/>
        <w:rPr>
          <w:szCs w:val="24"/>
        </w:rPr>
      </w:pPr>
      <w:r w:rsidRPr="007C1748">
        <w:rPr>
          <w:szCs w:val="24"/>
        </w:rPr>
        <w:t xml:space="preserve">Постановлением Правительства РФ № 729 </w:t>
      </w:r>
      <w:r w:rsidR="005A2A54" w:rsidRPr="007C1748">
        <w:rPr>
          <w:szCs w:val="24"/>
        </w:rPr>
        <w:t>«</w:t>
      </w:r>
      <w:r w:rsidRPr="007C1748">
        <w:rPr>
          <w:szCs w:val="24"/>
        </w:rPr>
        <w:t>О размерах возмещения расходов, связанных со служебными</w:t>
      </w:r>
      <w:r w:rsidR="0000739D" w:rsidRPr="007C1748">
        <w:rPr>
          <w:szCs w:val="24"/>
        </w:rPr>
        <w:t xml:space="preserve"> </w:t>
      </w:r>
      <w:r w:rsidRPr="007C1748">
        <w:rPr>
          <w:szCs w:val="24"/>
        </w:rPr>
        <w:t>командировками</w:t>
      </w:r>
      <w:r w:rsidR="0000739D" w:rsidRPr="007C1748">
        <w:rPr>
          <w:szCs w:val="24"/>
        </w:rPr>
        <w:t xml:space="preserve"> </w:t>
      </w:r>
      <w:r w:rsidRPr="007C1748">
        <w:rPr>
          <w:szCs w:val="24"/>
        </w:rPr>
        <w:t>на</w:t>
      </w:r>
      <w:r w:rsidR="0000739D" w:rsidRPr="007C1748">
        <w:rPr>
          <w:szCs w:val="24"/>
        </w:rPr>
        <w:t xml:space="preserve"> </w:t>
      </w:r>
      <w:r w:rsidRPr="007C1748">
        <w:rPr>
          <w:szCs w:val="24"/>
        </w:rPr>
        <w:t>территории</w:t>
      </w:r>
      <w:r w:rsidR="0000739D" w:rsidRPr="007C1748">
        <w:rPr>
          <w:szCs w:val="24"/>
        </w:rPr>
        <w:t xml:space="preserve"> </w:t>
      </w:r>
      <w:r w:rsidRPr="007C1748">
        <w:rPr>
          <w:szCs w:val="24"/>
        </w:rPr>
        <w:t>Российской</w:t>
      </w:r>
      <w:r w:rsidR="0000739D" w:rsidRPr="007C1748">
        <w:rPr>
          <w:szCs w:val="24"/>
        </w:rPr>
        <w:t xml:space="preserve"> </w:t>
      </w:r>
      <w:r w:rsidRPr="007C1748">
        <w:rPr>
          <w:szCs w:val="24"/>
        </w:rPr>
        <w:t>Федерации,</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организаций, финансируемых</w:t>
      </w:r>
      <w:r w:rsidR="0000739D" w:rsidRPr="007C1748">
        <w:rPr>
          <w:szCs w:val="24"/>
        </w:rPr>
        <w:t xml:space="preserve"> </w:t>
      </w:r>
      <w:r w:rsidRPr="007C1748">
        <w:rPr>
          <w:szCs w:val="24"/>
        </w:rPr>
        <w:t>из</w:t>
      </w:r>
      <w:r w:rsidR="0000739D" w:rsidRPr="007C1748">
        <w:rPr>
          <w:szCs w:val="24"/>
        </w:rPr>
        <w:t xml:space="preserve"> </w:t>
      </w:r>
      <w:r w:rsidRPr="007C1748">
        <w:rPr>
          <w:szCs w:val="24"/>
        </w:rPr>
        <w:t>федерального</w:t>
      </w:r>
      <w:r w:rsidR="0000739D" w:rsidRPr="007C1748">
        <w:rPr>
          <w:szCs w:val="24"/>
        </w:rPr>
        <w:t xml:space="preserve"> </w:t>
      </w:r>
      <w:r w:rsidRPr="007C1748">
        <w:rPr>
          <w:szCs w:val="24"/>
        </w:rPr>
        <w:t>бюджета</w:t>
      </w:r>
      <w:r w:rsidR="005A2A54" w:rsidRPr="007C1748">
        <w:rPr>
          <w:szCs w:val="24"/>
        </w:rPr>
        <w:t>»</w:t>
      </w:r>
      <w:r w:rsidR="005D795C" w:rsidRPr="007C1748">
        <w:rPr>
          <w:rStyle w:val="a8"/>
          <w:szCs w:val="24"/>
          <w:vertAlign w:val="baseline"/>
        </w:rPr>
        <w:footnoteReference w:id="24"/>
      </w:r>
      <w:r w:rsidR="0000739D" w:rsidRPr="007C1748">
        <w:rPr>
          <w:szCs w:val="24"/>
        </w:rPr>
        <w:t xml:space="preserve"> </w:t>
      </w:r>
      <w:r w:rsidRPr="007C1748">
        <w:rPr>
          <w:szCs w:val="24"/>
        </w:rPr>
        <w:t>от 2</w:t>
      </w:r>
      <w:r w:rsidR="0000739D" w:rsidRPr="007C1748">
        <w:rPr>
          <w:szCs w:val="24"/>
        </w:rPr>
        <w:t xml:space="preserve"> </w:t>
      </w:r>
      <w:r w:rsidRPr="007C1748">
        <w:rPr>
          <w:szCs w:val="24"/>
        </w:rPr>
        <w:t>октября 2002</w:t>
      </w:r>
      <w:r w:rsidR="0000739D" w:rsidRPr="007C1748">
        <w:rPr>
          <w:szCs w:val="24"/>
        </w:rPr>
        <w:t xml:space="preserve"> </w:t>
      </w:r>
      <w:r w:rsidRPr="007C1748">
        <w:rPr>
          <w:szCs w:val="24"/>
        </w:rPr>
        <w:t>года</w:t>
      </w:r>
      <w:r w:rsidR="0000739D" w:rsidRPr="007C1748">
        <w:rPr>
          <w:szCs w:val="24"/>
        </w:rPr>
        <w:t xml:space="preserve"> </w:t>
      </w:r>
      <w:r w:rsidRPr="007C1748">
        <w:rPr>
          <w:szCs w:val="24"/>
        </w:rPr>
        <w:t>установлены</w:t>
      </w:r>
      <w:r w:rsidR="0000739D" w:rsidRPr="007C1748">
        <w:rPr>
          <w:szCs w:val="24"/>
        </w:rPr>
        <w:t xml:space="preserve"> </w:t>
      </w:r>
      <w:r w:rsidRPr="007C1748">
        <w:rPr>
          <w:szCs w:val="24"/>
        </w:rPr>
        <w:t xml:space="preserve">нормативы для возмещения затрат по проезду к месту служебной командировки и обратно. </w:t>
      </w:r>
    </w:p>
    <w:p w:rsidR="007371EA" w:rsidRPr="007C1748" w:rsidRDefault="007371EA" w:rsidP="007C1748">
      <w:pPr>
        <w:pStyle w:val="11"/>
        <w:widowControl w:val="0"/>
        <w:ind w:firstLine="709"/>
        <w:jc w:val="both"/>
        <w:rPr>
          <w:szCs w:val="24"/>
        </w:rPr>
      </w:pPr>
      <w:r w:rsidRPr="007C1748">
        <w:rPr>
          <w:szCs w:val="24"/>
        </w:rPr>
        <w:t>В ст. 168 ТК РФ также ничего не говорится о возможности ограничения понесенных работником в связи с поездкой в служебную командировку затрат. Поэтому следует признать, что ограничения сумм на возмещение расходов по проезду при служебных командировках вступает в противоречие с ч. 2 ст. 164 ТК РФ и ст. 168 ТК</w:t>
      </w:r>
      <w:r w:rsidR="0000739D" w:rsidRPr="007C1748">
        <w:rPr>
          <w:szCs w:val="24"/>
        </w:rPr>
        <w:t xml:space="preserve"> </w:t>
      </w:r>
      <w:r w:rsidRPr="007C1748">
        <w:rPr>
          <w:szCs w:val="24"/>
        </w:rPr>
        <w:t>РФ</w:t>
      </w:r>
      <w:r w:rsidR="00D94E40" w:rsidRPr="007C1748">
        <w:rPr>
          <w:szCs w:val="24"/>
        </w:rPr>
        <w:t>.</w:t>
      </w:r>
      <w:r w:rsidRPr="007C1748">
        <w:rPr>
          <w:szCs w:val="24"/>
        </w:rPr>
        <w:t xml:space="preserve"> </w:t>
      </w:r>
    </w:p>
    <w:p w:rsidR="007371EA" w:rsidRPr="007C1748" w:rsidRDefault="007371EA" w:rsidP="007C1748">
      <w:pPr>
        <w:pStyle w:val="11"/>
        <w:widowControl w:val="0"/>
        <w:ind w:firstLine="709"/>
        <w:jc w:val="both"/>
        <w:rPr>
          <w:szCs w:val="24"/>
        </w:rPr>
      </w:pPr>
      <w:r w:rsidRPr="007C1748">
        <w:rPr>
          <w:szCs w:val="24"/>
        </w:rPr>
        <w:t>В соответствии со ст. 187 ТК РФ при направлении работодателем работника для повышения квалификации с отрывом от работы за ним сохраняется место работы (должность) и средняя заработная</w:t>
      </w:r>
      <w:r w:rsidR="0000739D" w:rsidRPr="007C1748">
        <w:rPr>
          <w:szCs w:val="24"/>
        </w:rPr>
        <w:t xml:space="preserve"> </w:t>
      </w:r>
      <w:r w:rsidRPr="007C1748">
        <w:rPr>
          <w:szCs w:val="24"/>
        </w:rPr>
        <w:t>плата.</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направляемым</w:t>
      </w:r>
      <w:r w:rsidR="0000739D" w:rsidRPr="007C1748">
        <w:rPr>
          <w:szCs w:val="24"/>
        </w:rPr>
        <w:t xml:space="preserve"> </w:t>
      </w:r>
      <w:r w:rsidRPr="007C1748">
        <w:rPr>
          <w:szCs w:val="24"/>
        </w:rPr>
        <w:t>для</w:t>
      </w:r>
      <w:r w:rsidR="0000739D" w:rsidRPr="007C1748">
        <w:rPr>
          <w:szCs w:val="24"/>
        </w:rPr>
        <w:t xml:space="preserve"> </w:t>
      </w:r>
      <w:r w:rsidRPr="007C1748">
        <w:rPr>
          <w:szCs w:val="24"/>
        </w:rPr>
        <w:t>повышения</w:t>
      </w:r>
      <w:r w:rsidR="0000739D" w:rsidRPr="007C1748">
        <w:rPr>
          <w:szCs w:val="24"/>
        </w:rPr>
        <w:t xml:space="preserve"> </w:t>
      </w:r>
      <w:r w:rsidRPr="007C1748">
        <w:rPr>
          <w:szCs w:val="24"/>
        </w:rPr>
        <w:t>квалификации</w:t>
      </w:r>
      <w:r w:rsidR="0000739D" w:rsidRPr="007C1748">
        <w:rPr>
          <w:szCs w:val="24"/>
        </w:rPr>
        <w:t xml:space="preserve"> </w:t>
      </w:r>
      <w:r w:rsidRPr="007C1748">
        <w:rPr>
          <w:szCs w:val="24"/>
        </w:rPr>
        <w:t>с</w:t>
      </w:r>
      <w:r w:rsidR="0000739D" w:rsidRPr="007C1748">
        <w:rPr>
          <w:szCs w:val="24"/>
        </w:rPr>
        <w:t xml:space="preserve"> </w:t>
      </w:r>
      <w:r w:rsidRPr="007C1748">
        <w:rPr>
          <w:szCs w:val="24"/>
        </w:rPr>
        <w:t>отрывом</w:t>
      </w:r>
      <w:r w:rsidR="0000739D" w:rsidRPr="007C1748">
        <w:rPr>
          <w:szCs w:val="24"/>
        </w:rPr>
        <w:t xml:space="preserve"> </w:t>
      </w:r>
      <w:r w:rsidRPr="007C1748">
        <w:rPr>
          <w:szCs w:val="24"/>
        </w:rPr>
        <w:t>от работы</w:t>
      </w:r>
      <w:r w:rsidR="0000739D" w:rsidRPr="007C1748">
        <w:rPr>
          <w:szCs w:val="24"/>
        </w:rPr>
        <w:t xml:space="preserve"> </w:t>
      </w:r>
      <w:r w:rsidRPr="007C1748">
        <w:rPr>
          <w:szCs w:val="24"/>
        </w:rPr>
        <w:t>в</w:t>
      </w:r>
      <w:r w:rsidR="0000739D" w:rsidRPr="007C1748">
        <w:rPr>
          <w:szCs w:val="24"/>
        </w:rPr>
        <w:t xml:space="preserve"> </w:t>
      </w:r>
      <w:r w:rsidRPr="007C1748">
        <w:rPr>
          <w:szCs w:val="24"/>
        </w:rPr>
        <w:t>другую</w:t>
      </w:r>
      <w:r w:rsidR="0000739D" w:rsidRPr="007C1748">
        <w:rPr>
          <w:szCs w:val="24"/>
        </w:rPr>
        <w:t xml:space="preserve"> </w:t>
      </w:r>
      <w:r w:rsidRPr="007C1748">
        <w:rPr>
          <w:szCs w:val="24"/>
        </w:rPr>
        <w:t>местность,</w:t>
      </w:r>
      <w:r w:rsidR="0000739D" w:rsidRPr="007C1748">
        <w:rPr>
          <w:szCs w:val="24"/>
        </w:rPr>
        <w:t xml:space="preserve"> </w:t>
      </w:r>
      <w:r w:rsidRPr="007C1748">
        <w:rPr>
          <w:szCs w:val="24"/>
        </w:rPr>
        <w:t>производится</w:t>
      </w:r>
      <w:r w:rsidR="0000739D" w:rsidRPr="007C1748">
        <w:rPr>
          <w:szCs w:val="24"/>
        </w:rPr>
        <w:t xml:space="preserve"> </w:t>
      </w:r>
      <w:r w:rsidRPr="007C1748">
        <w:rPr>
          <w:szCs w:val="24"/>
        </w:rPr>
        <w:t>оплата</w:t>
      </w:r>
      <w:r w:rsidR="0000739D" w:rsidRPr="007C1748">
        <w:rPr>
          <w:szCs w:val="24"/>
        </w:rPr>
        <w:t xml:space="preserve"> </w:t>
      </w:r>
      <w:r w:rsidRPr="007C1748">
        <w:rPr>
          <w:szCs w:val="24"/>
        </w:rPr>
        <w:t>командировочных</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в</w:t>
      </w:r>
      <w:r w:rsidR="0000739D" w:rsidRPr="007C1748">
        <w:rPr>
          <w:szCs w:val="24"/>
        </w:rPr>
        <w:t xml:space="preserve"> </w:t>
      </w:r>
      <w:r w:rsidRPr="007C1748">
        <w:rPr>
          <w:szCs w:val="24"/>
        </w:rPr>
        <w:t>порядке</w:t>
      </w:r>
      <w:r w:rsidR="0000739D" w:rsidRPr="007C1748">
        <w:rPr>
          <w:szCs w:val="24"/>
        </w:rPr>
        <w:t xml:space="preserve"> </w:t>
      </w:r>
      <w:r w:rsidRPr="007C1748">
        <w:rPr>
          <w:szCs w:val="24"/>
        </w:rPr>
        <w:t xml:space="preserve">и размерах, которые предусмотрены для работников, направляемых в служебные командировки. </w:t>
      </w:r>
    </w:p>
    <w:p w:rsidR="00C758BF" w:rsidRPr="007C1748" w:rsidRDefault="007371EA" w:rsidP="007C1748">
      <w:pPr>
        <w:pStyle w:val="11"/>
        <w:widowControl w:val="0"/>
        <w:ind w:firstLine="709"/>
        <w:jc w:val="both"/>
        <w:rPr>
          <w:szCs w:val="24"/>
        </w:rPr>
      </w:pPr>
      <w:r w:rsidRPr="007C1748">
        <w:rPr>
          <w:szCs w:val="24"/>
        </w:rPr>
        <w:t>Таким образом, работники, которые проходят курс повышения квалификации в другой местности, получают компенсационные выплаты по правилам, установленным для расходов в служебных командировках. Однако и в данном случае следует иметь в виду, что работники имеют право на компенсацию понесенных при повышении квалификации расходов в полном размере, ограничение их права на полное возмещение расходов не соответствует ч. 2 ст. 164 ТК РФ и ст. 187 ТК РФ. В качестве</w:t>
      </w:r>
      <w:r w:rsidR="0000739D" w:rsidRPr="007C1748">
        <w:rPr>
          <w:szCs w:val="24"/>
        </w:rPr>
        <w:t xml:space="preserve"> </w:t>
      </w:r>
      <w:r w:rsidRPr="007C1748">
        <w:rPr>
          <w:szCs w:val="24"/>
        </w:rPr>
        <w:t>гарантий</w:t>
      </w:r>
      <w:r w:rsidR="0000739D" w:rsidRPr="007C1748">
        <w:rPr>
          <w:szCs w:val="24"/>
        </w:rPr>
        <w:t xml:space="preserve"> </w:t>
      </w:r>
      <w:r w:rsidRPr="007C1748">
        <w:rPr>
          <w:szCs w:val="24"/>
        </w:rPr>
        <w:t>указанным</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предоставляются: 1)</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места</w:t>
      </w:r>
      <w:r w:rsidR="0000739D" w:rsidRPr="007C1748">
        <w:rPr>
          <w:szCs w:val="24"/>
        </w:rPr>
        <w:t xml:space="preserve"> </w:t>
      </w:r>
      <w:r w:rsidRPr="007C1748">
        <w:rPr>
          <w:szCs w:val="24"/>
        </w:rPr>
        <w:t>работы (должности)</w:t>
      </w:r>
      <w:r w:rsidR="0000739D" w:rsidRPr="007C1748">
        <w:rPr>
          <w:szCs w:val="24"/>
        </w:rPr>
        <w:t xml:space="preserve"> </w:t>
      </w:r>
      <w:r w:rsidRPr="007C1748">
        <w:rPr>
          <w:szCs w:val="24"/>
        </w:rPr>
        <w:t>с</w:t>
      </w:r>
      <w:r w:rsidR="0000739D" w:rsidRPr="007C1748">
        <w:rPr>
          <w:szCs w:val="24"/>
        </w:rPr>
        <w:t xml:space="preserve"> </w:t>
      </w:r>
      <w:r w:rsidRPr="007C1748">
        <w:rPr>
          <w:szCs w:val="24"/>
        </w:rPr>
        <w:t>прежними</w:t>
      </w:r>
      <w:r w:rsidR="0000739D" w:rsidRPr="007C1748">
        <w:rPr>
          <w:szCs w:val="24"/>
        </w:rPr>
        <w:t xml:space="preserve"> </w:t>
      </w:r>
      <w:r w:rsidRPr="007C1748">
        <w:rPr>
          <w:szCs w:val="24"/>
        </w:rPr>
        <w:t>условиями</w:t>
      </w:r>
      <w:r w:rsidR="0000739D" w:rsidRPr="007C1748">
        <w:rPr>
          <w:szCs w:val="24"/>
        </w:rPr>
        <w:t xml:space="preserve"> </w:t>
      </w:r>
      <w:r w:rsidRPr="007C1748">
        <w:rPr>
          <w:szCs w:val="24"/>
        </w:rPr>
        <w:t>труда; 2)</w:t>
      </w:r>
      <w:r w:rsidR="0000739D" w:rsidRPr="007C1748">
        <w:rPr>
          <w:szCs w:val="24"/>
        </w:rPr>
        <w:t xml:space="preserve"> </w:t>
      </w:r>
      <w:r w:rsidRPr="007C1748">
        <w:rPr>
          <w:szCs w:val="24"/>
        </w:rPr>
        <w:t>сохранение</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заработка</w:t>
      </w:r>
      <w:r w:rsidR="0000739D" w:rsidRPr="007C1748">
        <w:rPr>
          <w:szCs w:val="24"/>
        </w:rPr>
        <w:t xml:space="preserve"> </w:t>
      </w:r>
      <w:r w:rsidRPr="007C1748">
        <w:rPr>
          <w:szCs w:val="24"/>
        </w:rPr>
        <w:t>в</w:t>
      </w:r>
      <w:r w:rsidR="0000739D" w:rsidRPr="007C1748">
        <w:rPr>
          <w:szCs w:val="24"/>
        </w:rPr>
        <w:t xml:space="preserve"> </w:t>
      </w:r>
      <w:r w:rsidRPr="007C1748">
        <w:rPr>
          <w:szCs w:val="24"/>
        </w:rPr>
        <w:t>течение повышения</w:t>
      </w:r>
      <w:r w:rsidR="0000739D" w:rsidRPr="007C1748">
        <w:rPr>
          <w:szCs w:val="24"/>
        </w:rPr>
        <w:t xml:space="preserve"> </w:t>
      </w:r>
      <w:r w:rsidRPr="007C1748">
        <w:rPr>
          <w:szCs w:val="24"/>
        </w:rPr>
        <w:t>квалификации; 3)</w:t>
      </w:r>
      <w:r w:rsidR="0000739D" w:rsidRPr="007C1748">
        <w:rPr>
          <w:szCs w:val="24"/>
        </w:rPr>
        <w:t xml:space="preserve"> </w:t>
      </w:r>
      <w:r w:rsidRPr="007C1748">
        <w:rPr>
          <w:szCs w:val="24"/>
        </w:rPr>
        <w:t>предоставление</w:t>
      </w:r>
      <w:r w:rsidR="0000739D" w:rsidRPr="007C1748">
        <w:rPr>
          <w:szCs w:val="24"/>
        </w:rPr>
        <w:t xml:space="preserve"> </w:t>
      </w:r>
      <w:r w:rsidRPr="007C1748">
        <w:rPr>
          <w:szCs w:val="24"/>
        </w:rPr>
        <w:t>возможности</w:t>
      </w:r>
      <w:r w:rsidR="0000739D" w:rsidRPr="007C1748">
        <w:rPr>
          <w:szCs w:val="24"/>
        </w:rPr>
        <w:t xml:space="preserve"> </w:t>
      </w:r>
      <w:r w:rsidRPr="007C1748">
        <w:rPr>
          <w:szCs w:val="24"/>
        </w:rPr>
        <w:t>использовать</w:t>
      </w:r>
      <w:r w:rsidR="0000739D" w:rsidRPr="007C1748">
        <w:rPr>
          <w:szCs w:val="24"/>
        </w:rPr>
        <w:t xml:space="preserve"> </w:t>
      </w:r>
      <w:r w:rsidRPr="007C1748">
        <w:rPr>
          <w:szCs w:val="24"/>
        </w:rPr>
        <w:t>полученные</w:t>
      </w:r>
      <w:r w:rsidR="0000739D" w:rsidRPr="007C1748">
        <w:rPr>
          <w:szCs w:val="24"/>
        </w:rPr>
        <w:t xml:space="preserve"> </w:t>
      </w:r>
      <w:r w:rsidRPr="007C1748">
        <w:rPr>
          <w:szCs w:val="24"/>
        </w:rPr>
        <w:t xml:space="preserve">при повышении квалификации навыки в процессе трудовой деятельности. </w:t>
      </w:r>
    </w:p>
    <w:p w:rsidR="007371EA" w:rsidRPr="007C1748" w:rsidRDefault="007371EA" w:rsidP="007C1748">
      <w:pPr>
        <w:pStyle w:val="11"/>
        <w:widowControl w:val="0"/>
        <w:ind w:firstLine="709"/>
        <w:jc w:val="both"/>
        <w:rPr>
          <w:szCs w:val="24"/>
        </w:rPr>
      </w:pPr>
      <w:r w:rsidRPr="007C1748">
        <w:rPr>
          <w:szCs w:val="24"/>
        </w:rPr>
        <w:t>В соответствии со ст. 169 ТК РФ при переезде работника по предварительной договоренности с работодателем</w:t>
      </w:r>
      <w:r w:rsidR="0000739D" w:rsidRPr="007C1748">
        <w:rPr>
          <w:szCs w:val="24"/>
        </w:rPr>
        <w:t xml:space="preserve"> </w:t>
      </w:r>
      <w:r w:rsidRPr="007C1748">
        <w:rPr>
          <w:szCs w:val="24"/>
        </w:rPr>
        <w:t>на</w:t>
      </w:r>
      <w:r w:rsidR="0000739D" w:rsidRPr="007C1748">
        <w:rPr>
          <w:szCs w:val="24"/>
        </w:rPr>
        <w:t xml:space="preserve"> </w:t>
      </w:r>
      <w:r w:rsidRPr="007C1748">
        <w:rPr>
          <w:szCs w:val="24"/>
        </w:rPr>
        <w:t>работу</w:t>
      </w:r>
      <w:r w:rsidR="0000739D" w:rsidRPr="007C1748">
        <w:rPr>
          <w:szCs w:val="24"/>
        </w:rPr>
        <w:t xml:space="preserve"> </w:t>
      </w:r>
      <w:r w:rsidRPr="007C1748">
        <w:rPr>
          <w:szCs w:val="24"/>
        </w:rPr>
        <w:t>в</w:t>
      </w:r>
      <w:r w:rsidR="0000739D" w:rsidRPr="007C1748">
        <w:rPr>
          <w:szCs w:val="24"/>
        </w:rPr>
        <w:t xml:space="preserve"> </w:t>
      </w:r>
      <w:r w:rsidRPr="007C1748">
        <w:rPr>
          <w:szCs w:val="24"/>
        </w:rPr>
        <w:t>другую</w:t>
      </w:r>
      <w:r w:rsidR="0000739D" w:rsidRPr="007C1748">
        <w:rPr>
          <w:szCs w:val="24"/>
        </w:rPr>
        <w:t xml:space="preserve"> </w:t>
      </w:r>
      <w:r w:rsidRPr="007C1748">
        <w:rPr>
          <w:szCs w:val="24"/>
        </w:rPr>
        <w:t>местность</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обязан</w:t>
      </w:r>
      <w:r w:rsidR="0000739D" w:rsidRPr="007C1748">
        <w:rPr>
          <w:szCs w:val="24"/>
        </w:rPr>
        <w:t xml:space="preserve"> </w:t>
      </w:r>
      <w:r w:rsidRPr="007C1748">
        <w:rPr>
          <w:szCs w:val="24"/>
        </w:rPr>
        <w:t>возместить</w:t>
      </w:r>
      <w:r w:rsidR="0000739D" w:rsidRPr="007C1748">
        <w:rPr>
          <w:szCs w:val="24"/>
        </w:rPr>
        <w:t xml:space="preserve"> </w:t>
      </w:r>
      <w:r w:rsidRPr="007C1748">
        <w:rPr>
          <w:szCs w:val="24"/>
        </w:rPr>
        <w:t>работнику: 1) расходы по переезду работника, членов его семьи и провозу имущества за исключением случаев, когда</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предоставляет</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соответствующие</w:t>
      </w:r>
      <w:r w:rsidR="0000739D" w:rsidRPr="007C1748">
        <w:rPr>
          <w:szCs w:val="24"/>
        </w:rPr>
        <w:t xml:space="preserve"> </w:t>
      </w:r>
      <w:r w:rsidRPr="007C1748">
        <w:rPr>
          <w:szCs w:val="24"/>
        </w:rPr>
        <w:t>средства</w:t>
      </w:r>
      <w:r w:rsidR="0000739D" w:rsidRPr="007C1748">
        <w:rPr>
          <w:szCs w:val="24"/>
        </w:rPr>
        <w:t xml:space="preserve"> </w:t>
      </w:r>
      <w:r w:rsidRPr="007C1748">
        <w:rPr>
          <w:szCs w:val="24"/>
        </w:rPr>
        <w:t>передвижения; 2) расходы</w:t>
      </w:r>
      <w:r w:rsidR="0000739D" w:rsidRPr="007C1748">
        <w:rPr>
          <w:szCs w:val="24"/>
        </w:rPr>
        <w:t xml:space="preserve"> </w:t>
      </w:r>
      <w:r w:rsidRPr="007C1748">
        <w:rPr>
          <w:szCs w:val="24"/>
        </w:rPr>
        <w:t>по</w:t>
      </w:r>
      <w:r w:rsidR="0000739D" w:rsidRPr="007C1748">
        <w:rPr>
          <w:szCs w:val="24"/>
        </w:rPr>
        <w:t xml:space="preserve"> </w:t>
      </w:r>
      <w:r w:rsidRPr="007C1748">
        <w:rPr>
          <w:szCs w:val="24"/>
        </w:rPr>
        <w:t>обустройству</w:t>
      </w:r>
      <w:r w:rsidR="0000739D" w:rsidRPr="007C1748">
        <w:rPr>
          <w:szCs w:val="24"/>
        </w:rPr>
        <w:t xml:space="preserve"> </w:t>
      </w:r>
      <w:r w:rsidRPr="007C1748">
        <w:rPr>
          <w:szCs w:val="24"/>
        </w:rPr>
        <w:t>на</w:t>
      </w:r>
      <w:r w:rsidR="0000739D" w:rsidRPr="007C1748">
        <w:rPr>
          <w:szCs w:val="24"/>
        </w:rPr>
        <w:t xml:space="preserve"> </w:t>
      </w:r>
      <w:r w:rsidRPr="007C1748">
        <w:rPr>
          <w:szCs w:val="24"/>
        </w:rPr>
        <w:t>новом</w:t>
      </w:r>
      <w:r w:rsidR="0000739D" w:rsidRPr="007C1748">
        <w:rPr>
          <w:szCs w:val="24"/>
        </w:rPr>
        <w:t xml:space="preserve"> </w:t>
      </w:r>
      <w:r w:rsidRPr="007C1748">
        <w:rPr>
          <w:szCs w:val="24"/>
        </w:rPr>
        <w:t>месте</w:t>
      </w:r>
      <w:r w:rsidR="0000739D" w:rsidRPr="007C1748">
        <w:rPr>
          <w:szCs w:val="24"/>
        </w:rPr>
        <w:t xml:space="preserve"> </w:t>
      </w:r>
      <w:r w:rsidRPr="007C1748">
        <w:rPr>
          <w:szCs w:val="24"/>
        </w:rPr>
        <w:t>жительства.</w:t>
      </w:r>
      <w:r w:rsidR="0000739D" w:rsidRPr="007C1748">
        <w:rPr>
          <w:szCs w:val="24"/>
        </w:rPr>
        <w:t xml:space="preserve"> </w:t>
      </w:r>
      <w:r w:rsidRPr="007C1748">
        <w:rPr>
          <w:szCs w:val="24"/>
        </w:rPr>
        <w:t>Конкретные</w:t>
      </w:r>
      <w:r w:rsidR="0000739D" w:rsidRPr="007C1748">
        <w:rPr>
          <w:szCs w:val="24"/>
        </w:rPr>
        <w:t xml:space="preserve"> </w:t>
      </w:r>
      <w:r w:rsidRPr="007C1748">
        <w:rPr>
          <w:szCs w:val="24"/>
        </w:rPr>
        <w:t>размеры</w:t>
      </w:r>
      <w:r w:rsidR="0000739D" w:rsidRPr="007C1748">
        <w:rPr>
          <w:szCs w:val="24"/>
        </w:rPr>
        <w:t xml:space="preserve"> </w:t>
      </w:r>
      <w:r w:rsidRPr="007C1748">
        <w:rPr>
          <w:szCs w:val="24"/>
        </w:rPr>
        <w:t>возмещения перечисленных</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определяются</w:t>
      </w:r>
      <w:r w:rsidR="0000739D" w:rsidRPr="007C1748">
        <w:rPr>
          <w:szCs w:val="24"/>
        </w:rPr>
        <w:t xml:space="preserve"> </w:t>
      </w:r>
      <w:r w:rsidRPr="007C1748">
        <w:rPr>
          <w:szCs w:val="24"/>
        </w:rPr>
        <w:t>соглашением</w:t>
      </w:r>
      <w:r w:rsidR="0000739D" w:rsidRPr="007C1748">
        <w:rPr>
          <w:szCs w:val="24"/>
        </w:rPr>
        <w:t xml:space="preserve"> </w:t>
      </w:r>
      <w:r w:rsidRPr="007C1748">
        <w:rPr>
          <w:szCs w:val="24"/>
        </w:rPr>
        <w:t>сторон</w:t>
      </w:r>
      <w:r w:rsidR="0000739D" w:rsidRPr="007C1748">
        <w:rPr>
          <w:szCs w:val="24"/>
        </w:rPr>
        <w:t xml:space="preserve"> </w:t>
      </w:r>
      <w:r w:rsidRPr="007C1748">
        <w:rPr>
          <w:szCs w:val="24"/>
        </w:rPr>
        <w:t>трудового</w:t>
      </w:r>
      <w:r w:rsidR="0000739D" w:rsidRPr="007C1748">
        <w:rPr>
          <w:szCs w:val="24"/>
        </w:rPr>
        <w:t xml:space="preserve"> </w:t>
      </w:r>
      <w:r w:rsidRPr="007C1748">
        <w:rPr>
          <w:szCs w:val="24"/>
        </w:rPr>
        <w:t>договора,</w:t>
      </w:r>
      <w:r w:rsidR="0000739D" w:rsidRPr="007C1748">
        <w:rPr>
          <w:szCs w:val="24"/>
        </w:rPr>
        <w:t xml:space="preserve"> </w:t>
      </w:r>
      <w:r w:rsidRPr="007C1748">
        <w:rPr>
          <w:szCs w:val="24"/>
        </w:rPr>
        <w:t>но</w:t>
      </w:r>
      <w:r w:rsidR="0000739D" w:rsidRPr="007C1748">
        <w:rPr>
          <w:szCs w:val="24"/>
        </w:rPr>
        <w:t xml:space="preserve"> </w:t>
      </w:r>
      <w:r w:rsidRPr="007C1748">
        <w:rPr>
          <w:szCs w:val="24"/>
        </w:rPr>
        <w:t>не</w:t>
      </w:r>
      <w:r w:rsidR="0000739D" w:rsidRPr="007C1748">
        <w:rPr>
          <w:szCs w:val="24"/>
        </w:rPr>
        <w:t xml:space="preserve"> </w:t>
      </w:r>
      <w:r w:rsidRPr="007C1748">
        <w:rPr>
          <w:szCs w:val="24"/>
        </w:rPr>
        <w:t>могут быть ниже размеров, установленных Правительством РФ для организаций, финансируемых из федерального бюджета</w:t>
      </w:r>
      <w:r w:rsidR="005A2A54" w:rsidRPr="007C1748">
        <w:rPr>
          <w:rStyle w:val="a8"/>
          <w:szCs w:val="24"/>
          <w:vertAlign w:val="baseline"/>
        </w:rPr>
        <w:footnoteReference w:id="25"/>
      </w:r>
      <w:r w:rsidRPr="007C1748">
        <w:rPr>
          <w:szCs w:val="24"/>
        </w:rPr>
        <w:t xml:space="preserve">. </w:t>
      </w:r>
    </w:p>
    <w:p w:rsidR="007371EA" w:rsidRPr="007C1748" w:rsidRDefault="007371EA" w:rsidP="007C1748">
      <w:pPr>
        <w:pStyle w:val="11"/>
        <w:widowControl w:val="0"/>
        <w:ind w:firstLine="709"/>
        <w:jc w:val="both"/>
        <w:rPr>
          <w:szCs w:val="24"/>
        </w:rPr>
      </w:pPr>
      <w:r w:rsidRPr="007C1748">
        <w:rPr>
          <w:szCs w:val="24"/>
        </w:rPr>
        <w:t>Постановлением</w:t>
      </w:r>
      <w:r w:rsidR="0000739D" w:rsidRPr="007C1748">
        <w:rPr>
          <w:szCs w:val="24"/>
        </w:rPr>
        <w:t xml:space="preserve"> </w:t>
      </w:r>
      <w:r w:rsidRPr="007C1748">
        <w:rPr>
          <w:szCs w:val="24"/>
        </w:rPr>
        <w:t>Правительства</w:t>
      </w:r>
      <w:r w:rsidR="0000739D" w:rsidRPr="007C1748">
        <w:rPr>
          <w:szCs w:val="24"/>
        </w:rPr>
        <w:t xml:space="preserve"> </w:t>
      </w:r>
      <w:r w:rsidRPr="007C1748">
        <w:rPr>
          <w:szCs w:val="24"/>
        </w:rPr>
        <w:t>РФ</w:t>
      </w:r>
      <w:r w:rsidR="0000739D" w:rsidRPr="007C1748">
        <w:rPr>
          <w:szCs w:val="24"/>
        </w:rPr>
        <w:t xml:space="preserve"> </w:t>
      </w:r>
      <w:r w:rsidRPr="007C1748">
        <w:rPr>
          <w:szCs w:val="24"/>
        </w:rPr>
        <w:t xml:space="preserve">№ 187 </w:t>
      </w:r>
      <w:r w:rsidR="005A2A54" w:rsidRPr="007C1748">
        <w:rPr>
          <w:szCs w:val="24"/>
        </w:rPr>
        <w:t>«</w:t>
      </w:r>
      <w:r w:rsidRPr="007C1748">
        <w:rPr>
          <w:szCs w:val="24"/>
        </w:rPr>
        <w:t>О</w:t>
      </w:r>
      <w:r w:rsidR="0000739D" w:rsidRPr="007C1748">
        <w:rPr>
          <w:szCs w:val="24"/>
        </w:rPr>
        <w:t xml:space="preserve"> </w:t>
      </w:r>
      <w:r w:rsidRPr="007C1748">
        <w:rPr>
          <w:szCs w:val="24"/>
        </w:rPr>
        <w:t>размерах</w:t>
      </w:r>
      <w:r w:rsidR="0000739D" w:rsidRPr="007C1748">
        <w:rPr>
          <w:szCs w:val="24"/>
        </w:rPr>
        <w:t xml:space="preserve"> </w:t>
      </w:r>
      <w:r w:rsidRPr="007C1748">
        <w:rPr>
          <w:szCs w:val="24"/>
        </w:rPr>
        <w:t>возмещения</w:t>
      </w:r>
      <w:r w:rsidR="0000739D" w:rsidRPr="007C1748">
        <w:rPr>
          <w:szCs w:val="24"/>
        </w:rPr>
        <w:t xml:space="preserve"> </w:t>
      </w:r>
      <w:r w:rsidRPr="007C1748">
        <w:rPr>
          <w:szCs w:val="24"/>
        </w:rPr>
        <w:t>организациями, финансируемыми</w:t>
      </w:r>
      <w:r w:rsidR="0000739D" w:rsidRPr="007C1748">
        <w:rPr>
          <w:szCs w:val="24"/>
        </w:rPr>
        <w:t xml:space="preserve"> </w:t>
      </w:r>
      <w:r w:rsidRPr="007C1748">
        <w:rPr>
          <w:szCs w:val="24"/>
        </w:rPr>
        <w:t>за</w:t>
      </w:r>
      <w:r w:rsidR="0000739D" w:rsidRPr="007C1748">
        <w:rPr>
          <w:szCs w:val="24"/>
        </w:rPr>
        <w:t xml:space="preserve"> </w:t>
      </w:r>
      <w:r w:rsidRPr="007C1748">
        <w:rPr>
          <w:szCs w:val="24"/>
        </w:rPr>
        <w:t>счет</w:t>
      </w:r>
      <w:r w:rsidR="0000739D" w:rsidRPr="007C1748">
        <w:rPr>
          <w:szCs w:val="24"/>
        </w:rPr>
        <w:t xml:space="preserve"> </w:t>
      </w:r>
      <w:r w:rsidRPr="007C1748">
        <w:rPr>
          <w:szCs w:val="24"/>
        </w:rPr>
        <w:t>средств</w:t>
      </w:r>
      <w:r w:rsidR="0000739D" w:rsidRPr="007C1748">
        <w:rPr>
          <w:szCs w:val="24"/>
        </w:rPr>
        <w:t xml:space="preserve"> </w:t>
      </w:r>
      <w:r w:rsidRPr="007C1748">
        <w:rPr>
          <w:szCs w:val="24"/>
        </w:rPr>
        <w:t>федерального</w:t>
      </w:r>
      <w:r w:rsidR="0000739D" w:rsidRPr="007C1748">
        <w:rPr>
          <w:szCs w:val="24"/>
        </w:rPr>
        <w:t xml:space="preserve"> </w:t>
      </w:r>
      <w:r w:rsidRPr="007C1748">
        <w:rPr>
          <w:szCs w:val="24"/>
        </w:rPr>
        <w:t>бюджета,</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их переездом на работу в другую местность</w:t>
      </w:r>
      <w:r w:rsidR="005A2A54" w:rsidRPr="007C1748">
        <w:rPr>
          <w:szCs w:val="24"/>
        </w:rPr>
        <w:t>»</w:t>
      </w:r>
      <w:r w:rsidRPr="007C1748">
        <w:rPr>
          <w:szCs w:val="24"/>
        </w:rPr>
        <w:t xml:space="preserve"> от 2 апреля 2003 года</w:t>
      </w:r>
      <w:r w:rsidR="005D795C" w:rsidRPr="007C1748">
        <w:rPr>
          <w:rStyle w:val="a8"/>
          <w:szCs w:val="24"/>
          <w:vertAlign w:val="baseline"/>
        </w:rPr>
        <w:footnoteReference w:id="26"/>
      </w:r>
      <w:r w:rsidRPr="007C1748">
        <w:rPr>
          <w:szCs w:val="24"/>
        </w:rPr>
        <w:t xml:space="preserve"> установлено, что расходы по переезду</w:t>
      </w:r>
      <w:r w:rsidR="0000739D" w:rsidRPr="007C1748">
        <w:rPr>
          <w:szCs w:val="24"/>
        </w:rPr>
        <w:t xml:space="preserve"> </w:t>
      </w:r>
      <w:r w:rsidRPr="007C1748">
        <w:rPr>
          <w:szCs w:val="24"/>
        </w:rPr>
        <w:t>работника</w:t>
      </w:r>
      <w:r w:rsidR="0000739D" w:rsidRPr="007C1748">
        <w:rPr>
          <w:szCs w:val="24"/>
        </w:rPr>
        <w:t xml:space="preserve"> </w:t>
      </w:r>
      <w:r w:rsidRPr="007C1748">
        <w:rPr>
          <w:szCs w:val="24"/>
        </w:rPr>
        <w:t>и</w:t>
      </w:r>
      <w:r w:rsidR="0000739D" w:rsidRPr="007C1748">
        <w:rPr>
          <w:szCs w:val="24"/>
        </w:rPr>
        <w:t xml:space="preserve"> </w:t>
      </w:r>
      <w:r w:rsidRPr="007C1748">
        <w:rPr>
          <w:szCs w:val="24"/>
        </w:rPr>
        <w:t>членов</w:t>
      </w:r>
      <w:r w:rsidR="0000739D" w:rsidRPr="007C1748">
        <w:rPr>
          <w:szCs w:val="24"/>
        </w:rPr>
        <w:t xml:space="preserve"> </w:t>
      </w:r>
      <w:r w:rsidRPr="007C1748">
        <w:rPr>
          <w:szCs w:val="24"/>
        </w:rPr>
        <w:t>его</w:t>
      </w:r>
      <w:r w:rsidR="0000739D" w:rsidRPr="007C1748">
        <w:rPr>
          <w:szCs w:val="24"/>
        </w:rPr>
        <w:t xml:space="preserve"> </w:t>
      </w:r>
      <w:r w:rsidRPr="007C1748">
        <w:rPr>
          <w:szCs w:val="24"/>
        </w:rPr>
        <w:t>семьи (включая</w:t>
      </w:r>
      <w:r w:rsidR="0000739D" w:rsidRPr="007C1748">
        <w:rPr>
          <w:szCs w:val="24"/>
        </w:rPr>
        <w:t xml:space="preserve"> </w:t>
      </w:r>
      <w:r w:rsidRPr="007C1748">
        <w:rPr>
          <w:szCs w:val="24"/>
        </w:rPr>
        <w:t>страховой</w:t>
      </w:r>
      <w:r w:rsidR="0000739D" w:rsidRPr="007C1748">
        <w:rPr>
          <w:szCs w:val="24"/>
        </w:rPr>
        <w:t xml:space="preserve"> </w:t>
      </w:r>
      <w:r w:rsidRPr="007C1748">
        <w:rPr>
          <w:szCs w:val="24"/>
        </w:rPr>
        <w:t>взнос</w:t>
      </w:r>
      <w:r w:rsidR="0000739D" w:rsidRPr="007C1748">
        <w:rPr>
          <w:szCs w:val="24"/>
        </w:rPr>
        <w:t xml:space="preserve"> </w:t>
      </w:r>
      <w:r w:rsidRPr="007C1748">
        <w:rPr>
          <w:szCs w:val="24"/>
        </w:rPr>
        <w:t>на</w:t>
      </w:r>
      <w:r w:rsidR="0000739D" w:rsidRPr="007C1748">
        <w:rPr>
          <w:szCs w:val="24"/>
        </w:rPr>
        <w:t xml:space="preserve"> </w:t>
      </w:r>
      <w:r w:rsidRPr="007C1748">
        <w:rPr>
          <w:szCs w:val="24"/>
        </w:rPr>
        <w:t>обязательное</w:t>
      </w:r>
      <w:r w:rsidR="0000739D" w:rsidRPr="007C1748">
        <w:rPr>
          <w:szCs w:val="24"/>
        </w:rPr>
        <w:t xml:space="preserve"> </w:t>
      </w:r>
      <w:r w:rsidRPr="007C1748">
        <w:rPr>
          <w:szCs w:val="24"/>
        </w:rPr>
        <w:t>личное страхование</w:t>
      </w:r>
      <w:r w:rsidR="0000739D" w:rsidRPr="007C1748">
        <w:rPr>
          <w:szCs w:val="24"/>
        </w:rPr>
        <w:t xml:space="preserve"> </w:t>
      </w:r>
      <w:r w:rsidRPr="007C1748">
        <w:rPr>
          <w:szCs w:val="24"/>
        </w:rPr>
        <w:t>пассажиров</w:t>
      </w:r>
      <w:r w:rsidR="0000739D" w:rsidRPr="007C1748">
        <w:rPr>
          <w:szCs w:val="24"/>
        </w:rPr>
        <w:t xml:space="preserve"> </w:t>
      </w:r>
      <w:r w:rsidRPr="007C1748">
        <w:rPr>
          <w:szCs w:val="24"/>
        </w:rPr>
        <w:t>на</w:t>
      </w:r>
      <w:r w:rsidR="0000739D" w:rsidRPr="007C1748">
        <w:rPr>
          <w:szCs w:val="24"/>
        </w:rPr>
        <w:t xml:space="preserve"> </w:t>
      </w:r>
      <w:r w:rsidRPr="007C1748">
        <w:rPr>
          <w:szCs w:val="24"/>
        </w:rPr>
        <w:t>транспорте,</w:t>
      </w:r>
      <w:r w:rsidR="0000739D" w:rsidRPr="007C1748">
        <w:rPr>
          <w:szCs w:val="24"/>
        </w:rPr>
        <w:t xml:space="preserve"> </w:t>
      </w:r>
      <w:r w:rsidRPr="007C1748">
        <w:rPr>
          <w:szCs w:val="24"/>
        </w:rPr>
        <w:t>оплату</w:t>
      </w:r>
      <w:r w:rsidR="0000739D" w:rsidRPr="007C1748">
        <w:rPr>
          <w:szCs w:val="24"/>
        </w:rPr>
        <w:t xml:space="preserve"> </w:t>
      </w:r>
      <w:r w:rsidRPr="007C1748">
        <w:rPr>
          <w:szCs w:val="24"/>
        </w:rPr>
        <w:t>услуг</w:t>
      </w:r>
      <w:r w:rsidR="0000739D" w:rsidRPr="007C1748">
        <w:rPr>
          <w:szCs w:val="24"/>
        </w:rPr>
        <w:t xml:space="preserve"> </w:t>
      </w:r>
      <w:r w:rsidRPr="007C1748">
        <w:rPr>
          <w:szCs w:val="24"/>
        </w:rPr>
        <w:t>по</w:t>
      </w:r>
      <w:r w:rsidR="0000739D" w:rsidRPr="007C1748">
        <w:rPr>
          <w:szCs w:val="24"/>
        </w:rPr>
        <w:t xml:space="preserve"> </w:t>
      </w:r>
      <w:r w:rsidRPr="007C1748">
        <w:rPr>
          <w:szCs w:val="24"/>
        </w:rPr>
        <w:t>оформлению</w:t>
      </w:r>
      <w:r w:rsidR="0000739D" w:rsidRPr="007C1748">
        <w:rPr>
          <w:szCs w:val="24"/>
        </w:rPr>
        <w:t xml:space="preserve"> </w:t>
      </w:r>
      <w:r w:rsidRPr="007C1748">
        <w:rPr>
          <w:szCs w:val="24"/>
        </w:rPr>
        <w:t>проездных</w:t>
      </w:r>
      <w:r w:rsidR="0000739D" w:rsidRPr="007C1748">
        <w:rPr>
          <w:szCs w:val="24"/>
        </w:rPr>
        <w:t xml:space="preserve"> </w:t>
      </w:r>
      <w:r w:rsidRPr="007C1748">
        <w:rPr>
          <w:szCs w:val="24"/>
        </w:rPr>
        <w:t>документов, расходы</w:t>
      </w:r>
      <w:r w:rsidR="0000739D" w:rsidRPr="007C1748">
        <w:rPr>
          <w:szCs w:val="24"/>
        </w:rPr>
        <w:t xml:space="preserve"> </w:t>
      </w:r>
      <w:r w:rsidRPr="007C1748">
        <w:rPr>
          <w:szCs w:val="24"/>
        </w:rPr>
        <w:t>за</w:t>
      </w:r>
      <w:r w:rsidR="0000739D" w:rsidRPr="007C1748">
        <w:rPr>
          <w:szCs w:val="24"/>
        </w:rPr>
        <w:t xml:space="preserve"> </w:t>
      </w:r>
      <w:r w:rsidRPr="007C1748">
        <w:rPr>
          <w:szCs w:val="24"/>
        </w:rPr>
        <w:t>пользование</w:t>
      </w:r>
      <w:r w:rsidR="0000739D" w:rsidRPr="007C1748">
        <w:rPr>
          <w:szCs w:val="24"/>
        </w:rPr>
        <w:t xml:space="preserve"> </w:t>
      </w:r>
      <w:r w:rsidRPr="007C1748">
        <w:rPr>
          <w:szCs w:val="24"/>
        </w:rPr>
        <w:t>в</w:t>
      </w:r>
      <w:r w:rsidR="0000739D" w:rsidRPr="007C1748">
        <w:rPr>
          <w:szCs w:val="24"/>
        </w:rPr>
        <w:t xml:space="preserve"> </w:t>
      </w:r>
      <w:r w:rsidRPr="007C1748">
        <w:rPr>
          <w:szCs w:val="24"/>
        </w:rPr>
        <w:t>поездах</w:t>
      </w:r>
      <w:r w:rsidR="0000739D" w:rsidRPr="007C1748">
        <w:rPr>
          <w:szCs w:val="24"/>
        </w:rPr>
        <w:t xml:space="preserve"> </w:t>
      </w:r>
      <w:r w:rsidRPr="007C1748">
        <w:rPr>
          <w:szCs w:val="24"/>
        </w:rPr>
        <w:t>постельными</w:t>
      </w:r>
      <w:r w:rsidR="0000739D" w:rsidRPr="007C1748">
        <w:rPr>
          <w:szCs w:val="24"/>
        </w:rPr>
        <w:t xml:space="preserve"> </w:t>
      </w:r>
      <w:r w:rsidRPr="007C1748">
        <w:rPr>
          <w:szCs w:val="24"/>
        </w:rPr>
        <w:t>принадлежностями)</w:t>
      </w:r>
      <w:r w:rsidR="0000739D" w:rsidRPr="007C1748">
        <w:rPr>
          <w:szCs w:val="24"/>
        </w:rPr>
        <w:t xml:space="preserve"> </w:t>
      </w:r>
      <w:r w:rsidRPr="007C1748">
        <w:rPr>
          <w:szCs w:val="24"/>
        </w:rPr>
        <w:t>возмещаются</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размере фактических</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подтвержденных</w:t>
      </w:r>
      <w:r w:rsidR="0000739D" w:rsidRPr="007C1748">
        <w:rPr>
          <w:szCs w:val="24"/>
        </w:rPr>
        <w:t xml:space="preserve"> </w:t>
      </w:r>
      <w:r w:rsidRPr="007C1748">
        <w:rPr>
          <w:szCs w:val="24"/>
        </w:rPr>
        <w:t>проездными</w:t>
      </w:r>
      <w:r w:rsidR="0000739D" w:rsidRPr="007C1748">
        <w:rPr>
          <w:szCs w:val="24"/>
        </w:rPr>
        <w:t xml:space="preserve"> </w:t>
      </w:r>
      <w:r w:rsidRPr="007C1748">
        <w:rPr>
          <w:szCs w:val="24"/>
        </w:rPr>
        <w:t>документами,</w:t>
      </w:r>
      <w:r w:rsidR="0000739D" w:rsidRPr="007C1748">
        <w:rPr>
          <w:szCs w:val="24"/>
        </w:rPr>
        <w:t xml:space="preserve"> </w:t>
      </w:r>
      <w:r w:rsidRPr="007C1748">
        <w:rPr>
          <w:szCs w:val="24"/>
        </w:rPr>
        <w:t>но</w:t>
      </w:r>
      <w:r w:rsidR="0000739D" w:rsidRPr="007C1748">
        <w:rPr>
          <w:szCs w:val="24"/>
        </w:rPr>
        <w:t xml:space="preserve"> </w:t>
      </w:r>
      <w:r w:rsidRPr="007C1748">
        <w:rPr>
          <w:szCs w:val="24"/>
        </w:rPr>
        <w:t>не</w:t>
      </w:r>
      <w:r w:rsidR="0000739D" w:rsidRPr="007C1748">
        <w:rPr>
          <w:szCs w:val="24"/>
        </w:rPr>
        <w:t xml:space="preserve"> </w:t>
      </w:r>
      <w:r w:rsidRPr="007C1748">
        <w:rPr>
          <w:szCs w:val="24"/>
        </w:rPr>
        <w:t>выше</w:t>
      </w:r>
      <w:r w:rsidR="0000739D" w:rsidRPr="007C1748">
        <w:rPr>
          <w:szCs w:val="24"/>
        </w:rPr>
        <w:t xml:space="preserve"> </w:t>
      </w:r>
      <w:r w:rsidRPr="007C1748">
        <w:rPr>
          <w:szCs w:val="24"/>
        </w:rPr>
        <w:t>стоимости проезда,</w:t>
      </w:r>
      <w:r w:rsidR="0000739D" w:rsidRPr="007C1748">
        <w:rPr>
          <w:szCs w:val="24"/>
        </w:rPr>
        <w:t xml:space="preserve"> </w:t>
      </w:r>
      <w:r w:rsidRPr="007C1748">
        <w:rPr>
          <w:szCs w:val="24"/>
        </w:rPr>
        <w:t>которая</w:t>
      </w:r>
      <w:r w:rsidR="0000739D" w:rsidRPr="007C1748">
        <w:rPr>
          <w:szCs w:val="24"/>
        </w:rPr>
        <w:t xml:space="preserve"> </w:t>
      </w:r>
      <w:r w:rsidRPr="007C1748">
        <w:rPr>
          <w:szCs w:val="24"/>
        </w:rPr>
        <w:t>определяется</w:t>
      </w:r>
      <w:r w:rsidR="0000739D" w:rsidRPr="007C1748">
        <w:rPr>
          <w:szCs w:val="24"/>
        </w:rPr>
        <w:t xml:space="preserve"> </w:t>
      </w:r>
      <w:r w:rsidRPr="007C1748">
        <w:rPr>
          <w:szCs w:val="24"/>
        </w:rPr>
        <w:t>аналогично</w:t>
      </w:r>
      <w:r w:rsidR="0000739D" w:rsidRPr="007C1748">
        <w:rPr>
          <w:szCs w:val="24"/>
        </w:rPr>
        <w:t xml:space="preserve"> </w:t>
      </w:r>
      <w:r w:rsidRPr="007C1748">
        <w:rPr>
          <w:szCs w:val="24"/>
        </w:rPr>
        <w:t>стоимости</w:t>
      </w:r>
      <w:r w:rsidR="0000739D" w:rsidRPr="007C1748">
        <w:rPr>
          <w:szCs w:val="24"/>
        </w:rPr>
        <w:t xml:space="preserve"> </w:t>
      </w:r>
      <w:r w:rsidRPr="007C1748">
        <w:rPr>
          <w:szCs w:val="24"/>
        </w:rPr>
        <w:t>проезда</w:t>
      </w:r>
      <w:r w:rsidR="0000739D" w:rsidRPr="007C1748">
        <w:rPr>
          <w:szCs w:val="24"/>
        </w:rPr>
        <w:t xml:space="preserve"> </w:t>
      </w:r>
      <w:r w:rsidRPr="007C1748">
        <w:rPr>
          <w:szCs w:val="24"/>
        </w:rPr>
        <w:t>в</w:t>
      </w:r>
      <w:r w:rsidR="0000739D" w:rsidRPr="007C1748">
        <w:rPr>
          <w:szCs w:val="24"/>
        </w:rPr>
        <w:t xml:space="preserve"> </w:t>
      </w:r>
      <w:r w:rsidRPr="007C1748">
        <w:rPr>
          <w:szCs w:val="24"/>
        </w:rPr>
        <w:t>служебную</w:t>
      </w:r>
      <w:r w:rsidR="0000739D" w:rsidRPr="007C1748">
        <w:rPr>
          <w:szCs w:val="24"/>
        </w:rPr>
        <w:t xml:space="preserve"> </w:t>
      </w:r>
      <w:r w:rsidRPr="007C1748">
        <w:rPr>
          <w:szCs w:val="24"/>
        </w:rPr>
        <w:t>командировку</w:t>
      </w:r>
      <w:r w:rsidR="0000739D" w:rsidRPr="007C1748">
        <w:rPr>
          <w:szCs w:val="24"/>
        </w:rPr>
        <w:t xml:space="preserve"> </w:t>
      </w:r>
      <w:r w:rsidRPr="007C1748">
        <w:rPr>
          <w:szCs w:val="24"/>
        </w:rPr>
        <w:t xml:space="preserve">и обратно. </w:t>
      </w:r>
    </w:p>
    <w:p w:rsidR="007371EA" w:rsidRPr="007C1748" w:rsidRDefault="00D94E40" w:rsidP="007C1748">
      <w:pPr>
        <w:pStyle w:val="11"/>
        <w:widowControl w:val="0"/>
        <w:ind w:firstLine="709"/>
        <w:jc w:val="both"/>
        <w:rPr>
          <w:szCs w:val="24"/>
        </w:rPr>
      </w:pPr>
      <w:r w:rsidRPr="007C1748">
        <w:rPr>
          <w:szCs w:val="24"/>
        </w:rPr>
        <w:t>Р</w:t>
      </w:r>
      <w:r w:rsidR="007371EA" w:rsidRPr="007C1748">
        <w:rPr>
          <w:szCs w:val="24"/>
        </w:rPr>
        <w:t>аботник</w:t>
      </w:r>
      <w:r w:rsidR="0000739D" w:rsidRPr="007C1748">
        <w:rPr>
          <w:szCs w:val="24"/>
        </w:rPr>
        <w:t xml:space="preserve"> </w:t>
      </w:r>
      <w:r w:rsidR="007371EA" w:rsidRPr="007C1748">
        <w:rPr>
          <w:szCs w:val="24"/>
        </w:rPr>
        <w:t>вправе</w:t>
      </w:r>
      <w:r w:rsidR="0000739D" w:rsidRPr="007C1748">
        <w:rPr>
          <w:szCs w:val="24"/>
        </w:rPr>
        <w:t xml:space="preserve"> </w:t>
      </w:r>
      <w:r w:rsidR="007371EA" w:rsidRPr="007C1748">
        <w:rPr>
          <w:szCs w:val="24"/>
        </w:rPr>
        <w:t>требовать</w:t>
      </w:r>
      <w:r w:rsidR="0000739D" w:rsidRPr="007C1748">
        <w:rPr>
          <w:szCs w:val="24"/>
        </w:rPr>
        <w:t xml:space="preserve"> </w:t>
      </w:r>
      <w:r w:rsidR="007371EA" w:rsidRPr="007C1748">
        <w:rPr>
          <w:szCs w:val="24"/>
        </w:rPr>
        <w:t>от</w:t>
      </w:r>
      <w:r w:rsidR="0000739D" w:rsidRPr="007C1748">
        <w:rPr>
          <w:szCs w:val="24"/>
        </w:rPr>
        <w:t xml:space="preserve"> </w:t>
      </w:r>
      <w:r w:rsidR="007371EA" w:rsidRPr="007C1748">
        <w:rPr>
          <w:szCs w:val="24"/>
        </w:rPr>
        <w:t>работодателя</w:t>
      </w:r>
      <w:r w:rsidR="0000739D" w:rsidRPr="007C1748">
        <w:rPr>
          <w:szCs w:val="24"/>
        </w:rPr>
        <w:t xml:space="preserve"> </w:t>
      </w:r>
      <w:r w:rsidR="007371EA" w:rsidRPr="007C1748">
        <w:rPr>
          <w:szCs w:val="24"/>
        </w:rPr>
        <w:t>компенсации</w:t>
      </w:r>
      <w:r w:rsidR="0000739D" w:rsidRPr="007C1748">
        <w:rPr>
          <w:szCs w:val="24"/>
        </w:rPr>
        <w:t xml:space="preserve"> </w:t>
      </w:r>
      <w:r w:rsidR="007371EA" w:rsidRPr="007C1748">
        <w:rPr>
          <w:szCs w:val="24"/>
        </w:rPr>
        <w:t>понесенных расходов.</w:t>
      </w:r>
      <w:r w:rsidR="0000739D" w:rsidRPr="007C1748">
        <w:rPr>
          <w:szCs w:val="24"/>
        </w:rPr>
        <w:t xml:space="preserve"> </w:t>
      </w:r>
      <w:r w:rsidR="007371EA" w:rsidRPr="007C1748">
        <w:rPr>
          <w:szCs w:val="24"/>
        </w:rPr>
        <w:t>Данному</w:t>
      </w:r>
      <w:r w:rsidR="0000739D" w:rsidRPr="007C1748">
        <w:rPr>
          <w:szCs w:val="24"/>
        </w:rPr>
        <w:t xml:space="preserve"> </w:t>
      </w:r>
      <w:r w:rsidR="007371EA" w:rsidRPr="007C1748">
        <w:rPr>
          <w:szCs w:val="24"/>
        </w:rPr>
        <w:t>праву</w:t>
      </w:r>
      <w:r w:rsidR="0000739D" w:rsidRPr="007C1748">
        <w:rPr>
          <w:szCs w:val="24"/>
        </w:rPr>
        <w:t xml:space="preserve"> </w:t>
      </w:r>
      <w:r w:rsidR="007371EA" w:rsidRPr="007C1748">
        <w:rPr>
          <w:szCs w:val="24"/>
        </w:rPr>
        <w:t>корреспондирует</w:t>
      </w:r>
      <w:r w:rsidR="0000739D" w:rsidRPr="007C1748">
        <w:rPr>
          <w:szCs w:val="24"/>
        </w:rPr>
        <w:t xml:space="preserve"> </w:t>
      </w:r>
      <w:r w:rsidR="007371EA" w:rsidRPr="007C1748">
        <w:rPr>
          <w:szCs w:val="24"/>
        </w:rPr>
        <w:t>обязанность</w:t>
      </w:r>
      <w:r w:rsidR="0000739D" w:rsidRPr="007C1748">
        <w:rPr>
          <w:szCs w:val="24"/>
        </w:rPr>
        <w:t xml:space="preserve"> </w:t>
      </w:r>
      <w:r w:rsidR="007371EA" w:rsidRPr="007C1748">
        <w:rPr>
          <w:szCs w:val="24"/>
        </w:rPr>
        <w:t>работодателя</w:t>
      </w:r>
      <w:r w:rsidR="0000739D" w:rsidRPr="007C1748">
        <w:rPr>
          <w:szCs w:val="24"/>
        </w:rPr>
        <w:t xml:space="preserve"> </w:t>
      </w:r>
      <w:r w:rsidR="007371EA" w:rsidRPr="007C1748">
        <w:rPr>
          <w:szCs w:val="24"/>
        </w:rPr>
        <w:t>по</w:t>
      </w:r>
      <w:r w:rsidR="0000739D" w:rsidRPr="007C1748">
        <w:rPr>
          <w:szCs w:val="24"/>
        </w:rPr>
        <w:t xml:space="preserve"> </w:t>
      </w:r>
      <w:r w:rsidR="007371EA" w:rsidRPr="007C1748">
        <w:rPr>
          <w:szCs w:val="24"/>
        </w:rPr>
        <w:t>выплате</w:t>
      </w:r>
      <w:r w:rsidR="0000739D" w:rsidRPr="007C1748">
        <w:rPr>
          <w:szCs w:val="24"/>
        </w:rPr>
        <w:t xml:space="preserve"> </w:t>
      </w:r>
      <w:r w:rsidR="007371EA" w:rsidRPr="007C1748">
        <w:rPr>
          <w:szCs w:val="24"/>
        </w:rPr>
        <w:t>работнику соответствующих</w:t>
      </w:r>
      <w:r w:rsidR="0000739D" w:rsidRPr="007C1748">
        <w:rPr>
          <w:szCs w:val="24"/>
        </w:rPr>
        <w:t xml:space="preserve"> </w:t>
      </w:r>
      <w:r w:rsidR="007371EA" w:rsidRPr="007C1748">
        <w:rPr>
          <w:szCs w:val="24"/>
        </w:rPr>
        <w:t>компенсаций.</w:t>
      </w:r>
      <w:r w:rsidR="0000739D" w:rsidRPr="007C1748">
        <w:rPr>
          <w:szCs w:val="24"/>
        </w:rPr>
        <w:t xml:space="preserve"> </w:t>
      </w:r>
      <w:r w:rsidR="007371EA" w:rsidRPr="007C1748">
        <w:rPr>
          <w:szCs w:val="24"/>
        </w:rPr>
        <w:t>Работник</w:t>
      </w:r>
      <w:r w:rsidR="0000739D" w:rsidRPr="007C1748">
        <w:rPr>
          <w:szCs w:val="24"/>
        </w:rPr>
        <w:t xml:space="preserve"> </w:t>
      </w:r>
      <w:r w:rsidR="007371EA" w:rsidRPr="007C1748">
        <w:rPr>
          <w:szCs w:val="24"/>
        </w:rPr>
        <w:t>не</w:t>
      </w:r>
      <w:r w:rsidR="0000739D" w:rsidRPr="007C1748">
        <w:rPr>
          <w:szCs w:val="24"/>
        </w:rPr>
        <w:t xml:space="preserve"> </w:t>
      </w:r>
      <w:r w:rsidR="007371EA" w:rsidRPr="007C1748">
        <w:rPr>
          <w:szCs w:val="24"/>
        </w:rPr>
        <w:t>обязан</w:t>
      </w:r>
      <w:r w:rsidR="0000739D" w:rsidRPr="007C1748">
        <w:rPr>
          <w:szCs w:val="24"/>
        </w:rPr>
        <w:t xml:space="preserve"> </w:t>
      </w:r>
      <w:r w:rsidR="007371EA" w:rsidRPr="007C1748">
        <w:rPr>
          <w:szCs w:val="24"/>
        </w:rPr>
        <w:t>тратить</w:t>
      </w:r>
      <w:r w:rsidR="0000739D" w:rsidRPr="007C1748">
        <w:rPr>
          <w:szCs w:val="24"/>
        </w:rPr>
        <w:t xml:space="preserve"> </w:t>
      </w:r>
      <w:r w:rsidR="007371EA" w:rsidRPr="007C1748">
        <w:rPr>
          <w:szCs w:val="24"/>
        </w:rPr>
        <w:t>на</w:t>
      </w:r>
      <w:r w:rsidR="0000739D" w:rsidRPr="007C1748">
        <w:rPr>
          <w:szCs w:val="24"/>
        </w:rPr>
        <w:t xml:space="preserve"> </w:t>
      </w:r>
      <w:r w:rsidR="007371EA" w:rsidRPr="007C1748">
        <w:rPr>
          <w:szCs w:val="24"/>
        </w:rPr>
        <w:t>указанные</w:t>
      </w:r>
      <w:r w:rsidR="0000739D" w:rsidRPr="007C1748">
        <w:rPr>
          <w:szCs w:val="24"/>
        </w:rPr>
        <w:t xml:space="preserve"> </w:t>
      </w:r>
      <w:r w:rsidR="007371EA" w:rsidRPr="007C1748">
        <w:rPr>
          <w:szCs w:val="24"/>
        </w:rPr>
        <w:t>цели</w:t>
      </w:r>
      <w:r w:rsidR="0000739D" w:rsidRPr="007C1748">
        <w:rPr>
          <w:szCs w:val="24"/>
        </w:rPr>
        <w:t xml:space="preserve"> </w:t>
      </w:r>
      <w:r w:rsidR="007371EA" w:rsidRPr="007C1748">
        <w:rPr>
          <w:szCs w:val="24"/>
        </w:rPr>
        <w:t>собственные средства.</w:t>
      </w:r>
      <w:r w:rsidR="0000739D" w:rsidRPr="007C1748">
        <w:rPr>
          <w:szCs w:val="24"/>
        </w:rPr>
        <w:t xml:space="preserve"> </w:t>
      </w:r>
      <w:r w:rsidR="007371EA" w:rsidRPr="007C1748">
        <w:rPr>
          <w:szCs w:val="24"/>
        </w:rPr>
        <w:t>В</w:t>
      </w:r>
      <w:r w:rsidR="0000739D" w:rsidRPr="007C1748">
        <w:rPr>
          <w:szCs w:val="24"/>
        </w:rPr>
        <w:t xml:space="preserve"> </w:t>
      </w:r>
      <w:r w:rsidR="007371EA" w:rsidRPr="007C1748">
        <w:rPr>
          <w:szCs w:val="24"/>
        </w:rPr>
        <w:t>связи</w:t>
      </w:r>
      <w:r w:rsidR="0000739D" w:rsidRPr="007C1748">
        <w:rPr>
          <w:szCs w:val="24"/>
        </w:rPr>
        <w:t xml:space="preserve"> </w:t>
      </w:r>
      <w:r w:rsidR="007371EA" w:rsidRPr="007C1748">
        <w:rPr>
          <w:szCs w:val="24"/>
        </w:rPr>
        <w:t>с</w:t>
      </w:r>
      <w:r w:rsidR="0000739D" w:rsidRPr="007C1748">
        <w:rPr>
          <w:szCs w:val="24"/>
        </w:rPr>
        <w:t xml:space="preserve"> </w:t>
      </w:r>
      <w:r w:rsidR="007371EA" w:rsidRPr="007C1748">
        <w:rPr>
          <w:szCs w:val="24"/>
        </w:rPr>
        <w:t>чем</w:t>
      </w:r>
      <w:r w:rsidR="0000739D" w:rsidRPr="007C1748">
        <w:rPr>
          <w:szCs w:val="24"/>
        </w:rPr>
        <w:t xml:space="preserve"> </w:t>
      </w:r>
      <w:r w:rsidR="007371EA" w:rsidRPr="007C1748">
        <w:rPr>
          <w:szCs w:val="24"/>
        </w:rPr>
        <w:t>работодатель</w:t>
      </w:r>
      <w:r w:rsidR="0000739D" w:rsidRPr="007C1748">
        <w:rPr>
          <w:szCs w:val="24"/>
        </w:rPr>
        <w:t xml:space="preserve"> </w:t>
      </w:r>
      <w:r w:rsidR="007371EA" w:rsidRPr="007C1748">
        <w:rPr>
          <w:szCs w:val="24"/>
        </w:rPr>
        <w:t>обязан</w:t>
      </w:r>
      <w:r w:rsidR="0000739D" w:rsidRPr="007C1748">
        <w:rPr>
          <w:szCs w:val="24"/>
        </w:rPr>
        <w:t xml:space="preserve"> </w:t>
      </w:r>
      <w:r w:rsidR="007371EA" w:rsidRPr="007C1748">
        <w:rPr>
          <w:szCs w:val="24"/>
        </w:rPr>
        <w:t>выдать</w:t>
      </w:r>
      <w:r w:rsidR="0000739D" w:rsidRPr="007C1748">
        <w:rPr>
          <w:szCs w:val="24"/>
        </w:rPr>
        <w:t xml:space="preserve"> </w:t>
      </w:r>
      <w:r w:rsidR="007371EA" w:rsidRPr="007C1748">
        <w:rPr>
          <w:szCs w:val="24"/>
        </w:rPr>
        <w:t>работнику</w:t>
      </w:r>
      <w:r w:rsidR="0000739D" w:rsidRPr="007C1748">
        <w:rPr>
          <w:szCs w:val="24"/>
        </w:rPr>
        <w:t xml:space="preserve"> </w:t>
      </w:r>
      <w:r w:rsidR="007371EA" w:rsidRPr="007C1748">
        <w:rPr>
          <w:szCs w:val="24"/>
        </w:rPr>
        <w:t>средства,</w:t>
      </w:r>
      <w:r w:rsidR="0000739D" w:rsidRPr="007C1748">
        <w:rPr>
          <w:szCs w:val="24"/>
        </w:rPr>
        <w:t xml:space="preserve"> </w:t>
      </w:r>
      <w:r w:rsidR="007371EA" w:rsidRPr="007C1748">
        <w:rPr>
          <w:szCs w:val="24"/>
        </w:rPr>
        <w:t>необходимые</w:t>
      </w:r>
      <w:r w:rsidR="0000739D" w:rsidRPr="007C1748">
        <w:rPr>
          <w:szCs w:val="24"/>
        </w:rPr>
        <w:t xml:space="preserve"> </w:t>
      </w:r>
      <w:r w:rsidR="007371EA" w:rsidRPr="007C1748">
        <w:rPr>
          <w:szCs w:val="24"/>
        </w:rPr>
        <w:t>для служебной командировки, повышения квалификации в другой местности, переезда на работу в другую</w:t>
      </w:r>
      <w:r w:rsidR="0000739D" w:rsidRPr="007C1748">
        <w:rPr>
          <w:szCs w:val="24"/>
        </w:rPr>
        <w:t xml:space="preserve"> </w:t>
      </w:r>
      <w:r w:rsidR="007371EA" w:rsidRPr="007C1748">
        <w:rPr>
          <w:szCs w:val="24"/>
        </w:rPr>
        <w:t>местность.</w:t>
      </w:r>
      <w:r w:rsidR="0000739D" w:rsidRPr="007C1748">
        <w:rPr>
          <w:szCs w:val="24"/>
        </w:rPr>
        <w:t xml:space="preserve"> </w:t>
      </w:r>
      <w:r w:rsidR="007371EA" w:rsidRPr="007C1748">
        <w:rPr>
          <w:szCs w:val="24"/>
        </w:rPr>
        <w:t>Отсутствие</w:t>
      </w:r>
      <w:r w:rsidR="0000739D" w:rsidRPr="007C1748">
        <w:rPr>
          <w:szCs w:val="24"/>
        </w:rPr>
        <w:t xml:space="preserve"> </w:t>
      </w:r>
      <w:r w:rsidR="007371EA" w:rsidRPr="007C1748">
        <w:rPr>
          <w:szCs w:val="24"/>
        </w:rPr>
        <w:t>у</w:t>
      </w:r>
      <w:r w:rsidR="0000739D" w:rsidRPr="007C1748">
        <w:rPr>
          <w:szCs w:val="24"/>
        </w:rPr>
        <w:t xml:space="preserve"> </w:t>
      </w:r>
      <w:r w:rsidR="007371EA" w:rsidRPr="007C1748">
        <w:rPr>
          <w:szCs w:val="24"/>
        </w:rPr>
        <w:t>работника</w:t>
      </w:r>
      <w:r w:rsidR="0000739D" w:rsidRPr="007C1748">
        <w:rPr>
          <w:szCs w:val="24"/>
        </w:rPr>
        <w:t xml:space="preserve"> </w:t>
      </w:r>
      <w:r w:rsidR="007371EA" w:rsidRPr="007C1748">
        <w:rPr>
          <w:szCs w:val="24"/>
        </w:rPr>
        <w:t>достаточных</w:t>
      </w:r>
      <w:r w:rsidR="0000739D" w:rsidRPr="007C1748">
        <w:rPr>
          <w:szCs w:val="24"/>
        </w:rPr>
        <w:t xml:space="preserve"> </w:t>
      </w:r>
      <w:r w:rsidR="007371EA" w:rsidRPr="007C1748">
        <w:rPr>
          <w:szCs w:val="24"/>
        </w:rPr>
        <w:t>средств</w:t>
      </w:r>
      <w:r w:rsidR="0000739D" w:rsidRPr="007C1748">
        <w:rPr>
          <w:szCs w:val="24"/>
        </w:rPr>
        <w:t xml:space="preserve"> </w:t>
      </w:r>
      <w:r w:rsidR="007371EA" w:rsidRPr="007C1748">
        <w:rPr>
          <w:szCs w:val="24"/>
        </w:rPr>
        <w:t>позволяет</w:t>
      </w:r>
      <w:r w:rsidR="0000739D" w:rsidRPr="007C1748">
        <w:rPr>
          <w:szCs w:val="24"/>
        </w:rPr>
        <w:t xml:space="preserve"> </w:t>
      </w:r>
      <w:r w:rsidR="007371EA" w:rsidRPr="007C1748">
        <w:rPr>
          <w:szCs w:val="24"/>
        </w:rPr>
        <w:t>ему</w:t>
      </w:r>
      <w:r w:rsidR="0000739D" w:rsidRPr="007C1748">
        <w:rPr>
          <w:szCs w:val="24"/>
        </w:rPr>
        <w:t xml:space="preserve"> </w:t>
      </w:r>
      <w:r w:rsidR="007371EA" w:rsidRPr="007C1748">
        <w:rPr>
          <w:szCs w:val="24"/>
        </w:rPr>
        <w:t>отказаться</w:t>
      </w:r>
      <w:r w:rsidR="0000739D" w:rsidRPr="007C1748">
        <w:rPr>
          <w:szCs w:val="24"/>
        </w:rPr>
        <w:t xml:space="preserve"> </w:t>
      </w:r>
      <w:r w:rsidR="007371EA" w:rsidRPr="007C1748">
        <w:rPr>
          <w:szCs w:val="24"/>
        </w:rPr>
        <w:t>от выполнения</w:t>
      </w:r>
      <w:r w:rsidR="0000739D" w:rsidRPr="007C1748">
        <w:rPr>
          <w:szCs w:val="24"/>
        </w:rPr>
        <w:t xml:space="preserve"> </w:t>
      </w:r>
      <w:r w:rsidR="007371EA" w:rsidRPr="007C1748">
        <w:rPr>
          <w:szCs w:val="24"/>
        </w:rPr>
        <w:t>обязательств</w:t>
      </w:r>
      <w:r w:rsidR="0000739D" w:rsidRPr="007C1748">
        <w:rPr>
          <w:szCs w:val="24"/>
        </w:rPr>
        <w:t xml:space="preserve"> </w:t>
      </w:r>
      <w:r w:rsidR="007371EA" w:rsidRPr="007C1748">
        <w:rPr>
          <w:szCs w:val="24"/>
        </w:rPr>
        <w:t>по</w:t>
      </w:r>
      <w:r w:rsidR="0000739D" w:rsidRPr="007C1748">
        <w:rPr>
          <w:szCs w:val="24"/>
        </w:rPr>
        <w:t xml:space="preserve"> </w:t>
      </w:r>
      <w:r w:rsidR="007371EA" w:rsidRPr="007C1748">
        <w:rPr>
          <w:szCs w:val="24"/>
        </w:rPr>
        <w:t>поездке</w:t>
      </w:r>
      <w:r w:rsidR="0000739D" w:rsidRPr="007C1748">
        <w:rPr>
          <w:szCs w:val="24"/>
        </w:rPr>
        <w:t xml:space="preserve"> </w:t>
      </w:r>
      <w:r w:rsidR="007371EA" w:rsidRPr="007C1748">
        <w:rPr>
          <w:szCs w:val="24"/>
        </w:rPr>
        <w:t>в</w:t>
      </w:r>
      <w:r w:rsidR="0000739D" w:rsidRPr="007C1748">
        <w:rPr>
          <w:szCs w:val="24"/>
        </w:rPr>
        <w:t xml:space="preserve"> </w:t>
      </w:r>
      <w:r w:rsidR="007371EA" w:rsidRPr="007C1748">
        <w:rPr>
          <w:szCs w:val="24"/>
        </w:rPr>
        <w:t>служебную</w:t>
      </w:r>
      <w:r w:rsidR="0000739D" w:rsidRPr="007C1748">
        <w:rPr>
          <w:szCs w:val="24"/>
        </w:rPr>
        <w:t xml:space="preserve"> </w:t>
      </w:r>
      <w:r w:rsidR="007371EA" w:rsidRPr="007C1748">
        <w:rPr>
          <w:szCs w:val="24"/>
        </w:rPr>
        <w:t>командировку,</w:t>
      </w:r>
      <w:r w:rsidR="0000739D" w:rsidRPr="007C1748">
        <w:rPr>
          <w:szCs w:val="24"/>
        </w:rPr>
        <w:t xml:space="preserve"> </w:t>
      </w:r>
      <w:r w:rsidR="007371EA" w:rsidRPr="007C1748">
        <w:rPr>
          <w:szCs w:val="24"/>
        </w:rPr>
        <w:t>повышения</w:t>
      </w:r>
      <w:r w:rsidR="0000739D" w:rsidRPr="007C1748">
        <w:rPr>
          <w:szCs w:val="24"/>
        </w:rPr>
        <w:t xml:space="preserve"> </w:t>
      </w:r>
      <w:r w:rsidR="007371EA" w:rsidRPr="007C1748">
        <w:rPr>
          <w:szCs w:val="24"/>
        </w:rPr>
        <w:t>квалификации</w:t>
      </w:r>
      <w:r w:rsidR="0000739D" w:rsidRPr="007C1748">
        <w:rPr>
          <w:szCs w:val="24"/>
        </w:rPr>
        <w:t xml:space="preserve"> </w:t>
      </w:r>
      <w:r w:rsidR="007371EA" w:rsidRPr="007C1748">
        <w:rPr>
          <w:szCs w:val="24"/>
        </w:rPr>
        <w:t>в другой</w:t>
      </w:r>
      <w:r w:rsidR="0000739D" w:rsidRPr="007C1748">
        <w:rPr>
          <w:szCs w:val="24"/>
        </w:rPr>
        <w:t xml:space="preserve"> </w:t>
      </w:r>
      <w:r w:rsidR="007371EA" w:rsidRPr="007C1748">
        <w:rPr>
          <w:szCs w:val="24"/>
        </w:rPr>
        <w:t>местности,</w:t>
      </w:r>
      <w:r w:rsidR="0000739D" w:rsidRPr="007C1748">
        <w:rPr>
          <w:szCs w:val="24"/>
        </w:rPr>
        <w:t xml:space="preserve"> </w:t>
      </w:r>
      <w:r w:rsidR="007371EA" w:rsidRPr="007C1748">
        <w:rPr>
          <w:szCs w:val="24"/>
        </w:rPr>
        <w:t>переезда</w:t>
      </w:r>
      <w:r w:rsidR="0000739D" w:rsidRPr="007C1748">
        <w:rPr>
          <w:szCs w:val="24"/>
        </w:rPr>
        <w:t xml:space="preserve"> </w:t>
      </w:r>
      <w:r w:rsidR="007371EA" w:rsidRPr="007C1748">
        <w:rPr>
          <w:szCs w:val="24"/>
        </w:rPr>
        <w:t>на</w:t>
      </w:r>
      <w:r w:rsidR="0000739D" w:rsidRPr="007C1748">
        <w:rPr>
          <w:szCs w:val="24"/>
        </w:rPr>
        <w:t xml:space="preserve"> </w:t>
      </w:r>
      <w:r w:rsidR="007371EA" w:rsidRPr="007C1748">
        <w:rPr>
          <w:szCs w:val="24"/>
        </w:rPr>
        <w:t>работу</w:t>
      </w:r>
      <w:r w:rsidR="0000739D" w:rsidRPr="007C1748">
        <w:rPr>
          <w:szCs w:val="24"/>
        </w:rPr>
        <w:t xml:space="preserve"> </w:t>
      </w:r>
      <w:r w:rsidR="007371EA" w:rsidRPr="007C1748">
        <w:rPr>
          <w:szCs w:val="24"/>
        </w:rPr>
        <w:t>в</w:t>
      </w:r>
      <w:r w:rsidR="0000739D" w:rsidRPr="007C1748">
        <w:rPr>
          <w:szCs w:val="24"/>
        </w:rPr>
        <w:t xml:space="preserve"> </w:t>
      </w:r>
      <w:r w:rsidR="007371EA" w:rsidRPr="007C1748">
        <w:rPr>
          <w:szCs w:val="24"/>
        </w:rPr>
        <w:t>другую</w:t>
      </w:r>
      <w:r w:rsidR="0000739D" w:rsidRPr="007C1748">
        <w:rPr>
          <w:szCs w:val="24"/>
        </w:rPr>
        <w:t xml:space="preserve"> </w:t>
      </w:r>
      <w:r w:rsidR="007371EA" w:rsidRPr="007C1748">
        <w:rPr>
          <w:szCs w:val="24"/>
        </w:rPr>
        <w:t>местность.</w:t>
      </w:r>
      <w:r w:rsidR="0000739D" w:rsidRPr="007C1748">
        <w:rPr>
          <w:szCs w:val="24"/>
        </w:rPr>
        <w:t xml:space="preserve"> </w:t>
      </w:r>
      <w:r w:rsidR="007371EA" w:rsidRPr="007C1748">
        <w:rPr>
          <w:szCs w:val="24"/>
        </w:rPr>
        <w:t>Подобный</w:t>
      </w:r>
      <w:r w:rsidR="0000739D" w:rsidRPr="007C1748">
        <w:rPr>
          <w:szCs w:val="24"/>
        </w:rPr>
        <w:t xml:space="preserve"> </w:t>
      </w:r>
      <w:r w:rsidR="007371EA" w:rsidRPr="007C1748">
        <w:rPr>
          <w:szCs w:val="24"/>
        </w:rPr>
        <w:t>отказ</w:t>
      </w:r>
      <w:r w:rsidR="0000739D" w:rsidRPr="007C1748">
        <w:rPr>
          <w:szCs w:val="24"/>
        </w:rPr>
        <w:t xml:space="preserve"> </w:t>
      </w:r>
      <w:r w:rsidR="007371EA" w:rsidRPr="007C1748">
        <w:rPr>
          <w:szCs w:val="24"/>
        </w:rPr>
        <w:t>не</w:t>
      </w:r>
      <w:r w:rsidR="0000739D" w:rsidRPr="007C1748">
        <w:rPr>
          <w:szCs w:val="24"/>
        </w:rPr>
        <w:t xml:space="preserve"> </w:t>
      </w:r>
      <w:r w:rsidR="007371EA" w:rsidRPr="007C1748">
        <w:rPr>
          <w:szCs w:val="24"/>
        </w:rPr>
        <w:t>является нарушением</w:t>
      </w:r>
      <w:r w:rsidR="0000739D" w:rsidRPr="007C1748">
        <w:rPr>
          <w:szCs w:val="24"/>
        </w:rPr>
        <w:t xml:space="preserve"> </w:t>
      </w:r>
      <w:r w:rsidR="007371EA" w:rsidRPr="007C1748">
        <w:rPr>
          <w:szCs w:val="24"/>
        </w:rPr>
        <w:t>действующего</w:t>
      </w:r>
      <w:r w:rsidR="0000739D" w:rsidRPr="007C1748">
        <w:rPr>
          <w:szCs w:val="24"/>
        </w:rPr>
        <w:t xml:space="preserve"> </w:t>
      </w:r>
      <w:r w:rsidR="007371EA" w:rsidRPr="007C1748">
        <w:rPr>
          <w:szCs w:val="24"/>
        </w:rPr>
        <w:t>законодательства,</w:t>
      </w:r>
      <w:r w:rsidR="0000739D" w:rsidRPr="007C1748">
        <w:rPr>
          <w:szCs w:val="24"/>
        </w:rPr>
        <w:t xml:space="preserve"> </w:t>
      </w:r>
      <w:r w:rsidR="007371EA" w:rsidRPr="007C1748">
        <w:rPr>
          <w:szCs w:val="24"/>
        </w:rPr>
        <w:t>а</w:t>
      </w:r>
      <w:r w:rsidR="0000739D" w:rsidRPr="007C1748">
        <w:rPr>
          <w:szCs w:val="24"/>
        </w:rPr>
        <w:t xml:space="preserve"> </w:t>
      </w:r>
      <w:r w:rsidR="007371EA" w:rsidRPr="007C1748">
        <w:rPr>
          <w:szCs w:val="24"/>
        </w:rPr>
        <w:t>потому</w:t>
      </w:r>
      <w:r w:rsidR="0000739D" w:rsidRPr="007C1748">
        <w:rPr>
          <w:szCs w:val="24"/>
        </w:rPr>
        <w:t xml:space="preserve"> </w:t>
      </w:r>
      <w:r w:rsidR="007371EA" w:rsidRPr="007C1748">
        <w:rPr>
          <w:szCs w:val="24"/>
        </w:rPr>
        <w:t>не</w:t>
      </w:r>
      <w:r w:rsidR="0000739D" w:rsidRPr="007C1748">
        <w:rPr>
          <w:szCs w:val="24"/>
        </w:rPr>
        <w:t xml:space="preserve"> </w:t>
      </w:r>
      <w:r w:rsidR="007371EA" w:rsidRPr="007C1748">
        <w:rPr>
          <w:szCs w:val="24"/>
        </w:rPr>
        <w:t>должен</w:t>
      </w:r>
      <w:r w:rsidR="0000739D" w:rsidRPr="007C1748">
        <w:rPr>
          <w:szCs w:val="24"/>
        </w:rPr>
        <w:t xml:space="preserve"> </w:t>
      </w:r>
      <w:r w:rsidR="007371EA" w:rsidRPr="007C1748">
        <w:rPr>
          <w:szCs w:val="24"/>
        </w:rPr>
        <w:t>влечь</w:t>
      </w:r>
      <w:r w:rsidR="0000739D" w:rsidRPr="007C1748">
        <w:rPr>
          <w:szCs w:val="24"/>
        </w:rPr>
        <w:t xml:space="preserve"> </w:t>
      </w:r>
      <w:r w:rsidR="007371EA" w:rsidRPr="007C1748">
        <w:rPr>
          <w:szCs w:val="24"/>
        </w:rPr>
        <w:t>для</w:t>
      </w:r>
      <w:r w:rsidR="0000739D" w:rsidRPr="007C1748">
        <w:rPr>
          <w:szCs w:val="24"/>
        </w:rPr>
        <w:t xml:space="preserve"> </w:t>
      </w:r>
      <w:r w:rsidR="007371EA" w:rsidRPr="007C1748">
        <w:rPr>
          <w:szCs w:val="24"/>
        </w:rPr>
        <w:t xml:space="preserve">работника неблагоприятных последствий. </w:t>
      </w:r>
    </w:p>
    <w:p w:rsidR="00F646A0" w:rsidRPr="007C1748" w:rsidRDefault="007371EA" w:rsidP="007C1748">
      <w:pPr>
        <w:pStyle w:val="11"/>
        <w:widowControl w:val="0"/>
        <w:ind w:firstLine="709"/>
        <w:jc w:val="both"/>
        <w:rPr>
          <w:szCs w:val="24"/>
        </w:rPr>
      </w:pPr>
      <w:r w:rsidRPr="007C1748">
        <w:rPr>
          <w:szCs w:val="24"/>
        </w:rPr>
        <w:t>Работодатель обязан возместить работнику реально понесенные расходы при первой выплате заработной платы после предоставления документов, которые подтверждают, что они понесены работником. Невыполнение работодателем данной обязанности позволяет работнику требовать применения</w:t>
      </w:r>
      <w:r w:rsidR="0000739D" w:rsidRPr="007C1748">
        <w:rPr>
          <w:szCs w:val="24"/>
        </w:rPr>
        <w:t xml:space="preserve"> </w:t>
      </w:r>
      <w:r w:rsidRPr="007C1748">
        <w:rPr>
          <w:szCs w:val="24"/>
        </w:rPr>
        <w:t>к</w:t>
      </w:r>
      <w:r w:rsidR="0000739D" w:rsidRPr="007C1748">
        <w:rPr>
          <w:szCs w:val="24"/>
        </w:rPr>
        <w:t xml:space="preserve"> </w:t>
      </w:r>
      <w:r w:rsidRPr="007C1748">
        <w:rPr>
          <w:szCs w:val="24"/>
        </w:rPr>
        <w:t>невыплаченным</w:t>
      </w:r>
      <w:r w:rsidR="0000739D" w:rsidRPr="007C1748">
        <w:rPr>
          <w:szCs w:val="24"/>
        </w:rPr>
        <w:t xml:space="preserve"> </w:t>
      </w:r>
      <w:r w:rsidRPr="007C1748">
        <w:rPr>
          <w:szCs w:val="24"/>
        </w:rPr>
        <w:t>своевременно</w:t>
      </w:r>
      <w:r w:rsidR="0000739D" w:rsidRPr="007C1748">
        <w:rPr>
          <w:szCs w:val="24"/>
        </w:rPr>
        <w:t xml:space="preserve"> </w:t>
      </w:r>
      <w:r w:rsidRPr="007C1748">
        <w:rPr>
          <w:szCs w:val="24"/>
        </w:rPr>
        <w:t>суммам</w:t>
      </w:r>
      <w:r w:rsidR="0000739D" w:rsidRPr="007C1748">
        <w:rPr>
          <w:szCs w:val="24"/>
        </w:rPr>
        <w:t xml:space="preserve"> </w:t>
      </w:r>
      <w:r w:rsidRPr="007C1748">
        <w:rPr>
          <w:szCs w:val="24"/>
        </w:rPr>
        <w:t>компенсаций</w:t>
      </w:r>
      <w:r w:rsidR="0000739D" w:rsidRPr="007C1748">
        <w:rPr>
          <w:szCs w:val="24"/>
        </w:rPr>
        <w:t xml:space="preserve"> </w:t>
      </w:r>
      <w:r w:rsidRPr="007C1748">
        <w:rPr>
          <w:szCs w:val="24"/>
        </w:rPr>
        <w:t>по</w:t>
      </w:r>
      <w:r w:rsidR="0000739D" w:rsidRPr="007C1748">
        <w:rPr>
          <w:szCs w:val="24"/>
        </w:rPr>
        <w:t xml:space="preserve"> </w:t>
      </w:r>
      <w:r w:rsidRPr="007C1748">
        <w:rPr>
          <w:szCs w:val="24"/>
        </w:rPr>
        <w:t>ст. 236</w:t>
      </w:r>
      <w:r w:rsidR="0000739D" w:rsidRPr="007C1748">
        <w:rPr>
          <w:szCs w:val="24"/>
        </w:rPr>
        <w:t xml:space="preserve"> </w:t>
      </w:r>
      <w:r w:rsidRPr="007C1748">
        <w:rPr>
          <w:szCs w:val="24"/>
        </w:rPr>
        <w:t>ТК</w:t>
      </w:r>
      <w:r w:rsidR="0000739D" w:rsidRPr="007C1748">
        <w:rPr>
          <w:szCs w:val="24"/>
        </w:rPr>
        <w:t xml:space="preserve"> </w:t>
      </w:r>
      <w:r w:rsidRPr="007C1748">
        <w:rPr>
          <w:szCs w:val="24"/>
        </w:rPr>
        <w:t>РФ, предусматривающей</w:t>
      </w:r>
      <w:r w:rsidR="0000739D" w:rsidRPr="007C1748">
        <w:rPr>
          <w:szCs w:val="24"/>
        </w:rPr>
        <w:t xml:space="preserve"> </w:t>
      </w:r>
      <w:r w:rsidRPr="007C1748">
        <w:rPr>
          <w:szCs w:val="24"/>
        </w:rPr>
        <w:t>уплату</w:t>
      </w:r>
      <w:r w:rsidR="0000739D" w:rsidRPr="007C1748">
        <w:rPr>
          <w:szCs w:val="24"/>
        </w:rPr>
        <w:t xml:space="preserve"> </w:t>
      </w:r>
      <w:r w:rsidRPr="007C1748">
        <w:rPr>
          <w:szCs w:val="24"/>
        </w:rPr>
        <w:t>процентов</w:t>
      </w:r>
      <w:r w:rsidR="0000739D" w:rsidRPr="007C1748">
        <w:rPr>
          <w:szCs w:val="24"/>
        </w:rPr>
        <w:t xml:space="preserve"> </w:t>
      </w:r>
      <w:r w:rsidRPr="007C1748">
        <w:rPr>
          <w:szCs w:val="24"/>
        </w:rPr>
        <w:t>за</w:t>
      </w:r>
      <w:r w:rsidR="0000739D" w:rsidRPr="007C1748">
        <w:rPr>
          <w:szCs w:val="24"/>
        </w:rPr>
        <w:t xml:space="preserve"> </w:t>
      </w:r>
      <w:r w:rsidRPr="007C1748">
        <w:rPr>
          <w:szCs w:val="24"/>
        </w:rPr>
        <w:t>каждый</w:t>
      </w:r>
      <w:r w:rsidR="0000739D" w:rsidRPr="007C1748">
        <w:rPr>
          <w:szCs w:val="24"/>
        </w:rPr>
        <w:t xml:space="preserve"> </w:t>
      </w:r>
      <w:r w:rsidRPr="007C1748">
        <w:rPr>
          <w:szCs w:val="24"/>
        </w:rPr>
        <w:t>день</w:t>
      </w:r>
      <w:r w:rsidR="0000739D" w:rsidRPr="007C1748">
        <w:rPr>
          <w:szCs w:val="24"/>
        </w:rPr>
        <w:t xml:space="preserve"> </w:t>
      </w:r>
      <w:r w:rsidRPr="007C1748">
        <w:rPr>
          <w:szCs w:val="24"/>
        </w:rPr>
        <w:t>просрочки</w:t>
      </w:r>
      <w:r w:rsidR="0000739D" w:rsidRPr="007C1748">
        <w:rPr>
          <w:szCs w:val="24"/>
        </w:rPr>
        <w:t xml:space="preserve"> </w:t>
      </w:r>
      <w:r w:rsidRPr="007C1748">
        <w:rPr>
          <w:szCs w:val="24"/>
        </w:rPr>
        <w:t>в</w:t>
      </w:r>
      <w:r w:rsidR="0000739D" w:rsidRPr="007C1748">
        <w:rPr>
          <w:szCs w:val="24"/>
        </w:rPr>
        <w:t xml:space="preserve"> </w:t>
      </w:r>
      <w:r w:rsidRPr="007C1748">
        <w:rPr>
          <w:szCs w:val="24"/>
        </w:rPr>
        <w:t>выплате</w:t>
      </w:r>
      <w:r w:rsidR="0000739D" w:rsidRPr="007C1748">
        <w:rPr>
          <w:szCs w:val="24"/>
        </w:rPr>
        <w:t xml:space="preserve"> </w:t>
      </w:r>
      <w:r w:rsidRPr="007C1748">
        <w:rPr>
          <w:szCs w:val="24"/>
        </w:rPr>
        <w:t xml:space="preserve">причитающихся работнику сумм, в том числе и компенсаций, установленных законодательством и локальными нормативными правовыми актами организации. </w:t>
      </w:r>
      <w:bookmarkStart w:id="23" w:name="_Toc149857426"/>
    </w:p>
    <w:p w:rsidR="006A6BA9" w:rsidRPr="007C1748" w:rsidRDefault="006A6BA9" w:rsidP="007C1748">
      <w:pPr>
        <w:pStyle w:val="11"/>
        <w:widowControl w:val="0"/>
        <w:ind w:firstLine="709"/>
        <w:jc w:val="both"/>
        <w:rPr>
          <w:szCs w:val="24"/>
        </w:rPr>
      </w:pPr>
    </w:p>
    <w:p w:rsidR="007371EA" w:rsidRPr="007C1748" w:rsidRDefault="00BB66A7" w:rsidP="007C1748">
      <w:pPr>
        <w:pStyle w:val="11"/>
        <w:widowControl w:val="0"/>
        <w:ind w:firstLine="709"/>
        <w:jc w:val="both"/>
        <w:rPr>
          <w:caps/>
          <w:szCs w:val="24"/>
        </w:rPr>
      </w:pPr>
      <w:bookmarkStart w:id="24" w:name="_Toc293338105"/>
      <w:r w:rsidRPr="007C1748">
        <w:rPr>
          <w:caps/>
          <w:szCs w:val="24"/>
        </w:rPr>
        <w:t>1.11</w:t>
      </w:r>
      <w:r w:rsidR="00FA3178" w:rsidRPr="007C1748">
        <w:rPr>
          <w:caps/>
          <w:szCs w:val="24"/>
        </w:rPr>
        <w:t xml:space="preserve"> </w:t>
      </w:r>
      <w:r w:rsidR="007371EA" w:rsidRPr="007C1748">
        <w:rPr>
          <w:caps/>
          <w:szCs w:val="24"/>
        </w:rPr>
        <w:t>Компенсации лицам, совмещающим работу с обучением</w:t>
      </w:r>
      <w:bookmarkEnd w:id="23"/>
      <w:bookmarkEnd w:id="24"/>
    </w:p>
    <w:p w:rsidR="005303E6" w:rsidRPr="0026504B" w:rsidRDefault="00D8012E" w:rsidP="007C1748">
      <w:pPr>
        <w:pStyle w:val="11"/>
        <w:widowControl w:val="0"/>
        <w:ind w:firstLine="709"/>
        <w:jc w:val="both"/>
        <w:rPr>
          <w:color w:val="FFFFFF"/>
          <w:szCs w:val="24"/>
        </w:rPr>
      </w:pPr>
      <w:r w:rsidRPr="0026504B">
        <w:rPr>
          <w:color w:val="FFFFFF"/>
          <w:szCs w:val="24"/>
        </w:rPr>
        <w:t>гарантия труд работник</w:t>
      </w:r>
    </w:p>
    <w:p w:rsidR="00784231" w:rsidRPr="007C1748" w:rsidRDefault="007371EA" w:rsidP="007C1748">
      <w:pPr>
        <w:pStyle w:val="11"/>
        <w:widowControl w:val="0"/>
        <w:ind w:firstLine="709"/>
        <w:jc w:val="both"/>
        <w:rPr>
          <w:szCs w:val="24"/>
        </w:rPr>
      </w:pPr>
      <w:r w:rsidRPr="007C1748">
        <w:rPr>
          <w:szCs w:val="24"/>
        </w:rPr>
        <w:t>Действующее</w:t>
      </w:r>
      <w:r w:rsidR="0000739D" w:rsidRPr="007C1748">
        <w:rPr>
          <w:szCs w:val="24"/>
        </w:rPr>
        <w:t xml:space="preserve"> </w:t>
      </w:r>
      <w:r w:rsidRPr="007C1748">
        <w:rPr>
          <w:szCs w:val="24"/>
        </w:rPr>
        <w:t>законодательство</w:t>
      </w:r>
      <w:r w:rsidR="0000739D" w:rsidRPr="007C1748">
        <w:rPr>
          <w:szCs w:val="24"/>
        </w:rPr>
        <w:t xml:space="preserve"> </w:t>
      </w:r>
      <w:r w:rsidRPr="007C1748">
        <w:rPr>
          <w:szCs w:val="24"/>
        </w:rPr>
        <w:t>не</w:t>
      </w:r>
      <w:r w:rsidR="0000739D" w:rsidRPr="007C1748">
        <w:rPr>
          <w:szCs w:val="24"/>
        </w:rPr>
        <w:t xml:space="preserve"> </w:t>
      </w:r>
      <w:r w:rsidRPr="007C1748">
        <w:rPr>
          <w:szCs w:val="24"/>
        </w:rPr>
        <w:t>обязывает</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выплачивать</w:t>
      </w:r>
      <w:r w:rsidR="0000739D" w:rsidRPr="007C1748">
        <w:rPr>
          <w:szCs w:val="24"/>
        </w:rPr>
        <w:t xml:space="preserve"> </w:t>
      </w:r>
      <w:r w:rsidRPr="007C1748">
        <w:rPr>
          <w:szCs w:val="24"/>
        </w:rPr>
        <w:t xml:space="preserve">работнику, совмещающему работу с обучением, понесенные в связи с обучением расходы. В содержании законодательства имеется лишь небольшой перечень компенсаций, которые работодатель обязан предоставить работникам, совмещающим работу с обучением. </w:t>
      </w:r>
    </w:p>
    <w:p w:rsidR="007371EA" w:rsidRPr="007C1748" w:rsidRDefault="007371EA" w:rsidP="007C1748">
      <w:pPr>
        <w:pStyle w:val="11"/>
        <w:widowControl w:val="0"/>
        <w:ind w:firstLine="709"/>
        <w:jc w:val="both"/>
        <w:rPr>
          <w:szCs w:val="24"/>
        </w:rPr>
      </w:pPr>
      <w:r w:rsidRPr="007C1748">
        <w:rPr>
          <w:szCs w:val="24"/>
        </w:rPr>
        <w:t>В соответствии с ч. 3 ст. 173 ТК РФ работодатель обязан оплатить работникам, обучающимся по</w:t>
      </w:r>
      <w:r w:rsidR="0000739D" w:rsidRPr="007C1748">
        <w:rPr>
          <w:szCs w:val="24"/>
        </w:rPr>
        <w:t xml:space="preserve"> </w:t>
      </w:r>
      <w:r w:rsidRPr="007C1748">
        <w:rPr>
          <w:szCs w:val="24"/>
        </w:rPr>
        <w:t>заочной</w:t>
      </w:r>
      <w:r w:rsidR="0000739D" w:rsidRPr="007C1748">
        <w:rPr>
          <w:szCs w:val="24"/>
        </w:rPr>
        <w:t xml:space="preserve"> </w:t>
      </w:r>
      <w:r w:rsidRPr="007C1748">
        <w:rPr>
          <w:szCs w:val="24"/>
        </w:rPr>
        <w:t>форме</w:t>
      </w:r>
      <w:r w:rsidR="0000739D" w:rsidRPr="007C1748">
        <w:rPr>
          <w:szCs w:val="24"/>
        </w:rPr>
        <w:t xml:space="preserve"> </w:t>
      </w:r>
      <w:r w:rsidRPr="007C1748">
        <w:rPr>
          <w:szCs w:val="24"/>
        </w:rPr>
        <w:t>обучения в</w:t>
      </w:r>
      <w:r w:rsidR="0000739D" w:rsidRPr="007C1748">
        <w:rPr>
          <w:szCs w:val="24"/>
        </w:rPr>
        <w:t xml:space="preserve"> </w:t>
      </w:r>
      <w:r w:rsidRPr="007C1748">
        <w:rPr>
          <w:szCs w:val="24"/>
        </w:rPr>
        <w:t>имеющих</w:t>
      </w:r>
      <w:r w:rsidR="0000739D" w:rsidRPr="007C1748">
        <w:rPr>
          <w:szCs w:val="24"/>
        </w:rPr>
        <w:t xml:space="preserve"> </w:t>
      </w:r>
      <w:r w:rsidRPr="007C1748">
        <w:rPr>
          <w:szCs w:val="24"/>
        </w:rPr>
        <w:t>государственную</w:t>
      </w:r>
      <w:r w:rsidR="0000739D" w:rsidRPr="007C1748">
        <w:rPr>
          <w:szCs w:val="24"/>
        </w:rPr>
        <w:t xml:space="preserve"> </w:t>
      </w:r>
      <w:r w:rsidRPr="007C1748">
        <w:rPr>
          <w:szCs w:val="24"/>
        </w:rPr>
        <w:t>аккредитацию</w:t>
      </w:r>
      <w:r w:rsidR="0000739D" w:rsidRPr="007C1748">
        <w:rPr>
          <w:szCs w:val="24"/>
        </w:rPr>
        <w:t xml:space="preserve"> </w:t>
      </w:r>
      <w:r w:rsidRPr="007C1748">
        <w:rPr>
          <w:szCs w:val="24"/>
        </w:rPr>
        <w:t>учебных</w:t>
      </w:r>
      <w:r w:rsidR="0000739D" w:rsidRPr="007C1748">
        <w:rPr>
          <w:szCs w:val="24"/>
        </w:rPr>
        <w:t xml:space="preserve"> </w:t>
      </w:r>
      <w:r w:rsidRPr="007C1748">
        <w:rPr>
          <w:szCs w:val="24"/>
        </w:rPr>
        <w:t>заведениях высшего профессионального образования, один раз в учебном году проезд к месту нахождения учебного</w:t>
      </w:r>
      <w:r w:rsidR="0000739D" w:rsidRPr="007C1748">
        <w:rPr>
          <w:szCs w:val="24"/>
        </w:rPr>
        <w:t xml:space="preserve"> </w:t>
      </w:r>
      <w:r w:rsidRPr="007C1748">
        <w:rPr>
          <w:szCs w:val="24"/>
        </w:rPr>
        <w:t>заведения</w:t>
      </w:r>
      <w:r w:rsidR="0000739D" w:rsidRPr="007C1748">
        <w:rPr>
          <w:szCs w:val="24"/>
        </w:rPr>
        <w:t xml:space="preserve"> </w:t>
      </w:r>
      <w:r w:rsidRPr="007C1748">
        <w:rPr>
          <w:szCs w:val="24"/>
        </w:rPr>
        <w:t>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минимального</w:t>
      </w:r>
      <w:r w:rsidR="0000739D" w:rsidRPr="007C1748">
        <w:rPr>
          <w:szCs w:val="24"/>
        </w:rPr>
        <w:t xml:space="preserve"> </w:t>
      </w:r>
      <w:r w:rsidRPr="007C1748">
        <w:rPr>
          <w:szCs w:val="24"/>
        </w:rPr>
        <w:t>стандарта,</w:t>
      </w:r>
      <w:r w:rsidR="0000739D" w:rsidRPr="007C1748">
        <w:rPr>
          <w:szCs w:val="24"/>
        </w:rPr>
        <w:t xml:space="preserve"> </w:t>
      </w:r>
      <w:r w:rsidRPr="007C1748">
        <w:rPr>
          <w:szCs w:val="24"/>
        </w:rPr>
        <w:t>который</w:t>
      </w:r>
      <w:r w:rsidR="0000739D" w:rsidRPr="007C1748">
        <w:rPr>
          <w:szCs w:val="24"/>
        </w:rPr>
        <w:t xml:space="preserve"> </w:t>
      </w:r>
      <w:r w:rsidRPr="007C1748">
        <w:rPr>
          <w:szCs w:val="24"/>
        </w:rPr>
        <w:t>используется работодателем для оплаты стоимости проезда к месту учебы и обратно, выступают нормативы, установленные для поездки в служебные командировки. Хотя работодатель за счет собственных</w:t>
      </w:r>
      <w:r w:rsidR="00784231" w:rsidRPr="007C1748">
        <w:rPr>
          <w:szCs w:val="24"/>
        </w:rPr>
        <w:t xml:space="preserve"> </w:t>
      </w:r>
      <w:r w:rsidRPr="007C1748">
        <w:rPr>
          <w:szCs w:val="24"/>
        </w:rPr>
        <w:t>средств может выплатить работнику компенсацию и в более высоком размере, чем установлена оплата</w:t>
      </w:r>
      <w:r w:rsidR="0000739D" w:rsidRPr="007C1748">
        <w:rPr>
          <w:szCs w:val="24"/>
        </w:rPr>
        <w:t xml:space="preserve"> </w:t>
      </w:r>
      <w:r w:rsidRPr="007C1748">
        <w:rPr>
          <w:szCs w:val="24"/>
        </w:rPr>
        <w:t>для</w:t>
      </w:r>
      <w:r w:rsidR="0000739D" w:rsidRPr="007C1748">
        <w:rPr>
          <w:szCs w:val="24"/>
        </w:rPr>
        <w:t xml:space="preserve"> </w:t>
      </w:r>
      <w:r w:rsidRPr="007C1748">
        <w:rPr>
          <w:szCs w:val="24"/>
        </w:rPr>
        <w:t>проезда</w:t>
      </w:r>
      <w:r w:rsidR="0000739D" w:rsidRPr="007C1748">
        <w:rPr>
          <w:szCs w:val="24"/>
        </w:rPr>
        <w:t xml:space="preserve"> </w:t>
      </w:r>
      <w:r w:rsidRPr="007C1748">
        <w:rPr>
          <w:szCs w:val="24"/>
        </w:rPr>
        <w:t>в</w:t>
      </w:r>
      <w:r w:rsidR="0000739D" w:rsidRPr="007C1748">
        <w:rPr>
          <w:szCs w:val="24"/>
        </w:rPr>
        <w:t xml:space="preserve"> </w:t>
      </w:r>
      <w:r w:rsidRPr="007C1748">
        <w:rPr>
          <w:szCs w:val="24"/>
        </w:rPr>
        <w:t>служебные</w:t>
      </w:r>
      <w:r w:rsidR="0000739D" w:rsidRPr="007C1748">
        <w:rPr>
          <w:szCs w:val="24"/>
        </w:rPr>
        <w:t xml:space="preserve"> </w:t>
      </w:r>
      <w:r w:rsidRPr="007C1748">
        <w:rPr>
          <w:szCs w:val="24"/>
        </w:rPr>
        <w:t>командировки</w:t>
      </w:r>
      <w:r w:rsidR="0000739D" w:rsidRPr="007C1748">
        <w:rPr>
          <w:szCs w:val="24"/>
        </w:rPr>
        <w:t xml:space="preserve"> </w:t>
      </w:r>
      <w:r w:rsidRPr="007C1748">
        <w:rPr>
          <w:szCs w:val="24"/>
        </w:rPr>
        <w:t>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 xml:space="preserve">организаций, финансируемых из федерального бюджета. </w:t>
      </w:r>
    </w:p>
    <w:p w:rsidR="007371EA" w:rsidRPr="007C1748" w:rsidRDefault="007371EA" w:rsidP="007C1748">
      <w:pPr>
        <w:pStyle w:val="11"/>
        <w:widowControl w:val="0"/>
        <w:ind w:firstLine="709"/>
        <w:jc w:val="both"/>
        <w:rPr>
          <w:szCs w:val="24"/>
        </w:rPr>
      </w:pPr>
      <w:r w:rsidRPr="007C1748">
        <w:rPr>
          <w:szCs w:val="24"/>
        </w:rPr>
        <w:t>На основании ч. 1 ст. 174 ТК РФ работодатель обязан оплатить работникам, обучающимся в учебных</w:t>
      </w:r>
      <w:r w:rsidR="0000739D" w:rsidRPr="007C1748">
        <w:rPr>
          <w:szCs w:val="24"/>
        </w:rPr>
        <w:t xml:space="preserve"> </w:t>
      </w:r>
      <w:r w:rsidRPr="007C1748">
        <w:rPr>
          <w:szCs w:val="24"/>
        </w:rPr>
        <w:t>заведениях</w:t>
      </w:r>
      <w:r w:rsidR="0000739D" w:rsidRPr="007C1748">
        <w:rPr>
          <w:szCs w:val="24"/>
        </w:rPr>
        <w:t xml:space="preserve"> </w:t>
      </w:r>
      <w:r w:rsidRPr="007C1748">
        <w:rPr>
          <w:szCs w:val="24"/>
        </w:rPr>
        <w:t>среднего</w:t>
      </w:r>
      <w:r w:rsidR="0000739D" w:rsidRPr="007C1748">
        <w:rPr>
          <w:szCs w:val="24"/>
        </w:rPr>
        <w:t xml:space="preserve"> </w:t>
      </w:r>
      <w:r w:rsidRPr="007C1748">
        <w:rPr>
          <w:szCs w:val="24"/>
        </w:rPr>
        <w:t>профессионального</w:t>
      </w:r>
      <w:r w:rsidR="0000739D" w:rsidRPr="007C1748">
        <w:rPr>
          <w:szCs w:val="24"/>
        </w:rPr>
        <w:t xml:space="preserve"> </w:t>
      </w:r>
      <w:r w:rsidRPr="007C1748">
        <w:rPr>
          <w:szCs w:val="24"/>
        </w:rPr>
        <w:t>образования,</w:t>
      </w:r>
      <w:r w:rsidR="0000739D" w:rsidRPr="007C1748">
        <w:rPr>
          <w:szCs w:val="24"/>
        </w:rPr>
        <w:t xml:space="preserve"> </w:t>
      </w:r>
      <w:r w:rsidRPr="007C1748">
        <w:rPr>
          <w:szCs w:val="24"/>
        </w:rPr>
        <w:t>имеющих</w:t>
      </w:r>
      <w:r w:rsidR="0000739D" w:rsidRPr="007C1748">
        <w:rPr>
          <w:szCs w:val="24"/>
        </w:rPr>
        <w:t xml:space="preserve"> </w:t>
      </w:r>
      <w:r w:rsidRPr="007C1748">
        <w:rPr>
          <w:szCs w:val="24"/>
        </w:rPr>
        <w:t>государственную аккредитацию, один раз в учебном году стоимость проезда к месту нахождения данного учебного учреждения</w:t>
      </w:r>
      <w:r w:rsidR="0000739D" w:rsidRPr="007C1748">
        <w:rPr>
          <w:szCs w:val="24"/>
        </w:rPr>
        <w:t xml:space="preserve"> </w:t>
      </w:r>
      <w:r w:rsidRPr="007C1748">
        <w:rPr>
          <w:szCs w:val="24"/>
        </w:rPr>
        <w:t>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размере 50</w:t>
      </w:r>
      <w:r w:rsidR="0000739D" w:rsidRPr="007C1748">
        <w:rPr>
          <w:szCs w:val="24"/>
        </w:rPr>
        <w:t xml:space="preserve"> </w:t>
      </w:r>
      <w:r w:rsidRPr="007C1748">
        <w:rPr>
          <w:szCs w:val="24"/>
        </w:rPr>
        <w:t xml:space="preserve">процентов. </w:t>
      </w:r>
    </w:p>
    <w:p w:rsidR="007371EA" w:rsidRPr="007C1748" w:rsidRDefault="007371EA" w:rsidP="007C1748">
      <w:pPr>
        <w:pStyle w:val="11"/>
        <w:widowControl w:val="0"/>
        <w:ind w:firstLine="709"/>
        <w:jc w:val="both"/>
        <w:rPr>
          <w:szCs w:val="24"/>
        </w:rPr>
      </w:pPr>
      <w:r w:rsidRPr="007C1748">
        <w:rPr>
          <w:szCs w:val="24"/>
        </w:rPr>
        <w:t>В данном случае также в качестве установленного государством минимума используются размеры оплаты проезда в служебные командировки и обратно, которые установлены для организаций, финансируемых</w:t>
      </w:r>
      <w:r w:rsidR="0000739D" w:rsidRPr="007C1748">
        <w:rPr>
          <w:szCs w:val="24"/>
        </w:rPr>
        <w:t xml:space="preserve"> </w:t>
      </w:r>
      <w:r w:rsidRPr="007C1748">
        <w:rPr>
          <w:szCs w:val="24"/>
        </w:rPr>
        <w:t>из</w:t>
      </w:r>
      <w:r w:rsidR="0000739D" w:rsidRPr="007C1748">
        <w:rPr>
          <w:szCs w:val="24"/>
        </w:rPr>
        <w:t xml:space="preserve"> </w:t>
      </w:r>
      <w:r w:rsidRPr="007C1748">
        <w:rPr>
          <w:szCs w:val="24"/>
        </w:rPr>
        <w:t>федерального</w:t>
      </w:r>
      <w:r w:rsidR="0000739D" w:rsidRPr="007C1748">
        <w:rPr>
          <w:szCs w:val="24"/>
        </w:rPr>
        <w:t xml:space="preserve"> </w:t>
      </w:r>
      <w:r w:rsidRPr="007C1748">
        <w:rPr>
          <w:szCs w:val="24"/>
        </w:rPr>
        <w:t>бюджета.</w:t>
      </w:r>
      <w:r w:rsidR="0000739D" w:rsidRPr="007C1748">
        <w:rPr>
          <w:szCs w:val="24"/>
        </w:rPr>
        <w:t xml:space="preserve"> </w:t>
      </w:r>
      <w:r w:rsidRPr="007C1748">
        <w:rPr>
          <w:szCs w:val="24"/>
        </w:rPr>
        <w:t>Однако</w:t>
      </w:r>
      <w:r w:rsidR="0000739D" w:rsidRPr="007C1748">
        <w:rPr>
          <w:szCs w:val="24"/>
        </w:rPr>
        <w:t xml:space="preserve"> </w:t>
      </w:r>
      <w:r w:rsidRPr="007C1748">
        <w:rPr>
          <w:szCs w:val="24"/>
        </w:rPr>
        <w:t>в</w:t>
      </w:r>
      <w:r w:rsidR="0000739D" w:rsidRPr="007C1748">
        <w:rPr>
          <w:szCs w:val="24"/>
        </w:rPr>
        <w:t xml:space="preserve"> </w:t>
      </w:r>
      <w:r w:rsidRPr="007C1748">
        <w:rPr>
          <w:szCs w:val="24"/>
        </w:rPr>
        <w:t>качестве</w:t>
      </w:r>
      <w:r w:rsidR="0000739D" w:rsidRPr="007C1748">
        <w:rPr>
          <w:szCs w:val="24"/>
        </w:rPr>
        <w:t xml:space="preserve"> </w:t>
      </w:r>
      <w:r w:rsidRPr="007C1748">
        <w:rPr>
          <w:szCs w:val="24"/>
        </w:rPr>
        <w:t>минимума</w:t>
      </w:r>
      <w:r w:rsidR="0000739D" w:rsidRPr="007C1748">
        <w:rPr>
          <w:szCs w:val="24"/>
        </w:rPr>
        <w:t xml:space="preserve"> </w:t>
      </w:r>
      <w:r w:rsidRPr="007C1748">
        <w:rPr>
          <w:szCs w:val="24"/>
        </w:rPr>
        <w:t>в</w:t>
      </w:r>
      <w:r w:rsidR="0000739D" w:rsidRPr="007C1748">
        <w:rPr>
          <w:szCs w:val="24"/>
        </w:rPr>
        <w:t xml:space="preserve"> </w:t>
      </w:r>
      <w:r w:rsidRPr="007C1748">
        <w:rPr>
          <w:szCs w:val="24"/>
        </w:rPr>
        <w:t>рассматриваемой ситуации</w:t>
      </w:r>
      <w:r w:rsidR="0000739D" w:rsidRPr="007C1748">
        <w:rPr>
          <w:szCs w:val="24"/>
        </w:rPr>
        <w:t xml:space="preserve"> </w:t>
      </w:r>
      <w:r w:rsidRPr="007C1748">
        <w:rPr>
          <w:szCs w:val="24"/>
        </w:rPr>
        <w:t>выступает</w:t>
      </w:r>
      <w:r w:rsidR="0000739D" w:rsidRPr="007C1748">
        <w:rPr>
          <w:szCs w:val="24"/>
        </w:rPr>
        <w:t xml:space="preserve"> </w:t>
      </w:r>
      <w:r w:rsidRPr="007C1748">
        <w:rPr>
          <w:szCs w:val="24"/>
        </w:rPr>
        <w:t>оплата</w:t>
      </w:r>
      <w:r w:rsidR="0000739D" w:rsidRPr="007C1748">
        <w:rPr>
          <w:szCs w:val="24"/>
        </w:rPr>
        <w:t xml:space="preserve"> </w:t>
      </w:r>
      <w:r w:rsidRPr="007C1748">
        <w:rPr>
          <w:szCs w:val="24"/>
        </w:rPr>
        <w:t>проезда</w:t>
      </w:r>
      <w:r w:rsidR="0000739D" w:rsidRPr="007C1748">
        <w:rPr>
          <w:szCs w:val="24"/>
        </w:rPr>
        <w:t xml:space="preserve"> </w:t>
      </w:r>
      <w:r w:rsidRPr="007C1748">
        <w:rPr>
          <w:szCs w:val="24"/>
        </w:rPr>
        <w:t>в</w:t>
      </w:r>
      <w:r w:rsidR="0000739D" w:rsidRPr="007C1748">
        <w:rPr>
          <w:szCs w:val="24"/>
        </w:rPr>
        <w:t xml:space="preserve"> </w:t>
      </w:r>
      <w:r w:rsidRPr="007C1748">
        <w:rPr>
          <w:szCs w:val="24"/>
        </w:rPr>
        <w:t>служебные</w:t>
      </w:r>
      <w:r w:rsidR="0000739D" w:rsidRPr="007C1748">
        <w:rPr>
          <w:szCs w:val="24"/>
        </w:rPr>
        <w:t xml:space="preserve"> </w:t>
      </w:r>
      <w:r w:rsidRPr="007C1748">
        <w:rPr>
          <w:szCs w:val="24"/>
        </w:rPr>
        <w:t>командировки</w:t>
      </w:r>
      <w:r w:rsidR="0000739D" w:rsidRPr="007C1748">
        <w:rPr>
          <w:szCs w:val="24"/>
        </w:rPr>
        <w:t xml:space="preserve"> </w:t>
      </w:r>
      <w:r w:rsidRPr="007C1748">
        <w:rPr>
          <w:szCs w:val="24"/>
        </w:rPr>
        <w:t>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размере 50 процентов. Работодатель вправе за счет собственных средств увеличить размер компенсации, выплачиваемой работнику, обучающемуся в среднем специальном учебном заведении, например, оплатить стоимость проезда к месту учебы и обратно полностью. В этом случае работодатель признает</w:t>
      </w:r>
      <w:r w:rsidR="0000739D" w:rsidRPr="007C1748">
        <w:rPr>
          <w:szCs w:val="24"/>
        </w:rPr>
        <w:t xml:space="preserve"> </w:t>
      </w:r>
      <w:r w:rsidRPr="007C1748">
        <w:rPr>
          <w:szCs w:val="24"/>
        </w:rPr>
        <w:t>необходимость</w:t>
      </w:r>
      <w:r w:rsidR="0000739D" w:rsidRPr="007C1748">
        <w:rPr>
          <w:szCs w:val="24"/>
        </w:rPr>
        <w:t xml:space="preserve"> </w:t>
      </w:r>
      <w:r w:rsidRPr="007C1748">
        <w:rPr>
          <w:szCs w:val="24"/>
        </w:rPr>
        <w:t>повышения</w:t>
      </w:r>
      <w:r w:rsidR="0000739D" w:rsidRPr="007C1748">
        <w:rPr>
          <w:szCs w:val="24"/>
        </w:rPr>
        <w:t xml:space="preserve"> </w:t>
      </w:r>
      <w:r w:rsidRPr="007C1748">
        <w:rPr>
          <w:szCs w:val="24"/>
        </w:rPr>
        <w:t>работником</w:t>
      </w:r>
      <w:r w:rsidR="0000739D" w:rsidRPr="007C1748">
        <w:rPr>
          <w:szCs w:val="24"/>
        </w:rPr>
        <w:t xml:space="preserve"> </w:t>
      </w:r>
      <w:r w:rsidRPr="007C1748">
        <w:rPr>
          <w:szCs w:val="24"/>
        </w:rPr>
        <w:t>своей</w:t>
      </w:r>
      <w:r w:rsidR="0000739D" w:rsidRPr="007C1748">
        <w:rPr>
          <w:szCs w:val="24"/>
        </w:rPr>
        <w:t xml:space="preserve"> </w:t>
      </w:r>
      <w:r w:rsidRPr="007C1748">
        <w:rPr>
          <w:szCs w:val="24"/>
        </w:rPr>
        <w:t>квалификации.</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 с</w:t>
      </w:r>
      <w:r w:rsidR="0000739D" w:rsidRPr="007C1748">
        <w:rPr>
          <w:szCs w:val="24"/>
        </w:rPr>
        <w:t xml:space="preserve"> </w:t>
      </w:r>
      <w:r w:rsidRPr="007C1748">
        <w:rPr>
          <w:szCs w:val="24"/>
        </w:rPr>
        <w:t>чем</w:t>
      </w:r>
      <w:r w:rsidR="0000739D" w:rsidRPr="007C1748">
        <w:rPr>
          <w:szCs w:val="24"/>
        </w:rPr>
        <w:t xml:space="preserve"> </w:t>
      </w:r>
      <w:r w:rsidR="00784231" w:rsidRPr="007C1748">
        <w:rPr>
          <w:szCs w:val="24"/>
        </w:rPr>
        <w:t>р</w:t>
      </w:r>
      <w:r w:rsidRPr="007C1748">
        <w:rPr>
          <w:szCs w:val="24"/>
        </w:rPr>
        <w:t>асходы работника по</w:t>
      </w:r>
      <w:r w:rsidR="0000739D" w:rsidRPr="007C1748">
        <w:rPr>
          <w:szCs w:val="24"/>
        </w:rPr>
        <w:t xml:space="preserve"> </w:t>
      </w:r>
      <w:r w:rsidRPr="007C1748">
        <w:rPr>
          <w:szCs w:val="24"/>
        </w:rPr>
        <w:t>проезду</w:t>
      </w:r>
      <w:r w:rsidR="0000739D" w:rsidRPr="007C1748">
        <w:rPr>
          <w:szCs w:val="24"/>
        </w:rPr>
        <w:t xml:space="preserve"> </w:t>
      </w:r>
      <w:r w:rsidRPr="007C1748">
        <w:rPr>
          <w:szCs w:val="24"/>
        </w:rPr>
        <w:t>к</w:t>
      </w:r>
      <w:r w:rsidR="0000739D" w:rsidRPr="007C1748">
        <w:rPr>
          <w:szCs w:val="24"/>
        </w:rPr>
        <w:t xml:space="preserve"> </w:t>
      </w:r>
      <w:r w:rsidRPr="007C1748">
        <w:rPr>
          <w:szCs w:val="24"/>
        </w:rPr>
        <w:t>месту</w:t>
      </w:r>
      <w:r w:rsidR="0000739D" w:rsidRPr="007C1748">
        <w:rPr>
          <w:szCs w:val="24"/>
        </w:rPr>
        <w:t xml:space="preserve"> </w:t>
      </w:r>
      <w:r w:rsidRPr="007C1748">
        <w:rPr>
          <w:szCs w:val="24"/>
        </w:rPr>
        <w:t>обучения</w:t>
      </w:r>
      <w:r w:rsidR="0000739D" w:rsidRPr="007C1748">
        <w:rPr>
          <w:szCs w:val="24"/>
        </w:rPr>
        <w:t xml:space="preserve"> </w:t>
      </w:r>
      <w:r w:rsidRPr="007C1748">
        <w:rPr>
          <w:szCs w:val="24"/>
        </w:rPr>
        <w:t>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имеют</w:t>
      </w:r>
      <w:r w:rsidR="0000739D" w:rsidRPr="007C1748">
        <w:rPr>
          <w:szCs w:val="24"/>
        </w:rPr>
        <w:t xml:space="preserve"> </w:t>
      </w:r>
      <w:r w:rsidRPr="007C1748">
        <w:rPr>
          <w:szCs w:val="24"/>
        </w:rPr>
        <w:t>связь</w:t>
      </w:r>
      <w:r w:rsidR="0000739D" w:rsidRPr="007C1748">
        <w:rPr>
          <w:szCs w:val="24"/>
        </w:rPr>
        <w:t xml:space="preserve"> </w:t>
      </w:r>
      <w:r w:rsidRPr="007C1748">
        <w:rPr>
          <w:szCs w:val="24"/>
        </w:rPr>
        <w:t>с</w:t>
      </w:r>
      <w:r w:rsidR="0000739D" w:rsidRPr="007C1748">
        <w:rPr>
          <w:szCs w:val="24"/>
        </w:rPr>
        <w:t xml:space="preserve"> </w:t>
      </w:r>
      <w:r w:rsidRPr="007C1748">
        <w:rPr>
          <w:szCs w:val="24"/>
        </w:rPr>
        <w:t>трудовой</w:t>
      </w:r>
      <w:r w:rsidR="0000739D" w:rsidRPr="007C1748">
        <w:rPr>
          <w:szCs w:val="24"/>
        </w:rPr>
        <w:t xml:space="preserve"> </w:t>
      </w:r>
      <w:r w:rsidRPr="007C1748">
        <w:rPr>
          <w:szCs w:val="24"/>
        </w:rPr>
        <w:t>деятельностью</w:t>
      </w:r>
      <w:r w:rsidR="005A2A54" w:rsidRPr="007C1748">
        <w:rPr>
          <w:rStyle w:val="a8"/>
          <w:szCs w:val="24"/>
          <w:vertAlign w:val="baseline"/>
        </w:rPr>
        <w:footnoteReference w:id="27"/>
      </w:r>
      <w:r w:rsidRPr="007C1748">
        <w:rPr>
          <w:szCs w:val="24"/>
        </w:rPr>
        <w:t xml:space="preserve">. </w:t>
      </w:r>
    </w:p>
    <w:p w:rsidR="00E067DA" w:rsidRPr="007C1748" w:rsidRDefault="007371EA" w:rsidP="007C1748">
      <w:pPr>
        <w:pStyle w:val="11"/>
        <w:widowControl w:val="0"/>
        <w:ind w:firstLine="709"/>
        <w:jc w:val="both"/>
        <w:rPr>
          <w:szCs w:val="24"/>
        </w:rPr>
      </w:pPr>
      <w:r w:rsidRPr="007C1748">
        <w:rPr>
          <w:szCs w:val="24"/>
        </w:rPr>
        <w:t>Поэтому они не должны относиться к доходам работника. В соответствии с ч. 2 ст. 164 ТК РФ они могут быть отнесены к компенсационным выплатам. Таким образом, в законодательстве обязанности работодателя по компенсации работникам, совмещающим работу с обучением, исчерпываются оплатой стоимости проезда к месту обучения 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а</w:t>
      </w:r>
      <w:r w:rsidR="0000739D" w:rsidRPr="007C1748">
        <w:rPr>
          <w:szCs w:val="24"/>
        </w:rPr>
        <w:t xml:space="preserve"> </w:t>
      </w:r>
      <w:r w:rsidRPr="007C1748">
        <w:rPr>
          <w:szCs w:val="24"/>
        </w:rPr>
        <w:t>при</w:t>
      </w:r>
      <w:r w:rsidR="0000739D" w:rsidRPr="007C1748">
        <w:rPr>
          <w:szCs w:val="24"/>
        </w:rPr>
        <w:t xml:space="preserve"> </w:t>
      </w:r>
      <w:r w:rsidRPr="007C1748">
        <w:rPr>
          <w:szCs w:val="24"/>
        </w:rPr>
        <w:t>обучении</w:t>
      </w:r>
      <w:r w:rsidR="0000739D" w:rsidRPr="007C1748">
        <w:rPr>
          <w:szCs w:val="24"/>
        </w:rPr>
        <w:t xml:space="preserve"> </w:t>
      </w:r>
      <w:r w:rsidRPr="007C1748">
        <w:rPr>
          <w:szCs w:val="24"/>
        </w:rPr>
        <w:t>в</w:t>
      </w:r>
      <w:r w:rsidR="0000739D" w:rsidRPr="007C1748">
        <w:rPr>
          <w:szCs w:val="24"/>
        </w:rPr>
        <w:t xml:space="preserve"> </w:t>
      </w:r>
      <w:r w:rsidRPr="007C1748">
        <w:rPr>
          <w:szCs w:val="24"/>
        </w:rPr>
        <w:t>средних</w:t>
      </w:r>
      <w:r w:rsidR="0000739D" w:rsidRPr="007C1748">
        <w:rPr>
          <w:szCs w:val="24"/>
        </w:rPr>
        <w:t xml:space="preserve"> </w:t>
      </w:r>
      <w:r w:rsidRPr="007C1748">
        <w:rPr>
          <w:szCs w:val="24"/>
        </w:rPr>
        <w:t>профессиональных</w:t>
      </w:r>
      <w:r w:rsidR="0000739D" w:rsidRPr="007C1748">
        <w:rPr>
          <w:szCs w:val="24"/>
        </w:rPr>
        <w:t xml:space="preserve"> </w:t>
      </w:r>
      <w:r w:rsidRPr="007C1748">
        <w:rPr>
          <w:szCs w:val="24"/>
        </w:rPr>
        <w:t>учебных</w:t>
      </w:r>
      <w:r w:rsidR="0000739D" w:rsidRPr="007C1748">
        <w:rPr>
          <w:szCs w:val="24"/>
        </w:rPr>
        <w:t xml:space="preserve"> </w:t>
      </w:r>
      <w:r w:rsidRPr="007C1748">
        <w:rPr>
          <w:szCs w:val="24"/>
        </w:rPr>
        <w:t>учреждениях –</w:t>
      </w:r>
      <w:r w:rsidR="0000739D" w:rsidRPr="007C1748">
        <w:rPr>
          <w:szCs w:val="24"/>
        </w:rPr>
        <w:t xml:space="preserve"> </w:t>
      </w:r>
      <w:r w:rsidRPr="007C1748">
        <w:rPr>
          <w:szCs w:val="24"/>
        </w:rPr>
        <w:t>частичной оплатой</w:t>
      </w:r>
      <w:r w:rsidR="0000739D" w:rsidRPr="007C1748">
        <w:rPr>
          <w:szCs w:val="24"/>
        </w:rPr>
        <w:t xml:space="preserve"> </w:t>
      </w:r>
      <w:r w:rsidRPr="007C1748">
        <w:rPr>
          <w:szCs w:val="24"/>
        </w:rPr>
        <w:t>стоимости</w:t>
      </w:r>
      <w:r w:rsidR="0000739D" w:rsidRPr="007C1748">
        <w:rPr>
          <w:szCs w:val="24"/>
        </w:rPr>
        <w:t xml:space="preserve"> </w:t>
      </w:r>
      <w:r w:rsidRPr="007C1748">
        <w:rPr>
          <w:szCs w:val="24"/>
        </w:rPr>
        <w:t>проезда</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размере 50 процентов. Оплата стоимости проезда к месту учебы и обратно должна быть произведена работодателем на основании заявления работника до поездки в учебное заведение. При подаче работником заявления с документами о стоимости проезда к месту учебы и обратно после поездки в</w:t>
      </w:r>
      <w:r w:rsidR="0000739D" w:rsidRPr="007C1748">
        <w:rPr>
          <w:szCs w:val="24"/>
        </w:rPr>
        <w:t xml:space="preserve"> </w:t>
      </w:r>
      <w:r w:rsidRPr="007C1748">
        <w:rPr>
          <w:szCs w:val="24"/>
        </w:rPr>
        <w:t>учебное</w:t>
      </w:r>
      <w:r w:rsidR="0000739D" w:rsidRPr="007C1748">
        <w:rPr>
          <w:szCs w:val="24"/>
        </w:rPr>
        <w:t xml:space="preserve"> </w:t>
      </w:r>
      <w:r w:rsidRPr="007C1748">
        <w:rPr>
          <w:szCs w:val="24"/>
        </w:rPr>
        <w:t>заведение</w:t>
      </w:r>
      <w:r w:rsidR="0000739D" w:rsidRPr="007C1748">
        <w:rPr>
          <w:szCs w:val="24"/>
        </w:rPr>
        <w:t xml:space="preserve"> </w:t>
      </w:r>
      <w:r w:rsidRPr="007C1748">
        <w:rPr>
          <w:szCs w:val="24"/>
        </w:rPr>
        <w:t>компенсационные</w:t>
      </w:r>
      <w:r w:rsidR="0000739D" w:rsidRPr="007C1748">
        <w:rPr>
          <w:szCs w:val="24"/>
        </w:rPr>
        <w:t xml:space="preserve"> </w:t>
      </w:r>
      <w:r w:rsidRPr="007C1748">
        <w:rPr>
          <w:szCs w:val="24"/>
        </w:rPr>
        <w:t>выплаты</w:t>
      </w:r>
      <w:r w:rsidR="0000739D" w:rsidRPr="007C1748">
        <w:rPr>
          <w:szCs w:val="24"/>
        </w:rPr>
        <w:t xml:space="preserve"> </w:t>
      </w:r>
      <w:r w:rsidRPr="007C1748">
        <w:rPr>
          <w:szCs w:val="24"/>
        </w:rPr>
        <w:t>должны</w:t>
      </w:r>
      <w:r w:rsidR="0000739D" w:rsidRPr="007C1748">
        <w:rPr>
          <w:szCs w:val="24"/>
        </w:rPr>
        <w:t xml:space="preserve"> </w:t>
      </w:r>
      <w:r w:rsidRPr="007C1748">
        <w:rPr>
          <w:szCs w:val="24"/>
        </w:rPr>
        <w:t>быть</w:t>
      </w:r>
      <w:r w:rsidR="0000739D" w:rsidRPr="007C1748">
        <w:rPr>
          <w:szCs w:val="24"/>
        </w:rPr>
        <w:t xml:space="preserve"> </w:t>
      </w:r>
      <w:r w:rsidRPr="007C1748">
        <w:rPr>
          <w:szCs w:val="24"/>
        </w:rPr>
        <w:t>произведены</w:t>
      </w:r>
      <w:r w:rsidR="0000739D" w:rsidRPr="007C1748">
        <w:rPr>
          <w:szCs w:val="24"/>
        </w:rPr>
        <w:t xml:space="preserve"> </w:t>
      </w:r>
      <w:r w:rsidRPr="007C1748">
        <w:rPr>
          <w:szCs w:val="24"/>
        </w:rPr>
        <w:t>в</w:t>
      </w:r>
      <w:r w:rsidR="0000739D" w:rsidRPr="007C1748">
        <w:rPr>
          <w:szCs w:val="24"/>
        </w:rPr>
        <w:t xml:space="preserve"> </w:t>
      </w:r>
      <w:r w:rsidRPr="007C1748">
        <w:rPr>
          <w:szCs w:val="24"/>
        </w:rPr>
        <w:t>день</w:t>
      </w:r>
      <w:r w:rsidR="0000739D" w:rsidRPr="007C1748">
        <w:rPr>
          <w:szCs w:val="24"/>
        </w:rPr>
        <w:t xml:space="preserve"> </w:t>
      </w:r>
      <w:r w:rsidRPr="007C1748">
        <w:rPr>
          <w:szCs w:val="24"/>
        </w:rPr>
        <w:t>первой выплаты заработной платы. Нарушение указанных сроков является основанием для применения ст. 236 ТК РФ, предусматривающей выплату процентов за каждый день задержки причитающихся работнику сумм</w:t>
      </w:r>
      <w:r w:rsidR="005A2A54" w:rsidRPr="007C1748">
        <w:rPr>
          <w:rStyle w:val="a8"/>
          <w:szCs w:val="24"/>
          <w:vertAlign w:val="baseline"/>
        </w:rPr>
        <w:footnoteReference w:id="28"/>
      </w:r>
      <w:r w:rsidRPr="007C1748">
        <w:rPr>
          <w:szCs w:val="24"/>
        </w:rPr>
        <w:t xml:space="preserve">. </w:t>
      </w:r>
    </w:p>
    <w:p w:rsidR="007371EA" w:rsidRPr="007C1748" w:rsidRDefault="007371EA" w:rsidP="007C1748">
      <w:pPr>
        <w:pStyle w:val="11"/>
        <w:widowControl w:val="0"/>
        <w:ind w:firstLine="709"/>
        <w:jc w:val="both"/>
        <w:rPr>
          <w:szCs w:val="24"/>
        </w:rPr>
      </w:pPr>
      <w:r w:rsidRPr="007C1748">
        <w:rPr>
          <w:szCs w:val="24"/>
        </w:rPr>
        <w:t>Помимо</w:t>
      </w:r>
      <w:r w:rsidR="0000739D" w:rsidRPr="007C1748">
        <w:rPr>
          <w:szCs w:val="24"/>
        </w:rPr>
        <w:t xml:space="preserve"> </w:t>
      </w:r>
      <w:r w:rsidRPr="007C1748">
        <w:rPr>
          <w:szCs w:val="24"/>
        </w:rPr>
        <w:t>обязанностей</w:t>
      </w:r>
      <w:r w:rsidR="0000739D" w:rsidRPr="007C1748">
        <w:rPr>
          <w:szCs w:val="24"/>
        </w:rPr>
        <w:t xml:space="preserve"> </w:t>
      </w:r>
      <w:r w:rsidRPr="007C1748">
        <w:rPr>
          <w:szCs w:val="24"/>
        </w:rPr>
        <w:t>у</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существуют</w:t>
      </w:r>
      <w:r w:rsidR="0000739D" w:rsidRPr="007C1748">
        <w:rPr>
          <w:szCs w:val="24"/>
        </w:rPr>
        <w:t xml:space="preserve"> </w:t>
      </w:r>
      <w:r w:rsidRPr="007C1748">
        <w:rPr>
          <w:szCs w:val="24"/>
        </w:rPr>
        <w:t>права</w:t>
      </w:r>
      <w:r w:rsidR="0000739D" w:rsidRPr="007C1748">
        <w:rPr>
          <w:szCs w:val="24"/>
        </w:rPr>
        <w:t xml:space="preserve"> </w:t>
      </w:r>
      <w:r w:rsidRPr="007C1748">
        <w:rPr>
          <w:szCs w:val="24"/>
        </w:rPr>
        <w:t>по</w:t>
      </w:r>
      <w:r w:rsidR="0000739D" w:rsidRPr="007C1748">
        <w:rPr>
          <w:szCs w:val="24"/>
        </w:rPr>
        <w:t xml:space="preserve"> </w:t>
      </w:r>
      <w:r w:rsidRPr="007C1748">
        <w:rPr>
          <w:szCs w:val="24"/>
        </w:rPr>
        <w:t>оплате</w:t>
      </w:r>
      <w:r w:rsidR="0000739D" w:rsidRPr="007C1748">
        <w:rPr>
          <w:szCs w:val="24"/>
        </w:rPr>
        <w:t xml:space="preserve"> </w:t>
      </w:r>
      <w:r w:rsidRPr="007C1748">
        <w:rPr>
          <w:szCs w:val="24"/>
        </w:rPr>
        <w:t>работнику</w:t>
      </w:r>
      <w:r w:rsidR="0000739D" w:rsidRPr="007C1748">
        <w:rPr>
          <w:szCs w:val="24"/>
        </w:rPr>
        <w:t xml:space="preserve"> </w:t>
      </w:r>
      <w:r w:rsidRPr="007C1748">
        <w:rPr>
          <w:szCs w:val="24"/>
        </w:rPr>
        <w:t>расходов, связанных</w:t>
      </w:r>
      <w:r w:rsidR="0000739D" w:rsidRPr="007C1748">
        <w:rPr>
          <w:szCs w:val="24"/>
        </w:rPr>
        <w:t xml:space="preserve"> </w:t>
      </w:r>
      <w:r w:rsidRPr="007C1748">
        <w:rPr>
          <w:szCs w:val="24"/>
        </w:rPr>
        <w:t>с</w:t>
      </w:r>
      <w:r w:rsidR="0000739D" w:rsidRPr="007C1748">
        <w:rPr>
          <w:szCs w:val="24"/>
        </w:rPr>
        <w:t xml:space="preserve"> </w:t>
      </w:r>
      <w:r w:rsidRPr="007C1748">
        <w:rPr>
          <w:szCs w:val="24"/>
        </w:rPr>
        <w:t>обучением.</w:t>
      </w:r>
      <w:r w:rsidR="0000739D" w:rsidRPr="007C1748">
        <w:rPr>
          <w:szCs w:val="24"/>
        </w:rPr>
        <w:t xml:space="preserve"> </w:t>
      </w:r>
      <w:r w:rsidRPr="007C1748">
        <w:rPr>
          <w:szCs w:val="24"/>
        </w:rPr>
        <w:t>Работодатель</w:t>
      </w:r>
      <w:r w:rsidR="0000739D" w:rsidRPr="007C1748">
        <w:rPr>
          <w:szCs w:val="24"/>
        </w:rPr>
        <w:t xml:space="preserve"> </w:t>
      </w:r>
      <w:r w:rsidRPr="007C1748">
        <w:rPr>
          <w:szCs w:val="24"/>
        </w:rPr>
        <w:t>может</w:t>
      </w:r>
      <w:r w:rsidR="0000739D" w:rsidRPr="007C1748">
        <w:rPr>
          <w:szCs w:val="24"/>
        </w:rPr>
        <w:t xml:space="preserve"> </w:t>
      </w:r>
      <w:r w:rsidRPr="007C1748">
        <w:rPr>
          <w:szCs w:val="24"/>
        </w:rPr>
        <w:t>за</w:t>
      </w:r>
      <w:r w:rsidR="0000739D" w:rsidRPr="007C1748">
        <w:rPr>
          <w:szCs w:val="24"/>
        </w:rPr>
        <w:t xml:space="preserve"> </w:t>
      </w:r>
      <w:r w:rsidRPr="007C1748">
        <w:rPr>
          <w:szCs w:val="24"/>
        </w:rPr>
        <w:t>счет</w:t>
      </w:r>
      <w:r w:rsidR="0000739D" w:rsidRPr="007C1748">
        <w:rPr>
          <w:szCs w:val="24"/>
        </w:rPr>
        <w:t xml:space="preserve"> </w:t>
      </w:r>
      <w:r w:rsidRPr="007C1748">
        <w:rPr>
          <w:szCs w:val="24"/>
        </w:rPr>
        <w:t>собственных</w:t>
      </w:r>
      <w:r w:rsidR="0000739D" w:rsidRPr="007C1748">
        <w:rPr>
          <w:szCs w:val="24"/>
        </w:rPr>
        <w:t xml:space="preserve"> </w:t>
      </w:r>
      <w:r w:rsidRPr="007C1748">
        <w:rPr>
          <w:szCs w:val="24"/>
        </w:rPr>
        <w:t>средств</w:t>
      </w:r>
      <w:r w:rsidR="0000739D" w:rsidRPr="007C1748">
        <w:rPr>
          <w:szCs w:val="24"/>
        </w:rPr>
        <w:t xml:space="preserve"> </w:t>
      </w:r>
      <w:r w:rsidRPr="007C1748">
        <w:rPr>
          <w:szCs w:val="24"/>
        </w:rPr>
        <w:t>компенсировать работнику</w:t>
      </w:r>
      <w:r w:rsidR="0000739D" w:rsidRPr="007C1748">
        <w:rPr>
          <w:szCs w:val="24"/>
        </w:rPr>
        <w:t xml:space="preserve"> </w:t>
      </w:r>
      <w:r w:rsidRPr="007C1748">
        <w:rPr>
          <w:szCs w:val="24"/>
        </w:rPr>
        <w:t>расходы,</w:t>
      </w:r>
      <w:r w:rsidR="0000739D" w:rsidRPr="007C1748">
        <w:rPr>
          <w:szCs w:val="24"/>
        </w:rPr>
        <w:t xml:space="preserve"> </w:t>
      </w:r>
      <w:r w:rsidRPr="007C1748">
        <w:rPr>
          <w:szCs w:val="24"/>
        </w:rPr>
        <w:t>которые</w:t>
      </w:r>
      <w:r w:rsidR="0000739D" w:rsidRPr="007C1748">
        <w:rPr>
          <w:szCs w:val="24"/>
        </w:rPr>
        <w:t xml:space="preserve"> </w:t>
      </w:r>
      <w:r w:rsidRPr="007C1748">
        <w:rPr>
          <w:szCs w:val="24"/>
        </w:rPr>
        <w:t>возникают</w:t>
      </w:r>
      <w:r w:rsidR="0000739D" w:rsidRPr="007C1748">
        <w:rPr>
          <w:szCs w:val="24"/>
        </w:rPr>
        <w:t xml:space="preserve"> </w:t>
      </w:r>
      <w:r w:rsidRPr="007C1748">
        <w:rPr>
          <w:szCs w:val="24"/>
        </w:rPr>
        <w:t>при</w:t>
      </w:r>
      <w:r w:rsidR="0000739D" w:rsidRPr="007C1748">
        <w:rPr>
          <w:szCs w:val="24"/>
        </w:rPr>
        <w:t xml:space="preserve"> </w:t>
      </w:r>
      <w:r w:rsidRPr="007C1748">
        <w:rPr>
          <w:szCs w:val="24"/>
        </w:rPr>
        <w:t>обучении</w:t>
      </w:r>
      <w:r w:rsidR="0000739D" w:rsidRPr="007C1748">
        <w:rPr>
          <w:szCs w:val="24"/>
        </w:rPr>
        <w:t xml:space="preserve"> </w:t>
      </w:r>
      <w:r w:rsidRPr="007C1748">
        <w:rPr>
          <w:szCs w:val="24"/>
        </w:rPr>
        <w:t>в</w:t>
      </w:r>
      <w:r w:rsidR="0000739D" w:rsidRPr="007C1748">
        <w:rPr>
          <w:szCs w:val="24"/>
        </w:rPr>
        <w:t xml:space="preserve"> </w:t>
      </w:r>
      <w:r w:rsidRPr="007C1748">
        <w:rPr>
          <w:szCs w:val="24"/>
        </w:rPr>
        <w:t>высших</w:t>
      </w:r>
      <w:r w:rsidR="0000739D" w:rsidRPr="007C1748">
        <w:rPr>
          <w:szCs w:val="24"/>
        </w:rPr>
        <w:t xml:space="preserve"> </w:t>
      </w:r>
      <w:r w:rsidRPr="007C1748">
        <w:rPr>
          <w:szCs w:val="24"/>
        </w:rPr>
        <w:t>и</w:t>
      </w:r>
      <w:r w:rsidR="0000739D" w:rsidRPr="007C1748">
        <w:rPr>
          <w:szCs w:val="24"/>
        </w:rPr>
        <w:t xml:space="preserve"> </w:t>
      </w:r>
      <w:r w:rsidRPr="007C1748">
        <w:rPr>
          <w:szCs w:val="24"/>
        </w:rPr>
        <w:t>средних</w:t>
      </w:r>
      <w:r w:rsidR="0000739D" w:rsidRPr="007C1748">
        <w:rPr>
          <w:szCs w:val="24"/>
        </w:rPr>
        <w:t xml:space="preserve"> </w:t>
      </w:r>
      <w:r w:rsidRPr="007C1748">
        <w:rPr>
          <w:szCs w:val="24"/>
        </w:rPr>
        <w:t>профессиональных учебных учреждениях. Например, работодатель может оплатить стоимость обучения работника в указанных учебных заведениях. Оплата работодателем учебы работника позволяет сделать вывод</w:t>
      </w:r>
      <w:r w:rsidR="00784231" w:rsidRPr="007C1748">
        <w:rPr>
          <w:szCs w:val="24"/>
        </w:rPr>
        <w:t xml:space="preserve"> </w:t>
      </w:r>
      <w:r w:rsidRPr="007C1748">
        <w:rPr>
          <w:szCs w:val="24"/>
        </w:rPr>
        <w:t>о повышении им квалификации за счет средств работодателя. В связи с чем работникам могут быть предоставлены гарантии и компенсации, которые в ст. 187 ТК РФ установлены для лиц, направляемых</w:t>
      </w:r>
      <w:r w:rsidR="0000739D" w:rsidRPr="007C1748">
        <w:rPr>
          <w:szCs w:val="24"/>
        </w:rPr>
        <w:t xml:space="preserve"> </w:t>
      </w:r>
      <w:r w:rsidRPr="007C1748">
        <w:rPr>
          <w:szCs w:val="24"/>
        </w:rPr>
        <w:t>работодателем</w:t>
      </w:r>
      <w:r w:rsidR="0000739D" w:rsidRPr="007C1748">
        <w:rPr>
          <w:szCs w:val="24"/>
        </w:rPr>
        <w:t xml:space="preserve"> </w:t>
      </w:r>
      <w:r w:rsidRPr="007C1748">
        <w:rPr>
          <w:szCs w:val="24"/>
        </w:rPr>
        <w:t>для</w:t>
      </w:r>
      <w:r w:rsidR="0000739D" w:rsidRPr="007C1748">
        <w:rPr>
          <w:szCs w:val="24"/>
        </w:rPr>
        <w:t xml:space="preserve"> </w:t>
      </w:r>
      <w:r w:rsidRPr="007C1748">
        <w:rPr>
          <w:szCs w:val="24"/>
        </w:rPr>
        <w:t>повышения</w:t>
      </w:r>
      <w:r w:rsidR="0000739D" w:rsidRPr="007C1748">
        <w:rPr>
          <w:szCs w:val="24"/>
        </w:rPr>
        <w:t xml:space="preserve"> </w:t>
      </w:r>
      <w:r w:rsidRPr="007C1748">
        <w:rPr>
          <w:szCs w:val="24"/>
        </w:rPr>
        <w:t>квалификации.</w:t>
      </w:r>
      <w:r w:rsidR="0000739D" w:rsidRPr="007C1748">
        <w:rPr>
          <w:szCs w:val="24"/>
        </w:rPr>
        <w:t xml:space="preserve"> </w:t>
      </w:r>
      <w:r w:rsidRPr="007C1748">
        <w:rPr>
          <w:szCs w:val="24"/>
        </w:rPr>
        <w:t>В</w:t>
      </w:r>
      <w:r w:rsidR="0000739D" w:rsidRPr="007C1748">
        <w:rPr>
          <w:szCs w:val="24"/>
        </w:rPr>
        <w:t xml:space="preserve"> </w:t>
      </w:r>
      <w:r w:rsidRPr="007C1748">
        <w:rPr>
          <w:szCs w:val="24"/>
        </w:rPr>
        <w:t>частности,</w:t>
      </w:r>
      <w:r w:rsidR="0000739D" w:rsidRPr="007C1748">
        <w:rPr>
          <w:szCs w:val="24"/>
        </w:rPr>
        <w:t xml:space="preserve"> </w:t>
      </w:r>
      <w:r w:rsidRPr="007C1748">
        <w:rPr>
          <w:szCs w:val="24"/>
        </w:rPr>
        <w:t>работник</w:t>
      </w:r>
      <w:r w:rsidR="0000739D" w:rsidRPr="007C1748">
        <w:rPr>
          <w:szCs w:val="24"/>
        </w:rPr>
        <w:t xml:space="preserve"> </w:t>
      </w:r>
      <w:r w:rsidRPr="007C1748">
        <w:rPr>
          <w:szCs w:val="24"/>
        </w:rPr>
        <w:t>может получить</w:t>
      </w:r>
      <w:r w:rsidR="0000739D" w:rsidRPr="007C1748">
        <w:rPr>
          <w:szCs w:val="24"/>
        </w:rPr>
        <w:t xml:space="preserve"> </w:t>
      </w:r>
      <w:r w:rsidRPr="007C1748">
        <w:rPr>
          <w:szCs w:val="24"/>
        </w:rPr>
        <w:t>компенсацию</w:t>
      </w:r>
      <w:r w:rsidR="0000739D" w:rsidRPr="007C1748">
        <w:rPr>
          <w:szCs w:val="24"/>
        </w:rPr>
        <w:t xml:space="preserve"> </w:t>
      </w:r>
      <w:r w:rsidRPr="007C1748">
        <w:rPr>
          <w:szCs w:val="24"/>
        </w:rPr>
        <w:t>стоимости</w:t>
      </w:r>
      <w:r w:rsidR="0000739D" w:rsidRPr="007C1748">
        <w:rPr>
          <w:szCs w:val="24"/>
        </w:rPr>
        <w:t xml:space="preserve"> </w:t>
      </w:r>
      <w:r w:rsidRPr="007C1748">
        <w:rPr>
          <w:szCs w:val="24"/>
        </w:rPr>
        <w:t>проезда</w:t>
      </w:r>
      <w:r w:rsidR="0000739D" w:rsidRPr="007C1748">
        <w:rPr>
          <w:szCs w:val="24"/>
        </w:rPr>
        <w:t xml:space="preserve"> </w:t>
      </w:r>
      <w:r w:rsidRPr="007C1748">
        <w:rPr>
          <w:szCs w:val="24"/>
        </w:rPr>
        <w:t>к</w:t>
      </w:r>
      <w:r w:rsidR="0000739D" w:rsidRPr="007C1748">
        <w:rPr>
          <w:szCs w:val="24"/>
        </w:rPr>
        <w:t xml:space="preserve"> </w:t>
      </w:r>
      <w:r w:rsidRPr="007C1748">
        <w:rPr>
          <w:szCs w:val="24"/>
        </w:rPr>
        <w:t>месту</w:t>
      </w:r>
      <w:r w:rsidR="0000739D" w:rsidRPr="007C1748">
        <w:rPr>
          <w:szCs w:val="24"/>
        </w:rPr>
        <w:t xml:space="preserve"> </w:t>
      </w:r>
      <w:r w:rsidRPr="007C1748">
        <w:rPr>
          <w:szCs w:val="24"/>
        </w:rPr>
        <w:t>учебы</w:t>
      </w:r>
      <w:r w:rsidR="0000739D" w:rsidRPr="007C1748">
        <w:rPr>
          <w:szCs w:val="24"/>
        </w:rPr>
        <w:t xml:space="preserve"> </w:t>
      </w:r>
      <w:r w:rsidRPr="007C1748">
        <w:rPr>
          <w:szCs w:val="24"/>
        </w:rPr>
        <w:t>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для</w:t>
      </w:r>
      <w:r w:rsidR="0000739D" w:rsidRPr="007C1748">
        <w:rPr>
          <w:szCs w:val="24"/>
        </w:rPr>
        <w:t xml:space="preserve"> </w:t>
      </w:r>
      <w:r w:rsidRPr="007C1748">
        <w:rPr>
          <w:szCs w:val="24"/>
        </w:rPr>
        <w:t>прохождения промежуточной</w:t>
      </w:r>
      <w:r w:rsidR="0000739D" w:rsidRPr="007C1748">
        <w:rPr>
          <w:szCs w:val="24"/>
        </w:rPr>
        <w:t xml:space="preserve"> </w:t>
      </w:r>
      <w:r w:rsidRPr="007C1748">
        <w:rPr>
          <w:szCs w:val="24"/>
        </w:rPr>
        <w:t>аттестации,</w:t>
      </w:r>
      <w:r w:rsidR="0000739D" w:rsidRPr="007C1748">
        <w:rPr>
          <w:szCs w:val="24"/>
        </w:rPr>
        <w:t xml:space="preserve"> </w:t>
      </w:r>
      <w:r w:rsidRPr="007C1748">
        <w:rPr>
          <w:szCs w:val="24"/>
        </w:rPr>
        <w:t>возмещение расходов</w:t>
      </w:r>
      <w:r w:rsidR="0000739D" w:rsidRPr="007C1748">
        <w:rPr>
          <w:szCs w:val="24"/>
        </w:rPr>
        <w:t xml:space="preserve"> </w:t>
      </w:r>
      <w:r w:rsidRPr="007C1748">
        <w:rPr>
          <w:szCs w:val="24"/>
        </w:rPr>
        <w:t>по</w:t>
      </w:r>
      <w:r w:rsidR="0000739D" w:rsidRPr="007C1748">
        <w:rPr>
          <w:szCs w:val="24"/>
        </w:rPr>
        <w:t xml:space="preserve"> </w:t>
      </w:r>
      <w:r w:rsidRPr="007C1748">
        <w:rPr>
          <w:szCs w:val="24"/>
        </w:rPr>
        <w:t>оплате</w:t>
      </w:r>
      <w:r w:rsidR="0000739D" w:rsidRPr="007C1748">
        <w:rPr>
          <w:szCs w:val="24"/>
        </w:rPr>
        <w:t xml:space="preserve"> </w:t>
      </w:r>
      <w:r w:rsidRPr="007C1748">
        <w:rPr>
          <w:szCs w:val="24"/>
        </w:rPr>
        <w:t>жилья,</w:t>
      </w:r>
      <w:r w:rsidR="0000739D" w:rsidRPr="007C1748">
        <w:rPr>
          <w:szCs w:val="24"/>
        </w:rPr>
        <w:t xml:space="preserve"> </w:t>
      </w:r>
      <w:r w:rsidRPr="007C1748">
        <w:rPr>
          <w:szCs w:val="24"/>
        </w:rPr>
        <w:t>суточные</w:t>
      </w:r>
      <w:r w:rsidR="0000739D" w:rsidRPr="007C1748">
        <w:rPr>
          <w:szCs w:val="24"/>
        </w:rPr>
        <w:t xml:space="preserve"> </w:t>
      </w:r>
      <w:r w:rsidRPr="007C1748">
        <w:rPr>
          <w:szCs w:val="24"/>
        </w:rPr>
        <w:t>в</w:t>
      </w:r>
      <w:r w:rsidR="0000739D" w:rsidRPr="007C1748">
        <w:rPr>
          <w:szCs w:val="24"/>
        </w:rPr>
        <w:t xml:space="preserve"> </w:t>
      </w:r>
      <w:r w:rsidRPr="007C1748">
        <w:rPr>
          <w:szCs w:val="24"/>
        </w:rPr>
        <w:t>размерах, установленных</w:t>
      </w:r>
      <w:r w:rsidR="0000739D" w:rsidRPr="007C1748">
        <w:rPr>
          <w:szCs w:val="24"/>
        </w:rPr>
        <w:t xml:space="preserve"> </w:t>
      </w:r>
      <w:r w:rsidRPr="007C1748">
        <w:rPr>
          <w:szCs w:val="24"/>
        </w:rPr>
        <w:t>для</w:t>
      </w:r>
      <w:r w:rsidR="0000739D" w:rsidRPr="007C1748">
        <w:rPr>
          <w:szCs w:val="24"/>
        </w:rPr>
        <w:t xml:space="preserve"> </w:t>
      </w:r>
      <w:r w:rsidRPr="007C1748">
        <w:rPr>
          <w:szCs w:val="24"/>
        </w:rPr>
        <w:t>служебных</w:t>
      </w:r>
      <w:r w:rsidR="0000739D" w:rsidRPr="007C1748">
        <w:rPr>
          <w:szCs w:val="24"/>
        </w:rPr>
        <w:t xml:space="preserve"> </w:t>
      </w:r>
      <w:r w:rsidRPr="007C1748">
        <w:rPr>
          <w:szCs w:val="24"/>
        </w:rPr>
        <w:t>командировок</w:t>
      </w:r>
      <w:r w:rsidR="0000739D" w:rsidRPr="007C1748">
        <w:rPr>
          <w:szCs w:val="24"/>
        </w:rPr>
        <w:t xml:space="preserve"> </w:t>
      </w:r>
      <w:r w:rsidRPr="007C1748">
        <w:rPr>
          <w:szCs w:val="24"/>
        </w:rPr>
        <w:t>работнико</w:t>
      </w:r>
      <w:r w:rsidR="00784231" w:rsidRPr="007C1748">
        <w:rPr>
          <w:szCs w:val="24"/>
        </w:rPr>
        <w:t>в</w:t>
      </w:r>
      <w:r w:rsidR="0000739D" w:rsidRPr="007C1748">
        <w:rPr>
          <w:szCs w:val="24"/>
        </w:rPr>
        <w:t xml:space="preserve"> </w:t>
      </w:r>
      <w:r w:rsidR="00784231" w:rsidRPr="007C1748">
        <w:rPr>
          <w:szCs w:val="24"/>
        </w:rPr>
        <w:t>организаций,</w:t>
      </w:r>
      <w:r w:rsidR="0000739D" w:rsidRPr="007C1748">
        <w:rPr>
          <w:szCs w:val="24"/>
        </w:rPr>
        <w:t xml:space="preserve"> </w:t>
      </w:r>
      <w:r w:rsidR="00784231" w:rsidRPr="007C1748">
        <w:rPr>
          <w:szCs w:val="24"/>
        </w:rPr>
        <w:t xml:space="preserve">финансируемых </w:t>
      </w:r>
      <w:r w:rsidRPr="007C1748">
        <w:rPr>
          <w:szCs w:val="24"/>
        </w:rPr>
        <w:t>из федерального бюджета. Указанные выплаты непосредственно связаны с трудовой деятельностью работника, который проходит повышение квалификации за счет средств работодателя. В связи с этим выплаченные работнику суммы по возмещению расходов, связанных с обучением за счет средств</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следует</w:t>
      </w:r>
      <w:r w:rsidR="0000739D" w:rsidRPr="007C1748">
        <w:rPr>
          <w:szCs w:val="24"/>
        </w:rPr>
        <w:t xml:space="preserve"> </w:t>
      </w:r>
      <w:r w:rsidRPr="007C1748">
        <w:rPr>
          <w:szCs w:val="24"/>
        </w:rPr>
        <w:t>признавать</w:t>
      </w:r>
      <w:r w:rsidR="0000739D" w:rsidRPr="007C1748">
        <w:rPr>
          <w:szCs w:val="24"/>
        </w:rPr>
        <w:t xml:space="preserve"> </w:t>
      </w:r>
      <w:r w:rsidRPr="007C1748">
        <w:rPr>
          <w:szCs w:val="24"/>
        </w:rPr>
        <w:t>компенсационными</w:t>
      </w:r>
      <w:r w:rsidR="0000739D" w:rsidRPr="007C1748">
        <w:rPr>
          <w:szCs w:val="24"/>
        </w:rPr>
        <w:t xml:space="preserve"> </w:t>
      </w:r>
      <w:r w:rsidRPr="007C1748">
        <w:rPr>
          <w:szCs w:val="24"/>
        </w:rPr>
        <w:t>выплатами,</w:t>
      </w:r>
      <w:r w:rsidR="0000739D" w:rsidRPr="007C1748">
        <w:rPr>
          <w:szCs w:val="24"/>
        </w:rPr>
        <w:t xml:space="preserve"> </w:t>
      </w:r>
      <w:r w:rsidRPr="007C1748">
        <w:rPr>
          <w:szCs w:val="24"/>
        </w:rPr>
        <w:t>а</w:t>
      </w:r>
      <w:r w:rsidR="0000739D" w:rsidRPr="007C1748">
        <w:rPr>
          <w:szCs w:val="24"/>
        </w:rPr>
        <w:t xml:space="preserve"> </w:t>
      </w:r>
      <w:r w:rsidRPr="007C1748">
        <w:rPr>
          <w:szCs w:val="24"/>
        </w:rPr>
        <w:t>не</w:t>
      </w:r>
      <w:r w:rsidR="0000739D" w:rsidRPr="007C1748">
        <w:rPr>
          <w:szCs w:val="24"/>
        </w:rPr>
        <w:t xml:space="preserve"> </w:t>
      </w:r>
      <w:r w:rsidRPr="007C1748">
        <w:rPr>
          <w:szCs w:val="24"/>
        </w:rPr>
        <w:t xml:space="preserve">доходами работника. Данные выплаты соответствуют определению компенсаций, которое имеется в ч. 2 ст. 164 ТК РФ. Поэтому они могут и должны признаваться компенсационными выплатами. </w:t>
      </w:r>
    </w:p>
    <w:p w:rsidR="007371EA" w:rsidRPr="007C1748" w:rsidRDefault="007371EA" w:rsidP="007C1748">
      <w:pPr>
        <w:pStyle w:val="11"/>
        <w:widowControl w:val="0"/>
        <w:ind w:firstLine="709"/>
        <w:jc w:val="both"/>
        <w:rPr>
          <w:szCs w:val="24"/>
        </w:rPr>
      </w:pPr>
      <w:r w:rsidRPr="007C1748">
        <w:rPr>
          <w:szCs w:val="24"/>
        </w:rPr>
        <w:t>Условие об оплате стоимости обучения, компенсации иных расходов работникам, повышающим квалификацию за счет средств работодателя, может быть помещено в локальные нормативные правовые акты организации, в соглашение между полномочным представителем работодателя и работником. Данное условие улучшает положение работников по сравнению с законодательством</w:t>
      </w:r>
      <w:r w:rsidR="005A2A54" w:rsidRPr="007C1748">
        <w:rPr>
          <w:rStyle w:val="a8"/>
          <w:szCs w:val="24"/>
          <w:vertAlign w:val="baseline"/>
        </w:rPr>
        <w:footnoteReference w:id="29"/>
      </w:r>
      <w:r w:rsidRPr="007C1748">
        <w:rPr>
          <w:szCs w:val="24"/>
        </w:rPr>
        <w:t xml:space="preserve">. </w:t>
      </w:r>
    </w:p>
    <w:p w:rsidR="007371EA" w:rsidRPr="007C1748" w:rsidRDefault="007371EA" w:rsidP="007C1748">
      <w:pPr>
        <w:pStyle w:val="11"/>
        <w:widowControl w:val="0"/>
        <w:ind w:firstLine="709"/>
        <w:jc w:val="both"/>
        <w:rPr>
          <w:szCs w:val="24"/>
        </w:rPr>
      </w:pPr>
      <w:r w:rsidRPr="007C1748">
        <w:rPr>
          <w:szCs w:val="24"/>
        </w:rPr>
        <w:t xml:space="preserve">В связи с чем его включение в локальные нормативные правовые акты организации, в договоры о труде соответствует ст. 8, 9 ТК РФ. После включения соответствующего условия в локальные нормативные правовые акты, договоры о труде оно становится обязательным для исполнения. </w:t>
      </w:r>
    </w:p>
    <w:p w:rsidR="007371EA" w:rsidRPr="007C1748" w:rsidRDefault="007371EA" w:rsidP="007C1748">
      <w:pPr>
        <w:pStyle w:val="11"/>
        <w:widowControl w:val="0"/>
        <w:ind w:firstLine="709"/>
        <w:jc w:val="both"/>
        <w:rPr>
          <w:szCs w:val="24"/>
        </w:rPr>
      </w:pPr>
      <w:r w:rsidRPr="007C1748">
        <w:rPr>
          <w:szCs w:val="24"/>
        </w:rPr>
        <w:t>После</w:t>
      </w:r>
      <w:r w:rsidR="0000739D" w:rsidRPr="007C1748">
        <w:rPr>
          <w:szCs w:val="24"/>
        </w:rPr>
        <w:t xml:space="preserve"> </w:t>
      </w:r>
      <w:r w:rsidRPr="007C1748">
        <w:rPr>
          <w:szCs w:val="24"/>
        </w:rPr>
        <w:t>такого</w:t>
      </w:r>
      <w:r w:rsidR="0000739D" w:rsidRPr="007C1748">
        <w:rPr>
          <w:szCs w:val="24"/>
        </w:rPr>
        <w:t xml:space="preserve"> </w:t>
      </w:r>
      <w:r w:rsidRPr="007C1748">
        <w:rPr>
          <w:szCs w:val="24"/>
        </w:rPr>
        <w:t>включения</w:t>
      </w:r>
      <w:r w:rsidR="0000739D" w:rsidRPr="007C1748">
        <w:rPr>
          <w:szCs w:val="24"/>
        </w:rPr>
        <w:t xml:space="preserve"> </w:t>
      </w:r>
      <w:r w:rsidRPr="007C1748">
        <w:rPr>
          <w:szCs w:val="24"/>
        </w:rPr>
        <w:t>право</w:t>
      </w:r>
      <w:r w:rsidR="0000739D" w:rsidRPr="007C1748">
        <w:rPr>
          <w:szCs w:val="24"/>
        </w:rPr>
        <w:t xml:space="preserve"> </w:t>
      </w:r>
      <w:r w:rsidRPr="007C1748">
        <w:rPr>
          <w:szCs w:val="24"/>
        </w:rPr>
        <w:t>работодателя</w:t>
      </w:r>
      <w:r w:rsidR="0000739D" w:rsidRPr="007C1748">
        <w:rPr>
          <w:szCs w:val="24"/>
        </w:rPr>
        <w:t xml:space="preserve"> </w:t>
      </w:r>
      <w:r w:rsidRPr="007C1748">
        <w:rPr>
          <w:szCs w:val="24"/>
        </w:rPr>
        <w:t>на</w:t>
      </w:r>
      <w:r w:rsidR="0000739D" w:rsidRPr="007C1748">
        <w:rPr>
          <w:szCs w:val="24"/>
        </w:rPr>
        <w:t xml:space="preserve"> </w:t>
      </w:r>
      <w:r w:rsidRPr="007C1748">
        <w:rPr>
          <w:szCs w:val="24"/>
        </w:rPr>
        <w:t>компенсационные</w:t>
      </w:r>
      <w:r w:rsidR="0000739D" w:rsidRPr="007C1748">
        <w:rPr>
          <w:szCs w:val="24"/>
        </w:rPr>
        <w:t xml:space="preserve"> </w:t>
      </w:r>
      <w:r w:rsidRPr="007C1748">
        <w:rPr>
          <w:szCs w:val="24"/>
        </w:rPr>
        <w:t>выплаты</w:t>
      </w:r>
      <w:r w:rsidR="0000739D" w:rsidRPr="007C1748">
        <w:rPr>
          <w:szCs w:val="24"/>
        </w:rPr>
        <w:t xml:space="preserve"> </w:t>
      </w:r>
      <w:r w:rsidRPr="007C1748">
        <w:rPr>
          <w:szCs w:val="24"/>
        </w:rPr>
        <w:t>превращается</w:t>
      </w:r>
      <w:r w:rsidR="0000739D" w:rsidRPr="007C1748">
        <w:rPr>
          <w:szCs w:val="24"/>
        </w:rPr>
        <w:t xml:space="preserve"> </w:t>
      </w:r>
      <w:r w:rsidRPr="007C1748">
        <w:rPr>
          <w:szCs w:val="24"/>
        </w:rPr>
        <w:t xml:space="preserve">в обязанность. </w:t>
      </w:r>
    </w:p>
    <w:p w:rsidR="00F646A0" w:rsidRPr="007C1748" w:rsidRDefault="007371EA" w:rsidP="007C1748">
      <w:pPr>
        <w:pStyle w:val="11"/>
        <w:widowControl w:val="0"/>
        <w:ind w:firstLine="709"/>
        <w:jc w:val="both"/>
        <w:rPr>
          <w:szCs w:val="24"/>
        </w:rPr>
      </w:pPr>
      <w:r w:rsidRPr="007C1748">
        <w:rPr>
          <w:szCs w:val="24"/>
        </w:rPr>
        <w:t>И</w:t>
      </w:r>
      <w:r w:rsidR="00E067DA" w:rsidRPr="007C1748">
        <w:rPr>
          <w:szCs w:val="24"/>
        </w:rPr>
        <w:t>,</w:t>
      </w:r>
      <w:r w:rsidRPr="007C1748">
        <w:rPr>
          <w:szCs w:val="24"/>
        </w:rPr>
        <w:t xml:space="preserve"> наоборот, у работника возникает корреспондирующее данной обязанности право на получение установленных</w:t>
      </w:r>
      <w:r w:rsidR="0000739D" w:rsidRPr="007C1748">
        <w:rPr>
          <w:szCs w:val="24"/>
        </w:rPr>
        <w:t xml:space="preserve"> </w:t>
      </w:r>
      <w:r w:rsidRPr="007C1748">
        <w:rPr>
          <w:szCs w:val="24"/>
        </w:rPr>
        <w:t>в</w:t>
      </w:r>
      <w:r w:rsidR="0000739D" w:rsidRPr="007C1748">
        <w:rPr>
          <w:szCs w:val="24"/>
        </w:rPr>
        <w:t xml:space="preserve"> </w:t>
      </w:r>
      <w:r w:rsidRPr="007C1748">
        <w:rPr>
          <w:szCs w:val="24"/>
        </w:rPr>
        <w:t>локальных</w:t>
      </w:r>
      <w:r w:rsidR="0000739D" w:rsidRPr="007C1748">
        <w:rPr>
          <w:szCs w:val="24"/>
        </w:rPr>
        <w:t xml:space="preserve"> </w:t>
      </w:r>
      <w:r w:rsidRPr="007C1748">
        <w:rPr>
          <w:szCs w:val="24"/>
        </w:rPr>
        <w:t>нормативных</w:t>
      </w:r>
      <w:r w:rsidR="0000739D" w:rsidRPr="007C1748">
        <w:rPr>
          <w:szCs w:val="24"/>
        </w:rPr>
        <w:t xml:space="preserve"> </w:t>
      </w:r>
      <w:r w:rsidRPr="007C1748">
        <w:rPr>
          <w:szCs w:val="24"/>
        </w:rPr>
        <w:t>правовых</w:t>
      </w:r>
      <w:r w:rsidR="0000739D" w:rsidRPr="007C1748">
        <w:rPr>
          <w:szCs w:val="24"/>
        </w:rPr>
        <w:t xml:space="preserve"> </w:t>
      </w:r>
      <w:r w:rsidRPr="007C1748">
        <w:rPr>
          <w:szCs w:val="24"/>
        </w:rPr>
        <w:t>актах,</w:t>
      </w:r>
      <w:r w:rsidR="0000739D" w:rsidRPr="007C1748">
        <w:rPr>
          <w:szCs w:val="24"/>
        </w:rPr>
        <w:t xml:space="preserve"> </w:t>
      </w:r>
      <w:r w:rsidRPr="007C1748">
        <w:rPr>
          <w:szCs w:val="24"/>
        </w:rPr>
        <w:t>договорах</w:t>
      </w:r>
      <w:r w:rsidR="0000739D" w:rsidRPr="007C1748">
        <w:rPr>
          <w:szCs w:val="24"/>
        </w:rPr>
        <w:t xml:space="preserve"> </w:t>
      </w:r>
      <w:r w:rsidRPr="007C1748">
        <w:rPr>
          <w:szCs w:val="24"/>
        </w:rPr>
        <w:t>о</w:t>
      </w:r>
      <w:r w:rsidR="0000739D" w:rsidRPr="007C1748">
        <w:rPr>
          <w:szCs w:val="24"/>
        </w:rPr>
        <w:t xml:space="preserve"> </w:t>
      </w:r>
      <w:r w:rsidRPr="007C1748">
        <w:rPr>
          <w:szCs w:val="24"/>
        </w:rPr>
        <w:t>труде</w:t>
      </w:r>
      <w:r w:rsidR="0000739D" w:rsidRPr="007C1748">
        <w:rPr>
          <w:szCs w:val="24"/>
        </w:rPr>
        <w:t xml:space="preserve"> </w:t>
      </w:r>
      <w:r w:rsidRPr="007C1748">
        <w:rPr>
          <w:szCs w:val="24"/>
        </w:rPr>
        <w:t>выплат.</w:t>
      </w:r>
      <w:r w:rsidR="0000739D" w:rsidRPr="007C1748">
        <w:rPr>
          <w:szCs w:val="24"/>
        </w:rPr>
        <w:t xml:space="preserve"> </w:t>
      </w:r>
      <w:r w:rsidRPr="007C1748">
        <w:rPr>
          <w:szCs w:val="24"/>
        </w:rPr>
        <w:t>Таким образом, в законодательстве дан не исчерпывающий перечень обязанностей работодателя по компенсации</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связанных</w:t>
      </w:r>
      <w:r w:rsidR="0000739D" w:rsidRPr="007C1748">
        <w:rPr>
          <w:szCs w:val="24"/>
        </w:rPr>
        <w:t xml:space="preserve"> </w:t>
      </w:r>
      <w:r w:rsidRPr="007C1748">
        <w:rPr>
          <w:szCs w:val="24"/>
        </w:rPr>
        <w:t>с</w:t>
      </w:r>
      <w:r w:rsidR="0000739D" w:rsidRPr="007C1748">
        <w:rPr>
          <w:szCs w:val="24"/>
        </w:rPr>
        <w:t xml:space="preserve"> </w:t>
      </w:r>
      <w:r w:rsidRPr="007C1748">
        <w:rPr>
          <w:szCs w:val="24"/>
        </w:rPr>
        <w:t>обучением.</w:t>
      </w:r>
      <w:r w:rsidR="0000739D" w:rsidRPr="007C1748">
        <w:rPr>
          <w:szCs w:val="24"/>
        </w:rPr>
        <w:t xml:space="preserve"> </w:t>
      </w:r>
      <w:r w:rsidRPr="007C1748">
        <w:rPr>
          <w:szCs w:val="24"/>
        </w:rPr>
        <w:t>Данный</w:t>
      </w:r>
      <w:r w:rsidR="0000739D" w:rsidRPr="007C1748">
        <w:rPr>
          <w:szCs w:val="24"/>
        </w:rPr>
        <w:t xml:space="preserve"> </w:t>
      </w:r>
      <w:r w:rsidRPr="007C1748">
        <w:rPr>
          <w:szCs w:val="24"/>
        </w:rPr>
        <w:t>перечень</w:t>
      </w:r>
      <w:r w:rsidR="0000739D" w:rsidRPr="007C1748">
        <w:rPr>
          <w:szCs w:val="24"/>
        </w:rPr>
        <w:t xml:space="preserve"> </w:t>
      </w:r>
      <w:r w:rsidRPr="007C1748">
        <w:rPr>
          <w:szCs w:val="24"/>
        </w:rPr>
        <w:t>может</w:t>
      </w:r>
      <w:r w:rsidR="0000739D" w:rsidRPr="007C1748">
        <w:rPr>
          <w:szCs w:val="24"/>
        </w:rPr>
        <w:t xml:space="preserve"> </w:t>
      </w:r>
      <w:r w:rsidRPr="007C1748">
        <w:rPr>
          <w:szCs w:val="24"/>
        </w:rPr>
        <w:t>быть расширен за счет средств работодателя</w:t>
      </w:r>
      <w:r w:rsidR="00F03C00" w:rsidRPr="007C1748">
        <w:rPr>
          <w:rStyle w:val="a8"/>
          <w:szCs w:val="24"/>
          <w:vertAlign w:val="baseline"/>
        </w:rPr>
        <w:footnoteReference w:id="30"/>
      </w:r>
      <w:r w:rsidRPr="007C1748">
        <w:rPr>
          <w:szCs w:val="24"/>
        </w:rPr>
        <w:t xml:space="preserve">. </w:t>
      </w:r>
      <w:bookmarkStart w:id="25" w:name="_Toc149857427"/>
    </w:p>
    <w:p w:rsidR="006A6BA9" w:rsidRPr="007C1748" w:rsidRDefault="006A6BA9" w:rsidP="007C1748">
      <w:pPr>
        <w:pStyle w:val="11"/>
        <w:widowControl w:val="0"/>
        <w:ind w:firstLine="709"/>
        <w:jc w:val="both"/>
        <w:rPr>
          <w:szCs w:val="24"/>
        </w:rPr>
      </w:pPr>
    </w:p>
    <w:p w:rsidR="007371EA" w:rsidRPr="007C1748" w:rsidRDefault="005303E6" w:rsidP="007C1748">
      <w:pPr>
        <w:pStyle w:val="11"/>
        <w:widowControl w:val="0"/>
        <w:ind w:firstLine="709"/>
        <w:jc w:val="both"/>
        <w:rPr>
          <w:caps/>
          <w:szCs w:val="24"/>
        </w:rPr>
      </w:pPr>
      <w:bookmarkStart w:id="26" w:name="_Toc293338106"/>
      <w:r w:rsidRPr="007C1748">
        <w:rPr>
          <w:caps/>
          <w:szCs w:val="24"/>
        </w:rPr>
        <w:t>1.12</w:t>
      </w:r>
      <w:r w:rsidR="00FA3178" w:rsidRPr="007C1748">
        <w:rPr>
          <w:caps/>
          <w:szCs w:val="24"/>
        </w:rPr>
        <w:t xml:space="preserve"> </w:t>
      </w:r>
      <w:r w:rsidR="007371EA" w:rsidRPr="007C1748">
        <w:rPr>
          <w:caps/>
          <w:szCs w:val="24"/>
        </w:rPr>
        <w:t>Компенсации, связанные с прохождением лечения работниками</w:t>
      </w:r>
      <w:bookmarkEnd w:id="25"/>
      <w:bookmarkEnd w:id="26"/>
    </w:p>
    <w:p w:rsidR="005303E6" w:rsidRPr="007C1748" w:rsidRDefault="005303E6" w:rsidP="007C1748">
      <w:pPr>
        <w:pStyle w:val="11"/>
        <w:widowControl w:val="0"/>
        <w:ind w:firstLine="709"/>
        <w:jc w:val="both"/>
        <w:rPr>
          <w:szCs w:val="24"/>
        </w:rPr>
      </w:pPr>
    </w:p>
    <w:p w:rsidR="007371EA" w:rsidRPr="007C1748" w:rsidRDefault="007371EA" w:rsidP="007C1748">
      <w:pPr>
        <w:pStyle w:val="11"/>
        <w:widowControl w:val="0"/>
        <w:ind w:firstLine="709"/>
        <w:jc w:val="both"/>
        <w:rPr>
          <w:szCs w:val="24"/>
        </w:rPr>
      </w:pPr>
      <w:r w:rsidRPr="007C1748">
        <w:rPr>
          <w:szCs w:val="24"/>
        </w:rPr>
        <w:t>В</w:t>
      </w:r>
      <w:r w:rsidR="0000739D" w:rsidRPr="007C1748">
        <w:rPr>
          <w:szCs w:val="24"/>
        </w:rPr>
        <w:t xml:space="preserve"> </w:t>
      </w:r>
      <w:r w:rsidRPr="007C1748">
        <w:rPr>
          <w:szCs w:val="24"/>
        </w:rPr>
        <w:t>ч. 1</w:t>
      </w:r>
      <w:r w:rsidR="0000739D" w:rsidRPr="007C1748">
        <w:rPr>
          <w:szCs w:val="24"/>
        </w:rPr>
        <w:t xml:space="preserve"> </w:t>
      </w:r>
      <w:r w:rsidRPr="007C1748">
        <w:rPr>
          <w:szCs w:val="24"/>
        </w:rPr>
        <w:t>ст. 184</w:t>
      </w:r>
      <w:r w:rsidR="0000739D" w:rsidRPr="007C1748">
        <w:rPr>
          <w:szCs w:val="24"/>
        </w:rPr>
        <w:t xml:space="preserve"> </w:t>
      </w:r>
      <w:r w:rsidRPr="007C1748">
        <w:rPr>
          <w:szCs w:val="24"/>
        </w:rPr>
        <w:t>ТК</w:t>
      </w:r>
      <w:r w:rsidR="0000739D" w:rsidRPr="007C1748">
        <w:rPr>
          <w:szCs w:val="24"/>
        </w:rPr>
        <w:t xml:space="preserve"> </w:t>
      </w:r>
      <w:r w:rsidRPr="007C1748">
        <w:rPr>
          <w:szCs w:val="24"/>
        </w:rPr>
        <w:t>РФ</w:t>
      </w:r>
      <w:r w:rsidR="0000739D" w:rsidRPr="007C1748">
        <w:rPr>
          <w:szCs w:val="24"/>
        </w:rPr>
        <w:t xml:space="preserve"> </w:t>
      </w:r>
      <w:r w:rsidRPr="007C1748">
        <w:rPr>
          <w:szCs w:val="24"/>
        </w:rPr>
        <w:t>предусмотрено</w:t>
      </w:r>
      <w:r w:rsidR="0000739D" w:rsidRPr="007C1748">
        <w:rPr>
          <w:szCs w:val="24"/>
        </w:rPr>
        <w:t xml:space="preserve"> </w:t>
      </w:r>
      <w:r w:rsidRPr="007C1748">
        <w:rPr>
          <w:szCs w:val="24"/>
        </w:rPr>
        <w:t>право</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при</w:t>
      </w:r>
      <w:r w:rsidR="0000739D" w:rsidRPr="007C1748">
        <w:rPr>
          <w:szCs w:val="24"/>
        </w:rPr>
        <w:t xml:space="preserve"> </w:t>
      </w:r>
      <w:r w:rsidRPr="007C1748">
        <w:rPr>
          <w:szCs w:val="24"/>
        </w:rPr>
        <w:t>повреждении</w:t>
      </w:r>
      <w:r w:rsidR="0000739D" w:rsidRPr="007C1748">
        <w:rPr>
          <w:szCs w:val="24"/>
        </w:rPr>
        <w:t xml:space="preserve"> </w:t>
      </w:r>
      <w:r w:rsidRPr="007C1748">
        <w:rPr>
          <w:szCs w:val="24"/>
        </w:rPr>
        <w:t>здоровья</w:t>
      </w:r>
      <w:r w:rsidR="0000739D" w:rsidRPr="007C1748">
        <w:rPr>
          <w:szCs w:val="24"/>
        </w:rPr>
        <w:t xml:space="preserve"> </w:t>
      </w:r>
      <w:r w:rsidRPr="007C1748">
        <w:rPr>
          <w:szCs w:val="24"/>
        </w:rPr>
        <w:t>на возмещение</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связанных</w:t>
      </w:r>
      <w:r w:rsidR="0000739D" w:rsidRPr="007C1748">
        <w:rPr>
          <w:szCs w:val="24"/>
        </w:rPr>
        <w:t xml:space="preserve"> </w:t>
      </w:r>
      <w:r w:rsidRPr="007C1748">
        <w:rPr>
          <w:szCs w:val="24"/>
        </w:rPr>
        <w:t>с</w:t>
      </w:r>
      <w:r w:rsidR="0000739D" w:rsidRPr="007C1748">
        <w:rPr>
          <w:szCs w:val="24"/>
        </w:rPr>
        <w:t xml:space="preserve"> </w:t>
      </w:r>
      <w:r w:rsidRPr="007C1748">
        <w:rPr>
          <w:szCs w:val="24"/>
        </w:rPr>
        <w:t>медицинской,</w:t>
      </w:r>
      <w:r w:rsidR="0000739D" w:rsidRPr="007C1748">
        <w:rPr>
          <w:szCs w:val="24"/>
        </w:rPr>
        <w:t xml:space="preserve"> </w:t>
      </w:r>
      <w:r w:rsidRPr="007C1748">
        <w:rPr>
          <w:szCs w:val="24"/>
        </w:rPr>
        <w:t>социальной</w:t>
      </w:r>
      <w:r w:rsidR="0000739D" w:rsidRPr="007C1748">
        <w:rPr>
          <w:szCs w:val="24"/>
        </w:rPr>
        <w:t xml:space="preserve"> </w:t>
      </w:r>
      <w:r w:rsidRPr="007C1748">
        <w:rPr>
          <w:szCs w:val="24"/>
        </w:rPr>
        <w:t>и</w:t>
      </w:r>
      <w:r w:rsidR="0000739D" w:rsidRPr="007C1748">
        <w:rPr>
          <w:szCs w:val="24"/>
        </w:rPr>
        <w:t xml:space="preserve"> </w:t>
      </w:r>
      <w:r w:rsidRPr="007C1748">
        <w:rPr>
          <w:szCs w:val="24"/>
        </w:rPr>
        <w:t>профессиональной реабилитацией.</w:t>
      </w:r>
      <w:r w:rsidR="0000739D" w:rsidRPr="007C1748">
        <w:rPr>
          <w:szCs w:val="24"/>
        </w:rPr>
        <w:t xml:space="preserve"> </w:t>
      </w:r>
      <w:r w:rsidRPr="007C1748">
        <w:rPr>
          <w:szCs w:val="24"/>
        </w:rPr>
        <w:t>Виды</w:t>
      </w:r>
      <w:r w:rsidR="0000739D" w:rsidRPr="007C1748">
        <w:rPr>
          <w:szCs w:val="24"/>
        </w:rPr>
        <w:t xml:space="preserve"> </w:t>
      </w:r>
      <w:r w:rsidRPr="007C1748">
        <w:rPr>
          <w:szCs w:val="24"/>
        </w:rPr>
        <w:t>и</w:t>
      </w:r>
      <w:r w:rsidR="0000739D" w:rsidRPr="007C1748">
        <w:rPr>
          <w:szCs w:val="24"/>
        </w:rPr>
        <w:t xml:space="preserve"> </w:t>
      </w:r>
      <w:r w:rsidRPr="007C1748">
        <w:rPr>
          <w:szCs w:val="24"/>
        </w:rPr>
        <w:t>объем</w:t>
      </w:r>
      <w:r w:rsidR="0000739D" w:rsidRPr="007C1748">
        <w:rPr>
          <w:szCs w:val="24"/>
        </w:rPr>
        <w:t xml:space="preserve"> </w:t>
      </w:r>
      <w:r w:rsidRPr="007C1748">
        <w:rPr>
          <w:szCs w:val="24"/>
        </w:rPr>
        <w:t>выплачиваемых</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сумм</w:t>
      </w:r>
      <w:r w:rsidR="0000739D" w:rsidRPr="007C1748">
        <w:rPr>
          <w:szCs w:val="24"/>
        </w:rPr>
        <w:t xml:space="preserve"> </w:t>
      </w:r>
      <w:r w:rsidRPr="007C1748">
        <w:rPr>
          <w:szCs w:val="24"/>
        </w:rPr>
        <w:t>определяются</w:t>
      </w:r>
      <w:r w:rsidR="0000739D" w:rsidRPr="007C1748">
        <w:rPr>
          <w:szCs w:val="24"/>
        </w:rPr>
        <w:t xml:space="preserve"> </w:t>
      </w:r>
      <w:r w:rsidRPr="007C1748">
        <w:rPr>
          <w:szCs w:val="24"/>
        </w:rPr>
        <w:t xml:space="preserve">федеральным законом. </w:t>
      </w:r>
    </w:p>
    <w:p w:rsidR="00953AFA" w:rsidRPr="007C1748" w:rsidRDefault="007371EA" w:rsidP="007C1748">
      <w:pPr>
        <w:pStyle w:val="11"/>
        <w:widowControl w:val="0"/>
        <w:ind w:firstLine="709"/>
        <w:jc w:val="both"/>
        <w:rPr>
          <w:szCs w:val="24"/>
        </w:rPr>
      </w:pPr>
      <w:r w:rsidRPr="007C1748">
        <w:rPr>
          <w:szCs w:val="24"/>
        </w:rPr>
        <w:t>В</w:t>
      </w:r>
      <w:r w:rsidR="0000739D" w:rsidRPr="007C1748">
        <w:rPr>
          <w:szCs w:val="24"/>
        </w:rPr>
        <w:t xml:space="preserve"> </w:t>
      </w:r>
      <w:r w:rsidRPr="007C1748">
        <w:rPr>
          <w:szCs w:val="24"/>
        </w:rPr>
        <w:t>соответствии</w:t>
      </w:r>
      <w:r w:rsidR="0000739D" w:rsidRPr="007C1748">
        <w:rPr>
          <w:szCs w:val="24"/>
        </w:rPr>
        <w:t xml:space="preserve"> </w:t>
      </w:r>
      <w:r w:rsidRPr="007C1748">
        <w:rPr>
          <w:szCs w:val="24"/>
        </w:rPr>
        <w:t>с</w:t>
      </w:r>
      <w:r w:rsidR="0000739D" w:rsidRPr="007C1748">
        <w:rPr>
          <w:szCs w:val="24"/>
        </w:rPr>
        <w:t xml:space="preserve"> </w:t>
      </w:r>
      <w:r w:rsidRPr="007C1748">
        <w:rPr>
          <w:szCs w:val="24"/>
        </w:rPr>
        <w:t>пп. 3</w:t>
      </w:r>
      <w:r w:rsidR="0000739D" w:rsidRPr="007C1748">
        <w:rPr>
          <w:szCs w:val="24"/>
        </w:rPr>
        <w:t xml:space="preserve"> </w:t>
      </w:r>
      <w:r w:rsidRPr="007C1748">
        <w:rPr>
          <w:szCs w:val="24"/>
        </w:rPr>
        <w:t>п. 1</w:t>
      </w:r>
      <w:r w:rsidR="0000739D" w:rsidRPr="007C1748">
        <w:rPr>
          <w:szCs w:val="24"/>
        </w:rPr>
        <w:t xml:space="preserve"> </w:t>
      </w:r>
      <w:r w:rsidRPr="007C1748">
        <w:rPr>
          <w:szCs w:val="24"/>
        </w:rPr>
        <w:t>ст. 8</w:t>
      </w:r>
      <w:r w:rsidR="0000739D" w:rsidRPr="007C1748">
        <w:rPr>
          <w:szCs w:val="24"/>
        </w:rPr>
        <w:t xml:space="preserve"> </w:t>
      </w:r>
      <w:r w:rsidRPr="007C1748">
        <w:rPr>
          <w:szCs w:val="24"/>
        </w:rPr>
        <w:t>Федерального</w:t>
      </w:r>
      <w:r w:rsidR="0000739D" w:rsidRPr="007C1748">
        <w:rPr>
          <w:szCs w:val="24"/>
        </w:rPr>
        <w:t xml:space="preserve"> </w:t>
      </w:r>
      <w:r w:rsidRPr="007C1748">
        <w:rPr>
          <w:szCs w:val="24"/>
        </w:rPr>
        <w:t xml:space="preserve">закона </w:t>
      </w:r>
      <w:r w:rsidR="00AB70C1" w:rsidRPr="007C1748">
        <w:rPr>
          <w:szCs w:val="24"/>
        </w:rPr>
        <w:t>№</w:t>
      </w:r>
      <w:r w:rsidR="00270486" w:rsidRPr="007C1748">
        <w:rPr>
          <w:szCs w:val="24"/>
        </w:rPr>
        <w:t xml:space="preserve"> 125-ФЗ </w:t>
      </w:r>
      <w:r w:rsidR="00F03C00" w:rsidRPr="007C1748">
        <w:rPr>
          <w:szCs w:val="24"/>
        </w:rPr>
        <w:t>«</w:t>
      </w:r>
      <w:r w:rsidRPr="007C1748">
        <w:rPr>
          <w:szCs w:val="24"/>
        </w:rPr>
        <w:t>Об</w:t>
      </w:r>
      <w:r w:rsidR="0000739D" w:rsidRPr="007C1748">
        <w:rPr>
          <w:szCs w:val="24"/>
        </w:rPr>
        <w:t xml:space="preserve"> </w:t>
      </w:r>
      <w:r w:rsidRPr="007C1748">
        <w:rPr>
          <w:szCs w:val="24"/>
        </w:rPr>
        <w:t>обязательном</w:t>
      </w:r>
      <w:r w:rsidR="0000739D" w:rsidRPr="007C1748">
        <w:rPr>
          <w:szCs w:val="24"/>
        </w:rPr>
        <w:t xml:space="preserve"> </w:t>
      </w:r>
      <w:r w:rsidRPr="007C1748">
        <w:rPr>
          <w:szCs w:val="24"/>
        </w:rPr>
        <w:t>социальном страховании от несчастных случаев на производстве и профессиональных заболеваний</w:t>
      </w:r>
      <w:r w:rsidR="00F03C00" w:rsidRPr="007C1748">
        <w:rPr>
          <w:szCs w:val="24"/>
        </w:rPr>
        <w:t>»</w:t>
      </w:r>
      <w:r w:rsidRPr="007C1748">
        <w:rPr>
          <w:szCs w:val="24"/>
        </w:rPr>
        <w:t xml:space="preserve"> от 2 июля 1998 года</w:t>
      </w:r>
      <w:r w:rsidR="005D795C" w:rsidRPr="007C1748">
        <w:rPr>
          <w:rStyle w:val="a8"/>
          <w:szCs w:val="24"/>
          <w:vertAlign w:val="baseline"/>
        </w:rPr>
        <w:footnoteReference w:id="31"/>
      </w:r>
      <w:r w:rsidRPr="007C1748">
        <w:rPr>
          <w:szCs w:val="24"/>
        </w:rPr>
        <w:t xml:space="preserve"> работник имеет право на компенсацию следующих дополнительных расходов: 1) на дополнительную медицинскую помощь (сверх предусмотренной по обязательному медицинскому страхованию),</w:t>
      </w:r>
      <w:r w:rsidR="0000739D" w:rsidRPr="007C1748">
        <w:rPr>
          <w:szCs w:val="24"/>
        </w:rPr>
        <w:t xml:space="preserve"> </w:t>
      </w:r>
      <w:r w:rsidRPr="007C1748">
        <w:rPr>
          <w:szCs w:val="24"/>
        </w:rPr>
        <w:t>в</w:t>
      </w:r>
      <w:r w:rsidR="0000739D" w:rsidRPr="007C1748">
        <w:rPr>
          <w:szCs w:val="24"/>
        </w:rPr>
        <w:t xml:space="preserve"> </w:t>
      </w:r>
      <w:r w:rsidRPr="007C1748">
        <w:rPr>
          <w:szCs w:val="24"/>
        </w:rPr>
        <w:t>том</w:t>
      </w:r>
      <w:r w:rsidR="0000739D" w:rsidRPr="007C1748">
        <w:rPr>
          <w:szCs w:val="24"/>
        </w:rPr>
        <w:t xml:space="preserve"> </w:t>
      </w:r>
      <w:r w:rsidRPr="007C1748">
        <w:rPr>
          <w:szCs w:val="24"/>
        </w:rPr>
        <w:t>числе</w:t>
      </w:r>
      <w:r w:rsidR="0000739D" w:rsidRPr="007C1748">
        <w:rPr>
          <w:szCs w:val="24"/>
        </w:rPr>
        <w:t xml:space="preserve"> </w:t>
      </w:r>
      <w:r w:rsidRPr="007C1748">
        <w:rPr>
          <w:szCs w:val="24"/>
        </w:rPr>
        <w:t>на</w:t>
      </w:r>
      <w:r w:rsidR="0000739D" w:rsidRPr="007C1748">
        <w:rPr>
          <w:szCs w:val="24"/>
        </w:rPr>
        <w:t xml:space="preserve"> </w:t>
      </w:r>
      <w:r w:rsidRPr="007C1748">
        <w:rPr>
          <w:szCs w:val="24"/>
        </w:rPr>
        <w:t>дополнительное</w:t>
      </w:r>
      <w:r w:rsidR="0000739D" w:rsidRPr="007C1748">
        <w:rPr>
          <w:szCs w:val="24"/>
        </w:rPr>
        <w:t xml:space="preserve"> </w:t>
      </w:r>
      <w:r w:rsidRPr="007C1748">
        <w:rPr>
          <w:szCs w:val="24"/>
        </w:rPr>
        <w:t>питание</w:t>
      </w:r>
      <w:r w:rsidR="0000739D" w:rsidRPr="007C1748">
        <w:rPr>
          <w:szCs w:val="24"/>
        </w:rPr>
        <w:t xml:space="preserve"> </w:t>
      </w:r>
      <w:r w:rsidRPr="007C1748">
        <w:rPr>
          <w:szCs w:val="24"/>
        </w:rPr>
        <w:t>и</w:t>
      </w:r>
      <w:r w:rsidR="0000739D" w:rsidRPr="007C1748">
        <w:rPr>
          <w:szCs w:val="24"/>
        </w:rPr>
        <w:t xml:space="preserve"> </w:t>
      </w:r>
      <w:r w:rsidRPr="007C1748">
        <w:rPr>
          <w:szCs w:val="24"/>
        </w:rPr>
        <w:t>приобретение</w:t>
      </w:r>
      <w:r w:rsidR="0000739D" w:rsidRPr="007C1748">
        <w:rPr>
          <w:szCs w:val="24"/>
        </w:rPr>
        <w:t xml:space="preserve"> </w:t>
      </w:r>
      <w:r w:rsidRPr="007C1748">
        <w:rPr>
          <w:szCs w:val="24"/>
        </w:rPr>
        <w:t>лекарств; 2)</w:t>
      </w:r>
      <w:r w:rsidR="0000739D" w:rsidRPr="007C1748">
        <w:rPr>
          <w:szCs w:val="24"/>
        </w:rPr>
        <w:t xml:space="preserve"> </w:t>
      </w:r>
      <w:r w:rsidRPr="007C1748">
        <w:rPr>
          <w:szCs w:val="24"/>
        </w:rPr>
        <w:t>на посторонний (специальный</w:t>
      </w:r>
      <w:r w:rsidR="0000739D" w:rsidRPr="007C1748">
        <w:rPr>
          <w:szCs w:val="24"/>
        </w:rPr>
        <w:t xml:space="preserve"> </w:t>
      </w:r>
      <w:r w:rsidRPr="007C1748">
        <w:rPr>
          <w:szCs w:val="24"/>
        </w:rPr>
        <w:t>медицинский</w:t>
      </w:r>
      <w:r w:rsidR="0000739D" w:rsidRPr="007C1748">
        <w:rPr>
          <w:szCs w:val="24"/>
        </w:rPr>
        <w:t xml:space="preserve"> </w:t>
      </w:r>
      <w:r w:rsidRPr="007C1748">
        <w:rPr>
          <w:szCs w:val="24"/>
        </w:rPr>
        <w:t>и</w:t>
      </w:r>
      <w:r w:rsidR="0000739D" w:rsidRPr="007C1748">
        <w:rPr>
          <w:szCs w:val="24"/>
        </w:rPr>
        <w:t xml:space="preserve"> </w:t>
      </w:r>
      <w:r w:rsidRPr="007C1748">
        <w:rPr>
          <w:szCs w:val="24"/>
        </w:rPr>
        <w:t>бытовой)</w:t>
      </w:r>
      <w:r w:rsidR="0000739D" w:rsidRPr="007C1748">
        <w:rPr>
          <w:szCs w:val="24"/>
        </w:rPr>
        <w:t xml:space="preserve"> </w:t>
      </w:r>
      <w:r w:rsidRPr="007C1748">
        <w:rPr>
          <w:szCs w:val="24"/>
        </w:rPr>
        <w:t>уход</w:t>
      </w:r>
      <w:r w:rsidR="0000739D" w:rsidRPr="007C1748">
        <w:rPr>
          <w:szCs w:val="24"/>
        </w:rPr>
        <w:t xml:space="preserve"> </w:t>
      </w:r>
      <w:r w:rsidRPr="007C1748">
        <w:rPr>
          <w:szCs w:val="24"/>
        </w:rPr>
        <w:t>за</w:t>
      </w:r>
      <w:r w:rsidR="0000739D" w:rsidRPr="007C1748">
        <w:rPr>
          <w:szCs w:val="24"/>
        </w:rPr>
        <w:t xml:space="preserve"> </w:t>
      </w:r>
      <w:r w:rsidRPr="007C1748">
        <w:rPr>
          <w:szCs w:val="24"/>
        </w:rPr>
        <w:t>застрахованным,</w:t>
      </w:r>
      <w:r w:rsidR="0000739D" w:rsidRPr="007C1748">
        <w:rPr>
          <w:szCs w:val="24"/>
        </w:rPr>
        <w:t xml:space="preserve"> </w:t>
      </w:r>
      <w:r w:rsidRPr="007C1748">
        <w:rPr>
          <w:szCs w:val="24"/>
        </w:rPr>
        <w:t>в</w:t>
      </w:r>
      <w:r w:rsidR="0000739D" w:rsidRPr="007C1748">
        <w:rPr>
          <w:szCs w:val="24"/>
        </w:rPr>
        <w:t xml:space="preserve"> </w:t>
      </w:r>
      <w:r w:rsidRPr="007C1748">
        <w:rPr>
          <w:szCs w:val="24"/>
        </w:rPr>
        <w:t>том</w:t>
      </w:r>
      <w:r w:rsidR="0000739D" w:rsidRPr="007C1748">
        <w:rPr>
          <w:szCs w:val="24"/>
        </w:rPr>
        <w:t xml:space="preserve"> </w:t>
      </w:r>
      <w:r w:rsidRPr="007C1748">
        <w:rPr>
          <w:szCs w:val="24"/>
        </w:rPr>
        <w:t>числе осуществляемый членами его семьи; 3) на санаторно-курортное лечение, включая оплату отпуска (сверх ежегодного оплачиваемого отпуска, установленного законодательством) на весь период лечения</w:t>
      </w:r>
      <w:r w:rsidR="0000739D" w:rsidRPr="007C1748">
        <w:rPr>
          <w:szCs w:val="24"/>
        </w:rPr>
        <w:t xml:space="preserve"> </w:t>
      </w:r>
      <w:r w:rsidRPr="007C1748">
        <w:rPr>
          <w:szCs w:val="24"/>
        </w:rPr>
        <w:t>и</w:t>
      </w:r>
      <w:r w:rsidR="0000739D" w:rsidRPr="007C1748">
        <w:rPr>
          <w:szCs w:val="24"/>
        </w:rPr>
        <w:t xml:space="preserve"> </w:t>
      </w:r>
      <w:r w:rsidRPr="007C1748">
        <w:rPr>
          <w:szCs w:val="24"/>
        </w:rPr>
        <w:t>проезда</w:t>
      </w:r>
      <w:r w:rsidR="0000739D" w:rsidRPr="007C1748">
        <w:rPr>
          <w:szCs w:val="24"/>
        </w:rPr>
        <w:t xml:space="preserve"> </w:t>
      </w:r>
      <w:r w:rsidRPr="007C1748">
        <w:rPr>
          <w:szCs w:val="24"/>
        </w:rPr>
        <w:t>к</w:t>
      </w:r>
      <w:r w:rsidR="0000739D" w:rsidRPr="007C1748">
        <w:rPr>
          <w:szCs w:val="24"/>
        </w:rPr>
        <w:t xml:space="preserve"> </w:t>
      </w:r>
      <w:r w:rsidRPr="007C1748">
        <w:rPr>
          <w:szCs w:val="24"/>
        </w:rPr>
        <w:t>месту</w:t>
      </w:r>
      <w:r w:rsidR="0000739D" w:rsidRPr="007C1748">
        <w:rPr>
          <w:szCs w:val="24"/>
        </w:rPr>
        <w:t xml:space="preserve"> </w:t>
      </w:r>
      <w:r w:rsidRPr="007C1748">
        <w:rPr>
          <w:szCs w:val="24"/>
        </w:rPr>
        <w:t>лечения</w:t>
      </w:r>
      <w:r w:rsidR="0000739D" w:rsidRPr="007C1748">
        <w:rPr>
          <w:szCs w:val="24"/>
        </w:rPr>
        <w:t xml:space="preserve"> </w:t>
      </w:r>
      <w:r w:rsidRPr="007C1748">
        <w:rPr>
          <w:szCs w:val="24"/>
        </w:rPr>
        <w:t>и</w:t>
      </w:r>
      <w:r w:rsidR="0000739D" w:rsidRPr="007C1748">
        <w:rPr>
          <w:szCs w:val="24"/>
        </w:rPr>
        <w:t xml:space="preserve"> </w:t>
      </w:r>
      <w:r w:rsidRPr="007C1748">
        <w:rPr>
          <w:szCs w:val="24"/>
        </w:rPr>
        <w:t>обратно,</w:t>
      </w:r>
      <w:r w:rsidR="0000739D" w:rsidRPr="007C1748">
        <w:rPr>
          <w:szCs w:val="24"/>
        </w:rPr>
        <w:t xml:space="preserve"> </w:t>
      </w:r>
      <w:r w:rsidRPr="007C1748">
        <w:rPr>
          <w:szCs w:val="24"/>
        </w:rPr>
        <w:t>на</w:t>
      </w:r>
      <w:r w:rsidR="0000739D" w:rsidRPr="007C1748">
        <w:rPr>
          <w:szCs w:val="24"/>
        </w:rPr>
        <w:t xml:space="preserve"> </w:t>
      </w:r>
      <w:r w:rsidRPr="007C1748">
        <w:rPr>
          <w:szCs w:val="24"/>
        </w:rPr>
        <w:t>компенсацию</w:t>
      </w:r>
      <w:r w:rsidR="0000739D" w:rsidRPr="007C1748">
        <w:rPr>
          <w:szCs w:val="24"/>
        </w:rPr>
        <w:t xml:space="preserve"> </w:t>
      </w:r>
      <w:r w:rsidRPr="007C1748">
        <w:rPr>
          <w:szCs w:val="24"/>
        </w:rPr>
        <w:t>стоимости</w:t>
      </w:r>
      <w:r w:rsidR="0000739D" w:rsidRPr="007C1748">
        <w:rPr>
          <w:szCs w:val="24"/>
        </w:rPr>
        <w:t xml:space="preserve"> </w:t>
      </w:r>
      <w:r w:rsidRPr="007C1748">
        <w:rPr>
          <w:szCs w:val="24"/>
        </w:rPr>
        <w:t>проезда застрахованного, а в необходимых случаях также стоимости проезда сопровождающего его лица к месту лечения и обратно, их проживания и питания; 4) на протезирование, а также на обеспечение приспособлениями,</w:t>
      </w:r>
      <w:r w:rsidR="0000739D" w:rsidRPr="007C1748">
        <w:rPr>
          <w:szCs w:val="24"/>
        </w:rPr>
        <w:t xml:space="preserve"> </w:t>
      </w:r>
      <w:r w:rsidRPr="007C1748">
        <w:rPr>
          <w:szCs w:val="24"/>
        </w:rPr>
        <w:t>необходимыми</w:t>
      </w:r>
      <w:r w:rsidR="0000739D" w:rsidRPr="007C1748">
        <w:rPr>
          <w:szCs w:val="24"/>
        </w:rPr>
        <w:t xml:space="preserve"> </w:t>
      </w:r>
      <w:r w:rsidRPr="007C1748">
        <w:rPr>
          <w:szCs w:val="24"/>
        </w:rPr>
        <w:t>застрахованному</w:t>
      </w:r>
      <w:r w:rsidR="0000739D" w:rsidRPr="007C1748">
        <w:rPr>
          <w:szCs w:val="24"/>
        </w:rPr>
        <w:t xml:space="preserve"> </w:t>
      </w:r>
      <w:r w:rsidRPr="007C1748">
        <w:rPr>
          <w:szCs w:val="24"/>
        </w:rPr>
        <w:t>трудовой</w:t>
      </w:r>
      <w:r w:rsidR="0000739D" w:rsidRPr="007C1748">
        <w:rPr>
          <w:szCs w:val="24"/>
        </w:rPr>
        <w:t xml:space="preserve"> </w:t>
      </w:r>
      <w:r w:rsidRPr="007C1748">
        <w:rPr>
          <w:szCs w:val="24"/>
        </w:rPr>
        <w:t>деятельности</w:t>
      </w:r>
      <w:r w:rsidR="0000739D" w:rsidRPr="007C1748">
        <w:rPr>
          <w:szCs w:val="24"/>
        </w:rPr>
        <w:t xml:space="preserve"> </w:t>
      </w:r>
      <w:r w:rsidRPr="007C1748">
        <w:rPr>
          <w:szCs w:val="24"/>
        </w:rPr>
        <w:t>и</w:t>
      </w:r>
      <w:r w:rsidR="0000739D" w:rsidRPr="007C1748">
        <w:rPr>
          <w:szCs w:val="24"/>
        </w:rPr>
        <w:t xml:space="preserve"> </w:t>
      </w:r>
      <w:r w:rsidRPr="007C1748">
        <w:rPr>
          <w:szCs w:val="24"/>
        </w:rPr>
        <w:t>в</w:t>
      </w:r>
      <w:r w:rsidR="0000739D" w:rsidRPr="007C1748">
        <w:rPr>
          <w:szCs w:val="24"/>
        </w:rPr>
        <w:t xml:space="preserve"> </w:t>
      </w:r>
      <w:r w:rsidRPr="007C1748">
        <w:rPr>
          <w:szCs w:val="24"/>
        </w:rPr>
        <w:t>быту; 5)</w:t>
      </w:r>
      <w:r w:rsidR="0000739D" w:rsidRPr="007C1748">
        <w:rPr>
          <w:szCs w:val="24"/>
        </w:rPr>
        <w:t xml:space="preserve"> </w:t>
      </w:r>
      <w:r w:rsidRPr="007C1748">
        <w:rPr>
          <w:szCs w:val="24"/>
        </w:rPr>
        <w:t>на обеспечение</w:t>
      </w:r>
      <w:r w:rsidR="0000739D" w:rsidRPr="007C1748">
        <w:rPr>
          <w:szCs w:val="24"/>
        </w:rPr>
        <w:t xml:space="preserve"> </w:t>
      </w:r>
      <w:r w:rsidRPr="007C1748">
        <w:rPr>
          <w:szCs w:val="24"/>
        </w:rPr>
        <w:t>специальными</w:t>
      </w:r>
      <w:r w:rsidR="0000739D" w:rsidRPr="007C1748">
        <w:rPr>
          <w:szCs w:val="24"/>
        </w:rPr>
        <w:t xml:space="preserve"> </w:t>
      </w:r>
      <w:r w:rsidRPr="007C1748">
        <w:rPr>
          <w:szCs w:val="24"/>
        </w:rPr>
        <w:t>транспортными</w:t>
      </w:r>
      <w:r w:rsidR="0000739D" w:rsidRPr="007C1748">
        <w:rPr>
          <w:szCs w:val="24"/>
        </w:rPr>
        <w:t xml:space="preserve"> </w:t>
      </w:r>
      <w:r w:rsidRPr="007C1748">
        <w:rPr>
          <w:szCs w:val="24"/>
        </w:rPr>
        <w:t>средствами,</w:t>
      </w:r>
      <w:r w:rsidR="0000739D" w:rsidRPr="007C1748">
        <w:rPr>
          <w:szCs w:val="24"/>
        </w:rPr>
        <w:t xml:space="preserve"> </w:t>
      </w:r>
      <w:r w:rsidRPr="007C1748">
        <w:rPr>
          <w:szCs w:val="24"/>
        </w:rPr>
        <w:t>их</w:t>
      </w:r>
      <w:r w:rsidR="0000739D" w:rsidRPr="007C1748">
        <w:rPr>
          <w:szCs w:val="24"/>
        </w:rPr>
        <w:t xml:space="preserve"> </w:t>
      </w:r>
      <w:r w:rsidRPr="007C1748">
        <w:rPr>
          <w:szCs w:val="24"/>
        </w:rPr>
        <w:t>текущий</w:t>
      </w:r>
      <w:r w:rsidR="0000739D" w:rsidRPr="007C1748">
        <w:rPr>
          <w:szCs w:val="24"/>
        </w:rPr>
        <w:t xml:space="preserve"> </w:t>
      </w:r>
      <w:r w:rsidRPr="007C1748">
        <w:rPr>
          <w:szCs w:val="24"/>
        </w:rPr>
        <w:t>и</w:t>
      </w:r>
      <w:r w:rsidR="0000739D" w:rsidRPr="007C1748">
        <w:rPr>
          <w:szCs w:val="24"/>
        </w:rPr>
        <w:t xml:space="preserve"> </w:t>
      </w:r>
      <w:r w:rsidRPr="007C1748">
        <w:rPr>
          <w:szCs w:val="24"/>
        </w:rPr>
        <w:t>капитальный</w:t>
      </w:r>
      <w:r w:rsidR="0000739D" w:rsidRPr="007C1748">
        <w:rPr>
          <w:szCs w:val="24"/>
        </w:rPr>
        <w:t xml:space="preserve"> </w:t>
      </w:r>
      <w:r w:rsidRPr="007C1748">
        <w:rPr>
          <w:szCs w:val="24"/>
        </w:rPr>
        <w:t>ремонты, оплату</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на</w:t>
      </w:r>
      <w:r w:rsidR="0000739D" w:rsidRPr="007C1748">
        <w:rPr>
          <w:szCs w:val="24"/>
        </w:rPr>
        <w:t xml:space="preserve"> </w:t>
      </w:r>
      <w:r w:rsidRPr="007C1748">
        <w:rPr>
          <w:szCs w:val="24"/>
        </w:rPr>
        <w:t>горюче-смазочные</w:t>
      </w:r>
      <w:r w:rsidR="0000739D" w:rsidRPr="007C1748">
        <w:rPr>
          <w:szCs w:val="24"/>
        </w:rPr>
        <w:t xml:space="preserve"> </w:t>
      </w:r>
      <w:r w:rsidRPr="007C1748">
        <w:rPr>
          <w:szCs w:val="24"/>
        </w:rPr>
        <w:t>материалы; 6)</w:t>
      </w:r>
      <w:r w:rsidR="0000739D" w:rsidRPr="007C1748">
        <w:rPr>
          <w:szCs w:val="24"/>
        </w:rPr>
        <w:t xml:space="preserve"> </w:t>
      </w:r>
      <w:r w:rsidRPr="007C1748">
        <w:rPr>
          <w:szCs w:val="24"/>
        </w:rPr>
        <w:t>на</w:t>
      </w:r>
      <w:r w:rsidR="0000739D" w:rsidRPr="007C1748">
        <w:rPr>
          <w:szCs w:val="24"/>
        </w:rPr>
        <w:t xml:space="preserve"> </w:t>
      </w:r>
      <w:r w:rsidRPr="007C1748">
        <w:rPr>
          <w:szCs w:val="24"/>
        </w:rPr>
        <w:t>профессиональное</w:t>
      </w:r>
      <w:r w:rsidR="0000739D" w:rsidRPr="007C1748">
        <w:rPr>
          <w:szCs w:val="24"/>
        </w:rPr>
        <w:t xml:space="preserve"> </w:t>
      </w:r>
      <w:r w:rsidRPr="007C1748">
        <w:rPr>
          <w:szCs w:val="24"/>
        </w:rPr>
        <w:t>обучение (переобучение). Перечисленные дополнительные виды обеспечения работников производятся за счет средств Фонда социального страхования РФ, в котором работник должен быть застрахован работодателем от несчастных случаев на производстве и профессиональных заболеваний. Для оплаты стоимости проезда к месту лечения и обратно, суточных за время нахождения в пути используются</w:t>
      </w:r>
      <w:r w:rsidR="0000739D" w:rsidRPr="007C1748">
        <w:rPr>
          <w:szCs w:val="24"/>
        </w:rPr>
        <w:t xml:space="preserve"> </w:t>
      </w:r>
      <w:r w:rsidRPr="007C1748">
        <w:rPr>
          <w:szCs w:val="24"/>
        </w:rPr>
        <w:t>нормативы,</w:t>
      </w:r>
      <w:r w:rsidR="0000739D" w:rsidRPr="007C1748">
        <w:rPr>
          <w:szCs w:val="24"/>
        </w:rPr>
        <w:t xml:space="preserve"> </w:t>
      </w:r>
      <w:r w:rsidRPr="007C1748">
        <w:rPr>
          <w:szCs w:val="24"/>
        </w:rPr>
        <w:t>установленные</w:t>
      </w:r>
      <w:r w:rsidR="0000739D" w:rsidRPr="007C1748">
        <w:rPr>
          <w:szCs w:val="24"/>
        </w:rPr>
        <w:t xml:space="preserve"> </w:t>
      </w:r>
      <w:r w:rsidRPr="007C1748">
        <w:rPr>
          <w:szCs w:val="24"/>
        </w:rPr>
        <w:t>для</w:t>
      </w:r>
      <w:r w:rsidR="0000739D" w:rsidRPr="007C1748">
        <w:rPr>
          <w:szCs w:val="24"/>
        </w:rPr>
        <w:t xml:space="preserve"> </w:t>
      </w:r>
      <w:r w:rsidRPr="007C1748">
        <w:rPr>
          <w:szCs w:val="24"/>
        </w:rPr>
        <w:t>компенсации</w:t>
      </w:r>
      <w:r w:rsidR="0000739D" w:rsidRPr="007C1748">
        <w:rPr>
          <w:szCs w:val="24"/>
        </w:rPr>
        <w:t xml:space="preserve"> </w:t>
      </w:r>
      <w:r w:rsidRPr="007C1748">
        <w:rPr>
          <w:szCs w:val="24"/>
        </w:rPr>
        <w:t>расходов</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организаций, финансируемых из федерального бюджета, при служебных командировках.</w:t>
      </w:r>
    </w:p>
    <w:p w:rsidR="007371EA" w:rsidRPr="007C1748" w:rsidRDefault="007371EA" w:rsidP="007C1748">
      <w:pPr>
        <w:pStyle w:val="11"/>
        <w:widowControl w:val="0"/>
        <w:ind w:firstLine="709"/>
        <w:jc w:val="both"/>
        <w:rPr>
          <w:szCs w:val="24"/>
        </w:rPr>
      </w:pPr>
      <w:r w:rsidRPr="007C1748">
        <w:rPr>
          <w:szCs w:val="24"/>
        </w:rPr>
        <w:t xml:space="preserve"> Работодатель</w:t>
      </w:r>
      <w:r w:rsidR="0000739D" w:rsidRPr="007C1748">
        <w:rPr>
          <w:szCs w:val="24"/>
        </w:rPr>
        <w:t xml:space="preserve"> </w:t>
      </w:r>
      <w:r w:rsidRPr="007C1748">
        <w:rPr>
          <w:szCs w:val="24"/>
        </w:rPr>
        <w:t>вправе</w:t>
      </w:r>
      <w:r w:rsidR="0000739D" w:rsidRPr="007C1748">
        <w:rPr>
          <w:szCs w:val="24"/>
        </w:rPr>
        <w:t xml:space="preserve"> </w:t>
      </w:r>
      <w:r w:rsidRPr="007C1748">
        <w:rPr>
          <w:szCs w:val="24"/>
        </w:rPr>
        <w:t>за</w:t>
      </w:r>
      <w:r w:rsidR="0000739D" w:rsidRPr="007C1748">
        <w:rPr>
          <w:szCs w:val="24"/>
        </w:rPr>
        <w:t xml:space="preserve"> </w:t>
      </w:r>
      <w:r w:rsidRPr="007C1748">
        <w:rPr>
          <w:szCs w:val="24"/>
        </w:rPr>
        <w:t>счет</w:t>
      </w:r>
      <w:r w:rsidR="0000739D" w:rsidRPr="007C1748">
        <w:rPr>
          <w:szCs w:val="24"/>
        </w:rPr>
        <w:t xml:space="preserve"> </w:t>
      </w:r>
      <w:r w:rsidRPr="007C1748">
        <w:rPr>
          <w:szCs w:val="24"/>
        </w:rPr>
        <w:t>собственных</w:t>
      </w:r>
      <w:r w:rsidR="0000739D" w:rsidRPr="007C1748">
        <w:rPr>
          <w:szCs w:val="24"/>
        </w:rPr>
        <w:t xml:space="preserve"> </w:t>
      </w:r>
      <w:r w:rsidRPr="007C1748">
        <w:rPr>
          <w:szCs w:val="24"/>
        </w:rPr>
        <w:t>средств</w:t>
      </w:r>
      <w:r w:rsidR="0000739D" w:rsidRPr="007C1748">
        <w:rPr>
          <w:szCs w:val="24"/>
        </w:rPr>
        <w:t xml:space="preserve"> </w:t>
      </w:r>
      <w:r w:rsidRPr="007C1748">
        <w:rPr>
          <w:szCs w:val="24"/>
        </w:rPr>
        <w:t>предоставить</w:t>
      </w:r>
      <w:r w:rsidR="0000739D" w:rsidRPr="007C1748">
        <w:rPr>
          <w:szCs w:val="24"/>
        </w:rPr>
        <w:t xml:space="preserve"> </w:t>
      </w:r>
      <w:r w:rsidRPr="007C1748">
        <w:rPr>
          <w:szCs w:val="24"/>
        </w:rPr>
        <w:t>работникам</w:t>
      </w:r>
      <w:r w:rsidR="0000739D" w:rsidRPr="007C1748">
        <w:rPr>
          <w:szCs w:val="24"/>
        </w:rPr>
        <w:t xml:space="preserve"> </w:t>
      </w:r>
      <w:r w:rsidRPr="007C1748">
        <w:rPr>
          <w:szCs w:val="24"/>
        </w:rPr>
        <w:t>право</w:t>
      </w:r>
      <w:r w:rsidR="0000739D" w:rsidRPr="007C1748">
        <w:rPr>
          <w:szCs w:val="24"/>
        </w:rPr>
        <w:t xml:space="preserve"> </w:t>
      </w:r>
      <w:r w:rsidRPr="007C1748">
        <w:rPr>
          <w:szCs w:val="24"/>
        </w:rPr>
        <w:t>на получение дополнительных компенсацио</w:t>
      </w:r>
      <w:r w:rsidR="00146247" w:rsidRPr="007C1748">
        <w:rPr>
          <w:szCs w:val="24"/>
        </w:rPr>
        <w:t>нных выплат, связанных</w:t>
      </w:r>
      <w:r w:rsidR="0000739D" w:rsidRPr="007C1748">
        <w:rPr>
          <w:szCs w:val="24"/>
        </w:rPr>
        <w:t xml:space="preserve"> </w:t>
      </w:r>
      <w:r w:rsidRPr="007C1748">
        <w:rPr>
          <w:szCs w:val="24"/>
        </w:rPr>
        <w:t>с</w:t>
      </w:r>
      <w:r w:rsidR="0000739D" w:rsidRPr="007C1748">
        <w:rPr>
          <w:szCs w:val="24"/>
        </w:rPr>
        <w:t xml:space="preserve"> </w:t>
      </w:r>
      <w:r w:rsidRPr="007C1748">
        <w:rPr>
          <w:szCs w:val="24"/>
        </w:rPr>
        <w:t xml:space="preserve">необходимостью прохождения ими лечения, социальной и профессиональной реабилитации. </w:t>
      </w:r>
    </w:p>
    <w:p w:rsidR="005D26ED" w:rsidRPr="007C1748" w:rsidRDefault="007371EA" w:rsidP="007C1748">
      <w:pPr>
        <w:pStyle w:val="11"/>
        <w:widowControl w:val="0"/>
        <w:ind w:firstLine="709"/>
        <w:jc w:val="both"/>
        <w:rPr>
          <w:szCs w:val="24"/>
        </w:rPr>
      </w:pPr>
      <w:r w:rsidRPr="007C1748">
        <w:rPr>
          <w:szCs w:val="24"/>
        </w:rPr>
        <w:t>Сказанное позволяет указанные выплаты работодателя включить в число компенсационных, поскольку они соответствуют правовому понятию компенсаций, которое дано в ч. 2 ст. 164 ТК РФ. Трудовая деятельность работника возможна только тогда, когда работник по состоянию здоровья может выполнять</w:t>
      </w:r>
      <w:r w:rsidR="0000739D" w:rsidRPr="007C1748">
        <w:rPr>
          <w:szCs w:val="24"/>
        </w:rPr>
        <w:t xml:space="preserve"> </w:t>
      </w:r>
      <w:r w:rsidRPr="007C1748">
        <w:rPr>
          <w:szCs w:val="24"/>
        </w:rPr>
        <w:t>трудовые</w:t>
      </w:r>
      <w:r w:rsidR="0000739D" w:rsidRPr="007C1748">
        <w:rPr>
          <w:szCs w:val="24"/>
        </w:rPr>
        <w:t xml:space="preserve"> </w:t>
      </w:r>
      <w:r w:rsidRPr="007C1748">
        <w:rPr>
          <w:szCs w:val="24"/>
        </w:rPr>
        <w:t>обязанности.</w:t>
      </w:r>
      <w:r w:rsidR="0000739D" w:rsidRPr="007C1748">
        <w:rPr>
          <w:szCs w:val="24"/>
        </w:rPr>
        <w:t xml:space="preserve"> </w:t>
      </w:r>
      <w:r w:rsidRPr="007C1748">
        <w:rPr>
          <w:szCs w:val="24"/>
        </w:rPr>
        <w:t>В</w:t>
      </w:r>
      <w:r w:rsidR="0000739D" w:rsidRPr="007C1748">
        <w:rPr>
          <w:szCs w:val="24"/>
        </w:rPr>
        <w:t xml:space="preserve"> </w:t>
      </w:r>
      <w:r w:rsidRPr="007C1748">
        <w:rPr>
          <w:szCs w:val="24"/>
        </w:rPr>
        <w:t>связи</w:t>
      </w:r>
      <w:r w:rsidR="0000739D" w:rsidRPr="007C1748">
        <w:rPr>
          <w:szCs w:val="24"/>
        </w:rPr>
        <w:t xml:space="preserve"> </w:t>
      </w:r>
      <w:r w:rsidRPr="007C1748">
        <w:rPr>
          <w:szCs w:val="24"/>
        </w:rPr>
        <w:t>с</w:t>
      </w:r>
      <w:r w:rsidR="0000739D" w:rsidRPr="007C1748">
        <w:rPr>
          <w:szCs w:val="24"/>
        </w:rPr>
        <w:t xml:space="preserve"> </w:t>
      </w:r>
      <w:r w:rsidRPr="007C1748">
        <w:rPr>
          <w:szCs w:val="24"/>
        </w:rPr>
        <w:t>чем</w:t>
      </w:r>
      <w:r w:rsidR="0000739D" w:rsidRPr="007C1748">
        <w:rPr>
          <w:szCs w:val="24"/>
        </w:rPr>
        <w:t xml:space="preserve"> </w:t>
      </w:r>
      <w:r w:rsidRPr="007C1748">
        <w:rPr>
          <w:szCs w:val="24"/>
        </w:rPr>
        <w:t>расходы на</w:t>
      </w:r>
      <w:r w:rsidR="0000739D" w:rsidRPr="007C1748">
        <w:rPr>
          <w:szCs w:val="24"/>
        </w:rPr>
        <w:t xml:space="preserve"> </w:t>
      </w:r>
      <w:r w:rsidRPr="007C1748">
        <w:rPr>
          <w:szCs w:val="24"/>
        </w:rPr>
        <w:t>лечение</w:t>
      </w:r>
      <w:r w:rsidR="0000739D" w:rsidRPr="007C1748">
        <w:rPr>
          <w:szCs w:val="24"/>
        </w:rPr>
        <w:t xml:space="preserve"> </w:t>
      </w:r>
      <w:r w:rsidRPr="007C1748">
        <w:rPr>
          <w:szCs w:val="24"/>
        </w:rPr>
        <w:t>и</w:t>
      </w:r>
      <w:r w:rsidR="0000739D" w:rsidRPr="007C1748">
        <w:rPr>
          <w:szCs w:val="24"/>
        </w:rPr>
        <w:t xml:space="preserve"> </w:t>
      </w:r>
      <w:r w:rsidRPr="007C1748">
        <w:rPr>
          <w:szCs w:val="24"/>
        </w:rPr>
        <w:t xml:space="preserve">поддержание трудоспособности работника имеют непосредственную связь с трудовой деятельностью. </w:t>
      </w:r>
      <w:bookmarkStart w:id="27" w:name="_Toc149857428"/>
    </w:p>
    <w:p w:rsidR="00AD6945" w:rsidRPr="007C1748" w:rsidRDefault="00AD6945" w:rsidP="007C1748">
      <w:pPr>
        <w:pStyle w:val="11"/>
        <w:widowControl w:val="0"/>
        <w:ind w:firstLine="709"/>
        <w:jc w:val="both"/>
        <w:rPr>
          <w:szCs w:val="24"/>
        </w:rPr>
      </w:pPr>
    </w:p>
    <w:p w:rsidR="00E22FF4" w:rsidRPr="007C1748" w:rsidRDefault="00AD6945" w:rsidP="007C1748">
      <w:pPr>
        <w:pStyle w:val="11"/>
        <w:widowControl w:val="0"/>
        <w:ind w:firstLine="709"/>
        <w:jc w:val="both"/>
        <w:rPr>
          <w:caps/>
          <w:szCs w:val="24"/>
        </w:rPr>
      </w:pPr>
      <w:bookmarkStart w:id="28" w:name="_Toc293338107"/>
      <w:r w:rsidRPr="007C1748">
        <w:rPr>
          <w:caps/>
          <w:szCs w:val="24"/>
        </w:rPr>
        <w:t>1.13</w:t>
      </w:r>
      <w:r w:rsidR="00FA3178" w:rsidRPr="007C1748">
        <w:rPr>
          <w:caps/>
          <w:szCs w:val="24"/>
        </w:rPr>
        <w:t xml:space="preserve"> </w:t>
      </w:r>
      <w:r w:rsidR="00E22FF4" w:rsidRPr="007C1748">
        <w:rPr>
          <w:caps/>
          <w:szCs w:val="24"/>
        </w:rPr>
        <w:t>Защита трудовых прав работников</w:t>
      </w:r>
      <w:bookmarkEnd w:id="27"/>
      <w:bookmarkEnd w:id="28"/>
    </w:p>
    <w:p w:rsidR="00AD6945" w:rsidRPr="007C1748" w:rsidRDefault="00AD6945" w:rsidP="007C1748">
      <w:pPr>
        <w:pStyle w:val="11"/>
        <w:widowControl w:val="0"/>
        <w:ind w:firstLine="709"/>
        <w:jc w:val="both"/>
        <w:rPr>
          <w:szCs w:val="24"/>
        </w:rPr>
      </w:pPr>
    </w:p>
    <w:p w:rsidR="00E22FF4" w:rsidRPr="007C1748" w:rsidRDefault="00E22FF4" w:rsidP="007C1748">
      <w:pPr>
        <w:pStyle w:val="11"/>
        <w:widowControl w:val="0"/>
        <w:ind w:firstLine="709"/>
        <w:jc w:val="both"/>
        <w:rPr>
          <w:szCs w:val="24"/>
        </w:rPr>
      </w:pPr>
      <w:r w:rsidRPr="007C1748">
        <w:rPr>
          <w:szCs w:val="24"/>
        </w:rPr>
        <w:t>Конституция РФ в ст. 45 гарантирует государственную защиту равных прав и свобод человека, а значит, и трудовых прав работников. В ч. 1 ст. 1 ТК РФ предусмотрено, что целью трудового законодательства является установление государственных гарантий трудовых прав и интересов работников и работодателей.</w:t>
      </w:r>
    </w:p>
    <w:p w:rsidR="00E22FF4" w:rsidRPr="007C1748" w:rsidRDefault="00E22FF4" w:rsidP="007C1748">
      <w:pPr>
        <w:pStyle w:val="11"/>
        <w:widowControl w:val="0"/>
        <w:ind w:firstLine="709"/>
        <w:jc w:val="both"/>
        <w:rPr>
          <w:szCs w:val="24"/>
        </w:rPr>
      </w:pPr>
      <w:r w:rsidRPr="007C1748">
        <w:rPr>
          <w:szCs w:val="24"/>
        </w:rPr>
        <w:t>В числе основных принципов правового регулирования труда ст. 2 ТК РФ называет обеспечение прав каждого на защиту государством его трудовых прав и свобод. Этот принцип конкретизирован в главах 56</w:t>
      </w:r>
      <w:r w:rsidR="00F03C00" w:rsidRPr="007C1748">
        <w:rPr>
          <w:szCs w:val="24"/>
        </w:rPr>
        <w:t xml:space="preserve"> - </w:t>
      </w:r>
      <w:r w:rsidRPr="007C1748">
        <w:rPr>
          <w:szCs w:val="24"/>
        </w:rPr>
        <w:t xml:space="preserve">58 раздела </w:t>
      </w:r>
      <w:r w:rsidRPr="007C1748">
        <w:rPr>
          <w:bCs/>
          <w:szCs w:val="24"/>
          <w:lang w:val="en-US"/>
        </w:rPr>
        <w:t>XIII</w:t>
      </w:r>
      <w:r w:rsidRPr="007C1748">
        <w:rPr>
          <w:bCs/>
          <w:szCs w:val="24"/>
        </w:rPr>
        <w:t xml:space="preserve"> ТК РФ, </w:t>
      </w:r>
      <w:r w:rsidRPr="007C1748">
        <w:rPr>
          <w:szCs w:val="24"/>
        </w:rPr>
        <w:t>посвященного защите трудовых прав работников.</w:t>
      </w:r>
    </w:p>
    <w:p w:rsidR="00E22FF4" w:rsidRPr="007C1748" w:rsidRDefault="00E22FF4" w:rsidP="007C1748">
      <w:pPr>
        <w:pStyle w:val="11"/>
        <w:widowControl w:val="0"/>
        <w:ind w:firstLine="709"/>
        <w:jc w:val="both"/>
        <w:rPr>
          <w:szCs w:val="24"/>
        </w:rPr>
      </w:pPr>
      <w:r w:rsidRPr="007C1748">
        <w:rPr>
          <w:szCs w:val="24"/>
        </w:rPr>
        <w:t>В современной России среди работодателей возрастает число организаций частной собственности, индивидуальных предпринимателей и других физических лиц, использующих труд наемных работников, где регулирование трудовых отношений не всегда основано на трудовом законодательстве. В связи с этим возрастает роль</w:t>
      </w:r>
      <w:r w:rsidR="0000739D" w:rsidRPr="007C1748">
        <w:rPr>
          <w:szCs w:val="24"/>
        </w:rPr>
        <w:t xml:space="preserve"> </w:t>
      </w:r>
      <w:r w:rsidRPr="007C1748">
        <w:rPr>
          <w:szCs w:val="24"/>
        </w:rPr>
        <w:t>и</w:t>
      </w:r>
      <w:r w:rsidR="0000739D" w:rsidRPr="007C1748">
        <w:rPr>
          <w:szCs w:val="24"/>
        </w:rPr>
        <w:t xml:space="preserve"> </w:t>
      </w:r>
      <w:r w:rsidRPr="007C1748">
        <w:rPr>
          <w:szCs w:val="24"/>
        </w:rPr>
        <w:t>значение</w:t>
      </w:r>
      <w:r w:rsidR="0000739D" w:rsidRPr="007C1748">
        <w:rPr>
          <w:szCs w:val="24"/>
        </w:rPr>
        <w:t xml:space="preserve"> </w:t>
      </w:r>
      <w:r w:rsidRPr="007C1748">
        <w:rPr>
          <w:szCs w:val="24"/>
        </w:rPr>
        <w:t>защиты</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прав</w:t>
      </w:r>
      <w:r w:rsidR="0000739D" w:rsidRPr="007C1748">
        <w:rPr>
          <w:szCs w:val="24"/>
        </w:rPr>
        <w:t xml:space="preserve"> </w:t>
      </w:r>
      <w:r w:rsidRPr="007C1748">
        <w:rPr>
          <w:szCs w:val="24"/>
        </w:rPr>
        <w:t>работников,</w:t>
      </w:r>
      <w:r w:rsidR="0000739D" w:rsidRPr="007C1748">
        <w:rPr>
          <w:szCs w:val="24"/>
        </w:rPr>
        <w:t xml:space="preserve"> </w:t>
      </w:r>
      <w:r w:rsidRPr="007C1748">
        <w:rPr>
          <w:szCs w:val="24"/>
        </w:rPr>
        <w:t>надзора и контроля за его соблюдением.</w:t>
      </w:r>
    </w:p>
    <w:p w:rsidR="00E22FF4" w:rsidRPr="007C1748" w:rsidRDefault="00E22FF4" w:rsidP="007C1748">
      <w:pPr>
        <w:pStyle w:val="11"/>
        <w:widowControl w:val="0"/>
        <w:ind w:firstLine="709"/>
        <w:jc w:val="both"/>
        <w:rPr>
          <w:szCs w:val="24"/>
        </w:rPr>
      </w:pPr>
      <w:r w:rsidRPr="007C1748">
        <w:rPr>
          <w:szCs w:val="24"/>
        </w:rPr>
        <w:t>Часть</w:t>
      </w:r>
      <w:r w:rsidR="0000739D" w:rsidRPr="007C1748">
        <w:rPr>
          <w:szCs w:val="24"/>
        </w:rPr>
        <w:t xml:space="preserve"> </w:t>
      </w:r>
      <w:r w:rsidRPr="007C1748">
        <w:rPr>
          <w:szCs w:val="24"/>
        </w:rPr>
        <w:t>1</w:t>
      </w:r>
      <w:r w:rsidR="0000739D" w:rsidRPr="007C1748">
        <w:rPr>
          <w:szCs w:val="24"/>
        </w:rPr>
        <w:t xml:space="preserve"> </w:t>
      </w:r>
      <w:r w:rsidRPr="007C1748">
        <w:rPr>
          <w:szCs w:val="24"/>
        </w:rPr>
        <w:t>ст. 352 ТК</w:t>
      </w:r>
      <w:r w:rsidR="0000739D" w:rsidRPr="007C1748">
        <w:rPr>
          <w:szCs w:val="24"/>
        </w:rPr>
        <w:t xml:space="preserve"> </w:t>
      </w:r>
      <w:r w:rsidRPr="007C1748">
        <w:rPr>
          <w:szCs w:val="24"/>
        </w:rPr>
        <w:t xml:space="preserve">РФ предусматривает, что каждый имеет право защищать свои трудовые права и свободы всеми способами, не запрещенными законом, что полностью соответствует ч. 2 </w:t>
      </w:r>
      <w:r w:rsidR="00F03C00" w:rsidRPr="007C1748">
        <w:rPr>
          <w:szCs w:val="24"/>
        </w:rPr>
        <w:t>ст</w:t>
      </w:r>
      <w:r w:rsidRPr="007C1748">
        <w:rPr>
          <w:szCs w:val="24"/>
        </w:rPr>
        <w:t>. 45 Конституции РФ.</w:t>
      </w:r>
    </w:p>
    <w:p w:rsidR="00E22FF4" w:rsidRPr="007C1748" w:rsidRDefault="00E22FF4" w:rsidP="007C1748">
      <w:pPr>
        <w:pStyle w:val="11"/>
        <w:widowControl w:val="0"/>
        <w:ind w:firstLine="709"/>
        <w:jc w:val="both"/>
        <w:rPr>
          <w:szCs w:val="24"/>
        </w:rPr>
      </w:pPr>
      <w:r w:rsidRPr="007C1748">
        <w:rPr>
          <w:szCs w:val="24"/>
        </w:rPr>
        <w:t>Основные способы защиты трудовых прав работников определяет ТК РФ в ч. 2 этой же статьи. В новой редакции ч. 2 ст. 352 ТК РФ на первом месте стоит самозащита работниками трудовых прав. Это не означает ослабления государственной защиты работников от нарушения их прав, а нацелено на необходимость особого внимания к реализации работниками возможности самозащиты законными способами.</w:t>
      </w:r>
    </w:p>
    <w:p w:rsidR="00E22FF4" w:rsidRPr="007C1748" w:rsidRDefault="00E22FF4" w:rsidP="007C1748">
      <w:pPr>
        <w:pStyle w:val="11"/>
        <w:widowControl w:val="0"/>
        <w:ind w:firstLine="709"/>
        <w:jc w:val="both"/>
        <w:rPr>
          <w:szCs w:val="24"/>
        </w:rPr>
      </w:pPr>
      <w:r w:rsidRPr="007C1748">
        <w:rPr>
          <w:szCs w:val="24"/>
        </w:rPr>
        <w:t>Новая редакция ч. 2 ст. 352 ТК РФ расширяет перечень способов защиты трудовых прав и свобод, дополняя их судебной защитой, которая должна быть обеспечена в силу ст. 46 Конституции РФ, закрепляющей право каждого на судебную защиту.</w:t>
      </w:r>
    </w:p>
    <w:p w:rsidR="00E22FF4" w:rsidRPr="007C1748" w:rsidRDefault="00E22FF4" w:rsidP="007C1748">
      <w:pPr>
        <w:pStyle w:val="11"/>
        <w:widowControl w:val="0"/>
        <w:ind w:firstLine="709"/>
        <w:jc w:val="both"/>
        <w:rPr>
          <w:szCs w:val="24"/>
        </w:rPr>
      </w:pPr>
      <w:r w:rsidRPr="007C1748">
        <w:rPr>
          <w:szCs w:val="24"/>
        </w:rPr>
        <w:t>В соответствии с новой редакцией ч. 2 ст. 352 ТК РФ основными способами защиты трудовых прав и свобод являются</w:t>
      </w:r>
      <w:r w:rsidR="00F03C00" w:rsidRPr="007C1748">
        <w:rPr>
          <w:rStyle w:val="a8"/>
          <w:szCs w:val="24"/>
          <w:vertAlign w:val="baseline"/>
        </w:rPr>
        <w:footnoteReference w:id="32"/>
      </w:r>
      <w:r w:rsidRPr="007C1748">
        <w:rPr>
          <w:szCs w:val="24"/>
        </w:rPr>
        <w:t>:</w:t>
      </w:r>
    </w:p>
    <w:p w:rsidR="00E22FF4" w:rsidRPr="007C1748" w:rsidRDefault="00E22FF4" w:rsidP="007C1748">
      <w:pPr>
        <w:pStyle w:val="11"/>
        <w:widowControl w:val="0"/>
        <w:ind w:firstLine="709"/>
        <w:jc w:val="both"/>
        <w:rPr>
          <w:szCs w:val="24"/>
        </w:rPr>
      </w:pPr>
      <w:r w:rsidRPr="007C1748">
        <w:rPr>
          <w:szCs w:val="24"/>
        </w:rPr>
        <w:t>самозащита</w:t>
      </w:r>
      <w:r w:rsidR="0000739D" w:rsidRPr="007C1748">
        <w:rPr>
          <w:szCs w:val="24"/>
        </w:rPr>
        <w:t xml:space="preserve"> </w:t>
      </w:r>
      <w:r w:rsidRPr="007C1748">
        <w:rPr>
          <w:szCs w:val="24"/>
        </w:rPr>
        <w:t>работниками</w:t>
      </w:r>
      <w:r w:rsidR="0000739D" w:rsidRPr="007C1748">
        <w:rPr>
          <w:szCs w:val="24"/>
        </w:rPr>
        <w:t xml:space="preserve"> </w:t>
      </w:r>
      <w:r w:rsidRPr="007C1748">
        <w:rPr>
          <w:szCs w:val="24"/>
        </w:rPr>
        <w:t>трудовых</w:t>
      </w:r>
      <w:r w:rsidR="0000739D" w:rsidRPr="007C1748">
        <w:rPr>
          <w:szCs w:val="24"/>
        </w:rPr>
        <w:t xml:space="preserve"> </w:t>
      </w:r>
      <w:r w:rsidRPr="007C1748">
        <w:rPr>
          <w:szCs w:val="24"/>
        </w:rPr>
        <w:t>прав</w:t>
      </w:r>
      <w:r w:rsidR="0000739D" w:rsidRPr="007C1748">
        <w:rPr>
          <w:szCs w:val="24"/>
        </w:rPr>
        <w:t xml:space="preserve"> </w:t>
      </w:r>
      <w:r w:rsidRPr="007C1748">
        <w:rPr>
          <w:szCs w:val="24"/>
        </w:rPr>
        <w:t>(ст.</w:t>
      </w:r>
      <w:r w:rsidR="0000739D" w:rsidRPr="007C1748">
        <w:rPr>
          <w:szCs w:val="24"/>
        </w:rPr>
        <w:t xml:space="preserve"> </w:t>
      </w:r>
      <w:r w:rsidRPr="007C1748">
        <w:rPr>
          <w:szCs w:val="24"/>
        </w:rPr>
        <w:t>379</w:t>
      </w:r>
      <w:r w:rsidR="0000739D" w:rsidRPr="007C1748">
        <w:rPr>
          <w:szCs w:val="24"/>
        </w:rPr>
        <w:t xml:space="preserve"> </w:t>
      </w:r>
      <w:r w:rsidRPr="007C1748">
        <w:rPr>
          <w:szCs w:val="24"/>
        </w:rPr>
        <w:t>и</w:t>
      </w:r>
      <w:r w:rsidR="0000739D" w:rsidRPr="007C1748">
        <w:rPr>
          <w:szCs w:val="24"/>
        </w:rPr>
        <w:t xml:space="preserve"> </w:t>
      </w:r>
      <w:r w:rsidRPr="007C1748">
        <w:rPr>
          <w:szCs w:val="24"/>
        </w:rPr>
        <w:t>38 ТК РФ);</w:t>
      </w:r>
    </w:p>
    <w:p w:rsidR="00E22FF4" w:rsidRPr="007C1748" w:rsidRDefault="00E22FF4" w:rsidP="007C1748">
      <w:pPr>
        <w:pStyle w:val="11"/>
        <w:widowControl w:val="0"/>
        <w:ind w:firstLine="709"/>
        <w:jc w:val="both"/>
        <w:rPr>
          <w:szCs w:val="24"/>
        </w:rPr>
      </w:pPr>
      <w:r w:rsidRPr="007C1748">
        <w:rPr>
          <w:szCs w:val="24"/>
        </w:rPr>
        <w:t>защита трудовых</w:t>
      </w:r>
      <w:r w:rsidR="0000739D" w:rsidRPr="007C1748">
        <w:rPr>
          <w:szCs w:val="24"/>
        </w:rPr>
        <w:t xml:space="preserve"> </w:t>
      </w:r>
      <w:r w:rsidRPr="007C1748">
        <w:rPr>
          <w:szCs w:val="24"/>
        </w:rPr>
        <w:t>прав и законных интересов работников</w:t>
      </w:r>
      <w:r w:rsidR="0000739D" w:rsidRPr="007C1748">
        <w:rPr>
          <w:szCs w:val="24"/>
        </w:rPr>
        <w:t xml:space="preserve"> </w:t>
      </w:r>
      <w:r w:rsidRPr="007C1748">
        <w:rPr>
          <w:szCs w:val="24"/>
        </w:rPr>
        <w:t>профсоюзами (ст. 370</w:t>
      </w:r>
      <w:r w:rsidR="00F03C00" w:rsidRPr="007C1748">
        <w:rPr>
          <w:szCs w:val="24"/>
        </w:rPr>
        <w:t xml:space="preserve"> - </w:t>
      </w:r>
      <w:r w:rsidRPr="007C1748">
        <w:rPr>
          <w:szCs w:val="24"/>
        </w:rPr>
        <w:t>383 ТК РФ);</w:t>
      </w:r>
    </w:p>
    <w:p w:rsidR="00E22FF4" w:rsidRPr="007C1748" w:rsidRDefault="00E22FF4" w:rsidP="007C1748">
      <w:pPr>
        <w:pStyle w:val="11"/>
        <w:widowControl w:val="0"/>
        <w:ind w:firstLine="709"/>
        <w:jc w:val="both"/>
        <w:rPr>
          <w:szCs w:val="24"/>
        </w:rPr>
      </w:pPr>
      <w:r w:rsidRPr="007C1748">
        <w:rPr>
          <w:szCs w:val="24"/>
        </w:rPr>
        <w:t>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E22FF4" w:rsidRPr="007C1748" w:rsidRDefault="00E22FF4" w:rsidP="007C1748">
      <w:pPr>
        <w:pStyle w:val="11"/>
        <w:widowControl w:val="0"/>
        <w:ind w:firstLine="709"/>
        <w:jc w:val="both"/>
        <w:rPr>
          <w:szCs w:val="24"/>
        </w:rPr>
      </w:pPr>
      <w:r w:rsidRPr="007C1748">
        <w:rPr>
          <w:szCs w:val="24"/>
        </w:rPr>
        <w:t>судебная защита (ст. 382, 383, 391-397 ТК РФ).</w:t>
      </w:r>
    </w:p>
    <w:p w:rsidR="00E22FF4" w:rsidRPr="007C1748" w:rsidRDefault="00E22FF4" w:rsidP="007C1748">
      <w:pPr>
        <w:pStyle w:val="11"/>
        <w:widowControl w:val="0"/>
        <w:ind w:firstLine="709"/>
        <w:jc w:val="both"/>
        <w:rPr>
          <w:szCs w:val="24"/>
        </w:rPr>
      </w:pPr>
      <w:r w:rsidRPr="007C1748">
        <w:rPr>
          <w:szCs w:val="24"/>
        </w:rPr>
        <w:t>Кроме того,</w:t>
      </w:r>
      <w:r w:rsidR="0000739D" w:rsidRPr="007C1748">
        <w:rPr>
          <w:szCs w:val="24"/>
        </w:rPr>
        <w:t xml:space="preserve"> </w:t>
      </w:r>
      <w:r w:rsidRPr="007C1748">
        <w:rPr>
          <w:szCs w:val="24"/>
        </w:rPr>
        <w:t>защите трудовых прав работников способствуем внесудебное рассмотрение индивидуальных и коллективных трудовых</w:t>
      </w:r>
      <w:r w:rsidR="0000739D" w:rsidRPr="007C1748">
        <w:rPr>
          <w:szCs w:val="24"/>
        </w:rPr>
        <w:t xml:space="preserve"> </w:t>
      </w:r>
      <w:r w:rsidRPr="007C1748">
        <w:rPr>
          <w:szCs w:val="24"/>
        </w:rPr>
        <w:t>споров</w:t>
      </w:r>
      <w:r w:rsidR="0000739D" w:rsidRPr="007C1748">
        <w:rPr>
          <w:szCs w:val="24"/>
        </w:rPr>
        <w:t xml:space="preserve"> </w:t>
      </w:r>
      <w:r w:rsidRPr="007C1748">
        <w:rPr>
          <w:szCs w:val="24"/>
        </w:rPr>
        <w:t>и</w:t>
      </w:r>
      <w:r w:rsidR="0000739D" w:rsidRPr="007C1748">
        <w:rPr>
          <w:szCs w:val="24"/>
        </w:rPr>
        <w:t xml:space="preserve"> </w:t>
      </w:r>
      <w:r w:rsidRPr="007C1748">
        <w:rPr>
          <w:szCs w:val="24"/>
        </w:rPr>
        <w:t>их</w:t>
      </w:r>
      <w:r w:rsidR="0000739D" w:rsidRPr="007C1748">
        <w:rPr>
          <w:szCs w:val="24"/>
        </w:rPr>
        <w:t xml:space="preserve"> </w:t>
      </w:r>
      <w:r w:rsidRPr="007C1748">
        <w:rPr>
          <w:szCs w:val="24"/>
        </w:rPr>
        <w:t>разрешение</w:t>
      </w:r>
      <w:r w:rsidR="0000739D" w:rsidRPr="007C1748">
        <w:rPr>
          <w:szCs w:val="24"/>
        </w:rPr>
        <w:t xml:space="preserve"> </w:t>
      </w:r>
      <w:r w:rsidRPr="007C1748">
        <w:rPr>
          <w:szCs w:val="24"/>
        </w:rPr>
        <w:t>в</w:t>
      </w:r>
      <w:r w:rsidR="0000739D" w:rsidRPr="007C1748">
        <w:rPr>
          <w:szCs w:val="24"/>
        </w:rPr>
        <w:t xml:space="preserve"> </w:t>
      </w:r>
      <w:r w:rsidRPr="007C1748">
        <w:rPr>
          <w:szCs w:val="24"/>
        </w:rPr>
        <w:t>установленном</w:t>
      </w:r>
      <w:r w:rsidR="0000739D" w:rsidRPr="007C1748">
        <w:rPr>
          <w:szCs w:val="24"/>
        </w:rPr>
        <w:t xml:space="preserve"> </w:t>
      </w:r>
      <w:r w:rsidRPr="007C1748">
        <w:rPr>
          <w:szCs w:val="24"/>
        </w:rPr>
        <w:t>порядке</w:t>
      </w:r>
      <w:r w:rsidR="0000739D" w:rsidRPr="007C1748">
        <w:rPr>
          <w:szCs w:val="24"/>
        </w:rPr>
        <w:t xml:space="preserve"> </w:t>
      </w:r>
      <w:r w:rsidRPr="007C1748">
        <w:rPr>
          <w:szCs w:val="24"/>
        </w:rPr>
        <w:t>(</w:t>
      </w:r>
      <w:r w:rsidR="00AB70C1" w:rsidRPr="007C1748">
        <w:rPr>
          <w:szCs w:val="24"/>
        </w:rPr>
        <w:t>ст.ст.</w:t>
      </w:r>
      <w:r w:rsidRPr="007C1748">
        <w:rPr>
          <w:szCs w:val="24"/>
        </w:rPr>
        <w:t xml:space="preserve"> 381-390, 398-418 ТК РФ).</w:t>
      </w:r>
    </w:p>
    <w:p w:rsidR="00E22FF4" w:rsidRPr="007C1748" w:rsidRDefault="00E22FF4" w:rsidP="007C1748">
      <w:pPr>
        <w:pStyle w:val="11"/>
        <w:widowControl w:val="0"/>
        <w:ind w:firstLine="709"/>
        <w:jc w:val="both"/>
        <w:rPr>
          <w:szCs w:val="24"/>
        </w:rPr>
      </w:pPr>
      <w:r w:rsidRPr="007C1748">
        <w:rPr>
          <w:szCs w:val="24"/>
        </w:rPr>
        <w:t xml:space="preserve">На обеспечение защиты прав и свобод граждан и общественных организаций при формировании и реализации государственной политики, а также осуществление общественного контроля </w:t>
      </w:r>
      <w:r w:rsidR="00EC03CD" w:rsidRPr="007C1748">
        <w:rPr>
          <w:szCs w:val="24"/>
        </w:rPr>
        <w:t>за</w:t>
      </w:r>
      <w:r w:rsidRPr="007C1748">
        <w:rPr>
          <w:szCs w:val="24"/>
        </w:rPr>
        <w:t xml:space="preserve"> деятельностью федеральных органов государственной власти субъектов РФ и органов местного самоуправления направлена деятельность Общественной палаты РФ </w:t>
      </w:r>
      <w:r w:rsidR="00FB6BA2" w:rsidRPr="007C1748">
        <w:rPr>
          <w:szCs w:val="24"/>
        </w:rPr>
        <w:t>–</w:t>
      </w:r>
      <w:r w:rsidRPr="007C1748">
        <w:rPr>
          <w:szCs w:val="24"/>
        </w:rPr>
        <w:t xml:space="preserve"> нового недавно созданного органа</w:t>
      </w:r>
      <w:r w:rsidR="00F03C00" w:rsidRPr="007C1748">
        <w:rPr>
          <w:rStyle w:val="a8"/>
          <w:szCs w:val="24"/>
          <w:vertAlign w:val="baseline"/>
        </w:rPr>
        <w:footnoteReference w:id="33"/>
      </w:r>
      <w:r w:rsidRPr="007C1748">
        <w:rPr>
          <w:szCs w:val="24"/>
        </w:rPr>
        <w:t>.</w:t>
      </w:r>
    </w:p>
    <w:p w:rsidR="00E22FF4" w:rsidRPr="007C1748" w:rsidRDefault="00E22FF4" w:rsidP="007C1748">
      <w:pPr>
        <w:pStyle w:val="11"/>
        <w:widowControl w:val="0"/>
        <w:ind w:firstLine="709"/>
        <w:jc w:val="both"/>
        <w:rPr>
          <w:szCs w:val="24"/>
        </w:rPr>
      </w:pPr>
      <w:r w:rsidRPr="007C1748">
        <w:rPr>
          <w:szCs w:val="24"/>
        </w:rPr>
        <w:t>В дальнейшем способы защиты трудовых прав работников освещаются в последовательности, соответствующей структуре ТК РФ.</w:t>
      </w:r>
    </w:p>
    <w:p w:rsidR="00E22FF4" w:rsidRPr="007C1748" w:rsidRDefault="00E22FF4" w:rsidP="007C1748">
      <w:pPr>
        <w:pStyle w:val="11"/>
        <w:widowControl w:val="0"/>
        <w:ind w:firstLine="709"/>
        <w:jc w:val="both"/>
        <w:rPr>
          <w:szCs w:val="24"/>
        </w:rPr>
      </w:pPr>
      <w:r w:rsidRPr="007C1748">
        <w:rPr>
          <w:szCs w:val="24"/>
        </w:rPr>
        <w:t>Что же касается самозащиты работниками своих прав, то ТК РФ предусматривает их формы и обязанность работодателя не препятствовать работникам в осуществлении самозащиты.</w:t>
      </w:r>
    </w:p>
    <w:p w:rsidR="00E22FF4" w:rsidRPr="007C1748" w:rsidRDefault="00E22FF4" w:rsidP="007C1748">
      <w:pPr>
        <w:pStyle w:val="11"/>
        <w:widowControl w:val="0"/>
        <w:ind w:firstLine="709"/>
        <w:jc w:val="both"/>
        <w:rPr>
          <w:szCs w:val="24"/>
        </w:rPr>
      </w:pPr>
      <w:r w:rsidRPr="007C1748">
        <w:rPr>
          <w:szCs w:val="24"/>
        </w:rPr>
        <w:t>К формам самозащиты работниками своих трудовых прав ст. 379 ТК РФ относит:</w:t>
      </w:r>
    </w:p>
    <w:p w:rsidR="006C180D" w:rsidRPr="007C1748" w:rsidRDefault="006C180D" w:rsidP="007C1748">
      <w:pPr>
        <w:pStyle w:val="11"/>
        <w:widowControl w:val="0"/>
        <w:ind w:firstLine="709"/>
        <w:jc w:val="both"/>
        <w:rPr>
          <w:szCs w:val="24"/>
        </w:rPr>
      </w:pPr>
      <w:r w:rsidRPr="007C1748">
        <w:rPr>
          <w:szCs w:val="24"/>
        </w:rPr>
        <w:t>1)</w:t>
      </w:r>
      <w:r w:rsidRPr="007C1748">
        <w:rPr>
          <w:szCs w:val="24"/>
        </w:rPr>
        <w:tab/>
      </w:r>
      <w:r w:rsidR="001945C2" w:rsidRPr="007C1748">
        <w:rPr>
          <w:szCs w:val="24"/>
        </w:rPr>
        <w:t xml:space="preserve">письменный </w:t>
      </w:r>
      <w:r w:rsidRPr="007C1748">
        <w:rPr>
          <w:szCs w:val="24"/>
        </w:rPr>
        <w:t>отказ работника от выполнения работы, не предусмотренной трудовым договором;</w:t>
      </w:r>
    </w:p>
    <w:p w:rsidR="006C180D" w:rsidRPr="007C1748" w:rsidRDefault="006C180D" w:rsidP="007C1748">
      <w:pPr>
        <w:pStyle w:val="11"/>
        <w:widowControl w:val="0"/>
        <w:ind w:firstLine="709"/>
        <w:jc w:val="both"/>
        <w:rPr>
          <w:szCs w:val="24"/>
        </w:rPr>
      </w:pPr>
      <w:r w:rsidRPr="007C1748">
        <w:rPr>
          <w:szCs w:val="24"/>
        </w:rPr>
        <w:t>2)</w:t>
      </w:r>
      <w:r w:rsidRPr="007C1748">
        <w:rPr>
          <w:szCs w:val="24"/>
        </w:rPr>
        <w:tab/>
      </w:r>
      <w:r w:rsidR="00AB70C1" w:rsidRPr="007C1748">
        <w:rPr>
          <w:szCs w:val="24"/>
        </w:rPr>
        <w:t xml:space="preserve">письменный </w:t>
      </w:r>
      <w:r w:rsidRPr="007C1748">
        <w:rPr>
          <w:szCs w:val="24"/>
        </w:rPr>
        <w:t>отказ работника от выполнения работы, которая непосредственно угрожает его жизни и здоровью, за исключением случаев, предусмотренных ТК РФ и иными федеральными законами</w:t>
      </w:r>
      <w:r w:rsidR="00FA099A" w:rsidRPr="007C1748">
        <w:rPr>
          <w:szCs w:val="24"/>
        </w:rPr>
        <w:t>.</w:t>
      </w:r>
    </w:p>
    <w:p w:rsidR="006C180D" w:rsidRPr="007C1748" w:rsidRDefault="006C180D" w:rsidP="007C1748">
      <w:pPr>
        <w:pStyle w:val="11"/>
        <w:widowControl w:val="0"/>
        <w:ind w:firstLine="709"/>
        <w:jc w:val="both"/>
        <w:rPr>
          <w:szCs w:val="24"/>
        </w:rPr>
      </w:pPr>
      <w:r w:rsidRPr="007C1748">
        <w:rPr>
          <w:szCs w:val="24"/>
        </w:rPr>
        <w:t>На время отказа от указанной работы за работником сохранятся все права, предусмотренные ТК РФ, иными законами и другими нормативными правовыми актами.</w:t>
      </w:r>
    </w:p>
    <w:p w:rsidR="006C180D" w:rsidRPr="007C1748" w:rsidRDefault="006C180D" w:rsidP="007C1748">
      <w:pPr>
        <w:pStyle w:val="11"/>
        <w:widowControl w:val="0"/>
        <w:ind w:firstLine="709"/>
        <w:jc w:val="both"/>
        <w:rPr>
          <w:szCs w:val="24"/>
        </w:rPr>
      </w:pPr>
      <w:r w:rsidRPr="007C1748">
        <w:rPr>
          <w:szCs w:val="24"/>
        </w:rPr>
        <w:t>Отказ работника от выполнения работ на законном основании, в том числе в случае возникновения опасности для его жизни и здоровья вследствие нарушения требований охраны труда, либо от выполнения тяжелых работ и работ и работ с вредными и (или) опасными условиями труда, не предусмотренных трудовым договором, не влечет за собой привлечение его к дисциплинарной ответственности (ст. 220 ТК РФ).</w:t>
      </w:r>
    </w:p>
    <w:p w:rsidR="006C180D" w:rsidRPr="007C1748" w:rsidRDefault="00FA099A" w:rsidP="007C1748">
      <w:pPr>
        <w:pStyle w:val="11"/>
        <w:widowControl w:val="0"/>
        <w:ind w:firstLine="709"/>
        <w:jc w:val="both"/>
        <w:rPr>
          <w:szCs w:val="24"/>
        </w:rPr>
      </w:pPr>
      <w:r w:rsidRPr="007C1748">
        <w:rPr>
          <w:szCs w:val="24"/>
        </w:rPr>
        <w:t>Например, з</w:t>
      </w:r>
      <w:r w:rsidR="006C180D" w:rsidRPr="007C1748">
        <w:rPr>
          <w:szCs w:val="24"/>
        </w:rPr>
        <w:t>аконным основанием для приостановки работы может послужить задержка выплаты заработной платы на срок более 15 дней. Это право не может быть реализовано в предусмотренных ТК РФ случаях (ст. 142</w:t>
      </w:r>
      <w:r w:rsidRPr="007C1748">
        <w:rPr>
          <w:szCs w:val="24"/>
        </w:rPr>
        <w:t xml:space="preserve"> ТК РФ</w:t>
      </w:r>
      <w:r w:rsidR="006C180D" w:rsidRPr="007C1748">
        <w:rPr>
          <w:szCs w:val="24"/>
        </w:rPr>
        <w:t>).</w:t>
      </w:r>
    </w:p>
    <w:p w:rsidR="006C180D" w:rsidRPr="007C1748" w:rsidRDefault="006C180D" w:rsidP="007C1748">
      <w:pPr>
        <w:pStyle w:val="11"/>
        <w:widowControl w:val="0"/>
        <w:ind w:firstLine="709"/>
        <w:jc w:val="both"/>
        <w:rPr>
          <w:szCs w:val="24"/>
        </w:rPr>
      </w:pPr>
      <w:r w:rsidRPr="007C1748">
        <w:rPr>
          <w:szCs w:val="24"/>
        </w:rPr>
        <w:t>Верховный Суд РФ разъяснил, что поскольку ст. 142 ТК РФ не обязывает работника, приостановившего работу, присутствовать на своем рабочем месте в течение периода времени, на который им приостановлена работа, а также принимая во внимание, что в силу ч. 3 ст. 4 Кодекса нарушение установленных сроков выплаты заработной платы или выплата ее не в полном размере относятся к принудительному труду, он вправе не выходить на работу до выплаты ему задержанной суммы</w:t>
      </w:r>
      <w:r w:rsidR="00F03C00" w:rsidRPr="007C1748">
        <w:rPr>
          <w:rStyle w:val="a8"/>
          <w:szCs w:val="24"/>
          <w:vertAlign w:val="baseline"/>
        </w:rPr>
        <w:footnoteReference w:id="34"/>
      </w:r>
      <w:r w:rsidRPr="007C1748">
        <w:rPr>
          <w:szCs w:val="24"/>
        </w:rPr>
        <w:t>.</w:t>
      </w:r>
    </w:p>
    <w:p w:rsidR="006C180D" w:rsidRPr="007C1748" w:rsidRDefault="006C180D" w:rsidP="007C1748">
      <w:pPr>
        <w:pStyle w:val="11"/>
        <w:widowControl w:val="0"/>
        <w:ind w:firstLine="709"/>
        <w:jc w:val="both"/>
        <w:rPr>
          <w:szCs w:val="24"/>
        </w:rPr>
      </w:pPr>
      <w:r w:rsidRPr="007C1748">
        <w:rPr>
          <w:szCs w:val="24"/>
        </w:rPr>
        <w:t>К способам защиты работниками своих трудовых прав следует отнести также их обращение в полномочные органы за разрешением индивидуальных и коллективных трудовых споров.</w:t>
      </w:r>
    </w:p>
    <w:p w:rsidR="006C180D" w:rsidRPr="007C1748" w:rsidRDefault="006C180D" w:rsidP="007C1748">
      <w:pPr>
        <w:pStyle w:val="11"/>
        <w:widowControl w:val="0"/>
        <w:ind w:firstLine="709"/>
        <w:jc w:val="both"/>
        <w:rPr>
          <w:szCs w:val="24"/>
        </w:rPr>
      </w:pPr>
      <w:r w:rsidRPr="007C1748">
        <w:rPr>
          <w:szCs w:val="24"/>
        </w:rPr>
        <w:t>В соответствии с ч. 2 ст. 45 Конституции РФ каждый имеет право на защиту своих прав, свобод и законных интересов всеми не запрещенными законом способами, закрепленное в ч. 1 ст. 21 ТК РФ. В связи с этим работники, защищая свои трудовые права, могут использовать не только те способы, которые указаны в ТК РФ.</w:t>
      </w:r>
    </w:p>
    <w:p w:rsidR="005D26ED" w:rsidRPr="007C1748" w:rsidRDefault="006C180D" w:rsidP="007C1748">
      <w:pPr>
        <w:pStyle w:val="11"/>
        <w:widowControl w:val="0"/>
        <w:ind w:firstLine="709"/>
        <w:jc w:val="both"/>
        <w:rPr>
          <w:szCs w:val="24"/>
        </w:rPr>
      </w:pPr>
      <w:r w:rsidRPr="007C1748">
        <w:rPr>
          <w:iCs/>
          <w:szCs w:val="24"/>
        </w:rPr>
        <w:t xml:space="preserve">Судебная защита </w:t>
      </w:r>
      <w:r w:rsidRPr="007C1748">
        <w:rPr>
          <w:szCs w:val="24"/>
        </w:rPr>
        <w:t>трудовых прав работников осуществляется при разрешении индивидуальных трудовых споров судами.</w:t>
      </w:r>
      <w:bookmarkStart w:id="29" w:name="_Toc149857429"/>
    </w:p>
    <w:bookmarkEnd w:id="29"/>
    <w:p w:rsidR="00913078" w:rsidRPr="007C1748" w:rsidRDefault="002311C0" w:rsidP="007C1748">
      <w:pPr>
        <w:pStyle w:val="11"/>
        <w:widowControl w:val="0"/>
        <w:ind w:firstLine="709"/>
        <w:jc w:val="both"/>
        <w:rPr>
          <w:szCs w:val="24"/>
        </w:rPr>
      </w:pPr>
      <w:r w:rsidRPr="007C1748">
        <w:rPr>
          <w:szCs w:val="24"/>
        </w:rPr>
        <w:t>О</w:t>
      </w:r>
      <w:r w:rsidR="00913078" w:rsidRPr="007C1748">
        <w:rPr>
          <w:szCs w:val="24"/>
        </w:rPr>
        <w:t>собое место среди способов защиты трудовых прав работников</w:t>
      </w:r>
      <w:r w:rsidRPr="007C1748">
        <w:rPr>
          <w:szCs w:val="24"/>
        </w:rPr>
        <w:t xml:space="preserve"> занимает </w:t>
      </w:r>
      <w:r w:rsidR="00FF0F57" w:rsidRPr="007C1748">
        <w:rPr>
          <w:szCs w:val="24"/>
        </w:rPr>
        <w:t>г</w:t>
      </w:r>
      <w:r w:rsidRPr="007C1748">
        <w:rPr>
          <w:szCs w:val="24"/>
        </w:rPr>
        <w:t>осударственный надзор и контроль за соблюдением трудового законодательства и иных нормативных правовых актом, содержащих нормы трудового права</w:t>
      </w:r>
      <w:r w:rsidR="00913078" w:rsidRPr="007C1748">
        <w:rPr>
          <w:szCs w:val="24"/>
        </w:rPr>
        <w:t xml:space="preserve">, так как при </w:t>
      </w:r>
      <w:r w:rsidR="00FF0F57" w:rsidRPr="007C1748">
        <w:rPr>
          <w:szCs w:val="24"/>
        </w:rPr>
        <w:t xml:space="preserve">его </w:t>
      </w:r>
      <w:r w:rsidR="00913078" w:rsidRPr="007C1748">
        <w:rPr>
          <w:szCs w:val="24"/>
        </w:rPr>
        <w:t xml:space="preserve">осуществлении используются сила государственного (правового) воздействия на работодателей, их представителей, принуждающая их к обязательному выполнению предписаний полномочных органов по устранению обнаруженных нарушений, и, кроме того, меры государственного принуждения </w:t>
      </w:r>
      <w:r w:rsidR="005D26ED" w:rsidRPr="007C1748">
        <w:rPr>
          <w:szCs w:val="24"/>
        </w:rPr>
        <w:t>–</w:t>
      </w:r>
      <w:r w:rsidR="00913078" w:rsidRPr="007C1748">
        <w:rPr>
          <w:szCs w:val="24"/>
        </w:rPr>
        <w:t xml:space="preserve"> привлечение виновных в нарушении трудового законодательства к дисциплинарной, административной или уголовной ответственности в соответствующих случае</w:t>
      </w:r>
    </w:p>
    <w:p w:rsidR="00913078" w:rsidRPr="007C1748" w:rsidRDefault="00913078" w:rsidP="007C1748">
      <w:pPr>
        <w:pStyle w:val="11"/>
        <w:widowControl w:val="0"/>
        <w:ind w:firstLine="709"/>
        <w:jc w:val="both"/>
        <w:rPr>
          <w:szCs w:val="24"/>
        </w:rPr>
      </w:pPr>
      <w:r w:rsidRPr="007C1748">
        <w:rPr>
          <w:szCs w:val="24"/>
        </w:rPr>
        <w:t xml:space="preserve">Государственный надзор и контроль </w:t>
      </w:r>
      <w:r w:rsidR="005D26ED" w:rsidRPr="007C1748">
        <w:rPr>
          <w:szCs w:val="24"/>
        </w:rPr>
        <w:t>–</w:t>
      </w:r>
      <w:r w:rsidRPr="007C1748">
        <w:rPr>
          <w:szCs w:val="24"/>
        </w:rPr>
        <w:t xml:space="preserve"> деятельность полномочных государственных органов, направленная на проверку соответствия трудовому законодательству действий работодателей по управлению трудом (установлению условий труда и применению но трудового законодательства, иных нормативных правовых акт коллективных договоров, соглашений), предотвращение и выявление нарушений, привлечение к ответственности виновных в нарушениях работодателей и их представителей</w:t>
      </w:r>
      <w:r w:rsidR="00F03C00" w:rsidRPr="007C1748">
        <w:rPr>
          <w:rStyle w:val="a8"/>
          <w:szCs w:val="24"/>
          <w:vertAlign w:val="baseline"/>
        </w:rPr>
        <w:footnoteReference w:id="35"/>
      </w:r>
      <w:r w:rsidRPr="007C1748">
        <w:rPr>
          <w:szCs w:val="24"/>
        </w:rPr>
        <w:t>.</w:t>
      </w:r>
    </w:p>
    <w:p w:rsidR="00913078" w:rsidRPr="007C1748" w:rsidRDefault="00913078" w:rsidP="007C1748">
      <w:pPr>
        <w:pStyle w:val="11"/>
        <w:widowControl w:val="0"/>
        <w:ind w:firstLine="709"/>
        <w:jc w:val="both"/>
        <w:rPr>
          <w:szCs w:val="24"/>
        </w:rPr>
      </w:pPr>
      <w:r w:rsidRPr="007C1748">
        <w:rPr>
          <w:szCs w:val="24"/>
        </w:rPr>
        <w:t>Государственные органы, осуществляющие надзор и контроль за соблюдением трудового законодательства, иных нормативных правовых актов, содержащих нормы трудового права, взаимодействуют с профсоюзами, их инспекциями, уполномоченными проводить общественный контроль в этой сфере.</w:t>
      </w:r>
    </w:p>
    <w:p w:rsidR="000035B9" w:rsidRPr="007C1748" w:rsidRDefault="00913078" w:rsidP="007C1748">
      <w:pPr>
        <w:pStyle w:val="11"/>
        <w:widowControl w:val="0"/>
        <w:ind w:firstLine="709"/>
        <w:jc w:val="both"/>
        <w:rPr>
          <w:szCs w:val="24"/>
        </w:rPr>
      </w:pPr>
      <w:r w:rsidRPr="007C1748">
        <w:rPr>
          <w:szCs w:val="24"/>
        </w:rPr>
        <w:t xml:space="preserve">Проведение административной реформы привело к существенным изменениям структуры и полномочий федеральных орган исполнительной власти. В частности, вместо Министерства труда и социального развития структура федеральных органов исполнительной власти, утвержденная Указом Президента РФ от 9 марта </w:t>
      </w:r>
      <w:smartTag w:uri="urn:schemas-microsoft-com:office:smarttags" w:element="metricconverter">
        <w:smartTagPr>
          <w:attr w:name="ProductID" w:val="2004 г"/>
        </w:smartTagPr>
        <w:r w:rsidRPr="007C1748">
          <w:rPr>
            <w:szCs w:val="24"/>
          </w:rPr>
          <w:t>2004 г</w:t>
        </w:r>
      </w:smartTag>
      <w:r w:rsidRPr="007C1748">
        <w:rPr>
          <w:szCs w:val="24"/>
        </w:rPr>
        <w:t>. №</w:t>
      </w:r>
      <w:r w:rsidR="005D26ED" w:rsidRPr="007C1748">
        <w:rPr>
          <w:szCs w:val="24"/>
        </w:rPr>
        <w:t xml:space="preserve"> </w:t>
      </w:r>
      <w:r w:rsidRPr="007C1748">
        <w:rPr>
          <w:szCs w:val="24"/>
        </w:rPr>
        <w:t>314 «О системе и структуре федеральных органов и исполнительной</w:t>
      </w:r>
      <w:r w:rsidR="0000739D" w:rsidRPr="007C1748">
        <w:rPr>
          <w:szCs w:val="24"/>
        </w:rPr>
        <w:t xml:space="preserve"> </w:t>
      </w:r>
      <w:r w:rsidRPr="007C1748">
        <w:rPr>
          <w:szCs w:val="24"/>
        </w:rPr>
        <w:t>власти»</w:t>
      </w:r>
      <w:r w:rsidR="005D795C" w:rsidRPr="007C1748">
        <w:rPr>
          <w:rStyle w:val="a8"/>
          <w:szCs w:val="24"/>
          <w:vertAlign w:val="baseline"/>
        </w:rPr>
        <w:footnoteReference w:id="36"/>
      </w:r>
      <w:r w:rsidR="0000739D" w:rsidRPr="007C1748">
        <w:rPr>
          <w:szCs w:val="24"/>
        </w:rPr>
        <w:t xml:space="preserve"> </w:t>
      </w:r>
      <w:r w:rsidRPr="007C1748">
        <w:rPr>
          <w:szCs w:val="24"/>
        </w:rPr>
        <w:t>предусматривает</w:t>
      </w:r>
      <w:r w:rsidR="0000739D" w:rsidRPr="007C1748">
        <w:rPr>
          <w:szCs w:val="24"/>
        </w:rPr>
        <w:t xml:space="preserve"> </w:t>
      </w:r>
      <w:r w:rsidRPr="007C1748">
        <w:rPr>
          <w:szCs w:val="24"/>
        </w:rPr>
        <w:t>наличие</w:t>
      </w:r>
      <w:r w:rsidR="0000739D" w:rsidRPr="007C1748">
        <w:rPr>
          <w:szCs w:val="24"/>
        </w:rPr>
        <w:t xml:space="preserve"> </w:t>
      </w:r>
      <w:r w:rsidRPr="007C1748">
        <w:rPr>
          <w:szCs w:val="24"/>
        </w:rPr>
        <w:t xml:space="preserve">Федеральной службы по труду и занятости в составе Министерства здравоохранения и социального развития РФ. Постановлением Правительства РФ от 6 апреля </w:t>
      </w:r>
      <w:smartTag w:uri="urn:schemas-microsoft-com:office:smarttags" w:element="metricconverter">
        <w:smartTagPr>
          <w:attr w:name="ProductID" w:val="2004 г"/>
        </w:smartTagPr>
        <w:r w:rsidRPr="007C1748">
          <w:rPr>
            <w:szCs w:val="24"/>
          </w:rPr>
          <w:t>2004 г</w:t>
        </w:r>
      </w:smartTag>
      <w:r w:rsidRPr="007C1748">
        <w:rPr>
          <w:szCs w:val="24"/>
        </w:rPr>
        <w:t>. № 156 «Вопросы Федеральной службы по труду и занятости»</w:t>
      </w:r>
      <w:r w:rsidR="005D795C" w:rsidRPr="007C1748">
        <w:rPr>
          <w:rStyle w:val="a8"/>
          <w:szCs w:val="24"/>
          <w:vertAlign w:val="baseline"/>
        </w:rPr>
        <w:footnoteReference w:id="37"/>
      </w:r>
      <w:r w:rsidRPr="007C1748">
        <w:rPr>
          <w:rStyle w:val="a8"/>
          <w:szCs w:val="24"/>
          <w:vertAlign w:val="baseline"/>
        </w:rPr>
        <w:t xml:space="preserve"> </w:t>
      </w:r>
      <w:r w:rsidRPr="007C1748">
        <w:rPr>
          <w:szCs w:val="24"/>
        </w:rPr>
        <w:t>предусмотрено, что эта служба, является федеральным</w:t>
      </w:r>
      <w:r w:rsidR="0000739D" w:rsidRPr="007C1748">
        <w:rPr>
          <w:szCs w:val="24"/>
        </w:rPr>
        <w:t xml:space="preserve"> </w:t>
      </w:r>
      <w:r w:rsidRPr="007C1748">
        <w:rPr>
          <w:szCs w:val="24"/>
        </w:rPr>
        <w:t>органом</w:t>
      </w:r>
      <w:r w:rsidR="0000739D" w:rsidRPr="007C1748">
        <w:rPr>
          <w:szCs w:val="24"/>
        </w:rPr>
        <w:t xml:space="preserve"> </w:t>
      </w:r>
      <w:r w:rsidRPr="007C1748">
        <w:rPr>
          <w:szCs w:val="24"/>
        </w:rPr>
        <w:t>исполнительной</w:t>
      </w:r>
      <w:r w:rsidR="0000739D" w:rsidRPr="007C1748">
        <w:rPr>
          <w:szCs w:val="24"/>
        </w:rPr>
        <w:t xml:space="preserve"> </w:t>
      </w:r>
      <w:r w:rsidRPr="007C1748">
        <w:rPr>
          <w:szCs w:val="24"/>
        </w:rPr>
        <w:t>власти,</w:t>
      </w:r>
      <w:r w:rsidR="0000739D" w:rsidRPr="007C1748">
        <w:rPr>
          <w:szCs w:val="24"/>
        </w:rPr>
        <w:t xml:space="preserve"> </w:t>
      </w:r>
      <w:r w:rsidRPr="007C1748">
        <w:rPr>
          <w:szCs w:val="24"/>
        </w:rPr>
        <w:t xml:space="preserve">осуществляющем функции надзора и контроля за соблюдением трудового законодательства и иных нормативных правовых актов, содержащих нормы трудового права и другие функции. Утвержденным постановлением Правительства РФ от 30 июня </w:t>
      </w:r>
      <w:smartTag w:uri="urn:schemas-microsoft-com:office:smarttags" w:element="metricconverter">
        <w:smartTagPr>
          <w:attr w:name="ProductID" w:val="2004 г"/>
        </w:smartTagPr>
        <w:r w:rsidRPr="007C1748">
          <w:rPr>
            <w:szCs w:val="24"/>
          </w:rPr>
          <w:t>2004 г</w:t>
        </w:r>
      </w:smartTag>
      <w:r w:rsidRPr="007C1748">
        <w:rPr>
          <w:szCs w:val="24"/>
        </w:rPr>
        <w:t xml:space="preserve">. № 324 Положением о Федеральной службе по труду и занятости на нее возложены </w:t>
      </w:r>
      <w:r w:rsidR="000035B9" w:rsidRPr="007C1748">
        <w:rPr>
          <w:szCs w:val="24"/>
        </w:rPr>
        <w:t>в первую очередь функции по надзору и контролю в сфере труда, занятости и альтернативной гражданской службы. Эти функции осуществляет входящая в состав данной Федеральной службы федеральная инспекция труда. Сама же Федеральная служба по труду занятости находится в ведении Минздравсоцразвития РФ</w:t>
      </w:r>
      <w:r w:rsidR="00F03C00" w:rsidRPr="007C1748">
        <w:rPr>
          <w:szCs w:val="24"/>
        </w:rPr>
        <w:t>.</w:t>
      </w:r>
      <w:r w:rsidR="005D795C" w:rsidRPr="007C1748">
        <w:rPr>
          <w:rStyle w:val="a8"/>
          <w:szCs w:val="24"/>
          <w:vertAlign w:val="baseline"/>
        </w:rPr>
        <w:footnoteReference w:id="38"/>
      </w:r>
    </w:p>
    <w:p w:rsidR="000035B9" w:rsidRPr="007C1748" w:rsidRDefault="000035B9" w:rsidP="007C1748">
      <w:pPr>
        <w:pStyle w:val="11"/>
        <w:widowControl w:val="0"/>
        <w:ind w:firstLine="709"/>
        <w:jc w:val="both"/>
        <w:rPr>
          <w:szCs w:val="24"/>
        </w:rPr>
      </w:pPr>
      <w:r w:rsidRPr="007C1748">
        <w:rPr>
          <w:szCs w:val="24"/>
        </w:rPr>
        <w:t>В структуру федеральных исполнительных органов включены и другие органы, уполномоченные осуществлять государственный надзор в сфере труда, например, Федеральная служба по технологическому надзору, Федеральная служба по атомному надзору.</w:t>
      </w:r>
    </w:p>
    <w:p w:rsidR="000035B9" w:rsidRPr="007C1748" w:rsidRDefault="000035B9" w:rsidP="007C1748">
      <w:pPr>
        <w:pStyle w:val="11"/>
        <w:widowControl w:val="0"/>
        <w:ind w:firstLine="709"/>
        <w:jc w:val="both"/>
        <w:rPr>
          <w:szCs w:val="24"/>
        </w:rPr>
      </w:pPr>
      <w:r w:rsidRPr="007C1748">
        <w:rPr>
          <w:szCs w:val="24"/>
        </w:rPr>
        <w:t>Затем последовал Указ Президента РФ от 20 мая 2004 г. № 650 «Вопросы структуры федеральных органов исполнительной власти»</w:t>
      </w:r>
      <w:r w:rsidR="00DD03E6" w:rsidRPr="007C1748">
        <w:rPr>
          <w:rStyle w:val="a8"/>
          <w:szCs w:val="24"/>
          <w:vertAlign w:val="baseline"/>
        </w:rPr>
        <w:footnoteReference w:id="39"/>
      </w:r>
      <w:r w:rsidRPr="007C1748">
        <w:rPr>
          <w:szCs w:val="24"/>
        </w:rPr>
        <w:t>, которым Федеральная служба по технологическому надзору и Федеральная служба по атомному надзору преобразованы в Федеральную службу по экологическому, технологическому и атомному надзору, руководство которой осуществляет Правительство РФ.</w:t>
      </w:r>
    </w:p>
    <w:p w:rsidR="000035B9" w:rsidRPr="007C1748" w:rsidRDefault="000035B9" w:rsidP="007C1748">
      <w:pPr>
        <w:pStyle w:val="11"/>
        <w:widowControl w:val="0"/>
        <w:ind w:firstLine="709"/>
        <w:jc w:val="both"/>
        <w:rPr>
          <w:szCs w:val="24"/>
        </w:rPr>
      </w:pPr>
      <w:r w:rsidRPr="007C1748">
        <w:rPr>
          <w:szCs w:val="24"/>
        </w:rPr>
        <w:t xml:space="preserve">В связи с этим в Указ Президента РФ от 9 марта 2004 г. </w:t>
      </w:r>
      <w:r w:rsidR="005D26ED" w:rsidRPr="007C1748">
        <w:rPr>
          <w:szCs w:val="24"/>
        </w:rPr>
        <w:t>№</w:t>
      </w:r>
      <w:r w:rsidRPr="007C1748">
        <w:rPr>
          <w:szCs w:val="24"/>
        </w:rPr>
        <w:t xml:space="preserve"> 314 внесены изменения.</w:t>
      </w:r>
    </w:p>
    <w:p w:rsidR="000035B9" w:rsidRPr="007C1748" w:rsidRDefault="000035B9" w:rsidP="007C1748">
      <w:pPr>
        <w:pStyle w:val="11"/>
        <w:widowControl w:val="0"/>
        <w:ind w:firstLine="709"/>
        <w:jc w:val="both"/>
        <w:rPr>
          <w:szCs w:val="24"/>
        </w:rPr>
      </w:pPr>
      <w:r w:rsidRPr="007C1748">
        <w:rPr>
          <w:szCs w:val="24"/>
        </w:rPr>
        <w:t>Изменения в структуре и полномочиях федеральных исполнительных органов пока не получили полного правового оформления. Поэтому при освещении вопросов государственного надзора и контроля используются и ранее принятые нормативные правовые акты, сохранившие пока юридическую силу.</w:t>
      </w:r>
    </w:p>
    <w:p w:rsidR="000035B9" w:rsidRPr="007C1748" w:rsidRDefault="000035B9" w:rsidP="007C1748">
      <w:pPr>
        <w:pStyle w:val="11"/>
        <w:widowControl w:val="0"/>
        <w:ind w:firstLine="709"/>
        <w:jc w:val="both"/>
        <w:rPr>
          <w:szCs w:val="24"/>
        </w:rPr>
      </w:pPr>
      <w:r w:rsidRPr="007C1748">
        <w:rPr>
          <w:szCs w:val="24"/>
        </w:rPr>
        <w:t>В соответствии со ст. 353 ТК РФ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являются:</w:t>
      </w:r>
    </w:p>
    <w:p w:rsidR="000035B9" w:rsidRPr="007C1748" w:rsidRDefault="000035B9" w:rsidP="007C1748">
      <w:pPr>
        <w:pStyle w:val="11"/>
        <w:widowControl w:val="0"/>
        <w:ind w:firstLine="709"/>
        <w:jc w:val="both"/>
        <w:rPr>
          <w:szCs w:val="24"/>
        </w:rPr>
      </w:pPr>
      <w:r w:rsidRPr="007C1748">
        <w:rPr>
          <w:szCs w:val="24"/>
        </w:rPr>
        <w:t>I)</w:t>
      </w:r>
      <w:r w:rsidR="0000739D" w:rsidRPr="007C1748">
        <w:rPr>
          <w:szCs w:val="24"/>
        </w:rPr>
        <w:t xml:space="preserve"> </w:t>
      </w:r>
      <w:r w:rsidRPr="007C1748">
        <w:rPr>
          <w:szCs w:val="24"/>
        </w:rPr>
        <w:t xml:space="preserve">федеральная инспекция труда; </w:t>
      </w:r>
    </w:p>
    <w:p w:rsidR="000035B9" w:rsidRPr="007C1748" w:rsidRDefault="000035B9" w:rsidP="007C1748">
      <w:pPr>
        <w:pStyle w:val="11"/>
        <w:widowControl w:val="0"/>
        <w:ind w:firstLine="709"/>
        <w:jc w:val="both"/>
        <w:rPr>
          <w:szCs w:val="24"/>
        </w:rPr>
      </w:pPr>
      <w:r w:rsidRPr="007C1748">
        <w:rPr>
          <w:szCs w:val="24"/>
        </w:rPr>
        <w:t>2)</w:t>
      </w:r>
      <w:r w:rsidR="0000739D" w:rsidRPr="007C1748">
        <w:rPr>
          <w:szCs w:val="24"/>
        </w:rPr>
        <w:t xml:space="preserve"> </w:t>
      </w:r>
      <w:r w:rsidRPr="007C1748">
        <w:rPr>
          <w:szCs w:val="24"/>
        </w:rPr>
        <w:t xml:space="preserve">органы специализированного федерального надзора; </w:t>
      </w:r>
    </w:p>
    <w:p w:rsidR="000035B9" w:rsidRPr="007C1748" w:rsidRDefault="000035B9" w:rsidP="007C1748">
      <w:pPr>
        <w:pStyle w:val="11"/>
        <w:widowControl w:val="0"/>
        <w:ind w:firstLine="709"/>
        <w:jc w:val="both"/>
        <w:rPr>
          <w:szCs w:val="24"/>
        </w:rPr>
      </w:pPr>
      <w:r w:rsidRPr="007C1748">
        <w:rPr>
          <w:szCs w:val="24"/>
        </w:rPr>
        <w:t>3)</w:t>
      </w:r>
      <w:r w:rsidR="0000739D" w:rsidRPr="007C1748">
        <w:rPr>
          <w:szCs w:val="24"/>
        </w:rPr>
        <w:t xml:space="preserve"> </w:t>
      </w:r>
      <w:r w:rsidRPr="007C1748">
        <w:rPr>
          <w:szCs w:val="24"/>
        </w:rPr>
        <w:t>федеральные органы</w:t>
      </w:r>
      <w:r w:rsidR="0000739D" w:rsidRPr="007C1748">
        <w:rPr>
          <w:szCs w:val="24"/>
        </w:rPr>
        <w:t xml:space="preserve"> </w:t>
      </w:r>
      <w:r w:rsidRPr="007C1748">
        <w:rPr>
          <w:szCs w:val="24"/>
        </w:rPr>
        <w:t>исполнительной власти, органы исполнительной власти субъектов РФ;</w:t>
      </w:r>
    </w:p>
    <w:p w:rsidR="000035B9" w:rsidRPr="007C1748" w:rsidRDefault="000035B9" w:rsidP="007C1748">
      <w:pPr>
        <w:pStyle w:val="11"/>
        <w:widowControl w:val="0"/>
        <w:ind w:firstLine="709"/>
        <w:jc w:val="both"/>
        <w:rPr>
          <w:szCs w:val="24"/>
        </w:rPr>
      </w:pPr>
      <w:r w:rsidRPr="007C1748">
        <w:rPr>
          <w:szCs w:val="24"/>
        </w:rPr>
        <w:t xml:space="preserve">4) Генеральный прокурор РФ и подчиненные ему прокуроры. </w:t>
      </w:r>
    </w:p>
    <w:p w:rsidR="000035B9" w:rsidRPr="007C1748" w:rsidRDefault="000035B9" w:rsidP="007C1748">
      <w:pPr>
        <w:pStyle w:val="11"/>
        <w:widowControl w:val="0"/>
        <w:ind w:firstLine="709"/>
        <w:jc w:val="both"/>
        <w:rPr>
          <w:szCs w:val="24"/>
        </w:rPr>
      </w:pPr>
      <w:r w:rsidRPr="007C1748">
        <w:rPr>
          <w:szCs w:val="24"/>
        </w:rPr>
        <w:t>Федеральная инспекция труда осуществляет государственный надзор и контроль за соблюдением трудового законодательства и иных нормативных правовых актов, содержащих нормы трудового права, всеми работодателями на территории Российской Федерации.</w:t>
      </w:r>
    </w:p>
    <w:p w:rsidR="000035B9" w:rsidRPr="007C1748" w:rsidRDefault="000035B9" w:rsidP="007C1748">
      <w:pPr>
        <w:pStyle w:val="11"/>
        <w:widowControl w:val="0"/>
        <w:ind w:firstLine="709"/>
        <w:jc w:val="both"/>
        <w:rPr>
          <w:szCs w:val="24"/>
        </w:rPr>
      </w:pPr>
      <w:r w:rsidRPr="007C1748">
        <w:rPr>
          <w:szCs w:val="24"/>
        </w:rPr>
        <w:t>Соответствующие федеральные органы исполнительной власти, выполняющие функции по надзору и контролю в установленной сфере деятельности, осуществляют государственный надзор за соблюдением правил по безопасному ведению работ в отдельных отраслях и на некоторых объектах промышленности наряду с органами федеральной инспекции труда.</w:t>
      </w:r>
    </w:p>
    <w:p w:rsidR="000035B9" w:rsidRPr="007C1748" w:rsidRDefault="000035B9" w:rsidP="007C1748">
      <w:pPr>
        <w:pStyle w:val="11"/>
        <w:widowControl w:val="0"/>
        <w:ind w:firstLine="709"/>
        <w:jc w:val="both"/>
        <w:rPr>
          <w:szCs w:val="24"/>
        </w:rPr>
      </w:pPr>
      <w:r w:rsidRPr="007C1748">
        <w:rPr>
          <w:szCs w:val="24"/>
        </w:rPr>
        <w:t>Федеральные органы</w:t>
      </w:r>
      <w:r w:rsidR="0000739D" w:rsidRPr="007C1748">
        <w:rPr>
          <w:szCs w:val="24"/>
        </w:rPr>
        <w:t xml:space="preserve"> </w:t>
      </w:r>
      <w:r w:rsidRPr="007C1748">
        <w:rPr>
          <w:szCs w:val="24"/>
        </w:rPr>
        <w:t>исполнительной власти, органы исполнительной власти субъектов РФ, органы местного самоуправления осуществляют внутриведомственный контроль за соблюдением трудового законодательства и иных нормативных правовых актов,</w:t>
      </w:r>
      <w:r w:rsidR="0000739D" w:rsidRPr="007C1748">
        <w:rPr>
          <w:szCs w:val="24"/>
        </w:rPr>
        <w:t xml:space="preserve"> </w:t>
      </w:r>
      <w:r w:rsidRPr="007C1748">
        <w:rPr>
          <w:szCs w:val="24"/>
        </w:rPr>
        <w:t>содержащих</w:t>
      </w:r>
      <w:r w:rsidR="0000739D" w:rsidRPr="007C1748">
        <w:rPr>
          <w:szCs w:val="24"/>
        </w:rPr>
        <w:t xml:space="preserve"> </w:t>
      </w:r>
      <w:r w:rsidRPr="007C1748">
        <w:rPr>
          <w:szCs w:val="24"/>
        </w:rPr>
        <w:t>нормы</w:t>
      </w:r>
      <w:r w:rsidR="0000739D" w:rsidRPr="007C1748">
        <w:rPr>
          <w:szCs w:val="24"/>
        </w:rPr>
        <w:t xml:space="preserve"> </w:t>
      </w:r>
      <w:r w:rsidRPr="007C1748">
        <w:rPr>
          <w:szCs w:val="24"/>
        </w:rPr>
        <w:t>трудового</w:t>
      </w:r>
      <w:r w:rsidR="0000739D" w:rsidRPr="007C1748">
        <w:rPr>
          <w:szCs w:val="24"/>
        </w:rPr>
        <w:t xml:space="preserve"> </w:t>
      </w:r>
      <w:r w:rsidRPr="007C1748">
        <w:rPr>
          <w:szCs w:val="24"/>
        </w:rPr>
        <w:t>права,</w:t>
      </w:r>
      <w:r w:rsidR="0000739D" w:rsidRPr="007C1748">
        <w:rPr>
          <w:szCs w:val="24"/>
        </w:rPr>
        <w:t xml:space="preserve"> </w:t>
      </w:r>
      <w:r w:rsidRPr="007C1748">
        <w:rPr>
          <w:szCs w:val="24"/>
        </w:rPr>
        <w:t>в</w:t>
      </w:r>
      <w:r w:rsidR="0000739D" w:rsidRPr="007C1748">
        <w:rPr>
          <w:szCs w:val="24"/>
        </w:rPr>
        <w:t xml:space="preserve"> </w:t>
      </w:r>
      <w:r w:rsidRPr="007C1748">
        <w:rPr>
          <w:szCs w:val="24"/>
        </w:rPr>
        <w:t>подведомственных им</w:t>
      </w:r>
      <w:r w:rsidR="0000739D" w:rsidRPr="007C1748">
        <w:rPr>
          <w:szCs w:val="24"/>
        </w:rPr>
        <w:t xml:space="preserve"> </w:t>
      </w:r>
      <w:r w:rsidRPr="007C1748">
        <w:rPr>
          <w:szCs w:val="24"/>
        </w:rPr>
        <w:t>организациях в порядке и на условиях, определяемых федеральными законами и законами субъектов РФ. В связи с реформированием системы и структуры федеральных органов исполнительной власти федеральное министерство не вправе осуществлять функции по контролю и надзору в установленной сфере деятельности, кроме случаев, устанавливаемых указами Президента РФ или по</w:t>
      </w:r>
      <w:r w:rsidR="007C1748">
        <w:rPr>
          <w:szCs w:val="24"/>
        </w:rPr>
        <w:t>становлениями Правительства РФ.</w:t>
      </w:r>
    </w:p>
    <w:p w:rsidR="000035B9" w:rsidRPr="007C1748" w:rsidRDefault="000035B9" w:rsidP="007C1748">
      <w:pPr>
        <w:pStyle w:val="11"/>
        <w:widowControl w:val="0"/>
        <w:ind w:firstLine="709"/>
        <w:jc w:val="both"/>
        <w:rPr>
          <w:szCs w:val="24"/>
        </w:rPr>
      </w:pPr>
      <w:r w:rsidRPr="007C1748">
        <w:rPr>
          <w:szCs w:val="24"/>
        </w:rPr>
        <w:t xml:space="preserve">Генеральный прокурор и подчиненные ему прокуроры в соответствии с федеральным законом осуществляют </w:t>
      </w:r>
      <w:r w:rsidR="001945C2" w:rsidRPr="007C1748">
        <w:rPr>
          <w:szCs w:val="24"/>
        </w:rPr>
        <w:t xml:space="preserve">государственный </w:t>
      </w:r>
      <w:r w:rsidRPr="007C1748">
        <w:rPr>
          <w:szCs w:val="24"/>
        </w:rPr>
        <w:t>надзор за точным и единообразным исполнением трудового законодательства и иных нормативных правовых актов, содержащих нормы трудового права.</w:t>
      </w:r>
      <w:r w:rsidRPr="007C1748">
        <w:rPr>
          <w:szCs w:val="24"/>
        </w:rPr>
        <w:tab/>
      </w:r>
    </w:p>
    <w:p w:rsidR="00E22FF4" w:rsidRPr="007C1748" w:rsidRDefault="000035B9" w:rsidP="007C1748">
      <w:pPr>
        <w:pStyle w:val="11"/>
        <w:widowControl w:val="0"/>
        <w:ind w:firstLine="709"/>
        <w:jc w:val="both"/>
        <w:rPr>
          <w:szCs w:val="24"/>
        </w:rPr>
      </w:pPr>
      <w:r w:rsidRPr="007C1748">
        <w:rPr>
          <w:szCs w:val="24"/>
        </w:rPr>
        <w:t>Государственные органы надзора и контроля взаимодействуют при осуществлении своей деятельности между собой, а также с профсоюзами, инспекторами труда профсоюзов, объединениями</w:t>
      </w:r>
      <w:r w:rsidR="0000739D" w:rsidRPr="007C1748">
        <w:rPr>
          <w:szCs w:val="24"/>
        </w:rPr>
        <w:t xml:space="preserve"> </w:t>
      </w:r>
      <w:r w:rsidRPr="007C1748">
        <w:rPr>
          <w:szCs w:val="24"/>
        </w:rPr>
        <w:t>работодателей,</w:t>
      </w:r>
      <w:r w:rsidR="0000739D" w:rsidRPr="007C1748">
        <w:rPr>
          <w:szCs w:val="24"/>
        </w:rPr>
        <w:t xml:space="preserve"> </w:t>
      </w:r>
      <w:r w:rsidRPr="007C1748">
        <w:rPr>
          <w:szCs w:val="24"/>
        </w:rPr>
        <w:t>другими</w:t>
      </w:r>
      <w:r w:rsidR="0000739D" w:rsidRPr="007C1748">
        <w:rPr>
          <w:szCs w:val="24"/>
        </w:rPr>
        <w:t xml:space="preserve"> </w:t>
      </w:r>
      <w:r w:rsidRPr="007C1748">
        <w:rPr>
          <w:szCs w:val="24"/>
        </w:rPr>
        <w:t>организациями.</w:t>
      </w:r>
      <w:r w:rsidR="0000739D" w:rsidRPr="007C1748">
        <w:rPr>
          <w:szCs w:val="24"/>
        </w:rPr>
        <w:t xml:space="preserve"> </w:t>
      </w:r>
    </w:p>
    <w:p w:rsidR="005D26ED" w:rsidRPr="007C1748" w:rsidRDefault="00114684" w:rsidP="007C1748">
      <w:pPr>
        <w:pStyle w:val="2"/>
        <w:keepNext w:val="0"/>
        <w:widowControl w:val="0"/>
        <w:spacing w:before="0" w:after="0" w:line="360" w:lineRule="auto"/>
        <w:ind w:firstLine="709"/>
        <w:jc w:val="both"/>
        <w:rPr>
          <w:rFonts w:ascii="Times New Roman" w:hAnsi="Times New Roman" w:cs="Times New Roman"/>
          <w:b w:val="0"/>
          <w:i w:val="0"/>
          <w:szCs w:val="24"/>
        </w:rPr>
      </w:pPr>
      <w:r w:rsidRPr="007C1748">
        <w:rPr>
          <w:rFonts w:ascii="Times New Roman" w:hAnsi="Times New Roman"/>
          <w:b w:val="0"/>
          <w:i w:val="0"/>
          <w:szCs w:val="24"/>
        </w:rPr>
        <w:br w:type="page"/>
      </w:r>
      <w:bookmarkStart w:id="30" w:name="_Toc149857430"/>
      <w:bookmarkStart w:id="31" w:name="_Toc293338108"/>
      <w:r w:rsidR="00F57ACE" w:rsidRPr="007C1748">
        <w:rPr>
          <w:rFonts w:ascii="Times New Roman" w:hAnsi="Times New Roman" w:cs="Times New Roman"/>
          <w:b w:val="0"/>
          <w:i w:val="0"/>
          <w:szCs w:val="24"/>
        </w:rPr>
        <w:t>Г</w:t>
      </w:r>
      <w:r w:rsidR="005D26ED" w:rsidRPr="007C1748">
        <w:rPr>
          <w:rFonts w:ascii="Times New Roman" w:hAnsi="Times New Roman" w:cs="Times New Roman"/>
          <w:b w:val="0"/>
          <w:i w:val="0"/>
          <w:szCs w:val="24"/>
        </w:rPr>
        <w:t>ЛАВА</w:t>
      </w:r>
      <w:bookmarkEnd w:id="30"/>
      <w:r w:rsidR="007C1748">
        <w:rPr>
          <w:rFonts w:ascii="Times New Roman" w:hAnsi="Times New Roman" w:cs="Times New Roman"/>
          <w:b w:val="0"/>
          <w:i w:val="0"/>
          <w:szCs w:val="24"/>
        </w:rPr>
        <w:t xml:space="preserve"> </w:t>
      </w:r>
      <w:r w:rsidR="00134A18" w:rsidRPr="007C1748">
        <w:rPr>
          <w:rFonts w:ascii="Times New Roman" w:hAnsi="Times New Roman" w:cs="Times New Roman"/>
          <w:b w:val="0"/>
          <w:i w:val="0"/>
          <w:szCs w:val="24"/>
        </w:rPr>
        <w:t xml:space="preserve">2. </w:t>
      </w:r>
      <w:bookmarkStart w:id="32" w:name="_Toc149857431"/>
      <w:r w:rsidR="00F57ACE" w:rsidRPr="007C1748">
        <w:rPr>
          <w:rFonts w:ascii="Times New Roman" w:hAnsi="Times New Roman" w:cs="Times New Roman"/>
          <w:b w:val="0"/>
          <w:i w:val="0"/>
          <w:szCs w:val="24"/>
        </w:rPr>
        <w:t>С</w:t>
      </w:r>
      <w:r w:rsidR="005D26ED" w:rsidRPr="007C1748">
        <w:rPr>
          <w:rFonts w:ascii="Times New Roman" w:hAnsi="Times New Roman" w:cs="Times New Roman"/>
          <w:b w:val="0"/>
          <w:i w:val="0"/>
          <w:szCs w:val="24"/>
        </w:rPr>
        <w:t>ОЦИАЛЬНЫЕ</w:t>
      </w:r>
      <w:r w:rsidR="007C1748">
        <w:rPr>
          <w:rFonts w:ascii="Times New Roman" w:hAnsi="Times New Roman" w:cs="Times New Roman"/>
          <w:b w:val="0"/>
          <w:i w:val="0"/>
          <w:szCs w:val="24"/>
        </w:rPr>
        <w:t xml:space="preserve"> </w:t>
      </w:r>
      <w:r w:rsidR="005D26ED" w:rsidRPr="007C1748">
        <w:rPr>
          <w:rFonts w:ascii="Times New Roman" w:hAnsi="Times New Roman" w:cs="Times New Roman"/>
          <w:b w:val="0"/>
          <w:i w:val="0"/>
          <w:szCs w:val="24"/>
        </w:rPr>
        <w:t>ГАРАНТИИ</w:t>
      </w:r>
      <w:r w:rsidR="007C1748">
        <w:rPr>
          <w:rFonts w:ascii="Times New Roman" w:hAnsi="Times New Roman" w:cs="Times New Roman"/>
          <w:b w:val="0"/>
          <w:i w:val="0"/>
          <w:szCs w:val="24"/>
        </w:rPr>
        <w:t xml:space="preserve"> </w:t>
      </w:r>
      <w:r w:rsidR="0022563D" w:rsidRPr="007C1748">
        <w:rPr>
          <w:rFonts w:ascii="Times New Roman" w:hAnsi="Times New Roman" w:cs="Times New Roman"/>
          <w:b w:val="0"/>
          <w:i w:val="0"/>
          <w:szCs w:val="24"/>
        </w:rPr>
        <w:t>ФИЗИЧЕСКИХ ЛИЦ</w:t>
      </w:r>
      <w:r w:rsidR="007C1748">
        <w:rPr>
          <w:rFonts w:ascii="Times New Roman" w:hAnsi="Times New Roman" w:cs="Times New Roman"/>
          <w:b w:val="0"/>
          <w:i w:val="0"/>
          <w:szCs w:val="24"/>
        </w:rPr>
        <w:t xml:space="preserve"> </w:t>
      </w:r>
      <w:r w:rsidR="005D26ED" w:rsidRPr="007C1748">
        <w:rPr>
          <w:rFonts w:ascii="Times New Roman" w:hAnsi="Times New Roman" w:cs="Times New Roman"/>
          <w:b w:val="0"/>
          <w:i w:val="0"/>
          <w:szCs w:val="24"/>
        </w:rPr>
        <w:t>В</w:t>
      </w:r>
      <w:r w:rsidR="007C1748">
        <w:rPr>
          <w:rFonts w:ascii="Times New Roman" w:hAnsi="Times New Roman" w:cs="Times New Roman"/>
          <w:b w:val="0"/>
          <w:i w:val="0"/>
          <w:szCs w:val="24"/>
        </w:rPr>
        <w:t xml:space="preserve"> </w:t>
      </w:r>
      <w:r w:rsidR="005D26ED" w:rsidRPr="007C1748">
        <w:rPr>
          <w:rFonts w:ascii="Times New Roman" w:hAnsi="Times New Roman" w:cs="Times New Roman"/>
          <w:b w:val="0"/>
          <w:i w:val="0"/>
          <w:szCs w:val="24"/>
        </w:rPr>
        <w:t>ГРАЖДАНСКОМ</w:t>
      </w:r>
      <w:r w:rsidR="007C1748">
        <w:rPr>
          <w:rFonts w:ascii="Times New Roman" w:hAnsi="Times New Roman" w:cs="Times New Roman"/>
          <w:b w:val="0"/>
          <w:i w:val="0"/>
          <w:szCs w:val="24"/>
        </w:rPr>
        <w:t xml:space="preserve"> </w:t>
      </w:r>
      <w:r w:rsidR="005D26ED" w:rsidRPr="007C1748">
        <w:rPr>
          <w:rFonts w:ascii="Times New Roman" w:hAnsi="Times New Roman" w:cs="Times New Roman"/>
          <w:b w:val="0"/>
          <w:i w:val="0"/>
          <w:szCs w:val="24"/>
        </w:rPr>
        <w:t>ПРАВЕ</w:t>
      </w:r>
      <w:bookmarkStart w:id="33" w:name="_Toc149857432"/>
      <w:bookmarkEnd w:id="31"/>
      <w:bookmarkEnd w:id="32"/>
      <w:r w:rsidR="007C1748">
        <w:rPr>
          <w:rFonts w:ascii="Times New Roman" w:hAnsi="Times New Roman" w:cs="Times New Roman"/>
          <w:b w:val="0"/>
          <w:i w:val="0"/>
          <w:szCs w:val="24"/>
        </w:rPr>
        <w:t xml:space="preserve"> </w:t>
      </w:r>
    </w:p>
    <w:p w:rsidR="00AD6945" w:rsidRPr="007C1748" w:rsidRDefault="00AD6945" w:rsidP="007C1748">
      <w:pPr>
        <w:widowControl w:val="0"/>
        <w:spacing w:line="360" w:lineRule="auto"/>
        <w:ind w:firstLine="709"/>
        <w:jc w:val="both"/>
        <w:rPr>
          <w:sz w:val="28"/>
        </w:rPr>
      </w:pPr>
    </w:p>
    <w:p w:rsidR="00F57ACE" w:rsidRPr="007C1748" w:rsidRDefault="00AD6945" w:rsidP="007C1748">
      <w:pPr>
        <w:pStyle w:val="2"/>
        <w:keepNext w:val="0"/>
        <w:widowControl w:val="0"/>
        <w:spacing w:before="0" w:after="0" w:line="360" w:lineRule="auto"/>
        <w:ind w:firstLine="709"/>
        <w:jc w:val="both"/>
        <w:rPr>
          <w:rFonts w:ascii="Times New Roman" w:hAnsi="Times New Roman"/>
          <w:b w:val="0"/>
          <w:i w:val="0"/>
          <w:caps/>
          <w:szCs w:val="24"/>
        </w:rPr>
      </w:pPr>
      <w:bookmarkStart w:id="34" w:name="_Toc293338109"/>
      <w:r w:rsidRPr="007C1748">
        <w:rPr>
          <w:rFonts w:ascii="Times New Roman" w:hAnsi="Times New Roman"/>
          <w:b w:val="0"/>
          <w:i w:val="0"/>
          <w:caps/>
          <w:szCs w:val="24"/>
        </w:rPr>
        <w:t>2.1</w:t>
      </w:r>
      <w:r w:rsidR="00FA3178" w:rsidRPr="007C1748">
        <w:rPr>
          <w:rFonts w:ascii="Times New Roman" w:hAnsi="Times New Roman"/>
          <w:b w:val="0"/>
          <w:i w:val="0"/>
          <w:caps/>
          <w:szCs w:val="24"/>
        </w:rPr>
        <w:t xml:space="preserve"> Права физических лиц</w:t>
      </w:r>
      <w:bookmarkEnd w:id="33"/>
      <w:bookmarkEnd w:id="34"/>
    </w:p>
    <w:p w:rsidR="00AD6945" w:rsidRPr="007C1748" w:rsidRDefault="00AD6945" w:rsidP="007C1748">
      <w:pPr>
        <w:widowControl w:val="0"/>
        <w:spacing w:line="360" w:lineRule="auto"/>
        <w:ind w:firstLine="709"/>
        <w:jc w:val="both"/>
        <w:rPr>
          <w:sz w:val="28"/>
        </w:rPr>
      </w:pPr>
    </w:p>
    <w:p w:rsidR="00BB605C" w:rsidRPr="007C1748" w:rsidRDefault="00BB605C" w:rsidP="007C1748">
      <w:pPr>
        <w:pStyle w:val="11"/>
        <w:widowControl w:val="0"/>
        <w:ind w:firstLine="709"/>
        <w:jc w:val="both"/>
        <w:rPr>
          <w:szCs w:val="24"/>
        </w:rPr>
      </w:pPr>
      <w:r w:rsidRPr="007C1748">
        <w:rPr>
          <w:szCs w:val="24"/>
        </w:rPr>
        <w:t>В статье 1 ГК РФ сформулированы основные начала (принципы) в приобретении и осуществлении субъективных гражданских прав гражданами (физическими лицами).</w:t>
      </w:r>
    </w:p>
    <w:p w:rsidR="00BB605C" w:rsidRPr="007C1748" w:rsidRDefault="00BB605C" w:rsidP="007C1748">
      <w:pPr>
        <w:pStyle w:val="11"/>
        <w:widowControl w:val="0"/>
        <w:ind w:firstLine="709"/>
        <w:jc w:val="both"/>
        <w:rPr>
          <w:szCs w:val="24"/>
        </w:rPr>
      </w:pPr>
      <w:r w:rsidRPr="007C1748">
        <w:rPr>
          <w:szCs w:val="24"/>
        </w:rPr>
        <w:t>Необходимо помнить, что участники гражданских правоотношений равны. Под равенством участников гражданских правоотношений следует понимать их юридическое (но не экономическое) равенство по отношению друг к другу, символизирующее наличие горизонтальных отношений между участниками, не находящимися в служебном и ином юридическом соподчинении.</w:t>
      </w:r>
    </w:p>
    <w:p w:rsidR="00BB605C" w:rsidRPr="007C1748" w:rsidRDefault="00BB605C" w:rsidP="007C1748">
      <w:pPr>
        <w:pStyle w:val="11"/>
        <w:widowControl w:val="0"/>
        <w:ind w:firstLine="709"/>
        <w:jc w:val="both"/>
        <w:rPr>
          <w:szCs w:val="24"/>
        </w:rPr>
      </w:pPr>
      <w:r w:rsidRPr="007C1748">
        <w:rPr>
          <w:szCs w:val="24"/>
        </w:rPr>
        <w:t>В ст.1 ГК РФ дано определение принципа недопустимости произвольного вмешательства кого-либо в частные дела, где ключевым является понятие частного дела как деятельности гражданина или юридического лица (как частного лица), основанной на частном интересе в сфере применения частного, а не публичного права. Это может быть и частнопредпринимательская деятельность, и частная жизнь гражданина, и вообще все то, что находится за пределами государственной, политической и иной публичной деятельности, преследующей общественные интересы. Частное дело гражданина или юридического лица должно быть защищено законом от произвольного вмешательства в него со стороны любого лица и государства. Разумеется, степень закрытости предполагается различной в зависимо</w:t>
      </w:r>
      <w:r w:rsidR="00BD206C" w:rsidRPr="007C1748">
        <w:rPr>
          <w:szCs w:val="24"/>
        </w:rPr>
        <w:t>сти от характера частного дела</w:t>
      </w:r>
      <w:r w:rsidR="0053587D" w:rsidRPr="007C1748">
        <w:rPr>
          <w:rStyle w:val="a8"/>
          <w:szCs w:val="24"/>
          <w:vertAlign w:val="baseline"/>
        </w:rPr>
        <w:footnoteReference w:id="40"/>
      </w:r>
      <w:r w:rsidRPr="007C1748">
        <w:rPr>
          <w:szCs w:val="24"/>
        </w:rPr>
        <w:t>.</w:t>
      </w:r>
    </w:p>
    <w:p w:rsidR="00BB605C" w:rsidRPr="007C1748" w:rsidRDefault="00BB605C" w:rsidP="007C1748">
      <w:pPr>
        <w:pStyle w:val="11"/>
        <w:widowControl w:val="0"/>
        <w:ind w:firstLine="709"/>
        <w:jc w:val="both"/>
        <w:rPr>
          <w:szCs w:val="24"/>
        </w:rPr>
      </w:pPr>
      <w:r w:rsidRPr="007C1748">
        <w:rPr>
          <w:szCs w:val="24"/>
        </w:rPr>
        <w:t>Необходимость беспрепятственного осуществления гражданами и юридическими лицами гражданских прав является краеугольным камнем и условием функционирования гражданского законодательства. В конечном счете это вопрос о существовании в стране общего режима законности и правового государства.</w:t>
      </w:r>
    </w:p>
    <w:p w:rsidR="00BB605C" w:rsidRPr="007C1748" w:rsidRDefault="00BB605C" w:rsidP="007C1748">
      <w:pPr>
        <w:pStyle w:val="11"/>
        <w:widowControl w:val="0"/>
        <w:ind w:firstLine="709"/>
        <w:jc w:val="both"/>
        <w:rPr>
          <w:szCs w:val="24"/>
        </w:rPr>
      </w:pPr>
      <w:r w:rsidRPr="007C1748">
        <w:rPr>
          <w:szCs w:val="24"/>
        </w:rPr>
        <w:t>Прямым продолжением принципа, изложенного выше, служит принцип обеспечения восстановления нарушенных прав и их судебной защиты.</w:t>
      </w:r>
    </w:p>
    <w:p w:rsidR="00BB605C" w:rsidRPr="007C1748" w:rsidRDefault="00BB605C" w:rsidP="007C1748">
      <w:pPr>
        <w:pStyle w:val="11"/>
        <w:widowControl w:val="0"/>
        <w:ind w:firstLine="709"/>
        <w:jc w:val="both"/>
        <w:rPr>
          <w:szCs w:val="24"/>
        </w:rPr>
      </w:pPr>
      <w:r w:rsidRPr="007C1748">
        <w:rPr>
          <w:szCs w:val="24"/>
        </w:rPr>
        <w:t xml:space="preserve">В п. 2 ст. 1 ГК закрепляется принцип свободы граждан (физических лиц) и юридических лиц в приобретении и осуществлении гражданских прав, предусмотренных законодательством. При этом понятия </w:t>
      </w:r>
      <w:r w:rsidR="0053587D" w:rsidRPr="007C1748">
        <w:rPr>
          <w:szCs w:val="24"/>
        </w:rPr>
        <w:t>«своей воли»</w:t>
      </w:r>
      <w:r w:rsidRPr="007C1748">
        <w:rPr>
          <w:szCs w:val="24"/>
        </w:rPr>
        <w:t xml:space="preserve">, </w:t>
      </w:r>
      <w:r w:rsidR="0053587D" w:rsidRPr="007C1748">
        <w:rPr>
          <w:szCs w:val="24"/>
        </w:rPr>
        <w:t>«</w:t>
      </w:r>
      <w:r w:rsidRPr="007C1748">
        <w:rPr>
          <w:szCs w:val="24"/>
        </w:rPr>
        <w:t>автономии воли</w:t>
      </w:r>
      <w:r w:rsidR="0053587D" w:rsidRPr="007C1748">
        <w:rPr>
          <w:szCs w:val="24"/>
        </w:rPr>
        <w:t>» и «</w:t>
      </w:r>
      <w:r w:rsidRPr="007C1748">
        <w:rPr>
          <w:szCs w:val="24"/>
        </w:rPr>
        <w:t>в своем интересе</w:t>
      </w:r>
      <w:r w:rsidR="0053587D" w:rsidRPr="007C1748">
        <w:rPr>
          <w:szCs w:val="24"/>
        </w:rPr>
        <w:t>»</w:t>
      </w:r>
      <w:r w:rsidRPr="007C1748">
        <w:rPr>
          <w:szCs w:val="24"/>
        </w:rPr>
        <w:t xml:space="preserve"> определяют общее направление в действии данного принципа на стадии применения гражданского законодательства. Разумеется, их нельзя толковать буквально, поскольку возможны случаи, когда гражданские права приобретаются и осуществляются </w:t>
      </w:r>
      <w:r w:rsidR="0053587D" w:rsidRPr="007C1748">
        <w:rPr>
          <w:szCs w:val="24"/>
        </w:rPr>
        <w:t>«</w:t>
      </w:r>
      <w:r w:rsidRPr="007C1748">
        <w:rPr>
          <w:szCs w:val="24"/>
        </w:rPr>
        <w:t>не своей волей</w:t>
      </w:r>
      <w:r w:rsidR="0053587D" w:rsidRPr="007C1748">
        <w:rPr>
          <w:szCs w:val="24"/>
        </w:rPr>
        <w:t>»</w:t>
      </w:r>
      <w:r w:rsidRPr="007C1748">
        <w:rPr>
          <w:szCs w:val="24"/>
        </w:rPr>
        <w:t xml:space="preserve"> (например, действиями опекунов в отношении несовершеннолетних) и </w:t>
      </w:r>
      <w:r w:rsidR="0053587D" w:rsidRPr="007C1748">
        <w:rPr>
          <w:szCs w:val="24"/>
        </w:rPr>
        <w:t>«</w:t>
      </w:r>
      <w:r w:rsidRPr="007C1748">
        <w:rPr>
          <w:szCs w:val="24"/>
        </w:rPr>
        <w:t>не в своем интересе</w:t>
      </w:r>
      <w:r w:rsidR="0053587D" w:rsidRPr="007C1748">
        <w:rPr>
          <w:szCs w:val="24"/>
        </w:rPr>
        <w:t>»</w:t>
      </w:r>
      <w:r w:rsidRPr="007C1748">
        <w:rPr>
          <w:szCs w:val="24"/>
        </w:rPr>
        <w:t>, а в интересах других лиц, общества и государства.</w:t>
      </w:r>
    </w:p>
    <w:p w:rsidR="00BB605C" w:rsidRPr="007C1748" w:rsidRDefault="00BB605C" w:rsidP="007C1748">
      <w:pPr>
        <w:pStyle w:val="11"/>
        <w:widowControl w:val="0"/>
        <w:ind w:firstLine="709"/>
        <w:jc w:val="both"/>
        <w:rPr>
          <w:szCs w:val="24"/>
        </w:rPr>
      </w:pPr>
      <w:r w:rsidRPr="007C1748">
        <w:rPr>
          <w:szCs w:val="24"/>
        </w:rPr>
        <w:t>ГК РФ (ст.</w:t>
      </w:r>
      <w:r w:rsidR="00BD206C" w:rsidRPr="007C1748">
        <w:rPr>
          <w:szCs w:val="24"/>
        </w:rPr>
        <w:t xml:space="preserve"> </w:t>
      </w:r>
      <w:r w:rsidRPr="007C1748">
        <w:rPr>
          <w:szCs w:val="24"/>
        </w:rPr>
        <w:t>2) различа</w:t>
      </w:r>
      <w:r w:rsidR="00BD206C" w:rsidRPr="007C1748">
        <w:rPr>
          <w:szCs w:val="24"/>
        </w:rPr>
        <w:t>е</w:t>
      </w:r>
      <w:r w:rsidRPr="007C1748">
        <w:rPr>
          <w:szCs w:val="24"/>
        </w:rPr>
        <w:t>т три вида отношений, регулируемых гражданским законодательством: имущественные отношения, связанные с ними личные неимущественные отношения и отношения, объектами которых являются неотчуждаемые права и свободы человека, а также другие нематериальные блага.</w:t>
      </w:r>
    </w:p>
    <w:p w:rsidR="00BB605C" w:rsidRPr="007C1748" w:rsidRDefault="00BB605C" w:rsidP="007C1748">
      <w:pPr>
        <w:pStyle w:val="11"/>
        <w:widowControl w:val="0"/>
        <w:ind w:firstLine="709"/>
        <w:jc w:val="both"/>
        <w:rPr>
          <w:szCs w:val="24"/>
        </w:rPr>
      </w:pPr>
      <w:r w:rsidRPr="007C1748">
        <w:rPr>
          <w:szCs w:val="24"/>
        </w:rPr>
        <w:t>Среди указанных отношений доминирующее положение занимают имущественные отношения, функционирующие в сфере экономики (абз. 1 п. 1 статьи</w:t>
      </w:r>
      <w:r w:rsidR="0018036D" w:rsidRPr="007C1748">
        <w:rPr>
          <w:szCs w:val="24"/>
        </w:rPr>
        <w:t xml:space="preserve"> 2</w:t>
      </w:r>
      <w:r w:rsidRPr="007C1748">
        <w:rPr>
          <w:szCs w:val="24"/>
        </w:rPr>
        <w:t xml:space="preserve">). Их основным объектом является имущество, выступающее или могущее выступать в качестве товара в товарно-денежном обороте. </w:t>
      </w:r>
    </w:p>
    <w:p w:rsidR="00BB605C" w:rsidRPr="007C1748" w:rsidRDefault="00BB605C" w:rsidP="007C1748">
      <w:pPr>
        <w:pStyle w:val="11"/>
        <w:widowControl w:val="0"/>
        <w:ind w:firstLine="709"/>
        <w:jc w:val="both"/>
        <w:rPr>
          <w:szCs w:val="24"/>
        </w:rPr>
      </w:pPr>
      <w:r w:rsidRPr="007C1748">
        <w:rPr>
          <w:szCs w:val="24"/>
        </w:rPr>
        <w:t>Личные неимущественные отношения, связанные с имущественными (абз. 1 п. 1 статьи 2), чаще всего возникают по поводу права авторства, права на имя и других личных неимущественных прав на произведения науки, литературы и искусства, на изобретения, полезные модели, промышленные образцы, личных неимущественных прав исполнителей произведений литературы и искусства. Объектами данных отношений служат права, не имеющие экономического содержания и не поддающиеся прямой денежной оценке. Но обладатели этих прав в то же самое время имеют имущественные права, прежде всего право на исключительное использование результатов интеллектуальной деятельности. В связи с этим они могут извлекать материальные выгоды и получать доходы на основе параллельно создаваемых имущественных отношений</w:t>
      </w:r>
      <w:r w:rsidR="0053587D" w:rsidRPr="007C1748">
        <w:rPr>
          <w:rStyle w:val="a8"/>
          <w:szCs w:val="24"/>
          <w:vertAlign w:val="baseline"/>
        </w:rPr>
        <w:footnoteReference w:id="41"/>
      </w:r>
      <w:r w:rsidRPr="007C1748">
        <w:rPr>
          <w:szCs w:val="24"/>
        </w:rPr>
        <w:t>.</w:t>
      </w:r>
    </w:p>
    <w:p w:rsidR="00FB6BA2" w:rsidRPr="007C1748" w:rsidRDefault="00BB605C" w:rsidP="007C1748">
      <w:pPr>
        <w:pStyle w:val="11"/>
        <w:widowControl w:val="0"/>
        <w:ind w:firstLine="709"/>
        <w:jc w:val="both"/>
        <w:rPr>
          <w:szCs w:val="24"/>
        </w:rPr>
      </w:pPr>
      <w:r w:rsidRPr="007C1748">
        <w:rPr>
          <w:szCs w:val="24"/>
        </w:rPr>
        <w:t>Отдельную разновидность составляют отношения по защите неотчуждаемых прав и свобод человека и других нематериальных благ (п. 2). Данные отношения непосредственно не связаны с имущественными отношениями, хотя при нарушении соответствующих прав, свобод и благ наряду с другими мерами может применяться денежная компенсация причиненного их обладателям морального вреда. ГК стоит на позициях открытого перечня прав, свобод и других нематериальных благ, защищаемых гражданским законодательством, что значительно расширяет сферу его применения.</w:t>
      </w:r>
      <w:r w:rsidR="007C1748">
        <w:rPr>
          <w:szCs w:val="24"/>
        </w:rPr>
        <w:t xml:space="preserve"> </w:t>
      </w:r>
      <w:bookmarkStart w:id="35" w:name="_Toc149857433"/>
    </w:p>
    <w:p w:rsidR="00567FB7" w:rsidRPr="007C1748" w:rsidRDefault="00567FB7" w:rsidP="007C1748">
      <w:pPr>
        <w:pStyle w:val="11"/>
        <w:widowControl w:val="0"/>
        <w:ind w:firstLine="709"/>
        <w:jc w:val="both"/>
        <w:rPr>
          <w:szCs w:val="24"/>
        </w:rPr>
      </w:pPr>
      <w:bookmarkStart w:id="36" w:name="_Toc293338110"/>
    </w:p>
    <w:p w:rsidR="00FB6BA2" w:rsidRPr="007C1748" w:rsidRDefault="00AD6945" w:rsidP="007C1748">
      <w:pPr>
        <w:pStyle w:val="11"/>
        <w:widowControl w:val="0"/>
        <w:ind w:firstLine="709"/>
        <w:jc w:val="both"/>
        <w:rPr>
          <w:caps/>
          <w:szCs w:val="24"/>
        </w:rPr>
      </w:pPr>
      <w:r w:rsidRPr="007C1748">
        <w:rPr>
          <w:caps/>
          <w:szCs w:val="24"/>
        </w:rPr>
        <w:t>2.2</w:t>
      </w:r>
      <w:r w:rsidR="00FA3178" w:rsidRPr="007C1748">
        <w:rPr>
          <w:caps/>
          <w:szCs w:val="24"/>
        </w:rPr>
        <w:t xml:space="preserve"> </w:t>
      </w:r>
      <w:r w:rsidR="00EC03CD" w:rsidRPr="007C1748">
        <w:rPr>
          <w:caps/>
          <w:szCs w:val="24"/>
        </w:rPr>
        <w:t>Гарантии при заключении гражданско-правового договора</w:t>
      </w:r>
      <w:r w:rsidR="00D17CC6" w:rsidRPr="007C1748">
        <w:rPr>
          <w:caps/>
          <w:szCs w:val="24"/>
        </w:rPr>
        <w:t xml:space="preserve"> (на примере договора подряда)</w:t>
      </w:r>
      <w:bookmarkStart w:id="37" w:name="_Toc149857434"/>
      <w:bookmarkEnd w:id="35"/>
      <w:bookmarkEnd w:id="36"/>
    </w:p>
    <w:p w:rsidR="00567FB7" w:rsidRPr="007C1748" w:rsidRDefault="00567FB7" w:rsidP="007C1748">
      <w:pPr>
        <w:pStyle w:val="11"/>
        <w:widowControl w:val="0"/>
        <w:ind w:firstLine="709"/>
        <w:jc w:val="both"/>
        <w:rPr>
          <w:caps/>
          <w:szCs w:val="24"/>
        </w:rPr>
      </w:pPr>
    </w:p>
    <w:p w:rsidR="0018036D" w:rsidRPr="007C1748" w:rsidRDefault="00FA3178" w:rsidP="007C1748">
      <w:pPr>
        <w:pStyle w:val="11"/>
        <w:widowControl w:val="0"/>
        <w:ind w:firstLine="709"/>
        <w:jc w:val="both"/>
        <w:rPr>
          <w:caps/>
          <w:szCs w:val="24"/>
        </w:rPr>
      </w:pPr>
      <w:bookmarkStart w:id="38" w:name="_Toc293338111"/>
      <w:r w:rsidRPr="007C1748">
        <w:rPr>
          <w:caps/>
          <w:szCs w:val="24"/>
        </w:rPr>
        <w:t>2.</w:t>
      </w:r>
      <w:r w:rsidR="00567FB7" w:rsidRPr="007C1748">
        <w:rPr>
          <w:caps/>
          <w:szCs w:val="24"/>
        </w:rPr>
        <w:t>2.1</w:t>
      </w:r>
      <w:r w:rsidRPr="007C1748">
        <w:rPr>
          <w:caps/>
          <w:szCs w:val="24"/>
        </w:rPr>
        <w:t xml:space="preserve"> </w:t>
      </w:r>
      <w:r w:rsidR="00EC03CD" w:rsidRPr="007C1748">
        <w:rPr>
          <w:caps/>
          <w:szCs w:val="24"/>
        </w:rPr>
        <w:t>Понятие гражданско-правового договора</w:t>
      </w:r>
      <w:bookmarkEnd w:id="37"/>
      <w:bookmarkEnd w:id="38"/>
    </w:p>
    <w:p w:rsidR="00AB6E54" w:rsidRPr="007C1748" w:rsidRDefault="00AB6E54" w:rsidP="007C1748">
      <w:pPr>
        <w:pStyle w:val="11"/>
        <w:widowControl w:val="0"/>
        <w:ind w:firstLine="709"/>
        <w:jc w:val="both"/>
        <w:rPr>
          <w:szCs w:val="24"/>
        </w:rPr>
      </w:pPr>
      <w:r w:rsidRPr="007C1748">
        <w:rPr>
          <w:szCs w:val="24"/>
        </w:rPr>
        <w:t>Договор является одним из важнейших институтов обязательственного права, т.к. представляет собой юридический факт, лежащий в основе обязательственных правоотношений. Договором признается соглашение двух или нескольких лиц об установлении, изменении или прекращении гражданских прав и обязанностей (п.</w:t>
      </w:r>
      <w:r w:rsidR="007C1748">
        <w:rPr>
          <w:szCs w:val="24"/>
        </w:rPr>
        <w:t xml:space="preserve"> </w:t>
      </w:r>
      <w:r w:rsidRPr="007C1748">
        <w:rPr>
          <w:szCs w:val="24"/>
        </w:rPr>
        <w:t>1 ст.</w:t>
      </w:r>
      <w:r w:rsidR="007C1748">
        <w:rPr>
          <w:szCs w:val="24"/>
        </w:rPr>
        <w:t xml:space="preserve"> </w:t>
      </w:r>
      <w:r w:rsidRPr="007C1748">
        <w:rPr>
          <w:szCs w:val="24"/>
        </w:rPr>
        <w:t>420 ГК</w:t>
      </w:r>
      <w:r w:rsidR="007C1748">
        <w:rPr>
          <w:szCs w:val="24"/>
        </w:rPr>
        <w:t xml:space="preserve"> </w:t>
      </w:r>
      <w:r w:rsidRPr="007C1748">
        <w:rPr>
          <w:szCs w:val="24"/>
        </w:rPr>
        <w:t xml:space="preserve">РФ). </w:t>
      </w:r>
    </w:p>
    <w:p w:rsidR="00AB6E54" w:rsidRPr="007C1748" w:rsidRDefault="00AB6E54" w:rsidP="007C1748">
      <w:pPr>
        <w:pStyle w:val="11"/>
        <w:widowControl w:val="0"/>
        <w:ind w:firstLine="709"/>
        <w:jc w:val="both"/>
        <w:rPr>
          <w:szCs w:val="24"/>
        </w:rPr>
      </w:pPr>
      <w:r w:rsidRPr="007C1748">
        <w:rPr>
          <w:szCs w:val="24"/>
        </w:rPr>
        <w:t>Договор представляет собой важнейшее средство правового регулирования имущественных и соответствующих неимущественных отношений и обладает следующими основными чертами.</w:t>
      </w:r>
    </w:p>
    <w:p w:rsidR="00EC03CD" w:rsidRPr="007C1748" w:rsidRDefault="00AB6E54" w:rsidP="007C1748">
      <w:pPr>
        <w:pStyle w:val="11"/>
        <w:widowControl w:val="0"/>
        <w:ind w:firstLine="709"/>
        <w:jc w:val="both"/>
        <w:rPr>
          <w:szCs w:val="24"/>
        </w:rPr>
      </w:pPr>
      <w:r w:rsidRPr="007C1748">
        <w:rPr>
          <w:szCs w:val="24"/>
        </w:rPr>
        <w:t>1.</w:t>
      </w:r>
      <w:r w:rsidR="007C1748">
        <w:rPr>
          <w:szCs w:val="24"/>
        </w:rPr>
        <w:t xml:space="preserve"> </w:t>
      </w:r>
      <w:r w:rsidRPr="007C1748">
        <w:rPr>
          <w:szCs w:val="24"/>
        </w:rPr>
        <w:t xml:space="preserve">Заключение договора ведет к установлению юридической связи между участниками гражданского оборота и возникновению конкретного правоотношения между двумя или несколькими субъектами гражданского права. </w:t>
      </w:r>
    </w:p>
    <w:p w:rsidR="00AB6E54" w:rsidRPr="007C1748" w:rsidRDefault="00AB6E54" w:rsidP="007C1748">
      <w:pPr>
        <w:pStyle w:val="11"/>
        <w:widowControl w:val="0"/>
        <w:ind w:firstLine="709"/>
        <w:jc w:val="both"/>
        <w:rPr>
          <w:szCs w:val="24"/>
        </w:rPr>
      </w:pPr>
      <w:r w:rsidRPr="007C1748">
        <w:rPr>
          <w:szCs w:val="24"/>
        </w:rPr>
        <w:t>2.</w:t>
      </w:r>
      <w:r w:rsidR="007C1748">
        <w:rPr>
          <w:szCs w:val="24"/>
        </w:rPr>
        <w:t xml:space="preserve"> </w:t>
      </w:r>
      <w:r w:rsidRPr="007C1748">
        <w:rPr>
          <w:szCs w:val="24"/>
        </w:rPr>
        <w:t>В договорных отношениях реализуются общие принципы гражданского права. Отношения его участников основаны на взаимном равенстве. Стороны независимы друг от друга безотносительно к тому, являются ли они гражданами, юридическими лицами, национально-государственными или административно-территориальными образованиями в лице их органов власти и управления. Договор возникает в результате соглашения между его участниками, требует достижения согласия относительно вступления в обязательство и определения его условий, а принуждение к заключению договора возможно лишь в случаях, прямо предусмотренных законом.</w:t>
      </w:r>
    </w:p>
    <w:p w:rsidR="00AB6E54" w:rsidRPr="007C1748" w:rsidRDefault="00AB6E54" w:rsidP="007C1748">
      <w:pPr>
        <w:pStyle w:val="11"/>
        <w:widowControl w:val="0"/>
        <w:ind w:firstLine="709"/>
        <w:jc w:val="both"/>
        <w:rPr>
          <w:szCs w:val="24"/>
        </w:rPr>
      </w:pPr>
      <w:r w:rsidRPr="007C1748">
        <w:rPr>
          <w:szCs w:val="24"/>
        </w:rPr>
        <w:t>3.</w:t>
      </w:r>
      <w:r w:rsidR="007C1748">
        <w:rPr>
          <w:szCs w:val="24"/>
        </w:rPr>
        <w:t xml:space="preserve"> </w:t>
      </w:r>
      <w:r w:rsidRPr="007C1748">
        <w:rPr>
          <w:szCs w:val="24"/>
        </w:rPr>
        <w:t>Осуществление предусмотренных договором прав и исполнение обязанностей обеспечиваются мерами государственно-правового воздействия, которое придает обязательству юридическую силу, состоящую в возможности применения мер принуждения к исполнению должником обусловленных условий договора.</w:t>
      </w:r>
    </w:p>
    <w:p w:rsidR="00AB6E54" w:rsidRPr="007C1748" w:rsidRDefault="00AB6E54" w:rsidP="007C1748">
      <w:pPr>
        <w:pStyle w:val="11"/>
        <w:widowControl w:val="0"/>
        <w:ind w:firstLine="709"/>
        <w:jc w:val="both"/>
        <w:rPr>
          <w:szCs w:val="24"/>
        </w:rPr>
      </w:pPr>
      <w:r w:rsidRPr="007C1748">
        <w:rPr>
          <w:szCs w:val="24"/>
        </w:rPr>
        <w:t>При заключении договорных отношений важное правовое значение имеет определение соотношения норм закона и волеизъявления сторон при согласовании в договоре прав и обязанностей. Решающее значение для выработки договорных условий имеет усмотрение сторон и согласование ими состава и порядка совершения действий с учетом своих интересов и возможностей</w:t>
      </w:r>
      <w:r w:rsidR="0053587D" w:rsidRPr="007C1748">
        <w:rPr>
          <w:rStyle w:val="a8"/>
          <w:szCs w:val="24"/>
          <w:vertAlign w:val="baseline"/>
        </w:rPr>
        <w:footnoteReference w:id="42"/>
      </w:r>
      <w:r w:rsidRPr="007C1748">
        <w:rPr>
          <w:szCs w:val="24"/>
        </w:rPr>
        <w:t>.</w:t>
      </w:r>
    </w:p>
    <w:p w:rsidR="00AB6E54" w:rsidRPr="007C1748" w:rsidRDefault="00AB6E54" w:rsidP="007C1748">
      <w:pPr>
        <w:pStyle w:val="11"/>
        <w:widowControl w:val="0"/>
        <w:ind w:firstLine="709"/>
        <w:jc w:val="both"/>
        <w:rPr>
          <w:szCs w:val="24"/>
        </w:rPr>
      </w:pPr>
      <w:r w:rsidRPr="007C1748">
        <w:rPr>
          <w:szCs w:val="24"/>
        </w:rPr>
        <w:t>Договор представляет собой волевые действия двух или более лиц как единое волеизъявление, выражающее их общую волю. В целях формирования и закрепления общей воли в договоре она должна быть свободна от какого-либо внешнего воздействия, поэтому законодатель в ст.</w:t>
      </w:r>
      <w:r w:rsidR="007C1748">
        <w:rPr>
          <w:szCs w:val="24"/>
        </w:rPr>
        <w:t xml:space="preserve"> </w:t>
      </w:r>
      <w:r w:rsidRPr="007C1748">
        <w:rPr>
          <w:szCs w:val="24"/>
        </w:rPr>
        <w:t>421 ГК</w:t>
      </w:r>
      <w:r w:rsidR="007C1748">
        <w:rPr>
          <w:szCs w:val="24"/>
        </w:rPr>
        <w:t xml:space="preserve"> </w:t>
      </w:r>
      <w:r w:rsidRPr="007C1748">
        <w:rPr>
          <w:szCs w:val="24"/>
        </w:rPr>
        <w:t>РФ специально раскрывает смысл принципа свободы договора.</w:t>
      </w:r>
    </w:p>
    <w:p w:rsidR="00EC03CD" w:rsidRPr="007C1748" w:rsidRDefault="00AB6E54" w:rsidP="007C1748">
      <w:pPr>
        <w:pStyle w:val="11"/>
        <w:widowControl w:val="0"/>
        <w:ind w:firstLine="709"/>
        <w:jc w:val="both"/>
        <w:rPr>
          <w:szCs w:val="24"/>
        </w:rPr>
      </w:pPr>
      <w:r w:rsidRPr="007C1748">
        <w:rPr>
          <w:szCs w:val="24"/>
        </w:rPr>
        <w:t>1.</w:t>
      </w:r>
      <w:r w:rsidR="007C1748">
        <w:rPr>
          <w:szCs w:val="24"/>
        </w:rPr>
        <w:t xml:space="preserve"> </w:t>
      </w:r>
      <w:r w:rsidRPr="007C1748">
        <w:rPr>
          <w:szCs w:val="24"/>
        </w:rPr>
        <w:t xml:space="preserve">Граждане и юридические лица свободны в заключении договора, и решение вопроса о заключении договорных отношений зависит лишь от воли потенциальных контрагентов. Понуждение к заключению договора не допускается, за исключением случаев, когда такая обязанность прямо предусмотрена законом либо добровольно принятым обязательством. </w:t>
      </w:r>
    </w:p>
    <w:p w:rsidR="00AB6E54" w:rsidRPr="007C1748" w:rsidRDefault="00AB6E54" w:rsidP="007C1748">
      <w:pPr>
        <w:pStyle w:val="11"/>
        <w:widowControl w:val="0"/>
        <w:ind w:firstLine="709"/>
        <w:jc w:val="both"/>
        <w:rPr>
          <w:szCs w:val="24"/>
        </w:rPr>
      </w:pPr>
      <w:r w:rsidRPr="007C1748">
        <w:rPr>
          <w:szCs w:val="24"/>
        </w:rPr>
        <w:t>2.</w:t>
      </w:r>
      <w:r w:rsidR="007C1748">
        <w:rPr>
          <w:szCs w:val="24"/>
        </w:rPr>
        <w:t xml:space="preserve"> </w:t>
      </w:r>
      <w:r w:rsidRPr="007C1748">
        <w:rPr>
          <w:szCs w:val="24"/>
        </w:rPr>
        <w:t xml:space="preserve">Свобода договора предусматривает свободу выбора другой стороны при заключении договора. </w:t>
      </w:r>
    </w:p>
    <w:p w:rsidR="00EC03CD" w:rsidRPr="007C1748" w:rsidRDefault="00AB6E54" w:rsidP="007C1748">
      <w:pPr>
        <w:pStyle w:val="11"/>
        <w:widowControl w:val="0"/>
        <w:ind w:firstLine="709"/>
        <w:jc w:val="both"/>
        <w:rPr>
          <w:szCs w:val="24"/>
        </w:rPr>
      </w:pPr>
      <w:r w:rsidRPr="007C1748">
        <w:rPr>
          <w:szCs w:val="24"/>
        </w:rPr>
        <w:t>3.</w:t>
      </w:r>
      <w:r w:rsidR="007C1748">
        <w:rPr>
          <w:szCs w:val="24"/>
        </w:rPr>
        <w:t xml:space="preserve"> </w:t>
      </w:r>
      <w:r w:rsidRPr="007C1748">
        <w:rPr>
          <w:szCs w:val="24"/>
        </w:rPr>
        <w:t xml:space="preserve">Стороны могут заключить договор, как предусмотренный, так и не предусмотренный законом или иными правовыми актами, при условии что он не противоречит действующему законодательству. Стороны вправе заключить смешанный договор, в котором содержатся элементы различных договоров, и в этом случае будут руководствоваться правилами о соответствующих договорах, условия которых содержатся в смешанном договоре, если только стороны не договорятся о том, какое законодательство применяется к их договору. </w:t>
      </w:r>
    </w:p>
    <w:p w:rsidR="00FB6BA2" w:rsidRPr="007C1748" w:rsidRDefault="00AB6E54" w:rsidP="007C1748">
      <w:pPr>
        <w:pStyle w:val="11"/>
        <w:widowControl w:val="0"/>
        <w:ind w:firstLine="709"/>
        <w:jc w:val="both"/>
        <w:rPr>
          <w:szCs w:val="24"/>
        </w:rPr>
      </w:pPr>
      <w:r w:rsidRPr="007C1748">
        <w:rPr>
          <w:szCs w:val="24"/>
        </w:rPr>
        <w:t>4.</w:t>
      </w:r>
      <w:r w:rsidR="007C1748">
        <w:rPr>
          <w:szCs w:val="24"/>
        </w:rPr>
        <w:t xml:space="preserve"> </w:t>
      </w:r>
      <w:r w:rsidRPr="007C1748">
        <w:rPr>
          <w:szCs w:val="24"/>
        </w:rPr>
        <w:t>Стороны самостоятельно определяют условия договора, за исключением, когда содержание соответствующего условия договора прямо предписано законом или иными правовыми актами. Данное положение позволяет участникам гражданского оборота реализовать свою имущественную самостоятельность и экономическую независимость и конкурировать на равных с другими участниками рыночных отношений. Свобода в заключении договоров и определении их содержания должна неразрывно сочетаться с обязательностью исполнения принятых условий, а их неисполнение или ненадлежащее исполнение является гражданским правонарушением. Поэтому обеспечение точного и своевременного исполнения договорных обязательств является задачей общегосударственного значения, т.к. надежность договорных связей и повышение их устойчивости служит главным фактором развития рыночных отношений.</w:t>
      </w:r>
      <w:bookmarkStart w:id="39" w:name="_Toc149857435"/>
    </w:p>
    <w:p w:rsidR="00EC03CD" w:rsidRPr="007C1748" w:rsidRDefault="007C1748" w:rsidP="007C1748">
      <w:pPr>
        <w:pStyle w:val="11"/>
        <w:widowControl w:val="0"/>
        <w:ind w:firstLine="709"/>
        <w:jc w:val="both"/>
        <w:rPr>
          <w:caps/>
          <w:szCs w:val="24"/>
        </w:rPr>
      </w:pPr>
      <w:bookmarkStart w:id="40" w:name="_Toc293338112"/>
      <w:r>
        <w:rPr>
          <w:szCs w:val="24"/>
        </w:rPr>
        <w:br w:type="page"/>
      </w:r>
      <w:r w:rsidR="00FA3178" w:rsidRPr="007C1748">
        <w:rPr>
          <w:caps/>
          <w:szCs w:val="24"/>
        </w:rPr>
        <w:t>2.2</w:t>
      </w:r>
      <w:r w:rsidR="00567FB7" w:rsidRPr="007C1748">
        <w:rPr>
          <w:caps/>
          <w:szCs w:val="24"/>
        </w:rPr>
        <w:t>.2</w:t>
      </w:r>
      <w:r w:rsidR="00FA3178" w:rsidRPr="007C1748">
        <w:rPr>
          <w:caps/>
          <w:szCs w:val="24"/>
        </w:rPr>
        <w:t xml:space="preserve"> </w:t>
      </w:r>
      <w:r w:rsidR="00D17CC6" w:rsidRPr="007C1748">
        <w:rPr>
          <w:caps/>
          <w:szCs w:val="24"/>
        </w:rPr>
        <w:t>Гарантии, предоставляемые подрядчику</w:t>
      </w:r>
      <w:bookmarkEnd w:id="39"/>
      <w:bookmarkEnd w:id="40"/>
    </w:p>
    <w:p w:rsidR="00D17CC6" w:rsidRPr="007C1748" w:rsidRDefault="00D17CC6" w:rsidP="007C1748">
      <w:pPr>
        <w:pStyle w:val="11"/>
        <w:widowControl w:val="0"/>
        <w:ind w:firstLine="709"/>
        <w:jc w:val="both"/>
        <w:rPr>
          <w:szCs w:val="24"/>
        </w:rPr>
      </w:pPr>
      <w:r w:rsidRPr="007C1748">
        <w:rPr>
          <w:szCs w:val="24"/>
        </w:rPr>
        <w:t xml:space="preserve">Гражданский кодекс обязует подрядчика (работника) исполнить договор, но при этом гарантирует ему выполнение договора в установленный срок, оплату выполненного договора, распределение рисков, а также определяет обязанность заказчика принять </w:t>
      </w:r>
      <w:r w:rsidR="00E03BC0" w:rsidRPr="007C1748">
        <w:rPr>
          <w:szCs w:val="24"/>
        </w:rPr>
        <w:t>результаты работы.</w:t>
      </w:r>
    </w:p>
    <w:p w:rsidR="00D17CC6" w:rsidRPr="007C1748" w:rsidRDefault="00D17CC6" w:rsidP="007C1748">
      <w:pPr>
        <w:pStyle w:val="11"/>
        <w:widowControl w:val="0"/>
        <w:ind w:firstLine="709"/>
        <w:jc w:val="both"/>
        <w:rPr>
          <w:szCs w:val="24"/>
        </w:rPr>
      </w:pPr>
      <w:r w:rsidRPr="007C1748">
        <w:rPr>
          <w:szCs w:val="24"/>
        </w:rPr>
        <w:t xml:space="preserve">Из ст. 708 ГК вытекает, что п. 2 ст. 314 ГК, допускающий исполнение договоров, в которых отсутствует условие о его сроке (в подобных случаях применяется правило о </w:t>
      </w:r>
      <w:r w:rsidR="001945C2" w:rsidRPr="007C1748">
        <w:rPr>
          <w:szCs w:val="24"/>
        </w:rPr>
        <w:t>«</w:t>
      </w:r>
      <w:r w:rsidRPr="007C1748">
        <w:rPr>
          <w:szCs w:val="24"/>
        </w:rPr>
        <w:t>разумном сроке</w:t>
      </w:r>
      <w:r w:rsidR="001945C2" w:rsidRPr="007C1748">
        <w:rPr>
          <w:szCs w:val="24"/>
        </w:rPr>
        <w:t>»</w:t>
      </w:r>
      <w:r w:rsidRPr="007C1748">
        <w:rPr>
          <w:szCs w:val="24"/>
        </w:rPr>
        <w:t>), на договоры подряда не распространяется. Для подряда срок - существенное условие договора, и если сторонам не удалось достичь соглашения по этому условию, договор признается незаключенным.</w:t>
      </w:r>
    </w:p>
    <w:p w:rsidR="00D17CC6" w:rsidRPr="007C1748" w:rsidRDefault="00D17CC6" w:rsidP="007C1748">
      <w:pPr>
        <w:pStyle w:val="11"/>
        <w:widowControl w:val="0"/>
        <w:ind w:firstLine="709"/>
        <w:jc w:val="both"/>
        <w:rPr>
          <w:szCs w:val="24"/>
        </w:rPr>
      </w:pPr>
      <w:r w:rsidRPr="007C1748">
        <w:rPr>
          <w:szCs w:val="24"/>
        </w:rPr>
        <w:t>Однако приведенное требование касается только двух сроков - начального и конечного. Сторонам предоставляется возможность включать в договор также и промежуточные сроки (сроки завершения отдельных этапов работ). Если соглашение по этому вопросу не достигнуто и ни одна из сторон на его включении в договор не настаивает, договор будет считаться заключенным, но уже без промежуточных сроков</w:t>
      </w:r>
      <w:r w:rsidR="0053587D" w:rsidRPr="007C1748">
        <w:rPr>
          <w:rStyle w:val="a8"/>
          <w:szCs w:val="24"/>
          <w:vertAlign w:val="baseline"/>
        </w:rPr>
        <w:footnoteReference w:id="43"/>
      </w:r>
      <w:r w:rsidRPr="007C1748">
        <w:rPr>
          <w:szCs w:val="24"/>
        </w:rPr>
        <w:t>.</w:t>
      </w:r>
    </w:p>
    <w:p w:rsidR="00D17CC6" w:rsidRPr="007C1748" w:rsidRDefault="00D17CC6" w:rsidP="007C1748">
      <w:pPr>
        <w:pStyle w:val="11"/>
        <w:widowControl w:val="0"/>
        <w:ind w:firstLine="709"/>
        <w:jc w:val="both"/>
        <w:rPr>
          <w:szCs w:val="24"/>
        </w:rPr>
      </w:pPr>
      <w:r w:rsidRPr="007C1748">
        <w:rPr>
          <w:szCs w:val="24"/>
        </w:rPr>
        <w:t>Особое значение конечного срока состоит и в том, что именно с его нарушением ГК (п. 2 ст. 405) связывает последствия, предусмотренные на случай просрочки (имеется в виду ответственность за случайно наступившую во время просрочки невозможность исполнения, возникновение у кредитора права отказаться от принятия исполнения и др.).</w:t>
      </w:r>
    </w:p>
    <w:p w:rsidR="0034730E" w:rsidRPr="007C1748" w:rsidRDefault="001945C2" w:rsidP="007C1748">
      <w:pPr>
        <w:pStyle w:val="11"/>
        <w:widowControl w:val="0"/>
        <w:ind w:firstLine="709"/>
        <w:jc w:val="both"/>
        <w:rPr>
          <w:szCs w:val="24"/>
        </w:rPr>
      </w:pPr>
      <w:r w:rsidRPr="007C1748">
        <w:rPr>
          <w:szCs w:val="24"/>
        </w:rPr>
        <w:t>В Гражданском кодексе б</w:t>
      </w:r>
      <w:r w:rsidR="00D17CC6" w:rsidRPr="007C1748">
        <w:rPr>
          <w:szCs w:val="24"/>
        </w:rPr>
        <w:t>олее подробно урегулирован вопрос о цене. Прежде всего следует отметить, что, как вытекает из п. 1 ст. 709 ГК, содержащего ссылку на п. 3 ст. 424 Кодекса, цена, в отличие от срока, не является существенным условием договора подряда. При ее отсутствии в договоре и невозможности определения исходя из его условий оплата должна производиться по цене, которая при сравнимых обстоятельствах обычно взимается за аналогичную работу. Значит, цена в подрядном договоре, как и во всех других договорах, для которых законом не предусмотрено иное, может отсутствовать</w:t>
      </w:r>
      <w:r w:rsidR="0053587D" w:rsidRPr="007C1748">
        <w:rPr>
          <w:rStyle w:val="a8"/>
          <w:szCs w:val="24"/>
          <w:vertAlign w:val="baseline"/>
        </w:rPr>
        <w:footnoteReference w:id="44"/>
      </w:r>
      <w:r w:rsidR="00D17CC6" w:rsidRPr="007C1748">
        <w:rPr>
          <w:szCs w:val="24"/>
        </w:rPr>
        <w:t>.</w:t>
      </w:r>
    </w:p>
    <w:p w:rsidR="00D17CC6" w:rsidRPr="007C1748" w:rsidRDefault="00D17CC6" w:rsidP="007C1748">
      <w:pPr>
        <w:pStyle w:val="11"/>
        <w:widowControl w:val="0"/>
        <w:ind w:firstLine="709"/>
        <w:jc w:val="both"/>
        <w:rPr>
          <w:szCs w:val="24"/>
        </w:rPr>
      </w:pPr>
      <w:r w:rsidRPr="007C1748">
        <w:rPr>
          <w:szCs w:val="24"/>
        </w:rPr>
        <w:t>Гражданский кодекс содержит указание по поводу непременных элементов цены. Их два: компенсация издержек подрядчика и причитающееся ему вознаграждение. Указанная норма имеет значение главным образом при возникновении между сторонами доведенного до суда преддоговорного спора. При более сложных видах подряда цена обычно определяется сметой, которая позволяет судить не только о размере цены, но и о ее слагаемых. Составленная подрядчиком смета приобретает правовое значение с момента ее согласования с заказчиком.</w:t>
      </w:r>
    </w:p>
    <w:p w:rsidR="0034730E" w:rsidRPr="007C1748" w:rsidRDefault="00E03BC0" w:rsidP="007C1748">
      <w:pPr>
        <w:pStyle w:val="11"/>
        <w:widowControl w:val="0"/>
        <w:ind w:firstLine="709"/>
        <w:jc w:val="both"/>
        <w:rPr>
          <w:szCs w:val="24"/>
        </w:rPr>
      </w:pPr>
      <w:r w:rsidRPr="007C1748">
        <w:rPr>
          <w:szCs w:val="24"/>
        </w:rPr>
        <w:t>С ценой связан и другой вопрос: что будет, если подрядчику удалось в ходе работ сэкономить необходимые средства по сравнению с тем, как они определены в смете? Независимо от того, произошла ли экономия вследствие того, что подрядчик использовал более прогрессивные методы выполнения работ, или по причинам, вообще от заказчика не зависящим (например, необходимые для работ материалы или услуги третьих лиц подешевели), признается, что оплачивать работы заказчику следует в том размере, в каком это было предусмотрено указанной в договоре ценой</w:t>
      </w:r>
      <w:r w:rsidR="00DE1171" w:rsidRPr="007C1748">
        <w:rPr>
          <w:rStyle w:val="a8"/>
          <w:szCs w:val="24"/>
          <w:vertAlign w:val="baseline"/>
        </w:rPr>
        <w:footnoteReference w:id="45"/>
      </w:r>
      <w:r w:rsidRPr="007C1748">
        <w:rPr>
          <w:szCs w:val="24"/>
        </w:rPr>
        <w:t xml:space="preserve">. </w:t>
      </w:r>
    </w:p>
    <w:p w:rsidR="00E03BC0" w:rsidRPr="007C1748" w:rsidRDefault="00E03BC0" w:rsidP="007C1748">
      <w:pPr>
        <w:pStyle w:val="11"/>
        <w:widowControl w:val="0"/>
        <w:ind w:firstLine="709"/>
        <w:jc w:val="both"/>
        <w:rPr>
          <w:szCs w:val="24"/>
        </w:rPr>
      </w:pPr>
      <w:r w:rsidRPr="007C1748">
        <w:rPr>
          <w:szCs w:val="24"/>
        </w:rPr>
        <w:t xml:space="preserve">Гражданский кодекс особо выделяет в ст. 705 два вида рисков. Первый связан со случайной гибелью или случайным повреждением материалов, оборудования и переданной для переработки (обработки) вещи или иного имущества, используемого при выполнении договора (доски, цемент, переданное для достройки здания строительное оборудование, ткани для пошива платья и т.п.). Риск, о котором идет речь, несет тот, кто предоставил соответствующее имущество. В этом выражается известный со времен римского права принцип: риск случая несет собственник. В самом ГК (ст. 211) соответствующее общее правило звучит так: </w:t>
      </w:r>
      <w:r w:rsidR="00A61431" w:rsidRPr="007C1748">
        <w:rPr>
          <w:szCs w:val="24"/>
        </w:rPr>
        <w:t>«</w:t>
      </w:r>
      <w:r w:rsidRPr="007C1748">
        <w:rPr>
          <w:szCs w:val="24"/>
        </w:rPr>
        <w:t>Риск случайной гибели или случайного повреждения имущества несет его собственник, если иное не пред</w:t>
      </w:r>
      <w:r w:rsidR="00A61431" w:rsidRPr="007C1748">
        <w:rPr>
          <w:szCs w:val="24"/>
        </w:rPr>
        <w:t>усмотрено законом или договором»</w:t>
      </w:r>
      <w:r w:rsidRPr="007C1748">
        <w:rPr>
          <w:szCs w:val="24"/>
        </w:rPr>
        <w:t>.</w:t>
      </w:r>
      <w:r w:rsidR="00A61431" w:rsidRPr="007C1748">
        <w:rPr>
          <w:szCs w:val="24"/>
        </w:rPr>
        <w:t xml:space="preserve"> </w:t>
      </w:r>
      <w:r w:rsidRPr="007C1748">
        <w:rPr>
          <w:szCs w:val="24"/>
        </w:rPr>
        <w:t>Второй вариант распределения риска относится к случайной гибели или к случайному повреждению результата выполненной работы до ее приемки.</w:t>
      </w:r>
    </w:p>
    <w:p w:rsidR="00E03BC0" w:rsidRPr="007C1748" w:rsidRDefault="00E03BC0" w:rsidP="007C1748">
      <w:pPr>
        <w:pStyle w:val="11"/>
        <w:widowControl w:val="0"/>
        <w:ind w:firstLine="709"/>
        <w:jc w:val="both"/>
        <w:rPr>
          <w:szCs w:val="24"/>
        </w:rPr>
      </w:pPr>
      <w:r w:rsidRPr="007C1748">
        <w:rPr>
          <w:szCs w:val="24"/>
        </w:rPr>
        <w:t>Кодекс установил определенные границы для несения стороной соответствующих рисков. Во-первых, собственник, а значит и подрядчик, освобождаются от риска гибели материалов и соответственно гибели результата труда, если указанные последствия наступили по вине контрагента, во-вторых, в силу нормы, закрепленной в п. 2 ст. 705 ГК о последствиях просрочки передачи или приемки результата, при просрочке их несет просрочившая сторона. Указанная норма является императивной. Следовательно, она будет действовать даже тогда, когда стороны в договоре установят иное.</w:t>
      </w:r>
    </w:p>
    <w:p w:rsidR="00E03BC0" w:rsidRPr="007C1748" w:rsidRDefault="00E03BC0" w:rsidP="007C1748">
      <w:pPr>
        <w:pStyle w:val="11"/>
        <w:widowControl w:val="0"/>
        <w:ind w:firstLine="709"/>
        <w:jc w:val="both"/>
        <w:rPr>
          <w:szCs w:val="24"/>
        </w:rPr>
      </w:pPr>
      <w:r w:rsidRPr="007C1748">
        <w:rPr>
          <w:szCs w:val="24"/>
        </w:rPr>
        <w:t>Особо выделен вопрос об авансе и задатке. Обязанность заказчика выплатить подрядчику аванс (задаток) должна быть предусмотрена в законе или в договоре. Передача аванса (задатка) ставит заказчика в определенную зависимость от подрядчика и возлагает на него риск, связанный, например, с тем, что подрядчик, не успев выполнить работу, обанкротился. В целях защиты интересов заказчика может применяться банковская гарантия. Смысл ее в данном случае состоит в том, что банк за определенное вознаграждение, выплачиваемое ему подрядчиком, предоставляет заказчику гарантию отработки или возврата суммы аванса подрядчиком</w:t>
      </w:r>
      <w:r w:rsidR="00DE1171" w:rsidRPr="007C1748">
        <w:rPr>
          <w:rStyle w:val="a8"/>
          <w:szCs w:val="24"/>
          <w:vertAlign w:val="baseline"/>
        </w:rPr>
        <w:footnoteReference w:id="46"/>
      </w:r>
      <w:r w:rsidRPr="007C1748">
        <w:rPr>
          <w:szCs w:val="24"/>
        </w:rPr>
        <w:t>.</w:t>
      </w:r>
    </w:p>
    <w:p w:rsidR="00E03BC0" w:rsidRPr="007C1748" w:rsidRDefault="00E03BC0" w:rsidP="007C1748">
      <w:pPr>
        <w:pStyle w:val="11"/>
        <w:widowControl w:val="0"/>
        <w:ind w:firstLine="709"/>
        <w:jc w:val="both"/>
        <w:rPr>
          <w:szCs w:val="24"/>
        </w:rPr>
      </w:pPr>
      <w:r w:rsidRPr="007C1748">
        <w:rPr>
          <w:szCs w:val="24"/>
        </w:rPr>
        <w:t>Кодексом</w:t>
      </w:r>
      <w:r w:rsidR="0034730E" w:rsidRPr="007C1748">
        <w:rPr>
          <w:szCs w:val="24"/>
        </w:rPr>
        <w:t xml:space="preserve"> заказчику предоставляется</w:t>
      </w:r>
      <w:r w:rsidRPr="007C1748">
        <w:rPr>
          <w:szCs w:val="24"/>
        </w:rPr>
        <w:t xml:space="preserve"> право (если иное не предусмотрено в договоре) в любое время отказаться от исполнения договора, не объясняя причин отказа. Такой причиной может служить отказ банка от выдачи заказчику кредита, на который он рассчитывал при заключении подрядного договора. Защищая в подобных случая интересы подрядчика, Кодекс предусматривает необходимость для заказчика выплатить своему контрагенту часть установленной суммы за ту долю работы, которая им выполнена до момента получения от заказчика извещения о прекращении договора. Подрядчик вправе требовать также возмещения ему убытков, которые, однако, не должны превышать общей стоимости всего результата работ по договору.</w:t>
      </w:r>
    </w:p>
    <w:p w:rsidR="00FB6BA2" w:rsidRPr="007C1748" w:rsidRDefault="00E03BC0" w:rsidP="007C1748">
      <w:pPr>
        <w:pStyle w:val="11"/>
        <w:widowControl w:val="0"/>
        <w:ind w:firstLine="709"/>
        <w:jc w:val="both"/>
        <w:rPr>
          <w:szCs w:val="24"/>
        </w:rPr>
      </w:pPr>
      <w:r w:rsidRPr="007C1748">
        <w:rPr>
          <w:szCs w:val="24"/>
        </w:rPr>
        <w:t>Подрядный договор завершается тем, что подрядчик передает результат работы, а заказчик его принимает. Необходимость приемки результата работы составляет одну из обязанностей заказчика, конституирующей сам договор подряда. По этой причине Кодекс подробно регламентирует, когда и как должен осуществить приемку заказчик, предоставляя возможность стороне детализировать содержащиеся в Кодексе императивные нормы и отступать от диспозитивных.</w:t>
      </w:r>
      <w:bookmarkStart w:id="41" w:name="_Toc149857436"/>
    </w:p>
    <w:p w:rsidR="00FB6BA2" w:rsidRPr="007C1748" w:rsidRDefault="00FB6BA2" w:rsidP="007C1748">
      <w:pPr>
        <w:pStyle w:val="11"/>
        <w:widowControl w:val="0"/>
        <w:ind w:firstLine="709"/>
        <w:jc w:val="both"/>
        <w:rPr>
          <w:szCs w:val="24"/>
        </w:rPr>
      </w:pPr>
    </w:p>
    <w:p w:rsidR="00FB6BA2" w:rsidRPr="007C1748" w:rsidRDefault="00567FB7" w:rsidP="007C1748">
      <w:pPr>
        <w:pStyle w:val="11"/>
        <w:widowControl w:val="0"/>
        <w:ind w:firstLine="709"/>
        <w:jc w:val="both"/>
        <w:rPr>
          <w:caps/>
          <w:szCs w:val="24"/>
        </w:rPr>
      </w:pPr>
      <w:bookmarkStart w:id="42" w:name="_Toc293338113"/>
      <w:r w:rsidRPr="007C1748">
        <w:rPr>
          <w:caps/>
          <w:szCs w:val="24"/>
        </w:rPr>
        <w:t>2.3</w:t>
      </w:r>
      <w:r w:rsidR="00FA3178" w:rsidRPr="007C1748">
        <w:rPr>
          <w:caps/>
          <w:szCs w:val="24"/>
        </w:rPr>
        <w:t xml:space="preserve"> </w:t>
      </w:r>
      <w:r w:rsidR="0034730E" w:rsidRPr="007C1748">
        <w:rPr>
          <w:caps/>
          <w:szCs w:val="24"/>
        </w:rPr>
        <w:t>Гарантии защиты результата интеллектуальной деятельности</w:t>
      </w:r>
      <w:bookmarkStart w:id="43" w:name="_Toc149857437"/>
      <w:bookmarkEnd w:id="41"/>
      <w:bookmarkEnd w:id="42"/>
    </w:p>
    <w:p w:rsidR="00567FB7" w:rsidRPr="007C1748" w:rsidRDefault="00567FB7" w:rsidP="007C1748">
      <w:pPr>
        <w:pStyle w:val="11"/>
        <w:widowControl w:val="0"/>
        <w:ind w:firstLine="709"/>
        <w:jc w:val="both"/>
        <w:rPr>
          <w:caps/>
          <w:szCs w:val="24"/>
        </w:rPr>
      </w:pPr>
    </w:p>
    <w:p w:rsidR="00AB6E54" w:rsidRPr="007C1748" w:rsidRDefault="00567FB7" w:rsidP="007C1748">
      <w:pPr>
        <w:pStyle w:val="11"/>
        <w:widowControl w:val="0"/>
        <w:ind w:firstLine="709"/>
        <w:jc w:val="both"/>
        <w:rPr>
          <w:caps/>
          <w:szCs w:val="24"/>
        </w:rPr>
      </w:pPr>
      <w:bookmarkStart w:id="44" w:name="_Toc293338114"/>
      <w:r w:rsidRPr="007C1748">
        <w:rPr>
          <w:caps/>
          <w:szCs w:val="24"/>
        </w:rPr>
        <w:t>2.3.1</w:t>
      </w:r>
      <w:r w:rsidR="00FA3178" w:rsidRPr="007C1748">
        <w:rPr>
          <w:caps/>
          <w:szCs w:val="24"/>
        </w:rPr>
        <w:t xml:space="preserve"> </w:t>
      </w:r>
      <w:r w:rsidR="00AB6E54" w:rsidRPr="007C1748">
        <w:rPr>
          <w:caps/>
          <w:szCs w:val="24"/>
        </w:rPr>
        <w:t>Понятие интеллектуальной деятельности и ее результата</w:t>
      </w:r>
      <w:bookmarkEnd w:id="43"/>
      <w:bookmarkEnd w:id="44"/>
    </w:p>
    <w:p w:rsidR="00AB6E54" w:rsidRPr="007C1748" w:rsidRDefault="00AB6E54" w:rsidP="007C1748">
      <w:pPr>
        <w:pStyle w:val="11"/>
        <w:widowControl w:val="0"/>
        <w:ind w:firstLine="709"/>
        <w:jc w:val="both"/>
        <w:rPr>
          <w:szCs w:val="24"/>
        </w:rPr>
      </w:pPr>
      <w:r w:rsidRPr="007C1748">
        <w:rPr>
          <w:szCs w:val="24"/>
        </w:rPr>
        <w:t>Наряду с вещным правом как одним из видов абсолютных прав, опосредующих статику имущественных отношений, важное значение имеет другой вид абсолютных прав - исключительное право на идеальные результаты интеллектуальной деятельности и приравненные к ним средства индивидуализации юридических лиц, продукции, работ и услуг. Эти виды абсолютных прав существенно различаются как по своим объектам, так и по формам деятельности, в рамках которой они создаются.</w:t>
      </w:r>
    </w:p>
    <w:p w:rsidR="00AB6E54" w:rsidRPr="007C1748" w:rsidRDefault="00AB6E54" w:rsidP="007C1748">
      <w:pPr>
        <w:pStyle w:val="11"/>
        <w:widowControl w:val="0"/>
        <w:ind w:firstLine="709"/>
        <w:jc w:val="both"/>
        <w:rPr>
          <w:szCs w:val="24"/>
        </w:rPr>
      </w:pPr>
      <w:r w:rsidRPr="007C1748">
        <w:rPr>
          <w:szCs w:val="24"/>
        </w:rPr>
        <w:t>В отличие от физического труда, итогом которого обычно служат вещи, интеллектуальной деятельностью является умственный (мыслительный, духовный, творческий) труд человека в области науки, техники, литературы, искусства и художественного конструирования (дизайна). Осознанно, осмысленно действуют все люди, выполняющие те или иные т</w:t>
      </w:r>
      <w:r w:rsidR="009E13A4" w:rsidRPr="007C1748">
        <w:rPr>
          <w:szCs w:val="24"/>
        </w:rPr>
        <w:t>рудовые операции</w:t>
      </w:r>
      <w:r w:rsidR="00DE1171" w:rsidRPr="007C1748">
        <w:rPr>
          <w:rStyle w:val="a8"/>
          <w:szCs w:val="24"/>
          <w:vertAlign w:val="baseline"/>
        </w:rPr>
        <w:footnoteReference w:id="47"/>
      </w:r>
      <w:r w:rsidR="009E13A4" w:rsidRPr="007C1748">
        <w:rPr>
          <w:szCs w:val="24"/>
        </w:rPr>
        <w:t>.</w:t>
      </w:r>
      <w:r w:rsidRPr="007C1748">
        <w:rPr>
          <w:szCs w:val="24"/>
        </w:rPr>
        <w:t xml:space="preserve"> </w:t>
      </w:r>
      <w:r w:rsidR="009E13A4" w:rsidRPr="007C1748">
        <w:rPr>
          <w:szCs w:val="24"/>
        </w:rPr>
        <w:t>Н</w:t>
      </w:r>
      <w:r w:rsidRPr="007C1748">
        <w:rPr>
          <w:szCs w:val="24"/>
        </w:rPr>
        <w:t xml:space="preserve">апример, наборщики типографии, печатающей </w:t>
      </w:r>
      <w:r w:rsidR="009E13A4" w:rsidRPr="007C1748">
        <w:rPr>
          <w:szCs w:val="24"/>
        </w:rPr>
        <w:t>книги</w:t>
      </w:r>
      <w:r w:rsidRPr="007C1748">
        <w:rPr>
          <w:szCs w:val="24"/>
        </w:rPr>
        <w:t>. Однако в гражданско-правовом понимании интеллектуальной является не материально-производственная деятельность, завершающаяся изготовлением книг как вещей, а духовная деятельность, заканчивающаяся, например, созданием идеальной системы понятий науки гражданского права. Наборщики, при всей важности их труда, лишь овеществляют идеальные результаты ум</w:t>
      </w:r>
      <w:r w:rsidR="009E13A4" w:rsidRPr="007C1748">
        <w:rPr>
          <w:szCs w:val="24"/>
        </w:rPr>
        <w:t>ственного труда автора</w:t>
      </w:r>
      <w:r w:rsidRPr="007C1748">
        <w:rPr>
          <w:szCs w:val="24"/>
        </w:rPr>
        <w:t>.</w:t>
      </w:r>
    </w:p>
    <w:p w:rsidR="00AB6E54" w:rsidRPr="007C1748" w:rsidRDefault="00AB6E54" w:rsidP="007C1748">
      <w:pPr>
        <w:pStyle w:val="11"/>
        <w:widowControl w:val="0"/>
        <w:ind w:firstLine="709"/>
        <w:jc w:val="both"/>
        <w:rPr>
          <w:szCs w:val="24"/>
        </w:rPr>
      </w:pPr>
      <w:r w:rsidRPr="007C1748">
        <w:rPr>
          <w:szCs w:val="24"/>
        </w:rPr>
        <w:t>Результатом интеллектуальной деятельности является выраженный в объективной форме ее продукт, именуемый в зависимости от его характера произведением науки, литературы, искусства, изобретением или промышленным образцом</w:t>
      </w:r>
      <w:r w:rsidR="00DE1171" w:rsidRPr="007C1748">
        <w:rPr>
          <w:rStyle w:val="a8"/>
          <w:szCs w:val="24"/>
          <w:vertAlign w:val="baseline"/>
        </w:rPr>
        <w:footnoteReference w:id="48"/>
      </w:r>
      <w:r w:rsidRPr="007C1748">
        <w:rPr>
          <w:szCs w:val="24"/>
        </w:rPr>
        <w:t xml:space="preserve">. </w:t>
      </w:r>
    </w:p>
    <w:p w:rsidR="00AB6E54" w:rsidRPr="007C1748" w:rsidRDefault="00AB6E54" w:rsidP="007C1748">
      <w:pPr>
        <w:pStyle w:val="11"/>
        <w:widowControl w:val="0"/>
        <w:ind w:firstLine="709"/>
        <w:jc w:val="both"/>
        <w:rPr>
          <w:szCs w:val="24"/>
        </w:rPr>
      </w:pPr>
      <w:r w:rsidRPr="007C1748">
        <w:rPr>
          <w:szCs w:val="24"/>
        </w:rPr>
        <w:t>Идеальная природа результатов интеллектуальной деятельности отнюдь не свидетельствует о ее малозначительности или оторванности от производства необходимых людям вещей и иных ценностей человеческого общества. Наука и техника позволяют использовать богатства и силы природы в интересах человека. Литература, искусство, дизайн играют большую роль в формировании его духовного мира и эстетического уровня.</w:t>
      </w:r>
    </w:p>
    <w:p w:rsidR="00AB6E54" w:rsidRPr="007C1748" w:rsidRDefault="00AB6E54" w:rsidP="007C1748">
      <w:pPr>
        <w:pStyle w:val="11"/>
        <w:widowControl w:val="0"/>
        <w:ind w:firstLine="709"/>
        <w:jc w:val="both"/>
        <w:rPr>
          <w:szCs w:val="24"/>
        </w:rPr>
      </w:pPr>
      <w:r w:rsidRPr="007C1748">
        <w:rPr>
          <w:szCs w:val="24"/>
        </w:rPr>
        <w:t>В условиях рынка своевременное и широкое использование результатов умственного труда способствует повышению эффективности предпринимательской деятельности, качества и конкурентоспособно</w:t>
      </w:r>
      <w:r w:rsidR="009E13A4" w:rsidRPr="007C1748">
        <w:rPr>
          <w:szCs w:val="24"/>
        </w:rPr>
        <w:t>сти товаров, работ и услуг</w:t>
      </w:r>
      <w:r w:rsidRPr="007C1748">
        <w:rPr>
          <w:szCs w:val="24"/>
        </w:rPr>
        <w:t>. Исключительные права, прежде всего, на изобретения, полезные модели, промышленные образцы, товарные знаки и другие виды обозначений товаров являются важной составной частью нематериальных активов предприятий. Наряду с другими ценностями эти права могут инвестироваться в предпринимательскую и другие виды деятельности. Имущественные права на результаты интеллектуальной деятельности могут также служить вкладом в имущество хозяйственного товарищества или общества (п. 6 ст. 66 ГК).</w:t>
      </w:r>
    </w:p>
    <w:p w:rsidR="00705B89" w:rsidRPr="007C1748" w:rsidRDefault="00AB6E54" w:rsidP="007C1748">
      <w:pPr>
        <w:pStyle w:val="11"/>
        <w:widowControl w:val="0"/>
        <w:ind w:firstLine="709"/>
        <w:jc w:val="both"/>
        <w:rPr>
          <w:szCs w:val="24"/>
        </w:rPr>
      </w:pPr>
      <w:r w:rsidRPr="007C1748">
        <w:rPr>
          <w:szCs w:val="24"/>
        </w:rPr>
        <w:t xml:space="preserve">В целях создания благоприятных условий для наращивания интеллектуального потенциала общества Конституция РФ гарантирует каждому свободу литературного, художественного, научного, технического и других видов творчества (ч. 1 ст. 44). Поскольку правовой режим отдельных результатов умственного труда никак не зависит от национально-территориальных особенностей, </w:t>
      </w:r>
      <w:r w:rsidR="00DE1171" w:rsidRPr="007C1748">
        <w:rPr>
          <w:szCs w:val="24"/>
        </w:rPr>
        <w:t>«</w:t>
      </w:r>
      <w:r w:rsidRPr="007C1748">
        <w:rPr>
          <w:szCs w:val="24"/>
        </w:rPr>
        <w:t>правовое регулирование интеллектуальной собственности</w:t>
      </w:r>
      <w:r w:rsidR="00DE1171" w:rsidRPr="007C1748">
        <w:rPr>
          <w:szCs w:val="24"/>
        </w:rPr>
        <w:t>»</w:t>
      </w:r>
      <w:r w:rsidRPr="007C1748">
        <w:rPr>
          <w:szCs w:val="24"/>
        </w:rPr>
        <w:t xml:space="preserve"> отнесено к ведению Российской Федерации (п. </w:t>
      </w:r>
      <w:r w:rsidR="00DE1171" w:rsidRPr="007C1748">
        <w:rPr>
          <w:szCs w:val="24"/>
        </w:rPr>
        <w:t>«</w:t>
      </w:r>
      <w:r w:rsidRPr="007C1748">
        <w:rPr>
          <w:szCs w:val="24"/>
        </w:rPr>
        <w:t>о</w:t>
      </w:r>
      <w:r w:rsidR="00DE1171" w:rsidRPr="007C1748">
        <w:rPr>
          <w:szCs w:val="24"/>
        </w:rPr>
        <w:t>»</w:t>
      </w:r>
      <w:r w:rsidRPr="007C1748">
        <w:rPr>
          <w:szCs w:val="24"/>
        </w:rPr>
        <w:t xml:space="preserve"> ст. 71).</w:t>
      </w:r>
      <w:bookmarkStart w:id="45" w:name="_Toc149857438"/>
    </w:p>
    <w:p w:rsidR="00705B89" w:rsidRPr="007C1748" w:rsidRDefault="00705B89" w:rsidP="007C1748">
      <w:pPr>
        <w:pStyle w:val="11"/>
        <w:widowControl w:val="0"/>
        <w:ind w:firstLine="709"/>
        <w:jc w:val="both"/>
        <w:rPr>
          <w:szCs w:val="24"/>
        </w:rPr>
      </w:pPr>
    </w:p>
    <w:p w:rsidR="00AB6E54" w:rsidRPr="007C1748" w:rsidRDefault="00567FB7" w:rsidP="007C1748">
      <w:pPr>
        <w:pStyle w:val="11"/>
        <w:widowControl w:val="0"/>
        <w:ind w:firstLine="709"/>
        <w:jc w:val="both"/>
        <w:rPr>
          <w:caps/>
          <w:szCs w:val="24"/>
        </w:rPr>
      </w:pPr>
      <w:bookmarkStart w:id="46" w:name="_Toc293338115"/>
      <w:r w:rsidRPr="007C1748">
        <w:rPr>
          <w:caps/>
          <w:szCs w:val="24"/>
        </w:rPr>
        <w:t>2.3.2</w:t>
      </w:r>
      <w:r w:rsidR="00FA3178" w:rsidRPr="007C1748">
        <w:rPr>
          <w:caps/>
          <w:szCs w:val="24"/>
        </w:rPr>
        <w:t xml:space="preserve"> </w:t>
      </w:r>
      <w:r w:rsidR="00AB6E54" w:rsidRPr="007C1748">
        <w:rPr>
          <w:caps/>
          <w:szCs w:val="24"/>
        </w:rPr>
        <w:t>Функции гражданского права по охране и использованию результатов интеллектуальной деятельности и приравненных к ним средств индивидуализации</w:t>
      </w:r>
      <w:bookmarkEnd w:id="45"/>
      <w:bookmarkEnd w:id="46"/>
    </w:p>
    <w:p w:rsidR="00AB6E54" w:rsidRPr="007C1748" w:rsidRDefault="00AB6E54" w:rsidP="007C1748">
      <w:pPr>
        <w:pStyle w:val="11"/>
        <w:widowControl w:val="0"/>
        <w:ind w:firstLine="709"/>
        <w:jc w:val="both"/>
        <w:rPr>
          <w:szCs w:val="24"/>
        </w:rPr>
      </w:pPr>
      <w:r w:rsidRPr="007C1748">
        <w:rPr>
          <w:szCs w:val="24"/>
        </w:rPr>
        <w:t>Наиболее важную роль в создании условий для охраны и использования достижений человеческого разума играет гражданское право. И хотя оно также не может непосредственно регулировать процессы умственной деятельности, оно в силах оказывать позитивное организующее воздействие на отношения по охране и практическому применению результатов этой деятельности.</w:t>
      </w:r>
    </w:p>
    <w:p w:rsidR="00AB6E54" w:rsidRPr="007C1748" w:rsidRDefault="00AB6E54" w:rsidP="007C1748">
      <w:pPr>
        <w:pStyle w:val="11"/>
        <w:widowControl w:val="0"/>
        <w:ind w:firstLine="709"/>
        <w:jc w:val="both"/>
        <w:rPr>
          <w:szCs w:val="24"/>
        </w:rPr>
      </w:pPr>
      <w:r w:rsidRPr="007C1748">
        <w:rPr>
          <w:szCs w:val="24"/>
        </w:rPr>
        <w:t>Исключительные права как институт гражданского права традиционно выполняют функции:</w:t>
      </w:r>
    </w:p>
    <w:p w:rsidR="00AB6E54" w:rsidRPr="007C1748" w:rsidRDefault="00AB6E54" w:rsidP="007C1748">
      <w:pPr>
        <w:pStyle w:val="11"/>
        <w:widowControl w:val="0"/>
        <w:ind w:firstLine="709"/>
        <w:jc w:val="both"/>
        <w:rPr>
          <w:szCs w:val="24"/>
        </w:rPr>
      </w:pPr>
      <w:r w:rsidRPr="007C1748">
        <w:rPr>
          <w:szCs w:val="24"/>
        </w:rPr>
        <w:t>1) признания авторства на созданные результаты умственного труда;</w:t>
      </w:r>
    </w:p>
    <w:p w:rsidR="00AB6E54" w:rsidRPr="007C1748" w:rsidRDefault="00AB6E54" w:rsidP="007C1748">
      <w:pPr>
        <w:pStyle w:val="11"/>
        <w:widowControl w:val="0"/>
        <w:ind w:firstLine="709"/>
        <w:jc w:val="both"/>
        <w:rPr>
          <w:szCs w:val="24"/>
        </w:rPr>
      </w:pPr>
      <w:r w:rsidRPr="007C1748">
        <w:rPr>
          <w:szCs w:val="24"/>
        </w:rPr>
        <w:t>2) установления режима их использования;</w:t>
      </w:r>
    </w:p>
    <w:p w:rsidR="00AB6E54" w:rsidRPr="007C1748" w:rsidRDefault="00AB6E54" w:rsidP="007C1748">
      <w:pPr>
        <w:pStyle w:val="11"/>
        <w:widowControl w:val="0"/>
        <w:ind w:firstLine="709"/>
        <w:jc w:val="both"/>
        <w:rPr>
          <w:szCs w:val="24"/>
        </w:rPr>
      </w:pPr>
      <w:r w:rsidRPr="007C1748">
        <w:rPr>
          <w:szCs w:val="24"/>
        </w:rPr>
        <w:t>3) материального и морального поощрения и</w:t>
      </w:r>
    </w:p>
    <w:p w:rsidR="00AB6E54" w:rsidRPr="007C1748" w:rsidRDefault="00AB6E54" w:rsidP="007C1748">
      <w:pPr>
        <w:pStyle w:val="11"/>
        <w:widowControl w:val="0"/>
        <w:ind w:firstLine="709"/>
        <w:jc w:val="both"/>
        <w:rPr>
          <w:szCs w:val="24"/>
        </w:rPr>
      </w:pPr>
      <w:r w:rsidRPr="007C1748">
        <w:rPr>
          <w:szCs w:val="24"/>
        </w:rPr>
        <w:t>4) защиты прав их авторов, работодателей и других лиц, приобретающих исключительные права.</w:t>
      </w:r>
    </w:p>
    <w:p w:rsidR="00AB6E54" w:rsidRPr="007C1748" w:rsidRDefault="00AB6E54" w:rsidP="007C1748">
      <w:pPr>
        <w:pStyle w:val="11"/>
        <w:widowControl w:val="0"/>
        <w:ind w:firstLine="709"/>
        <w:jc w:val="both"/>
        <w:rPr>
          <w:szCs w:val="24"/>
        </w:rPr>
      </w:pPr>
      <w:r w:rsidRPr="007C1748">
        <w:rPr>
          <w:szCs w:val="24"/>
        </w:rPr>
        <w:t>В зависимости от характера результата признание авторства не зависит (произведения литературы, науки, искусства) либо зависит от регистрации результата (изобретения, полезные модели, промышленные образцы).</w:t>
      </w:r>
    </w:p>
    <w:p w:rsidR="00AB6E54" w:rsidRPr="007C1748" w:rsidRDefault="00AB6E54" w:rsidP="007C1748">
      <w:pPr>
        <w:pStyle w:val="11"/>
        <w:widowControl w:val="0"/>
        <w:ind w:firstLine="709"/>
        <w:jc w:val="both"/>
        <w:rPr>
          <w:szCs w:val="24"/>
        </w:rPr>
      </w:pPr>
      <w:r w:rsidRPr="007C1748">
        <w:rPr>
          <w:szCs w:val="24"/>
        </w:rPr>
        <w:t xml:space="preserve">Исключительные права устанавливают режим использования результата интеллектуального труда, т.е. определяют, кто вправе и кто не вправе </w:t>
      </w:r>
      <w:r w:rsidR="0034730E" w:rsidRPr="007C1748">
        <w:rPr>
          <w:szCs w:val="24"/>
        </w:rPr>
        <w:t>применять данный результат</w:t>
      </w:r>
      <w:r w:rsidRPr="007C1748">
        <w:rPr>
          <w:szCs w:val="24"/>
        </w:rPr>
        <w:t>. В рамках исключительных прав осуществляется также наделение авторов произведений науки, литературы, искусства, изобретателей и дизайнеров, их работодателей и иных лиц личными неимущественными и имущественными правами, устанавливаются способы и формы защиты этих прав.</w:t>
      </w:r>
    </w:p>
    <w:p w:rsidR="00705B89" w:rsidRPr="007C1748" w:rsidRDefault="00AB6E54" w:rsidP="007C1748">
      <w:pPr>
        <w:pStyle w:val="11"/>
        <w:widowControl w:val="0"/>
        <w:ind w:firstLine="709"/>
        <w:jc w:val="both"/>
        <w:rPr>
          <w:szCs w:val="24"/>
        </w:rPr>
      </w:pPr>
      <w:r w:rsidRPr="007C1748">
        <w:rPr>
          <w:szCs w:val="24"/>
        </w:rPr>
        <w:t>Авторские, смежные, патентные и тому подобные права, будучи исключительными абсолютными правами, обеспечивают их обладателям легальную монополию на совершение различных действий (по использованию результатов их творчества и распоряжению ими) с одновременным запрещением всем другим лицам совершать указанные действия. Исключительные права сформировались во многих странах несколько веков назад как реакция права на массовое применение товарно-денежной формы в сфере интеллектуальной деятельности и возмездной передачи прав на использование ее результатов</w:t>
      </w:r>
      <w:r w:rsidR="00DE1171" w:rsidRPr="007C1748">
        <w:rPr>
          <w:rStyle w:val="a8"/>
          <w:szCs w:val="24"/>
          <w:vertAlign w:val="baseline"/>
        </w:rPr>
        <w:footnoteReference w:id="49"/>
      </w:r>
      <w:r w:rsidRPr="007C1748">
        <w:rPr>
          <w:szCs w:val="24"/>
        </w:rPr>
        <w:t>.</w:t>
      </w:r>
      <w:bookmarkStart w:id="47" w:name="_Toc149857439"/>
    </w:p>
    <w:p w:rsidR="006A6BA9" w:rsidRPr="007C1748" w:rsidRDefault="006A6BA9" w:rsidP="007C1748">
      <w:pPr>
        <w:pStyle w:val="11"/>
        <w:widowControl w:val="0"/>
        <w:ind w:firstLine="709"/>
        <w:jc w:val="both"/>
        <w:rPr>
          <w:szCs w:val="24"/>
        </w:rPr>
      </w:pPr>
    </w:p>
    <w:p w:rsidR="00AB6E54" w:rsidRPr="007C1748" w:rsidRDefault="00567FB7" w:rsidP="007C1748">
      <w:pPr>
        <w:pStyle w:val="11"/>
        <w:widowControl w:val="0"/>
        <w:ind w:firstLine="709"/>
        <w:jc w:val="both"/>
        <w:rPr>
          <w:caps/>
          <w:szCs w:val="24"/>
        </w:rPr>
      </w:pPr>
      <w:bookmarkStart w:id="48" w:name="_Toc293338116"/>
      <w:r w:rsidRPr="007C1748">
        <w:rPr>
          <w:caps/>
          <w:szCs w:val="24"/>
        </w:rPr>
        <w:t>2.4</w:t>
      </w:r>
      <w:r w:rsidR="00FA3178" w:rsidRPr="007C1748">
        <w:rPr>
          <w:caps/>
          <w:szCs w:val="24"/>
        </w:rPr>
        <w:t xml:space="preserve"> </w:t>
      </w:r>
      <w:r w:rsidR="00D50331" w:rsidRPr="007C1748">
        <w:rPr>
          <w:caps/>
          <w:szCs w:val="24"/>
        </w:rPr>
        <w:t>Гарантии</w:t>
      </w:r>
      <w:r w:rsidR="0000739D" w:rsidRPr="007C1748">
        <w:rPr>
          <w:caps/>
          <w:szCs w:val="24"/>
        </w:rPr>
        <w:t xml:space="preserve"> </w:t>
      </w:r>
      <w:r w:rsidR="00D50331" w:rsidRPr="007C1748">
        <w:rPr>
          <w:caps/>
          <w:szCs w:val="24"/>
        </w:rPr>
        <w:t>защиты гражданских прав</w:t>
      </w:r>
      <w:bookmarkEnd w:id="47"/>
      <w:bookmarkEnd w:id="48"/>
    </w:p>
    <w:p w:rsidR="006A6BA9" w:rsidRPr="007C1748" w:rsidRDefault="006A6BA9" w:rsidP="007C1748">
      <w:pPr>
        <w:widowControl w:val="0"/>
        <w:spacing w:line="360" w:lineRule="auto"/>
        <w:ind w:firstLine="709"/>
        <w:jc w:val="both"/>
        <w:rPr>
          <w:sz w:val="28"/>
        </w:rPr>
      </w:pPr>
    </w:p>
    <w:p w:rsidR="00D50331" w:rsidRPr="007C1748" w:rsidRDefault="00D50331" w:rsidP="007C1748">
      <w:pPr>
        <w:pStyle w:val="11"/>
        <w:widowControl w:val="0"/>
        <w:ind w:firstLine="709"/>
        <w:jc w:val="both"/>
        <w:rPr>
          <w:szCs w:val="24"/>
        </w:rPr>
      </w:pPr>
      <w:r w:rsidRPr="007C1748">
        <w:rPr>
          <w:szCs w:val="24"/>
        </w:rPr>
        <w:t>Право на защиту субъективных гражданских прав действующее законодательство реализует в различных формах: судебная защита (ст.</w:t>
      </w:r>
      <w:r w:rsidR="007C1748">
        <w:rPr>
          <w:szCs w:val="24"/>
        </w:rPr>
        <w:t xml:space="preserve"> </w:t>
      </w:r>
      <w:r w:rsidRPr="007C1748">
        <w:rPr>
          <w:szCs w:val="24"/>
        </w:rPr>
        <w:t>11 ГК</w:t>
      </w:r>
      <w:r w:rsidR="007C1748">
        <w:rPr>
          <w:szCs w:val="24"/>
        </w:rPr>
        <w:t xml:space="preserve"> </w:t>
      </w:r>
      <w:r w:rsidRPr="007C1748">
        <w:rPr>
          <w:szCs w:val="24"/>
        </w:rPr>
        <w:t>РФ); самозащита (ст.</w:t>
      </w:r>
      <w:r w:rsidR="007C1748">
        <w:rPr>
          <w:szCs w:val="24"/>
        </w:rPr>
        <w:t xml:space="preserve"> </w:t>
      </w:r>
      <w:r w:rsidRPr="007C1748">
        <w:rPr>
          <w:szCs w:val="24"/>
        </w:rPr>
        <w:t>14 ГК</w:t>
      </w:r>
      <w:r w:rsidR="007C1748">
        <w:rPr>
          <w:szCs w:val="24"/>
        </w:rPr>
        <w:t xml:space="preserve"> </w:t>
      </w:r>
      <w:r w:rsidRPr="007C1748">
        <w:rPr>
          <w:szCs w:val="24"/>
        </w:rPr>
        <w:t>РФ); имущественная ответственность в виде возмещения убытков, причиненных государственными и муниципальными органами (ст.</w:t>
      </w:r>
      <w:r w:rsidR="007C1748">
        <w:rPr>
          <w:szCs w:val="24"/>
        </w:rPr>
        <w:t xml:space="preserve"> </w:t>
      </w:r>
      <w:r w:rsidRPr="007C1748">
        <w:rPr>
          <w:szCs w:val="24"/>
        </w:rPr>
        <w:t>16 ГК</w:t>
      </w:r>
      <w:r w:rsidR="007C1748">
        <w:rPr>
          <w:szCs w:val="24"/>
        </w:rPr>
        <w:t xml:space="preserve"> </w:t>
      </w:r>
      <w:r w:rsidRPr="007C1748">
        <w:rPr>
          <w:szCs w:val="24"/>
        </w:rPr>
        <w:t>РФ) и др.</w:t>
      </w:r>
    </w:p>
    <w:p w:rsidR="00D50331" w:rsidRPr="007C1748" w:rsidRDefault="00D50331" w:rsidP="007C1748">
      <w:pPr>
        <w:pStyle w:val="11"/>
        <w:widowControl w:val="0"/>
        <w:ind w:firstLine="709"/>
        <w:jc w:val="both"/>
        <w:rPr>
          <w:szCs w:val="24"/>
        </w:rPr>
      </w:pPr>
      <w:r w:rsidRPr="007C1748">
        <w:rPr>
          <w:szCs w:val="24"/>
        </w:rPr>
        <w:t>Право на защиту</w:t>
      </w:r>
      <w:r w:rsidR="007C1748">
        <w:rPr>
          <w:szCs w:val="24"/>
        </w:rPr>
        <w:t xml:space="preserve"> </w:t>
      </w:r>
      <w:r w:rsidRPr="007C1748">
        <w:rPr>
          <w:szCs w:val="24"/>
        </w:rPr>
        <w:t>- одно из правомочий субъективного гражданского права, предусматривающее возможность применения управомоченным лицом мер правоохранительного характера, соответствующих характеру самого субъективного права</w:t>
      </w:r>
      <w:r w:rsidR="00DE1171" w:rsidRPr="007C1748">
        <w:rPr>
          <w:rStyle w:val="a8"/>
          <w:szCs w:val="24"/>
          <w:vertAlign w:val="baseline"/>
        </w:rPr>
        <w:footnoteReference w:id="50"/>
      </w:r>
      <w:r w:rsidRPr="007C1748">
        <w:rPr>
          <w:szCs w:val="24"/>
        </w:rPr>
        <w:t>.</w:t>
      </w:r>
    </w:p>
    <w:p w:rsidR="0042544F" w:rsidRPr="007C1748" w:rsidRDefault="00D50331" w:rsidP="007C1748">
      <w:pPr>
        <w:pStyle w:val="11"/>
        <w:widowControl w:val="0"/>
        <w:ind w:firstLine="709"/>
        <w:jc w:val="both"/>
        <w:rPr>
          <w:szCs w:val="24"/>
        </w:rPr>
      </w:pPr>
      <w:r w:rsidRPr="007C1748">
        <w:rPr>
          <w:szCs w:val="24"/>
        </w:rPr>
        <w:t xml:space="preserve">Российское законодательство в своем нормотворчестве применяет несколько терминов, связанных с обеспечением и охраной прав граждан и юридических лиц, что не совсем корректно с точки зрения юридической техники. Термин </w:t>
      </w:r>
      <w:r w:rsidR="00705B89" w:rsidRPr="007C1748">
        <w:rPr>
          <w:szCs w:val="24"/>
        </w:rPr>
        <w:t>«</w:t>
      </w:r>
      <w:r w:rsidRPr="007C1748">
        <w:rPr>
          <w:szCs w:val="24"/>
        </w:rPr>
        <w:t>охрана</w:t>
      </w:r>
      <w:r w:rsidR="00705B89" w:rsidRPr="007C1748">
        <w:rPr>
          <w:szCs w:val="24"/>
        </w:rPr>
        <w:t>»</w:t>
      </w:r>
      <w:r w:rsidRPr="007C1748">
        <w:rPr>
          <w:szCs w:val="24"/>
        </w:rPr>
        <w:t xml:space="preserve"> предусматривает формирование правовых, физических и материальных мер, направленных на обеспечение осуществления всеми субъектами гарантированных Конституцией</w:t>
      </w:r>
      <w:r w:rsidR="007C1748">
        <w:rPr>
          <w:szCs w:val="24"/>
        </w:rPr>
        <w:t xml:space="preserve"> </w:t>
      </w:r>
      <w:r w:rsidRPr="007C1748">
        <w:rPr>
          <w:szCs w:val="24"/>
        </w:rPr>
        <w:t>РФ гражданских прав и свобод. Как заметил Н.И.</w:t>
      </w:r>
      <w:r w:rsidR="007C1748">
        <w:rPr>
          <w:szCs w:val="24"/>
        </w:rPr>
        <w:t xml:space="preserve"> </w:t>
      </w:r>
      <w:r w:rsidRPr="007C1748">
        <w:rPr>
          <w:szCs w:val="24"/>
        </w:rPr>
        <w:t xml:space="preserve">Матузов, </w:t>
      </w:r>
      <w:r w:rsidR="00705B89" w:rsidRPr="007C1748">
        <w:rPr>
          <w:szCs w:val="24"/>
        </w:rPr>
        <w:t>«</w:t>
      </w:r>
      <w:r w:rsidRPr="007C1748">
        <w:rPr>
          <w:szCs w:val="24"/>
        </w:rPr>
        <w:t xml:space="preserve">субъективные права постоянно охраняются, а требуют защиты </w:t>
      </w:r>
      <w:r w:rsidR="00E56429" w:rsidRPr="007C1748">
        <w:rPr>
          <w:szCs w:val="24"/>
        </w:rPr>
        <w:t>тогда, когда они нарушаются</w:t>
      </w:r>
      <w:r w:rsidR="00705B89" w:rsidRPr="007C1748">
        <w:rPr>
          <w:szCs w:val="24"/>
        </w:rPr>
        <w:t>»</w:t>
      </w:r>
      <w:r w:rsidR="00DE1171" w:rsidRPr="007C1748">
        <w:rPr>
          <w:rStyle w:val="a8"/>
          <w:szCs w:val="24"/>
          <w:vertAlign w:val="baseline"/>
        </w:rPr>
        <w:footnoteReference w:id="51"/>
      </w:r>
      <w:r w:rsidRPr="007C1748">
        <w:rPr>
          <w:szCs w:val="24"/>
        </w:rPr>
        <w:t xml:space="preserve">. Право на защиту определяется мерой возможного поведения управомоченного и обязанного лица и связано с правоохранительными мерами. Право на защиту направлено на достижение положений, способствующих реализации субъективных гражданских прав на различных этапах действий управомоченного и обязанного лица и преследует восстановительные или пресекательные цели. Условия и пределы защиты субъективных гражданских прав в первую очередь опираются на основание их возникновения, поэтому объем защиты у субъектов гражданского оборота осуществляется в пределах, указанных законодательством или волеизъявлением их участников. </w:t>
      </w:r>
    </w:p>
    <w:p w:rsidR="00D50331" w:rsidRPr="007C1748" w:rsidRDefault="00D50331" w:rsidP="007C1748">
      <w:pPr>
        <w:pStyle w:val="11"/>
        <w:widowControl w:val="0"/>
        <w:ind w:firstLine="709"/>
        <w:jc w:val="both"/>
        <w:rPr>
          <w:szCs w:val="24"/>
        </w:rPr>
      </w:pPr>
      <w:r w:rsidRPr="007C1748">
        <w:rPr>
          <w:szCs w:val="24"/>
        </w:rPr>
        <w:t>Для защиты субъективного гражданского права в зависимости от объекта и характера нарушения применяются такие меры и способы, которые позволяют реально защитить интересы участников правоотношений. Все указанные в Гражданском кодексе</w:t>
      </w:r>
      <w:r w:rsidR="007C1748">
        <w:rPr>
          <w:szCs w:val="24"/>
        </w:rPr>
        <w:t xml:space="preserve"> </w:t>
      </w:r>
      <w:r w:rsidRPr="007C1748">
        <w:rPr>
          <w:szCs w:val="24"/>
        </w:rPr>
        <w:t>РФ меры и способы можно разбить на три группы в зависимости от механизма воздействия на правонарушителя субъективных гражданских прав.</w:t>
      </w:r>
    </w:p>
    <w:p w:rsidR="00D50331" w:rsidRPr="007C1748" w:rsidRDefault="00D50331" w:rsidP="007C1748">
      <w:pPr>
        <w:pStyle w:val="11"/>
        <w:widowControl w:val="0"/>
        <w:ind w:firstLine="709"/>
        <w:jc w:val="both"/>
        <w:rPr>
          <w:szCs w:val="24"/>
        </w:rPr>
      </w:pPr>
      <w:r w:rsidRPr="007C1748">
        <w:rPr>
          <w:szCs w:val="24"/>
        </w:rPr>
        <w:t>1.</w:t>
      </w:r>
      <w:r w:rsidR="007C1748">
        <w:rPr>
          <w:szCs w:val="24"/>
        </w:rPr>
        <w:t xml:space="preserve"> </w:t>
      </w:r>
      <w:r w:rsidRPr="007C1748">
        <w:rPr>
          <w:szCs w:val="24"/>
        </w:rPr>
        <w:t>Меры оперативного воздействия, применяемые к нарушителям гражданских прав и обязанностей без обращения к соответствующим правоохранительным, государственным или общественным органам, например удержание имущества до полного возмещения издержек и убытков кредитору заказчиком (ст.</w:t>
      </w:r>
      <w:r w:rsidR="007C1748">
        <w:rPr>
          <w:szCs w:val="24"/>
        </w:rPr>
        <w:t xml:space="preserve"> </w:t>
      </w:r>
      <w:r w:rsidRPr="007C1748">
        <w:rPr>
          <w:szCs w:val="24"/>
        </w:rPr>
        <w:t>359 ГК</w:t>
      </w:r>
      <w:r w:rsidR="007C1748">
        <w:rPr>
          <w:szCs w:val="24"/>
        </w:rPr>
        <w:t xml:space="preserve"> </w:t>
      </w:r>
      <w:r w:rsidRPr="007C1748">
        <w:rPr>
          <w:szCs w:val="24"/>
        </w:rPr>
        <w:t>РФ), исполнение управомоченным лицом работы, не выполненной должником, за его счет (ст.</w:t>
      </w:r>
      <w:r w:rsidR="007C1748">
        <w:rPr>
          <w:szCs w:val="24"/>
        </w:rPr>
        <w:t xml:space="preserve"> </w:t>
      </w:r>
      <w:r w:rsidRPr="007C1748">
        <w:rPr>
          <w:szCs w:val="24"/>
        </w:rPr>
        <w:t>475 ГК</w:t>
      </w:r>
      <w:r w:rsidR="007C1748">
        <w:rPr>
          <w:szCs w:val="24"/>
        </w:rPr>
        <w:t xml:space="preserve"> </w:t>
      </w:r>
      <w:r w:rsidRPr="007C1748">
        <w:rPr>
          <w:szCs w:val="24"/>
        </w:rPr>
        <w:t>РФ).</w:t>
      </w:r>
    </w:p>
    <w:p w:rsidR="00D50331" w:rsidRPr="007C1748" w:rsidRDefault="00D50331" w:rsidP="007C1748">
      <w:pPr>
        <w:pStyle w:val="11"/>
        <w:widowControl w:val="0"/>
        <w:ind w:firstLine="709"/>
        <w:jc w:val="both"/>
        <w:rPr>
          <w:szCs w:val="24"/>
        </w:rPr>
      </w:pPr>
      <w:r w:rsidRPr="007C1748">
        <w:rPr>
          <w:szCs w:val="24"/>
        </w:rPr>
        <w:t>2.</w:t>
      </w:r>
      <w:r w:rsidR="007C1748">
        <w:rPr>
          <w:szCs w:val="24"/>
        </w:rPr>
        <w:t xml:space="preserve"> </w:t>
      </w:r>
      <w:r w:rsidRPr="007C1748">
        <w:rPr>
          <w:szCs w:val="24"/>
        </w:rPr>
        <w:t>Обращение с требованием защиты нарушенного права в административные, правоохранительные, судебные и общественные органы. Управомоченное лицо, как участник гражданского правоотношения, в случаях, указанных законом, обращается в вышестоящий орган или к вышестоящему должностному лицу для разрешения нарушенного права.</w:t>
      </w:r>
    </w:p>
    <w:p w:rsidR="00D50331" w:rsidRPr="007C1748" w:rsidRDefault="00D50331" w:rsidP="007C1748">
      <w:pPr>
        <w:pStyle w:val="11"/>
        <w:widowControl w:val="0"/>
        <w:ind w:firstLine="709"/>
        <w:jc w:val="both"/>
        <w:rPr>
          <w:szCs w:val="24"/>
        </w:rPr>
      </w:pPr>
      <w:r w:rsidRPr="007C1748">
        <w:rPr>
          <w:szCs w:val="24"/>
        </w:rPr>
        <w:t>Правоохранительные органы, в первую очередь Прокуратура</w:t>
      </w:r>
      <w:r w:rsidR="007C1748">
        <w:rPr>
          <w:szCs w:val="24"/>
        </w:rPr>
        <w:t xml:space="preserve"> </w:t>
      </w:r>
      <w:r w:rsidRPr="007C1748">
        <w:rPr>
          <w:szCs w:val="24"/>
        </w:rPr>
        <w:t>РФ и подчиненные ей органы, играют важную и активную роль в охране и защите прав и свобод граждан, укреплении законности и правопорядка. Прокурорские органы принимают меры по устранению нарушений законности, привлекают виновных лиц к ответственности и осуществляют государственный надзор за исполнением законов на всей территории России.</w:t>
      </w:r>
    </w:p>
    <w:p w:rsidR="00D50331" w:rsidRPr="007C1748" w:rsidRDefault="00D50331" w:rsidP="007C1748">
      <w:pPr>
        <w:pStyle w:val="11"/>
        <w:widowControl w:val="0"/>
        <w:ind w:firstLine="709"/>
        <w:jc w:val="both"/>
        <w:rPr>
          <w:szCs w:val="24"/>
        </w:rPr>
      </w:pPr>
      <w:r w:rsidRPr="007C1748">
        <w:rPr>
          <w:szCs w:val="24"/>
        </w:rPr>
        <w:t>Гражданское и гражданское процессуальное право предусматривают защиту нарушенных и оспоренных гражданских прав в судебных органах, с учетом подведомственности дел. Защита прав и свобод субъектов гражданского оборота осуществляется судебной властью путем обращения управомоченного лица в суд общей юрисдикции, арбитражный или третейский суд или в Конституционный Суд</w:t>
      </w:r>
      <w:r w:rsidR="007C1748">
        <w:rPr>
          <w:szCs w:val="24"/>
        </w:rPr>
        <w:t xml:space="preserve"> </w:t>
      </w:r>
      <w:r w:rsidRPr="007C1748">
        <w:rPr>
          <w:szCs w:val="24"/>
        </w:rPr>
        <w:t>РФ.</w:t>
      </w:r>
    </w:p>
    <w:p w:rsidR="003A1F86" w:rsidRPr="007C1748" w:rsidRDefault="00D50331" w:rsidP="007C1748">
      <w:pPr>
        <w:pStyle w:val="11"/>
        <w:widowControl w:val="0"/>
        <w:ind w:firstLine="709"/>
        <w:jc w:val="both"/>
        <w:rPr>
          <w:szCs w:val="24"/>
        </w:rPr>
      </w:pPr>
      <w:r w:rsidRPr="007C1748">
        <w:rPr>
          <w:szCs w:val="24"/>
        </w:rPr>
        <w:t>3.</w:t>
      </w:r>
      <w:r w:rsidR="007C1748">
        <w:rPr>
          <w:szCs w:val="24"/>
        </w:rPr>
        <w:t xml:space="preserve"> </w:t>
      </w:r>
      <w:r w:rsidRPr="007C1748">
        <w:rPr>
          <w:szCs w:val="24"/>
        </w:rPr>
        <w:t>Самозащита гражданских прав</w:t>
      </w:r>
      <w:r w:rsidR="007C1748">
        <w:rPr>
          <w:szCs w:val="24"/>
        </w:rPr>
        <w:t xml:space="preserve"> </w:t>
      </w:r>
      <w:r w:rsidRPr="007C1748">
        <w:rPr>
          <w:szCs w:val="24"/>
        </w:rPr>
        <w:t>- это совершение управомоченным лицом дозволенных законом действий фактического порядка, направленных на охрану его личных или имущественных прав и интересов (ст.</w:t>
      </w:r>
      <w:r w:rsidR="007C1748">
        <w:rPr>
          <w:szCs w:val="24"/>
        </w:rPr>
        <w:t xml:space="preserve"> </w:t>
      </w:r>
      <w:r w:rsidRPr="007C1748">
        <w:rPr>
          <w:szCs w:val="24"/>
        </w:rPr>
        <w:t>14 ГК</w:t>
      </w:r>
      <w:r w:rsidR="007C1748">
        <w:rPr>
          <w:szCs w:val="24"/>
        </w:rPr>
        <w:t xml:space="preserve"> </w:t>
      </w:r>
      <w:r w:rsidRPr="007C1748">
        <w:rPr>
          <w:szCs w:val="24"/>
        </w:rPr>
        <w:t>РФ). Данный способ защиты применяется в условиях, когда у управомоченного лица ограничены возможности обращения в правоохранительные, государственные или общественные органы</w:t>
      </w:r>
      <w:r w:rsidR="00DE1171" w:rsidRPr="007C1748">
        <w:rPr>
          <w:rStyle w:val="a8"/>
          <w:szCs w:val="24"/>
          <w:vertAlign w:val="baseline"/>
        </w:rPr>
        <w:footnoteReference w:id="52"/>
      </w:r>
      <w:r w:rsidRPr="007C1748">
        <w:rPr>
          <w:szCs w:val="24"/>
        </w:rPr>
        <w:t>.</w:t>
      </w:r>
    </w:p>
    <w:p w:rsidR="00D50331" w:rsidRPr="007C1748" w:rsidRDefault="00D50331" w:rsidP="007C1748">
      <w:pPr>
        <w:pStyle w:val="11"/>
        <w:widowControl w:val="0"/>
        <w:ind w:firstLine="709"/>
        <w:jc w:val="both"/>
        <w:rPr>
          <w:szCs w:val="24"/>
        </w:rPr>
      </w:pPr>
      <w:r w:rsidRPr="007C1748">
        <w:rPr>
          <w:szCs w:val="24"/>
        </w:rPr>
        <w:t>В статье</w:t>
      </w:r>
      <w:r w:rsidR="007C1748">
        <w:rPr>
          <w:szCs w:val="24"/>
        </w:rPr>
        <w:t xml:space="preserve"> </w:t>
      </w:r>
      <w:r w:rsidRPr="007C1748">
        <w:rPr>
          <w:szCs w:val="24"/>
        </w:rPr>
        <w:t>12 ГК</w:t>
      </w:r>
      <w:r w:rsidR="007C1748">
        <w:rPr>
          <w:szCs w:val="24"/>
        </w:rPr>
        <w:t xml:space="preserve"> </w:t>
      </w:r>
      <w:r w:rsidRPr="007C1748">
        <w:rPr>
          <w:szCs w:val="24"/>
        </w:rPr>
        <w:t>РФ дается открытый перечень способов защиты гражданских прав. Так, защита гражданских прав осуществляется путем:</w:t>
      </w:r>
    </w:p>
    <w:p w:rsidR="00D50331" w:rsidRPr="007C1748" w:rsidRDefault="00D50331" w:rsidP="007C1748">
      <w:pPr>
        <w:pStyle w:val="11"/>
        <w:widowControl w:val="0"/>
        <w:ind w:firstLine="709"/>
        <w:jc w:val="both"/>
        <w:rPr>
          <w:szCs w:val="24"/>
        </w:rPr>
      </w:pPr>
      <w:r w:rsidRPr="007C1748">
        <w:rPr>
          <w:szCs w:val="24"/>
        </w:rPr>
        <w:t>признания права;</w:t>
      </w:r>
    </w:p>
    <w:p w:rsidR="00D50331" w:rsidRPr="007C1748" w:rsidRDefault="00D50331" w:rsidP="007C1748">
      <w:pPr>
        <w:pStyle w:val="11"/>
        <w:widowControl w:val="0"/>
        <w:ind w:firstLine="709"/>
        <w:jc w:val="both"/>
        <w:rPr>
          <w:szCs w:val="24"/>
        </w:rPr>
      </w:pPr>
      <w:r w:rsidRPr="007C1748">
        <w:rPr>
          <w:szCs w:val="24"/>
        </w:rPr>
        <w:t>восстановления положения, существовавшего до нарушения права, и пресечения действий, нарушающих право или создающих угрозу его нарушения;</w:t>
      </w:r>
    </w:p>
    <w:p w:rsidR="00D50331" w:rsidRPr="007C1748" w:rsidRDefault="00D50331" w:rsidP="007C1748">
      <w:pPr>
        <w:pStyle w:val="11"/>
        <w:widowControl w:val="0"/>
        <w:ind w:firstLine="709"/>
        <w:jc w:val="both"/>
        <w:rPr>
          <w:szCs w:val="24"/>
        </w:rPr>
      </w:pPr>
      <w:r w:rsidRPr="007C1748">
        <w:rPr>
          <w:szCs w:val="24"/>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D50331" w:rsidRPr="007C1748" w:rsidRDefault="00D50331" w:rsidP="007C1748">
      <w:pPr>
        <w:pStyle w:val="11"/>
        <w:widowControl w:val="0"/>
        <w:ind w:firstLine="709"/>
        <w:jc w:val="both"/>
        <w:rPr>
          <w:szCs w:val="24"/>
        </w:rPr>
      </w:pPr>
      <w:r w:rsidRPr="007C1748">
        <w:rPr>
          <w:szCs w:val="24"/>
        </w:rPr>
        <w:t>признания недействительным акта государственного органа или органа местного самоуправления;</w:t>
      </w:r>
    </w:p>
    <w:p w:rsidR="00D50331" w:rsidRPr="007C1748" w:rsidRDefault="00D50331" w:rsidP="007C1748">
      <w:pPr>
        <w:pStyle w:val="11"/>
        <w:widowControl w:val="0"/>
        <w:ind w:firstLine="709"/>
        <w:jc w:val="both"/>
        <w:rPr>
          <w:szCs w:val="24"/>
        </w:rPr>
      </w:pPr>
      <w:r w:rsidRPr="007C1748">
        <w:rPr>
          <w:szCs w:val="24"/>
        </w:rPr>
        <w:t>самозащиты права;</w:t>
      </w:r>
    </w:p>
    <w:p w:rsidR="00D50331" w:rsidRPr="007C1748" w:rsidRDefault="00D50331" w:rsidP="007C1748">
      <w:pPr>
        <w:pStyle w:val="11"/>
        <w:widowControl w:val="0"/>
        <w:ind w:firstLine="709"/>
        <w:jc w:val="both"/>
        <w:rPr>
          <w:szCs w:val="24"/>
        </w:rPr>
      </w:pPr>
      <w:r w:rsidRPr="007C1748">
        <w:rPr>
          <w:szCs w:val="24"/>
        </w:rPr>
        <w:t>присуждения к исполнению обязанностей в натуре;</w:t>
      </w:r>
    </w:p>
    <w:p w:rsidR="00D50331" w:rsidRPr="007C1748" w:rsidRDefault="00D50331" w:rsidP="007C1748">
      <w:pPr>
        <w:pStyle w:val="11"/>
        <w:widowControl w:val="0"/>
        <w:ind w:firstLine="709"/>
        <w:jc w:val="both"/>
        <w:rPr>
          <w:szCs w:val="24"/>
        </w:rPr>
      </w:pPr>
      <w:r w:rsidRPr="007C1748">
        <w:rPr>
          <w:szCs w:val="24"/>
        </w:rPr>
        <w:t>возмещения убытков;</w:t>
      </w:r>
    </w:p>
    <w:p w:rsidR="00D50331" w:rsidRPr="007C1748" w:rsidRDefault="00D50331" w:rsidP="007C1748">
      <w:pPr>
        <w:pStyle w:val="11"/>
        <w:widowControl w:val="0"/>
        <w:ind w:firstLine="709"/>
        <w:jc w:val="both"/>
        <w:rPr>
          <w:szCs w:val="24"/>
        </w:rPr>
      </w:pPr>
      <w:r w:rsidRPr="007C1748">
        <w:rPr>
          <w:szCs w:val="24"/>
        </w:rPr>
        <w:t>взыскания неустойки;</w:t>
      </w:r>
    </w:p>
    <w:p w:rsidR="00D50331" w:rsidRPr="007C1748" w:rsidRDefault="00D50331" w:rsidP="007C1748">
      <w:pPr>
        <w:pStyle w:val="11"/>
        <w:widowControl w:val="0"/>
        <w:ind w:firstLine="709"/>
        <w:jc w:val="both"/>
        <w:rPr>
          <w:szCs w:val="24"/>
        </w:rPr>
      </w:pPr>
      <w:r w:rsidRPr="007C1748">
        <w:rPr>
          <w:szCs w:val="24"/>
        </w:rPr>
        <w:t>компенсации морального вреда;</w:t>
      </w:r>
    </w:p>
    <w:p w:rsidR="00D50331" w:rsidRPr="007C1748" w:rsidRDefault="00D50331" w:rsidP="007C1748">
      <w:pPr>
        <w:pStyle w:val="11"/>
        <w:widowControl w:val="0"/>
        <w:ind w:firstLine="709"/>
        <w:jc w:val="both"/>
        <w:rPr>
          <w:szCs w:val="24"/>
        </w:rPr>
      </w:pPr>
      <w:r w:rsidRPr="007C1748">
        <w:rPr>
          <w:szCs w:val="24"/>
        </w:rPr>
        <w:t>прекращения или изменения правоотношения;</w:t>
      </w:r>
    </w:p>
    <w:p w:rsidR="00D50331" w:rsidRPr="007C1748" w:rsidRDefault="00D50331" w:rsidP="007C1748">
      <w:pPr>
        <w:pStyle w:val="11"/>
        <w:widowControl w:val="0"/>
        <w:ind w:firstLine="709"/>
        <w:jc w:val="both"/>
        <w:rPr>
          <w:szCs w:val="24"/>
        </w:rPr>
      </w:pPr>
      <w:r w:rsidRPr="007C1748">
        <w:rPr>
          <w:szCs w:val="24"/>
        </w:rPr>
        <w:t>неприменения судом акта государственного органа или органа местного самоуправления, противоречащего закону;</w:t>
      </w:r>
    </w:p>
    <w:p w:rsidR="00D50331" w:rsidRPr="007C1748" w:rsidRDefault="00D50331" w:rsidP="007C1748">
      <w:pPr>
        <w:pStyle w:val="11"/>
        <w:widowControl w:val="0"/>
        <w:ind w:firstLine="709"/>
        <w:jc w:val="both"/>
        <w:rPr>
          <w:szCs w:val="24"/>
        </w:rPr>
      </w:pPr>
      <w:r w:rsidRPr="007C1748">
        <w:rPr>
          <w:szCs w:val="24"/>
        </w:rPr>
        <w:t>иными способами, предусмотренными законом.</w:t>
      </w:r>
    </w:p>
    <w:p w:rsidR="00D50331" w:rsidRPr="007C1748" w:rsidRDefault="00D50331" w:rsidP="007C1748">
      <w:pPr>
        <w:pStyle w:val="11"/>
        <w:widowControl w:val="0"/>
        <w:ind w:firstLine="709"/>
        <w:jc w:val="both"/>
        <w:rPr>
          <w:szCs w:val="24"/>
        </w:rPr>
      </w:pPr>
      <w:r w:rsidRPr="007C1748">
        <w:rPr>
          <w:szCs w:val="24"/>
        </w:rPr>
        <w:t>Российское законодательство позволяет применять для защиты гражданских прав административные меры и уголовное преследование. Данное положение опирается на конституционные нормы, закрепляющие и защищающие права и свободы человека и гражданина. Конституция</w:t>
      </w:r>
      <w:r w:rsidR="007C1748">
        <w:rPr>
          <w:szCs w:val="24"/>
        </w:rPr>
        <w:t xml:space="preserve"> </w:t>
      </w:r>
      <w:r w:rsidRPr="007C1748">
        <w:rPr>
          <w:szCs w:val="24"/>
        </w:rPr>
        <w:t>РФ, как закон прямого действия, позволяет в отношении гражданского правонарушения применять меры защиты субъективных гражданских прав с использованием правовых механизмов, заложенных в других отраслях права, в первую очередь в правоохранительных</w:t>
      </w:r>
      <w:r w:rsidR="00DE1171" w:rsidRPr="007C1748">
        <w:rPr>
          <w:rStyle w:val="a8"/>
          <w:szCs w:val="24"/>
          <w:vertAlign w:val="baseline"/>
        </w:rPr>
        <w:footnoteReference w:id="53"/>
      </w:r>
      <w:r w:rsidR="00DE1171" w:rsidRPr="007C1748">
        <w:rPr>
          <w:szCs w:val="24"/>
        </w:rPr>
        <w:t xml:space="preserve"> </w:t>
      </w:r>
      <w:r w:rsidRPr="007C1748">
        <w:rPr>
          <w:szCs w:val="24"/>
        </w:rPr>
        <w:t>(например, в ст.</w:t>
      </w:r>
      <w:r w:rsidR="007C1748">
        <w:rPr>
          <w:szCs w:val="24"/>
        </w:rPr>
        <w:t xml:space="preserve"> </w:t>
      </w:r>
      <w:r w:rsidRPr="007C1748">
        <w:rPr>
          <w:szCs w:val="24"/>
        </w:rPr>
        <w:t>137, 139, 183 УК</w:t>
      </w:r>
      <w:r w:rsidR="007C1748">
        <w:rPr>
          <w:szCs w:val="24"/>
        </w:rPr>
        <w:t xml:space="preserve"> </w:t>
      </w:r>
      <w:r w:rsidRPr="007C1748">
        <w:rPr>
          <w:szCs w:val="24"/>
        </w:rPr>
        <w:t>РФ).</w:t>
      </w:r>
    </w:p>
    <w:p w:rsidR="003A1F86" w:rsidRPr="007C1748" w:rsidRDefault="003A1F86" w:rsidP="007C1748">
      <w:pPr>
        <w:pStyle w:val="2"/>
        <w:keepNext w:val="0"/>
        <w:widowControl w:val="0"/>
        <w:spacing w:before="0" w:after="0" w:line="360" w:lineRule="auto"/>
        <w:ind w:firstLine="709"/>
        <w:jc w:val="both"/>
        <w:rPr>
          <w:rFonts w:ascii="Times New Roman" w:hAnsi="Times New Roman" w:cs="Times New Roman"/>
          <w:b w:val="0"/>
          <w:i w:val="0"/>
          <w:szCs w:val="24"/>
        </w:rPr>
      </w:pPr>
      <w:r w:rsidRPr="007C1748">
        <w:rPr>
          <w:rFonts w:ascii="Times New Roman" w:hAnsi="Times New Roman" w:cs="Times New Roman"/>
          <w:b w:val="0"/>
          <w:i w:val="0"/>
          <w:szCs w:val="24"/>
        </w:rPr>
        <w:br w:type="page"/>
      </w:r>
      <w:bookmarkStart w:id="49" w:name="_Toc149857440"/>
      <w:bookmarkStart w:id="50" w:name="_Toc293338117"/>
      <w:r w:rsidRPr="007C1748">
        <w:rPr>
          <w:rFonts w:ascii="Times New Roman" w:hAnsi="Times New Roman" w:cs="Times New Roman"/>
          <w:b w:val="0"/>
          <w:i w:val="0"/>
          <w:szCs w:val="24"/>
        </w:rPr>
        <w:t>Г</w:t>
      </w:r>
      <w:r w:rsidR="00134A18" w:rsidRPr="007C1748">
        <w:rPr>
          <w:rFonts w:ascii="Times New Roman" w:hAnsi="Times New Roman" w:cs="Times New Roman"/>
          <w:b w:val="0"/>
          <w:i w:val="0"/>
          <w:szCs w:val="24"/>
        </w:rPr>
        <w:t>ЛАВА</w:t>
      </w:r>
      <w:r w:rsidRPr="007C1748">
        <w:rPr>
          <w:rFonts w:ascii="Times New Roman" w:hAnsi="Times New Roman" w:cs="Times New Roman"/>
          <w:b w:val="0"/>
          <w:i w:val="0"/>
          <w:szCs w:val="24"/>
        </w:rPr>
        <w:t xml:space="preserve"> </w:t>
      </w:r>
      <w:bookmarkStart w:id="51" w:name="_Toc149857441"/>
      <w:bookmarkEnd w:id="49"/>
      <w:r w:rsidR="00134A18" w:rsidRPr="007C1748">
        <w:rPr>
          <w:rFonts w:ascii="Times New Roman" w:hAnsi="Times New Roman" w:cs="Times New Roman"/>
          <w:b w:val="0"/>
          <w:i w:val="0"/>
          <w:szCs w:val="24"/>
        </w:rPr>
        <w:t xml:space="preserve">3. </w:t>
      </w:r>
      <w:r w:rsidRPr="007C1748">
        <w:rPr>
          <w:rFonts w:ascii="Times New Roman" w:hAnsi="Times New Roman" w:cs="Times New Roman"/>
          <w:b w:val="0"/>
          <w:i w:val="0"/>
          <w:szCs w:val="24"/>
        </w:rPr>
        <w:t>С</w:t>
      </w:r>
      <w:r w:rsidR="00705B89" w:rsidRPr="007C1748">
        <w:rPr>
          <w:rFonts w:ascii="Times New Roman" w:hAnsi="Times New Roman" w:cs="Times New Roman"/>
          <w:b w:val="0"/>
          <w:i w:val="0"/>
          <w:szCs w:val="24"/>
        </w:rPr>
        <w:t>ООТНОШЕНИЕ</w:t>
      </w:r>
      <w:r w:rsidR="007C1748">
        <w:rPr>
          <w:rFonts w:ascii="Times New Roman" w:hAnsi="Times New Roman" w:cs="Times New Roman"/>
          <w:b w:val="0"/>
          <w:i w:val="0"/>
          <w:szCs w:val="24"/>
        </w:rPr>
        <w:t xml:space="preserve"> </w:t>
      </w:r>
      <w:r w:rsidR="00705B89" w:rsidRPr="007C1748">
        <w:rPr>
          <w:rFonts w:ascii="Times New Roman" w:hAnsi="Times New Roman" w:cs="Times New Roman"/>
          <w:b w:val="0"/>
          <w:i w:val="0"/>
          <w:szCs w:val="24"/>
        </w:rPr>
        <w:t>СОЦИАЛЬНЫХ</w:t>
      </w:r>
      <w:r w:rsidR="007C1748">
        <w:rPr>
          <w:rFonts w:ascii="Times New Roman" w:hAnsi="Times New Roman" w:cs="Times New Roman"/>
          <w:b w:val="0"/>
          <w:i w:val="0"/>
          <w:szCs w:val="24"/>
        </w:rPr>
        <w:t xml:space="preserve"> </w:t>
      </w:r>
      <w:r w:rsidR="00705B89" w:rsidRPr="007C1748">
        <w:rPr>
          <w:rFonts w:ascii="Times New Roman" w:hAnsi="Times New Roman" w:cs="Times New Roman"/>
          <w:b w:val="0"/>
          <w:i w:val="0"/>
          <w:szCs w:val="24"/>
        </w:rPr>
        <w:t>ГАРАНТИЙ</w:t>
      </w:r>
      <w:r w:rsidR="007C1748">
        <w:rPr>
          <w:rFonts w:ascii="Times New Roman" w:hAnsi="Times New Roman" w:cs="Times New Roman"/>
          <w:b w:val="0"/>
          <w:i w:val="0"/>
          <w:szCs w:val="24"/>
        </w:rPr>
        <w:t xml:space="preserve"> </w:t>
      </w:r>
      <w:r w:rsidR="00705B89" w:rsidRPr="007C1748">
        <w:rPr>
          <w:rFonts w:ascii="Times New Roman" w:hAnsi="Times New Roman" w:cs="Times New Roman"/>
          <w:b w:val="0"/>
          <w:i w:val="0"/>
          <w:szCs w:val="24"/>
        </w:rPr>
        <w:t>В</w:t>
      </w:r>
      <w:r w:rsidR="007C1748">
        <w:rPr>
          <w:rFonts w:ascii="Times New Roman" w:hAnsi="Times New Roman" w:cs="Times New Roman"/>
          <w:b w:val="0"/>
          <w:i w:val="0"/>
          <w:szCs w:val="24"/>
        </w:rPr>
        <w:t xml:space="preserve"> </w:t>
      </w:r>
      <w:r w:rsidR="00705B89" w:rsidRPr="007C1748">
        <w:rPr>
          <w:rFonts w:ascii="Times New Roman" w:hAnsi="Times New Roman" w:cs="Times New Roman"/>
          <w:b w:val="0"/>
          <w:i w:val="0"/>
          <w:szCs w:val="24"/>
        </w:rPr>
        <w:t>ТРУДОВОМ</w:t>
      </w:r>
      <w:r w:rsidR="007C1748">
        <w:rPr>
          <w:rFonts w:ascii="Times New Roman" w:hAnsi="Times New Roman" w:cs="Times New Roman"/>
          <w:b w:val="0"/>
          <w:i w:val="0"/>
          <w:szCs w:val="24"/>
        </w:rPr>
        <w:t xml:space="preserve"> </w:t>
      </w:r>
      <w:r w:rsidR="00705B89" w:rsidRPr="007C1748">
        <w:rPr>
          <w:rFonts w:ascii="Times New Roman" w:hAnsi="Times New Roman" w:cs="Times New Roman"/>
          <w:b w:val="0"/>
          <w:i w:val="0"/>
          <w:szCs w:val="24"/>
        </w:rPr>
        <w:t>И</w:t>
      </w:r>
      <w:r w:rsidR="007C1748">
        <w:rPr>
          <w:rFonts w:ascii="Times New Roman" w:hAnsi="Times New Roman" w:cs="Times New Roman"/>
          <w:b w:val="0"/>
          <w:i w:val="0"/>
          <w:szCs w:val="24"/>
        </w:rPr>
        <w:t xml:space="preserve"> </w:t>
      </w:r>
      <w:r w:rsidR="00705B89" w:rsidRPr="007C1748">
        <w:rPr>
          <w:rFonts w:ascii="Times New Roman" w:hAnsi="Times New Roman" w:cs="Times New Roman"/>
          <w:b w:val="0"/>
          <w:i w:val="0"/>
          <w:szCs w:val="24"/>
        </w:rPr>
        <w:t>ГРАЖДАНСКОМ</w:t>
      </w:r>
      <w:r w:rsidR="007C1748">
        <w:rPr>
          <w:rFonts w:ascii="Times New Roman" w:hAnsi="Times New Roman" w:cs="Times New Roman"/>
          <w:b w:val="0"/>
          <w:i w:val="0"/>
          <w:szCs w:val="24"/>
        </w:rPr>
        <w:t xml:space="preserve"> </w:t>
      </w:r>
      <w:r w:rsidR="00705B89" w:rsidRPr="007C1748">
        <w:rPr>
          <w:rFonts w:ascii="Times New Roman" w:hAnsi="Times New Roman" w:cs="Times New Roman"/>
          <w:b w:val="0"/>
          <w:i w:val="0"/>
          <w:szCs w:val="24"/>
        </w:rPr>
        <w:t>ПРАВЕ</w:t>
      </w:r>
      <w:bookmarkEnd w:id="50"/>
      <w:bookmarkEnd w:id="51"/>
    </w:p>
    <w:p w:rsidR="00567FB7" w:rsidRPr="007C1748" w:rsidRDefault="00567FB7" w:rsidP="007C1748">
      <w:pPr>
        <w:widowControl w:val="0"/>
        <w:spacing w:line="360" w:lineRule="auto"/>
        <w:ind w:firstLine="709"/>
        <w:jc w:val="both"/>
        <w:rPr>
          <w:sz w:val="28"/>
        </w:rPr>
      </w:pPr>
    </w:p>
    <w:p w:rsidR="003A1F86" w:rsidRPr="007C1748" w:rsidRDefault="00567FB7" w:rsidP="007C1748">
      <w:pPr>
        <w:pStyle w:val="2"/>
        <w:keepNext w:val="0"/>
        <w:widowControl w:val="0"/>
        <w:spacing w:before="0" w:after="0" w:line="360" w:lineRule="auto"/>
        <w:ind w:firstLine="709"/>
        <w:jc w:val="both"/>
        <w:rPr>
          <w:rFonts w:ascii="Times New Roman" w:hAnsi="Times New Roman" w:cs="Times New Roman"/>
          <w:b w:val="0"/>
          <w:i w:val="0"/>
          <w:caps/>
          <w:szCs w:val="24"/>
        </w:rPr>
      </w:pPr>
      <w:bookmarkStart w:id="52" w:name="_Toc149857442"/>
      <w:bookmarkStart w:id="53" w:name="_Toc293338118"/>
      <w:r w:rsidRPr="007C1748">
        <w:rPr>
          <w:rFonts w:ascii="Times New Roman" w:hAnsi="Times New Roman"/>
          <w:b w:val="0"/>
          <w:i w:val="0"/>
          <w:caps/>
          <w:szCs w:val="24"/>
        </w:rPr>
        <w:t>3.1</w:t>
      </w:r>
      <w:r w:rsidR="003A1F86" w:rsidRPr="007C1748">
        <w:rPr>
          <w:rFonts w:ascii="Times New Roman" w:hAnsi="Times New Roman" w:cs="Times New Roman"/>
          <w:b w:val="0"/>
          <w:i w:val="0"/>
          <w:caps/>
          <w:szCs w:val="24"/>
        </w:rPr>
        <w:t xml:space="preserve"> </w:t>
      </w:r>
      <w:r w:rsidR="007F5611" w:rsidRPr="007C1748">
        <w:rPr>
          <w:rFonts w:ascii="Times New Roman" w:hAnsi="Times New Roman" w:cs="Times New Roman"/>
          <w:b w:val="0"/>
          <w:i w:val="0"/>
          <w:caps/>
          <w:szCs w:val="24"/>
        </w:rPr>
        <w:t>Правовая природа</w:t>
      </w:r>
      <w:r w:rsidR="003A1F86" w:rsidRPr="007C1748">
        <w:rPr>
          <w:rFonts w:ascii="Times New Roman" w:hAnsi="Times New Roman" w:cs="Times New Roman"/>
          <w:b w:val="0"/>
          <w:i w:val="0"/>
          <w:caps/>
          <w:szCs w:val="24"/>
        </w:rPr>
        <w:t xml:space="preserve"> трудового договора </w:t>
      </w:r>
      <w:r w:rsidR="007F5611" w:rsidRPr="007C1748">
        <w:rPr>
          <w:rFonts w:ascii="Times New Roman" w:hAnsi="Times New Roman" w:cs="Times New Roman"/>
          <w:b w:val="0"/>
          <w:i w:val="0"/>
          <w:caps/>
          <w:szCs w:val="24"/>
        </w:rPr>
        <w:t xml:space="preserve">и </w:t>
      </w:r>
      <w:r w:rsidR="003A1F86" w:rsidRPr="007C1748">
        <w:rPr>
          <w:rFonts w:ascii="Times New Roman" w:hAnsi="Times New Roman" w:cs="Times New Roman"/>
          <w:b w:val="0"/>
          <w:i w:val="0"/>
          <w:caps/>
          <w:szCs w:val="24"/>
        </w:rPr>
        <w:t>гражданско-правового договора</w:t>
      </w:r>
      <w:bookmarkEnd w:id="52"/>
      <w:bookmarkEnd w:id="53"/>
    </w:p>
    <w:p w:rsidR="00567FB7" w:rsidRPr="007C1748" w:rsidRDefault="00567FB7" w:rsidP="007C1748">
      <w:pPr>
        <w:widowControl w:val="0"/>
        <w:spacing w:line="360" w:lineRule="auto"/>
        <w:ind w:firstLine="709"/>
        <w:jc w:val="both"/>
        <w:rPr>
          <w:sz w:val="28"/>
        </w:rPr>
      </w:pPr>
    </w:p>
    <w:p w:rsidR="00FA37A0" w:rsidRPr="007C1748" w:rsidRDefault="00FA37A0" w:rsidP="007C1748">
      <w:pPr>
        <w:pStyle w:val="11"/>
        <w:widowControl w:val="0"/>
        <w:ind w:firstLine="709"/>
        <w:jc w:val="both"/>
        <w:rPr>
          <w:szCs w:val="24"/>
        </w:rPr>
      </w:pPr>
      <w:r w:rsidRPr="007C1748">
        <w:rPr>
          <w:szCs w:val="24"/>
        </w:rPr>
        <w:t>В силу действия экономического закона спроса и предложения спрос на труд, рабочую силу, как и на любом рынке, является производным и зависит от спроса на продукцию, которая будет изготовлена с помощью этого ресурса. А специфика самого товара и формы его купли-продажи предопределяют взаимоотношения продавца и покупателя, их продолжительность, юридическое оформление покупаемых услуг труда.</w:t>
      </w:r>
    </w:p>
    <w:p w:rsidR="00FA37A0" w:rsidRPr="007C1748" w:rsidRDefault="00FA37A0" w:rsidP="007C1748">
      <w:pPr>
        <w:pStyle w:val="11"/>
        <w:widowControl w:val="0"/>
        <w:ind w:firstLine="709"/>
        <w:jc w:val="both"/>
        <w:rPr>
          <w:szCs w:val="24"/>
        </w:rPr>
      </w:pPr>
      <w:r w:rsidRPr="007C1748">
        <w:rPr>
          <w:szCs w:val="24"/>
        </w:rPr>
        <w:t xml:space="preserve">В целях юридического обеспечения формирования рынка труда был принят Закон РФ </w:t>
      </w:r>
      <w:r w:rsidR="00DE1171" w:rsidRPr="007C1748">
        <w:rPr>
          <w:szCs w:val="24"/>
        </w:rPr>
        <w:t>«</w:t>
      </w:r>
      <w:r w:rsidRPr="007C1748">
        <w:rPr>
          <w:szCs w:val="24"/>
        </w:rPr>
        <w:t>О занятости населения в Российской Федерации</w:t>
      </w:r>
      <w:r w:rsidR="00DE1171" w:rsidRPr="007C1748">
        <w:rPr>
          <w:szCs w:val="24"/>
        </w:rPr>
        <w:t>»</w:t>
      </w:r>
      <w:r w:rsidRPr="007C1748">
        <w:rPr>
          <w:szCs w:val="24"/>
        </w:rPr>
        <w:t xml:space="preserve"> от 19 февраля 1991</w:t>
      </w:r>
      <w:r w:rsidR="007C1748">
        <w:rPr>
          <w:szCs w:val="24"/>
        </w:rPr>
        <w:t xml:space="preserve"> </w:t>
      </w:r>
      <w:r w:rsidRPr="007C1748">
        <w:rPr>
          <w:szCs w:val="24"/>
        </w:rPr>
        <w:t>г., который закрепил новые тенденции на рынке труда, характерные для российской экономики, выделил наряду с наемными работниками и работодателями других участников рынка труда и определил различные формы занятости. На его основе была сформулирована и принята Концепция занятости, в основу которой легли такие принципиальные положения, как:</w:t>
      </w:r>
    </w:p>
    <w:p w:rsidR="00FA37A0" w:rsidRPr="007C1748" w:rsidRDefault="00FA37A0" w:rsidP="007C1748">
      <w:pPr>
        <w:pStyle w:val="11"/>
        <w:widowControl w:val="0"/>
        <w:ind w:firstLine="709"/>
        <w:jc w:val="both"/>
        <w:rPr>
          <w:szCs w:val="24"/>
        </w:rPr>
      </w:pPr>
      <w:r w:rsidRPr="007C1748">
        <w:rPr>
          <w:szCs w:val="24"/>
        </w:rPr>
        <w:t>-</w:t>
      </w:r>
      <w:r w:rsidR="007C1748">
        <w:rPr>
          <w:szCs w:val="24"/>
        </w:rPr>
        <w:t xml:space="preserve"> </w:t>
      </w:r>
      <w:r w:rsidRPr="007C1748">
        <w:rPr>
          <w:szCs w:val="24"/>
        </w:rPr>
        <w:t>отсутствие жесткой государственной регламентации трудовых отношений;</w:t>
      </w:r>
    </w:p>
    <w:p w:rsidR="00FA37A0" w:rsidRPr="007C1748" w:rsidRDefault="00FA37A0" w:rsidP="007C1748">
      <w:pPr>
        <w:pStyle w:val="11"/>
        <w:widowControl w:val="0"/>
        <w:ind w:firstLine="709"/>
        <w:jc w:val="both"/>
        <w:rPr>
          <w:szCs w:val="24"/>
        </w:rPr>
      </w:pPr>
      <w:r w:rsidRPr="007C1748">
        <w:rPr>
          <w:szCs w:val="24"/>
        </w:rPr>
        <w:t>-</w:t>
      </w:r>
      <w:r w:rsidR="007C1748">
        <w:rPr>
          <w:szCs w:val="24"/>
        </w:rPr>
        <w:t xml:space="preserve"> </w:t>
      </w:r>
      <w:r w:rsidRPr="007C1748">
        <w:rPr>
          <w:szCs w:val="24"/>
        </w:rPr>
        <w:t>устранение устаревших запретов в трудовой деятельности;</w:t>
      </w:r>
    </w:p>
    <w:p w:rsidR="00FA37A0" w:rsidRPr="007C1748" w:rsidRDefault="00FA37A0" w:rsidP="007C1748">
      <w:pPr>
        <w:pStyle w:val="11"/>
        <w:widowControl w:val="0"/>
        <w:ind w:firstLine="709"/>
        <w:jc w:val="both"/>
        <w:rPr>
          <w:szCs w:val="24"/>
        </w:rPr>
      </w:pPr>
      <w:r w:rsidRPr="007C1748">
        <w:rPr>
          <w:szCs w:val="24"/>
        </w:rPr>
        <w:t>-</w:t>
      </w:r>
      <w:r w:rsidR="007C1748">
        <w:rPr>
          <w:szCs w:val="24"/>
        </w:rPr>
        <w:t xml:space="preserve"> </w:t>
      </w:r>
      <w:r w:rsidRPr="007C1748">
        <w:rPr>
          <w:szCs w:val="24"/>
        </w:rPr>
        <w:t>гибкость труда по формам занятости и организации трудового процесса;</w:t>
      </w:r>
    </w:p>
    <w:p w:rsidR="00FA37A0" w:rsidRPr="007C1748" w:rsidRDefault="00FA37A0" w:rsidP="007C1748">
      <w:pPr>
        <w:pStyle w:val="11"/>
        <w:widowControl w:val="0"/>
        <w:ind w:firstLine="709"/>
        <w:jc w:val="both"/>
        <w:rPr>
          <w:szCs w:val="24"/>
        </w:rPr>
      </w:pPr>
      <w:r w:rsidRPr="007C1748">
        <w:rPr>
          <w:szCs w:val="24"/>
        </w:rPr>
        <w:t>-</w:t>
      </w:r>
      <w:r w:rsidR="007C1748">
        <w:rPr>
          <w:szCs w:val="24"/>
        </w:rPr>
        <w:t xml:space="preserve"> </w:t>
      </w:r>
      <w:r w:rsidRPr="007C1748">
        <w:rPr>
          <w:szCs w:val="24"/>
        </w:rPr>
        <w:t>свобода работников и работодателей на рынке труда;</w:t>
      </w:r>
    </w:p>
    <w:p w:rsidR="00FA37A0" w:rsidRPr="007C1748" w:rsidRDefault="00FA37A0" w:rsidP="007C1748">
      <w:pPr>
        <w:pStyle w:val="11"/>
        <w:widowControl w:val="0"/>
        <w:ind w:firstLine="709"/>
        <w:jc w:val="both"/>
        <w:rPr>
          <w:szCs w:val="24"/>
        </w:rPr>
      </w:pPr>
      <w:r w:rsidRPr="007C1748">
        <w:rPr>
          <w:szCs w:val="24"/>
        </w:rPr>
        <w:t>-</w:t>
      </w:r>
      <w:r w:rsidR="007C1748">
        <w:rPr>
          <w:szCs w:val="24"/>
        </w:rPr>
        <w:t xml:space="preserve"> </w:t>
      </w:r>
      <w:r w:rsidRPr="007C1748">
        <w:rPr>
          <w:szCs w:val="24"/>
        </w:rPr>
        <w:t>право работодателей самим решать вопросы численности рабочей силы, качества труда и освобождения от излишних работников.</w:t>
      </w:r>
    </w:p>
    <w:p w:rsidR="00FA37A0" w:rsidRPr="007C1748" w:rsidRDefault="00FA37A0" w:rsidP="007C1748">
      <w:pPr>
        <w:pStyle w:val="11"/>
        <w:widowControl w:val="0"/>
        <w:ind w:firstLine="709"/>
        <w:jc w:val="both"/>
        <w:rPr>
          <w:szCs w:val="24"/>
        </w:rPr>
      </w:pPr>
      <w:r w:rsidRPr="007C1748">
        <w:rPr>
          <w:szCs w:val="24"/>
        </w:rPr>
        <w:t xml:space="preserve">Формирование и развитие рынка труда происходило в условиях сокращения традиционных производств и отраслей народного хозяйства, сопровождалось растущей безработицей, что обусловило расширение практики привлечения к труду незанятой части рабочей силы на основе гражданско-правовых договоров. Этому способствовал не только рост предприятий малого и среднего бизнеса с непредсказуемыми для них условиями производства и сбыта продукции (выполнения работы), но и наличие архаичных, не соответствующих духу времени, способов правового регулирования организации труда на основе нормативных актов, сохраняющих идеи и принципы административно-командных методов управления трудовыми процессами. </w:t>
      </w:r>
    </w:p>
    <w:p w:rsidR="00FA37A0" w:rsidRPr="007C1748" w:rsidRDefault="00FA37A0" w:rsidP="007C1748">
      <w:pPr>
        <w:pStyle w:val="11"/>
        <w:widowControl w:val="0"/>
        <w:ind w:firstLine="709"/>
        <w:jc w:val="both"/>
        <w:rPr>
          <w:szCs w:val="24"/>
        </w:rPr>
      </w:pPr>
      <w:r w:rsidRPr="007C1748">
        <w:rPr>
          <w:szCs w:val="24"/>
        </w:rPr>
        <w:t>Сформулированные Л.С.</w:t>
      </w:r>
      <w:r w:rsidR="007C1748">
        <w:rPr>
          <w:szCs w:val="24"/>
        </w:rPr>
        <w:t xml:space="preserve"> </w:t>
      </w:r>
      <w:r w:rsidRPr="007C1748">
        <w:rPr>
          <w:szCs w:val="24"/>
        </w:rPr>
        <w:t xml:space="preserve">Талем особенности трудового договора как соглашения, при котором одно лицо обещает другому приложение своей рабочей силы к его предприятию (хозяйству) в качестве несамостоятельного работника, подчиняющегося хозяйской власти и внутреннему порядку предприятия, составили на долгие годы модель правовой связи: </w:t>
      </w:r>
      <w:r w:rsidR="00DE1171" w:rsidRPr="007C1748">
        <w:rPr>
          <w:szCs w:val="24"/>
        </w:rPr>
        <w:t>«</w:t>
      </w:r>
      <w:r w:rsidRPr="007C1748">
        <w:rPr>
          <w:szCs w:val="24"/>
        </w:rPr>
        <w:t>наемный работник</w:t>
      </w:r>
      <w:r w:rsidR="00DE1171" w:rsidRPr="007C1748">
        <w:rPr>
          <w:szCs w:val="24"/>
        </w:rPr>
        <w:t xml:space="preserve"> –</w:t>
      </w:r>
      <w:r w:rsidRPr="007C1748">
        <w:rPr>
          <w:szCs w:val="24"/>
        </w:rPr>
        <w:t xml:space="preserve"> работодатель</w:t>
      </w:r>
      <w:r w:rsidR="00DE1171" w:rsidRPr="007C1748">
        <w:rPr>
          <w:szCs w:val="24"/>
        </w:rPr>
        <w:t>»</w:t>
      </w:r>
      <w:r w:rsidR="00DE1171" w:rsidRPr="007C1748">
        <w:rPr>
          <w:rStyle w:val="a8"/>
          <w:szCs w:val="24"/>
          <w:vertAlign w:val="baseline"/>
        </w:rPr>
        <w:footnoteReference w:id="54"/>
      </w:r>
      <w:r w:rsidR="005A7E11" w:rsidRPr="007C1748">
        <w:rPr>
          <w:szCs w:val="24"/>
        </w:rPr>
        <w:t>.</w:t>
      </w:r>
      <w:r w:rsidRPr="007C1748">
        <w:rPr>
          <w:szCs w:val="24"/>
        </w:rPr>
        <w:t xml:space="preserve"> При этом характерным признаком трудового договора ученый считал предоставление рабочей силы промышленному предприятию (хозяйству) на длительный период, подчинение работника внутреннему порядку и хозяйской власти, а также обещание (обязанность) работодателя выплатить в</w:t>
      </w:r>
      <w:r w:rsidR="003A1F86" w:rsidRPr="007C1748">
        <w:rPr>
          <w:szCs w:val="24"/>
        </w:rPr>
        <w:t>ознаграждение (оплата труда)</w:t>
      </w:r>
      <w:r w:rsidRPr="007C1748">
        <w:rPr>
          <w:szCs w:val="24"/>
        </w:rPr>
        <w:t>.</w:t>
      </w:r>
    </w:p>
    <w:p w:rsidR="00FA37A0" w:rsidRPr="007C1748" w:rsidRDefault="00FA37A0" w:rsidP="007C1748">
      <w:pPr>
        <w:pStyle w:val="11"/>
        <w:widowControl w:val="0"/>
        <w:ind w:firstLine="709"/>
        <w:jc w:val="both"/>
        <w:rPr>
          <w:szCs w:val="24"/>
        </w:rPr>
      </w:pPr>
      <w:r w:rsidRPr="007C1748">
        <w:rPr>
          <w:szCs w:val="24"/>
        </w:rPr>
        <w:t>Критерии отграничения труда промышленного рабочего от труда предпринимательского, самостоятельного, регулируемого гражданско-правовым договором подряда, поручения, комиссии и др., были дополнены и конкретизированы многими учеными-трудовиками на более поздних стадиях развития трудового права. Так, для отличия трудового договора от гражданско-правовых договоров дополнительно предлагались такие критерии, как: выполнение работы личным трудом; согласие гражданина работать в качестве рабочего или служащего; включение работника в штат предприятия; выплата заработной платы (а не вознаграждения) в соответствии с количеством и качеством труда; выполнение работником трудовой функции; коллективный характер труда и т.п</w:t>
      </w:r>
      <w:r w:rsidR="000B46E6" w:rsidRPr="007C1748">
        <w:rPr>
          <w:rStyle w:val="a8"/>
          <w:szCs w:val="24"/>
          <w:vertAlign w:val="baseline"/>
        </w:rPr>
        <w:footnoteReference w:id="55"/>
      </w:r>
      <w:r w:rsidRPr="007C1748">
        <w:rPr>
          <w:szCs w:val="24"/>
        </w:rPr>
        <w:t>.</w:t>
      </w:r>
      <w:r w:rsidR="0000739D" w:rsidRPr="007C1748">
        <w:rPr>
          <w:szCs w:val="24"/>
        </w:rPr>
        <w:t xml:space="preserve"> </w:t>
      </w:r>
      <w:r w:rsidRPr="007C1748">
        <w:rPr>
          <w:szCs w:val="24"/>
        </w:rPr>
        <w:t>Исследуя процесс обеспечения производства кадрами, А.С.</w:t>
      </w:r>
      <w:r w:rsidR="007C1748">
        <w:rPr>
          <w:szCs w:val="24"/>
        </w:rPr>
        <w:t xml:space="preserve"> </w:t>
      </w:r>
      <w:r w:rsidRPr="007C1748">
        <w:rPr>
          <w:szCs w:val="24"/>
        </w:rPr>
        <w:t xml:space="preserve">Пашков свел признаки трудового договора к трем критериям: предметному (выполнение работы в соответствии с трудовой функцией); организационному (подчинение работника внутреннему трудовому распорядку предприятия) и имущественному (характер оплаты труда). Позднее, правда, автор считал, что </w:t>
      </w:r>
      <w:r w:rsidR="00705B89" w:rsidRPr="007C1748">
        <w:rPr>
          <w:szCs w:val="24"/>
        </w:rPr>
        <w:t>«</w:t>
      </w:r>
      <w:r w:rsidRPr="007C1748">
        <w:rPr>
          <w:szCs w:val="24"/>
        </w:rPr>
        <w:t>назрела пора отнести к сфере трудового законодательства все соглашения о труде, предусматривающие исполнение работ, независимо от их срока, в том числе и гражданско-правовые д</w:t>
      </w:r>
      <w:r w:rsidR="003A1F86" w:rsidRPr="007C1748">
        <w:rPr>
          <w:szCs w:val="24"/>
        </w:rPr>
        <w:t>оговоры подряда и поручения</w:t>
      </w:r>
      <w:r w:rsidR="00705B89" w:rsidRPr="007C1748">
        <w:rPr>
          <w:szCs w:val="24"/>
        </w:rPr>
        <w:t>»</w:t>
      </w:r>
      <w:r w:rsidR="000B46E6" w:rsidRPr="007C1748">
        <w:rPr>
          <w:rStyle w:val="a8"/>
          <w:szCs w:val="24"/>
          <w:vertAlign w:val="baseline"/>
        </w:rPr>
        <w:footnoteReference w:id="56"/>
      </w:r>
      <w:r w:rsidRPr="007C1748">
        <w:rPr>
          <w:szCs w:val="24"/>
        </w:rPr>
        <w:t>.</w:t>
      </w:r>
    </w:p>
    <w:p w:rsidR="002F7371" w:rsidRPr="007C1748" w:rsidRDefault="00FA37A0" w:rsidP="007C1748">
      <w:pPr>
        <w:pStyle w:val="11"/>
        <w:widowControl w:val="0"/>
        <w:ind w:firstLine="709"/>
        <w:jc w:val="both"/>
        <w:rPr>
          <w:szCs w:val="24"/>
        </w:rPr>
      </w:pPr>
      <w:r w:rsidRPr="007C1748">
        <w:rPr>
          <w:szCs w:val="24"/>
        </w:rPr>
        <w:t>В современной теории договорного права обращается внимание на то, что с появлением в новом Гражданском ко</w:t>
      </w:r>
      <w:r w:rsidR="000B46E6" w:rsidRPr="007C1748">
        <w:rPr>
          <w:szCs w:val="24"/>
        </w:rPr>
        <w:t>дексе РФ главы 39 «</w:t>
      </w:r>
      <w:r w:rsidRPr="007C1748">
        <w:rPr>
          <w:szCs w:val="24"/>
        </w:rPr>
        <w:t>Возмездное оказание услуг</w:t>
      </w:r>
      <w:r w:rsidR="000B46E6" w:rsidRPr="007C1748">
        <w:rPr>
          <w:szCs w:val="24"/>
        </w:rPr>
        <w:t>»</w:t>
      </w:r>
      <w:r w:rsidRPr="007C1748">
        <w:rPr>
          <w:szCs w:val="24"/>
        </w:rPr>
        <w:t xml:space="preserve"> договор подряда, часто привлекаемый в гражданском праве для правового оформления отношений по выполнению разного рода работ, уступил место специальному обязательству</w:t>
      </w:r>
      <w:r w:rsidR="007C1748">
        <w:rPr>
          <w:szCs w:val="24"/>
        </w:rPr>
        <w:t xml:space="preserve"> </w:t>
      </w:r>
      <w:r w:rsidRPr="007C1748">
        <w:rPr>
          <w:szCs w:val="24"/>
        </w:rPr>
        <w:t xml:space="preserve">- договору возмездного оказания услуг. Принципиальное отличие состоит в том, что договор возмездного оказания услуг имеет своим предметом не овеществленный результат труда, а труд как таковой, выражающийся в </w:t>
      </w:r>
      <w:r w:rsidR="000B46E6" w:rsidRPr="007C1748">
        <w:rPr>
          <w:szCs w:val="24"/>
        </w:rPr>
        <w:t>«</w:t>
      </w:r>
      <w:r w:rsidRPr="007C1748">
        <w:rPr>
          <w:szCs w:val="24"/>
        </w:rPr>
        <w:t>совершении определенного действия</w:t>
      </w:r>
      <w:r w:rsidR="000B46E6" w:rsidRPr="007C1748">
        <w:rPr>
          <w:szCs w:val="24"/>
        </w:rPr>
        <w:t>»</w:t>
      </w:r>
      <w:r w:rsidRPr="007C1748">
        <w:rPr>
          <w:szCs w:val="24"/>
        </w:rPr>
        <w:t xml:space="preserve"> или </w:t>
      </w:r>
      <w:r w:rsidR="000B46E6" w:rsidRPr="007C1748">
        <w:rPr>
          <w:szCs w:val="24"/>
        </w:rPr>
        <w:t>«</w:t>
      </w:r>
      <w:r w:rsidRPr="007C1748">
        <w:rPr>
          <w:szCs w:val="24"/>
        </w:rPr>
        <w:t>осуществлении определенной деятельности</w:t>
      </w:r>
      <w:r w:rsidR="000B46E6" w:rsidRPr="007C1748">
        <w:rPr>
          <w:szCs w:val="24"/>
        </w:rPr>
        <w:t>»</w:t>
      </w:r>
      <w:r w:rsidRPr="007C1748">
        <w:rPr>
          <w:szCs w:val="24"/>
        </w:rPr>
        <w:t xml:space="preserve"> (ст. 779 ГК РФ), что сближает его с реализацией работником своей трудовой функции (ст. 15, 56 ТК РФ). </w:t>
      </w:r>
    </w:p>
    <w:p w:rsidR="002F7371" w:rsidRPr="007C1748" w:rsidRDefault="00A71745" w:rsidP="007C1748">
      <w:pPr>
        <w:pStyle w:val="11"/>
        <w:widowControl w:val="0"/>
        <w:ind w:firstLine="709"/>
        <w:jc w:val="both"/>
        <w:rPr>
          <w:szCs w:val="24"/>
        </w:rPr>
      </w:pPr>
      <w:r w:rsidRPr="007C1748">
        <w:rPr>
          <w:szCs w:val="24"/>
        </w:rPr>
        <w:t>П</w:t>
      </w:r>
      <w:r w:rsidR="00FA37A0" w:rsidRPr="007C1748">
        <w:rPr>
          <w:szCs w:val="24"/>
        </w:rPr>
        <w:t>редставляется наиболее важным доводом, свидетельствующим о повышении значения гражданского права в регулировании трудовых отношений, не столько очевидное стирание граней между трудовым договором и гражданско-правовым договором по оказанию услуг, сколько последовательная позиция законодателя, имеющая целью объединить усилия двух договоров в правовом обеспечении единого предмета</w:t>
      </w:r>
      <w:r w:rsidR="007C1748">
        <w:rPr>
          <w:szCs w:val="24"/>
        </w:rPr>
        <w:t xml:space="preserve"> </w:t>
      </w:r>
      <w:r w:rsidR="00FA37A0" w:rsidRPr="007C1748">
        <w:rPr>
          <w:szCs w:val="24"/>
        </w:rPr>
        <w:t>- трудовой деятельности человека</w:t>
      </w:r>
      <w:r w:rsidR="000B46E6" w:rsidRPr="007C1748">
        <w:rPr>
          <w:rStyle w:val="a8"/>
          <w:szCs w:val="24"/>
          <w:vertAlign w:val="baseline"/>
        </w:rPr>
        <w:footnoteReference w:id="57"/>
      </w:r>
      <w:r w:rsidR="00FA37A0" w:rsidRPr="007C1748">
        <w:rPr>
          <w:szCs w:val="24"/>
        </w:rPr>
        <w:t xml:space="preserve">. </w:t>
      </w:r>
    </w:p>
    <w:p w:rsidR="00A71745" w:rsidRPr="007C1748" w:rsidRDefault="00FA37A0" w:rsidP="007C1748">
      <w:pPr>
        <w:pStyle w:val="11"/>
        <w:widowControl w:val="0"/>
        <w:ind w:firstLine="709"/>
        <w:jc w:val="both"/>
        <w:rPr>
          <w:szCs w:val="24"/>
        </w:rPr>
      </w:pPr>
      <w:r w:rsidRPr="007C1748">
        <w:rPr>
          <w:szCs w:val="24"/>
        </w:rPr>
        <w:t>Детально исследовавший теоретические предпосылки двух договоров и практические формы их реал</w:t>
      </w:r>
      <w:r w:rsidR="002F7371" w:rsidRPr="007C1748">
        <w:rPr>
          <w:szCs w:val="24"/>
        </w:rPr>
        <w:t>изации В.Н.</w:t>
      </w:r>
      <w:r w:rsidR="007C1748">
        <w:rPr>
          <w:szCs w:val="24"/>
        </w:rPr>
        <w:t xml:space="preserve"> </w:t>
      </w:r>
      <w:r w:rsidR="002F7371" w:rsidRPr="007C1748">
        <w:rPr>
          <w:szCs w:val="24"/>
        </w:rPr>
        <w:t>Скобелкин пришел к</w:t>
      </w:r>
      <w:r w:rsidRPr="007C1748">
        <w:rPr>
          <w:szCs w:val="24"/>
        </w:rPr>
        <w:t xml:space="preserve"> выводу, что не существует достаточно определенных и четких критериев, позволяющих уверенно отделить трудовой договор от гражданско-правового, поскольку оба договора регулируют однородные отношения, связанные с трудовой деятельностью человека. Наряду с расширением влияния трудового права на отношения, регулируемые нормами других отраслей права, происходит и проникновение гражданско-правового регулирования в область общественной организации труда (договоры подряда, аренды и др.)</w:t>
      </w:r>
      <w:r w:rsidR="000B46E6" w:rsidRPr="007C1748">
        <w:rPr>
          <w:rStyle w:val="a8"/>
          <w:szCs w:val="24"/>
          <w:vertAlign w:val="baseline"/>
        </w:rPr>
        <w:footnoteReference w:id="58"/>
      </w:r>
      <w:r w:rsidRPr="007C1748">
        <w:rPr>
          <w:szCs w:val="24"/>
        </w:rPr>
        <w:t xml:space="preserve">. </w:t>
      </w:r>
    </w:p>
    <w:p w:rsidR="00FA37A0" w:rsidRPr="007C1748" w:rsidRDefault="00FA37A0" w:rsidP="007C1748">
      <w:pPr>
        <w:pStyle w:val="11"/>
        <w:widowControl w:val="0"/>
        <w:ind w:firstLine="709"/>
        <w:jc w:val="both"/>
        <w:rPr>
          <w:szCs w:val="24"/>
        </w:rPr>
      </w:pPr>
      <w:r w:rsidRPr="007C1748">
        <w:rPr>
          <w:szCs w:val="24"/>
        </w:rPr>
        <w:t xml:space="preserve">Тесное взаимодействие договоров трудового и гражданского права в </w:t>
      </w:r>
      <w:r w:rsidR="000B46E6" w:rsidRPr="007C1748">
        <w:rPr>
          <w:szCs w:val="24"/>
        </w:rPr>
        <w:t xml:space="preserve">регламентации единого предмета – </w:t>
      </w:r>
      <w:r w:rsidRPr="007C1748">
        <w:rPr>
          <w:szCs w:val="24"/>
        </w:rPr>
        <w:t>трудовой деятельности человека</w:t>
      </w:r>
      <w:r w:rsidR="000B46E6" w:rsidRPr="007C1748">
        <w:rPr>
          <w:szCs w:val="24"/>
        </w:rPr>
        <w:t xml:space="preserve"> –</w:t>
      </w:r>
      <w:r w:rsidR="007C1748">
        <w:rPr>
          <w:szCs w:val="24"/>
        </w:rPr>
        <w:t xml:space="preserve"> </w:t>
      </w:r>
      <w:r w:rsidRPr="007C1748">
        <w:rPr>
          <w:szCs w:val="24"/>
        </w:rPr>
        <w:t xml:space="preserve">наглядно проявляется в Федеральном законе от 25 июля 2002 г. </w:t>
      </w:r>
      <w:r w:rsidR="001945C2" w:rsidRPr="007C1748">
        <w:rPr>
          <w:szCs w:val="24"/>
        </w:rPr>
        <w:t>№</w:t>
      </w:r>
      <w:r w:rsidRPr="007C1748">
        <w:rPr>
          <w:szCs w:val="24"/>
        </w:rPr>
        <w:t xml:space="preserve"> 115-ФЗ </w:t>
      </w:r>
      <w:r w:rsidR="000B46E6" w:rsidRPr="007C1748">
        <w:rPr>
          <w:szCs w:val="24"/>
        </w:rPr>
        <w:t>«</w:t>
      </w:r>
      <w:r w:rsidRPr="007C1748">
        <w:rPr>
          <w:szCs w:val="24"/>
        </w:rPr>
        <w:t>О правовом положении иностранных граждан в Российской Федерации</w:t>
      </w:r>
      <w:r w:rsidR="000B46E6" w:rsidRPr="007C1748">
        <w:rPr>
          <w:szCs w:val="24"/>
        </w:rPr>
        <w:t>»</w:t>
      </w:r>
      <w:r w:rsidRPr="007C1748">
        <w:rPr>
          <w:szCs w:val="24"/>
        </w:rPr>
        <w:t xml:space="preserve">. Данный Закон, руководствуясь нормами международного права и прежде всего Конвенцией МОТ </w:t>
      </w:r>
      <w:r w:rsidR="000B46E6" w:rsidRPr="007C1748">
        <w:rPr>
          <w:szCs w:val="24"/>
        </w:rPr>
        <w:t>№</w:t>
      </w:r>
      <w:r w:rsidR="007C1748">
        <w:rPr>
          <w:szCs w:val="24"/>
        </w:rPr>
        <w:t xml:space="preserve"> </w:t>
      </w:r>
      <w:r w:rsidRPr="007C1748">
        <w:rPr>
          <w:szCs w:val="24"/>
        </w:rPr>
        <w:t xml:space="preserve">143 и Рекомендацией МОТ </w:t>
      </w:r>
      <w:r w:rsidR="000B46E6" w:rsidRPr="007C1748">
        <w:rPr>
          <w:szCs w:val="24"/>
        </w:rPr>
        <w:t>№</w:t>
      </w:r>
      <w:r w:rsidRPr="007C1748">
        <w:rPr>
          <w:szCs w:val="24"/>
        </w:rPr>
        <w:t xml:space="preserve"> 151 о трудящихся - мигрантах, проводит идею свободного выбора иностранцем участка работы и юридического оформления отношений сторон.</w:t>
      </w:r>
    </w:p>
    <w:p w:rsidR="00705B89" w:rsidRPr="007C1748" w:rsidRDefault="00FA37A0" w:rsidP="007C1748">
      <w:pPr>
        <w:pStyle w:val="11"/>
        <w:widowControl w:val="0"/>
        <w:ind w:firstLine="709"/>
        <w:jc w:val="both"/>
        <w:rPr>
          <w:szCs w:val="24"/>
        </w:rPr>
      </w:pPr>
      <w:r w:rsidRPr="007C1748">
        <w:rPr>
          <w:szCs w:val="24"/>
        </w:rPr>
        <w:t>Применительно к нынешнему состоянию рынка труда и задачам по привлечению и использованию иностранной рабочей силы закон определяет правовое положение иностранных граждан</w:t>
      </w:r>
      <w:r w:rsidR="007A2FF8" w:rsidRPr="007C1748">
        <w:rPr>
          <w:szCs w:val="24"/>
        </w:rPr>
        <w:t xml:space="preserve"> и </w:t>
      </w:r>
      <w:r w:rsidRPr="007C1748">
        <w:rPr>
          <w:szCs w:val="24"/>
        </w:rPr>
        <w:t xml:space="preserve">условия реализации </w:t>
      </w:r>
      <w:r w:rsidR="007A2FF8" w:rsidRPr="007C1748">
        <w:rPr>
          <w:szCs w:val="24"/>
        </w:rPr>
        <w:t>их трудовой деятельности, которые</w:t>
      </w:r>
      <w:r w:rsidRPr="007C1748">
        <w:rPr>
          <w:szCs w:val="24"/>
        </w:rPr>
        <w:t>: юридически оформля</w:t>
      </w:r>
      <w:r w:rsidR="007A2FF8" w:rsidRPr="007C1748">
        <w:rPr>
          <w:szCs w:val="24"/>
        </w:rPr>
        <w:t>ю</w:t>
      </w:r>
      <w:r w:rsidRPr="007C1748">
        <w:rPr>
          <w:szCs w:val="24"/>
        </w:rPr>
        <w:t>тся либо на основании трудового договора, либо гражданско-правового договора на выполнение работ (оказание услуг). Далее по всему тексту Закона последовательно соблюдается возможность альтернативных решений, принимаемых сторонами при выборе конкретного вида договорного обязательства. Данная новелла в регулировании труда иностранных граждан на территории России расширяет диапазон их сугубо трудовых интересов (наряду с предпринимательскими и иными интересами), выходя за рамки традиционных трудовых правоотношений, оформляемых исключительно трудовым договором (ст. 13 Закона). Никакого противопоставления одного договора другому, никакого предпочтения конкретному методу правового регулирования трудовой деятельности Закон не устанавливает</w:t>
      </w:r>
      <w:r w:rsidR="000B46E6" w:rsidRPr="007C1748">
        <w:rPr>
          <w:rStyle w:val="a8"/>
          <w:szCs w:val="24"/>
          <w:vertAlign w:val="baseline"/>
        </w:rPr>
        <w:footnoteReference w:id="59"/>
      </w:r>
      <w:r w:rsidRPr="007C1748">
        <w:rPr>
          <w:szCs w:val="24"/>
        </w:rPr>
        <w:t>.</w:t>
      </w:r>
      <w:bookmarkStart w:id="54" w:name="_Toc149857443"/>
    </w:p>
    <w:p w:rsidR="006A6BA9" w:rsidRPr="007C1748" w:rsidRDefault="006A6BA9" w:rsidP="007C1748">
      <w:pPr>
        <w:pStyle w:val="11"/>
        <w:widowControl w:val="0"/>
        <w:ind w:firstLine="709"/>
        <w:jc w:val="both"/>
        <w:rPr>
          <w:szCs w:val="24"/>
        </w:rPr>
      </w:pPr>
    </w:p>
    <w:p w:rsidR="00275056" w:rsidRPr="007C1748" w:rsidRDefault="00567FB7" w:rsidP="007C1748">
      <w:pPr>
        <w:pStyle w:val="11"/>
        <w:widowControl w:val="0"/>
        <w:ind w:firstLine="709"/>
        <w:jc w:val="both"/>
        <w:rPr>
          <w:caps/>
          <w:szCs w:val="24"/>
        </w:rPr>
      </w:pPr>
      <w:bookmarkStart w:id="55" w:name="_Toc293338119"/>
      <w:r w:rsidRPr="007C1748">
        <w:rPr>
          <w:caps/>
          <w:szCs w:val="24"/>
        </w:rPr>
        <w:t>3.2</w:t>
      </w:r>
      <w:r w:rsidR="00275056" w:rsidRPr="007C1748">
        <w:rPr>
          <w:caps/>
          <w:szCs w:val="24"/>
        </w:rPr>
        <w:t xml:space="preserve"> </w:t>
      </w:r>
      <w:r w:rsidR="00442FCE" w:rsidRPr="007C1748">
        <w:rPr>
          <w:caps/>
          <w:szCs w:val="24"/>
        </w:rPr>
        <w:t>Отличие трудового договора от гражданского договора</w:t>
      </w:r>
      <w:bookmarkEnd w:id="54"/>
      <w:bookmarkEnd w:id="55"/>
    </w:p>
    <w:p w:rsidR="006A6BA9" w:rsidRPr="007C1748" w:rsidRDefault="006A6BA9" w:rsidP="007C1748">
      <w:pPr>
        <w:pStyle w:val="11"/>
        <w:widowControl w:val="0"/>
        <w:ind w:firstLine="709"/>
        <w:jc w:val="both"/>
        <w:rPr>
          <w:szCs w:val="24"/>
        </w:rPr>
      </w:pPr>
    </w:p>
    <w:p w:rsidR="00442FCE" w:rsidRPr="007C1748" w:rsidRDefault="00442FCE" w:rsidP="007C1748">
      <w:pPr>
        <w:pStyle w:val="11"/>
        <w:widowControl w:val="0"/>
        <w:ind w:firstLine="709"/>
        <w:jc w:val="both"/>
        <w:rPr>
          <w:szCs w:val="24"/>
        </w:rPr>
      </w:pPr>
      <w:r w:rsidRPr="007C1748">
        <w:rPr>
          <w:szCs w:val="24"/>
        </w:rPr>
        <w:t>Такие отличия можно проводить по трем следующим критериям: 1) по предмету договора; 2) по подчинению правилам внутреннего трудового распорядка; 3) по тому, кто обязан организовывать труд и охрану труда.</w:t>
      </w:r>
    </w:p>
    <w:p w:rsidR="00442FCE" w:rsidRPr="007C1748" w:rsidRDefault="00442FCE" w:rsidP="007C1748">
      <w:pPr>
        <w:pStyle w:val="11"/>
        <w:widowControl w:val="0"/>
        <w:ind w:firstLine="709"/>
        <w:jc w:val="both"/>
        <w:rPr>
          <w:szCs w:val="24"/>
        </w:rPr>
      </w:pPr>
      <w:r w:rsidRPr="007C1748">
        <w:rPr>
          <w:szCs w:val="24"/>
        </w:rPr>
        <w:t>Специфика правовых отношений между работником и работодателем в том, что все права и обязанности в них носят личный характер, то есть работник в процессе выполнения работы не может заменить себя кем-то другим без согласия работодателя. Таким образом, предметом трудового договора является сам процесс труда, а в гражданском правоотношении им является результат труда (например, установленная программа и т.д.).</w:t>
      </w:r>
    </w:p>
    <w:p w:rsidR="00442FCE" w:rsidRPr="007C1748" w:rsidRDefault="00442FCE" w:rsidP="007C1748">
      <w:pPr>
        <w:pStyle w:val="11"/>
        <w:widowControl w:val="0"/>
        <w:ind w:firstLine="709"/>
        <w:jc w:val="both"/>
        <w:rPr>
          <w:szCs w:val="24"/>
        </w:rPr>
      </w:pPr>
      <w:r w:rsidRPr="007C1748">
        <w:rPr>
          <w:szCs w:val="24"/>
        </w:rPr>
        <w:t>Заключая с работодателем трудовой договор, работник обязан подчиняться правилам внутреннего трудового распорядка (четко регламентированный график работы, время отдыха и т.д.) и нести ответственность за их нарушение, чего нет при заключении гражданско-правового договора. Если вы напишете в договоре, что принимаете на работу на срок до полной компьютеризации фирмы программиста с таким-то окладом, то, как бы вы его ни назвали, по сути это будет трудовой договор. Когда же вы заключаете соглашение о возмездном оказании таких-то услуг, которые должны быть предоставлены к такому-то числу, и составляете впоследствии акт приемки-сдачи работ, то это уже будет гражданско-правовой договор.</w:t>
      </w:r>
    </w:p>
    <w:p w:rsidR="00442FCE" w:rsidRPr="007C1748" w:rsidRDefault="00442FCE" w:rsidP="007C1748">
      <w:pPr>
        <w:pStyle w:val="11"/>
        <w:widowControl w:val="0"/>
        <w:ind w:firstLine="709"/>
        <w:jc w:val="both"/>
        <w:rPr>
          <w:szCs w:val="24"/>
        </w:rPr>
      </w:pPr>
      <w:r w:rsidRPr="007C1748">
        <w:rPr>
          <w:szCs w:val="24"/>
        </w:rPr>
        <w:t>Также при заключении трудового договора обязанность по организации труда полностью лежит на работодателе, а при заключении гражданско-правового - сам гражданин (работник) организует свой труд и его охрану.</w:t>
      </w:r>
    </w:p>
    <w:p w:rsidR="00442FCE" w:rsidRPr="007C1748" w:rsidRDefault="00442FCE" w:rsidP="007C1748">
      <w:pPr>
        <w:pStyle w:val="11"/>
        <w:widowControl w:val="0"/>
        <w:ind w:firstLine="709"/>
        <w:jc w:val="both"/>
        <w:rPr>
          <w:szCs w:val="24"/>
        </w:rPr>
      </w:pPr>
      <w:r w:rsidRPr="007C1748">
        <w:rPr>
          <w:szCs w:val="24"/>
        </w:rPr>
        <w:t>Трудовой договор заключают в письменной форме. Прием на работу оформляют приказом руководителя организации. Не забудьте ознакомить работника с этим документом и взять с него соответствующую расписку. При заключении гражданско-правового договора издание приказа не требуется. Основанием возникновения правовых отношений между субъектами является договор.</w:t>
      </w:r>
    </w:p>
    <w:p w:rsidR="00442FCE" w:rsidRPr="007C1748" w:rsidRDefault="00442FCE" w:rsidP="007C1748">
      <w:pPr>
        <w:pStyle w:val="11"/>
        <w:widowControl w:val="0"/>
        <w:ind w:firstLine="709"/>
        <w:jc w:val="both"/>
        <w:rPr>
          <w:szCs w:val="24"/>
        </w:rPr>
      </w:pPr>
      <w:r w:rsidRPr="007C1748">
        <w:rPr>
          <w:szCs w:val="24"/>
        </w:rPr>
        <w:t>Одним из условий трудового договора может выступать испытание с целью проверки соответствия работника поручаемой ему работе (испытательный срок). Гражданско-правовой договор испытательного срока не предусматривает.</w:t>
      </w:r>
    </w:p>
    <w:p w:rsidR="00442FCE" w:rsidRPr="007C1748" w:rsidRDefault="00442FCE" w:rsidP="007C1748">
      <w:pPr>
        <w:pStyle w:val="11"/>
        <w:widowControl w:val="0"/>
        <w:ind w:firstLine="709"/>
        <w:jc w:val="both"/>
        <w:rPr>
          <w:szCs w:val="24"/>
        </w:rPr>
      </w:pPr>
      <w:r w:rsidRPr="007C1748">
        <w:rPr>
          <w:szCs w:val="24"/>
        </w:rPr>
        <w:t>Как трудовой, так и гражданско-правовой договоры предусматривают пункт о порядке оплаты труда. Здесь также имеются различия. По трудовому договору оплату труда производят не реже чем каждые полмесяца. По гражданско-правовому договору - по соглашению сторон. По истечении каждого периода расчета необходимо составлять и подписывать акт сдачи-приемки работ (услуг), который является основанием для проведения расчетов между сторонами по гражданско-правовому договору.</w:t>
      </w:r>
    </w:p>
    <w:p w:rsidR="00442FCE" w:rsidRPr="007C1748" w:rsidRDefault="00442FCE" w:rsidP="007C1748">
      <w:pPr>
        <w:pStyle w:val="11"/>
        <w:widowControl w:val="0"/>
        <w:ind w:firstLine="709"/>
        <w:jc w:val="both"/>
        <w:rPr>
          <w:szCs w:val="24"/>
        </w:rPr>
      </w:pPr>
      <w:r w:rsidRPr="007C1748">
        <w:rPr>
          <w:szCs w:val="24"/>
        </w:rPr>
        <w:t>Заработная плата, выплачиваемая по трудовому договору, полностью облагается единым социальным налогом (ЕСН). Что касается гражданско-правовых договоров, то здесь все сложнее. В налоговую базу по ЕСН в части суммы налога, зачисляемой в Фонд социально страхования, не включают вознаграждения, выплачиваемые физическим лицам по договорам гражданско-правового характера, авторским и лицензионным договорам. То есть при заключении с лицом гражданско-правового договора работодатель должен будет платить взносы в Пенсионный фонд и Фонд обязательного медицинского страхования, а в Фонд социального страхования никаких взносов платить не надо. Такое положение объясняется тем, что за счет средств Фонда социального страхования происходит оплата временной нетрудоспособности работника, а в гражданско-правовом договоре такого понятия нет.</w:t>
      </w:r>
    </w:p>
    <w:p w:rsidR="00442FCE" w:rsidRPr="007C1748" w:rsidRDefault="00442FCE" w:rsidP="007C1748">
      <w:pPr>
        <w:pStyle w:val="11"/>
        <w:widowControl w:val="0"/>
        <w:ind w:firstLine="709"/>
        <w:jc w:val="both"/>
        <w:rPr>
          <w:szCs w:val="24"/>
        </w:rPr>
      </w:pPr>
      <w:r w:rsidRPr="007C1748">
        <w:rPr>
          <w:szCs w:val="24"/>
        </w:rPr>
        <w:t xml:space="preserve">Но если человек, которого вы приняли на временную работу по договору подряда, нигде больше не числится, трудовые инспекторы, скорее всего, будут настаивать, что его работа носит постоянный характер. Конечно, такая неприятность произойдет лишь в том случае, если к ним поступит жалоба. К примеру, на то, что работнику не оплатили больничный лист. </w:t>
      </w:r>
    </w:p>
    <w:p w:rsidR="00705B89" w:rsidRPr="007C1748" w:rsidRDefault="00442FCE" w:rsidP="007C1748">
      <w:pPr>
        <w:pStyle w:val="11"/>
        <w:widowControl w:val="0"/>
        <w:ind w:firstLine="709"/>
        <w:jc w:val="both"/>
        <w:rPr>
          <w:szCs w:val="24"/>
        </w:rPr>
      </w:pPr>
      <w:r w:rsidRPr="007C1748">
        <w:rPr>
          <w:szCs w:val="24"/>
        </w:rPr>
        <w:t>Расторжение трудового договора возможно по основаниям</w:t>
      </w:r>
      <w:r w:rsidR="00747918" w:rsidRPr="007C1748">
        <w:rPr>
          <w:szCs w:val="24"/>
        </w:rPr>
        <w:t>, предусмотренным статьями 80 («</w:t>
      </w:r>
      <w:r w:rsidRPr="007C1748">
        <w:rPr>
          <w:szCs w:val="24"/>
        </w:rPr>
        <w:t>Расторжение договора по инициативе работника</w:t>
      </w:r>
      <w:r w:rsidR="00747918" w:rsidRPr="007C1748">
        <w:rPr>
          <w:szCs w:val="24"/>
        </w:rPr>
        <w:t>»</w:t>
      </w:r>
      <w:r w:rsidRPr="007C1748">
        <w:rPr>
          <w:szCs w:val="24"/>
        </w:rPr>
        <w:t>), 81 (</w:t>
      </w:r>
      <w:r w:rsidR="00747918" w:rsidRPr="007C1748">
        <w:rPr>
          <w:szCs w:val="24"/>
        </w:rPr>
        <w:t>«</w:t>
      </w:r>
      <w:r w:rsidRPr="007C1748">
        <w:rPr>
          <w:szCs w:val="24"/>
        </w:rPr>
        <w:t>Расторжение трудового договора по инициативе работодателя</w:t>
      </w:r>
      <w:r w:rsidR="00747918" w:rsidRPr="007C1748">
        <w:rPr>
          <w:szCs w:val="24"/>
        </w:rPr>
        <w:t>»)</w:t>
      </w:r>
      <w:r w:rsidRPr="007C1748">
        <w:rPr>
          <w:szCs w:val="24"/>
        </w:rPr>
        <w:t>, 83 (</w:t>
      </w:r>
      <w:r w:rsidR="00747918" w:rsidRPr="007C1748">
        <w:rPr>
          <w:szCs w:val="24"/>
        </w:rPr>
        <w:t>«</w:t>
      </w:r>
      <w:r w:rsidRPr="007C1748">
        <w:rPr>
          <w:szCs w:val="24"/>
        </w:rPr>
        <w:t>Прекращение трудового договора по обстоятельств</w:t>
      </w:r>
      <w:r w:rsidR="00747918" w:rsidRPr="007C1748">
        <w:rPr>
          <w:szCs w:val="24"/>
        </w:rPr>
        <w:t>ам, не зависящим от воли сторон»</w:t>
      </w:r>
      <w:r w:rsidRPr="007C1748">
        <w:rPr>
          <w:szCs w:val="24"/>
        </w:rPr>
        <w:t>) Трудового кодекса РФ. И в том и в другом случае увольнение оформляется в форме приказа по организации. Гражданско-правовой договор прекращается по истечении его срока или расторгается по основаниям, предусмотренным Гражданским кодексом РФ, что оформляется соглашением о расторжении договора.</w:t>
      </w:r>
      <w:bookmarkStart w:id="56" w:name="_Toc149857444"/>
    </w:p>
    <w:p w:rsidR="00705B89" w:rsidRPr="007C1748" w:rsidRDefault="00705B89" w:rsidP="007C1748">
      <w:pPr>
        <w:pStyle w:val="11"/>
        <w:widowControl w:val="0"/>
        <w:ind w:firstLine="709"/>
        <w:jc w:val="both"/>
        <w:rPr>
          <w:szCs w:val="24"/>
        </w:rPr>
      </w:pPr>
    </w:p>
    <w:p w:rsidR="00442FCE" w:rsidRPr="007C1748" w:rsidRDefault="00567FB7" w:rsidP="007C1748">
      <w:pPr>
        <w:pStyle w:val="11"/>
        <w:widowControl w:val="0"/>
        <w:ind w:firstLine="709"/>
        <w:jc w:val="both"/>
        <w:rPr>
          <w:caps/>
          <w:szCs w:val="24"/>
        </w:rPr>
      </w:pPr>
      <w:bookmarkStart w:id="57" w:name="_Toc293338120"/>
      <w:r w:rsidRPr="007C1748">
        <w:rPr>
          <w:caps/>
          <w:szCs w:val="24"/>
        </w:rPr>
        <w:t xml:space="preserve">3.3 </w:t>
      </w:r>
      <w:r w:rsidR="00442FCE" w:rsidRPr="007C1748">
        <w:rPr>
          <w:caps/>
          <w:szCs w:val="24"/>
        </w:rPr>
        <w:t>Гарантии работникам при сочетании договоров двух видов</w:t>
      </w:r>
      <w:bookmarkEnd w:id="56"/>
      <w:bookmarkEnd w:id="57"/>
    </w:p>
    <w:p w:rsidR="006A6BA9" w:rsidRPr="007C1748" w:rsidRDefault="006A6BA9" w:rsidP="007C1748">
      <w:pPr>
        <w:pStyle w:val="11"/>
        <w:widowControl w:val="0"/>
        <w:ind w:firstLine="709"/>
        <w:jc w:val="both"/>
        <w:rPr>
          <w:szCs w:val="24"/>
        </w:rPr>
      </w:pPr>
    </w:p>
    <w:p w:rsidR="00FA37A0" w:rsidRPr="007C1748" w:rsidRDefault="00FA37A0" w:rsidP="007C1748">
      <w:pPr>
        <w:pStyle w:val="11"/>
        <w:widowControl w:val="0"/>
        <w:ind w:firstLine="709"/>
        <w:jc w:val="both"/>
        <w:rPr>
          <w:szCs w:val="24"/>
        </w:rPr>
      </w:pPr>
      <w:r w:rsidRPr="007C1748">
        <w:rPr>
          <w:szCs w:val="24"/>
        </w:rPr>
        <w:t xml:space="preserve">Сочетание договоров двух видов при регулировании трудовой деятельности можно также проследить на примере организации труда работников </w:t>
      </w:r>
      <w:r w:rsidR="00747918" w:rsidRPr="007C1748">
        <w:rPr>
          <w:szCs w:val="24"/>
        </w:rPr>
        <w:t>«</w:t>
      </w:r>
      <w:r w:rsidRPr="007C1748">
        <w:rPr>
          <w:szCs w:val="24"/>
        </w:rPr>
        <w:t>без занятия штатной должности</w:t>
      </w:r>
      <w:r w:rsidR="00747918" w:rsidRPr="007C1748">
        <w:rPr>
          <w:szCs w:val="24"/>
        </w:rPr>
        <w:t>»</w:t>
      </w:r>
      <w:r w:rsidRPr="007C1748">
        <w:rPr>
          <w:szCs w:val="24"/>
        </w:rPr>
        <w:t xml:space="preserve">. Так, постановление Правительства РФ от 4 апреля 2003 г. </w:t>
      </w:r>
      <w:r w:rsidR="00747918" w:rsidRPr="007C1748">
        <w:rPr>
          <w:szCs w:val="24"/>
        </w:rPr>
        <w:t>№</w:t>
      </w:r>
      <w:r w:rsidRPr="007C1748">
        <w:rPr>
          <w:szCs w:val="24"/>
        </w:rPr>
        <w:t xml:space="preserve"> 197 </w:t>
      </w:r>
      <w:r w:rsidR="00747918" w:rsidRPr="007C1748">
        <w:rPr>
          <w:szCs w:val="24"/>
        </w:rPr>
        <w:t>«</w:t>
      </w:r>
      <w:r w:rsidRPr="007C1748">
        <w:rPr>
          <w:szCs w:val="24"/>
        </w:rPr>
        <w:t>Об особенностях работы по совместительству педагогических, медицинских, фармацевтических работни</w:t>
      </w:r>
      <w:r w:rsidR="00275056" w:rsidRPr="007C1748">
        <w:rPr>
          <w:szCs w:val="24"/>
        </w:rPr>
        <w:t>ков и работников культуры</w:t>
      </w:r>
      <w:r w:rsidR="00747918" w:rsidRPr="007C1748">
        <w:rPr>
          <w:szCs w:val="24"/>
        </w:rPr>
        <w:t>»</w:t>
      </w:r>
      <w:r w:rsidR="00DD03E6" w:rsidRPr="007C1748">
        <w:rPr>
          <w:rStyle w:val="a8"/>
          <w:szCs w:val="24"/>
          <w:vertAlign w:val="baseline"/>
        </w:rPr>
        <w:footnoteReference w:id="60"/>
      </w:r>
      <w:r w:rsidRPr="007C1748">
        <w:rPr>
          <w:szCs w:val="24"/>
        </w:rPr>
        <w:t xml:space="preserve"> определило и специфику правового регулирования труда таких работников, а Минтруд РФ своим постановле</w:t>
      </w:r>
      <w:r w:rsidR="00275056" w:rsidRPr="007C1748">
        <w:rPr>
          <w:szCs w:val="24"/>
        </w:rPr>
        <w:t xml:space="preserve">нием от 30 июня 2003 г. </w:t>
      </w:r>
      <w:r w:rsidR="00747918" w:rsidRPr="007C1748">
        <w:rPr>
          <w:szCs w:val="24"/>
        </w:rPr>
        <w:t>№</w:t>
      </w:r>
      <w:r w:rsidR="00275056" w:rsidRPr="007C1748">
        <w:rPr>
          <w:szCs w:val="24"/>
        </w:rPr>
        <w:t xml:space="preserve"> 41</w:t>
      </w:r>
      <w:r w:rsidR="00DD03E6" w:rsidRPr="007C1748">
        <w:rPr>
          <w:rStyle w:val="a8"/>
          <w:szCs w:val="24"/>
          <w:vertAlign w:val="baseline"/>
        </w:rPr>
        <w:footnoteReference w:id="61"/>
      </w:r>
      <w:r w:rsidRPr="007C1748">
        <w:rPr>
          <w:szCs w:val="24"/>
        </w:rPr>
        <w:t xml:space="preserve"> установил, что выполняемая ими работа </w:t>
      </w:r>
      <w:r w:rsidR="00747918" w:rsidRPr="007C1748">
        <w:rPr>
          <w:szCs w:val="24"/>
        </w:rPr>
        <w:t>«</w:t>
      </w:r>
      <w:r w:rsidRPr="007C1748">
        <w:rPr>
          <w:szCs w:val="24"/>
        </w:rPr>
        <w:t>не считается совместительством и не требует заключения (оформления) трудового договора</w:t>
      </w:r>
      <w:r w:rsidR="00747918" w:rsidRPr="007C1748">
        <w:rPr>
          <w:szCs w:val="24"/>
        </w:rPr>
        <w:t>»</w:t>
      </w:r>
      <w:r w:rsidRPr="007C1748">
        <w:rPr>
          <w:szCs w:val="24"/>
        </w:rPr>
        <w:t xml:space="preserve">. Следовательно, эти и подобные работы </w:t>
      </w:r>
      <w:r w:rsidR="00275056" w:rsidRPr="007C1748">
        <w:rPr>
          <w:szCs w:val="24"/>
        </w:rPr>
        <w:t>могут</w:t>
      </w:r>
      <w:r w:rsidRPr="007C1748">
        <w:rPr>
          <w:szCs w:val="24"/>
        </w:rPr>
        <w:t xml:space="preserve"> регулироваться договорами гражданско-правового характера. </w:t>
      </w:r>
    </w:p>
    <w:p w:rsidR="00546F3A" w:rsidRPr="007C1748" w:rsidRDefault="00E352F3" w:rsidP="007C1748">
      <w:pPr>
        <w:pStyle w:val="11"/>
        <w:widowControl w:val="0"/>
        <w:ind w:firstLine="709"/>
        <w:jc w:val="both"/>
        <w:rPr>
          <w:szCs w:val="24"/>
        </w:rPr>
      </w:pPr>
      <w:r w:rsidRPr="007C1748">
        <w:rPr>
          <w:szCs w:val="24"/>
        </w:rPr>
        <w:t>Данные нормативные акты представляются мне достаточно спорными, т.к.</w:t>
      </w:r>
      <w:r w:rsidR="0000739D" w:rsidRPr="007C1748">
        <w:rPr>
          <w:szCs w:val="24"/>
        </w:rPr>
        <w:t xml:space="preserve"> </w:t>
      </w:r>
      <w:r w:rsidRPr="007C1748">
        <w:rPr>
          <w:szCs w:val="24"/>
        </w:rPr>
        <w:t>совместители имеют право на тот же комплекс социальных гарантий, что и основные работники, за исключением льгот, которые предоставляются лицам, совмещающим работу с обучением и работающим в районах Крайнего Севера и приравненных к ним местностях (ст.</w:t>
      </w:r>
      <w:r w:rsidR="0064514A" w:rsidRPr="007C1748">
        <w:rPr>
          <w:szCs w:val="24"/>
        </w:rPr>
        <w:t xml:space="preserve"> </w:t>
      </w:r>
      <w:r w:rsidRPr="007C1748">
        <w:rPr>
          <w:szCs w:val="24"/>
        </w:rPr>
        <w:t xml:space="preserve">287 ТК РФ). А из перечисленного выше следует, что указанные работники теряют право на гарантии, как общего, так и специального характера, указанные в </w:t>
      </w:r>
      <w:r w:rsidR="0064514A" w:rsidRPr="007C1748">
        <w:rPr>
          <w:szCs w:val="24"/>
        </w:rPr>
        <w:t>Т</w:t>
      </w:r>
      <w:r w:rsidRPr="007C1748">
        <w:rPr>
          <w:szCs w:val="24"/>
        </w:rPr>
        <w:t xml:space="preserve">рудовом кодексе. Не надо также забывать, что при нарушении прав работника ТК ему обеспечена защита трудовых прав и свобод государством (ст. 2 ТК РФ), </w:t>
      </w:r>
      <w:r w:rsidR="001A6C80" w:rsidRPr="007C1748">
        <w:rPr>
          <w:szCs w:val="24"/>
        </w:rPr>
        <w:t>а гражданское же законодательство, в принципе, предоставляя больше возможности для защиты своих прав, обязует гражданина защищать их самостоятельно.</w:t>
      </w:r>
    </w:p>
    <w:p w:rsidR="006A6BA9" w:rsidRPr="007C1748" w:rsidRDefault="007C1748" w:rsidP="007C1748">
      <w:pPr>
        <w:pStyle w:val="11"/>
        <w:widowControl w:val="0"/>
        <w:ind w:firstLine="709"/>
        <w:jc w:val="both"/>
        <w:rPr>
          <w:szCs w:val="24"/>
        </w:rPr>
      </w:pPr>
      <w:r>
        <w:rPr>
          <w:szCs w:val="24"/>
        </w:rPr>
        <w:br w:type="page"/>
      </w:r>
      <w:r w:rsidR="006A6BA9" w:rsidRPr="007C1748">
        <w:rPr>
          <w:szCs w:val="24"/>
        </w:rPr>
        <w:t>ЗАКЛЮЧЕНИЕ</w:t>
      </w:r>
    </w:p>
    <w:p w:rsidR="006A6BA9" w:rsidRPr="007C1748" w:rsidRDefault="006A6BA9" w:rsidP="007C1748">
      <w:pPr>
        <w:pStyle w:val="11"/>
        <w:widowControl w:val="0"/>
        <w:ind w:firstLine="709"/>
        <w:jc w:val="both"/>
        <w:rPr>
          <w:szCs w:val="24"/>
        </w:rPr>
      </w:pP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Гарантии - это средства, способы и условия, с помощью которых обеспечивается осуществление предоставленных работникам прав в области социально-трудовых отношений. 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Понятие «компенсации», данное в ст. 164, по смыслу совпадает с понятием «компенсационные выплаты», давно сложившимся в науке трудового права. В учебной и научной литературе по трудовому праву компенсационные выплаты характеризуются как выплаты, производимые в предусмотренных законом случаях для возмещения рабочим и служащим расходов, понесенных ими в связи с выполнением трудовых обязанностей или в связи с необходимостью прибыть на работу в другую местность.</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Работникам предоставляются гарантии и компенсации в следующих случаях:</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при направлении в служебные командировки;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при переезде на работу в другую местность;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при исполнении государственных или общественных обязанностей;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при совмещении работы с обучением;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при вынужденном прекращении работы не по вине работника;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при предоставлении ежегодного оплачиваемого отпуска;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в некоторых случаях прекращения трудового договора;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xml:space="preserve">- в связи с задержкой по вине работодателя выдачи трудовой книжки при увольнении работника; </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 в других случаях, предусмотренных Трудовым кодексом РФ и иными федеральными законами.</w:t>
      </w:r>
    </w:p>
    <w:p w:rsidR="006A6BA9" w:rsidRPr="007C1748" w:rsidRDefault="006A6BA9" w:rsidP="007C1748">
      <w:pPr>
        <w:pStyle w:val="af4"/>
        <w:widowControl w:val="0"/>
        <w:spacing w:before="0" w:beforeAutospacing="0" w:after="0" w:afterAutospacing="0" w:line="360" w:lineRule="auto"/>
        <w:ind w:firstLine="709"/>
        <w:jc w:val="both"/>
        <w:rPr>
          <w:sz w:val="28"/>
        </w:rPr>
      </w:pPr>
      <w:r w:rsidRPr="007C1748">
        <w:rPr>
          <w:sz w:val="28"/>
        </w:rPr>
        <w:t>В отличие от прежнего КЗОТА РФ новый кодекс указывает предоставление гарантий и компенсаций исключительно с трудовыми отношениями работника с работодателем. Поэтому, если гарантии и компенсации подлежат предоставлению в рамках заключенного договора, то соответствующие выплаты производятся из средств работодателя. Трудовой Кодекс впервые закрепляет в качестве общего правила, что органы и организации, в интересах которых работник исполняет государственные или общественные обязанности (присяжные заседатели, доноры и другие), производят работнику выплаты в порядке и на условиях, которые предусмотрены ТК, федеральными законами и иными нормативными правовыми актами Российской Федерации. Таким образом, никаких расходов в данном случае работодатель не несет.Исходя из проведенного анализа каждого из рассмотренных вопросов, можно сделать вывод, что гарантии и компенсации представляют собой своего рода защиту предоставленных работникам прав в области социально-трудовых отношений.</w:t>
      </w:r>
    </w:p>
    <w:p w:rsidR="006A6BA9" w:rsidRPr="007C1748" w:rsidRDefault="006A6BA9" w:rsidP="007C1748">
      <w:pPr>
        <w:pStyle w:val="11"/>
        <w:widowControl w:val="0"/>
        <w:ind w:firstLine="709"/>
        <w:jc w:val="both"/>
        <w:rPr>
          <w:szCs w:val="24"/>
        </w:rPr>
      </w:pPr>
    </w:p>
    <w:p w:rsidR="006E19D3" w:rsidRPr="007C1748" w:rsidRDefault="007C1748" w:rsidP="007C1748">
      <w:pPr>
        <w:pStyle w:val="11"/>
        <w:widowControl w:val="0"/>
        <w:ind w:firstLine="709"/>
        <w:jc w:val="both"/>
        <w:rPr>
          <w:szCs w:val="24"/>
        </w:rPr>
      </w:pPr>
      <w:r>
        <w:rPr>
          <w:szCs w:val="24"/>
        </w:rPr>
        <w:br w:type="page"/>
      </w:r>
      <w:r w:rsidR="00C94347" w:rsidRPr="007C1748">
        <w:rPr>
          <w:szCs w:val="24"/>
        </w:rPr>
        <w:t>СПИСОК</w:t>
      </w:r>
      <w:r w:rsidR="00022375" w:rsidRPr="007C1748">
        <w:rPr>
          <w:szCs w:val="24"/>
        </w:rPr>
        <w:t xml:space="preserve"> ИСПОЛЬЗУЕМОЙ</w:t>
      </w:r>
      <w:r w:rsidR="00C94347" w:rsidRPr="007C1748">
        <w:rPr>
          <w:szCs w:val="24"/>
        </w:rPr>
        <w:t xml:space="preserve"> ЛИТЕРАТУРЫ</w:t>
      </w:r>
    </w:p>
    <w:p w:rsidR="00DD03E6" w:rsidRPr="007C1748" w:rsidRDefault="00DD03E6" w:rsidP="007C1748">
      <w:pPr>
        <w:pStyle w:val="11"/>
        <w:widowControl w:val="0"/>
        <w:ind w:firstLine="709"/>
        <w:jc w:val="both"/>
        <w:rPr>
          <w:szCs w:val="24"/>
        </w:rPr>
      </w:pPr>
    </w:p>
    <w:p w:rsidR="0020386F" w:rsidRPr="007C1748" w:rsidRDefault="0020386F" w:rsidP="007C1748">
      <w:pPr>
        <w:pStyle w:val="af0"/>
        <w:widowControl w:val="0"/>
        <w:numPr>
          <w:ilvl w:val="0"/>
          <w:numId w:val="27"/>
        </w:numPr>
        <w:spacing w:after="0" w:line="360" w:lineRule="auto"/>
        <w:ind w:left="0" w:firstLine="0"/>
        <w:jc w:val="both"/>
        <w:rPr>
          <w:rFonts w:ascii="Times New Roman" w:hAnsi="Times New Roman"/>
          <w:sz w:val="28"/>
          <w:szCs w:val="24"/>
        </w:rPr>
      </w:pPr>
      <w:bookmarkStart w:id="58" w:name="_Ref294940598"/>
      <w:r w:rsidRPr="007C1748">
        <w:rPr>
          <w:rFonts w:ascii="Times New Roman" w:hAnsi="Times New Roman"/>
          <w:sz w:val="28"/>
          <w:szCs w:val="24"/>
        </w:rPr>
        <w:t>Конституция Российской Федерации. – М., 2008.</w:t>
      </w:r>
      <w:bookmarkEnd w:id="58"/>
    </w:p>
    <w:p w:rsidR="008E10D9" w:rsidRPr="007C1748" w:rsidRDefault="0020386F" w:rsidP="007C1748">
      <w:pPr>
        <w:pStyle w:val="af0"/>
        <w:widowControl w:val="0"/>
        <w:numPr>
          <w:ilvl w:val="0"/>
          <w:numId w:val="27"/>
        </w:numPr>
        <w:spacing w:after="0" w:line="360" w:lineRule="auto"/>
        <w:ind w:left="0" w:firstLine="0"/>
        <w:jc w:val="both"/>
        <w:rPr>
          <w:rFonts w:ascii="Times New Roman" w:hAnsi="Times New Roman"/>
          <w:sz w:val="28"/>
          <w:szCs w:val="24"/>
        </w:rPr>
      </w:pPr>
      <w:r w:rsidRPr="007C1748">
        <w:rPr>
          <w:rFonts w:ascii="Times New Roman" w:hAnsi="Times New Roman"/>
          <w:sz w:val="28"/>
          <w:szCs w:val="24"/>
        </w:rPr>
        <w:t>Гражданский кодекс Российской Федерации. Ч.1.: от 30.11.1994 № 51- ФЗ (редакция от 29.06.2009).</w:t>
      </w:r>
    </w:p>
    <w:p w:rsidR="00655B9F" w:rsidRPr="007C1748" w:rsidRDefault="00655B9F" w:rsidP="007C1748">
      <w:pPr>
        <w:pStyle w:val="af0"/>
        <w:widowControl w:val="0"/>
        <w:numPr>
          <w:ilvl w:val="0"/>
          <w:numId w:val="27"/>
        </w:numPr>
        <w:spacing w:after="0" w:line="360" w:lineRule="auto"/>
        <w:ind w:left="0" w:firstLine="0"/>
        <w:jc w:val="both"/>
        <w:rPr>
          <w:rFonts w:ascii="Times New Roman" w:hAnsi="Times New Roman"/>
          <w:sz w:val="28"/>
          <w:szCs w:val="24"/>
        </w:rPr>
      </w:pPr>
      <w:r w:rsidRPr="007C1748">
        <w:rPr>
          <w:rFonts w:ascii="Times New Roman" w:hAnsi="Times New Roman"/>
          <w:sz w:val="28"/>
          <w:szCs w:val="24"/>
        </w:rPr>
        <w:t>Трудовой кодекс Российской Федерации: Федеральный закон от 30.12.2001</w:t>
      </w:r>
      <w:r w:rsidR="007C1748">
        <w:rPr>
          <w:rFonts w:ascii="Times New Roman" w:hAnsi="Times New Roman"/>
          <w:sz w:val="28"/>
          <w:szCs w:val="24"/>
        </w:rPr>
        <w:t xml:space="preserve"> </w:t>
      </w:r>
      <w:r w:rsidRPr="007C1748">
        <w:rPr>
          <w:rFonts w:ascii="Times New Roman" w:hAnsi="Times New Roman"/>
          <w:sz w:val="28"/>
          <w:szCs w:val="24"/>
        </w:rPr>
        <w:t>N 197-ФЗ (в ред. от 29.12.2010 с изм. и доп., вступившими в силу с 07.01.2011) // Собрание законодательства РФ. – 2002. – N 1. – Ч. 1. – Ст. 3.</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Федеральный закон от 8.01.1998 № 8-ФЗ «Об основах муниципальной службы в Российской Федерации», в ред. от 25.07.2002 № 112-ФЗ // СЗ РФ. – 1998. – № 2. Ст. 224; 2002. – № 16. – Ст. 1499.</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Федеральный закон от 11.11.2003 № 58-ФЗ «О системе государственной службы РФ», в ред. от 11.11.03 № 141-ФЗ // СЗ РФ. – 2003. – № 22.– Ст. 2063; № 46 (2.1). – Ст. 4437.</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Постановление Пленума Верховного Суда РФ от 17.03.2004 № 2 «О применении судами Российской Федерации Трудового Кодекса Российской Федерации» (в ред. от 28.12.2006 № 63) // Бюллетень Верховного Суда РФ. – 2006. – № 6.</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 xml:space="preserve">Постановления Пленума Верховного Суда РФ от 17 марта </w:t>
      </w:r>
      <w:smartTag w:uri="urn:schemas-microsoft-com:office:smarttags" w:element="metricconverter">
        <w:smartTagPr>
          <w:attr w:name="ProductID" w:val="2004 г"/>
        </w:smartTagPr>
        <w:r w:rsidRPr="007C1748">
          <w:rPr>
            <w:sz w:val="28"/>
            <w:szCs w:val="24"/>
          </w:rPr>
          <w:t>2004 г</w:t>
        </w:r>
      </w:smartTag>
      <w:r w:rsidRPr="007C1748">
        <w:rPr>
          <w:sz w:val="28"/>
          <w:szCs w:val="24"/>
        </w:rPr>
        <w:t>. № 2 «О применении судами Российской Федерации Трудового кодекса Российской Федерации» // БВС РФ. – 2004. – № 4.</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Постановление Правительства РФ от 30.06.2004 № 324 «Об утверждении положения о Федеральной службе по труду и занятости //СЗ РФ. – 2004. – № 28. – Ст. 2901.</w:t>
      </w:r>
    </w:p>
    <w:p w:rsidR="00655B9F" w:rsidRPr="007C1748" w:rsidRDefault="00655B9F" w:rsidP="007C1748">
      <w:pPr>
        <w:pStyle w:val="a6"/>
        <w:widowControl w:val="0"/>
        <w:numPr>
          <w:ilvl w:val="0"/>
          <w:numId w:val="27"/>
        </w:numPr>
        <w:spacing w:line="360" w:lineRule="auto"/>
        <w:ind w:left="0" w:firstLine="0"/>
        <w:jc w:val="both"/>
        <w:rPr>
          <w:sz w:val="28"/>
          <w:szCs w:val="24"/>
        </w:rPr>
      </w:pPr>
      <w:r w:rsidRPr="007C1748">
        <w:rPr>
          <w:sz w:val="28"/>
          <w:szCs w:val="24"/>
        </w:rPr>
        <w:t>Комментарий к Трудовому кодексу Российской Федерации. / Отв. ред. Ю.П. Орловский. – М.: ИНФРА-М, 2009. – 1500 с.</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О государственной регистрации юридических лиц и индивидуальных предпринимателей: Федеральный закон от 08.08.2001 № 129-ФЗ (редакция от 30.12.2008).</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Рекомендации по организации работы службы охраны труда в организации. Утв. постановлением Минтруда РФ от 8.02.2000 № 14 //Охрана труда: Сб. док. – М., 2000.</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О порядке учета, оценки и реализации конфискованного, бесхозяйного имущества, имущества перешедшего по праву наследования к государству, и кладов: инструкция Минфина СССР от 19.12.1984 № 185 (редакция от 13.08.1991, с изменениями от 15.01.2007)</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Обзор практики разрешения споров, связанных с заключением, изменением и расторжением договоров: информационное письмо Президиума Высшего Арбитражного Суда РФ от 05.05.1997 № 14.</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О защите прав потребителей: Закон Российской Федерации от 07.02.1992 № 2300-1 (редакция от 25.10.2007).</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О защите конкуренции: Федеральный закон от 26.07.2006 № 135-ФЗ (редакция от 08.11.2008).</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О саморегулируемых организациях: Федеральный закон от 01.12.2007 № 315-ФЗ (редакция от 28.04.2009).</w:t>
      </w:r>
    </w:p>
    <w:p w:rsidR="00DD03E6" w:rsidRPr="007C1748" w:rsidRDefault="00DD03E6" w:rsidP="007C1748">
      <w:pPr>
        <w:pStyle w:val="af0"/>
        <w:widowControl w:val="0"/>
        <w:numPr>
          <w:ilvl w:val="0"/>
          <w:numId w:val="27"/>
        </w:numPr>
        <w:autoSpaceDE w:val="0"/>
        <w:autoSpaceDN w:val="0"/>
        <w:adjustRightInd w:val="0"/>
        <w:spacing w:after="0" w:line="360" w:lineRule="auto"/>
        <w:ind w:left="0" w:firstLine="0"/>
        <w:jc w:val="both"/>
        <w:rPr>
          <w:rFonts w:ascii="Times New Roman" w:hAnsi="Times New Roman"/>
          <w:sz w:val="28"/>
          <w:szCs w:val="24"/>
        </w:rPr>
      </w:pPr>
      <w:r w:rsidRPr="007C1748">
        <w:rPr>
          <w:rFonts w:ascii="Times New Roman" w:hAnsi="Times New Roman"/>
          <w:sz w:val="28"/>
          <w:szCs w:val="24"/>
        </w:rPr>
        <w:t>Основы законодательства Российской Федерации о нотариате от 11.02.1993 № 4462-1 (редакция от 30.12.2008).</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2002. – 13 февраля,</w:t>
      </w:r>
      <w:r w:rsidR="007C1748">
        <w:rPr>
          <w:sz w:val="28"/>
          <w:szCs w:val="24"/>
        </w:rPr>
        <w:t xml:space="preserve"> </w:t>
      </w:r>
      <w:r w:rsidRPr="007C1748">
        <w:rPr>
          <w:sz w:val="28"/>
          <w:szCs w:val="24"/>
        </w:rPr>
        <w:t>№ 28.</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2003. – 8 апреля, № 66.</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2003. - 9 апреля, № 67.</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2002. – 31 июля, № 140.</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1998. - 12 августа.</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2003. - 16 августа, № 162.</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2002. – 5 октября, № 189.</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Российская газета. – 2006. – 31 декабря,</w:t>
      </w:r>
      <w:r w:rsidR="007C1748">
        <w:rPr>
          <w:sz w:val="28"/>
          <w:szCs w:val="24"/>
        </w:rPr>
        <w:t xml:space="preserve"> </w:t>
      </w:r>
      <w:r w:rsidRPr="007C1748">
        <w:rPr>
          <w:sz w:val="28"/>
          <w:szCs w:val="24"/>
        </w:rPr>
        <w:t>№ 4263.</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СЗ РФ. – 2004. – № 11. Ст. 945.</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СЗ РФ. – 2004. – № 15. Ст. 1448.</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СЗ РФ. – 2004. – № 21. Ст. 2023.</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СЗ РФ. – 2004. – № 28. Ст. 2901.</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Бойкова Т.Н. Чем трудовой договор отличается от гражданско-правового // Бюджетный учет. – 2005. –</w:t>
      </w:r>
      <w:r w:rsidR="007C1748">
        <w:rPr>
          <w:sz w:val="28"/>
          <w:szCs w:val="24"/>
        </w:rPr>
        <w:t xml:space="preserve"> </w:t>
      </w:r>
      <w:r w:rsidRPr="007C1748">
        <w:rPr>
          <w:sz w:val="28"/>
          <w:szCs w:val="24"/>
        </w:rPr>
        <w:t>январь, № 1. С. 32.</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Брагинский М.И., Витрянский В.В. Договорное право. Договоры о выполнении работ и оказании услуг. Книга третья. – М., 2002. С.</w:t>
      </w:r>
      <w:r w:rsidR="007C1748">
        <w:rPr>
          <w:sz w:val="28"/>
          <w:szCs w:val="24"/>
        </w:rPr>
        <w:t xml:space="preserve"> </w:t>
      </w:r>
      <w:r w:rsidRPr="007C1748">
        <w:rPr>
          <w:sz w:val="28"/>
          <w:szCs w:val="24"/>
        </w:rPr>
        <w:t>227.</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Бугров Л. Трудовой договор и «фирменные» правила управления персоналом // Российская юстиция. – 2002. –</w:t>
      </w:r>
      <w:r w:rsidR="007C1748">
        <w:rPr>
          <w:sz w:val="28"/>
          <w:szCs w:val="24"/>
        </w:rPr>
        <w:t xml:space="preserve"> </w:t>
      </w:r>
      <w:r w:rsidRPr="007C1748">
        <w:rPr>
          <w:sz w:val="28"/>
          <w:szCs w:val="24"/>
        </w:rPr>
        <w:t>№ 5. С. 18.</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Гражданское право. Том II. Полутом 1 (под ред. Е.А.Суханова) – М.: Волтерс Клувер, 2004. С. 12.</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Заславская Т., Шабанова М. Неправовые трудовые отношения: реакция россиян // Человек и труд. – 2004. – № 4. С. 39.</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Исп.: Власов А.А. Трудовое право: учебное пособие. – М.: Юрайт, 2006. С.119-121.</w:t>
      </w:r>
    </w:p>
    <w:p w:rsidR="00DD03E6" w:rsidRPr="007C1748" w:rsidRDefault="00DD03E6" w:rsidP="007C1748">
      <w:pPr>
        <w:pStyle w:val="11"/>
        <w:widowControl w:val="0"/>
        <w:numPr>
          <w:ilvl w:val="0"/>
          <w:numId w:val="27"/>
        </w:numPr>
        <w:ind w:left="0" w:firstLine="0"/>
        <w:jc w:val="both"/>
        <w:rPr>
          <w:szCs w:val="24"/>
        </w:rPr>
      </w:pPr>
      <w:r w:rsidRPr="007C1748">
        <w:rPr>
          <w:szCs w:val="24"/>
        </w:rPr>
        <w:t xml:space="preserve">Колобова С.В. Трудовое право России: Учебное пособие для вузов. – М: Юстицинформ, </w:t>
      </w:r>
      <w:smartTag w:uri="urn:schemas-microsoft-com:office:smarttags" w:element="metricconverter">
        <w:smartTagPr>
          <w:attr w:name="ProductID" w:val="2005 г"/>
        </w:smartTagPr>
        <w:r w:rsidRPr="007C1748">
          <w:rPr>
            <w:szCs w:val="24"/>
          </w:rPr>
          <w:t>2005 г</w:t>
        </w:r>
      </w:smartTag>
      <w:r w:rsidRPr="007C1748">
        <w:rPr>
          <w:szCs w:val="24"/>
        </w:rPr>
        <w:t>. С. 264.</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Коробченко В.В. Защита трудовых прав и интересов работников // Журнал российского права. – 2002. – № 12. С. 17.</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Куликов В.В. Достигнут ли баланс интересов работников и работодателей? (К оценке принятого Трудового кодекса РФ) // Российский экономический журнал. – 2002. – № 2. С. 48.</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Лебедев В. Взаимодействие систем трудового права и трудового законодательства // Российская юстиция. –</w:t>
      </w:r>
      <w:r w:rsidR="007C1748">
        <w:rPr>
          <w:sz w:val="28"/>
          <w:szCs w:val="24"/>
        </w:rPr>
        <w:t xml:space="preserve"> </w:t>
      </w:r>
      <w:r w:rsidRPr="007C1748">
        <w:rPr>
          <w:sz w:val="28"/>
          <w:szCs w:val="24"/>
        </w:rPr>
        <w:t>2003. – № 11. С. 24.</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Лихачев Г.Д. Гражданское право. Общая часть: Курс лекций. – М.:</w:t>
      </w:r>
      <w:r w:rsidR="007C1748">
        <w:rPr>
          <w:sz w:val="28"/>
          <w:szCs w:val="24"/>
        </w:rPr>
        <w:t xml:space="preserve"> </w:t>
      </w:r>
      <w:r w:rsidRPr="007C1748">
        <w:rPr>
          <w:sz w:val="28"/>
          <w:szCs w:val="24"/>
        </w:rPr>
        <w:t xml:space="preserve">Юстицинформ, </w:t>
      </w:r>
      <w:smartTag w:uri="urn:schemas-microsoft-com:office:smarttags" w:element="metricconverter">
        <w:smartTagPr>
          <w:attr w:name="ProductID" w:val="2005 г"/>
        </w:smartTagPr>
        <w:r w:rsidRPr="007C1748">
          <w:rPr>
            <w:sz w:val="28"/>
            <w:szCs w:val="24"/>
          </w:rPr>
          <w:t>2005 г</w:t>
        </w:r>
      </w:smartTag>
      <w:r w:rsidRPr="007C1748">
        <w:rPr>
          <w:sz w:val="28"/>
          <w:szCs w:val="24"/>
        </w:rPr>
        <w:t>. С. 18.</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Малеин</w:t>
      </w:r>
      <w:r w:rsidR="007C1748">
        <w:rPr>
          <w:sz w:val="28"/>
          <w:szCs w:val="24"/>
        </w:rPr>
        <w:t xml:space="preserve"> </w:t>
      </w:r>
      <w:r w:rsidRPr="007C1748">
        <w:rPr>
          <w:sz w:val="28"/>
          <w:szCs w:val="24"/>
        </w:rPr>
        <w:t>Н.С. Закон, ответственность и злоупотребления правом // Государство и право. – 2008. – №</w:t>
      </w:r>
      <w:r w:rsidR="007C1748">
        <w:rPr>
          <w:sz w:val="28"/>
          <w:szCs w:val="24"/>
        </w:rPr>
        <w:t xml:space="preserve"> </w:t>
      </w:r>
      <w:r w:rsidRPr="007C1748">
        <w:rPr>
          <w:sz w:val="28"/>
          <w:szCs w:val="24"/>
        </w:rPr>
        <w:t>11.</w:t>
      </w:r>
      <w:r w:rsidR="007C1748">
        <w:rPr>
          <w:sz w:val="28"/>
          <w:szCs w:val="24"/>
        </w:rPr>
        <w:t xml:space="preserve"> </w:t>
      </w:r>
      <w:r w:rsidRPr="007C1748">
        <w:rPr>
          <w:sz w:val="28"/>
          <w:szCs w:val="24"/>
        </w:rPr>
        <w:t>С. 30.</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Матузов</w:t>
      </w:r>
      <w:r w:rsidR="007C1748">
        <w:rPr>
          <w:sz w:val="28"/>
          <w:szCs w:val="24"/>
        </w:rPr>
        <w:t xml:space="preserve"> </w:t>
      </w:r>
      <w:r w:rsidRPr="007C1748">
        <w:rPr>
          <w:sz w:val="28"/>
          <w:szCs w:val="24"/>
        </w:rPr>
        <w:t>Н.И. Правовая система и личность. – М.: Саратов, 2007. С.</w:t>
      </w:r>
      <w:r w:rsidR="007C1748">
        <w:rPr>
          <w:sz w:val="28"/>
          <w:szCs w:val="24"/>
        </w:rPr>
        <w:t xml:space="preserve"> </w:t>
      </w:r>
      <w:r w:rsidRPr="007C1748">
        <w:rPr>
          <w:sz w:val="28"/>
          <w:szCs w:val="24"/>
        </w:rPr>
        <w:t>131.</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Миронов В.И. Трудовое право России. – М., 2006. С. 354.</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Мирошниченко</w:t>
      </w:r>
      <w:r w:rsidR="007C1748">
        <w:rPr>
          <w:sz w:val="28"/>
          <w:szCs w:val="24"/>
        </w:rPr>
        <w:t xml:space="preserve"> </w:t>
      </w:r>
      <w:r w:rsidRPr="007C1748">
        <w:rPr>
          <w:sz w:val="28"/>
          <w:szCs w:val="24"/>
        </w:rPr>
        <w:t>Н.И. Механизм осуществления субъективных гражданских прав. – М.: Ярославль, 2005. С.</w:t>
      </w:r>
      <w:r w:rsidR="007C1748">
        <w:rPr>
          <w:sz w:val="28"/>
          <w:szCs w:val="24"/>
        </w:rPr>
        <w:t xml:space="preserve"> </w:t>
      </w:r>
      <w:r w:rsidRPr="007C1748">
        <w:rPr>
          <w:sz w:val="28"/>
          <w:szCs w:val="24"/>
        </w:rPr>
        <w:t>2.</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 xml:space="preserve">Обязательственное право: Курс лекций / под ред. О.Н. Садикова. – М.: Юристъ, </w:t>
      </w:r>
      <w:smartTag w:uri="urn:schemas-microsoft-com:office:smarttags" w:element="metricconverter">
        <w:smartTagPr>
          <w:attr w:name="ProductID" w:val="2004 г"/>
        </w:smartTagPr>
        <w:r w:rsidRPr="007C1748">
          <w:rPr>
            <w:sz w:val="28"/>
            <w:szCs w:val="24"/>
          </w:rPr>
          <w:t>2004 г</w:t>
        </w:r>
      </w:smartTag>
      <w:r w:rsidRPr="007C1748">
        <w:rPr>
          <w:sz w:val="28"/>
          <w:szCs w:val="24"/>
        </w:rPr>
        <w:t>. С. 116.</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Пашков А.С. Проект нового трудового кодекса // Государство и право. – 1995. – № 3. С. 80.</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 xml:space="preserve">Петров А.В. Как уменьшить налоги фирмы. – М.: Бератор-паблишинг, </w:t>
      </w:r>
      <w:smartTag w:uri="urn:schemas-microsoft-com:office:smarttags" w:element="metricconverter">
        <w:smartTagPr>
          <w:attr w:name="ProductID" w:val="2005 г"/>
        </w:smartTagPr>
        <w:r w:rsidRPr="007C1748">
          <w:rPr>
            <w:sz w:val="28"/>
            <w:szCs w:val="24"/>
          </w:rPr>
          <w:t>2005 г</w:t>
        </w:r>
      </w:smartTag>
      <w:r w:rsidRPr="007C1748">
        <w:rPr>
          <w:sz w:val="28"/>
          <w:szCs w:val="24"/>
        </w:rPr>
        <w:t>. С. 34.</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Скобелкин В.Н. Трудовые правоотношения. – М., 2008. С. 16.</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Смирнов О.В. Снегирева И.О. Указ соч. С. 415.</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Таль Л.С. Трудовой договор. Цивилистическое исследование. Ч.</w:t>
      </w:r>
      <w:r w:rsidR="007C1748">
        <w:rPr>
          <w:sz w:val="28"/>
          <w:szCs w:val="24"/>
        </w:rPr>
        <w:t xml:space="preserve"> </w:t>
      </w:r>
      <w:r w:rsidRPr="007C1748">
        <w:rPr>
          <w:sz w:val="28"/>
          <w:szCs w:val="24"/>
        </w:rPr>
        <w:t>2 (репринтное издание). –</w:t>
      </w:r>
      <w:r w:rsidR="007C1748">
        <w:rPr>
          <w:sz w:val="28"/>
          <w:szCs w:val="24"/>
        </w:rPr>
        <w:t xml:space="preserve"> </w:t>
      </w:r>
      <w:r w:rsidRPr="007C1748">
        <w:rPr>
          <w:sz w:val="28"/>
          <w:szCs w:val="24"/>
        </w:rPr>
        <w:t>М.: Ярославль,</w:t>
      </w:r>
      <w:r w:rsidR="007C1748">
        <w:rPr>
          <w:sz w:val="28"/>
          <w:szCs w:val="24"/>
        </w:rPr>
        <w:t xml:space="preserve"> </w:t>
      </w:r>
      <w:r w:rsidRPr="007C1748">
        <w:rPr>
          <w:sz w:val="28"/>
          <w:szCs w:val="24"/>
        </w:rPr>
        <w:t>1913.</w:t>
      </w:r>
      <w:r w:rsidR="007C1748">
        <w:rPr>
          <w:sz w:val="28"/>
          <w:szCs w:val="24"/>
        </w:rPr>
        <w:t xml:space="preserve"> </w:t>
      </w:r>
      <w:r w:rsidRPr="007C1748">
        <w:rPr>
          <w:sz w:val="28"/>
          <w:szCs w:val="24"/>
        </w:rPr>
        <w:t>С.</w:t>
      </w:r>
      <w:r w:rsidR="007C1748">
        <w:rPr>
          <w:sz w:val="28"/>
          <w:szCs w:val="24"/>
        </w:rPr>
        <w:t xml:space="preserve"> </w:t>
      </w:r>
      <w:r w:rsidRPr="007C1748">
        <w:rPr>
          <w:sz w:val="28"/>
          <w:szCs w:val="24"/>
        </w:rPr>
        <w:t>4-20.</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Трудовое право России: Учебник // Под ред. А.М. Куренного. – М., 2004. С. 313.</w:t>
      </w:r>
    </w:p>
    <w:p w:rsidR="00DD03E6" w:rsidRPr="007C1748" w:rsidRDefault="00DD03E6" w:rsidP="007C1748">
      <w:pPr>
        <w:pStyle w:val="a6"/>
        <w:widowControl w:val="0"/>
        <w:numPr>
          <w:ilvl w:val="0"/>
          <w:numId w:val="27"/>
        </w:numPr>
        <w:spacing w:line="360" w:lineRule="auto"/>
        <w:ind w:left="0" w:firstLine="0"/>
        <w:jc w:val="both"/>
        <w:rPr>
          <w:sz w:val="28"/>
          <w:szCs w:val="24"/>
        </w:rPr>
      </w:pPr>
      <w:r w:rsidRPr="007C1748">
        <w:rPr>
          <w:sz w:val="28"/>
          <w:szCs w:val="24"/>
        </w:rPr>
        <w:t>Трудовое право. Учебник / под ред. Смирнова О.В., Снегиревой И.О.. – М.: Проспект, 2009. С. 290.</w:t>
      </w:r>
    </w:p>
    <w:p w:rsidR="00DD03E6" w:rsidRPr="007C1748" w:rsidRDefault="00DD03E6" w:rsidP="007C1748">
      <w:pPr>
        <w:pStyle w:val="11"/>
        <w:widowControl w:val="0"/>
        <w:numPr>
          <w:ilvl w:val="0"/>
          <w:numId w:val="27"/>
        </w:numPr>
        <w:ind w:left="0" w:firstLine="0"/>
        <w:jc w:val="both"/>
        <w:rPr>
          <w:szCs w:val="24"/>
        </w:rPr>
      </w:pPr>
      <w:r w:rsidRPr="007C1748">
        <w:rPr>
          <w:szCs w:val="24"/>
        </w:rPr>
        <w:t>Трудовое право: учебник для вузов / Под ред. О.В. Смирнова, И.О. Снигиревой. 3-е изд., перераб. и доп. – М.: Проспект, 2009. – 598 с.</w:t>
      </w:r>
    </w:p>
    <w:p w:rsidR="006E19D3" w:rsidRPr="0026504B" w:rsidRDefault="006E19D3" w:rsidP="007C1748">
      <w:pPr>
        <w:pStyle w:val="11"/>
        <w:widowControl w:val="0"/>
        <w:ind w:firstLine="709"/>
        <w:jc w:val="both"/>
        <w:rPr>
          <w:color w:val="FFFFFF"/>
          <w:szCs w:val="24"/>
        </w:rPr>
      </w:pPr>
      <w:bookmarkStart w:id="59" w:name="_GoBack"/>
      <w:bookmarkEnd w:id="59"/>
    </w:p>
    <w:sectPr w:rsidR="006E19D3" w:rsidRPr="0026504B" w:rsidSect="007C1748">
      <w:headerReference w:type="even" r:id="rId8"/>
      <w:headerReference w:type="default" r:id="rId9"/>
      <w:headerReference w:type="first" r:id="rId10"/>
      <w:pgSz w:w="11906" w:h="16838" w:code="9"/>
      <w:pgMar w:top="1134" w:right="851" w:bottom="1134" w:left="1701" w:header="851"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4B" w:rsidRDefault="0026504B">
      <w:r>
        <w:separator/>
      </w:r>
    </w:p>
  </w:endnote>
  <w:endnote w:type="continuationSeparator" w:id="0">
    <w:p w:rsidR="0026504B" w:rsidRDefault="0026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4B" w:rsidRDefault="0026504B">
      <w:r>
        <w:separator/>
      </w:r>
    </w:p>
  </w:footnote>
  <w:footnote w:type="continuationSeparator" w:id="0">
    <w:p w:rsidR="0026504B" w:rsidRDefault="0026504B">
      <w:r>
        <w:continuationSeparator/>
      </w:r>
    </w:p>
  </w:footnote>
  <w:footnote w:id="1">
    <w:p w:rsidR="0026504B" w:rsidRDefault="006E19D3" w:rsidP="007C1748">
      <w:pPr>
        <w:pStyle w:val="11"/>
        <w:ind w:firstLine="0"/>
      </w:pPr>
      <w:r w:rsidRPr="00CF37A8">
        <w:rPr>
          <w:rStyle w:val="a8"/>
          <w:sz w:val="24"/>
          <w:szCs w:val="24"/>
        </w:rPr>
        <w:footnoteRef/>
      </w:r>
      <w:r w:rsidRPr="00CF37A8">
        <w:rPr>
          <w:sz w:val="24"/>
          <w:szCs w:val="24"/>
        </w:rPr>
        <w:t xml:space="preserve"> </w:t>
      </w:r>
      <w:r w:rsidRPr="0022563D">
        <w:rPr>
          <w:sz w:val="20"/>
          <w:szCs w:val="20"/>
        </w:rPr>
        <w:t xml:space="preserve">Колобова С.В. Трудовое право России: Учебное пособие для вузов. – М: Юстицинформ, </w:t>
      </w:r>
      <w:smartTag w:uri="urn:schemas-microsoft-com:office:smarttags" w:element="metricconverter">
        <w:smartTagPr>
          <w:attr w:name="ProductID" w:val="2005 г"/>
        </w:smartTagPr>
        <w:r w:rsidRPr="0022563D">
          <w:rPr>
            <w:sz w:val="20"/>
            <w:szCs w:val="20"/>
          </w:rPr>
          <w:t>2005 г</w:t>
        </w:r>
      </w:smartTag>
      <w:r w:rsidRPr="0022563D">
        <w:rPr>
          <w:sz w:val="20"/>
          <w:szCs w:val="20"/>
        </w:rPr>
        <w:t>. С. 264.</w:t>
      </w:r>
    </w:p>
  </w:footnote>
  <w:footnote w:id="2">
    <w:p w:rsidR="0026504B" w:rsidRDefault="006E19D3" w:rsidP="0022563D">
      <w:pPr>
        <w:pStyle w:val="a6"/>
        <w:ind w:hanging="142"/>
        <w:jc w:val="both"/>
      </w:pPr>
      <w:r w:rsidRPr="00CF37A8">
        <w:rPr>
          <w:rStyle w:val="a8"/>
          <w:sz w:val="24"/>
          <w:szCs w:val="24"/>
        </w:rPr>
        <w:footnoteRef/>
      </w:r>
      <w:r w:rsidRPr="00CF37A8">
        <w:rPr>
          <w:sz w:val="24"/>
          <w:szCs w:val="24"/>
        </w:rPr>
        <w:t xml:space="preserve"> </w:t>
      </w:r>
      <w:r w:rsidR="00C24371" w:rsidRPr="00C24371">
        <w:t>Комментарий к Трудовому кодексу Российской Федерации. / Отв. ред. Ю.П. Орловский. – М.: ИНФРА-М, 2009. – 1500 с.Лебедев В. Взаимодействие систем трудового права и трудового законодательства // Российская юстиция. –  2003. – № 11. С. 24.</w:t>
      </w:r>
    </w:p>
  </w:footnote>
  <w:footnote w:id="3">
    <w:p w:rsidR="0026504B" w:rsidRDefault="006E19D3" w:rsidP="00CD02BA">
      <w:pPr>
        <w:pStyle w:val="a6"/>
        <w:jc w:val="both"/>
      </w:pPr>
      <w:r w:rsidRPr="00CF37A8">
        <w:rPr>
          <w:rStyle w:val="a8"/>
          <w:sz w:val="24"/>
          <w:szCs w:val="24"/>
        </w:rPr>
        <w:footnoteRef/>
      </w:r>
      <w:r w:rsidRPr="00CF37A8">
        <w:t xml:space="preserve"> Лебедев В. Взаимодействие систем трудового права и трудового законодательства // Российская юстиция</w:t>
      </w:r>
      <w:r>
        <w:t xml:space="preserve">. – </w:t>
      </w:r>
      <w:r w:rsidRPr="00CF37A8">
        <w:t xml:space="preserve"> 2003</w:t>
      </w:r>
      <w:r>
        <w:t>. –</w:t>
      </w:r>
      <w:r w:rsidRPr="00CF37A8">
        <w:t xml:space="preserve"> № 11. С. 24.</w:t>
      </w:r>
    </w:p>
  </w:footnote>
  <w:footnote w:id="4">
    <w:p w:rsidR="0026504B" w:rsidRDefault="006E19D3">
      <w:pPr>
        <w:pStyle w:val="a6"/>
      </w:pPr>
      <w:r w:rsidRPr="00CF37A8">
        <w:rPr>
          <w:rStyle w:val="a8"/>
          <w:sz w:val="24"/>
          <w:szCs w:val="24"/>
        </w:rPr>
        <w:footnoteRef/>
      </w:r>
      <w:r w:rsidRPr="00CF37A8">
        <w:t xml:space="preserve"> Миронов В.И. Трудовое право России. – М., 2006. С. 354.</w:t>
      </w:r>
    </w:p>
  </w:footnote>
  <w:footnote w:id="5">
    <w:p w:rsidR="0026504B" w:rsidRDefault="006E19D3" w:rsidP="00CD02BA">
      <w:pPr>
        <w:pStyle w:val="a6"/>
        <w:jc w:val="both"/>
      </w:pPr>
      <w:r w:rsidRPr="00CF37A8">
        <w:rPr>
          <w:rStyle w:val="a8"/>
          <w:sz w:val="24"/>
          <w:szCs w:val="24"/>
        </w:rPr>
        <w:footnoteRef/>
      </w:r>
      <w:r w:rsidRPr="00CF37A8">
        <w:t xml:space="preserve"> Трудовое право. Учебник / под ред. Смирнова О.В., Снегиревой И.О.. – М.: Проспект, 200</w:t>
      </w:r>
      <w:r w:rsidR="009B1E0A">
        <w:t>9</w:t>
      </w:r>
      <w:r w:rsidRPr="00CF37A8">
        <w:t>. С. 290.</w:t>
      </w:r>
    </w:p>
  </w:footnote>
  <w:footnote w:id="6">
    <w:p w:rsidR="0026504B" w:rsidRDefault="006E19D3">
      <w:pPr>
        <w:pStyle w:val="a6"/>
      </w:pPr>
      <w:r w:rsidRPr="00CF37A8">
        <w:rPr>
          <w:rStyle w:val="a8"/>
          <w:sz w:val="24"/>
          <w:szCs w:val="24"/>
        </w:rPr>
        <w:footnoteRef/>
      </w:r>
      <w:r w:rsidRPr="00CF37A8">
        <w:t xml:space="preserve"> Там же. С. 291.</w:t>
      </w:r>
    </w:p>
  </w:footnote>
  <w:footnote w:id="7">
    <w:p w:rsidR="0026504B" w:rsidRDefault="006E19D3" w:rsidP="0022563D">
      <w:pPr>
        <w:pStyle w:val="a6"/>
        <w:ind w:hanging="142"/>
      </w:pPr>
      <w:r w:rsidRPr="00CF37A8">
        <w:rPr>
          <w:rStyle w:val="a8"/>
          <w:sz w:val="24"/>
          <w:szCs w:val="24"/>
        </w:rPr>
        <w:footnoteRef/>
      </w:r>
      <w:r w:rsidRPr="00CD02BA">
        <w:rPr>
          <w:sz w:val="28"/>
          <w:szCs w:val="28"/>
        </w:rPr>
        <w:t xml:space="preserve"> </w:t>
      </w:r>
      <w:r w:rsidR="0020386F" w:rsidRPr="0020386F">
        <w:t>Комментарий к Трудовому кодексу Российской Федерации. / Отв. ред. Ю.П. Орловский. – М.: ИНФРА-М, 2009. – 1500 с.</w:t>
      </w:r>
    </w:p>
  </w:footnote>
  <w:footnote w:id="8">
    <w:p w:rsidR="0026504B" w:rsidRDefault="006E19D3" w:rsidP="00CD02BA">
      <w:pPr>
        <w:pStyle w:val="a6"/>
        <w:jc w:val="both"/>
      </w:pPr>
      <w:r w:rsidRPr="00CF37A8">
        <w:rPr>
          <w:rStyle w:val="a8"/>
          <w:sz w:val="24"/>
          <w:szCs w:val="24"/>
        </w:rPr>
        <w:footnoteRef/>
      </w:r>
      <w:r w:rsidRPr="00CF37A8">
        <w:rPr>
          <w:sz w:val="24"/>
          <w:szCs w:val="24"/>
        </w:rPr>
        <w:t xml:space="preserve"> </w:t>
      </w:r>
      <w:r w:rsidRPr="00CF37A8">
        <w:t xml:space="preserve">Заславская Т., Шабанова М. Неправовые трудовые отношения: реакция россиян // Человек и труд. – 2004. </w:t>
      </w:r>
      <w:r>
        <w:t xml:space="preserve">– </w:t>
      </w:r>
      <w:r w:rsidRPr="00CF37A8">
        <w:t>№ 4. С. 39.</w:t>
      </w:r>
    </w:p>
  </w:footnote>
  <w:footnote w:id="9">
    <w:p w:rsidR="0026504B" w:rsidRDefault="006E19D3" w:rsidP="00CD02BA">
      <w:pPr>
        <w:pStyle w:val="a6"/>
        <w:jc w:val="both"/>
      </w:pPr>
      <w:r w:rsidRPr="00CF37A8">
        <w:rPr>
          <w:rStyle w:val="a8"/>
          <w:sz w:val="24"/>
          <w:szCs w:val="24"/>
        </w:rPr>
        <w:footnoteRef/>
      </w:r>
      <w:r w:rsidRPr="00CF37A8">
        <w:rPr>
          <w:sz w:val="24"/>
          <w:szCs w:val="24"/>
        </w:rPr>
        <w:t xml:space="preserve"> </w:t>
      </w:r>
      <w:r w:rsidRPr="00CF37A8">
        <w:t>Исп.: Власов А.А. Трудовое право: учебное пособие. – М.: Юрайт</w:t>
      </w:r>
      <w:r>
        <w:t>,</w:t>
      </w:r>
      <w:r w:rsidRPr="00CF37A8">
        <w:t xml:space="preserve"> 2006. С.119-121.</w:t>
      </w:r>
    </w:p>
  </w:footnote>
  <w:footnote w:id="10">
    <w:p w:rsidR="0022563D" w:rsidRDefault="006E19D3" w:rsidP="0022563D">
      <w:pPr>
        <w:pStyle w:val="a6"/>
        <w:ind w:hanging="142"/>
        <w:jc w:val="both"/>
      </w:pPr>
      <w:r w:rsidRPr="00CF37A8">
        <w:rPr>
          <w:rStyle w:val="a8"/>
          <w:sz w:val="24"/>
          <w:szCs w:val="24"/>
        </w:rPr>
        <w:footnoteRef/>
      </w:r>
      <w:r w:rsidRPr="00CF37A8">
        <w:rPr>
          <w:sz w:val="24"/>
          <w:szCs w:val="24"/>
        </w:rPr>
        <w:t xml:space="preserve"> </w:t>
      </w:r>
      <w:r w:rsidRPr="00CF37A8">
        <w:t>Коробченко В.В. Защита трудовых прав и интересов работников // Журнал российского права</w:t>
      </w:r>
      <w:r>
        <w:t>. –</w:t>
      </w:r>
      <w:r w:rsidRPr="00CF37A8">
        <w:t xml:space="preserve"> 2002</w:t>
      </w:r>
      <w:r>
        <w:t xml:space="preserve">. – </w:t>
      </w:r>
      <w:r w:rsidRPr="00CF37A8">
        <w:t xml:space="preserve"> № </w:t>
      </w:r>
      <w:r w:rsidR="0022563D">
        <w:t xml:space="preserve">   </w:t>
      </w:r>
    </w:p>
    <w:p w:rsidR="0026504B" w:rsidRDefault="0022563D" w:rsidP="0022563D">
      <w:pPr>
        <w:pStyle w:val="a6"/>
        <w:ind w:hanging="142"/>
        <w:jc w:val="both"/>
      </w:pPr>
      <w:r>
        <w:t xml:space="preserve">    </w:t>
      </w:r>
      <w:r w:rsidR="006E19D3" w:rsidRPr="00CF37A8">
        <w:t>12. С. 16.</w:t>
      </w:r>
    </w:p>
  </w:footnote>
  <w:footnote w:id="11">
    <w:p w:rsidR="0022563D" w:rsidRDefault="006E19D3" w:rsidP="00204610">
      <w:pPr>
        <w:pStyle w:val="a6"/>
        <w:jc w:val="both"/>
      </w:pPr>
      <w:r w:rsidRPr="00CF37A8">
        <w:rPr>
          <w:rStyle w:val="a8"/>
          <w:sz w:val="24"/>
          <w:szCs w:val="24"/>
        </w:rPr>
        <w:footnoteRef/>
      </w:r>
      <w:r w:rsidRPr="00204610">
        <w:rPr>
          <w:sz w:val="28"/>
          <w:szCs w:val="28"/>
        </w:rPr>
        <w:t xml:space="preserve"> </w:t>
      </w:r>
      <w:r w:rsidRPr="00CF37A8">
        <w:t xml:space="preserve">Коробченко В.В. Защита трудовых прав и интересов работников // </w:t>
      </w:r>
      <w:r>
        <w:t>Журнал российского права. – 2002. –</w:t>
      </w:r>
      <w:r w:rsidRPr="00CF37A8">
        <w:t xml:space="preserve"> </w:t>
      </w:r>
      <w:r w:rsidR="0022563D">
        <w:t xml:space="preserve">  </w:t>
      </w:r>
    </w:p>
    <w:p w:rsidR="0026504B" w:rsidRDefault="0022563D" w:rsidP="00204610">
      <w:pPr>
        <w:pStyle w:val="a6"/>
        <w:jc w:val="both"/>
      </w:pPr>
      <w:r>
        <w:t xml:space="preserve">    </w:t>
      </w:r>
      <w:r w:rsidR="006E19D3" w:rsidRPr="00CF37A8">
        <w:t>№ 12. С. 17.</w:t>
      </w:r>
    </w:p>
  </w:footnote>
  <w:footnote w:id="12">
    <w:p w:rsidR="0026504B" w:rsidRDefault="006E19D3">
      <w:pPr>
        <w:pStyle w:val="a6"/>
      </w:pPr>
      <w:r w:rsidRPr="00CF37A8">
        <w:rPr>
          <w:rStyle w:val="a8"/>
          <w:sz w:val="24"/>
          <w:szCs w:val="24"/>
        </w:rPr>
        <w:footnoteRef/>
      </w:r>
      <w:r w:rsidRPr="00CF37A8">
        <w:rPr>
          <w:sz w:val="24"/>
          <w:szCs w:val="24"/>
        </w:rPr>
        <w:t xml:space="preserve"> </w:t>
      </w:r>
      <w:r w:rsidRPr="00CF37A8">
        <w:t>Миронов В.И. Трудовое право России. – М., 2006. С. 359.</w:t>
      </w:r>
    </w:p>
  </w:footnote>
  <w:footnote w:id="13">
    <w:p w:rsidR="0022563D" w:rsidRDefault="006E19D3" w:rsidP="00204610">
      <w:pPr>
        <w:pStyle w:val="a6"/>
        <w:jc w:val="both"/>
      </w:pPr>
      <w:r w:rsidRPr="00CF37A8">
        <w:rPr>
          <w:rStyle w:val="a8"/>
          <w:sz w:val="24"/>
          <w:szCs w:val="24"/>
        </w:rPr>
        <w:footnoteRef/>
      </w:r>
      <w:r w:rsidRPr="00204610">
        <w:rPr>
          <w:sz w:val="28"/>
          <w:szCs w:val="28"/>
        </w:rPr>
        <w:t xml:space="preserve"> </w:t>
      </w:r>
      <w:r w:rsidRPr="00CF37A8">
        <w:t xml:space="preserve">Коробченко В.В. Защита трудовых </w:t>
      </w:r>
      <w:r>
        <w:t>прав и интересов работников // Ж</w:t>
      </w:r>
      <w:r w:rsidRPr="00CF37A8">
        <w:t>урнал российского права</w:t>
      </w:r>
      <w:r>
        <w:t>. –</w:t>
      </w:r>
      <w:r w:rsidRPr="00CF37A8">
        <w:t xml:space="preserve"> 2002</w:t>
      </w:r>
      <w:r>
        <w:t>. –</w:t>
      </w:r>
      <w:r w:rsidRPr="00CF37A8">
        <w:t xml:space="preserve"> </w:t>
      </w:r>
    </w:p>
    <w:p w:rsidR="0026504B" w:rsidRDefault="0022563D" w:rsidP="00204610">
      <w:pPr>
        <w:pStyle w:val="a6"/>
        <w:jc w:val="both"/>
      </w:pPr>
      <w:r>
        <w:t xml:space="preserve">    </w:t>
      </w:r>
      <w:r w:rsidR="005D795C">
        <w:t xml:space="preserve"> </w:t>
      </w:r>
      <w:r w:rsidR="006E19D3" w:rsidRPr="00CF37A8">
        <w:t>№ 12. С. 21.</w:t>
      </w:r>
    </w:p>
  </w:footnote>
  <w:footnote w:id="14">
    <w:p w:rsidR="0026504B" w:rsidRDefault="005D795C">
      <w:pPr>
        <w:pStyle w:val="a6"/>
      </w:pPr>
      <w:r w:rsidRPr="00CF37A8">
        <w:rPr>
          <w:rStyle w:val="a8"/>
          <w:sz w:val="24"/>
          <w:szCs w:val="24"/>
        </w:rPr>
        <w:footnoteRef/>
      </w:r>
      <w:r>
        <w:t xml:space="preserve"> </w:t>
      </w:r>
      <w:r w:rsidRPr="00CF37A8">
        <w:t>Российск</w:t>
      </w:r>
      <w:r>
        <w:t>ая</w:t>
      </w:r>
      <w:r w:rsidRPr="00CF37A8">
        <w:t xml:space="preserve"> газет</w:t>
      </w:r>
      <w:r>
        <w:t xml:space="preserve">а. – 2006. – 31 декабря, </w:t>
      </w:r>
      <w:r w:rsidRPr="00CF37A8">
        <w:t xml:space="preserve"> № 4263.</w:t>
      </w:r>
    </w:p>
  </w:footnote>
  <w:footnote w:id="15">
    <w:p w:rsidR="0026504B" w:rsidRDefault="006E19D3" w:rsidP="0020386F">
      <w:pPr>
        <w:pStyle w:val="a6"/>
        <w:jc w:val="both"/>
      </w:pPr>
      <w:r w:rsidRPr="00CF37A8">
        <w:rPr>
          <w:rStyle w:val="a8"/>
          <w:sz w:val="24"/>
          <w:szCs w:val="24"/>
        </w:rPr>
        <w:footnoteRef/>
      </w:r>
      <w:r w:rsidRPr="00204610">
        <w:rPr>
          <w:sz w:val="28"/>
          <w:szCs w:val="28"/>
        </w:rPr>
        <w:t xml:space="preserve"> </w:t>
      </w:r>
      <w:r w:rsidR="0020386F" w:rsidRPr="0020386F">
        <w:t>Комментарий к Трудовому кодексу Российской Федерации. / Отв. ред. Ю.П. Орловский. – М.: ИНФРА-М, 2009. – 1500 с.Лебедев В. Взаимодействие систем трудового права и трудового законодательства // Российская юстиция. –  2003. – № 11. С. 24.</w:t>
      </w:r>
    </w:p>
  </w:footnote>
  <w:footnote w:id="16">
    <w:p w:rsidR="0022563D" w:rsidRDefault="006E19D3" w:rsidP="00204610">
      <w:pPr>
        <w:pStyle w:val="a6"/>
        <w:jc w:val="both"/>
      </w:pPr>
      <w:r w:rsidRPr="00CF37A8">
        <w:rPr>
          <w:rStyle w:val="a8"/>
          <w:sz w:val="24"/>
          <w:szCs w:val="24"/>
        </w:rPr>
        <w:footnoteRef/>
      </w:r>
      <w:r w:rsidRPr="00CF37A8">
        <w:rPr>
          <w:sz w:val="24"/>
          <w:szCs w:val="24"/>
        </w:rPr>
        <w:t xml:space="preserve"> </w:t>
      </w:r>
      <w:r w:rsidRPr="00CF37A8">
        <w:t>Исп.: Трудовое право. Учебник / под ред. Смирнова О.В., Снегиревой И.О.. – М.: Проспект, 2006. С. 410-</w:t>
      </w:r>
    </w:p>
    <w:p w:rsidR="0026504B" w:rsidRDefault="0022563D" w:rsidP="00204610">
      <w:pPr>
        <w:pStyle w:val="a6"/>
        <w:jc w:val="both"/>
      </w:pPr>
      <w:r>
        <w:t xml:space="preserve">    </w:t>
      </w:r>
      <w:r w:rsidR="006E19D3" w:rsidRPr="00CF37A8">
        <w:t>414.</w:t>
      </w:r>
    </w:p>
  </w:footnote>
  <w:footnote w:id="17">
    <w:p w:rsidR="0026504B" w:rsidRDefault="006E19D3">
      <w:pPr>
        <w:pStyle w:val="a6"/>
      </w:pPr>
      <w:r w:rsidRPr="00CF37A8">
        <w:rPr>
          <w:rStyle w:val="a8"/>
          <w:sz w:val="24"/>
          <w:szCs w:val="24"/>
        </w:rPr>
        <w:footnoteRef/>
      </w:r>
      <w:r w:rsidRPr="00CF37A8">
        <w:rPr>
          <w:sz w:val="24"/>
          <w:szCs w:val="24"/>
        </w:rPr>
        <w:t xml:space="preserve"> </w:t>
      </w:r>
      <w:r w:rsidRPr="00CF37A8">
        <w:t>Смирнов О.В. Снегирева И.О. Указ соч. С. 415.</w:t>
      </w:r>
    </w:p>
  </w:footnote>
  <w:footnote w:id="18">
    <w:p w:rsidR="0026504B" w:rsidRDefault="006E19D3">
      <w:pPr>
        <w:pStyle w:val="a6"/>
      </w:pPr>
      <w:r w:rsidRPr="00CF37A8">
        <w:rPr>
          <w:rStyle w:val="a8"/>
          <w:sz w:val="24"/>
          <w:szCs w:val="24"/>
        </w:rPr>
        <w:footnoteRef/>
      </w:r>
      <w:r w:rsidRPr="00CF37A8">
        <w:rPr>
          <w:sz w:val="24"/>
          <w:szCs w:val="24"/>
        </w:rPr>
        <w:t xml:space="preserve"> </w:t>
      </w:r>
      <w:r w:rsidRPr="00CF37A8">
        <w:t xml:space="preserve">Петров А.В. Как уменьшить налоги фирмы. – </w:t>
      </w:r>
      <w:r>
        <w:t xml:space="preserve">М.: </w:t>
      </w:r>
      <w:r w:rsidRPr="00CF37A8">
        <w:t xml:space="preserve">Бератор-паблишинг, </w:t>
      </w:r>
      <w:smartTag w:uri="urn:schemas-microsoft-com:office:smarttags" w:element="metricconverter">
        <w:smartTagPr>
          <w:attr w:name="ProductID" w:val="2005 г"/>
        </w:smartTagPr>
        <w:r w:rsidRPr="00CF37A8">
          <w:t>2005 г</w:t>
        </w:r>
      </w:smartTag>
      <w:r w:rsidRPr="00CF37A8">
        <w:t>. С. 34.</w:t>
      </w:r>
    </w:p>
  </w:footnote>
  <w:footnote w:id="19">
    <w:p w:rsidR="0026504B" w:rsidRDefault="006E19D3">
      <w:pPr>
        <w:pStyle w:val="a6"/>
      </w:pPr>
      <w:r w:rsidRPr="00CF37A8">
        <w:rPr>
          <w:rStyle w:val="a8"/>
          <w:sz w:val="24"/>
          <w:szCs w:val="24"/>
        </w:rPr>
        <w:footnoteRef/>
      </w:r>
      <w:r w:rsidRPr="005A2A54">
        <w:rPr>
          <w:sz w:val="28"/>
          <w:szCs w:val="28"/>
        </w:rPr>
        <w:t xml:space="preserve"> </w:t>
      </w:r>
      <w:r w:rsidRPr="00CF37A8">
        <w:t>Там же.</w:t>
      </w:r>
    </w:p>
  </w:footnote>
  <w:footnote w:id="20">
    <w:p w:rsidR="0026504B" w:rsidRDefault="006E19D3">
      <w:pPr>
        <w:pStyle w:val="a6"/>
      </w:pPr>
      <w:r w:rsidRPr="00CF37A8">
        <w:rPr>
          <w:rStyle w:val="a8"/>
          <w:sz w:val="24"/>
          <w:szCs w:val="24"/>
        </w:rPr>
        <w:footnoteRef/>
      </w:r>
      <w:r w:rsidRPr="00CF37A8">
        <w:rPr>
          <w:sz w:val="24"/>
          <w:szCs w:val="24"/>
        </w:rPr>
        <w:t xml:space="preserve"> </w:t>
      </w:r>
      <w:r w:rsidRPr="00CF37A8">
        <w:t>Миронов В.И. Трудовое право России. – М., 2006. С. 401.</w:t>
      </w:r>
    </w:p>
  </w:footnote>
  <w:footnote w:id="21">
    <w:p w:rsidR="0026504B" w:rsidRDefault="006E19D3">
      <w:pPr>
        <w:pStyle w:val="a6"/>
      </w:pPr>
      <w:r w:rsidRPr="00CF37A8">
        <w:rPr>
          <w:rStyle w:val="a8"/>
          <w:sz w:val="24"/>
          <w:szCs w:val="24"/>
        </w:rPr>
        <w:footnoteRef/>
      </w:r>
      <w:r w:rsidRPr="00CF37A8">
        <w:rPr>
          <w:sz w:val="24"/>
          <w:szCs w:val="24"/>
        </w:rPr>
        <w:t xml:space="preserve"> </w:t>
      </w:r>
      <w:r w:rsidRPr="00CF37A8">
        <w:t>Скобелкин В.Н. Трудовые правоотношения. – М., 1999. С. 16.</w:t>
      </w:r>
    </w:p>
  </w:footnote>
  <w:footnote w:id="22">
    <w:p w:rsidR="0026504B" w:rsidRDefault="005D795C">
      <w:pPr>
        <w:pStyle w:val="a6"/>
      </w:pPr>
      <w:r>
        <w:rPr>
          <w:rStyle w:val="a8"/>
        </w:rPr>
        <w:footnoteRef/>
      </w:r>
      <w:r>
        <w:t xml:space="preserve"> Российская</w:t>
      </w:r>
      <w:r w:rsidRPr="00CF37A8">
        <w:t xml:space="preserve"> газет</w:t>
      </w:r>
      <w:r>
        <w:t xml:space="preserve">а. – 2002. – </w:t>
      </w:r>
      <w:r w:rsidRPr="00CF37A8">
        <w:t>13 февраля</w:t>
      </w:r>
      <w:r>
        <w:t xml:space="preserve">, </w:t>
      </w:r>
      <w:r w:rsidRPr="00CF37A8">
        <w:t xml:space="preserve"> № 28.</w:t>
      </w:r>
    </w:p>
  </w:footnote>
  <w:footnote w:id="23">
    <w:p w:rsidR="0026504B" w:rsidRDefault="006E19D3">
      <w:pPr>
        <w:pStyle w:val="a6"/>
      </w:pPr>
      <w:r w:rsidRPr="00CF37A8">
        <w:rPr>
          <w:rStyle w:val="a8"/>
          <w:sz w:val="24"/>
          <w:szCs w:val="24"/>
        </w:rPr>
        <w:footnoteRef/>
      </w:r>
      <w:r w:rsidRPr="005A2A54">
        <w:rPr>
          <w:sz w:val="28"/>
          <w:szCs w:val="28"/>
        </w:rPr>
        <w:t xml:space="preserve"> </w:t>
      </w:r>
      <w:r w:rsidRPr="00CF37A8">
        <w:t xml:space="preserve">Петров А.В. Как уменьшить налоги фирмы. – </w:t>
      </w:r>
      <w:r>
        <w:t xml:space="preserve">М.: </w:t>
      </w:r>
      <w:r w:rsidRPr="00CF37A8">
        <w:t xml:space="preserve">Бератор-паблишинг, </w:t>
      </w:r>
      <w:smartTag w:uri="urn:schemas-microsoft-com:office:smarttags" w:element="metricconverter">
        <w:smartTagPr>
          <w:attr w:name="ProductID" w:val="2005 г"/>
        </w:smartTagPr>
        <w:r w:rsidRPr="00CF37A8">
          <w:t>2005 г</w:t>
        </w:r>
      </w:smartTag>
      <w:r w:rsidRPr="00CF37A8">
        <w:t>. С. 36.</w:t>
      </w:r>
    </w:p>
  </w:footnote>
  <w:footnote w:id="24">
    <w:p w:rsidR="0026504B" w:rsidRDefault="005D795C">
      <w:pPr>
        <w:pStyle w:val="a6"/>
      </w:pPr>
      <w:r>
        <w:rPr>
          <w:rStyle w:val="a8"/>
        </w:rPr>
        <w:footnoteRef/>
      </w:r>
      <w:r>
        <w:t xml:space="preserve">  </w:t>
      </w:r>
      <w:r w:rsidRPr="00CF37A8">
        <w:t>Российск</w:t>
      </w:r>
      <w:r>
        <w:t>ая</w:t>
      </w:r>
      <w:r w:rsidRPr="00CF37A8">
        <w:t xml:space="preserve"> газет</w:t>
      </w:r>
      <w:r>
        <w:t xml:space="preserve">а. – 2002. – </w:t>
      </w:r>
      <w:r w:rsidRPr="00CF37A8">
        <w:t>5 октября</w:t>
      </w:r>
      <w:r>
        <w:t>,</w:t>
      </w:r>
      <w:r w:rsidRPr="00CF37A8">
        <w:t xml:space="preserve"> № 189.</w:t>
      </w:r>
    </w:p>
  </w:footnote>
  <w:footnote w:id="25">
    <w:p w:rsidR="0022563D" w:rsidRDefault="006E19D3" w:rsidP="005A2A54">
      <w:pPr>
        <w:pStyle w:val="a6"/>
        <w:jc w:val="both"/>
      </w:pPr>
      <w:r w:rsidRPr="00CF37A8">
        <w:rPr>
          <w:rStyle w:val="a8"/>
          <w:sz w:val="24"/>
          <w:szCs w:val="24"/>
        </w:rPr>
        <w:footnoteRef/>
      </w:r>
      <w:r w:rsidRPr="005A2A54">
        <w:rPr>
          <w:sz w:val="28"/>
          <w:szCs w:val="28"/>
        </w:rPr>
        <w:t xml:space="preserve"> </w:t>
      </w:r>
      <w:r w:rsidRPr="00CF37A8">
        <w:t xml:space="preserve">Куликов В.В. Достигнут ли баланс интересов работников и работодателей? (К оценке принятого </w:t>
      </w:r>
    </w:p>
    <w:p w:rsidR="0026504B" w:rsidRDefault="0022563D" w:rsidP="005A2A54">
      <w:pPr>
        <w:pStyle w:val="a6"/>
        <w:jc w:val="both"/>
      </w:pPr>
      <w:r>
        <w:t xml:space="preserve">    </w:t>
      </w:r>
      <w:r w:rsidR="005D795C">
        <w:t xml:space="preserve"> </w:t>
      </w:r>
      <w:r w:rsidR="006E19D3" w:rsidRPr="00CF37A8">
        <w:t xml:space="preserve">Трудового кодекса РФ) // Российский экономический журнал. </w:t>
      </w:r>
      <w:r w:rsidR="006E19D3">
        <w:t xml:space="preserve">– </w:t>
      </w:r>
      <w:r w:rsidR="006E19D3" w:rsidRPr="00CF37A8">
        <w:t xml:space="preserve">2002. </w:t>
      </w:r>
      <w:r w:rsidR="006E19D3">
        <w:t xml:space="preserve">– </w:t>
      </w:r>
      <w:r w:rsidR="006E19D3" w:rsidRPr="00CF37A8">
        <w:t>№ 2. С. 48.</w:t>
      </w:r>
    </w:p>
  </w:footnote>
  <w:footnote w:id="26">
    <w:p w:rsidR="0026504B" w:rsidRDefault="005D795C">
      <w:pPr>
        <w:pStyle w:val="a6"/>
      </w:pPr>
      <w:r>
        <w:rPr>
          <w:rStyle w:val="a8"/>
        </w:rPr>
        <w:footnoteRef/>
      </w:r>
      <w:r>
        <w:t xml:space="preserve">   </w:t>
      </w:r>
      <w:r w:rsidRPr="00CF37A8">
        <w:t>Российск</w:t>
      </w:r>
      <w:r>
        <w:t>ая</w:t>
      </w:r>
      <w:r w:rsidRPr="00CF37A8">
        <w:t xml:space="preserve"> газет</w:t>
      </w:r>
      <w:r>
        <w:t xml:space="preserve">а. – 2003. – </w:t>
      </w:r>
      <w:r w:rsidRPr="00CF37A8">
        <w:t>8 апреля</w:t>
      </w:r>
      <w:r>
        <w:t>,</w:t>
      </w:r>
      <w:r w:rsidRPr="00CF37A8">
        <w:t xml:space="preserve"> № 66.</w:t>
      </w:r>
    </w:p>
  </w:footnote>
  <w:footnote w:id="27">
    <w:p w:rsidR="0026504B" w:rsidRDefault="006E19D3">
      <w:pPr>
        <w:pStyle w:val="a6"/>
      </w:pPr>
      <w:r w:rsidRPr="00CF37A8">
        <w:rPr>
          <w:rStyle w:val="a8"/>
          <w:sz w:val="24"/>
          <w:szCs w:val="24"/>
        </w:rPr>
        <w:footnoteRef/>
      </w:r>
      <w:r w:rsidRPr="00CF37A8">
        <w:rPr>
          <w:sz w:val="24"/>
          <w:szCs w:val="24"/>
        </w:rPr>
        <w:t xml:space="preserve"> </w:t>
      </w:r>
      <w:r w:rsidRPr="00CF37A8">
        <w:t xml:space="preserve">Трудовое право России: Учебник </w:t>
      </w:r>
      <w:r>
        <w:t>/</w:t>
      </w:r>
      <w:r w:rsidRPr="00CF37A8">
        <w:t>/ Под ред. А.М. Куренного. – М., 2004. С. 313.</w:t>
      </w:r>
    </w:p>
  </w:footnote>
  <w:footnote w:id="28">
    <w:p w:rsidR="0026504B" w:rsidRDefault="006E19D3" w:rsidP="0020386F">
      <w:pPr>
        <w:pStyle w:val="a6"/>
        <w:jc w:val="both"/>
      </w:pPr>
      <w:r w:rsidRPr="00CF37A8">
        <w:rPr>
          <w:rStyle w:val="a8"/>
          <w:sz w:val="24"/>
          <w:szCs w:val="24"/>
        </w:rPr>
        <w:footnoteRef/>
      </w:r>
      <w:r w:rsidRPr="00CF37A8">
        <w:rPr>
          <w:sz w:val="24"/>
          <w:szCs w:val="24"/>
        </w:rPr>
        <w:t xml:space="preserve"> </w:t>
      </w:r>
      <w:r w:rsidR="0020386F" w:rsidRPr="0020386F">
        <w:t>Комментарий к Трудовому кодексу Российской Федерации. / Отв. ред. Ю.П. Орловский. – М.: ИНФРА-М, 2009. – 1500 с.Лебедев В. Взаимодействие систем трудового права и трудового законодательства // Российская юстиция. –  2003. – № 11. С. 24.</w:t>
      </w:r>
    </w:p>
  </w:footnote>
  <w:footnote w:id="29">
    <w:p w:rsidR="0022563D" w:rsidRDefault="006E19D3" w:rsidP="005A2A54">
      <w:pPr>
        <w:pStyle w:val="a6"/>
        <w:jc w:val="both"/>
      </w:pPr>
      <w:r w:rsidRPr="00CF37A8">
        <w:rPr>
          <w:rStyle w:val="a8"/>
          <w:sz w:val="24"/>
          <w:szCs w:val="24"/>
        </w:rPr>
        <w:footnoteRef/>
      </w:r>
      <w:r w:rsidRPr="00CF37A8">
        <w:rPr>
          <w:sz w:val="24"/>
          <w:szCs w:val="24"/>
        </w:rPr>
        <w:t xml:space="preserve"> </w:t>
      </w:r>
      <w:r w:rsidRPr="00CF37A8">
        <w:t xml:space="preserve">Бугров Л. Трудовой договор и «фирменные» правила управления персоналом // </w:t>
      </w:r>
      <w:r>
        <w:t>Российская юстиция. –</w:t>
      </w:r>
      <w:r w:rsidRPr="00CF37A8">
        <w:t xml:space="preserve"> </w:t>
      </w:r>
    </w:p>
    <w:p w:rsidR="0026504B" w:rsidRDefault="0022563D" w:rsidP="005A2A54">
      <w:pPr>
        <w:pStyle w:val="a6"/>
        <w:jc w:val="both"/>
      </w:pPr>
      <w:r>
        <w:t xml:space="preserve">    </w:t>
      </w:r>
      <w:r w:rsidR="006E19D3" w:rsidRPr="00CF37A8">
        <w:t>2002</w:t>
      </w:r>
      <w:r w:rsidR="006E19D3">
        <w:t xml:space="preserve">. – </w:t>
      </w:r>
      <w:r w:rsidR="006E19D3" w:rsidRPr="00CF37A8">
        <w:t xml:space="preserve"> № 5. С. 18.</w:t>
      </w:r>
    </w:p>
  </w:footnote>
  <w:footnote w:id="30">
    <w:p w:rsidR="0026504B" w:rsidRDefault="006E19D3" w:rsidP="00F03C00">
      <w:pPr>
        <w:pStyle w:val="a6"/>
        <w:jc w:val="both"/>
      </w:pPr>
      <w:r w:rsidRPr="00CF37A8">
        <w:rPr>
          <w:rStyle w:val="a8"/>
          <w:sz w:val="24"/>
          <w:szCs w:val="24"/>
        </w:rPr>
        <w:footnoteRef/>
      </w:r>
      <w:r w:rsidRPr="00CF37A8">
        <w:rPr>
          <w:sz w:val="24"/>
          <w:szCs w:val="24"/>
        </w:rPr>
        <w:t xml:space="preserve"> </w:t>
      </w:r>
      <w:r w:rsidRPr="00CF37A8">
        <w:t>Трудовое право. Учебник / под ред. Смирнова О.В., Снегиревой И.О.. – М.: Проспект, 2006. С. 411.</w:t>
      </w:r>
    </w:p>
  </w:footnote>
  <w:footnote w:id="31">
    <w:p w:rsidR="0026504B" w:rsidRDefault="005D795C">
      <w:pPr>
        <w:pStyle w:val="a6"/>
      </w:pPr>
      <w:r>
        <w:rPr>
          <w:rStyle w:val="a8"/>
        </w:rPr>
        <w:footnoteRef/>
      </w:r>
      <w:r>
        <w:t xml:space="preserve"> </w:t>
      </w:r>
      <w:r w:rsidRPr="00CF37A8">
        <w:t>Российск</w:t>
      </w:r>
      <w:r>
        <w:t>ая</w:t>
      </w:r>
      <w:r w:rsidRPr="00CF37A8">
        <w:t xml:space="preserve"> газет</w:t>
      </w:r>
      <w:r>
        <w:t xml:space="preserve">а. – 1998. - </w:t>
      </w:r>
      <w:r w:rsidRPr="00CF37A8">
        <w:t>12 августа.</w:t>
      </w:r>
    </w:p>
  </w:footnote>
  <w:footnote w:id="32">
    <w:p w:rsidR="0026504B" w:rsidRDefault="006E19D3">
      <w:pPr>
        <w:pStyle w:val="a6"/>
      </w:pPr>
      <w:r w:rsidRPr="00CF37A8">
        <w:rPr>
          <w:rStyle w:val="a8"/>
          <w:sz w:val="24"/>
          <w:szCs w:val="24"/>
        </w:rPr>
        <w:footnoteRef/>
      </w:r>
      <w:r w:rsidRPr="00CF37A8">
        <w:rPr>
          <w:sz w:val="24"/>
          <w:szCs w:val="24"/>
        </w:rPr>
        <w:t xml:space="preserve"> </w:t>
      </w:r>
      <w:r w:rsidRPr="00CF37A8">
        <w:t>Цит.: по Власов А.А. Трудовое право: учебное пособие. – М.: Юрайт, 2006. С. 117.</w:t>
      </w:r>
    </w:p>
  </w:footnote>
  <w:footnote w:id="33">
    <w:p w:rsidR="0026504B" w:rsidRDefault="006E19D3">
      <w:pPr>
        <w:pStyle w:val="a6"/>
      </w:pPr>
      <w:r w:rsidRPr="00CF37A8">
        <w:rPr>
          <w:rStyle w:val="a8"/>
          <w:sz w:val="24"/>
          <w:szCs w:val="24"/>
        </w:rPr>
        <w:footnoteRef/>
      </w:r>
      <w:r w:rsidRPr="00CF37A8">
        <w:rPr>
          <w:sz w:val="24"/>
          <w:szCs w:val="24"/>
        </w:rPr>
        <w:t xml:space="preserve"> </w:t>
      </w:r>
      <w:r w:rsidRPr="00CF37A8">
        <w:t>Миронов В.И. Трудовое право России. – М., 2006. С. 324.</w:t>
      </w:r>
    </w:p>
  </w:footnote>
  <w:footnote w:id="34">
    <w:p w:rsidR="0022563D" w:rsidRDefault="006E19D3" w:rsidP="00F03C00">
      <w:pPr>
        <w:pStyle w:val="a6"/>
        <w:jc w:val="both"/>
      </w:pPr>
      <w:r w:rsidRPr="00CF37A8">
        <w:rPr>
          <w:rStyle w:val="a8"/>
          <w:sz w:val="24"/>
          <w:szCs w:val="24"/>
        </w:rPr>
        <w:footnoteRef/>
      </w:r>
      <w:r w:rsidRPr="00CF37A8">
        <w:rPr>
          <w:sz w:val="24"/>
          <w:szCs w:val="24"/>
        </w:rPr>
        <w:t xml:space="preserve"> </w:t>
      </w:r>
      <w:r w:rsidRPr="00CF37A8">
        <w:t xml:space="preserve">п. 57 Постановления Пленума Верховного Суда РФ от 17 марта </w:t>
      </w:r>
      <w:smartTag w:uri="urn:schemas-microsoft-com:office:smarttags" w:element="metricconverter">
        <w:smartTagPr>
          <w:attr w:name="ProductID" w:val="2004 г"/>
        </w:smartTagPr>
        <w:r w:rsidRPr="00CF37A8">
          <w:t>2004 г</w:t>
        </w:r>
      </w:smartTag>
      <w:r w:rsidRPr="00CF37A8">
        <w:t xml:space="preserve">. № 2 «О применении судами </w:t>
      </w:r>
    </w:p>
    <w:p w:rsidR="0026504B" w:rsidRDefault="0022563D" w:rsidP="00F03C00">
      <w:pPr>
        <w:pStyle w:val="a6"/>
        <w:jc w:val="both"/>
      </w:pPr>
      <w:r>
        <w:t xml:space="preserve">    </w:t>
      </w:r>
      <w:r w:rsidR="006E19D3" w:rsidRPr="00CF37A8">
        <w:t>Российской Федерации Трудового кодекса Россий</w:t>
      </w:r>
      <w:r w:rsidR="006E19D3" w:rsidRPr="00CF37A8">
        <w:softHyphen/>
        <w:t xml:space="preserve">ской Федерации» // БВС РФ. </w:t>
      </w:r>
      <w:r w:rsidR="006E19D3">
        <w:t xml:space="preserve">– </w:t>
      </w:r>
      <w:r w:rsidR="006E19D3" w:rsidRPr="00CF37A8">
        <w:t xml:space="preserve">2004. </w:t>
      </w:r>
      <w:r w:rsidR="006E19D3">
        <w:t xml:space="preserve">– </w:t>
      </w:r>
      <w:r w:rsidR="006E19D3" w:rsidRPr="00CF37A8">
        <w:t>№ 4.</w:t>
      </w:r>
    </w:p>
  </w:footnote>
  <w:footnote w:id="35">
    <w:p w:rsidR="0026504B" w:rsidRDefault="006E19D3" w:rsidP="00F03C00">
      <w:pPr>
        <w:pStyle w:val="a6"/>
        <w:jc w:val="both"/>
      </w:pPr>
      <w:r w:rsidRPr="00CF37A8">
        <w:rPr>
          <w:rStyle w:val="a8"/>
          <w:sz w:val="24"/>
          <w:szCs w:val="24"/>
        </w:rPr>
        <w:footnoteRef/>
      </w:r>
      <w:r w:rsidRPr="00CF37A8">
        <w:rPr>
          <w:sz w:val="24"/>
          <w:szCs w:val="24"/>
        </w:rPr>
        <w:t xml:space="preserve"> </w:t>
      </w:r>
      <w:r w:rsidRPr="00CF37A8">
        <w:t>Трудовое право. Учебник / под ред. Смирнова О.В., Снегиревой И.О.. – М.: Проспект, 2006. С. 491.</w:t>
      </w:r>
    </w:p>
  </w:footnote>
  <w:footnote w:id="36">
    <w:p w:rsidR="0026504B" w:rsidRDefault="005D795C">
      <w:pPr>
        <w:pStyle w:val="a6"/>
      </w:pPr>
      <w:r>
        <w:rPr>
          <w:rStyle w:val="a8"/>
        </w:rPr>
        <w:footnoteRef/>
      </w:r>
      <w:r>
        <w:t xml:space="preserve">  </w:t>
      </w:r>
      <w:r w:rsidRPr="00CF37A8">
        <w:t xml:space="preserve">СЗ РФ. </w:t>
      </w:r>
      <w:r>
        <w:t xml:space="preserve">– </w:t>
      </w:r>
      <w:r w:rsidRPr="00CF37A8">
        <w:t xml:space="preserve">2004. </w:t>
      </w:r>
      <w:r>
        <w:t xml:space="preserve">– </w:t>
      </w:r>
      <w:r w:rsidRPr="00CF37A8">
        <w:t>№ 11. Ст. 945.</w:t>
      </w:r>
    </w:p>
  </w:footnote>
  <w:footnote w:id="37">
    <w:p w:rsidR="0026504B" w:rsidRDefault="005D795C">
      <w:pPr>
        <w:pStyle w:val="a6"/>
      </w:pPr>
      <w:r>
        <w:rPr>
          <w:rStyle w:val="a8"/>
        </w:rPr>
        <w:footnoteRef/>
      </w:r>
      <w:r>
        <w:t xml:space="preserve">  </w:t>
      </w:r>
      <w:r w:rsidRPr="00CF37A8">
        <w:t xml:space="preserve">СЗ РФ. </w:t>
      </w:r>
      <w:r>
        <w:t xml:space="preserve">– </w:t>
      </w:r>
      <w:r w:rsidRPr="00CF37A8">
        <w:t xml:space="preserve">2004. </w:t>
      </w:r>
      <w:r>
        <w:t xml:space="preserve">– </w:t>
      </w:r>
      <w:r w:rsidRPr="00CF37A8">
        <w:t>№ 15. Ст. 1448.</w:t>
      </w:r>
    </w:p>
  </w:footnote>
  <w:footnote w:id="38">
    <w:p w:rsidR="0026504B" w:rsidRDefault="005D795C">
      <w:pPr>
        <w:pStyle w:val="a6"/>
      </w:pPr>
      <w:r>
        <w:rPr>
          <w:rStyle w:val="a8"/>
        </w:rPr>
        <w:footnoteRef/>
      </w:r>
      <w:r>
        <w:t xml:space="preserve">  </w:t>
      </w:r>
      <w:r w:rsidRPr="00CF37A8">
        <w:t xml:space="preserve">СЗ РФ. </w:t>
      </w:r>
      <w:r>
        <w:t xml:space="preserve">– </w:t>
      </w:r>
      <w:r w:rsidRPr="00CF37A8">
        <w:t xml:space="preserve">2004. </w:t>
      </w:r>
      <w:r>
        <w:t xml:space="preserve">– </w:t>
      </w:r>
      <w:r w:rsidRPr="00CF37A8">
        <w:t>№ 28. Ст. 2901.</w:t>
      </w:r>
    </w:p>
  </w:footnote>
  <w:footnote w:id="39">
    <w:p w:rsidR="0026504B" w:rsidRDefault="00DD03E6">
      <w:pPr>
        <w:pStyle w:val="a6"/>
      </w:pPr>
      <w:r>
        <w:rPr>
          <w:rStyle w:val="a8"/>
        </w:rPr>
        <w:footnoteRef/>
      </w:r>
      <w:r>
        <w:t xml:space="preserve">  </w:t>
      </w:r>
      <w:r w:rsidRPr="00CF37A8">
        <w:t xml:space="preserve">СЗ РФ. </w:t>
      </w:r>
      <w:r>
        <w:t xml:space="preserve">– </w:t>
      </w:r>
      <w:r w:rsidRPr="00CF37A8">
        <w:t xml:space="preserve">2004. </w:t>
      </w:r>
      <w:r>
        <w:t xml:space="preserve">– </w:t>
      </w:r>
      <w:r w:rsidRPr="00CF37A8">
        <w:t>№ 21. Ст. 2023.</w:t>
      </w:r>
    </w:p>
  </w:footnote>
  <w:footnote w:id="40">
    <w:p w:rsidR="0026504B" w:rsidRDefault="006E19D3">
      <w:pPr>
        <w:pStyle w:val="a6"/>
      </w:pPr>
      <w:r w:rsidRPr="00CF37A8">
        <w:rPr>
          <w:rStyle w:val="a8"/>
          <w:sz w:val="24"/>
          <w:szCs w:val="24"/>
        </w:rPr>
        <w:footnoteRef/>
      </w:r>
      <w:r w:rsidRPr="00CF37A8">
        <w:rPr>
          <w:sz w:val="24"/>
          <w:szCs w:val="24"/>
        </w:rPr>
        <w:t xml:space="preserve"> </w:t>
      </w:r>
      <w:r w:rsidRPr="00CF37A8">
        <w:t>Гражданское право. Том II. Полутом 1 (под ред. Е.А.Суханова) – М.: Волтерс Клувер, 2004. С. 12.</w:t>
      </w:r>
    </w:p>
  </w:footnote>
  <w:footnote w:id="41">
    <w:p w:rsidR="0026504B" w:rsidRDefault="006E19D3" w:rsidP="0053587D">
      <w:pPr>
        <w:pStyle w:val="a6"/>
        <w:jc w:val="both"/>
      </w:pPr>
      <w:r w:rsidRPr="00CF37A8">
        <w:rPr>
          <w:rStyle w:val="a8"/>
          <w:sz w:val="24"/>
          <w:szCs w:val="24"/>
        </w:rPr>
        <w:footnoteRef/>
      </w:r>
      <w:r w:rsidRPr="00CF37A8">
        <w:rPr>
          <w:sz w:val="24"/>
          <w:szCs w:val="24"/>
        </w:rPr>
        <w:t xml:space="preserve"> </w:t>
      </w:r>
      <w:r w:rsidRPr="00CF37A8">
        <w:t xml:space="preserve">Лихачев Г.Д. Гражданское право. Общая часть: Курс лекций. – М.: Юстицинформ, </w:t>
      </w:r>
      <w:smartTag w:uri="urn:schemas-microsoft-com:office:smarttags" w:element="metricconverter">
        <w:smartTagPr>
          <w:attr w:name="ProductID" w:val="2005 г"/>
        </w:smartTagPr>
        <w:r w:rsidRPr="00CF37A8">
          <w:t>2005</w:t>
        </w:r>
        <w:r w:rsidRPr="0053587D">
          <w:rPr>
            <w:sz w:val="24"/>
            <w:szCs w:val="24"/>
          </w:rPr>
          <w:t xml:space="preserve"> г</w:t>
        </w:r>
      </w:smartTag>
      <w:r w:rsidRPr="0053587D">
        <w:rPr>
          <w:sz w:val="24"/>
          <w:szCs w:val="24"/>
        </w:rPr>
        <w:t>. С. 18.</w:t>
      </w:r>
    </w:p>
  </w:footnote>
  <w:footnote w:id="42">
    <w:p w:rsidR="0026504B" w:rsidRDefault="006E19D3">
      <w:pPr>
        <w:pStyle w:val="a6"/>
      </w:pPr>
      <w:r w:rsidRPr="00CF37A8">
        <w:rPr>
          <w:rStyle w:val="a8"/>
          <w:sz w:val="24"/>
          <w:szCs w:val="24"/>
        </w:rPr>
        <w:footnoteRef/>
      </w:r>
      <w:r w:rsidRPr="00CF37A8">
        <w:rPr>
          <w:sz w:val="24"/>
          <w:szCs w:val="24"/>
        </w:rPr>
        <w:t xml:space="preserve"> </w:t>
      </w:r>
      <w:r w:rsidRPr="00CF37A8">
        <w:t>Садиков О.Н. Указ. соч. С. 61.</w:t>
      </w:r>
    </w:p>
  </w:footnote>
  <w:footnote w:id="43">
    <w:p w:rsidR="0022563D" w:rsidRDefault="006E19D3" w:rsidP="0053587D">
      <w:pPr>
        <w:pStyle w:val="a6"/>
        <w:jc w:val="both"/>
      </w:pPr>
      <w:r w:rsidRPr="00CF37A8">
        <w:rPr>
          <w:rStyle w:val="a8"/>
          <w:sz w:val="24"/>
          <w:szCs w:val="24"/>
        </w:rPr>
        <w:footnoteRef/>
      </w:r>
      <w:r w:rsidRPr="00CF37A8">
        <w:rPr>
          <w:sz w:val="24"/>
          <w:szCs w:val="24"/>
        </w:rPr>
        <w:t xml:space="preserve"> </w:t>
      </w:r>
      <w:r w:rsidRPr="00CF37A8">
        <w:t xml:space="preserve">Брагинский М.И., Витрянский В.В. Договорное право. Договоры о выполнении работ и оказании услуг. </w:t>
      </w:r>
    </w:p>
    <w:p w:rsidR="0026504B" w:rsidRDefault="0022563D" w:rsidP="0053587D">
      <w:pPr>
        <w:pStyle w:val="a6"/>
        <w:jc w:val="both"/>
      </w:pPr>
      <w:r>
        <w:t xml:space="preserve">    </w:t>
      </w:r>
      <w:r w:rsidR="006E19D3" w:rsidRPr="00CF37A8">
        <w:t>Книга третья. – М</w:t>
      </w:r>
      <w:r w:rsidR="006E19D3">
        <w:t>.</w:t>
      </w:r>
      <w:r w:rsidR="006E19D3" w:rsidRPr="00CF37A8">
        <w:t>, 2002. С. 227.</w:t>
      </w:r>
    </w:p>
  </w:footnote>
  <w:footnote w:id="44">
    <w:p w:rsidR="0026504B" w:rsidRDefault="006E19D3" w:rsidP="0053587D">
      <w:pPr>
        <w:pStyle w:val="a6"/>
        <w:jc w:val="both"/>
      </w:pPr>
      <w:r w:rsidRPr="00134A18">
        <w:rPr>
          <w:rStyle w:val="a8"/>
          <w:sz w:val="24"/>
          <w:szCs w:val="24"/>
        </w:rPr>
        <w:footnoteRef/>
      </w:r>
      <w:r w:rsidRPr="00134A18">
        <w:rPr>
          <w:sz w:val="24"/>
          <w:szCs w:val="24"/>
        </w:rPr>
        <w:t xml:space="preserve"> </w:t>
      </w:r>
      <w:r w:rsidRPr="00134A18">
        <w:t>Обязательственное право: Курс лекций /</w:t>
      </w:r>
      <w:r>
        <w:t xml:space="preserve"> под ред. О.Н. Садикова. – М.: </w:t>
      </w:r>
      <w:r w:rsidRPr="00134A18">
        <w:t xml:space="preserve">Юристъ, </w:t>
      </w:r>
      <w:smartTag w:uri="urn:schemas-microsoft-com:office:smarttags" w:element="metricconverter">
        <w:smartTagPr>
          <w:attr w:name="ProductID" w:val="2004 г"/>
        </w:smartTagPr>
        <w:r w:rsidRPr="00134A18">
          <w:t>2004 г</w:t>
        </w:r>
      </w:smartTag>
      <w:r w:rsidRPr="00134A18">
        <w:t>. С. 116.</w:t>
      </w:r>
    </w:p>
  </w:footnote>
  <w:footnote w:id="45">
    <w:p w:rsidR="0026504B" w:rsidRDefault="006E19D3">
      <w:pPr>
        <w:pStyle w:val="a6"/>
      </w:pPr>
      <w:r w:rsidRPr="00134A18">
        <w:rPr>
          <w:rStyle w:val="a8"/>
          <w:sz w:val="24"/>
          <w:szCs w:val="24"/>
        </w:rPr>
        <w:footnoteRef/>
      </w:r>
      <w:r w:rsidRPr="00134A18">
        <w:rPr>
          <w:sz w:val="24"/>
          <w:szCs w:val="24"/>
        </w:rPr>
        <w:t xml:space="preserve"> </w:t>
      </w:r>
      <w:r w:rsidRPr="00134A18">
        <w:t>Там же.</w:t>
      </w:r>
    </w:p>
  </w:footnote>
  <w:footnote w:id="46">
    <w:p w:rsidR="0026504B" w:rsidRDefault="006E19D3" w:rsidP="00DE1171">
      <w:pPr>
        <w:pStyle w:val="a6"/>
        <w:jc w:val="both"/>
      </w:pPr>
      <w:r w:rsidRPr="00134A18">
        <w:rPr>
          <w:rStyle w:val="a8"/>
          <w:sz w:val="24"/>
          <w:szCs w:val="24"/>
        </w:rPr>
        <w:footnoteRef/>
      </w:r>
      <w:r w:rsidRPr="00134A18">
        <w:rPr>
          <w:sz w:val="24"/>
          <w:szCs w:val="24"/>
        </w:rPr>
        <w:t xml:space="preserve"> </w:t>
      </w:r>
      <w:r w:rsidRPr="00134A18">
        <w:t xml:space="preserve">Гражданское право. Том II. Полутом 1 (под ред. Е.А.Суханова) </w:t>
      </w:r>
      <w:r>
        <w:t>–</w:t>
      </w:r>
      <w:r w:rsidRPr="00134A18">
        <w:t xml:space="preserve"> М.: Волтерс Клувер, 2004. С. 461.</w:t>
      </w:r>
    </w:p>
  </w:footnote>
  <w:footnote w:id="47">
    <w:p w:rsidR="0022563D" w:rsidRDefault="006E19D3" w:rsidP="00DE1171">
      <w:pPr>
        <w:pStyle w:val="a6"/>
        <w:jc w:val="both"/>
      </w:pPr>
      <w:r w:rsidRPr="00134A18">
        <w:rPr>
          <w:rStyle w:val="a8"/>
          <w:sz w:val="24"/>
          <w:szCs w:val="24"/>
        </w:rPr>
        <w:footnoteRef/>
      </w:r>
      <w:r w:rsidRPr="00134A18">
        <w:rPr>
          <w:sz w:val="24"/>
          <w:szCs w:val="24"/>
        </w:rPr>
        <w:t xml:space="preserve"> </w:t>
      </w:r>
      <w:r w:rsidRPr="00134A18">
        <w:t>Мирошниченко Н.И. Механизм осуществления субъективных гражданских прав. –</w:t>
      </w:r>
      <w:r>
        <w:t xml:space="preserve"> М.: </w:t>
      </w:r>
      <w:r w:rsidRPr="00134A18">
        <w:t xml:space="preserve">Ярославль, 1989. </w:t>
      </w:r>
    </w:p>
    <w:p w:rsidR="0026504B" w:rsidRDefault="0022563D" w:rsidP="00DE1171">
      <w:pPr>
        <w:pStyle w:val="a6"/>
        <w:jc w:val="both"/>
      </w:pPr>
      <w:r>
        <w:t xml:space="preserve">    </w:t>
      </w:r>
      <w:r w:rsidR="006E19D3" w:rsidRPr="00134A18">
        <w:t>С. 2.</w:t>
      </w:r>
    </w:p>
  </w:footnote>
  <w:footnote w:id="48">
    <w:p w:rsidR="0026504B" w:rsidRDefault="006E19D3" w:rsidP="00DE1171">
      <w:pPr>
        <w:pStyle w:val="a6"/>
      </w:pPr>
      <w:r w:rsidRPr="00134A18">
        <w:rPr>
          <w:rStyle w:val="a8"/>
          <w:sz w:val="24"/>
          <w:szCs w:val="24"/>
        </w:rPr>
        <w:footnoteRef/>
      </w:r>
      <w:r w:rsidRPr="00134A18">
        <w:rPr>
          <w:sz w:val="24"/>
          <w:szCs w:val="24"/>
        </w:rPr>
        <w:t xml:space="preserve"> </w:t>
      </w:r>
      <w:r w:rsidRPr="00134A18">
        <w:t xml:space="preserve">Лихачев Г.Д. Гражданское право. Общая часть: Курс лекций. – М.: Юстицинформ, </w:t>
      </w:r>
      <w:smartTag w:uri="urn:schemas-microsoft-com:office:smarttags" w:element="metricconverter">
        <w:smartTagPr>
          <w:attr w:name="ProductID" w:val="2005 г"/>
        </w:smartTagPr>
        <w:r w:rsidRPr="00134A18">
          <w:t>2005 г</w:t>
        </w:r>
      </w:smartTag>
      <w:r w:rsidRPr="00134A18">
        <w:t>. С. 472.</w:t>
      </w:r>
    </w:p>
  </w:footnote>
  <w:footnote w:id="49">
    <w:p w:rsidR="0026504B" w:rsidRDefault="006E19D3">
      <w:pPr>
        <w:pStyle w:val="a6"/>
      </w:pPr>
      <w:r w:rsidRPr="00134A18">
        <w:rPr>
          <w:rStyle w:val="a8"/>
          <w:sz w:val="24"/>
          <w:szCs w:val="24"/>
        </w:rPr>
        <w:footnoteRef/>
      </w:r>
      <w:r w:rsidRPr="00134A18">
        <w:rPr>
          <w:sz w:val="24"/>
          <w:szCs w:val="24"/>
        </w:rPr>
        <w:t xml:space="preserve"> </w:t>
      </w:r>
      <w:r w:rsidRPr="00134A18">
        <w:t xml:space="preserve">Лихачев Г.Д. Гражданское право. Общая часть: Курс лекций. – М.: Юстицинформ, </w:t>
      </w:r>
      <w:smartTag w:uri="urn:schemas-microsoft-com:office:smarttags" w:element="metricconverter">
        <w:smartTagPr>
          <w:attr w:name="ProductID" w:val="2005 г"/>
        </w:smartTagPr>
        <w:r w:rsidRPr="00134A18">
          <w:t>2005 г</w:t>
        </w:r>
      </w:smartTag>
      <w:r w:rsidRPr="00134A18">
        <w:t>.</w:t>
      </w:r>
    </w:p>
  </w:footnote>
  <w:footnote w:id="50">
    <w:p w:rsidR="0026504B" w:rsidRDefault="006E19D3">
      <w:pPr>
        <w:pStyle w:val="a6"/>
      </w:pPr>
      <w:r w:rsidRPr="00134A18">
        <w:rPr>
          <w:rStyle w:val="a8"/>
          <w:sz w:val="24"/>
          <w:szCs w:val="24"/>
        </w:rPr>
        <w:footnoteRef/>
      </w:r>
      <w:r w:rsidRPr="00134A18">
        <w:rPr>
          <w:sz w:val="24"/>
          <w:szCs w:val="24"/>
        </w:rPr>
        <w:t xml:space="preserve"> </w:t>
      </w:r>
      <w:r w:rsidRPr="00134A18">
        <w:t xml:space="preserve">Грибанов В.П. Пределы осуществления и защиты гражданских прав. – </w:t>
      </w:r>
      <w:r>
        <w:t xml:space="preserve"> </w:t>
      </w:r>
      <w:r w:rsidRPr="00134A18">
        <w:t>М., 1972. С. 47.</w:t>
      </w:r>
    </w:p>
  </w:footnote>
  <w:footnote w:id="51">
    <w:p w:rsidR="0026504B" w:rsidRDefault="006E19D3">
      <w:pPr>
        <w:pStyle w:val="a6"/>
      </w:pPr>
      <w:r w:rsidRPr="00134A18">
        <w:rPr>
          <w:rStyle w:val="a8"/>
          <w:sz w:val="24"/>
          <w:szCs w:val="24"/>
        </w:rPr>
        <w:footnoteRef/>
      </w:r>
      <w:r w:rsidRPr="00134A18">
        <w:rPr>
          <w:sz w:val="24"/>
          <w:szCs w:val="24"/>
        </w:rPr>
        <w:t xml:space="preserve"> </w:t>
      </w:r>
      <w:r w:rsidRPr="00134A18">
        <w:t xml:space="preserve">Матузов Н.И. Правовая система и личность. – </w:t>
      </w:r>
      <w:r>
        <w:t xml:space="preserve">М.: </w:t>
      </w:r>
      <w:r w:rsidRPr="00134A18">
        <w:t xml:space="preserve">Саратов, </w:t>
      </w:r>
      <w:r w:rsidR="00655B9F">
        <w:t>2007</w:t>
      </w:r>
      <w:r w:rsidRPr="00134A18">
        <w:t>. С. 131.</w:t>
      </w:r>
    </w:p>
  </w:footnote>
  <w:footnote w:id="52">
    <w:p w:rsidR="0026504B" w:rsidRDefault="006E19D3">
      <w:pPr>
        <w:pStyle w:val="a6"/>
      </w:pPr>
      <w:r w:rsidRPr="00134A18">
        <w:rPr>
          <w:rStyle w:val="a8"/>
          <w:sz w:val="24"/>
          <w:szCs w:val="24"/>
        </w:rPr>
        <w:footnoteRef/>
      </w:r>
      <w:r w:rsidRPr="00134A18">
        <w:rPr>
          <w:sz w:val="24"/>
          <w:szCs w:val="24"/>
        </w:rPr>
        <w:t xml:space="preserve"> </w:t>
      </w:r>
      <w:r w:rsidRPr="00134A18">
        <w:t>Гражданское право. Том I. / под ред. Е.А.Суханова – М.: Волтерс Клувер, 2004. С. 323.</w:t>
      </w:r>
    </w:p>
  </w:footnote>
  <w:footnote w:id="53">
    <w:p w:rsidR="0022563D" w:rsidRDefault="006E19D3" w:rsidP="00DE1171">
      <w:pPr>
        <w:pStyle w:val="a6"/>
        <w:jc w:val="both"/>
      </w:pPr>
      <w:r w:rsidRPr="00134A18">
        <w:rPr>
          <w:rStyle w:val="a8"/>
          <w:sz w:val="24"/>
          <w:szCs w:val="24"/>
        </w:rPr>
        <w:footnoteRef/>
      </w:r>
      <w:r w:rsidRPr="00134A18">
        <w:rPr>
          <w:sz w:val="24"/>
          <w:szCs w:val="24"/>
        </w:rPr>
        <w:t xml:space="preserve"> </w:t>
      </w:r>
      <w:r w:rsidRPr="00134A18">
        <w:t xml:space="preserve">Малеин Н.С. Закон, ответственность и злоупотребления правом // Государство и право. </w:t>
      </w:r>
      <w:r>
        <w:t xml:space="preserve">– </w:t>
      </w:r>
      <w:r w:rsidR="00655B9F">
        <w:t>2008</w:t>
      </w:r>
      <w:r w:rsidRPr="00134A18">
        <w:t xml:space="preserve">. </w:t>
      </w:r>
      <w:r>
        <w:t xml:space="preserve">– </w:t>
      </w:r>
      <w:r w:rsidRPr="00134A18">
        <w:t>№ 11.</w:t>
      </w:r>
      <w:r>
        <w:t xml:space="preserve">  </w:t>
      </w:r>
      <w:r w:rsidRPr="00134A18">
        <w:t xml:space="preserve"> </w:t>
      </w:r>
    </w:p>
    <w:p w:rsidR="0026504B" w:rsidRDefault="0022563D" w:rsidP="00DE1171">
      <w:pPr>
        <w:pStyle w:val="a6"/>
        <w:jc w:val="both"/>
      </w:pPr>
      <w:r>
        <w:t xml:space="preserve">    </w:t>
      </w:r>
      <w:r w:rsidR="006E19D3" w:rsidRPr="00134A18">
        <w:t>С. 30.</w:t>
      </w:r>
    </w:p>
  </w:footnote>
  <w:footnote w:id="54">
    <w:p w:rsidR="0022563D" w:rsidRDefault="006E19D3" w:rsidP="00BF7C76">
      <w:pPr>
        <w:pStyle w:val="a6"/>
        <w:jc w:val="both"/>
      </w:pPr>
      <w:r w:rsidRPr="00134A18">
        <w:rPr>
          <w:rStyle w:val="a8"/>
          <w:sz w:val="24"/>
          <w:szCs w:val="24"/>
        </w:rPr>
        <w:footnoteRef/>
      </w:r>
      <w:r w:rsidRPr="00134A18">
        <w:rPr>
          <w:sz w:val="24"/>
          <w:szCs w:val="24"/>
        </w:rPr>
        <w:t xml:space="preserve"> </w:t>
      </w:r>
      <w:r w:rsidRPr="00134A18">
        <w:t xml:space="preserve">Таль Л.С. Трудовой договор. Цивилистическое исследование. Ч. 2 (репринтное издание). – </w:t>
      </w:r>
    </w:p>
    <w:p w:rsidR="0026504B" w:rsidRDefault="0022563D" w:rsidP="00BF7C76">
      <w:pPr>
        <w:pStyle w:val="a6"/>
        <w:jc w:val="both"/>
      </w:pPr>
      <w:r>
        <w:t xml:space="preserve">     </w:t>
      </w:r>
      <w:r w:rsidR="006E19D3">
        <w:t xml:space="preserve">М.: </w:t>
      </w:r>
      <w:r w:rsidR="006E19D3" w:rsidRPr="00134A18">
        <w:t>Ярославль</w:t>
      </w:r>
      <w:r w:rsidR="006E19D3">
        <w:t>,</w:t>
      </w:r>
      <w:r w:rsidR="006E19D3" w:rsidRPr="00134A18">
        <w:t> 1913. С. 4-20.</w:t>
      </w:r>
    </w:p>
  </w:footnote>
  <w:footnote w:id="55">
    <w:p w:rsidR="0026504B" w:rsidRDefault="006E19D3">
      <w:pPr>
        <w:pStyle w:val="a6"/>
      </w:pPr>
      <w:r w:rsidRPr="00134A18">
        <w:rPr>
          <w:rStyle w:val="a8"/>
          <w:sz w:val="24"/>
          <w:szCs w:val="24"/>
        </w:rPr>
        <w:footnoteRef/>
      </w:r>
      <w:r w:rsidRPr="00134A18">
        <w:rPr>
          <w:sz w:val="24"/>
          <w:szCs w:val="24"/>
        </w:rPr>
        <w:t xml:space="preserve"> </w:t>
      </w:r>
      <w:r w:rsidRPr="00134A18">
        <w:t>Бойкова Т.Н. Там же. С. 28.</w:t>
      </w:r>
    </w:p>
  </w:footnote>
  <w:footnote w:id="56">
    <w:p w:rsidR="0026504B" w:rsidRDefault="006E19D3">
      <w:pPr>
        <w:pStyle w:val="a6"/>
      </w:pPr>
      <w:r w:rsidRPr="00134A18">
        <w:rPr>
          <w:rStyle w:val="a8"/>
          <w:sz w:val="24"/>
          <w:szCs w:val="24"/>
        </w:rPr>
        <w:footnoteRef/>
      </w:r>
      <w:r w:rsidRPr="00134A18">
        <w:rPr>
          <w:sz w:val="24"/>
          <w:szCs w:val="24"/>
        </w:rPr>
        <w:t xml:space="preserve"> </w:t>
      </w:r>
      <w:r w:rsidRPr="00134A18">
        <w:t xml:space="preserve">Пашков А.С. Проект нового трудового кодекса // Государство и право. </w:t>
      </w:r>
      <w:r>
        <w:t xml:space="preserve">– </w:t>
      </w:r>
      <w:r w:rsidRPr="00134A18">
        <w:t xml:space="preserve">1995. </w:t>
      </w:r>
      <w:r>
        <w:t xml:space="preserve">– </w:t>
      </w:r>
      <w:r w:rsidRPr="00134A18">
        <w:t>№ 3. С. 80.</w:t>
      </w:r>
    </w:p>
  </w:footnote>
  <w:footnote w:id="57">
    <w:p w:rsidR="0022563D" w:rsidRDefault="006E19D3" w:rsidP="000B46E6">
      <w:pPr>
        <w:pStyle w:val="a6"/>
        <w:jc w:val="both"/>
      </w:pPr>
      <w:r w:rsidRPr="00134A18">
        <w:rPr>
          <w:rStyle w:val="a8"/>
          <w:sz w:val="24"/>
          <w:szCs w:val="24"/>
        </w:rPr>
        <w:footnoteRef/>
      </w:r>
      <w:r w:rsidRPr="00134A18">
        <w:rPr>
          <w:sz w:val="24"/>
          <w:szCs w:val="24"/>
        </w:rPr>
        <w:t xml:space="preserve"> </w:t>
      </w:r>
      <w:r w:rsidRPr="00134A18">
        <w:t xml:space="preserve">Куликов В.В. Достигнут ли баланс интересов работников и работодателей? (К оценке принятого </w:t>
      </w:r>
    </w:p>
    <w:p w:rsidR="0026504B" w:rsidRDefault="0022563D" w:rsidP="000B46E6">
      <w:pPr>
        <w:pStyle w:val="a6"/>
        <w:jc w:val="both"/>
      </w:pPr>
      <w:r>
        <w:t xml:space="preserve">    </w:t>
      </w:r>
      <w:r w:rsidR="006E19D3" w:rsidRPr="00134A18">
        <w:t xml:space="preserve">Трудового кодекса РФ) // Российский экономический журнал. </w:t>
      </w:r>
      <w:r w:rsidR="006E19D3">
        <w:t xml:space="preserve">– </w:t>
      </w:r>
      <w:r w:rsidR="006E19D3" w:rsidRPr="00134A18">
        <w:t xml:space="preserve">2002. </w:t>
      </w:r>
      <w:r w:rsidR="006E19D3">
        <w:t xml:space="preserve">– </w:t>
      </w:r>
      <w:r w:rsidR="006E19D3" w:rsidRPr="00134A18">
        <w:t>№ 2. С. 48</w:t>
      </w:r>
    </w:p>
  </w:footnote>
  <w:footnote w:id="58">
    <w:p w:rsidR="0026504B" w:rsidRDefault="006E19D3">
      <w:pPr>
        <w:pStyle w:val="a6"/>
      </w:pPr>
      <w:r w:rsidRPr="00134A18">
        <w:rPr>
          <w:rStyle w:val="a8"/>
          <w:sz w:val="24"/>
          <w:szCs w:val="24"/>
        </w:rPr>
        <w:footnoteRef/>
      </w:r>
      <w:r w:rsidRPr="00134A18">
        <w:rPr>
          <w:sz w:val="24"/>
          <w:szCs w:val="24"/>
        </w:rPr>
        <w:t xml:space="preserve"> </w:t>
      </w:r>
      <w:r w:rsidRPr="00134A18">
        <w:t>Скобелкин В.Н. Трудовые правоотношения.</w:t>
      </w:r>
      <w:r>
        <w:t xml:space="preserve"> –</w:t>
      </w:r>
      <w:r w:rsidRPr="00134A18">
        <w:t xml:space="preserve"> М., </w:t>
      </w:r>
      <w:r w:rsidR="00655B9F">
        <w:t>2008</w:t>
      </w:r>
      <w:r w:rsidRPr="00134A18">
        <w:t>. С. 21.</w:t>
      </w:r>
    </w:p>
  </w:footnote>
  <w:footnote w:id="59">
    <w:p w:rsidR="0022563D" w:rsidRDefault="006E19D3" w:rsidP="000B46E6">
      <w:pPr>
        <w:pStyle w:val="a6"/>
        <w:jc w:val="both"/>
      </w:pPr>
      <w:r w:rsidRPr="00134A18">
        <w:rPr>
          <w:rStyle w:val="a8"/>
          <w:sz w:val="24"/>
          <w:szCs w:val="24"/>
        </w:rPr>
        <w:footnoteRef/>
      </w:r>
      <w:r w:rsidRPr="00134A18">
        <w:rPr>
          <w:sz w:val="24"/>
          <w:szCs w:val="24"/>
        </w:rPr>
        <w:t xml:space="preserve"> </w:t>
      </w:r>
      <w:r w:rsidRPr="00134A18">
        <w:t>Бойкова Т.Н. Чем трудовой договор отличается от гражданско-правового // Бюджетный учет</w:t>
      </w:r>
      <w:r>
        <w:t xml:space="preserve">. – 2005. –  </w:t>
      </w:r>
    </w:p>
    <w:p w:rsidR="0026504B" w:rsidRDefault="0022563D" w:rsidP="000B46E6">
      <w:pPr>
        <w:pStyle w:val="a6"/>
        <w:jc w:val="both"/>
      </w:pPr>
      <w:r>
        <w:t xml:space="preserve">    </w:t>
      </w:r>
      <w:r w:rsidR="006E19D3" w:rsidRPr="00134A18">
        <w:t>январь</w:t>
      </w:r>
      <w:r w:rsidR="006E19D3">
        <w:t>, № 1.</w:t>
      </w:r>
      <w:r w:rsidR="006E19D3" w:rsidRPr="00134A18">
        <w:t xml:space="preserve"> С. 32.</w:t>
      </w:r>
    </w:p>
  </w:footnote>
  <w:footnote w:id="60">
    <w:p w:rsidR="0026504B" w:rsidRDefault="00DD03E6">
      <w:pPr>
        <w:pStyle w:val="a6"/>
      </w:pPr>
      <w:r>
        <w:rPr>
          <w:rStyle w:val="a8"/>
        </w:rPr>
        <w:footnoteRef/>
      </w:r>
      <w:r>
        <w:t xml:space="preserve">  Российская</w:t>
      </w:r>
      <w:r w:rsidRPr="00134A18">
        <w:t xml:space="preserve"> газет</w:t>
      </w:r>
      <w:r>
        <w:t>а. – 2003. - 9 апреля,</w:t>
      </w:r>
      <w:r w:rsidRPr="00134A18">
        <w:t xml:space="preserve"> № 67.</w:t>
      </w:r>
    </w:p>
  </w:footnote>
  <w:footnote w:id="61">
    <w:p w:rsidR="0026504B" w:rsidRDefault="00DD03E6">
      <w:pPr>
        <w:pStyle w:val="a6"/>
      </w:pPr>
      <w:r>
        <w:rPr>
          <w:rStyle w:val="a8"/>
        </w:rPr>
        <w:footnoteRef/>
      </w:r>
      <w:r>
        <w:t xml:space="preserve">  </w:t>
      </w:r>
      <w:r>
        <w:rPr>
          <w:sz w:val="24"/>
          <w:szCs w:val="24"/>
        </w:rPr>
        <w:t>Р</w:t>
      </w:r>
      <w:r w:rsidRPr="00134A18">
        <w:t>оссийск</w:t>
      </w:r>
      <w:r>
        <w:t>ая</w:t>
      </w:r>
      <w:r w:rsidRPr="00134A18">
        <w:t xml:space="preserve"> газет</w:t>
      </w:r>
      <w:r>
        <w:t xml:space="preserve">а. – 2003. - </w:t>
      </w:r>
      <w:r w:rsidRPr="00134A18">
        <w:t>16 августа</w:t>
      </w:r>
      <w:r>
        <w:t>,</w:t>
      </w:r>
      <w:r w:rsidRPr="00134A18">
        <w:t xml:space="preserve"> №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D3" w:rsidRDefault="006E19D3" w:rsidP="001C13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19D3" w:rsidRDefault="006E19D3" w:rsidP="007B23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2E" w:rsidRPr="00D8012E" w:rsidRDefault="00D8012E" w:rsidP="00D8012E">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2E" w:rsidRPr="00D8012E" w:rsidRDefault="00D8012E" w:rsidP="00D8012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5DA"/>
    <w:multiLevelType w:val="hybridMultilevel"/>
    <w:tmpl w:val="0E262A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EE73A3"/>
    <w:multiLevelType w:val="hybridMultilevel"/>
    <w:tmpl w:val="6FA22908"/>
    <w:lvl w:ilvl="0" w:tplc="7ABE6F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5637BC"/>
    <w:multiLevelType w:val="hybridMultilevel"/>
    <w:tmpl w:val="B584F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5561FC"/>
    <w:multiLevelType w:val="multilevel"/>
    <w:tmpl w:val="AE00B8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FCE6891"/>
    <w:multiLevelType w:val="hybridMultilevel"/>
    <w:tmpl w:val="7A2EC2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2484C3D"/>
    <w:multiLevelType w:val="hybridMultilevel"/>
    <w:tmpl w:val="909A0E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F103A1"/>
    <w:multiLevelType w:val="multilevel"/>
    <w:tmpl w:val="B6FC5D3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D2F208B"/>
    <w:multiLevelType w:val="multilevel"/>
    <w:tmpl w:val="31284C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3574F96"/>
    <w:multiLevelType w:val="hybridMultilevel"/>
    <w:tmpl w:val="88D6E2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BC5D70"/>
    <w:multiLevelType w:val="hybridMultilevel"/>
    <w:tmpl w:val="B2F86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97325D"/>
    <w:multiLevelType w:val="hybridMultilevel"/>
    <w:tmpl w:val="A84CD808"/>
    <w:lvl w:ilvl="0" w:tplc="617AE652">
      <w:start w:val="1"/>
      <w:numFmt w:val="decimal"/>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746A2D"/>
    <w:multiLevelType w:val="hybridMultilevel"/>
    <w:tmpl w:val="2CC021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1476C2"/>
    <w:multiLevelType w:val="hybridMultilevel"/>
    <w:tmpl w:val="04604B06"/>
    <w:lvl w:ilvl="0" w:tplc="672A520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3B1F55E7"/>
    <w:multiLevelType w:val="hybridMultilevel"/>
    <w:tmpl w:val="AA5CF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281ADC"/>
    <w:multiLevelType w:val="multilevel"/>
    <w:tmpl w:val="2F2ABE96"/>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1A50B80"/>
    <w:multiLevelType w:val="hybridMultilevel"/>
    <w:tmpl w:val="B580A5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5A2629"/>
    <w:multiLevelType w:val="singleLevel"/>
    <w:tmpl w:val="B26A20EE"/>
    <w:lvl w:ilvl="0">
      <w:start w:val="1"/>
      <w:numFmt w:val="decimal"/>
      <w:lvlText w:val="%1)"/>
      <w:legacy w:legacy="1" w:legacySpace="0" w:legacyIndent="513"/>
      <w:lvlJc w:val="left"/>
      <w:rPr>
        <w:rFonts w:ascii="Times New Roman" w:hAnsi="Times New Roman" w:cs="Times New Roman" w:hint="default"/>
      </w:rPr>
    </w:lvl>
  </w:abstractNum>
  <w:abstractNum w:abstractNumId="17">
    <w:nsid w:val="4FB05D1E"/>
    <w:multiLevelType w:val="hybridMultilevel"/>
    <w:tmpl w:val="3A645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5130C7"/>
    <w:multiLevelType w:val="hybridMultilevel"/>
    <w:tmpl w:val="BE28B80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655F4399"/>
    <w:multiLevelType w:val="hybridMultilevel"/>
    <w:tmpl w:val="0108DC58"/>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0">
    <w:nsid w:val="66DC5A98"/>
    <w:multiLevelType w:val="hybridMultilevel"/>
    <w:tmpl w:val="D2F82A44"/>
    <w:lvl w:ilvl="0" w:tplc="C5A2755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2A7205"/>
    <w:multiLevelType w:val="hybridMultilevel"/>
    <w:tmpl w:val="AB4CF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7B5A79"/>
    <w:multiLevelType w:val="hybridMultilevel"/>
    <w:tmpl w:val="1556E286"/>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46D49D2"/>
    <w:multiLevelType w:val="hybridMultilevel"/>
    <w:tmpl w:val="822AF75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7A1D7F5E"/>
    <w:multiLevelType w:val="hybridMultilevel"/>
    <w:tmpl w:val="2C5C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2B28B2"/>
    <w:multiLevelType w:val="hybridMultilevel"/>
    <w:tmpl w:val="31284C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num>
  <w:num w:numId="2">
    <w:abstractNumId w:val="16"/>
    <w:lvlOverride w:ilvl="0">
      <w:lvl w:ilvl="0">
        <w:start w:val="1"/>
        <w:numFmt w:val="decimal"/>
        <w:lvlText w:val="%1)"/>
        <w:legacy w:legacy="1" w:legacySpace="0" w:legacyIndent="514"/>
        <w:lvlJc w:val="left"/>
        <w:rPr>
          <w:rFonts w:ascii="Times New Roman" w:hAnsi="Times New Roman" w:cs="Times New Roman" w:hint="default"/>
        </w:rPr>
      </w:lvl>
    </w:lvlOverride>
  </w:num>
  <w:num w:numId="3">
    <w:abstractNumId w:val="2"/>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15"/>
  </w:num>
  <w:num w:numId="9">
    <w:abstractNumId w:val="1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6"/>
  </w:num>
  <w:num w:numId="14">
    <w:abstractNumId w:val="13"/>
  </w:num>
  <w:num w:numId="15">
    <w:abstractNumId w:val="19"/>
  </w:num>
  <w:num w:numId="16">
    <w:abstractNumId w:val="25"/>
  </w:num>
  <w:num w:numId="17">
    <w:abstractNumId w:val="7"/>
  </w:num>
  <w:num w:numId="18">
    <w:abstractNumId w:val="8"/>
  </w:num>
  <w:num w:numId="19">
    <w:abstractNumId w:val="5"/>
  </w:num>
  <w:num w:numId="20">
    <w:abstractNumId w:val="3"/>
  </w:num>
  <w:num w:numId="21">
    <w:abstractNumId w:val="14"/>
  </w:num>
  <w:num w:numId="22">
    <w:abstractNumId w:val="21"/>
  </w:num>
  <w:num w:numId="23">
    <w:abstractNumId w:val="18"/>
  </w:num>
  <w:num w:numId="24">
    <w:abstractNumId w:val="23"/>
  </w:num>
  <w:num w:numId="25">
    <w:abstractNumId w:val="9"/>
  </w:num>
  <w:num w:numId="26">
    <w:abstractNumId w:val="10"/>
  </w:num>
  <w:num w:numId="27">
    <w:abstractNumId w:val="1"/>
  </w:num>
  <w:num w:numId="28">
    <w:abstractNumId w:val="1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99C"/>
    <w:rsid w:val="000035B9"/>
    <w:rsid w:val="0000739D"/>
    <w:rsid w:val="000218D8"/>
    <w:rsid w:val="00022375"/>
    <w:rsid w:val="00023B5E"/>
    <w:rsid w:val="0008361E"/>
    <w:rsid w:val="000B2C27"/>
    <w:rsid w:val="000B46E6"/>
    <w:rsid w:val="000C4B79"/>
    <w:rsid w:val="000D20EC"/>
    <w:rsid w:val="000F5A3D"/>
    <w:rsid w:val="00100D57"/>
    <w:rsid w:val="00114077"/>
    <w:rsid w:val="00114684"/>
    <w:rsid w:val="00125C73"/>
    <w:rsid w:val="00127056"/>
    <w:rsid w:val="001272A3"/>
    <w:rsid w:val="001272CF"/>
    <w:rsid w:val="00134A18"/>
    <w:rsid w:val="00140AB2"/>
    <w:rsid w:val="001425B7"/>
    <w:rsid w:val="00142EE3"/>
    <w:rsid w:val="00146247"/>
    <w:rsid w:val="00146739"/>
    <w:rsid w:val="00152AFF"/>
    <w:rsid w:val="001543A7"/>
    <w:rsid w:val="0018036D"/>
    <w:rsid w:val="001945C2"/>
    <w:rsid w:val="00196D69"/>
    <w:rsid w:val="001A6C80"/>
    <w:rsid w:val="001B2F60"/>
    <w:rsid w:val="001B699A"/>
    <w:rsid w:val="001C1386"/>
    <w:rsid w:val="001C549F"/>
    <w:rsid w:val="001D4786"/>
    <w:rsid w:val="002021C4"/>
    <w:rsid w:val="0020386F"/>
    <w:rsid w:val="00204610"/>
    <w:rsid w:val="0022563D"/>
    <w:rsid w:val="00226F5D"/>
    <w:rsid w:val="00227161"/>
    <w:rsid w:val="002311C0"/>
    <w:rsid w:val="0024321F"/>
    <w:rsid w:val="00253FE9"/>
    <w:rsid w:val="00256DFE"/>
    <w:rsid w:val="0026504B"/>
    <w:rsid w:val="00270486"/>
    <w:rsid w:val="00270C66"/>
    <w:rsid w:val="00275056"/>
    <w:rsid w:val="002750F2"/>
    <w:rsid w:val="00292735"/>
    <w:rsid w:val="002A03D8"/>
    <w:rsid w:val="002A39BA"/>
    <w:rsid w:val="002A6328"/>
    <w:rsid w:val="002A72F4"/>
    <w:rsid w:val="002E6166"/>
    <w:rsid w:val="002E7813"/>
    <w:rsid w:val="002F7371"/>
    <w:rsid w:val="00306902"/>
    <w:rsid w:val="00312B44"/>
    <w:rsid w:val="0032415D"/>
    <w:rsid w:val="0034730E"/>
    <w:rsid w:val="00354DA4"/>
    <w:rsid w:val="003648E2"/>
    <w:rsid w:val="00367A79"/>
    <w:rsid w:val="00372AEA"/>
    <w:rsid w:val="003929A5"/>
    <w:rsid w:val="003A1F86"/>
    <w:rsid w:val="003B53F6"/>
    <w:rsid w:val="003B7FAB"/>
    <w:rsid w:val="003C620C"/>
    <w:rsid w:val="003D2124"/>
    <w:rsid w:val="003D41A5"/>
    <w:rsid w:val="003D677A"/>
    <w:rsid w:val="00400EE0"/>
    <w:rsid w:val="004033AB"/>
    <w:rsid w:val="004151FC"/>
    <w:rsid w:val="0042544F"/>
    <w:rsid w:val="004366EE"/>
    <w:rsid w:val="00442FCE"/>
    <w:rsid w:val="004461A5"/>
    <w:rsid w:val="00461D2B"/>
    <w:rsid w:val="00466EFD"/>
    <w:rsid w:val="004700EB"/>
    <w:rsid w:val="00483722"/>
    <w:rsid w:val="00486C98"/>
    <w:rsid w:val="004918AF"/>
    <w:rsid w:val="004A6EAF"/>
    <w:rsid w:val="004B4E43"/>
    <w:rsid w:val="004C00BE"/>
    <w:rsid w:val="004C5A1A"/>
    <w:rsid w:val="004E747C"/>
    <w:rsid w:val="0050031F"/>
    <w:rsid w:val="00501B36"/>
    <w:rsid w:val="00506E42"/>
    <w:rsid w:val="00515DFC"/>
    <w:rsid w:val="005303E6"/>
    <w:rsid w:val="0053102F"/>
    <w:rsid w:val="00533442"/>
    <w:rsid w:val="00533C6A"/>
    <w:rsid w:val="0053587D"/>
    <w:rsid w:val="005410DE"/>
    <w:rsid w:val="00542623"/>
    <w:rsid w:val="00546F3A"/>
    <w:rsid w:val="00567395"/>
    <w:rsid w:val="00567FB7"/>
    <w:rsid w:val="005819A1"/>
    <w:rsid w:val="005A01EE"/>
    <w:rsid w:val="005A141E"/>
    <w:rsid w:val="005A2A54"/>
    <w:rsid w:val="005A679B"/>
    <w:rsid w:val="005A7E11"/>
    <w:rsid w:val="005C3CF6"/>
    <w:rsid w:val="005C6891"/>
    <w:rsid w:val="005D26ED"/>
    <w:rsid w:val="005D4443"/>
    <w:rsid w:val="005D67B5"/>
    <w:rsid w:val="005D7301"/>
    <w:rsid w:val="005D795C"/>
    <w:rsid w:val="005E6C59"/>
    <w:rsid w:val="005F62AE"/>
    <w:rsid w:val="00607C7C"/>
    <w:rsid w:val="00615B2B"/>
    <w:rsid w:val="00627852"/>
    <w:rsid w:val="0063761D"/>
    <w:rsid w:val="00644585"/>
    <w:rsid w:val="0064514A"/>
    <w:rsid w:val="00646812"/>
    <w:rsid w:val="0065418B"/>
    <w:rsid w:val="00655B9F"/>
    <w:rsid w:val="006663E5"/>
    <w:rsid w:val="0068115F"/>
    <w:rsid w:val="00697EC4"/>
    <w:rsid w:val="006A6100"/>
    <w:rsid w:val="006A6BA9"/>
    <w:rsid w:val="006C180D"/>
    <w:rsid w:val="006D7F62"/>
    <w:rsid w:val="006E19D3"/>
    <w:rsid w:val="00704982"/>
    <w:rsid w:val="00705B89"/>
    <w:rsid w:val="007247CF"/>
    <w:rsid w:val="007371EA"/>
    <w:rsid w:val="00740758"/>
    <w:rsid w:val="00747918"/>
    <w:rsid w:val="00772A33"/>
    <w:rsid w:val="00774C94"/>
    <w:rsid w:val="00777C0B"/>
    <w:rsid w:val="00784231"/>
    <w:rsid w:val="007944D0"/>
    <w:rsid w:val="0079454E"/>
    <w:rsid w:val="00795FA9"/>
    <w:rsid w:val="007A2FF8"/>
    <w:rsid w:val="007B1F06"/>
    <w:rsid w:val="007B2339"/>
    <w:rsid w:val="007B505A"/>
    <w:rsid w:val="007C1748"/>
    <w:rsid w:val="007D1C9B"/>
    <w:rsid w:val="007F34E5"/>
    <w:rsid w:val="007F5611"/>
    <w:rsid w:val="007F76C2"/>
    <w:rsid w:val="008026E2"/>
    <w:rsid w:val="008060F4"/>
    <w:rsid w:val="00811728"/>
    <w:rsid w:val="00814264"/>
    <w:rsid w:val="0083099C"/>
    <w:rsid w:val="00845078"/>
    <w:rsid w:val="00845B33"/>
    <w:rsid w:val="0085098D"/>
    <w:rsid w:val="00857279"/>
    <w:rsid w:val="00860BE8"/>
    <w:rsid w:val="00882269"/>
    <w:rsid w:val="00883732"/>
    <w:rsid w:val="00892E10"/>
    <w:rsid w:val="008A5ECD"/>
    <w:rsid w:val="008E10D9"/>
    <w:rsid w:val="008F349E"/>
    <w:rsid w:val="009039C9"/>
    <w:rsid w:val="0090540E"/>
    <w:rsid w:val="00905AAB"/>
    <w:rsid w:val="00913078"/>
    <w:rsid w:val="00913EED"/>
    <w:rsid w:val="00915AE1"/>
    <w:rsid w:val="00916AFE"/>
    <w:rsid w:val="00930204"/>
    <w:rsid w:val="0093367D"/>
    <w:rsid w:val="00945D06"/>
    <w:rsid w:val="00953AFA"/>
    <w:rsid w:val="00964543"/>
    <w:rsid w:val="009805C6"/>
    <w:rsid w:val="009838FB"/>
    <w:rsid w:val="0099086D"/>
    <w:rsid w:val="00991AFD"/>
    <w:rsid w:val="009B1E0A"/>
    <w:rsid w:val="009B7024"/>
    <w:rsid w:val="009C0F35"/>
    <w:rsid w:val="009C246B"/>
    <w:rsid w:val="009D3DEF"/>
    <w:rsid w:val="009E13A4"/>
    <w:rsid w:val="009F52B1"/>
    <w:rsid w:val="00A006DE"/>
    <w:rsid w:val="00A0749A"/>
    <w:rsid w:val="00A13A80"/>
    <w:rsid w:val="00A1492A"/>
    <w:rsid w:val="00A210C7"/>
    <w:rsid w:val="00A5064A"/>
    <w:rsid w:val="00A56C2E"/>
    <w:rsid w:val="00A61325"/>
    <w:rsid w:val="00A61431"/>
    <w:rsid w:val="00A63C38"/>
    <w:rsid w:val="00A6794E"/>
    <w:rsid w:val="00A71745"/>
    <w:rsid w:val="00A8081A"/>
    <w:rsid w:val="00A83C1E"/>
    <w:rsid w:val="00AB43AC"/>
    <w:rsid w:val="00AB6E54"/>
    <w:rsid w:val="00AB70C1"/>
    <w:rsid w:val="00AB7EAF"/>
    <w:rsid w:val="00AC4C4E"/>
    <w:rsid w:val="00AD6945"/>
    <w:rsid w:val="00AE1E17"/>
    <w:rsid w:val="00AF10A6"/>
    <w:rsid w:val="00B24F7D"/>
    <w:rsid w:val="00B2768D"/>
    <w:rsid w:val="00B40386"/>
    <w:rsid w:val="00B47803"/>
    <w:rsid w:val="00B55CC2"/>
    <w:rsid w:val="00B5724A"/>
    <w:rsid w:val="00B5789D"/>
    <w:rsid w:val="00B6141C"/>
    <w:rsid w:val="00B6564D"/>
    <w:rsid w:val="00B668EA"/>
    <w:rsid w:val="00B867AA"/>
    <w:rsid w:val="00BA3B2E"/>
    <w:rsid w:val="00BB3A0D"/>
    <w:rsid w:val="00BB605C"/>
    <w:rsid w:val="00BB66A7"/>
    <w:rsid w:val="00BC633B"/>
    <w:rsid w:val="00BD206C"/>
    <w:rsid w:val="00BF10D5"/>
    <w:rsid w:val="00BF7C76"/>
    <w:rsid w:val="00C12592"/>
    <w:rsid w:val="00C24371"/>
    <w:rsid w:val="00C2740C"/>
    <w:rsid w:val="00C74C26"/>
    <w:rsid w:val="00C758BF"/>
    <w:rsid w:val="00C8668E"/>
    <w:rsid w:val="00C86D84"/>
    <w:rsid w:val="00C94347"/>
    <w:rsid w:val="00CA7EA7"/>
    <w:rsid w:val="00CB2748"/>
    <w:rsid w:val="00CC2AEC"/>
    <w:rsid w:val="00CD02BA"/>
    <w:rsid w:val="00CD0B07"/>
    <w:rsid w:val="00CF37A8"/>
    <w:rsid w:val="00CF7E7C"/>
    <w:rsid w:val="00D031D8"/>
    <w:rsid w:val="00D05E39"/>
    <w:rsid w:val="00D07131"/>
    <w:rsid w:val="00D17206"/>
    <w:rsid w:val="00D17CC6"/>
    <w:rsid w:val="00D20E52"/>
    <w:rsid w:val="00D44648"/>
    <w:rsid w:val="00D50331"/>
    <w:rsid w:val="00D8012E"/>
    <w:rsid w:val="00D9011D"/>
    <w:rsid w:val="00D92D76"/>
    <w:rsid w:val="00D94E40"/>
    <w:rsid w:val="00DC61A0"/>
    <w:rsid w:val="00DD03E6"/>
    <w:rsid w:val="00DD427C"/>
    <w:rsid w:val="00DE1171"/>
    <w:rsid w:val="00DE4618"/>
    <w:rsid w:val="00DE6C9F"/>
    <w:rsid w:val="00E03BC0"/>
    <w:rsid w:val="00E067DA"/>
    <w:rsid w:val="00E16423"/>
    <w:rsid w:val="00E22FF4"/>
    <w:rsid w:val="00E322A3"/>
    <w:rsid w:val="00E352F3"/>
    <w:rsid w:val="00E404DA"/>
    <w:rsid w:val="00E44899"/>
    <w:rsid w:val="00E56429"/>
    <w:rsid w:val="00E760F5"/>
    <w:rsid w:val="00E80396"/>
    <w:rsid w:val="00E8510F"/>
    <w:rsid w:val="00E94212"/>
    <w:rsid w:val="00EA2CDD"/>
    <w:rsid w:val="00EA46B3"/>
    <w:rsid w:val="00EA7F5A"/>
    <w:rsid w:val="00EB7E0D"/>
    <w:rsid w:val="00EC03CD"/>
    <w:rsid w:val="00EC1BB4"/>
    <w:rsid w:val="00EC2983"/>
    <w:rsid w:val="00ED236E"/>
    <w:rsid w:val="00ED6285"/>
    <w:rsid w:val="00EF0821"/>
    <w:rsid w:val="00EF13A8"/>
    <w:rsid w:val="00EF2DAB"/>
    <w:rsid w:val="00F03C00"/>
    <w:rsid w:val="00F2191B"/>
    <w:rsid w:val="00F229F1"/>
    <w:rsid w:val="00F26A8E"/>
    <w:rsid w:val="00F361FC"/>
    <w:rsid w:val="00F432E2"/>
    <w:rsid w:val="00F5249D"/>
    <w:rsid w:val="00F56578"/>
    <w:rsid w:val="00F57ACE"/>
    <w:rsid w:val="00F646A0"/>
    <w:rsid w:val="00F71FF6"/>
    <w:rsid w:val="00F727CB"/>
    <w:rsid w:val="00F77D13"/>
    <w:rsid w:val="00F82512"/>
    <w:rsid w:val="00F92CF5"/>
    <w:rsid w:val="00FA099A"/>
    <w:rsid w:val="00FA3178"/>
    <w:rsid w:val="00FA37A0"/>
    <w:rsid w:val="00FA456A"/>
    <w:rsid w:val="00FB6BA2"/>
    <w:rsid w:val="00FC0817"/>
    <w:rsid w:val="00FD02F3"/>
    <w:rsid w:val="00FD4979"/>
    <w:rsid w:val="00FF0F57"/>
    <w:rsid w:val="00FF3DB0"/>
    <w:rsid w:val="00FF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38A56E-8662-4638-8C5D-D9ACFBAA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B23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344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C03C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Знак1"/>
    <w:basedOn w:val="a"/>
    <w:link w:val="110"/>
    <w:autoRedefine/>
    <w:rsid w:val="006E19D3"/>
    <w:pPr>
      <w:spacing w:line="360" w:lineRule="auto"/>
      <w:ind w:firstLine="720"/>
      <w:jc w:val="center"/>
    </w:pPr>
    <w:rPr>
      <w:sz w:val="28"/>
      <w:szCs w:val="28"/>
    </w:rPr>
  </w:style>
  <w:style w:type="paragraph" w:styleId="a3">
    <w:name w:val="header"/>
    <w:basedOn w:val="a"/>
    <w:link w:val="a4"/>
    <w:uiPriority w:val="99"/>
    <w:rsid w:val="007B233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B2339"/>
    <w:rPr>
      <w:rFonts w:cs="Times New Roman"/>
    </w:rPr>
  </w:style>
  <w:style w:type="paragraph" w:styleId="a6">
    <w:name w:val="footnote text"/>
    <w:basedOn w:val="a"/>
    <w:link w:val="a7"/>
    <w:uiPriority w:val="99"/>
    <w:semiHidden/>
    <w:rsid w:val="007B1F06"/>
    <w:rPr>
      <w:sz w:val="20"/>
      <w:szCs w:val="20"/>
    </w:rPr>
  </w:style>
  <w:style w:type="character" w:customStyle="1" w:styleId="a7">
    <w:name w:val="Текст сноски Знак"/>
    <w:link w:val="a6"/>
    <w:uiPriority w:val="99"/>
    <w:semiHidden/>
    <w:locked/>
    <w:rsid w:val="006E19D3"/>
    <w:rPr>
      <w:rFonts w:cs="Times New Roman"/>
    </w:rPr>
  </w:style>
  <w:style w:type="character" w:styleId="a8">
    <w:name w:val="footnote reference"/>
    <w:uiPriority w:val="99"/>
    <w:semiHidden/>
    <w:rsid w:val="007B1F06"/>
    <w:rPr>
      <w:rFonts w:cs="Times New Roman"/>
      <w:vertAlign w:val="superscript"/>
    </w:rPr>
  </w:style>
  <w:style w:type="character" w:customStyle="1" w:styleId="110">
    <w:name w:val="Стиль1 Знак1 Знак"/>
    <w:link w:val="11"/>
    <w:locked/>
    <w:rsid w:val="006E19D3"/>
    <w:rPr>
      <w:rFonts w:cs="Times New Roman"/>
      <w:sz w:val="28"/>
      <w:szCs w:val="28"/>
    </w:rPr>
  </w:style>
  <w:style w:type="paragraph" w:customStyle="1" w:styleId="12">
    <w:name w:val="Стиль1 Знак Знак"/>
    <w:basedOn w:val="21"/>
    <w:rsid w:val="00AF10A6"/>
    <w:pPr>
      <w:tabs>
        <w:tab w:val="clear" w:pos="9345"/>
        <w:tab w:val="right" w:leader="dot" w:pos="9344"/>
      </w:tabs>
      <w:ind w:left="0" w:firstLine="851"/>
    </w:pPr>
    <w:rPr>
      <w:rFonts w:ascii="Arial" w:hAnsi="Arial"/>
    </w:rPr>
  </w:style>
  <w:style w:type="paragraph" w:styleId="21">
    <w:name w:val="toc 2"/>
    <w:basedOn w:val="a"/>
    <w:next w:val="a"/>
    <w:autoRedefine/>
    <w:uiPriority w:val="39"/>
    <w:rsid w:val="00B47803"/>
    <w:pPr>
      <w:tabs>
        <w:tab w:val="right" w:leader="dot" w:pos="9345"/>
      </w:tabs>
      <w:spacing w:line="360" w:lineRule="auto"/>
      <w:ind w:left="240"/>
      <w:jc w:val="both"/>
    </w:pPr>
    <w:rPr>
      <w:noProof/>
      <w:sz w:val="28"/>
      <w:szCs w:val="28"/>
    </w:rPr>
  </w:style>
  <w:style w:type="paragraph" w:customStyle="1" w:styleId="13">
    <w:name w:val="Стиль1"/>
    <w:basedOn w:val="a"/>
    <w:autoRedefine/>
    <w:rsid w:val="002A72F4"/>
    <w:pPr>
      <w:spacing w:line="360" w:lineRule="auto"/>
      <w:ind w:firstLine="720"/>
      <w:jc w:val="both"/>
    </w:pPr>
    <w:rPr>
      <w:sz w:val="28"/>
      <w:szCs w:val="28"/>
    </w:rPr>
  </w:style>
  <w:style w:type="character" w:styleId="a9">
    <w:name w:val="Hyperlink"/>
    <w:uiPriority w:val="99"/>
    <w:rsid w:val="00EF2DAB"/>
    <w:rPr>
      <w:rFonts w:cs="Times New Roman"/>
      <w:color w:val="0000FF"/>
      <w:u w:val="single"/>
    </w:rPr>
  </w:style>
  <w:style w:type="paragraph" w:styleId="aa">
    <w:name w:val="footer"/>
    <w:basedOn w:val="a"/>
    <w:link w:val="ab"/>
    <w:uiPriority w:val="99"/>
    <w:rsid w:val="009838FB"/>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customStyle="1" w:styleId="14">
    <w:name w:val="Стиль1 Знак Знак Знак"/>
    <w:basedOn w:val="21"/>
    <w:rsid w:val="00FA456A"/>
    <w:pPr>
      <w:tabs>
        <w:tab w:val="clear" w:pos="9345"/>
        <w:tab w:val="right" w:leader="dot" w:pos="9344"/>
      </w:tabs>
      <w:ind w:left="0" w:firstLine="851"/>
    </w:pPr>
    <w:rPr>
      <w:rFonts w:ascii="Arial" w:hAnsi="Arial"/>
    </w:rPr>
  </w:style>
  <w:style w:type="paragraph" w:customStyle="1" w:styleId="15">
    <w:name w:val="Стиль1 Знак"/>
    <w:basedOn w:val="21"/>
    <w:rsid w:val="00FA456A"/>
    <w:pPr>
      <w:tabs>
        <w:tab w:val="clear" w:pos="9345"/>
        <w:tab w:val="right" w:leader="dot" w:pos="9344"/>
      </w:tabs>
      <w:ind w:left="0" w:firstLine="851"/>
    </w:pPr>
    <w:rPr>
      <w:rFonts w:ascii="Arial" w:hAnsi="Arial"/>
    </w:rPr>
  </w:style>
  <w:style w:type="paragraph" w:styleId="16">
    <w:name w:val="toc 1"/>
    <w:basedOn w:val="a"/>
    <w:next w:val="a"/>
    <w:autoRedefine/>
    <w:uiPriority w:val="39"/>
    <w:rsid w:val="00B47803"/>
    <w:pPr>
      <w:tabs>
        <w:tab w:val="right" w:leader="dot" w:pos="9345"/>
      </w:tabs>
      <w:spacing w:line="360" w:lineRule="auto"/>
      <w:jc w:val="both"/>
    </w:pPr>
    <w:rPr>
      <w:noProof/>
      <w:sz w:val="28"/>
      <w:szCs w:val="28"/>
    </w:rPr>
  </w:style>
  <w:style w:type="paragraph" w:styleId="31">
    <w:name w:val="toc 3"/>
    <w:basedOn w:val="a"/>
    <w:next w:val="a"/>
    <w:autoRedefine/>
    <w:uiPriority w:val="39"/>
    <w:semiHidden/>
    <w:rsid w:val="00B47803"/>
    <w:pPr>
      <w:tabs>
        <w:tab w:val="right" w:leader="dot" w:pos="9345"/>
      </w:tabs>
      <w:spacing w:line="360" w:lineRule="auto"/>
      <w:ind w:left="480"/>
      <w:jc w:val="both"/>
    </w:pPr>
    <w:rPr>
      <w:noProof/>
      <w:spacing w:val="6"/>
      <w:sz w:val="28"/>
      <w:szCs w:val="28"/>
    </w:rPr>
  </w:style>
  <w:style w:type="paragraph" w:customStyle="1" w:styleId="ConsPlusNormal">
    <w:name w:val="ConsPlusNormal"/>
    <w:rsid w:val="000218D8"/>
    <w:pPr>
      <w:widowControl w:val="0"/>
      <w:autoSpaceDE w:val="0"/>
      <w:autoSpaceDN w:val="0"/>
      <w:adjustRightInd w:val="0"/>
      <w:ind w:firstLine="720"/>
    </w:pPr>
    <w:rPr>
      <w:rFonts w:ascii="Arial" w:hAnsi="Arial" w:cs="Arial"/>
    </w:rPr>
  </w:style>
  <w:style w:type="table" w:styleId="ac">
    <w:name w:val="Table Grid"/>
    <w:basedOn w:val="a1"/>
    <w:uiPriority w:val="59"/>
    <w:rsid w:val="009D3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05AAB"/>
    <w:pPr>
      <w:widowControl w:val="0"/>
      <w:autoSpaceDE w:val="0"/>
      <w:autoSpaceDN w:val="0"/>
      <w:adjustRightInd w:val="0"/>
    </w:pPr>
    <w:rPr>
      <w:rFonts w:ascii="Arial" w:hAnsi="Arial" w:cs="Arial"/>
      <w:b/>
      <w:bCs/>
      <w:sz w:val="16"/>
      <w:szCs w:val="16"/>
    </w:rPr>
  </w:style>
  <w:style w:type="character" w:customStyle="1" w:styleId="17">
    <w:name w:val="Гиперссылка1"/>
    <w:rsid w:val="003929A5"/>
    <w:rPr>
      <w:rFonts w:cs="Times New Roman"/>
      <w:color w:val="006600"/>
      <w:u w:val="single"/>
    </w:rPr>
  </w:style>
  <w:style w:type="paragraph" w:styleId="ad">
    <w:name w:val="TOC Heading"/>
    <w:basedOn w:val="1"/>
    <w:next w:val="a"/>
    <w:uiPriority w:val="39"/>
    <w:semiHidden/>
    <w:unhideWhenUsed/>
    <w:qFormat/>
    <w:rsid w:val="00A63C38"/>
    <w:pPr>
      <w:keepLines/>
      <w:spacing w:before="480" w:after="0" w:line="276" w:lineRule="auto"/>
      <w:outlineLvl w:val="9"/>
    </w:pPr>
    <w:rPr>
      <w:rFonts w:ascii="Cambria" w:hAnsi="Cambria" w:cs="Times New Roman"/>
      <w:color w:val="365F91"/>
      <w:kern w:val="0"/>
      <w:sz w:val="28"/>
      <w:szCs w:val="28"/>
      <w:lang w:eastAsia="en-US"/>
    </w:rPr>
  </w:style>
  <w:style w:type="paragraph" w:styleId="ae">
    <w:name w:val="Body Text Indent"/>
    <w:basedOn w:val="a"/>
    <w:link w:val="af"/>
    <w:uiPriority w:val="99"/>
    <w:rsid w:val="00354DA4"/>
    <w:pPr>
      <w:shd w:val="clear" w:color="auto" w:fill="FFFFFF"/>
      <w:suppressAutoHyphens/>
      <w:ind w:firstLine="720"/>
      <w:jc w:val="center"/>
    </w:pPr>
    <w:rPr>
      <w:color w:val="000000"/>
      <w:lang w:eastAsia="ar-SA"/>
    </w:rPr>
  </w:style>
  <w:style w:type="character" w:customStyle="1" w:styleId="af">
    <w:name w:val="Основной текст с отступом Знак"/>
    <w:link w:val="ae"/>
    <w:uiPriority w:val="99"/>
    <w:locked/>
    <w:rsid w:val="00354DA4"/>
    <w:rPr>
      <w:rFonts w:cs="Times New Roman"/>
      <w:color w:val="000000"/>
      <w:sz w:val="24"/>
      <w:szCs w:val="24"/>
      <w:shd w:val="clear" w:color="auto" w:fill="FFFFFF"/>
      <w:lang w:val="x-none" w:eastAsia="ar-SA" w:bidi="ar-SA"/>
    </w:rPr>
  </w:style>
  <w:style w:type="paragraph" w:styleId="af0">
    <w:name w:val="List Paragraph"/>
    <w:basedOn w:val="a"/>
    <w:uiPriority w:val="34"/>
    <w:qFormat/>
    <w:rsid w:val="0020386F"/>
    <w:pPr>
      <w:spacing w:after="200" w:line="276" w:lineRule="auto"/>
      <w:ind w:left="720"/>
      <w:contextualSpacing/>
    </w:pPr>
    <w:rPr>
      <w:rFonts w:ascii="Calibri" w:hAnsi="Calibri"/>
      <w:sz w:val="22"/>
      <w:szCs w:val="22"/>
      <w:lang w:eastAsia="en-US"/>
    </w:rPr>
  </w:style>
  <w:style w:type="paragraph" w:styleId="af1">
    <w:name w:val="endnote text"/>
    <w:basedOn w:val="a"/>
    <w:link w:val="af2"/>
    <w:uiPriority w:val="99"/>
    <w:semiHidden/>
    <w:unhideWhenUsed/>
    <w:rsid w:val="005D795C"/>
    <w:rPr>
      <w:sz w:val="20"/>
      <w:szCs w:val="20"/>
    </w:rPr>
  </w:style>
  <w:style w:type="character" w:customStyle="1" w:styleId="af2">
    <w:name w:val="Текст концевой сноски Знак"/>
    <w:link w:val="af1"/>
    <w:uiPriority w:val="99"/>
    <w:semiHidden/>
    <w:locked/>
    <w:rsid w:val="005D795C"/>
    <w:rPr>
      <w:rFonts w:cs="Times New Roman"/>
    </w:rPr>
  </w:style>
  <w:style w:type="character" w:styleId="af3">
    <w:name w:val="endnote reference"/>
    <w:uiPriority w:val="99"/>
    <w:semiHidden/>
    <w:unhideWhenUsed/>
    <w:rsid w:val="005D795C"/>
    <w:rPr>
      <w:rFonts w:cs="Times New Roman"/>
      <w:vertAlign w:val="superscript"/>
    </w:rPr>
  </w:style>
  <w:style w:type="paragraph" w:styleId="af4">
    <w:name w:val="Normal (Web)"/>
    <w:basedOn w:val="a"/>
    <w:uiPriority w:val="99"/>
    <w:semiHidden/>
    <w:unhideWhenUsed/>
    <w:rsid w:val="006A6B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4248">
      <w:marLeft w:val="0"/>
      <w:marRight w:val="0"/>
      <w:marTop w:val="0"/>
      <w:marBottom w:val="0"/>
      <w:divBdr>
        <w:top w:val="none" w:sz="0" w:space="0" w:color="auto"/>
        <w:left w:val="none" w:sz="0" w:space="0" w:color="auto"/>
        <w:bottom w:val="none" w:sz="0" w:space="0" w:color="auto"/>
        <w:right w:val="none" w:sz="0" w:space="0" w:color="auto"/>
      </w:divBdr>
    </w:div>
    <w:div w:id="1484354249">
      <w:marLeft w:val="0"/>
      <w:marRight w:val="0"/>
      <w:marTop w:val="0"/>
      <w:marBottom w:val="0"/>
      <w:divBdr>
        <w:top w:val="none" w:sz="0" w:space="0" w:color="auto"/>
        <w:left w:val="none" w:sz="0" w:space="0" w:color="auto"/>
        <w:bottom w:val="none" w:sz="0" w:space="0" w:color="auto"/>
        <w:right w:val="none" w:sz="0" w:space="0" w:color="auto"/>
      </w:divBdr>
    </w:div>
    <w:div w:id="1484354250">
      <w:marLeft w:val="0"/>
      <w:marRight w:val="0"/>
      <w:marTop w:val="0"/>
      <w:marBottom w:val="0"/>
      <w:divBdr>
        <w:top w:val="none" w:sz="0" w:space="0" w:color="auto"/>
        <w:left w:val="none" w:sz="0" w:space="0" w:color="auto"/>
        <w:bottom w:val="none" w:sz="0" w:space="0" w:color="auto"/>
        <w:right w:val="none" w:sz="0" w:space="0" w:color="auto"/>
      </w:divBdr>
    </w:div>
    <w:div w:id="1484354251">
      <w:marLeft w:val="0"/>
      <w:marRight w:val="0"/>
      <w:marTop w:val="0"/>
      <w:marBottom w:val="0"/>
      <w:divBdr>
        <w:top w:val="none" w:sz="0" w:space="0" w:color="auto"/>
        <w:left w:val="none" w:sz="0" w:space="0" w:color="auto"/>
        <w:bottom w:val="none" w:sz="0" w:space="0" w:color="auto"/>
        <w:right w:val="none" w:sz="0" w:space="0" w:color="auto"/>
      </w:divBdr>
    </w:div>
    <w:div w:id="1484354252">
      <w:marLeft w:val="0"/>
      <w:marRight w:val="0"/>
      <w:marTop w:val="0"/>
      <w:marBottom w:val="0"/>
      <w:divBdr>
        <w:top w:val="none" w:sz="0" w:space="0" w:color="auto"/>
        <w:left w:val="none" w:sz="0" w:space="0" w:color="auto"/>
        <w:bottom w:val="none" w:sz="0" w:space="0" w:color="auto"/>
        <w:right w:val="none" w:sz="0" w:space="0" w:color="auto"/>
      </w:divBdr>
    </w:div>
    <w:div w:id="1484354253">
      <w:marLeft w:val="0"/>
      <w:marRight w:val="0"/>
      <w:marTop w:val="0"/>
      <w:marBottom w:val="0"/>
      <w:divBdr>
        <w:top w:val="none" w:sz="0" w:space="0" w:color="auto"/>
        <w:left w:val="none" w:sz="0" w:space="0" w:color="auto"/>
        <w:bottom w:val="none" w:sz="0" w:space="0" w:color="auto"/>
        <w:right w:val="none" w:sz="0" w:space="0" w:color="auto"/>
      </w:divBdr>
    </w:div>
    <w:div w:id="1484354254">
      <w:marLeft w:val="0"/>
      <w:marRight w:val="0"/>
      <w:marTop w:val="0"/>
      <w:marBottom w:val="0"/>
      <w:divBdr>
        <w:top w:val="none" w:sz="0" w:space="0" w:color="auto"/>
        <w:left w:val="none" w:sz="0" w:space="0" w:color="auto"/>
        <w:bottom w:val="none" w:sz="0" w:space="0" w:color="auto"/>
        <w:right w:val="none" w:sz="0" w:space="0" w:color="auto"/>
      </w:divBdr>
    </w:div>
    <w:div w:id="1484354256">
      <w:marLeft w:val="0"/>
      <w:marRight w:val="0"/>
      <w:marTop w:val="0"/>
      <w:marBottom w:val="0"/>
      <w:divBdr>
        <w:top w:val="none" w:sz="0" w:space="0" w:color="auto"/>
        <w:left w:val="none" w:sz="0" w:space="0" w:color="auto"/>
        <w:bottom w:val="none" w:sz="0" w:space="0" w:color="auto"/>
        <w:right w:val="none" w:sz="0" w:space="0" w:color="auto"/>
      </w:divBdr>
    </w:div>
    <w:div w:id="1484354257">
      <w:marLeft w:val="0"/>
      <w:marRight w:val="0"/>
      <w:marTop w:val="0"/>
      <w:marBottom w:val="0"/>
      <w:divBdr>
        <w:top w:val="none" w:sz="0" w:space="0" w:color="auto"/>
        <w:left w:val="none" w:sz="0" w:space="0" w:color="auto"/>
        <w:bottom w:val="none" w:sz="0" w:space="0" w:color="auto"/>
        <w:right w:val="none" w:sz="0" w:space="0" w:color="auto"/>
      </w:divBdr>
    </w:div>
    <w:div w:id="1484354258">
      <w:marLeft w:val="0"/>
      <w:marRight w:val="0"/>
      <w:marTop w:val="0"/>
      <w:marBottom w:val="0"/>
      <w:divBdr>
        <w:top w:val="none" w:sz="0" w:space="0" w:color="auto"/>
        <w:left w:val="none" w:sz="0" w:space="0" w:color="auto"/>
        <w:bottom w:val="none" w:sz="0" w:space="0" w:color="auto"/>
        <w:right w:val="none" w:sz="0" w:space="0" w:color="auto"/>
      </w:divBdr>
    </w:div>
    <w:div w:id="1484354259">
      <w:marLeft w:val="0"/>
      <w:marRight w:val="0"/>
      <w:marTop w:val="0"/>
      <w:marBottom w:val="0"/>
      <w:divBdr>
        <w:top w:val="none" w:sz="0" w:space="0" w:color="auto"/>
        <w:left w:val="none" w:sz="0" w:space="0" w:color="auto"/>
        <w:bottom w:val="none" w:sz="0" w:space="0" w:color="auto"/>
        <w:right w:val="none" w:sz="0" w:space="0" w:color="auto"/>
      </w:divBdr>
    </w:div>
    <w:div w:id="1484354260">
      <w:marLeft w:val="0"/>
      <w:marRight w:val="0"/>
      <w:marTop w:val="0"/>
      <w:marBottom w:val="0"/>
      <w:divBdr>
        <w:top w:val="none" w:sz="0" w:space="0" w:color="auto"/>
        <w:left w:val="none" w:sz="0" w:space="0" w:color="auto"/>
        <w:bottom w:val="none" w:sz="0" w:space="0" w:color="auto"/>
        <w:right w:val="none" w:sz="0" w:space="0" w:color="auto"/>
      </w:divBdr>
    </w:div>
    <w:div w:id="1484354261">
      <w:marLeft w:val="0"/>
      <w:marRight w:val="0"/>
      <w:marTop w:val="0"/>
      <w:marBottom w:val="0"/>
      <w:divBdr>
        <w:top w:val="none" w:sz="0" w:space="0" w:color="auto"/>
        <w:left w:val="none" w:sz="0" w:space="0" w:color="auto"/>
        <w:bottom w:val="none" w:sz="0" w:space="0" w:color="auto"/>
        <w:right w:val="none" w:sz="0" w:space="0" w:color="auto"/>
      </w:divBdr>
    </w:div>
    <w:div w:id="1484354262">
      <w:marLeft w:val="0"/>
      <w:marRight w:val="0"/>
      <w:marTop w:val="0"/>
      <w:marBottom w:val="0"/>
      <w:divBdr>
        <w:top w:val="none" w:sz="0" w:space="0" w:color="auto"/>
        <w:left w:val="none" w:sz="0" w:space="0" w:color="auto"/>
        <w:bottom w:val="none" w:sz="0" w:space="0" w:color="auto"/>
        <w:right w:val="none" w:sz="0" w:space="0" w:color="auto"/>
      </w:divBdr>
    </w:div>
    <w:div w:id="1484354263">
      <w:marLeft w:val="0"/>
      <w:marRight w:val="0"/>
      <w:marTop w:val="0"/>
      <w:marBottom w:val="0"/>
      <w:divBdr>
        <w:top w:val="none" w:sz="0" w:space="0" w:color="auto"/>
        <w:left w:val="none" w:sz="0" w:space="0" w:color="auto"/>
        <w:bottom w:val="none" w:sz="0" w:space="0" w:color="auto"/>
        <w:right w:val="none" w:sz="0" w:space="0" w:color="auto"/>
      </w:divBdr>
    </w:div>
    <w:div w:id="1484354264">
      <w:marLeft w:val="0"/>
      <w:marRight w:val="0"/>
      <w:marTop w:val="0"/>
      <w:marBottom w:val="0"/>
      <w:divBdr>
        <w:top w:val="none" w:sz="0" w:space="0" w:color="auto"/>
        <w:left w:val="none" w:sz="0" w:space="0" w:color="auto"/>
        <w:bottom w:val="none" w:sz="0" w:space="0" w:color="auto"/>
        <w:right w:val="none" w:sz="0" w:space="0" w:color="auto"/>
      </w:divBdr>
    </w:div>
    <w:div w:id="1484354265">
      <w:marLeft w:val="0"/>
      <w:marRight w:val="0"/>
      <w:marTop w:val="0"/>
      <w:marBottom w:val="0"/>
      <w:divBdr>
        <w:top w:val="none" w:sz="0" w:space="0" w:color="auto"/>
        <w:left w:val="none" w:sz="0" w:space="0" w:color="auto"/>
        <w:bottom w:val="none" w:sz="0" w:space="0" w:color="auto"/>
        <w:right w:val="none" w:sz="0" w:space="0" w:color="auto"/>
      </w:divBdr>
    </w:div>
    <w:div w:id="1484354266">
      <w:marLeft w:val="0"/>
      <w:marRight w:val="0"/>
      <w:marTop w:val="0"/>
      <w:marBottom w:val="0"/>
      <w:divBdr>
        <w:top w:val="none" w:sz="0" w:space="0" w:color="auto"/>
        <w:left w:val="none" w:sz="0" w:space="0" w:color="auto"/>
        <w:bottom w:val="none" w:sz="0" w:space="0" w:color="auto"/>
        <w:right w:val="none" w:sz="0" w:space="0" w:color="auto"/>
      </w:divBdr>
    </w:div>
    <w:div w:id="1484354267">
      <w:marLeft w:val="0"/>
      <w:marRight w:val="0"/>
      <w:marTop w:val="0"/>
      <w:marBottom w:val="0"/>
      <w:divBdr>
        <w:top w:val="none" w:sz="0" w:space="0" w:color="auto"/>
        <w:left w:val="none" w:sz="0" w:space="0" w:color="auto"/>
        <w:bottom w:val="none" w:sz="0" w:space="0" w:color="auto"/>
        <w:right w:val="none" w:sz="0" w:space="0" w:color="auto"/>
      </w:divBdr>
    </w:div>
    <w:div w:id="1484354268">
      <w:marLeft w:val="0"/>
      <w:marRight w:val="0"/>
      <w:marTop w:val="0"/>
      <w:marBottom w:val="0"/>
      <w:divBdr>
        <w:top w:val="none" w:sz="0" w:space="0" w:color="auto"/>
        <w:left w:val="none" w:sz="0" w:space="0" w:color="auto"/>
        <w:bottom w:val="none" w:sz="0" w:space="0" w:color="auto"/>
        <w:right w:val="none" w:sz="0" w:space="0" w:color="auto"/>
      </w:divBdr>
    </w:div>
    <w:div w:id="1484354269">
      <w:marLeft w:val="0"/>
      <w:marRight w:val="0"/>
      <w:marTop w:val="0"/>
      <w:marBottom w:val="0"/>
      <w:divBdr>
        <w:top w:val="none" w:sz="0" w:space="0" w:color="auto"/>
        <w:left w:val="none" w:sz="0" w:space="0" w:color="auto"/>
        <w:bottom w:val="none" w:sz="0" w:space="0" w:color="auto"/>
        <w:right w:val="none" w:sz="0" w:space="0" w:color="auto"/>
      </w:divBdr>
    </w:div>
    <w:div w:id="1484354270">
      <w:marLeft w:val="0"/>
      <w:marRight w:val="0"/>
      <w:marTop w:val="0"/>
      <w:marBottom w:val="0"/>
      <w:divBdr>
        <w:top w:val="none" w:sz="0" w:space="0" w:color="auto"/>
        <w:left w:val="none" w:sz="0" w:space="0" w:color="auto"/>
        <w:bottom w:val="none" w:sz="0" w:space="0" w:color="auto"/>
        <w:right w:val="none" w:sz="0" w:space="0" w:color="auto"/>
      </w:divBdr>
    </w:div>
    <w:div w:id="1484354271">
      <w:marLeft w:val="0"/>
      <w:marRight w:val="0"/>
      <w:marTop w:val="0"/>
      <w:marBottom w:val="0"/>
      <w:divBdr>
        <w:top w:val="none" w:sz="0" w:space="0" w:color="auto"/>
        <w:left w:val="none" w:sz="0" w:space="0" w:color="auto"/>
        <w:bottom w:val="none" w:sz="0" w:space="0" w:color="auto"/>
        <w:right w:val="none" w:sz="0" w:space="0" w:color="auto"/>
      </w:divBdr>
    </w:div>
    <w:div w:id="1484354272">
      <w:marLeft w:val="0"/>
      <w:marRight w:val="0"/>
      <w:marTop w:val="0"/>
      <w:marBottom w:val="0"/>
      <w:divBdr>
        <w:top w:val="none" w:sz="0" w:space="0" w:color="auto"/>
        <w:left w:val="none" w:sz="0" w:space="0" w:color="auto"/>
        <w:bottom w:val="none" w:sz="0" w:space="0" w:color="auto"/>
        <w:right w:val="none" w:sz="0" w:space="0" w:color="auto"/>
      </w:divBdr>
    </w:div>
    <w:div w:id="1484354273">
      <w:marLeft w:val="0"/>
      <w:marRight w:val="0"/>
      <w:marTop w:val="0"/>
      <w:marBottom w:val="0"/>
      <w:divBdr>
        <w:top w:val="none" w:sz="0" w:space="0" w:color="auto"/>
        <w:left w:val="none" w:sz="0" w:space="0" w:color="auto"/>
        <w:bottom w:val="none" w:sz="0" w:space="0" w:color="auto"/>
        <w:right w:val="none" w:sz="0" w:space="0" w:color="auto"/>
      </w:divBdr>
    </w:div>
    <w:div w:id="1484354274">
      <w:marLeft w:val="0"/>
      <w:marRight w:val="0"/>
      <w:marTop w:val="0"/>
      <w:marBottom w:val="0"/>
      <w:divBdr>
        <w:top w:val="none" w:sz="0" w:space="0" w:color="auto"/>
        <w:left w:val="none" w:sz="0" w:space="0" w:color="auto"/>
        <w:bottom w:val="none" w:sz="0" w:space="0" w:color="auto"/>
        <w:right w:val="none" w:sz="0" w:space="0" w:color="auto"/>
      </w:divBdr>
    </w:div>
    <w:div w:id="1484354275">
      <w:marLeft w:val="0"/>
      <w:marRight w:val="0"/>
      <w:marTop w:val="0"/>
      <w:marBottom w:val="0"/>
      <w:divBdr>
        <w:top w:val="none" w:sz="0" w:space="0" w:color="auto"/>
        <w:left w:val="none" w:sz="0" w:space="0" w:color="auto"/>
        <w:bottom w:val="none" w:sz="0" w:space="0" w:color="auto"/>
        <w:right w:val="none" w:sz="0" w:space="0" w:color="auto"/>
      </w:divBdr>
    </w:div>
    <w:div w:id="1484354276">
      <w:marLeft w:val="0"/>
      <w:marRight w:val="0"/>
      <w:marTop w:val="0"/>
      <w:marBottom w:val="0"/>
      <w:divBdr>
        <w:top w:val="none" w:sz="0" w:space="0" w:color="auto"/>
        <w:left w:val="none" w:sz="0" w:space="0" w:color="auto"/>
        <w:bottom w:val="none" w:sz="0" w:space="0" w:color="auto"/>
        <w:right w:val="none" w:sz="0" w:space="0" w:color="auto"/>
      </w:divBdr>
    </w:div>
    <w:div w:id="1484354277">
      <w:marLeft w:val="0"/>
      <w:marRight w:val="0"/>
      <w:marTop w:val="0"/>
      <w:marBottom w:val="0"/>
      <w:divBdr>
        <w:top w:val="none" w:sz="0" w:space="0" w:color="auto"/>
        <w:left w:val="none" w:sz="0" w:space="0" w:color="auto"/>
        <w:bottom w:val="none" w:sz="0" w:space="0" w:color="auto"/>
        <w:right w:val="none" w:sz="0" w:space="0" w:color="auto"/>
      </w:divBdr>
    </w:div>
    <w:div w:id="1484354278">
      <w:marLeft w:val="0"/>
      <w:marRight w:val="0"/>
      <w:marTop w:val="0"/>
      <w:marBottom w:val="0"/>
      <w:divBdr>
        <w:top w:val="none" w:sz="0" w:space="0" w:color="auto"/>
        <w:left w:val="none" w:sz="0" w:space="0" w:color="auto"/>
        <w:bottom w:val="none" w:sz="0" w:space="0" w:color="auto"/>
        <w:right w:val="none" w:sz="0" w:space="0" w:color="auto"/>
      </w:divBdr>
    </w:div>
    <w:div w:id="1484354279">
      <w:marLeft w:val="0"/>
      <w:marRight w:val="0"/>
      <w:marTop w:val="0"/>
      <w:marBottom w:val="0"/>
      <w:divBdr>
        <w:top w:val="none" w:sz="0" w:space="0" w:color="auto"/>
        <w:left w:val="none" w:sz="0" w:space="0" w:color="auto"/>
        <w:bottom w:val="none" w:sz="0" w:space="0" w:color="auto"/>
        <w:right w:val="none" w:sz="0" w:space="0" w:color="auto"/>
      </w:divBdr>
    </w:div>
    <w:div w:id="1484354280">
      <w:marLeft w:val="0"/>
      <w:marRight w:val="0"/>
      <w:marTop w:val="0"/>
      <w:marBottom w:val="0"/>
      <w:divBdr>
        <w:top w:val="none" w:sz="0" w:space="0" w:color="auto"/>
        <w:left w:val="none" w:sz="0" w:space="0" w:color="auto"/>
        <w:bottom w:val="none" w:sz="0" w:space="0" w:color="auto"/>
        <w:right w:val="none" w:sz="0" w:space="0" w:color="auto"/>
      </w:divBdr>
    </w:div>
    <w:div w:id="1484354281">
      <w:marLeft w:val="0"/>
      <w:marRight w:val="0"/>
      <w:marTop w:val="0"/>
      <w:marBottom w:val="0"/>
      <w:divBdr>
        <w:top w:val="none" w:sz="0" w:space="0" w:color="auto"/>
        <w:left w:val="none" w:sz="0" w:space="0" w:color="auto"/>
        <w:bottom w:val="none" w:sz="0" w:space="0" w:color="auto"/>
        <w:right w:val="none" w:sz="0" w:space="0" w:color="auto"/>
      </w:divBdr>
    </w:div>
    <w:div w:id="1484354282">
      <w:marLeft w:val="0"/>
      <w:marRight w:val="0"/>
      <w:marTop w:val="0"/>
      <w:marBottom w:val="0"/>
      <w:divBdr>
        <w:top w:val="none" w:sz="0" w:space="0" w:color="auto"/>
        <w:left w:val="none" w:sz="0" w:space="0" w:color="auto"/>
        <w:bottom w:val="none" w:sz="0" w:space="0" w:color="auto"/>
        <w:right w:val="none" w:sz="0" w:space="0" w:color="auto"/>
      </w:divBdr>
    </w:div>
    <w:div w:id="1484354283">
      <w:marLeft w:val="0"/>
      <w:marRight w:val="0"/>
      <w:marTop w:val="0"/>
      <w:marBottom w:val="0"/>
      <w:divBdr>
        <w:top w:val="none" w:sz="0" w:space="0" w:color="auto"/>
        <w:left w:val="none" w:sz="0" w:space="0" w:color="auto"/>
        <w:bottom w:val="none" w:sz="0" w:space="0" w:color="auto"/>
        <w:right w:val="none" w:sz="0" w:space="0" w:color="auto"/>
      </w:divBdr>
    </w:div>
    <w:div w:id="1484354284">
      <w:marLeft w:val="0"/>
      <w:marRight w:val="0"/>
      <w:marTop w:val="0"/>
      <w:marBottom w:val="0"/>
      <w:divBdr>
        <w:top w:val="none" w:sz="0" w:space="0" w:color="auto"/>
        <w:left w:val="none" w:sz="0" w:space="0" w:color="auto"/>
        <w:bottom w:val="none" w:sz="0" w:space="0" w:color="auto"/>
        <w:right w:val="none" w:sz="0" w:space="0" w:color="auto"/>
      </w:divBdr>
    </w:div>
    <w:div w:id="1484354285">
      <w:marLeft w:val="0"/>
      <w:marRight w:val="0"/>
      <w:marTop w:val="0"/>
      <w:marBottom w:val="0"/>
      <w:divBdr>
        <w:top w:val="none" w:sz="0" w:space="0" w:color="auto"/>
        <w:left w:val="none" w:sz="0" w:space="0" w:color="auto"/>
        <w:bottom w:val="none" w:sz="0" w:space="0" w:color="auto"/>
        <w:right w:val="none" w:sz="0" w:space="0" w:color="auto"/>
      </w:divBdr>
    </w:div>
    <w:div w:id="1484354286">
      <w:marLeft w:val="0"/>
      <w:marRight w:val="0"/>
      <w:marTop w:val="0"/>
      <w:marBottom w:val="0"/>
      <w:divBdr>
        <w:top w:val="none" w:sz="0" w:space="0" w:color="auto"/>
        <w:left w:val="none" w:sz="0" w:space="0" w:color="auto"/>
        <w:bottom w:val="none" w:sz="0" w:space="0" w:color="auto"/>
        <w:right w:val="none" w:sz="0" w:space="0" w:color="auto"/>
      </w:divBdr>
    </w:div>
    <w:div w:id="1484354287">
      <w:marLeft w:val="0"/>
      <w:marRight w:val="0"/>
      <w:marTop w:val="0"/>
      <w:marBottom w:val="0"/>
      <w:divBdr>
        <w:top w:val="none" w:sz="0" w:space="0" w:color="auto"/>
        <w:left w:val="none" w:sz="0" w:space="0" w:color="auto"/>
        <w:bottom w:val="none" w:sz="0" w:space="0" w:color="auto"/>
        <w:right w:val="none" w:sz="0" w:space="0" w:color="auto"/>
      </w:divBdr>
    </w:div>
    <w:div w:id="1484354288">
      <w:marLeft w:val="0"/>
      <w:marRight w:val="0"/>
      <w:marTop w:val="0"/>
      <w:marBottom w:val="0"/>
      <w:divBdr>
        <w:top w:val="none" w:sz="0" w:space="0" w:color="auto"/>
        <w:left w:val="none" w:sz="0" w:space="0" w:color="auto"/>
        <w:bottom w:val="none" w:sz="0" w:space="0" w:color="auto"/>
        <w:right w:val="none" w:sz="0" w:space="0" w:color="auto"/>
      </w:divBdr>
    </w:div>
    <w:div w:id="1484354289">
      <w:marLeft w:val="0"/>
      <w:marRight w:val="0"/>
      <w:marTop w:val="0"/>
      <w:marBottom w:val="0"/>
      <w:divBdr>
        <w:top w:val="none" w:sz="0" w:space="0" w:color="auto"/>
        <w:left w:val="none" w:sz="0" w:space="0" w:color="auto"/>
        <w:bottom w:val="none" w:sz="0" w:space="0" w:color="auto"/>
        <w:right w:val="none" w:sz="0" w:space="0" w:color="auto"/>
      </w:divBdr>
    </w:div>
    <w:div w:id="1484354290">
      <w:marLeft w:val="0"/>
      <w:marRight w:val="0"/>
      <w:marTop w:val="0"/>
      <w:marBottom w:val="0"/>
      <w:divBdr>
        <w:top w:val="none" w:sz="0" w:space="0" w:color="auto"/>
        <w:left w:val="none" w:sz="0" w:space="0" w:color="auto"/>
        <w:bottom w:val="none" w:sz="0" w:space="0" w:color="auto"/>
        <w:right w:val="none" w:sz="0" w:space="0" w:color="auto"/>
      </w:divBdr>
    </w:div>
    <w:div w:id="1484354291">
      <w:marLeft w:val="0"/>
      <w:marRight w:val="0"/>
      <w:marTop w:val="0"/>
      <w:marBottom w:val="0"/>
      <w:divBdr>
        <w:top w:val="none" w:sz="0" w:space="0" w:color="auto"/>
        <w:left w:val="none" w:sz="0" w:space="0" w:color="auto"/>
        <w:bottom w:val="none" w:sz="0" w:space="0" w:color="auto"/>
        <w:right w:val="none" w:sz="0" w:space="0" w:color="auto"/>
      </w:divBdr>
    </w:div>
    <w:div w:id="1484354292">
      <w:marLeft w:val="0"/>
      <w:marRight w:val="0"/>
      <w:marTop w:val="0"/>
      <w:marBottom w:val="0"/>
      <w:divBdr>
        <w:top w:val="none" w:sz="0" w:space="0" w:color="auto"/>
        <w:left w:val="none" w:sz="0" w:space="0" w:color="auto"/>
        <w:bottom w:val="none" w:sz="0" w:space="0" w:color="auto"/>
        <w:right w:val="none" w:sz="0" w:space="0" w:color="auto"/>
      </w:divBdr>
    </w:div>
    <w:div w:id="1484354293">
      <w:marLeft w:val="0"/>
      <w:marRight w:val="0"/>
      <w:marTop w:val="0"/>
      <w:marBottom w:val="0"/>
      <w:divBdr>
        <w:top w:val="none" w:sz="0" w:space="0" w:color="auto"/>
        <w:left w:val="none" w:sz="0" w:space="0" w:color="auto"/>
        <w:bottom w:val="none" w:sz="0" w:space="0" w:color="auto"/>
        <w:right w:val="none" w:sz="0" w:space="0" w:color="auto"/>
      </w:divBdr>
    </w:div>
    <w:div w:id="1484354294">
      <w:marLeft w:val="0"/>
      <w:marRight w:val="0"/>
      <w:marTop w:val="0"/>
      <w:marBottom w:val="0"/>
      <w:divBdr>
        <w:top w:val="none" w:sz="0" w:space="0" w:color="auto"/>
        <w:left w:val="none" w:sz="0" w:space="0" w:color="auto"/>
        <w:bottom w:val="none" w:sz="0" w:space="0" w:color="auto"/>
        <w:right w:val="none" w:sz="0" w:space="0" w:color="auto"/>
      </w:divBdr>
    </w:div>
    <w:div w:id="1484354295">
      <w:marLeft w:val="0"/>
      <w:marRight w:val="0"/>
      <w:marTop w:val="0"/>
      <w:marBottom w:val="0"/>
      <w:divBdr>
        <w:top w:val="none" w:sz="0" w:space="0" w:color="auto"/>
        <w:left w:val="none" w:sz="0" w:space="0" w:color="auto"/>
        <w:bottom w:val="none" w:sz="0" w:space="0" w:color="auto"/>
        <w:right w:val="none" w:sz="0" w:space="0" w:color="auto"/>
      </w:divBdr>
    </w:div>
    <w:div w:id="1484354296">
      <w:marLeft w:val="0"/>
      <w:marRight w:val="0"/>
      <w:marTop w:val="0"/>
      <w:marBottom w:val="0"/>
      <w:divBdr>
        <w:top w:val="none" w:sz="0" w:space="0" w:color="auto"/>
        <w:left w:val="none" w:sz="0" w:space="0" w:color="auto"/>
        <w:bottom w:val="none" w:sz="0" w:space="0" w:color="auto"/>
        <w:right w:val="none" w:sz="0" w:space="0" w:color="auto"/>
      </w:divBdr>
    </w:div>
    <w:div w:id="1484354297">
      <w:marLeft w:val="0"/>
      <w:marRight w:val="0"/>
      <w:marTop w:val="0"/>
      <w:marBottom w:val="0"/>
      <w:divBdr>
        <w:top w:val="none" w:sz="0" w:space="0" w:color="auto"/>
        <w:left w:val="none" w:sz="0" w:space="0" w:color="auto"/>
        <w:bottom w:val="none" w:sz="0" w:space="0" w:color="auto"/>
        <w:right w:val="none" w:sz="0" w:space="0" w:color="auto"/>
      </w:divBdr>
    </w:div>
    <w:div w:id="1484354298">
      <w:marLeft w:val="0"/>
      <w:marRight w:val="0"/>
      <w:marTop w:val="0"/>
      <w:marBottom w:val="0"/>
      <w:divBdr>
        <w:top w:val="none" w:sz="0" w:space="0" w:color="auto"/>
        <w:left w:val="none" w:sz="0" w:space="0" w:color="auto"/>
        <w:bottom w:val="none" w:sz="0" w:space="0" w:color="auto"/>
        <w:right w:val="none" w:sz="0" w:space="0" w:color="auto"/>
      </w:divBdr>
    </w:div>
    <w:div w:id="1484354299">
      <w:marLeft w:val="0"/>
      <w:marRight w:val="0"/>
      <w:marTop w:val="0"/>
      <w:marBottom w:val="0"/>
      <w:divBdr>
        <w:top w:val="none" w:sz="0" w:space="0" w:color="auto"/>
        <w:left w:val="none" w:sz="0" w:space="0" w:color="auto"/>
        <w:bottom w:val="none" w:sz="0" w:space="0" w:color="auto"/>
        <w:right w:val="none" w:sz="0" w:space="0" w:color="auto"/>
      </w:divBdr>
    </w:div>
    <w:div w:id="1484354300">
      <w:marLeft w:val="0"/>
      <w:marRight w:val="0"/>
      <w:marTop w:val="0"/>
      <w:marBottom w:val="0"/>
      <w:divBdr>
        <w:top w:val="none" w:sz="0" w:space="0" w:color="auto"/>
        <w:left w:val="none" w:sz="0" w:space="0" w:color="auto"/>
        <w:bottom w:val="none" w:sz="0" w:space="0" w:color="auto"/>
        <w:right w:val="none" w:sz="0" w:space="0" w:color="auto"/>
      </w:divBdr>
    </w:div>
    <w:div w:id="1484354301">
      <w:marLeft w:val="0"/>
      <w:marRight w:val="0"/>
      <w:marTop w:val="0"/>
      <w:marBottom w:val="0"/>
      <w:divBdr>
        <w:top w:val="none" w:sz="0" w:space="0" w:color="auto"/>
        <w:left w:val="none" w:sz="0" w:space="0" w:color="auto"/>
        <w:bottom w:val="none" w:sz="0" w:space="0" w:color="auto"/>
        <w:right w:val="none" w:sz="0" w:space="0" w:color="auto"/>
      </w:divBdr>
    </w:div>
    <w:div w:id="1484354302">
      <w:marLeft w:val="0"/>
      <w:marRight w:val="0"/>
      <w:marTop w:val="0"/>
      <w:marBottom w:val="0"/>
      <w:divBdr>
        <w:top w:val="none" w:sz="0" w:space="0" w:color="auto"/>
        <w:left w:val="none" w:sz="0" w:space="0" w:color="auto"/>
        <w:bottom w:val="none" w:sz="0" w:space="0" w:color="auto"/>
        <w:right w:val="none" w:sz="0" w:space="0" w:color="auto"/>
      </w:divBdr>
    </w:div>
    <w:div w:id="1484354303">
      <w:marLeft w:val="0"/>
      <w:marRight w:val="0"/>
      <w:marTop w:val="0"/>
      <w:marBottom w:val="0"/>
      <w:divBdr>
        <w:top w:val="none" w:sz="0" w:space="0" w:color="auto"/>
        <w:left w:val="none" w:sz="0" w:space="0" w:color="auto"/>
        <w:bottom w:val="none" w:sz="0" w:space="0" w:color="auto"/>
        <w:right w:val="none" w:sz="0" w:space="0" w:color="auto"/>
      </w:divBdr>
    </w:div>
    <w:div w:id="1484354304">
      <w:marLeft w:val="0"/>
      <w:marRight w:val="0"/>
      <w:marTop w:val="0"/>
      <w:marBottom w:val="0"/>
      <w:divBdr>
        <w:top w:val="none" w:sz="0" w:space="0" w:color="auto"/>
        <w:left w:val="none" w:sz="0" w:space="0" w:color="auto"/>
        <w:bottom w:val="none" w:sz="0" w:space="0" w:color="auto"/>
        <w:right w:val="none" w:sz="0" w:space="0" w:color="auto"/>
      </w:divBdr>
    </w:div>
    <w:div w:id="1484354305">
      <w:marLeft w:val="0"/>
      <w:marRight w:val="0"/>
      <w:marTop w:val="0"/>
      <w:marBottom w:val="0"/>
      <w:divBdr>
        <w:top w:val="none" w:sz="0" w:space="0" w:color="auto"/>
        <w:left w:val="none" w:sz="0" w:space="0" w:color="auto"/>
        <w:bottom w:val="none" w:sz="0" w:space="0" w:color="auto"/>
        <w:right w:val="none" w:sz="0" w:space="0" w:color="auto"/>
      </w:divBdr>
    </w:div>
    <w:div w:id="1484354306">
      <w:marLeft w:val="0"/>
      <w:marRight w:val="0"/>
      <w:marTop w:val="0"/>
      <w:marBottom w:val="0"/>
      <w:divBdr>
        <w:top w:val="none" w:sz="0" w:space="0" w:color="auto"/>
        <w:left w:val="none" w:sz="0" w:space="0" w:color="auto"/>
        <w:bottom w:val="none" w:sz="0" w:space="0" w:color="auto"/>
        <w:right w:val="none" w:sz="0" w:space="0" w:color="auto"/>
      </w:divBdr>
    </w:div>
    <w:div w:id="1484354307">
      <w:marLeft w:val="0"/>
      <w:marRight w:val="0"/>
      <w:marTop w:val="0"/>
      <w:marBottom w:val="0"/>
      <w:divBdr>
        <w:top w:val="none" w:sz="0" w:space="0" w:color="auto"/>
        <w:left w:val="none" w:sz="0" w:space="0" w:color="auto"/>
        <w:bottom w:val="none" w:sz="0" w:space="0" w:color="auto"/>
        <w:right w:val="none" w:sz="0" w:space="0" w:color="auto"/>
      </w:divBdr>
    </w:div>
    <w:div w:id="1484354308">
      <w:marLeft w:val="0"/>
      <w:marRight w:val="0"/>
      <w:marTop w:val="0"/>
      <w:marBottom w:val="0"/>
      <w:divBdr>
        <w:top w:val="none" w:sz="0" w:space="0" w:color="auto"/>
        <w:left w:val="none" w:sz="0" w:space="0" w:color="auto"/>
        <w:bottom w:val="none" w:sz="0" w:space="0" w:color="auto"/>
        <w:right w:val="none" w:sz="0" w:space="0" w:color="auto"/>
      </w:divBdr>
    </w:div>
    <w:div w:id="1484354309">
      <w:marLeft w:val="0"/>
      <w:marRight w:val="0"/>
      <w:marTop w:val="0"/>
      <w:marBottom w:val="0"/>
      <w:divBdr>
        <w:top w:val="none" w:sz="0" w:space="0" w:color="auto"/>
        <w:left w:val="none" w:sz="0" w:space="0" w:color="auto"/>
        <w:bottom w:val="none" w:sz="0" w:space="0" w:color="auto"/>
        <w:right w:val="none" w:sz="0" w:space="0" w:color="auto"/>
      </w:divBdr>
    </w:div>
    <w:div w:id="1484354310">
      <w:marLeft w:val="0"/>
      <w:marRight w:val="0"/>
      <w:marTop w:val="0"/>
      <w:marBottom w:val="0"/>
      <w:divBdr>
        <w:top w:val="none" w:sz="0" w:space="0" w:color="auto"/>
        <w:left w:val="none" w:sz="0" w:space="0" w:color="auto"/>
        <w:bottom w:val="none" w:sz="0" w:space="0" w:color="auto"/>
        <w:right w:val="none" w:sz="0" w:space="0" w:color="auto"/>
      </w:divBdr>
    </w:div>
    <w:div w:id="1484354311">
      <w:marLeft w:val="0"/>
      <w:marRight w:val="0"/>
      <w:marTop w:val="0"/>
      <w:marBottom w:val="0"/>
      <w:divBdr>
        <w:top w:val="none" w:sz="0" w:space="0" w:color="auto"/>
        <w:left w:val="none" w:sz="0" w:space="0" w:color="auto"/>
        <w:bottom w:val="none" w:sz="0" w:space="0" w:color="auto"/>
        <w:right w:val="none" w:sz="0" w:space="0" w:color="auto"/>
      </w:divBdr>
    </w:div>
    <w:div w:id="1484354312">
      <w:marLeft w:val="0"/>
      <w:marRight w:val="0"/>
      <w:marTop w:val="0"/>
      <w:marBottom w:val="0"/>
      <w:divBdr>
        <w:top w:val="none" w:sz="0" w:space="0" w:color="auto"/>
        <w:left w:val="none" w:sz="0" w:space="0" w:color="auto"/>
        <w:bottom w:val="none" w:sz="0" w:space="0" w:color="auto"/>
        <w:right w:val="none" w:sz="0" w:space="0" w:color="auto"/>
      </w:divBdr>
    </w:div>
    <w:div w:id="1484354313">
      <w:marLeft w:val="0"/>
      <w:marRight w:val="0"/>
      <w:marTop w:val="0"/>
      <w:marBottom w:val="0"/>
      <w:divBdr>
        <w:top w:val="none" w:sz="0" w:space="0" w:color="auto"/>
        <w:left w:val="none" w:sz="0" w:space="0" w:color="auto"/>
        <w:bottom w:val="none" w:sz="0" w:space="0" w:color="auto"/>
        <w:right w:val="none" w:sz="0" w:space="0" w:color="auto"/>
      </w:divBdr>
    </w:div>
    <w:div w:id="1484354314">
      <w:marLeft w:val="0"/>
      <w:marRight w:val="0"/>
      <w:marTop w:val="0"/>
      <w:marBottom w:val="0"/>
      <w:divBdr>
        <w:top w:val="none" w:sz="0" w:space="0" w:color="auto"/>
        <w:left w:val="none" w:sz="0" w:space="0" w:color="auto"/>
        <w:bottom w:val="none" w:sz="0" w:space="0" w:color="auto"/>
        <w:right w:val="none" w:sz="0" w:space="0" w:color="auto"/>
      </w:divBdr>
    </w:div>
    <w:div w:id="1484354315">
      <w:marLeft w:val="0"/>
      <w:marRight w:val="0"/>
      <w:marTop w:val="0"/>
      <w:marBottom w:val="0"/>
      <w:divBdr>
        <w:top w:val="none" w:sz="0" w:space="0" w:color="auto"/>
        <w:left w:val="none" w:sz="0" w:space="0" w:color="auto"/>
        <w:bottom w:val="none" w:sz="0" w:space="0" w:color="auto"/>
        <w:right w:val="none" w:sz="0" w:space="0" w:color="auto"/>
      </w:divBdr>
    </w:div>
    <w:div w:id="1484354316">
      <w:marLeft w:val="0"/>
      <w:marRight w:val="0"/>
      <w:marTop w:val="0"/>
      <w:marBottom w:val="0"/>
      <w:divBdr>
        <w:top w:val="none" w:sz="0" w:space="0" w:color="auto"/>
        <w:left w:val="none" w:sz="0" w:space="0" w:color="auto"/>
        <w:bottom w:val="none" w:sz="0" w:space="0" w:color="auto"/>
        <w:right w:val="none" w:sz="0" w:space="0" w:color="auto"/>
      </w:divBdr>
    </w:div>
    <w:div w:id="1484354317">
      <w:marLeft w:val="0"/>
      <w:marRight w:val="0"/>
      <w:marTop w:val="0"/>
      <w:marBottom w:val="0"/>
      <w:divBdr>
        <w:top w:val="none" w:sz="0" w:space="0" w:color="auto"/>
        <w:left w:val="none" w:sz="0" w:space="0" w:color="auto"/>
        <w:bottom w:val="none" w:sz="0" w:space="0" w:color="auto"/>
        <w:right w:val="none" w:sz="0" w:space="0" w:color="auto"/>
      </w:divBdr>
    </w:div>
    <w:div w:id="1484354318">
      <w:marLeft w:val="0"/>
      <w:marRight w:val="0"/>
      <w:marTop w:val="0"/>
      <w:marBottom w:val="0"/>
      <w:divBdr>
        <w:top w:val="none" w:sz="0" w:space="0" w:color="auto"/>
        <w:left w:val="none" w:sz="0" w:space="0" w:color="auto"/>
        <w:bottom w:val="none" w:sz="0" w:space="0" w:color="auto"/>
        <w:right w:val="none" w:sz="0" w:space="0" w:color="auto"/>
      </w:divBdr>
    </w:div>
    <w:div w:id="1484354319">
      <w:marLeft w:val="0"/>
      <w:marRight w:val="0"/>
      <w:marTop w:val="0"/>
      <w:marBottom w:val="0"/>
      <w:divBdr>
        <w:top w:val="none" w:sz="0" w:space="0" w:color="auto"/>
        <w:left w:val="none" w:sz="0" w:space="0" w:color="auto"/>
        <w:bottom w:val="none" w:sz="0" w:space="0" w:color="auto"/>
        <w:right w:val="none" w:sz="0" w:space="0" w:color="auto"/>
      </w:divBdr>
    </w:div>
    <w:div w:id="1484354320">
      <w:marLeft w:val="0"/>
      <w:marRight w:val="0"/>
      <w:marTop w:val="0"/>
      <w:marBottom w:val="0"/>
      <w:divBdr>
        <w:top w:val="none" w:sz="0" w:space="0" w:color="auto"/>
        <w:left w:val="none" w:sz="0" w:space="0" w:color="auto"/>
        <w:bottom w:val="none" w:sz="0" w:space="0" w:color="auto"/>
        <w:right w:val="none" w:sz="0" w:space="0" w:color="auto"/>
      </w:divBdr>
    </w:div>
    <w:div w:id="1484354321">
      <w:marLeft w:val="0"/>
      <w:marRight w:val="0"/>
      <w:marTop w:val="0"/>
      <w:marBottom w:val="0"/>
      <w:divBdr>
        <w:top w:val="none" w:sz="0" w:space="0" w:color="auto"/>
        <w:left w:val="none" w:sz="0" w:space="0" w:color="auto"/>
        <w:bottom w:val="none" w:sz="0" w:space="0" w:color="auto"/>
        <w:right w:val="none" w:sz="0" w:space="0" w:color="auto"/>
      </w:divBdr>
    </w:div>
    <w:div w:id="1484354322">
      <w:marLeft w:val="0"/>
      <w:marRight w:val="0"/>
      <w:marTop w:val="0"/>
      <w:marBottom w:val="0"/>
      <w:divBdr>
        <w:top w:val="none" w:sz="0" w:space="0" w:color="auto"/>
        <w:left w:val="none" w:sz="0" w:space="0" w:color="auto"/>
        <w:bottom w:val="none" w:sz="0" w:space="0" w:color="auto"/>
        <w:right w:val="none" w:sz="0" w:space="0" w:color="auto"/>
      </w:divBdr>
    </w:div>
    <w:div w:id="1484354323">
      <w:marLeft w:val="0"/>
      <w:marRight w:val="0"/>
      <w:marTop w:val="0"/>
      <w:marBottom w:val="0"/>
      <w:divBdr>
        <w:top w:val="none" w:sz="0" w:space="0" w:color="auto"/>
        <w:left w:val="none" w:sz="0" w:space="0" w:color="auto"/>
        <w:bottom w:val="none" w:sz="0" w:space="0" w:color="auto"/>
        <w:right w:val="none" w:sz="0" w:space="0" w:color="auto"/>
      </w:divBdr>
    </w:div>
    <w:div w:id="1484354324">
      <w:marLeft w:val="0"/>
      <w:marRight w:val="0"/>
      <w:marTop w:val="0"/>
      <w:marBottom w:val="0"/>
      <w:divBdr>
        <w:top w:val="none" w:sz="0" w:space="0" w:color="auto"/>
        <w:left w:val="none" w:sz="0" w:space="0" w:color="auto"/>
        <w:bottom w:val="none" w:sz="0" w:space="0" w:color="auto"/>
        <w:right w:val="none" w:sz="0" w:space="0" w:color="auto"/>
      </w:divBdr>
    </w:div>
    <w:div w:id="1484354325">
      <w:marLeft w:val="0"/>
      <w:marRight w:val="0"/>
      <w:marTop w:val="0"/>
      <w:marBottom w:val="0"/>
      <w:divBdr>
        <w:top w:val="none" w:sz="0" w:space="0" w:color="auto"/>
        <w:left w:val="none" w:sz="0" w:space="0" w:color="auto"/>
        <w:bottom w:val="none" w:sz="0" w:space="0" w:color="auto"/>
        <w:right w:val="none" w:sz="0" w:space="0" w:color="auto"/>
      </w:divBdr>
    </w:div>
    <w:div w:id="1484354326">
      <w:marLeft w:val="0"/>
      <w:marRight w:val="0"/>
      <w:marTop w:val="0"/>
      <w:marBottom w:val="0"/>
      <w:divBdr>
        <w:top w:val="none" w:sz="0" w:space="0" w:color="auto"/>
        <w:left w:val="none" w:sz="0" w:space="0" w:color="auto"/>
        <w:bottom w:val="none" w:sz="0" w:space="0" w:color="auto"/>
        <w:right w:val="none" w:sz="0" w:space="0" w:color="auto"/>
      </w:divBdr>
    </w:div>
    <w:div w:id="1484354327">
      <w:marLeft w:val="0"/>
      <w:marRight w:val="0"/>
      <w:marTop w:val="0"/>
      <w:marBottom w:val="0"/>
      <w:divBdr>
        <w:top w:val="none" w:sz="0" w:space="0" w:color="auto"/>
        <w:left w:val="none" w:sz="0" w:space="0" w:color="auto"/>
        <w:bottom w:val="none" w:sz="0" w:space="0" w:color="auto"/>
        <w:right w:val="none" w:sz="0" w:space="0" w:color="auto"/>
      </w:divBdr>
    </w:div>
    <w:div w:id="1484354328">
      <w:marLeft w:val="0"/>
      <w:marRight w:val="0"/>
      <w:marTop w:val="0"/>
      <w:marBottom w:val="0"/>
      <w:divBdr>
        <w:top w:val="none" w:sz="0" w:space="0" w:color="auto"/>
        <w:left w:val="none" w:sz="0" w:space="0" w:color="auto"/>
        <w:bottom w:val="none" w:sz="0" w:space="0" w:color="auto"/>
        <w:right w:val="none" w:sz="0" w:space="0" w:color="auto"/>
      </w:divBdr>
    </w:div>
    <w:div w:id="1484354329">
      <w:marLeft w:val="0"/>
      <w:marRight w:val="0"/>
      <w:marTop w:val="0"/>
      <w:marBottom w:val="0"/>
      <w:divBdr>
        <w:top w:val="none" w:sz="0" w:space="0" w:color="auto"/>
        <w:left w:val="none" w:sz="0" w:space="0" w:color="auto"/>
        <w:bottom w:val="none" w:sz="0" w:space="0" w:color="auto"/>
        <w:right w:val="none" w:sz="0" w:space="0" w:color="auto"/>
      </w:divBdr>
    </w:div>
    <w:div w:id="1484354330">
      <w:marLeft w:val="0"/>
      <w:marRight w:val="0"/>
      <w:marTop w:val="0"/>
      <w:marBottom w:val="0"/>
      <w:divBdr>
        <w:top w:val="none" w:sz="0" w:space="0" w:color="auto"/>
        <w:left w:val="none" w:sz="0" w:space="0" w:color="auto"/>
        <w:bottom w:val="none" w:sz="0" w:space="0" w:color="auto"/>
        <w:right w:val="none" w:sz="0" w:space="0" w:color="auto"/>
      </w:divBdr>
    </w:div>
    <w:div w:id="1484354331">
      <w:marLeft w:val="0"/>
      <w:marRight w:val="0"/>
      <w:marTop w:val="0"/>
      <w:marBottom w:val="0"/>
      <w:divBdr>
        <w:top w:val="none" w:sz="0" w:space="0" w:color="auto"/>
        <w:left w:val="none" w:sz="0" w:space="0" w:color="auto"/>
        <w:bottom w:val="none" w:sz="0" w:space="0" w:color="auto"/>
        <w:right w:val="none" w:sz="0" w:space="0" w:color="auto"/>
      </w:divBdr>
    </w:div>
    <w:div w:id="1484354332">
      <w:marLeft w:val="0"/>
      <w:marRight w:val="0"/>
      <w:marTop w:val="0"/>
      <w:marBottom w:val="0"/>
      <w:divBdr>
        <w:top w:val="none" w:sz="0" w:space="0" w:color="auto"/>
        <w:left w:val="none" w:sz="0" w:space="0" w:color="auto"/>
        <w:bottom w:val="none" w:sz="0" w:space="0" w:color="auto"/>
        <w:right w:val="none" w:sz="0" w:space="0" w:color="auto"/>
      </w:divBdr>
    </w:div>
    <w:div w:id="1484354333">
      <w:marLeft w:val="0"/>
      <w:marRight w:val="0"/>
      <w:marTop w:val="0"/>
      <w:marBottom w:val="0"/>
      <w:divBdr>
        <w:top w:val="none" w:sz="0" w:space="0" w:color="auto"/>
        <w:left w:val="none" w:sz="0" w:space="0" w:color="auto"/>
        <w:bottom w:val="none" w:sz="0" w:space="0" w:color="auto"/>
        <w:right w:val="none" w:sz="0" w:space="0" w:color="auto"/>
      </w:divBdr>
    </w:div>
    <w:div w:id="1484354334">
      <w:marLeft w:val="0"/>
      <w:marRight w:val="0"/>
      <w:marTop w:val="0"/>
      <w:marBottom w:val="0"/>
      <w:divBdr>
        <w:top w:val="none" w:sz="0" w:space="0" w:color="auto"/>
        <w:left w:val="none" w:sz="0" w:space="0" w:color="auto"/>
        <w:bottom w:val="none" w:sz="0" w:space="0" w:color="auto"/>
        <w:right w:val="none" w:sz="0" w:space="0" w:color="auto"/>
      </w:divBdr>
    </w:div>
    <w:div w:id="1484354335">
      <w:marLeft w:val="0"/>
      <w:marRight w:val="0"/>
      <w:marTop w:val="0"/>
      <w:marBottom w:val="0"/>
      <w:divBdr>
        <w:top w:val="none" w:sz="0" w:space="0" w:color="auto"/>
        <w:left w:val="none" w:sz="0" w:space="0" w:color="auto"/>
        <w:bottom w:val="none" w:sz="0" w:space="0" w:color="auto"/>
        <w:right w:val="none" w:sz="0" w:space="0" w:color="auto"/>
      </w:divBdr>
    </w:div>
    <w:div w:id="1484354336">
      <w:marLeft w:val="0"/>
      <w:marRight w:val="0"/>
      <w:marTop w:val="0"/>
      <w:marBottom w:val="0"/>
      <w:divBdr>
        <w:top w:val="none" w:sz="0" w:space="0" w:color="auto"/>
        <w:left w:val="none" w:sz="0" w:space="0" w:color="auto"/>
        <w:bottom w:val="none" w:sz="0" w:space="0" w:color="auto"/>
        <w:right w:val="none" w:sz="0" w:space="0" w:color="auto"/>
      </w:divBdr>
    </w:div>
    <w:div w:id="1484354337">
      <w:marLeft w:val="0"/>
      <w:marRight w:val="0"/>
      <w:marTop w:val="0"/>
      <w:marBottom w:val="0"/>
      <w:divBdr>
        <w:top w:val="none" w:sz="0" w:space="0" w:color="auto"/>
        <w:left w:val="none" w:sz="0" w:space="0" w:color="auto"/>
        <w:bottom w:val="none" w:sz="0" w:space="0" w:color="auto"/>
        <w:right w:val="none" w:sz="0" w:space="0" w:color="auto"/>
      </w:divBdr>
    </w:div>
    <w:div w:id="1484354338">
      <w:marLeft w:val="0"/>
      <w:marRight w:val="0"/>
      <w:marTop w:val="0"/>
      <w:marBottom w:val="0"/>
      <w:divBdr>
        <w:top w:val="none" w:sz="0" w:space="0" w:color="auto"/>
        <w:left w:val="none" w:sz="0" w:space="0" w:color="auto"/>
        <w:bottom w:val="none" w:sz="0" w:space="0" w:color="auto"/>
        <w:right w:val="none" w:sz="0" w:space="0" w:color="auto"/>
      </w:divBdr>
    </w:div>
    <w:div w:id="1484354339">
      <w:marLeft w:val="0"/>
      <w:marRight w:val="0"/>
      <w:marTop w:val="0"/>
      <w:marBottom w:val="0"/>
      <w:divBdr>
        <w:top w:val="none" w:sz="0" w:space="0" w:color="auto"/>
        <w:left w:val="none" w:sz="0" w:space="0" w:color="auto"/>
        <w:bottom w:val="none" w:sz="0" w:space="0" w:color="auto"/>
        <w:right w:val="none" w:sz="0" w:space="0" w:color="auto"/>
      </w:divBdr>
    </w:div>
    <w:div w:id="1484354340">
      <w:marLeft w:val="0"/>
      <w:marRight w:val="0"/>
      <w:marTop w:val="0"/>
      <w:marBottom w:val="0"/>
      <w:divBdr>
        <w:top w:val="none" w:sz="0" w:space="0" w:color="auto"/>
        <w:left w:val="none" w:sz="0" w:space="0" w:color="auto"/>
        <w:bottom w:val="none" w:sz="0" w:space="0" w:color="auto"/>
        <w:right w:val="none" w:sz="0" w:space="0" w:color="auto"/>
      </w:divBdr>
    </w:div>
    <w:div w:id="1484354341">
      <w:marLeft w:val="0"/>
      <w:marRight w:val="0"/>
      <w:marTop w:val="0"/>
      <w:marBottom w:val="0"/>
      <w:divBdr>
        <w:top w:val="none" w:sz="0" w:space="0" w:color="auto"/>
        <w:left w:val="none" w:sz="0" w:space="0" w:color="auto"/>
        <w:bottom w:val="none" w:sz="0" w:space="0" w:color="auto"/>
        <w:right w:val="none" w:sz="0" w:space="0" w:color="auto"/>
      </w:divBdr>
    </w:div>
    <w:div w:id="1484354342">
      <w:marLeft w:val="0"/>
      <w:marRight w:val="0"/>
      <w:marTop w:val="0"/>
      <w:marBottom w:val="0"/>
      <w:divBdr>
        <w:top w:val="none" w:sz="0" w:space="0" w:color="auto"/>
        <w:left w:val="none" w:sz="0" w:space="0" w:color="auto"/>
        <w:bottom w:val="none" w:sz="0" w:space="0" w:color="auto"/>
        <w:right w:val="none" w:sz="0" w:space="0" w:color="auto"/>
      </w:divBdr>
    </w:div>
    <w:div w:id="1484354343">
      <w:marLeft w:val="0"/>
      <w:marRight w:val="0"/>
      <w:marTop w:val="0"/>
      <w:marBottom w:val="0"/>
      <w:divBdr>
        <w:top w:val="none" w:sz="0" w:space="0" w:color="auto"/>
        <w:left w:val="none" w:sz="0" w:space="0" w:color="auto"/>
        <w:bottom w:val="none" w:sz="0" w:space="0" w:color="auto"/>
        <w:right w:val="none" w:sz="0" w:space="0" w:color="auto"/>
      </w:divBdr>
    </w:div>
    <w:div w:id="1484354344">
      <w:marLeft w:val="0"/>
      <w:marRight w:val="0"/>
      <w:marTop w:val="0"/>
      <w:marBottom w:val="0"/>
      <w:divBdr>
        <w:top w:val="none" w:sz="0" w:space="0" w:color="auto"/>
        <w:left w:val="none" w:sz="0" w:space="0" w:color="auto"/>
        <w:bottom w:val="none" w:sz="0" w:space="0" w:color="auto"/>
        <w:right w:val="none" w:sz="0" w:space="0" w:color="auto"/>
      </w:divBdr>
    </w:div>
    <w:div w:id="1484354345">
      <w:marLeft w:val="0"/>
      <w:marRight w:val="0"/>
      <w:marTop w:val="0"/>
      <w:marBottom w:val="0"/>
      <w:divBdr>
        <w:top w:val="none" w:sz="0" w:space="0" w:color="auto"/>
        <w:left w:val="none" w:sz="0" w:space="0" w:color="auto"/>
        <w:bottom w:val="none" w:sz="0" w:space="0" w:color="auto"/>
        <w:right w:val="none" w:sz="0" w:space="0" w:color="auto"/>
      </w:divBdr>
    </w:div>
    <w:div w:id="1484354346">
      <w:marLeft w:val="0"/>
      <w:marRight w:val="0"/>
      <w:marTop w:val="0"/>
      <w:marBottom w:val="0"/>
      <w:divBdr>
        <w:top w:val="none" w:sz="0" w:space="0" w:color="auto"/>
        <w:left w:val="none" w:sz="0" w:space="0" w:color="auto"/>
        <w:bottom w:val="none" w:sz="0" w:space="0" w:color="auto"/>
        <w:right w:val="none" w:sz="0" w:space="0" w:color="auto"/>
      </w:divBdr>
    </w:div>
    <w:div w:id="1484354347">
      <w:marLeft w:val="0"/>
      <w:marRight w:val="0"/>
      <w:marTop w:val="0"/>
      <w:marBottom w:val="0"/>
      <w:divBdr>
        <w:top w:val="none" w:sz="0" w:space="0" w:color="auto"/>
        <w:left w:val="none" w:sz="0" w:space="0" w:color="auto"/>
        <w:bottom w:val="none" w:sz="0" w:space="0" w:color="auto"/>
        <w:right w:val="none" w:sz="0" w:space="0" w:color="auto"/>
      </w:divBdr>
    </w:div>
    <w:div w:id="1484354348">
      <w:marLeft w:val="0"/>
      <w:marRight w:val="0"/>
      <w:marTop w:val="0"/>
      <w:marBottom w:val="0"/>
      <w:divBdr>
        <w:top w:val="none" w:sz="0" w:space="0" w:color="auto"/>
        <w:left w:val="none" w:sz="0" w:space="0" w:color="auto"/>
        <w:bottom w:val="none" w:sz="0" w:space="0" w:color="auto"/>
        <w:right w:val="none" w:sz="0" w:space="0" w:color="auto"/>
      </w:divBdr>
    </w:div>
    <w:div w:id="1484354349">
      <w:marLeft w:val="0"/>
      <w:marRight w:val="0"/>
      <w:marTop w:val="0"/>
      <w:marBottom w:val="0"/>
      <w:divBdr>
        <w:top w:val="none" w:sz="0" w:space="0" w:color="auto"/>
        <w:left w:val="none" w:sz="0" w:space="0" w:color="auto"/>
        <w:bottom w:val="none" w:sz="0" w:space="0" w:color="auto"/>
        <w:right w:val="none" w:sz="0" w:space="0" w:color="auto"/>
      </w:divBdr>
    </w:div>
    <w:div w:id="1484354350">
      <w:marLeft w:val="0"/>
      <w:marRight w:val="0"/>
      <w:marTop w:val="0"/>
      <w:marBottom w:val="0"/>
      <w:divBdr>
        <w:top w:val="none" w:sz="0" w:space="0" w:color="auto"/>
        <w:left w:val="none" w:sz="0" w:space="0" w:color="auto"/>
        <w:bottom w:val="none" w:sz="0" w:space="0" w:color="auto"/>
        <w:right w:val="none" w:sz="0" w:space="0" w:color="auto"/>
      </w:divBdr>
    </w:div>
    <w:div w:id="1484354351">
      <w:marLeft w:val="0"/>
      <w:marRight w:val="0"/>
      <w:marTop w:val="0"/>
      <w:marBottom w:val="0"/>
      <w:divBdr>
        <w:top w:val="none" w:sz="0" w:space="0" w:color="auto"/>
        <w:left w:val="none" w:sz="0" w:space="0" w:color="auto"/>
        <w:bottom w:val="none" w:sz="0" w:space="0" w:color="auto"/>
        <w:right w:val="none" w:sz="0" w:space="0" w:color="auto"/>
      </w:divBdr>
    </w:div>
    <w:div w:id="1484354352">
      <w:marLeft w:val="0"/>
      <w:marRight w:val="0"/>
      <w:marTop w:val="0"/>
      <w:marBottom w:val="0"/>
      <w:divBdr>
        <w:top w:val="none" w:sz="0" w:space="0" w:color="auto"/>
        <w:left w:val="none" w:sz="0" w:space="0" w:color="auto"/>
        <w:bottom w:val="none" w:sz="0" w:space="0" w:color="auto"/>
        <w:right w:val="none" w:sz="0" w:space="0" w:color="auto"/>
      </w:divBdr>
    </w:div>
    <w:div w:id="1484354353">
      <w:marLeft w:val="0"/>
      <w:marRight w:val="0"/>
      <w:marTop w:val="0"/>
      <w:marBottom w:val="0"/>
      <w:divBdr>
        <w:top w:val="none" w:sz="0" w:space="0" w:color="auto"/>
        <w:left w:val="none" w:sz="0" w:space="0" w:color="auto"/>
        <w:bottom w:val="none" w:sz="0" w:space="0" w:color="auto"/>
        <w:right w:val="none" w:sz="0" w:space="0" w:color="auto"/>
      </w:divBdr>
      <w:divsChild>
        <w:div w:id="1484354255">
          <w:marLeft w:val="0"/>
          <w:marRight w:val="0"/>
          <w:marTop w:val="0"/>
          <w:marBottom w:val="0"/>
          <w:divBdr>
            <w:top w:val="none" w:sz="0" w:space="0" w:color="auto"/>
            <w:left w:val="none" w:sz="0" w:space="0" w:color="auto"/>
            <w:bottom w:val="none" w:sz="0" w:space="0" w:color="auto"/>
            <w:right w:val="none" w:sz="0" w:space="0" w:color="auto"/>
          </w:divBdr>
        </w:div>
        <w:div w:id="1484354366">
          <w:marLeft w:val="0"/>
          <w:marRight w:val="0"/>
          <w:marTop w:val="0"/>
          <w:marBottom w:val="0"/>
          <w:divBdr>
            <w:top w:val="none" w:sz="0" w:space="0" w:color="auto"/>
            <w:left w:val="none" w:sz="0" w:space="0" w:color="auto"/>
            <w:bottom w:val="none" w:sz="0" w:space="0" w:color="auto"/>
            <w:right w:val="none" w:sz="0" w:space="0" w:color="auto"/>
          </w:divBdr>
        </w:div>
      </w:divsChild>
    </w:div>
    <w:div w:id="1484354354">
      <w:marLeft w:val="0"/>
      <w:marRight w:val="0"/>
      <w:marTop w:val="0"/>
      <w:marBottom w:val="0"/>
      <w:divBdr>
        <w:top w:val="none" w:sz="0" w:space="0" w:color="auto"/>
        <w:left w:val="none" w:sz="0" w:space="0" w:color="auto"/>
        <w:bottom w:val="none" w:sz="0" w:space="0" w:color="auto"/>
        <w:right w:val="none" w:sz="0" w:space="0" w:color="auto"/>
      </w:divBdr>
    </w:div>
    <w:div w:id="1484354355">
      <w:marLeft w:val="0"/>
      <w:marRight w:val="0"/>
      <w:marTop w:val="0"/>
      <w:marBottom w:val="0"/>
      <w:divBdr>
        <w:top w:val="none" w:sz="0" w:space="0" w:color="auto"/>
        <w:left w:val="none" w:sz="0" w:space="0" w:color="auto"/>
        <w:bottom w:val="none" w:sz="0" w:space="0" w:color="auto"/>
        <w:right w:val="none" w:sz="0" w:space="0" w:color="auto"/>
      </w:divBdr>
    </w:div>
    <w:div w:id="1484354356">
      <w:marLeft w:val="0"/>
      <w:marRight w:val="0"/>
      <w:marTop w:val="0"/>
      <w:marBottom w:val="0"/>
      <w:divBdr>
        <w:top w:val="none" w:sz="0" w:space="0" w:color="auto"/>
        <w:left w:val="none" w:sz="0" w:space="0" w:color="auto"/>
        <w:bottom w:val="none" w:sz="0" w:space="0" w:color="auto"/>
        <w:right w:val="none" w:sz="0" w:space="0" w:color="auto"/>
      </w:divBdr>
    </w:div>
    <w:div w:id="1484354357">
      <w:marLeft w:val="0"/>
      <w:marRight w:val="0"/>
      <w:marTop w:val="0"/>
      <w:marBottom w:val="0"/>
      <w:divBdr>
        <w:top w:val="none" w:sz="0" w:space="0" w:color="auto"/>
        <w:left w:val="none" w:sz="0" w:space="0" w:color="auto"/>
        <w:bottom w:val="none" w:sz="0" w:space="0" w:color="auto"/>
        <w:right w:val="none" w:sz="0" w:space="0" w:color="auto"/>
      </w:divBdr>
    </w:div>
    <w:div w:id="1484354358">
      <w:marLeft w:val="0"/>
      <w:marRight w:val="0"/>
      <w:marTop w:val="0"/>
      <w:marBottom w:val="0"/>
      <w:divBdr>
        <w:top w:val="none" w:sz="0" w:space="0" w:color="auto"/>
        <w:left w:val="none" w:sz="0" w:space="0" w:color="auto"/>
        <w:bottom w:val="none" w:sz="0" w:space="0" w:color="auto"/>
        <w:right w:val="none" w:sz="0" w:space="0" w:color="auto"/>
      </w:divBdr>
    </w:div>
    <w:div w:id="1484354359">
      <w:marLeft w:val="0"/>
      <w:marRight w:val="0"/>
      <w:marTop w:val="0"/>
      <w:marBottom w:val="0"/>
      <w:divBdr>
        <w:top w:val="none" w:sz="0" w:space="0" w:color="auto"/>
        <w:left w:val="none" w:sz="0" w:space="0" w:color="auto"/>
        <w:bottom w:val="none" w:sz="0" w:space="0" w:color="auto"/>
        <w:right w:val="none" w:sz="0" w:space="0" w:color="auto"/>
      </w:divBdr>
    </w:div>
    <w:div w:id="1484354360">
      <w:marLeft w:val="0"/>
      <w:marRight w:val="0"/>
      <w:marTop w:val="0"/>
      <w:marBottom w:val="0"/>
      <w:divBdr>
        <w:top w:val="none" w:sz="0" w:space="0" w:color="auto"/>
        <w:left w:val="none" w:sz="0" w:space="0" w:color="auto"/>
        <w:bottom w:val="none" w:sz="0" w:space="0" w:color="auto"/>
        <w:right w:val="none" w:sz="0" w:space="0" w:color="auto"/>
      </w:divBdr>
    </w:div>
    <w:div w:id="1484354361">
      <w:marLeft w:val="0"/>
      <w:marRight w:val="0"/>
      <w:marTop w:val="0"/>
      <w:marBottom w:val="0"/>
      <w:divBdr>
        <w:top w:val="none" w:sz="0" w:space="0" w:color="auto"/>
        <w:left w:val="none" w:sz="0" w:space="0" w:color="auto"/>
        <w:bottom w:val="none" w:sz="0" w:space="0" w:color="auto"/>
        <w:right w:val="none" w:sz="0" w:space="0" w:color="auto"/>
      </w:divBdr>
    </w:div>
    <w:div w:id="1484354362">
      <w:marLeft w:val="0"/>
      <w:marRight w:val="0"/>
      <w:marTop w:val="0"/>
      <w:marBottom w:val="0"/>
      <w:divBdr>
        <w:top w:val="none" w:sz="0" w:space="0" w:color="auto"/>
        <w:left w:val="none" w:sz="0" w:space="0" w:color="auto"/>
        <w:bottom w:val="none" w:sz="0" w:space="0" w:color="auto"/>
        <w:right w:val="none" w:sz="0" w:space="0" w:color="auto"/>
      </w:divBdr>
    </w:div>
    <w:div w:id="1484354363">
      <w:marLeft w:val="0"/>
      <w:marRight w:val="0"/>
      <w:marTop w:val="0"/>
      <w:marBottom w:val="0"/>
      <w:divBdr>
        <w:top w:val="none" w:sz="0" w:space="0" w:color="auto"/>
        <w:left w:val="none" w:sz="0" w:space="0" w:color="auto"/>
        <w:bottom w:val="none" w:sz="0" w:space="0" w:color="auto"/>
        <w:right w:val="none" w:sz="0" w:space="0" w:color="auto"/>
      </w:divBdr>
    </w:div>
    <w:div w:id="1484354364">
      <w:marLeft w:val="0"/>
      <w:marRight w:val="0"/>
      <w:marTop w:val="0"/>
      <w:marBottom w:val="0"/>
      <w:divBdr>
        <w:top w:val="none" w:sz="0" w:space="0" w:color="auto"/>
        <w:left w:val="none" w:sz="0" w:space="0" w:color="auto"/>
        <w:bottom w:val="none" w:sz="0" w:space="0" w:color="auto"/>
        <w:right w:val="none" w:sz="0" w:space="0" w:color="auto"/>
      </w:divBdr>
    </w:div>
    <w:div w:id="1484354365">
      <w:marLeft w:val="0"/>
      <w:marRight w:val="0"/>
      <w:marTop w:val="0"/>
      <w:marBottom w:val="0"/>
      <w:divBdr>
        <w:top w:val="none" w:sz="0" w:space="0" w:color="auto"/>
        <w:left w:val="none" w:sz="0" w:space="0" w:color="auto"/>
        <w:bottom w:val="none" w:sz="0" w:space="0" w:color="auto"/>
        <w:right w:val="none" w:sz="0" w:space="0" w:color="auto"/>
      </w:divBdr>
    </w:div>
    <w:div w:id="1484354367">
      <w:marLeft w:val="0"/>
      <w:marRight w:val="0"/>
      <w:marTop w:val="0"/>
      <w:marBottom w:val="0"/>
      <w:divBdr>
        <w:top w:val="none" w:sz="0" w:space="0" w:color="auto"/>
        <w:left w:val="none" w:sz="0" w:space="0" w:color="auto"/>
        <w:bottom w:val="none" w:sz="0" w:space="0" w:color="auto"/>
        <w:right w:val="none" w:sz="0" w:space="0" w:color="auto"/>
      </w:divBdr>
    </w:div>
    <w:div w:id="1484354368">
      <w:marLeft w:val="0"/>
      <w:marRight w:val="0"/>
      <w:marTop w:val="0"/>
      <w:marBottom w:val="0"/>
      <w:divBdr>
        <w:top w:val="none" w:sz="0" w:space="0" w:color="auto"/>
        <w:left w:val="none" w:sz="0" w:space="0" w:color="auto"/>
        <w:bottom w:val="none" w:sz="0" w:space="0" w:color="auto"/>
        <w:right w:val="none" w:sz="0" w:space="0" w:color="auto"/>
      </w:divBdr>
    </w:div>
    <w:div w:id="1484354369">
      <w:marLeft w:val="0"/>
      <w:marRight w:val="0"/>
      <w:marTop w:val="0"/>
      <w:marBottom w:val="0"/>
      <w:divBdr>
        <w:top w:val="none" w:sz="0" w:space="0" w:color="auto"/>
        <w:left w:val="none" w:sz="0" w:space="0" w:color="auto"/>
        <w:bottom w:val="none" w:sz="0" w:space="0" w:color="auto"/>
        <w:right w:val="none" w:sz="0" w:space="0" w:color="auto"/>
      </w:divBdr>
    </w:div>
    <w:div w:id="1484354370">
      <w:marLeft w:val="0"/>
      <w:marRight w:val="0"/>
      <w:marTop w:val="0"/>
      <w:marBottom w:val="0"/>
      <w:divBdr>
        <w:top w:val="none" w:sz="0" w:space="0" w:color="auto"/>
        <w:left w:val="none" w:sz="0" w:space="0" w:color="auto"/>
        <w:bottom w:val="none" w:sz="0" w:space="0" w:color="auto"/>
        <w:right w:val="none" w:sz="0" w:space="0" w:color="auto"/>
      </w:divBdr>
    </w:div>
    <w:div w:id="1484354371">
      <w:marLeft w:val="0"/>
      <w:marRight w:val="0"/>
      <w:marTop w:val="0"/>
      <w:marBottom w:val="0"/>
      <w:divBdr>
        <w:top w:val="none" w:sz="0" w:space="0" w:color="auto"/>
        <w:left w:val="none" w:sz="0" w:space="0" w:color="auto"/>
        <w:bottom w:val="none" w:sz="0" w:space="0" w:color="auto"/>
        <w:right w:val="none" w:sz="0" w:space="0" w:color="auto"/>
      </w:divBdr>
    </w:div>
    <w:div w:id="1484354372">
      <w:marLeft w:val="0"/>
      <w:marRight w:val="0"/>
      <w:marTop w:val="0"/>
      <w:marBottom w:val="0"/>
      <w:divBdr>
        <w:top w:val="none" w:sz="0" w:space="0" w:color="auto"/>
        <w:left w:val="none" w:sz="0" w:space="0" w:color="auto"/>
        <w:bottom w:val="none" w:sz="0" w:space="0" w:color="auto"/>
        <w:right w:val="none" w:sz="0" w:space="0" w:color="auto"/>
      </w:divBdr>
    </w:div>
    <w:div w:id="1484354373">
      <w:marLeft w:val="0"/>
      <w:marRight w:val="0"/>
      <w:marTop w:val="0"/>
      <w:marBottom w:val="0"/>
      <w:divBdr>
        <w:top w:val="none" w:sz="0" w:space="0" w:color="auto"/>
        <w:left w:val="none" w:sz="0" w:space="0" w:color="auto"/>
        <w:bottom w:val="none" w:sz="0" w:space="0" w:color="auto"/>
        <w:right w:val="none" w:sz="0" w:space="0" w:color="auto"/>
      </w:divBdr>
    </w:div>
    <w:div w:id="1484354374">
      <w:marLeft w:val="0"/>
      <w:marRight w:val="0"/>
      <w:marTop w:val="0"/>
      <w:marBottom w:val="0"/>
      <w:divBdr>
        <w:top w:val="none" w:sz="0" w:space="0" w:color="auto"/>
        <w:left w:val="none" w:sz="0" w:space="0" w:color="auto"/>
        <w:bottom w:val="none" w:sz="0" w:space="0" w:color="auto"/>
        <w:right w:val="none" w:sz="0" w:space="0" w:color="auto"/>
      </w:divBdr>
    </w:div>
    <w:div w:id="1484354375">
      <w:marLeft w:val="0"/>
      <w:marRight w:val="0"/>
      <w:marTop w:val="0"/>
      <w:marBottom w:val="0"/>
      <w:divBdr>
        <w:top w:val="none" w:sz="0" w:space="0" w:color="auto"/>
        <w:left w:val="none" w:sz="0" w:space="0" w:color="auto"/>
        <w:bottom w:val="none" w:sz="0" w:space="0" w:color="auto"/>
        <w:right w:val="none" w:sz="0" w:space="0" w:color="auto"/>
      </w:divBdr>
    </w:div>
    <w:div w:id="1484354376">
      <w:marLeft w:val="0"/>
      <w:marRight w:val="0"/>
      <w:marTop w:val="0"/>
      <w:marBottom w:val="0"/>
      <w:divBdr>
        <w:top w:val="none" w:sz="0" w:space="0" w:color="auto"/>
        <w:left w:val="none" w:sz="0" w:space="0" w:color="auto"/>
        <w:bottom w:val="none" w:sz="0" w:space="0" w:color="auto"/>
        <w:right w:val="none" w:sz="0" w:space="0" w:color="auto"/>
      </w:divBdr>
    </w:div>
    <w:div w:id="1484354377">
      <w:marLeft w:val="0"/>
      <w:marRight w:val="0"/>
      <w:marTop w:val="0"/>
      <w:marBottom w:val="0"/>
      <w:divBdr>
        <w:top w:val="none" w:sz="0" w:space="0" w:color="auto"/>
        <w:left w:val="none" w:sz="0" w:space="0" w:color="auto"/>
        <w:bottom w:val="none" w:sz="0" w:space="0" w:color="auto"/>
        <w:right w:val="none" w:sz="0" w:space="0" w:color="auto"/>
      </w:divBdr>
    </w:div>
    <w:div w:id="1484354378">
      <w:marLeft w:val="0"/>
      <w:marRight w:val="0"/>
      <w:marTop w:val="0"/>
      <w:marBottom w:val="0"/>
      <w:divBdr>
        <w:top w:val="none" w:sz="0" w:space="0" w:color="auto"/>
        <w:left w:val="none" w:sz="0" w:space="0" w:color="auto"/>
        <w:bottom w:val="none" w:sz="0" w:space="0" w:color="auto"/>
        <w:right w:val="none" w:sz="0" w:space="0" w:color="auto"/>
      </w:divBdr>
    </w:div>
    <w:div w:id="1484354379">
      <w:marLeft w:val="0"/>
      <w:marRight w:val="0"/>
      <w:marTop w:val="0"/>
      <w:marBottom w:val="0"/>
      <w:divBdr>
        <w:top w:val="none" w:sz="0" w:space="0" w:color="auto"/>
        <w:left w:val="none" w:sz="0" w:space="0" w:color="auto"/>
        <w:bottom w:val="none" w:sz="0" w:space="0" w:color="auto"/>
        <w:right w:val="none" w:sz="0" w:space="0" w:color="auto"/>
      </w:divBdr>
    </w:div>
    <w:div w:id="1484354380">
      <w:marLeft w:val="0"/>
      <w:marRight w:val="0"/>
      <w:marTop w:val="0"/>
      <w:marBottom w:val="0"/>
      <w:divBdr>
        <w:top w:val="none" w:sz="0" w:space="0" w:color="auto"/>
        <w:left w:val="none" w:sz="0" w:space="0" w:color="auto"/>
        <w:bottom w:val="none" w:sz="0" w:space="0" w:color="auto"/>
        <w:right w:val="none" w:sz="0" w:space="0" w:color="auto"/>
      </w:divBdr>
    </w:div>
    <w:div w:id="1484354381">
      <w:marLeft w:val="0"/>
      <w:marRight w:val="0"/>
      <w:marTop w:val="0"/>
      <w:marBottom w:val="0"/>
      <w:divBdr>
        <w:top w:val="none" w:sz="0" w:space="0" w:color="auto"/>
        <w:left w:val="none" w:sz="0" w:space="0" w:color="auto"/>
        <w:bottom w:val="none" w:sz="0" w:space="0" w:color="auto"/>
        <w:right w:val="none" w:sz="0" w:space="0" w:color="auto"/>
      </w:divBdr>
    </w:div>
    <w:div w:id="1484354382">
      <w:marLeft w:val="0"/>
      <w:marRight w:val="0"/>
      <w:marTop w:val="0"/>
      <w:marBottom w:val="0"/>
      <w:divBdr>
        <w:top w:val="none" w:sz="0" w:space="0" w:color="auto"/>
        <w:left w:val="none" w:sz="0" w:space="0" w:color="auto"/>
        <w:bottom w:val="none" w:sz="0" w:space="0" w:color="auto"/>
        <w:right w:val="none" w:sz="0" w:space="0" w:color="auto"/>
      </w:divBdr>
    </w:div>
    <w:div w:id="1484354383">
      <w:marLeft w:val="0"/>
      <w:marRight w:val="0"/>
      <w:marTop w:val="0"/>
      <w:marBottom w:val="0"/>
      <w:divBdr>
        <w:top w:val="none" w:sz="0" w:space="0" w:color="auto"/>
        <w:left w:val="none" w:sz="0" w:space="0" w:color="auto"/>
        <w:bottom w:val="none" w:sz="0" w:space="0" w:color="auto"/>
        <w:right w:val="none" w:sz="0" w:space="0" w:color="auto"/>
      </w:divBdr>
    </w:div>
    <w:div w:id="1484354384">
      <w:marLeft w:val="0"/>
      <w:marRight w:val="0"/>
      <w:marTop w:val="0"/>
      <w:marBottom w:val="0"/>
      <w:divBdr>
        <w:top w:val="none" w:sz="0" w:space="0" w:color="auto"/>
        <w:left w:val="none" w:sz="0" w:space="0" w:color="auto"/>
        <w:bottom w:val="none" w:sz="0" w:space="0" w:color="auto"/>
        <w:right w:val="none" w:sz="0" w:space="0" w:color="auto"/>
      </w:divBdr>
    </w:div>
    <w:div w:id="1484354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427A-D1EA-463F-A9C5-7A007660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18292</Words>
  <Characters>104270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Социальные гарантии работников в гражданском и трудовом праве</vt:lpstr>
    </vt:vector>
  </TitlesOfParts>
  <Manager>для Холкина на 31.10.2006</Manager>
  <Company>СЗАГС</Company>
  <LinksUpToDate>false</LinksUpToDate>
  <CharactersWithSpaces>122318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гарантии работников в гражданском и трудовом праве</dc:title>
  <dc:subject>Трудовое право</dc:subject>
  <dc:creator>Алпатов</dc:creator>
  <cp:keywords/>
  <dc:description/>
  <cp:lastModifiedBy>admin</cp:lastModifiedBy>
  <cp:revision>2</cp:revision>
  <cp:lastPrinted>2011-06-05T18:42:00Z</cp:lastPrinted>
  <dcterms:created xsi:type="dcterms:W3CDTF">2014-03-27T21:35:00Z</dcterms:created>
  <dcterms:modified xsi:type="dcterms:W3CDTF">2014-03-27T21:35:00Z</dcterms:modified>
</cp:coreProperties>
</file>