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5A" w:rsidRPr="00403ACC" w:rsidRDefault="007E2D5A" w:rsidP="00403AC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03ACC">
        <w:rPr>
          <w:sz w:val="28"/>
          <w:szCs w:val="28"/>
        </w:rPr>
        <w:t>Содержание</w:t>
      </w: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7E2D5A" w:rsidRPr="00403ACC" w:rsidRDefault="007E2D5A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Введение </w:t>
      </w:r>
    </w:p>
    <w:p w:rsidR="007E2D5A" w:rsidRPr="00403ACC" w:rsidRDefault="007E2D5A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1. Обзор литературы</w:t>
      </w:r>
    </w:p>
    <w:p w:rsidR="007E2D5A" w:rsidRPr="00403ACC" w:rsidRDefault="007E2D5A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1.1. Психологические особенности норок</w:t>
      </w:r>
    </w:p>
    <w:p w:rsidR="007E2D5A" w:rsidRPr="00403ACC" w:rsidRDefault="007E2D5A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1.2. Цветовые формы норок</w:t>
      </w:r>
    </w:p>
    <w:p w:rsidR="007E2D5A" w:rsidRPr="00403ACC" w:rsidRDefault="007E2D5A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1.3. Система и условия содержания зверей</w:t>
      </w:r>
    </w:p>
    <w:p w:rsidR="007E2D5A" w:rsidRPr="00403ACC" w:rsidRDefault="007E2D5A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2. Характеристика места и условия работы</w:t>
      </w:r>
    </w:p>
    <w:p w:rsidR="007E2D5A" w:rsidRPr="00403ACC" w:rsidRDefault="007E2D5A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2.1. Расположение хозяйства и его специализация</w:t>
      </w:r>
    </w:p>
    <w:p w:rsidR="007E2D5A" w:rsidRPr="00403ACC" w:rsidRDefault="007E2D5A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2.2. Землепользование и его структура</w:t>
      </w:r>
    </w:p>
    <w:p w:rsidR="007E2D5A" w:rsidRPr="00403ACC" w:rsidRDefault="007E2D5A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2.3. Характеристика растениеводства</w:t>
      </w:r>
    </w:p>
    <w:p w:rsidR="007E2D5A" w:rsidRPr="00403ACC" w:rsidRDefault="007E2D5A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2.4. Характеристика животноводства</w:t>
      </w:r>
    </w:p>
    <w:p w:rsidR="007E2D5A" w:rsidRPr="00403ACC" w:rsidRDefault="007E2D5A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2.5. Анализ хозяйственной деятельности</w:t>
      </w:r>
    </w:p>
    <w:p w:rsidR="007E2D5A" w:rsidRPr="00403ACC" w:rsidRDefault="007E2D5A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2.6. Характеристика звероводства</w:t>
      </w:r>
    </w:p>
    <w:p w:rsidR="007E2D5A" w:rsidRPr="00403ACC" w:rsidRDefault="007E2D5A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3. Зоогигиеническая оценка параметров микроклимата в шедах разных конструкций при содержании норок на звероферме и пути их оптимизации</w:t>
      </w:r>
    </w:p>
    <w:p w:rsidR="007E2D5A" w:rsidRPr="00403ACC" w:rsidRDefault="007E2D5A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3.1. Цель и задачи работы</w:t>
      </w:r>
    </w:p>
    <w:p w:rsidR="007E2D5A" w:rsidRPr="00403ACC" w:rsidRDefault="007E2D5A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3.2. Материал и методика работы</w:t>
      </w:r>
    </w:p>
    <w:p w:rsidR="007E2D5A" w:rsidRPr="00403ACC" w:rsidRDefault="007E2D5A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3.3. Результаты следования</w:t>
      </w:r>
    </w:p>
    <w:p w:rsidR="007E2D5A" w:rsidRPr="00403ACC" w:rsidRDefault="007E2D5A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3.3.1. Предметно-технологические и архитектурно-планировочные </w:t>
      </w:r>
      <w:r w:rsidR="00EC066F" w:rsidRPr="00403ACC">
        <w:rPr>
          <w:sz w:val="28"/>
          <w:szCs w:val="28"/>
        </w:rPr>
        <w:t>решения помещений для содержания норок</w:t>
      </w:r>
    </w:p>
    <w:p w:rsidR="00EC066F" w:rsidRPr="00403ACC" w:rsidRDefault="00EC066F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3.3.2. Условия содержания норок в шедах разных конструкций и динамика их роста и развития. Сравнительная оценка параметров микроклимата и его оп</w:t>
      </w:r>
      <w:r w:rsidR="007047BE" w:rsidRPr="00403ACC">
        <w:rPr>
          <w:sz w:val="28"/>
          <w:szCs w:val="28"/>
        </w:rPr>
        <w:t>т</w:t>
      </w:r>
      <w:r w:rsidRPr="00403ACC">
        <w:rPr>
          <w:sz w:val="28"/>
          <w:szCs w:val="28"/>
        </w:rPr>
        <w:t>имизация</w:t>
      </w:r>
    </w:p>
    <w:p w:rsidR="00EC066F" w:rsidRPr="00403ACC" w:rsidRDefault="00EC066F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3.3.3. Морфологические показатели крови при содержании норок в шедах р</w:t>
      </w:r>
      <w:r w:rsidR="007047BE" w:rsidRPr="00403ACC">
        <w:rPr>
          <w:sz w:val="28"/>
          <w:szCs w:val="28"/>
        </w:rPr>
        <w:t>а</w:t>
      </w:r>
      <w:r w:rsidRPr="00403ACC">
        <w:rPr>
          <w:sz w:val="28"/>
          <w:szCs w:val="28"/>
        </w:rPr>
        <w:t>зных конструкций</w:t>
      </w:r>
    </w:p>
    <w:p w:rsidR="00EC066F" w:rsidRPr="00403ACC" w:rsidRDefault="00EC066F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3.4. Экономическое обоснование результатов </w:t>
      </w:r>
    </w:p>
    <w:p w:rsidR="00EC066F" w:rsidRPr="00403ACC" w:rsidRDefault="004C27DB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4. Б</w:t>
      </w:r>
      <w:r w:rsidR="00EC066F" w:rsidRPr="00403ACC">
        <w:rPr>
          <w:sz w:val="28"/>
          <w:szCs w:val="28"/>
        </w:rPr>
        <w:t>езопасность жизнедеятельности на производстве</w:t>
      </w:r>
    </w:p>
    <w:p w:rsidR="00EC066F" w:rsidRPr="00403ACC" w:rsidRDefault="00EC066F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4.1. Актуальность проблемы</w:t>
      </w:r>
    </w:p>
    <w:p w:rsidR="00EC066F" w:rsidRPr="00403ACC" w:rsidRDefault="00F021F9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4.2. Анализ производственного травматизма в хозяйстве</w:t>
      </w:r>
    </w:p>
    <w:p w:rsidR="00F021F9" w:rsidRPr="00403ACC" w:rsidRDefault="00F021F9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lastRenderedPageBreak/>
        <w:t>4.3. Мероприятия по предупреждению травматизма</w:t>
      </w:r>
    </w:p>
    <w:p w:rsidR="00F021F9" w:rsidRPr="00403ACC" w:rsidRDefault="00F021F9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4.4. Инструкция по охране труда для рабочих, занятых обслуживанием зверопоголовья</w:t>
      </w:r>
    </w:p>
    <w:p w:rsidR="00F021F9" w:rsidRPr="00403ACC" w:rsidRDefault="00F021F9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5. Охрана окружающей среды</w:t>
      </w:r>
    </w:p>
    <w:p w:rsidR="00F021F9" w:rsidRPr="00403ACC" w:rsidRDefault="00F021F9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Выводы и предложения</w:t>
      </w:r>
    </w:p>
    <w:p w:rsidR="00F021F9" w:rsidRPr="00403ACC" w:rsidRDefault="00F021F9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Список использованной литературы</w:t>
      </w:r>
    </w:p>
    <w:p w:rsidR="00F021F9" w:rsidRPr="00403ACC" w:rsidRDefault="00F021F9" w:rsidP="00403ACC">
      <w:pPr>
        <w:spacing w:line="360" w:lineRule="auto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Приложения</w:t>
      </w:r>
    </w:p>
    <w:p w:rsidR="00F021F9" w:rsidRPr="00403ACC" w:rsidRDefault="00F021F9" w:rsidP="00403AC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03ACC">
        <w:rPr>
          <w:sz w:val="28"/>
          <w:szCs w:val="28"/>
        </w:rPr>
        <w:br w:type="page"/>
        <w:t>Введение</w:t>
      </w: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F021F9" w:rsidRPr="00403ACC" w:rsidRDefault="00F021F9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Российское промышленное звероводство – перспективная и высокорентабельная отрасль народного хозяйства, занимающаяся разведением пушных зверей. Это одна </w:t>
      </w:r>
      <w:r w:rsidR="00824D36" w:rsidRPr="00403ACC">
        <w:rPr>
          <w:sz w:val="28"/>
          <w:szCs w:val="28"/>
        </w:rPr>
        <w:t>и</w:t>
      </w:r>
      <w:r w:rsidRPr="00403ACC">
        <w:rPr>
          <w:sz w:val="28"/>
          <w:szCs w:val="28"/>
        </w:rPr>
        <w:t xml:space="preserve">з самых молодых отраслей </w:t>
      </w:r>
      <w:r w:rsidR="00667FCD" w:rsidRPr="00403ACC">
        <w:rPr>
          <w:sz w:val="28"/>
          <w:szCs w:val="28"/>
        </w:rPr>
        <w:t xml:space="preserve">в сельском хозяйстве, насчитывающая менее ста лет своего существования. Ежегодно она дает стране около 15 миллионов шкурок </w:t>
      </w:r>
      <w:r w:rsidR="00824D36" w:rsidRPr="00403ACC">
        <w:rPr>
          <w:sz w:val="28"/>
          <w:szCs w:val="28"/>
        </w:rPr>
        <w:t>–</w:t>
      </w:r>
      <w:r w:rsidR="00667FCD" w:rsidRPr="00403ACC">
        <w:rPr>
          <w:sz w:val="28"/>
          <w:szCs w:val="28"/>
        </w:rPr>
        <w:t xml:space="preserve"> </w:t>
      </w:r>
      <w:r w:rsidR="00824D36" w:rsidRPr="00403ACC">
        <w:rPr>
          <w:sz w:val="28"/>
          <w:szCs w:val="28"/>
        </w:rPr>
        <w:t xml:space="preserve">соболей, норок хорей, песцов, енотовидных собак, шиншилл и нутрий, </w:t>
      </w:r>
      <w:r w:rsidR="003C28B6" w:rsidRPr="00403ACC">
        <w:rPr>
          <w:sz w:val="28"/>
          <w:szCs w:val="28"/>
        </w:rPr>
        <w:t>являясь,</w:t>
      </w:r>
      <w:r w:rsidR="00824D36" w:rsidRPr="00403ACC">
        <w:rPr>
          <w:sz w:val="28"/>
          <w:szCs w:val="28"/>
        </w:rPr>
        <w:t xml:space="preserve"> таким </w:t>
      </w:r>
      <w:r w:rsidR="003C28B6" w:rsidRPr="00403ACC">
        <w:rPr>
          <w:sz w:val="28"/>
          <w:szCs w:val="28"/>
        </w:rPr>
        <w:t>образом,</w:t>
      </w:r>
      <w:r w:rsidR="00824D36" w:rsidRPr="00403ACC">
        <w:rPr>
          <w:sz w:val="28"/>
          <w:szCs w:val="28"/>
        </w:rPr>
        <w:t xml:space="preserve"> важной сырьевой базой меховой промыш</w:t>
      </w:r>
      <w:r w:rsidR="003C28B6" w:rsidRPr="00403ACC">
        <w:rPr>
          <w:sz w:val="28"/>
          <w:szCs w:val="28"/>
        </w:rPr>
        <w:t>л</w:t>
      </w:r>
      <w:r w:rsidR="00824D36" w:rsidRPr="00403ACC">
        <w:rPr>
          <w:sz w:val="28"/>
          <w:szCs w:val="28"/>
        </w:rPr>
        <w:t xml:space="preserve">енности и пушного экспорта [9]. </w:t>
      </w:r>
    </w:p>
    <w:p w:rsidR="003C28B6" w:rsidRPr="00403ACC" w:rsidRDefault="003C28B6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Своим успехам отрасль обязана достижениям отечественной науки и практики в селекции и генетике зверей, в разработке методов их содержания и кормления, в области ветеринарно - профилактической работы.</w:t>
      </w:r>
    </w:p>
    <w:p w:rsidR="003C28B6" w:rsidRPr="00403ACC" w:rsidRDefault="003C28B6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 нашей стране пушных зверей выращивают в зверосовхозах, звероводческих хозяйствах потребительской кооперации, на колхозных зверофермах и приусадебных (фермерских) хозяйствах граждан.</w:t>
      </w:r>
    </w:p>
    <w:p w:rsidR="003C28B6" w:rsidRPr="00403ACC" w:rsidRDefault="003C28B6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 условиях интенсивного ведения звероводства важное значение имеет получение максимального количества продукции высокого качества. </w:t>
      </w:r>
      <w:r w:rsidR="00EE2BB5" w:rsidRPr="00403ACC">
        <w:rPr>
          <w:sz w:val="28"/>
          <w:szCs w:val="28"/>
        </w:rPr>
        <w:t xml:space="preserve">Большой интерес в этой связи приобретает норка. </w:t>
      </w:r>
    </w:p>
    <w:p w:rsidR="0001453B" w:rsidRPr="00403ACC" w:rsidRDefault="00EE2BB5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За последние десятилетия норководство стало ведущей отраслью клеточного пушного звероводства, как в нашей стране, так и за </w:t>
      </w:r>
      <w:r w:rsidR="00234EFC" w:rsidRPr="00403ACC">
        <w:rPr>
          <w:sz w:val="28"/>
          <w:szCs w:val="28"/>
        </w:rPr>
        <w:t>руб.</w:t>
      </w:r>
      <w:r w:rsidRPr="00403ACC">
        <w:rPr>
          <w:sz w:val="28"/>
          <w:szCs w:val="28"/>
        </w:rPr>
        <w:t xml:space="preserve">ежом. </w:t>
      </w:r>
      <w:r w:rsidR="00BA0BB2" w:rsidRPr="00403ACC">
        <w:rPr>
          <w:sz w:val="28"/>
          <w:szCs w:val="28"/>
        </w:rPr>
        <w:t xml:space="preserve">Шкуркам норок благодаря их высоким товарным качествам и разнообразному ассортименту принадлежит ведущее место на мировом пушном рынке. В стране организована широкая племенная база норководства. Это позволило увеличить племенное поголовье и улучшить породы, </w:t>
      </w:r>
      <w:r w:rsidR="0001453B" w:rsidRPr="00403ACC">
        <w:rPr>
          <w:sz w:val="28"/>
          <w:szCs w:val="28"/>
        </w:rPr>
        <w:t xml:space="preserve">породные типы и группы норок. </w:t>
      </w:r>
    </w:p>
    <w:p w:rsidR="00EE2BB5" w:rsidRPr="00403ACC" w:rsidRDefault="0001453B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Микроклимат является важным условием при содержании зверей. Правильная организация и оптимизация микроклимата является одним из способов повышения рентабельности данной отрасли. </w:t>
      </w:r>
    </w:p>
    <w:p w:rsidR="0001453B" w:rsidRPr="00403ACC" w:rsidRDefault="0001453B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Нашей задачей в дипломной работе было исследовать особенности влияния микроклимата на рост и развитие зверей в двух шедах, один из которых был принят в качестве «стандартно</w:t>
      </w:r>
      <w:r w:rsidR="004E08EC" w:rsidRPr="00403ACC">
        <w:rPr>
          <w:sz w:val="28"/>
          <w:szCs w:val="28"/>
        </w:rPr>
        <w:t xml:space="preserve">го», а другой – «нестандартного», в частности, изучить, как влияют параметры микроклимата на рост и развитие, на качество и размер шкурки животного. Необходимо было выявить возможные пути получения наибольшего количества качественной продукции при минимальных затратах, установить, как влияет микроклимат на плодовитость и падеж животных. </w:t>
      </w:r>
    </w:p>
    <w:p w:rsidR="004E08EC" w:rsidRPr="00403ACC" w:rsidRDefault="004E08EC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Психология их содержания и параметры микроклимата пока недостаточно совершенны и требуют дополнительного изучения. </w:t>
      </w:r>
    </w:p>
    <w:p w:rsidR="004E08EC" w:rsidRPr="00403ACC" w:rsidRDefault="00AE1CBD" w:rsidP="00403AC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03ACC">
        <w:rPr>
          <w:sz w:val="28"/>
          <w:szCs w:val="28"/>
        </w:rPr>
        <w:br w:type="page"/>
      </w:r>
      <w:r w:rsidR="007047BE" w:rsidRPr="00403ACC">
        <w:rPr>
          <w:sz w:val="28"/>
          <w:szCs w:val="28"/>
        </w:rPr>
        <w:t xml:space="preserve">1. </w:t>
      </w:r>
      <w:r w:rsidR="00FA5890" w:rsidRPr="00403ACC">
        <w:rPr>
          <w:sz w:val="28"/>
          <w:szCs w:val="28"/>
        </w:rPr>
        <w:t>Обзор материала</w:t>
      </w:r>
    </w:p>
    <w:p w:rsidR="00403ACC" w:rsidRDefault="00403ACC" w:rsidP="00403AC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A5890" w:rsidRPr="00403ACC" w:rsidRDefault="00FA5890" w:rsidP="00403AC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03ACC">
        <w:rPr>
          <w:sz w:val="28"/>
          <w:szCs w:val="28"/>
        </w:rPr>
        <w:t>1.1. Биологические особенности норок.</w:t>
      </w: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FA5890" w:rsidRPr="00403ACC" w:rsidRDefault="00FA589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Норки – хищные пушные звери из </w:t>
      </w:r>
      <w:r w:rsidR="001F6CC6" w:rsidRPr="00403ACC">
        <w:rPr>
          <w:sz w:val="28"/>
          <w:szCs w:val="28"/>
        </w:rPr>
        <w:t>семейства куньих. Это живой и проворный зверь с молниеносной реакцией. Благодаря вытянутому в длину туловищу (длина самцов 35-</w:t>
      </w:r>
      <w:smartTag w:uri="urn:schemas-microsoft-com:office:smarttags" w:element="metricconverter">
        <w:smartTagPr>
          <w:attr w:name="ProductID" w:val="50 см"/>
        </w:smartTagPr>
        <w:r w:rsidR="001F6CC6" w:rsidRPr="00403ACC">
          <w:rPr>
            <w:sz w:val="28"/>
            <w:szCs w:val="28"/>
          </w:rPr>
          <w:t>50 см</w:t>
        </w:r>
      </w:smartTag>
      <w:r w:rsidR="001F6CC6" w:rsidRPr="00403ACC">
        <w:rPr>
          <w:sz w:val="28"/>
          <w:szCs w:val="28"/>
        </w:rPr>
        <w:t>, самок – 30-</w:t>
      </w:r>
      <w:smartTag w:uri="urn:schemas-microsoft-com:office:smarttags" w:element="metricconverter">
        <w:smartTagPr>
          <w:attr w:name="ProductID" w:val="45 см"/>
        </w:smartTagPr>
        <w:r w:rsidR="001F6CC6" w:rsidRPr="00403ACC">
          <w:rPr>
            <w:sz w:val="28"/>
            <w:szCs w:val="28"/>
          </w:rPr>
          <w:t>45 см</w:t>
        </w:r>
      </w:smartTag>
      <w:r w:rsidR="001F6CC6" w:rsidRPr="00403ACC">
        <w:rPr>
          <w:sz w:val="28"/>
          <w:szCs w:val="28"/>
        </w:rPr>
        <w:t xml:space="preserve"> от носика до кончика хвоста) и большой подвижности спинных позвонков норки могут свободно изгибать тело в разных направлениях и легко проникать даже через небольшие отверстия. Масса их, как правило, варьируется в пределах: у самцов – от 1,5 до </w:t>
      </w:r>
      <w:smartTag w:uri="urn:schemas-microsoft-com:office:smarttags" w:element="metricconverter">
        <w:smartTagPr>
          <w:attr w:name="ProductID" w:val="3 кг"/>
        </w:smartTagPr>
        <w:r w:rsidR="001F6CC6" w:rsidRPr="00403ACC">
          <w:rPr>
            <w:sz w:val="28"/>
            <w:szCs w:val="28"/>
          </w:rPr>
          <w:t>3 кг</w:t>
        </w:r>
      </w:smartTag>
      <w:r w:rsidR="001F6CC6" w:rsidRPr="00403ACC">
        <w:rPr>
          <w:sz w:val="28"/>
          <w:szCs w:val="28"/>
        </w:rPr>
        <w:t>, у самок – 0,9-</w:t>
      </w:r>
      <w:smartTag w:uri="urn:schemas-microsoft-com:office:smarttags" w:element="metricconverter">
        <w:smartTagPr>
          <w:attr w:name="ProductID" w:val="1,5 кг"/>
        </w:smartTagPr>
        <w:r w:rsidR="001F6CC6" w:rsidRPr="00403ACC">
          <w:rPr>
            <w:sz w:val="28"/>
            <w:szCs w:val="28"/>
          </w:rPr>
          <w:t>1,5 кг</w:t>
        </w:r>
      </w:smartTag>
      <w:r w:rsidR="001F6CC6" w:rsidRPr="00403ACC">
        <w:rPr>
          <w:sz w:val="28"/>
          <w:szCs w:val="28"/>
        </w:rPr>
        <w:t xml:space="preserve">. Встречаются и более крупные особи. </w:t>
      </w:r>
    </w:p>
    <w:p w:rsidR="001F6CC6" w:rsidRPr="00403ACC" w:rsidRDefault="001F6CC6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Пушным зверям присуща смена молочных зубов на постоянные. Щенки норки рождаются беззубыми. На третьей неделе прорезаются четыре молочных клыка и четыре резца. На третьей неделе появляются молочные</w:t>
      </w:r>
      <w:r w:rsidR="0005177E" w:rsidRPr="00403ACC">
        <w:rPr>
          <w:sz w:val="28"/>
          <w:szCs w:val="28"/>
        </w:rPr>
        <w:t xml:space="preserve">     </w:t>
      </w:r>
      <w:r w:rsidRPr="00403ACC">
        <w:rPr>
          <w:sz w:val="28"/>
          <w:szCs w:val="28"/>
        </w:rPr>
        <w:t>. К концу шестой недели имеется полный состав молочных зубов, их 21. В возрасте 12 недель молодые норчата теряю</w:t>
      </w:r>
      <w:r w:rsidR="009276D6" w:rsidRPr="00403ACC">
        <w:rPr>
          <w:sz w:val="28"/>
          <w:szCs w:val="28"/>
        </w:rPr>
        <w:t xml:space="preserve">т последние молочные премоляры в нижней челюсти, а на 12-неделе – и в верхней. На 16 неделе у норок заканчивается формирование </w:t>
      </w:r>
      <w:r w:rsidR="0005177E" w:rsidRPr="00403ACC">
        <w:rPr>
          <w:sz w:val="28"/>
          <w:szCs w:val="28"/>
        </w:rPr>
        <w:t xml:space="preserve">                  </w:t>
      </w:r>
      <w:r w:rsidR="009276D6" w:rsidRPr="00403ACC">
        <w:rPr>
          <w:sz w:val="28"/>
          <w:szCs w:val="28"/>
        </w:rPr>
        <w:t xml:space="preserve"> зубов, их 34.</w:t>
      </w:r>
    </w:p>
    <w:p w:rsidR="009276D6" w:rsidRPr="00403ACC" w:rsidRDefault="009276D6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Кишечник у хищных значительно короче, чем у травоядных. У норок его длина составляет 140-</w:t>
      </w:r>
      <w:smartTag w:uri="urn:schemas-microsoft-com:office:smarttags" w:element="metricconverter">
        <w:smartTagPr>
          <w:attr w:name="ProductID" w:val="170 см"/>
        </w:smartTagPr>
        <w:r w:rsidRPr="00403ACC">
          <w:rPr>
            <w:sz w:val="28"/>
            <w:szCs w:val="28"/>
          </w:rPr>
          <w:t>170 см</w:t>
        </w:r>
      </w:smartTag>
      <w:r w:rsidRPr="00403ACC">
        <w:rPr>
          <w:sz w:val="28"/>
          <w:szCs w:val="28"/>
        </w:rPr>
        <w:t xml:space="preserve">. отделы кишечника переходят один в другой </w:t>
      </w:r>
      <w:r w:rsidR="00521F1F" w:rsidRPr="00403ACC">
        <w:rPr>
          <w:sz w:val="28"/>
          <w:szCs w:val="28"/>
        </w:rPr>
        <w:t>без заметного изменения диаметра кишечной т</w:t>
      </w:r>
      <w:r w:rsidR="00234EFC" w:rsidRPr="00403ACC">
        <w:rPr>
          <w:sz w:val="28"/>
          <w:szCs w:val="28"/>
        </w:rPr>
        <w:t>руб.</w:t>
      </w:r>
      <w:r w:rsidR="00521F1F" w:rsidRPr="00403ACC">
        <w:rPr>
          <w:sz w:val="28"/>
          <w:szCs w:val="28"/>
        </w:rPr>
        <w:t xml:space="preserve">ки. Малая длина кишечника у хищных обуславливает быстрое прохождение пищи по желудочно-кишечному тракту. Непереваренные остатки корма появляются в кале норки спустя 1,5-2 часа. Полное переваривание пищи у норок происходит за 15-20 часов. </w:t>
      </w:r>
    </w:p>
    <w:p w:rsidR="00521F1F" w:rsidRPr="00403ACC" w:rsidRDefault="00521F1F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Норки относятся к моноэстричным животным, у которых течка происходит один раз в год. Течка у норок может продолжаться 20-25 дней, и половая охота в течение этого периода наступает неоднократно. Каждый период охоты длится 1-2 дня с интервалами в 5-10 дней. Всего может быть до 5-6 периодов охот. Особенностью биологии размножения норок состоит в том, что развитие желтых тел, образующихся на месте лопнувших фолликулов, у них задерживается, в результате чего возможно созревание новой серии фолликулов. </w:t>
      </w:r>
      <w:r w:rsidR="001B59C2" w:rsidRPr="00403ACC">
        <w:rPr>
          <w:sz w:val="28"/>
          <w:szCs w:val="28"/>
        </w:rPr>
        <w:t xml:space="preserve">В связи с этим даже у оплодотворенных самок моет снова наступать состояние половой охоты и произойти повторное оплодотворение. </w:t>
      </w:r>
    </w:p>
    <w:p w:rsidR="00C9401E" w:rsidRPr="00403ACC" w:rsidRDefault="00C9401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Наступление половой охоты можно определить по поведению животных, по призывным звукам, издаваемыми ими, а также по влагалищным мазкам. </w:t>
      </w:r>
    </w:p>
    <w:p w:rsidR="00C9401E" w:rsidRPr="00403ACC" w:rsidRDefault="00C9401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Продолжительность беременности у норок колеблется в пределах от 40 до 73 дней. Лучшее время для спаривания норок – с 5 по 25 марта. Практикуется одиночная схема рассадки самцов в шедах. В этом случае самцы концентрируются рядом с закрепленными за каждым самцом самками (принятая полигамия – 1:5)</w:t>
      </w:r>
      <w:r w:rsidR="00D82DA1" w:rsidRPr="00403ACC">
        <w:rPr>
          <w:sz w:val="28"/>
          <w:szCs w:val="28"/>
        </w:rPr>
        <w:t xml:space="preserve">. Обычно самок подсаживают к самцу с помощью ловушек. </w:t>
      </w:r>
    </w:p>
    <w:p w:rsidR="00D82DA1" w:rsidRPr="00403ACC" w:rsidRDefault="00D82DA1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Отсадку щенков норок производят сразу целым пометом и рассаживают в клетки по два щенка. Щенков отсаживают от матерей через 42 дня после рождения. Молодняк норок растет быстро. К 20-му дню их живая масса составляет 85-</w:t>
      </w:r>
      <w:smartTag w:uri="urn:schemas-microsoft-com:office:smarttags" w:element="metricconverter">
        <w:smartTagPr>
          <w:attr w:name="ProductID" w:val="120 г"/>
        </w:smartTagPr>
        <w:r w:rsidRPr="00403ACC">
          <w:rPr>
            <w:sz w:val="28"/>
            <w:szCs w:val="28"/>
          </w:rPr>
          <w:t>120 г</w:t>
        </w:r>
      </w:smartTag>
      <w:r w:rsidRPr="00403ACC">
        <w:rPr>
          <w:sz w:val="28"/>
          <w:szCs w:val="28"/>
        </w:rPr>
        <w:t xml:space="preserve">. Слуховой проход новорожденных щенков закрыт кожными складками основания ушной раковины. К 29-30 дню слуховой проход полностью открывается. Глаза открываются на 30-31 день. Первые две декады щенки питаются молоком матери; в возрасте 20-25 дней они начинают поедать подкормку. </w:t>
      </w:r>
    </w:p>
    <w:p w:rsidR="00D82DA1" w:rsidRPr="00403ACC" w:rsidRDefault="00D82DA1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Волосяной покров, едва появившийся у новорожденных, к </w:t>
      </w:r>
      <w:r w:rsidR="0005177E" w:rsidRPr="00403ACC">
        <w:rPr>
          <w:sz w:val="28"/>
          <w:szCs w:val="28"/>
        </w:rPr>
        <w:t xml:space="preserve">                  </w:t>
      </w:r>
      <w:r w:rsidRPr="00403ACC">
        <w:rPr>
          <w:sz w:val="28"/>
          <w:szCs w:val="28"/>
        </w:rPr>
        <w:t xml:space="preserve"> дню почти полностью покрывает тело. Первичный волос растет до 20-25- дневного возраста</w:t>
      </w:r>
      <w:r w:rsidR="00EB33FA" w:rsidRPr="00403ACC">
        <w:rPr>
          <w:sz w:val="28"/>
          <w:szCs w:val="28"/>
        </w:rPr>
        <w:t xml:space="preserve"> щенков. Несколько раньше этого времени начинается подрост летнего волоса, который у 40-дневных норчат уже полностью заменяет первичный. Формирование летнего волоса у 2,5-3- месячного молодняка в конце июля-августа заканчивается, а в сентябре он начинает постепенно выпадать при одновременном подросте зимнего волоса, который достигает полной зрелости к началу ноября. </w:t>
      </w:r>
    </w:p>
    <w:p w:rsidR="001B5B35" w:rsidRPr="00403ACC" w:rsidRDefault="001B5B35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Взрослые норки линяют два раза в год. Первая линька происходит после года. К середине июля она заканчивается, а во второй декаде августа начинается линька летнего волоса. Летний волос выпадает и в течение октября – первой половине ноября сменяется зимним. </w:t>
      </w:r>
    </w:p>
    <w:p w:rsidR="003471A3" w:rsidRPr="00403ACC" w:rsidRDefault="001B5B35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Половая зрелость норок наступает в возрасте 9-10 месяцев, при продолжительности жизни 7-10 лет. Для племенных целей их используют обычно в течение 2-4 лет. Плодовитость может достигать в отдельных случаях 1-17 щенков, обычно же в помете 4-7 щенков. </w:t>
      </w:r>
    </w:p>
    <w:p w:rsidR="00403ACC" w:rsidRDefault="00403ACC" w:rsidP="00403ACC">
      <w:pPr>
        <w:spacing w:line="360" w:lineRule="auto"/>
        <w:ind w:firstLine="709"/>
        <w:jc w:val="center"/>
        <w:rPr>
          <w:sz w:val="28"/>
          <w:szCs w:val="28"/>
        </w:rPr>
      </w:pPr>
    </w:p>
    <w:p w:rsidR="001B5B35" w:rsidRPr="00403ACC" w:rsidRDefault="001B5B35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>1.2. Цветовые формы норок.</w:t>
      </w: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1B5B35" w:rsidRPr="00403ACC" w:rsidRDefault="001B5B35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1.2.1. Рецессивные типы</w:t>
      </w:r>
    </w:p>
    <w:p w:rsidR="001B5B35" w:rsidRPr="00403ACC" w:rsidRDefault="001B5B35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1.2.1.1. Коричневые норки.</w:t>
      </w:r>
    </w:p>
    <w:p w:rsidR="001B5B35" w:rsidRPr="00403ACC" w:rsidRDefault="001B5B35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Пастель. Звери крупного размера, с высокой производительной способностью. </w:t>
      </w:r>
      <w:r w:rsidR="00862AC3" w:rsidRPr="00403ACC">
        <w:rPr>
          <w:sz w:val="28"/>
          <w:szCs w:val="28"/>
        </w:rPr>
        <w:t xml:space="preserve">Окраска варьирует от светло-коричневой до темно-коричневой. </w:t>
      </w:r>
    </w:p>
    <w:p w:rsidR="00372D16" w:rsidRPr="00403ACC" w:rsidRDefault="00862AC3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Соклот. По окраске схода с норкой - пастель. В результате неоднородных мутаций одного и того же локуса возникла серия множественных аллелей, </w:t>
      </w:r>
      <w:r w:rsidR="0064280F" w:rsidRPr="00403ACC">
        <w:rPr>
          <w:sz w:val="28"/>
          <w:szCs w:val="28"/>
        </w:rPr>
        <w:t>названная серией соклот. Она, помимо аллеля «дикого» типа (Т) включает соклот (Т</w:t>
      </w:r>
      <w:r w:rsidR="0064280F" w:rsidRPr="00403ACC">
        <w:rPr>
          <w:sz w:val="28"/>
          <w:szCs w:val="28"/>
          <w:vertAlign w:val="superscript"/>
          <w:lang w:val="en-US"/>
        </w:rPr>
        <w:t>s</w:t>
      </w:r>
      <w:r w:rsidR="0064280F" w:rsidRPr="00403ACC">
        <w:rPr>
          <w:sz w:val="28"/>
          <w:szCs w:val="28"/>
        </w:rPr>
        <w:t>), шведскую (Т</w:t>
      </w:r>
      <w:r w:rsidR="0064280F" w:rsidRPr="00403ACC">
        <w:rPr>
          <w:sz w:val="28"/>
          <w:szCs w:val="28"/>
          <w:vertAlign w:val="superscript"/>
        </w:rPr>
        <w:t>р</w:t>
      </w:r>
      <w:r w:rsidR="0064280F" w:rsidRPr="00403ACC">
        <w:rPr>
          <w:sz w:val="28"/>
          <w:szCs w:val="28"/>
        </w:rPr>
        <w:t>),  финскую белую (Т</w:t>
      </w:r>
      <w:r w:rsidR="0064280F" w:rsidRPr="00403ACC">
        <w:rPr>
          <w:sz w:val="28"/>
          <w:szCs w:val="28"/>
          <w:vertAlign w:val="superscript"/>
        </w:rPr>
        <w:t>к</w:t>
      </w:r>
      <w:r w:rsidR="0064280F" w:rsidRPr="00403ACC">
        <w:rPr>
          <w:sz w:val="28"/>
          <w:szCs w:val="28"/>
        </w:rPr>
        <w:t>) и северный буфф (Т</w:t>
      </w:r>
      <w:r w:rsidR="0064280F" w:rsidRPr="00403ACC">
        <w:rPr>
          <w:sz w:val="28"/>
          <w:szCs w:val="28"/>
          <w:vertAlign w:val="superscript"/>
          <w:lang w:val="en-US"/>
        </w:rPr>
        <w:t>n</w:t>
      </w:r>
      <w:r w:rsidR="00372D16" w:rsidRPr="00403ACC">
        <w:rPr>
          <w:sz w:val="28"/>
          <w:szCs w:val="28"/>
        </w:rPr>
        <w:t>).</w:t>
      </w:r>
    </w:p>
    <w:p w:rsidR="00372D16" w:rsidRPr="00403ACC" w:rsidRDefault="00372D16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Янтарная. По интенсивности окраски схожа с пастелевыми норками, но имеют ярко выраженный красноватый оттенок. Глаза темно – коричневые. Взаимодействие гена, определяющего янтарную окраску, с другими рецессивными генами позволяет получить норок с разной степенью выраженности розового оттенка. </w:t>
      </w:r>
    </w:p>
    <w:p w:rsidR="00372D16" w:rsidRPr="00403ACC" w:rsidRDefault="00372D16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Мойл. Норка типа пастель, окраска от светло – бежевой до светло – коричневой. Глаза темно – коричневые. Разводят в небольшом количестве. Благодаря комбинациям с геном мол получены такие формы, как мойл сапфир (виолет), мойл алеутские (лаваидовые), мойл серебристые (шалфейные). Часть из этих комбинативных форм широко испльзуется в производстве. </w:t>
      </w:r>
    </w:p>
    <w:p w:rsidR="00372D16" w:rsidRPr="00403ACC" w:rsidRDefault="00372D16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Американские паломино. Окраска от светлой бежево – коричневой до темно – бежевой. Глаза розовые с зеленоватым отблеском. Норки крупного размера, отличаются высокой плодовитостью. Широко используются для производства шкурок. </w:t>
      </w:r>
    </w:p>
    <w:p w:rsidR="00372D16" w:rsidRPr="00403ACC" w:rsidRDefault="00372D16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1.2.1.2. Голубые норки.</w:t>
      </w:r>
    </w:p>
    <w:p w:rsidR="00862AC3" w:rsidRPr="00403ACC" w:rsidRDefault="00372D16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Серебристо – голубые. Окраска варьирует от светло – серой до темно – серой, часто появляется нежелательный коричневый оттенок. Глаза черные. </w:t>
      </w:r>
      <w:r w:rsidR="00C93980" w:rsidRPr="00403ACC">
        <w:rPr>
          <w:sz w:val="28"/>
          <w:szCs w:val="28"/>
        </w:rPr>
        <w:t>У части норок наблюдается дефект окраса, называемый «</w:t>
      </w:r>
      <w:r w:rsidR="0005177E" w:rsidRPr="00403ACC">
        <w:rPr>
          <w:sz w:val="28"/>
          <w:szCs w:val="28"/>
        </w:rPr>
        <w:t xml:space="preserve">              </w:t>
      </w:r>
      <w:r w:rsidR="00C93980" w:rsidRPr="00403ACC">
        <w:rPr>
          <w:sz w:val="28"/>
          <w:szCs w:val="28"/>
        </w:rPr>
        <w:t xml:space="preserve">овостью» или «солью с </w:t>
      </w:r>
      <w:r w:rsidRPr="00403ACC">
        <w:rPr>
          <w:sz w:val="28"/>
          <w:szCs w:val="28"/>
        </w:rPr>
        <w:t>перцем</w:t>
      </w:r>
      <w:r w:rsidR="00C93980" w:rsidRPr="00403ACC">
        <w:rPr>
          <w:sz w:val="28"/>
          <w:szCs w:val="28"/>
        </w:rPr>
        <w:t>»</w:t>
      </w:r>
      <w:r w:rsidR="0064280F" w:rsidRPr="00403ACC">
        <w:rPr>
          <w:sz w:val="28"/>
          <w:szCs w:val="28"/>
        </w:rPr>
        <w:t xml:space="preserve">. Он появляется при зональной окраске остевых волос. Серебристо - голубые норки плодовиты, имеют крупный размер, широко распространены. </w:t>
      </w:r>
    </w:p>
    <w:p w:rsidR="0064280F" w:rsidRPr="00403ACC" w:rsidRDefault="0064280F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Стальные голубые. По окраске сходы с серебристо голубыми, </w:t>
      </w:r>
      <w:r w:rsidR="00BD481E" w:rsidRPr="00403ACC">
        <w:rPr>
          <w:sz w:val="28"/>
          <w:szCs w:val="28"/>
        </w:rPr>
        <w:t xml:space="preserve">но имеют красивый стальной оттенок. Разводят их в небольшом количестве. </w:t>
      </w:r>
    </w:p>
    <w:p w:rsidR="00BD481E" w:rsidRPr="00403ACC" w:rsidRDefault="00BD481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Алеутские. Окраска черно - голубая за счет почти черной ости и темно – голубого пуха. Глаза черные. Разводят в ограниченном количестве. Алеутские норки имеют довольно низкую воспроизводительную способность. </w:t>
      </w:r>
    </w:p>
    <w:p w:rsidR="00BD481E" w:rsidRPr="00403ACC" w:rsidRDefault="00B6112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1.2.1.3. Белые норки. </w:t>
      </w:r>
    </w:p>
    <w:p w:rsidR="00B61120" w:rsidRPr="00403ACC" w:rsidRDefault="00B6112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Белые хедлунд. Цвет окраса чисто белый, размер зверей довольно крупный. Имеют удовлетворительные параметры воспроизводства. Используются широко. </w:t>
      </w: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B61120" w:rsidRPr="00403ACC" w:rsidRDefault="00B6112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1.2.2. Доминантные типы. </w:t>
      </w:r>
    </w:p>
    <w:p w:rsidR="00B61120" w:rsidRPr="00403ACC" w:rsidRDefault="00B6112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Джет стандартные. Норки имеют блестящий смоляно-черный окрас. Цвет подпуши варьирует от светло-серого до коричневого. Белые пятна встречаются чрезвычайно редко. Характерная особенность – черная пигментация кожи носа. Глаза черные. Джет хорошо размножается. </w:t>
      </w:r>
    </w:p>
    <w:p w:rsidR="00B61120" w:rsidRPr="00403ACC" w:rsidRDefault="00B6112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Финблек. По окраске схожи с норками джет, но имеют менее блестящий волос. Известно восемнадцать доминантных мутаций </w:t>
      </w:r>
      <w:r w:rsidR="00C93980" w:rsidRPr="00403ACC">
        <w:rPr>
          <w:sz w:val="28"/>
          <w:szCs w:val="28"/>
        </w:rPr>
        <w:t xml:space="preserve">норок, которые, не изменяя основной окраски, вызывают ее ослабление, появление белой пятнистости и седины. </w:t>
      </w:r>
    </w:p>
    <w:p w:rsidR="00C93980" w:rsidRPr="00403ACC" w:rsidRDefault="00C9398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Серебристо – соболиные. Имеют резкий контраст в окраске пуховых и кроющих волос. Подпушь обычно светло – серая (светло - коричневая), а ость сильно пигментирована, темная. На вертикальной части тела большая белая пятнистость. Норки имеют седину разной интенсивности. Глаза черные. В чистоте не разводят. </w:t>
      </w:r>
    </w:p>
    <w:p w:rsidR="00C93980" w:rsidRPr="00403ACC" w:rsidRDefault="00C9398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Стюарт. По сравнению со стандартными норками у норок стюарт значительно увеличена белая пятнистость на брюшке, груди и горле. У цветных норок стюарт окраска более светлая (особенно подпушь). В отличие от серебристо – соболиных, норки стюарт обычно не имеют седины, и белая пятнистость у них менее выражена. </w:t>
      </w:r>
    </w:p>
    <w:p w:rsidR="00C93980" w:rsidRPr="00403ACC" w:rsidRDefault="00C9398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Крестовки черные. </w:t>
      </w:r>
      <w:r w:rsidR="0025539C" w:rsidRPr="00403ACC">
        <w:rPr>
          <w:sz w:val="28"/>
          <w:szCs w:val="28"/>
        </w:rPr>
        <w:t>По окраске варьируют от почти белых до очень темных. Нижняя часть туловища у них обычно белая, а на верхней – кроющих волос пигментирована, часть белая. Участки, имеющие только пи</w:t>
      </w:r>
      <w:r w:rsidR="00F9612D" w:rsidRPr="00403ACC">
        <w:rPr>
          <w:sz w:val="28"/>
          <w:szCs w:val="28"/>
        </w:rPr>
        <w:t xml:space="preserve">гментированные волосы, располагаются полосами вдоль хребта и передних лап, создавая рисунок креста, за что норки и получили свое название. </w:t>
      </w:r>
    </w:p>
    <w:p w:rsidR="00F9612D" w:rsidRPr="00403ACC" w:rsidRDefault="00F9612D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Гомокрестовки. Имеют почти белую окраску. От белых хедлунд отличаются пигментированными пятнами на затылке и у корня хвоста. Хорошо размножаются. Ген крестовок мутировал неоднократно. В результате образовалась серия множественных аллелей: аллель </w:t>
      </w:r>
      <w:r w:rsidRPr="00403ACC">
        <w:rPr>
          <w:sz w:val="28"/>
          <w:szCs w:val="28"/>
          <w:lang w:val="en-US"/>
        </w:rPr>
        <w:t>S</w:t>
      </w:r>
      <w:r w:rsidRPr="00403ACC">
        <w:rPr>
          <w:sz w:val="28"/>
          <w:szCs w:val="28"/>
          <w:vertAlign w:val="superscript"/>
          <w:lang w:val="en-US"/>
        </w:rPr>
        <w:t>h</w:t>
      </w:r>
      <w:r w:rsidRPr="00403ACC">
        <w:rPr>
          <w:sz w:val="28"/>
          <w:szCs w:val="28"/>
        </w:rPr>
        <w:t xml:space="preserve"> (ген ее определяет окраску норок тень), аллель </w:t>
      </w:r>
      <w:r w:rsidRPr="00403ACC">
        <w:rPr>
          <w:sz w:val="28"/>
          <w:szCs w:val="28"/>
          <w:lang w:val="en-US"/>
        </w:rPr>
        <w:t>s</w:t>
      </w:r>
      <w:r w:rsidRPr="00403ACC">
        <w:rPr>
          <w:sz w:val="28"/>
          <w:szCs w:val="28"/>
        </w:rPr>
        <w:t xml:space="preserve">-норок крестовок и гомокрестовок, </w:t>
      </w:r>
      <w:r w:rsidRPr="00403ACC">
        <w:rPr>
          <w:sz w:val="28"/>
          <w:szCs w:val="28"/>
          <w:lang w:val="en-US"/>
        </w:rPr>
        <w:t>S</w:t>
      </w:r>
      <w:r w:rsidRPr="00403ACC">
        <w:rPr>
          <w:sz w:val="28"/>
          <w:szCs w:val="28"/>
          <w:vertAlign w:val="superscript"/>
          <w:lang w:val="en-US"/>
        </w:rPr>
        <w:t>k</w:t>
      </w:r>
      <w:r w:rsidRPr="00403ACC">
        <w:rPr>
          <w:sz w:val="28"/>
          <w:szCs w:val="28"/>
        </w:rPr>
        <w:t xml:space="preserve">-норок королевских серебристых, </w:t>
      </w:r>
      <w:r w:rsidRPr="00403ACC">
        <w:rPr>
          <w:sz w:val="28"/>
          <w:szCs w:val="28"/>
          <w:lang w:val="en-US"/>
        </w:rPr>
        <w:t>S</w:t>
      </w:r>
      <w:r w:rsidRPr="00403ACC">
        <w:rPr>
          <w:sz w:val="28"/>
          <w:szCs w:val="28"/>
        </w:rPr>
        <w:t>-дикого типа (</w:t>
      </w:r>
      <w:r w:rsidRPr="00403ACC">
        <w:rPr>
          <w:sz w:val="28"/>
          <w:szCs w:val="28"/>
          <w:lang w:val="en-US"/>
        </w:rPr>
        <w:t>S</w:t>
      </w:r>
      <w:r w:rsidRPr="00403ACC">
        <w:rPr>
          <w:sz w:val="28"/>
          <w:szCs w:val="28"/>
          <w:vertAlign w:val="superscript"/>
          <w:lang w:val="en-US"/>
        </w:rPr>
        <w:t>h</w:t>
      </w:r>
      <w:r w:rsidRPr="00403ACC">
        <w:rPr>
          <w:sz w:val="28"/>
          <w:szCs w:val="28"/>
        </w:rPr>
        <w:t>&gt;</w:t>
      </w:r>
      <w:r w:rsidRPr="00403ACC">
        <w:rPr>
          <w:sz w:val="28"/>
          <w:szCs w:val="28"/>
          <w:lang w:val="en-US"/>
        </w:rPr>
        <w:t>S</w:t>
      </w:r>
      <w:r w:rsidRPr="00403ACC">
        <w:rPr>
          <w:sz w:val="28"/>
          <w:szCs w:val="28"/>
        </w:rPr>
        <w:t>&gt;</w:t>
      </w:r>
      <w:r w:rsidRPr="00403ACC">
        <w:rPr>
          <w:sz w:val="28"/>
          <w:szCs w:val="28"/>
          <w:lang w:val="en-US"/>
        </w:rPr>
        <w:t>S</w:t>
      </w:r>
      <w:r w:rsidRPr="00403ACC">
        <w:rPr>
          <w:sz w:val="28"/>
          <w:szCs w:val="28"/>
          <w:vertAlign w:val="superscript"/>
          <w:lang w:val="en-US"/>
        </w:rPr>
        <w:t>k</w:t>
      </w:r>
      <w:r w:rsidRPr="00403ACC">
        <w:rPr>
          <w:sz w:val="28"/>
          <w:szCs w:val="28"/>
        </w:rPr>
        <w:t>&gt;</w:t>
      </w:r>
      <w:r w:rsidRPr="00403ACC">
        <w:rPr>
          <w:sz w:val="28"/>
          <w:szCs w:val="28"/>
          <w:lang w:val="en-US"/>
        </w:rPr>
        <w:t>s</w:t>
      </w:r>
      <w:r w:rsidRPr="00403ACC">
        <w:rPr>
          <w:sz w:val="28"/>
          <w:szCs w:val="28"/>
        </w:rPr>
        <w:t xml:space="preserve">). </w:t>
      </w:r>
    </w:p>
    <w:p w:rsidR="00414A38" w:rsidRPr="00403ACC" w:rsidRDefault="00F9612D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Тень. По окраске похожи на крестовок черных, но более светлые. </w:t>
      </w:r>
      <w:r w:rsidR="00414A38" w:rsidRPr="00403ACC">
        <w:rPr>
          <w:sz w:val="28"/>
          <w:szCs w:val="28"/>
        </w:rPr>
        <w:t xml:space="preserve">По окраске похожи на стандартных норок, но с большей белой пятнистостью на брюшке, груди и горле и седыми волосами на спине. </w:t>
      </w: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414A38" w:rsidRPr="00403ACC" w:rsidRDefault="00414A3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1.2.3. Комбинативные формы норок. </w:t>
      </w:r>
    </w:p>
    <w:p w:rsidR="00414A38" w:rsidRPr="00403ACC" w:rsidRDefault="00414A3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1.2.3.1. Компаунд – формы. </w:t>
      </w:r>
    </w:p>
    <w:p w:rsidR="00F9612D" w:rsidRPr="00403ACC" w:rsidRDefault="00414A3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Наиболее просты комбинативные формы норок – гетерозиготные по аллелям из одной и той же серии, так называемые компаунд – формы. </w:t>
      </w:r>
    </w:p>
    <w:p w:rsidR="00D516D5" w:rsidRPr="00403ACC" w:rsidRDefault="004A0F29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 настоящее время наиболее многочисленны и широко используются для производства шкурок </w:t>
      </w:r>
      <w:r w:rsidR="0005177E" w:rsidRPr="00403ACC">
        <w:rPr>
          <w:sz w:val="28"/>
          <w:szCs w:val="28"/>
        </w:rPr>
        <w:t xml:space="preserve">                   </w:t>
      </w:r>
      <w:r w:rsidRPr="00403ACC">
        <w:rPr>
          <w:sz w:val="28"/>
          <w:szCs w:val="28"/>
        </w:rPr>
        <w:t xml:space="preserve"> пестрые (</w:t>
      </w:r>
      <w:r w:rsidRPr="00403ACC">
        <w:rPr>
          <w:sz w:val="28"/>
          <w:szCs w:val="28"/>
          <w:lang w:val="en-US"/>
        </w:rPr>
        <w:t>h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  <w:lang w:val="en-US"/>
        </w:rPr>
        <w:t>h</w:t>
      </w:r>
      <w:r w:rsidRPr="00403ACC">
        <w:rPr>
          <w:sz w:val="28"/>
          <w:szCs w:val="28"/>
        </w:rPr>
        <w:t xml:space="preserve">). Это стандартные по окраске звери с большими несимметричными, но четко очерченными белыми пятнами. Используются также серебристо – стальные, по фенотипу похожие на стальных голубых. </w:t>
      </w:r>
      <w:r w:rsidR="00D516D5" w:rsidRPr="00403ACC">
        <w:rPr>
          <w:sz w:val="28"/>
          <w:szCs w:val="28"/>
        </w:rPr>
        <w:t xml:space="preserve">В чистоте их не разводят. </w:t>
      </w:r>
    </w:p>
    <w:p w:rsidR="004A0F29" w:rsidRPr="00403ACC" w:rsidRDefault="00D516D5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При скрещивании между собой норок, окраска которых обусловлена мута</w:t>
      </w:r>
      <w:r w:rsidR="004A0F29" w:rsidRPr="00403ACC">
        <w:rPr>
          <w:vanish/>
          <w:sz w:val="28"/>
          <w:szCs w:val="28"/>
        </w:rPr>
        <w:t xml:space="preserve">зуются для производства шкурок </w:t>
      </w:r>
      <w:r w:rsidR="0005177E" w:rsidRPr="00403ACC">
        <w:rPr>
          <w:vanish/>
          <w:sz w:val="28"/>
          <w:szCs w:val="28"/>
        </w:rPr>
        <w:t xml:space="preserve">                    </w:t>
      </w:r>
      <w:r w:rsidR="004A0F29" w:rsidRPr="00403ACC">
        <w:rPr>
          <w:vanish/>
          <w:sz w:val="28"/>
          <w:szCs w:val="28"/>
        </w:rPr>
        <w:t xml:space="preserve"> пестрые () за что норки и получли свое </w:t>
      </w:r>
      <w:r w:rsidR="0005177E" w:rsidRPr="00403ACC">
        <w:rPr>
          <w:sz w:val="28"/>
          <w:szCs w:val="28"/>
        </w:rPr>
        <w:t xml:space="preserve">                </w:t>
      </w:r>
      <w:r w:rsidRPr="00403ACC">
        <w:rPr>
          <w:sz w:val="28"/>
          <w:szCs w:val="28"/>
        </w:rPr>
        <w:t xml:space="preserve"> аллелями серии соклот, в первом поколении получают компаунд – формы, окраска которых варьирует от бледно – бежевой до светло – коричневой (</w:t>
      </w:r>
      <w:r w:rsidR="0005177E" w:rsidRPr="00403ACC">
        <w:rPr>
          <w:sz w:val="28"/>
          <w:szCs w:val="28"/>
        </w:rPr>
        <w:t xml:space="preserve">                </w:t>
      </w:r>
      <w:r w:rsidRPr="00403ACC">
        <w:rPr>
          <w:sz w:val="28"/>
          <w:szCs w:val="28"/>
        </w:rPr>
        <w:t xml:space="preserve">соклот, финсоклот, </w:t>
      </w:r>
      <w:r w:rsidR="0005177E" w:rsidRPr="00403ACC">
        <w:rPr>
          <w:sz w:val="28"/>
          <w:szCs w:val="28"/>
        </w:rPr>
        <w:t xml:space="preserve">               </w:t>
      </w:r>
      <w:r w:rsidRPr="00403ACC">
        <w:rPr>
          <w:sz w:val="28"/>
          <w:szCs w:val="28"/>
        </w:rPr>
        <w:t xml:space="preserve"> и др.). </w:t>
      </w: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D516D5" w:rsidRPr="00403ACC" w:rsidRDefault="00D516D5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1.2.4. Дирецессивные типы.</w:t>
      </w:r>
    </w:p>
    <w:p w:rsidR="00D516D5" w:rsidRPr="00403ACC" w:rsidRDefault="00D516D5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1.2.4.1. Коричневые и бежевые норки. </w:t>
      </w:r>
    </w:p>
    <w:p w:rsidR="00D516D5" w:rsidRPr="00403ACC" w:rsidRDefault="00D516D5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Соклот пастель (финский топаз). Окраска более светлая, чем у пастели. Глаза темно-коричневые. Имеет широкое распространение. </w:t>
      </w:r>
    </w:p>
    <w:p w:rsidR="00D516D5" w:rsidRPr="00403ACC" w:rsidRDefault="00D516D5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– серебристые Имеют серо – бежевую окраску от светлого до серого тона. Глаза коричневато – желтые. Имеют высокие продуктивные качества, широко распространены. </w:t>
      </w:r>
    </w:p>
    <w:p w:rsidR="00D516D5" w:rsidRPr="00403ACC" w:rsidRDefault="00D516D5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Пастель серебристые (платиновые блонд). По окраске варьируют от светло – серой до </w:t>
      </w:r>
      <w:r w:rsidR="00682280" w:rsidRPr="00403ACC">
        <w:rPr>
          <w:sz w:val="28"/>
          <w:szCs w:val="28"/>
        </w:rPr>
        <w:t xml:space="preserve">коричневой с нежелательным ржавым оттенком. Цвет глаз черный. </w:t>
      </w:r>
    </w:p>
    <w:p w:rsidR="00682280" w:rsidRPr="00403ACC" w:rsidRDefault="0068228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Мойл серебристые (шалфейные). По фенотипу напоминают серебристо – голубую норку, но более светлого тона. Глаза темно – коричневые, почти черные. Разводят в небольших количествах. </w:t>
      </w:r>
    </w:p>
    <w:p w:rsidR="00682280" w:rsidRPr="00403ACC" w:rsidRDefault="0068228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Мойл алеутские (лавандовые). Светло – коричневые норки с бледно – лиловым оттенком. Глаза ярко – розовые. Имеют пониж</w:t>
      </w:r>
      <w:r w:rsidR="00865765" w:rsidRPr="00403ACC">
        <w:rPr>
          <w:sz w:val="28"/>
          <w:szCs w:val="28"/>
        </w:rPr>
        <w:t>е</w:t>
      </w:r>
      <w:r w:rsidRPr="00403ACC">
        <w:rPr>
          <w:sz w:val="28"/>
          <w:szCs w:val="28"/>
        </w:rPr>
        <w:t xml:space="preserve">нную воспроизводительную способность. </w:t>
      </w:r>
    </w:p>
    <w:p w:rsidR="00682280" w:rsidRPr="00403ACC" w:rsidRDefault="0068228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1.2.4.2. Голубые норки.</w:t>
      </w:r>
    </w:p>
    <w:p w:rsidR="00682280" w:rsidRPr="00403ACC" w:rsidRDefault="0068228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Сапфировые (алеутские серебристые). Это наиболее красивые из голубых норок. Сапфировые норки имеют шкурки голубой окраски от светлого до темного тонов. Глаза темно – карие. </w:t>
      </w:r>
    </w:p>
    <w:p w:rsidR="00682280" w:rsidRPr="00403ACC" w:rsidRDefault="0068228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Алеутские стальные, алеутские серебристо – стальные (голубой ирис). Несколько светлее алеутских норок по окраске. </w:t>
      </w:r>
      <w:r w:rsidR="00865765" w:rsidRPr="00403ACC">
        <w:rPr>
          <w:sz w:val="28"/>
          <w:szCs w:val="28"/>
        </w:rPr>
        <w:t xml:space="preserve">Глаза черные. </w:t>
      </w: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865765" w:rsidRPr="00403ACC" w:rsidRDefault="00865765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1.2.5. Три – и тетрарецессивные норки. </w:t>
      </w:r>
    </w:p>
    <w:p w:rsidR="00372D16" w:rsidRPr="00403ACC" w:rsidRDefault="00CB47A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Мойл сапфировые (виолет). Это светло – голубые норки. Глаза розовые. Распространены довольно широко. </w:t>
      </w:r>
    </w:p>
    <w:p w:rsidR="00CB47AE" w:rsidRPr="00403ACC" w:rsidRDefault="00CB47A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Янтарь-сапфировые (хоуп). Звери имеют голубовато – серую окраску светлого тона с легким бежево – кремовым оттенком. Глаза от светло – до темно-коричневых. </w:t>
      </w:r>
    </w:p>
    <w:p w:rsidR="00CB47AE" w:rsidRPr="00403ACC" w:rsidRDefault="003D612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Мойл янтарь-сапфировые (розовые). Окраска от бледного нежно – бежевого с легкими корчневыми оттенками до бедно-коричневого. Пух белого цвета, с голубоватым оттенком разной интенсивности. Этот оттенок в сочетании с коричневатым оттенком ости создает впечатление нежно-розового цвета. Глаза яркие, светло-малиновые. </w:t>
      </w:r>
    </w:p>
    <w:p w:rsidR="00F20080" w:rsidRPr="00403ACC" w:rsidRDefault="003D612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Ампало-сапфировые (жемчужные тройные). По Орске сходны с ампало – серебристыми, </w:t>
      </w:r>
      <w:r w:rsidR="00F20080" w:rsidRPr="00403ACC">
        <w:rPr>
          <w:sz w:val="28"/>
          <w:szCs w:val="28"/>
        </w:rPr>
        <w:t xml:space="preserve">но имеют более чистый тон и более светлую подпушь. Глаза красновато – малиновые. </w:t>
      </w:r>
    </w:p>
    <w:p w:rsidR="00F20080" w:rsidRPr="00403ACC" w:rsidRDefault="00F2008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Соклот – пастель серебристые (платино-топаз). Норки по окраске сходны со светлыми пастель  серебристыми; светло-серое опушение с коричневатым оттенком. Глаза темно – красные. </w:t>
      </w:r>
    </w:p>
    <w:p w:rsidR="00F20080" w:rsidRPr="00403ACC" w:rsidRDefault="00F2008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Мойл – пастель серебристые (опалине). Окраска опушения светло – коричневая с голубизной. Глаза темные. </w:t>
      </w:r>
    </w:p>
    <w:p w:rsidR="00F20080" w:rsidRPr="00403ACC" w:rsidRDefault="00F2008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Орхид пастель – серебристые. Светлые серо-голубые норки. </w:t>
      </w:r>
    </w:p>
    <w:p w:rsidR="00F20080" w:rsidRPr="00403ACC" w:rsidRDefault="00F2008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Перечисленные типы норок разводят в ограниченном количестве. </w:t>
      </w:r>
    </w:p>
    <w:p w:rsidR="003471A3" w:rsidRPr="00403ACC" w:rsidRDefault="003471A3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0E1B0F" w:rsidRPr="00403ACC" w:rsidRDefault="000E1B0F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1.2.6. Дидоминантные норки</w:t>
      </w:r>
    </w:p>
    <w:p w:rsidR="000E1B0F" w:rsidRPr="00403ACC" w:rsidRDefault="000E1B0F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Крестовки серебристые </w:t>
      </w:r>
      <w:r w:rsidR="00554248" w:rsidRPr="00403ACC">
        <w:rPr>
          <w:sz w:val="28"/>
          <w:szCs w:val="28"/>
        </w:rPr>
        <w:t xml:space="preserve">(доминантные белые). По окраске чисто белые. Глаз коричнево – черные. У части зверей встречаются мелкие пигментированные участки у корня хвоста и чаще и голове. </w:t>
      </w:r>
    </w:p>
    <w:p w:rsidR="00554248" w:rsidRPr="00403ACC" w:rsidRDefault="005542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Гомокрестовки соболиные (снежно-белые). По окраске сходны с крестовками соболиными. </w:t>
      </w: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554248" w:rsidRPr="00403ACC" w:rsidRDefault="00836044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1.2.7. Доминантно – рецессивные типы</w:t>
      </w:r>
    </w:p>
    <w:p w:rsidR="00836044" w:rsidRPr="00403ACC" w:rsidRDefault="00836044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Из за сходных особенностей окраски, обусловленных наличием доминантного гена в гетерозиготном состоянии, этих норок принято выделять в серии. Члены серии отличаются друг от друга по основной окраске, которая обусловлена рецессивными генами. </w:t>
      </w:r>
    </w:p>
    <w:p w:rsidR="00836044" w:rsidRPr="00403ACC" w:rsidRDefault="00836044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1.2.7.1. Серия норок бос</w:t>
      </w:r>
    </w:p>
    <w:p w:rsidR="00836044" w:rsidRPr="00403ACC" w:rsidRDefault="00836044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Норки бос  стюарт при одинаковом наборе рецессивных генов фенотипически близки друг к другу, </w:t>
      </w:r>
      <w:r w:rsidR="009972B7" w:rsidRPr="00403ACC">
        <w:rPr>
          <w:sz w:val="28"/>
          <w:szCs w:val="28"/>
        </w:rPr>
        <w:t>но для норок бос характерна более выраженная белая пятнистость и наличие белых полос на спине и брюшке.</w:t>
      </w:r>
    </w:p>
    <w:p w:rsidR="009972B7" w:rsidRPr="00403ACC" w:rsidRDefault="009972B7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Как и норки стюарт, зверьки серии бос в нашей стране малочисленны. </w:t>
      </w:r>
    </w:p>
    <w:p w:rsidR="009972B7" w:rsidRPr="00403ACC" w:rsidRDefault="009972B7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1.2.7.2. Серия норок крестовок</w:t>
      </w:r>
    </w:p>
    <w:p w:rsidR="009972B7" w:rsidRPr="00403ACC" w:rsidRDefault="00A9583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Норки этой сери по рисунку не отличаются по рисунку от крстовок черных. Разница заключается лишь в цвете пигментированных волос, который зависит от рецессивных гомозиготных генов. Так, у крестовок пастелевых волосы, образующие крест, имеют светло-коричневый окрас, у крестовок серебристых – серый, типичный для серебристо – голубых норок. </w:t>
      </w:r>
    </w:p>
    <w:p w:rsidR="00A9583A" w:rsidRP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583A" w:rsidRPr="00403ACC">
        <w:rPr>
          <w:sz w:val="28"/>
          <w:szCs w:val="28"/>
        </w:rPr>
        <w:t>1.2.7.3. Серия норок стюарт</w:t>
      </w:r>
    </w:p>
    <w:p w:rsidR="00A9583A" w:rsidRPr="00403ACC" w:rsidRDefault="00A9583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Для норок этой серии характерны большая белая пятнистость по брюшку и более светлый тон</w:t>
      </w:r>
      <w:r w:rsidR="00B83A95" w:rsidRPr="00403ACC">
        <w:rPr>
          <w:sz w:val="28"/>
          <w:szCs w:val="28"/>
        </w:rPr>
        <w:t xml:space="preserve"> по сравнению с тоном особей, не несущих ген стюарт. </w:t>
      </w:r>
    </w:p>
    <w:p w:rsidR="00B83A95" w:rsidRPr="00403ACC" w:rsidRDefault="00B83A95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Стюарт серебристые. Окраска светло-серая. От серебристо-голубых норок отличаются более светлым тоном и наличием белой пятнистости по брюшку. </w:t>
      </w:r>
    </w:p>
    <w:p w:rsidR="00B83A95" w:rsidRPr="00403ACC" w:rsidRDefault="00B83A95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Стюарт апмпало-серебристые. Звери бледно-бежевой окраски, </w:t>
      </w:r>
      <w:r w:rsidR="00F23017" w:rsidRPr="00403ACC">
        <w:rPr>
          <w:sz w:val="28"/>
          <w:szCs w:val="28"/>
        </w:rPr>
        <w:t xml:space="preserve">с выраженной белой пятнистостью на брюшке, но без седых волос. </w:t>
      </w:r>
    </w:p>
    <w:p w:rsidR="00F23017" w:rsidRPr="00403ACC" w:rsidRDefault="00F23017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Стюарт сапфировые. Похожи на сапфировых норок, но более светлого тона, с большой белой пятнистостью. </w:t>
      </w:r>
    </w:p>
    <w:p w:rsidR="00F23017" w:rsidRPr="00403ACC" w:rsidRDefault="00F23017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1.2.7.4. Серия норок тень (шедоу)</w:t>
      </w:r>
    </w:p>
    <w:p w:rsidR="00F23017" w:rsidRPr="00403ACC" w:rsidRDefault="00CD4F82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Тень серебристые. Очень светлые звери с выраженной вуалью серого цвета на спине. </w:t>
      </w:r>
    </w:p>
    <w:p w:rsidR="00CD4F82" w:rsidRPr="00403ACC" w:rsidRDefault="00CD4F82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Тень сапфир. Почти белые норки с легкой вуалью светло-голубого цвета на спине. </w:t>
      </w:r>
    </w:p>
    <w:p w:rsidR="00CD4F82" w:rsidRPr="00403ACC" w:rsidRDefault="00CD4F82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Среди норок известны также формы, различающиеся по структуре опушения. </w:t>
      </w:r>
    </w:p>
    <w:p w:rsidR="00CD4F82" w:rsidRPr="00403ACC" w:rsidRDefault="00CD4F82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Ангорские норки. Длина кроющих волос до 1</w:t>
      </w:r>
      <w:r w:rsidR="000E20B8" w:rsidRPr="00403ACC">
        <w:rPr>
          <w:sz w:val="28"/>
          <w:szCs w:val="28"/>
        </w:rPr>
        <w:t>оС</w:t>
      </w:r>
      <w:r w:rsidRPr="00403ACC">
        <w:rPr>
          <w:sz w:val="28"/>
          <w:szCs w:val="28"/>
        </w:rPr>
        <w:t xml:space="preserve">м, пуха – 5см. длинноволосость является результатом рецессивной мутации. В настоящее время ангорских норок не разводят. </w:t>
      </w:r>
    </w:p>
    <w:p w:rsidR="00CD4F82" w:rsidRPr="00403ACC" w:rsidRDefault="00CD4F82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Соболиные норки. Известны два типа соболиных норок. У первого из них длинноволосость обусловлена доминантным геном. Норки длинношерстного типа имеют густое и упругое опушение, длина кроющих волос – 6см, пуха 5 см. в нашу страну этих норок не завозили. </w:t>
      </w:r>
    </w:p>
    <w:p w:rsidR="00CD4F82" w:rsidRPr="00403ACC" w:rsidRDefault="00CD4F82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Соболиные норки второго типа имеют более короткий волосяной покров по сравнению с доминантными соболиными. Эти норки были завезены в Советский Союз в 1976 году из Канады. </w:t>
      </w:r>
    </w:p>
    <w:p w:rsidR="003471A3" w:rsidRPr="00403ACC" w:rsidRDefault="00CD4F82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 настоящее время у нас разводят темно-коричневых, пастелевых, мойл алеутских и мойл сапфировых соболиных норок. Длина кроющих волос у самцов достигает </w:t>
      </w:r>
      <w:r w:rsidR="00F8094F" w:rsidRPr="00403ACC">
        <w:rPr>
          <w:sz w:val="28"/>
          <w:szCs w:val="28"/>
        </w:rPr>
        <w:t xml:space="preserve">4,5 см (в среднем 3,4см), пуха – 3,0 см (в среднем 2,4 см), у самок соответственно 4,0 см (в среднем 3,2 см) и 2,7см (в среднем 2,7см). Это рецессивная мутация. </w:t>
      </w: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F8094F" w:rsidRPr="00403ACC" w:rsidRDefault="00F8094F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1.3. Система и условия содержания зверей </w:t>
      </w: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F8094F" w:rsidRPr="00403ACC" w:rsidRDefault="00F8094F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 условиях промышленного звероводства применяют клеточную систему содержания норок, в клетках с приподнятыми над землей полами. При этом норок содержат в индивидуальных клетках, установленных под двускатным навесом, который называется шед. </w:t>
      </w:r>
    </w:p>
    <w:p w:rsidR="00F8094F" w:rsidRPr="00403ACC" w:rsidRDefault="00F8094F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Успешная работа звероводческих хозяйств в значительной мере зависит от климатических факторов и кормовой базы, от той местности, на которой организуется ферма. Известно, что хорьки, норки и енотовидные собаки </w:t>
      </w:r>
      <w:r w:rsidR="001B1BD1" w:rsidRPr="00403ACC">
        <w:rPr>
          <w:sz w:val="28"/>
          <w:szCs w:val="28"/>
        </w:rPr>
        <w:t xml:space="preserve">более чувствительны к холоду, поэтому лучшим условиями для них являются условия средней полосы. К наиболее благоприятным можно отнести приморские районы Прибалтики, Приморья, Сахалина. </w:t>
      </w:r>
    </w:p>
    <w:p w:rsidR="001B1BD1" w:rsidRPr="00403ACC" w:rsidRDefault="001B1BD1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Для крупных звероводческих хозяйств огромное значение имеет наличие местной кормовой базы – мясо- и рыбоперерабатывающих предприятий и рыбных промыслов. Это одно из важных условий рентабельности звероводческих хозяйств [1]</w:t>
      </w:r>
    </w:p>
    <w:p w:rsidR="001B1BD1" w:rsidRPr="00403ACC" w:rsidRDefault="001B1BD1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Для строительства зверофермы выбираю сухой участок с ровным рельефом и уклоном, обеспечивающим отход поверхностных вод, защищенный от господствующих ветров и снежных заносов, с печаной или супесчаной почвой. </w:t>
      </w:r>
    </w:p>
    <w:p w:rsidR="001B1BD1" w:rsidRPr="00403ACC" w:rsidRDefault="001B1BD1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Территория для размещения зверофермы и отдельных зданий выбирается в соответствии с действующим проектом районной планировки, планом организационно-хозяйственного устройства и планировкой данного населенного пункта. </w:t>
      </w:r>
    </w:p>
    <w:p w:rsidR="001B1BD1" w:rsidRPr="00403ACC" w:rsidRDefault="001B1BD1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Ферма должна быть обеспечена водой, электроэнергией и подъездными путями для подвозки кормов и вывоза продукции с фермы. </w:t>
      </w:r>
    </w:p>
    <w:p w:rsidR="001B1BD1" w:rsidRPr="00403ACC" w:rsidRDefault="001B1BD1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Звероферма должна быть огорожена и отделена от ближайшего жилого района санитарно-защитной зоной. Территория зверофермы обносится забором </w:t>
      </w:r>
      <w:r w:rsidR="00AB368E" w:rsidRPr="00403ACC">
        <w:rPr>
          <w:sz w:val="28"/>
          <w:szCs w:val="28"/>
        </w:rPr>
        <w:t xml:space="preserve">высотой 2,5 м. сверху забора, со стороны фермы, делается сетчатый или металлический козырек, препятствующий побегу зверей из клеток. Чтобы звери не подкапывали землю под забором, к нему в нижней части прикрепляют </w:t>
      </w:r>
      <w:r w:rsidR="00077EFB" w:rsidRPr="00403ACC">
        <w:rPr>
          <w:sz w:val="28"/>
          <w:szCs w:val="28"/>
        </w:rPr>
        <w:t xml:space="preserve">сетку, заглубляя ее на глубину не менее 30 см. внутри фермы сооружают производственные постройки, в первую очередь шеды и клетки, а также домики для бригады и складские помещения. </w:t>
      </w:r>
    </w:p>
    <w:p w:rsidR="00077EFB" w:rsidRPr="00403ACC" w:rsidRDefault="00077EFB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 домике для бригады имеется комната для работы с зоотехническими документами; помещение, где рабочие могут отдохнуть, пообедать, комната для приема ветврачом зверей и другие помещения (пункт первичной обработки шкурок, холодильные камеры). </w:t>
      </w:r>
    </w:p>
    <w:p w:rsidR="00077EFB" w:rsidRPr="00403ACC" w:rsidRDefault="00077EFB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Складские: бригадный сарай для инвентаря и подстилки, склады для </w:t>
      </w:r>
      <w:r w:rsidR="0005177E" w:rsidRPr="00403ACC">
        <w:rPr>
          <w:sz w:val="28"/>
          <w:szCs w:val="28"/>
        </w:rPr>
        <w:t xml:space="preserve">                       </w:t>
      </w:r>
      <w:r w:rsidRPr="00403ACC">
        <w:rPr>
          <w:sz w:val="28"/>
          <w:szCs w:val="28"/>
        </w:rPr>
        <w:t xml:space="preserve">, подстилки и хозинвентарь. </w:t>
      </w:r>
    </w:p>
    <w:p w:rsidR="00077EFB" w:rsidRPr="00403ACC" w:rsidRDefault="00077EFB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При проектировании фермы предусматривают блокировку зданий и сооружений основного и вспомогательного помещений с целью повышения компактности застройки. </w:t>
      </w:r>
    </w:p>
    <w:p w:rsidR="00077EFB" w:rsidRPr="00403ACC" w:rsidRDefault="003E25D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Расстояния между зданиями и помещениями звероферм принимают:</w:t>
      </w:r>
    </w:p>
    <w:p w:rsidR="003E25DA" w:rsidRPr="00403ACC" w:rsidRDefault="003E25D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)между зданиями и сооружениями обслуживающего назначения и от этих зданий и сооружений до крупных шедов и между группами шедов </w:t>
      </w:r>
      <w:r w:rsidR="000A32F0" w:rsidRPr="00403ACC">
        <w:rPr>
          <w:sz w:val="28"/>
          <w:szCs w:val="28"/>
        </w:rPr>
        <w:t>–</w:t>
      </w:r>
      <w:r w:rsidRPr="00403ACC">
        <w:rPr>
          <w:sz w:val="28"/>
          <w:szCs w:val="28"/>
        </w:rPr>
        <w:t xml:space="preserve"> </w:t>
      </w:r>
      <w:r w:rsidR="000A32F0" w:rsidRPr="00403ACC">
        <w:rPr>
          <w:sz w:val="28"/>
          <w:szCs w:val="28"/>
        </w:rPr>
        <w:t xml:space="preserve">равные противопожарным разрывам – 8м. </w:t>
      </w:r>
    </w:p>
    <w:p w:rsidR="000A32F0" w:rsidRPr="00403ACC" w:rsidRDefault="000A32F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между следами в группе в одном ряду и между рядами. </w:t>
      </w:r>
    </w:p>
    <w:p w:rsidR="000A32F0" w:rsidRPr="00403ACC" w:rsidRDefault="000A32F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между основными сооружениями и навозными хранилищами, включая переносные хранилища контейнерного типа – не нормируется. </w:t>
      </w:r>
    </w:p>
    <w:p w:rsidR="000A32F0" w:rsidRPr="00403ACC" w:rsidRDefault="000A32F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Шеды располагают параллельными рядами, объединенными в группы. </w:t>
      </w:r>
    </w:p>
    <w:p w:rsidR="000A32F0" w:rsidRPr="00403ACC" w:rsidRDefault="000A32F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Устройство шеда. </w:t>
      </w:r>
    </w:p>
    <w:p w:rsidR="000A32F0" w:rsidRPr="00403ACC" w:rsidRDefault="000A32F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Шед представляет собой прямоугольное в плане сооружение, навес с двускатной крышей. По продольной оси шеда устанавливается горизонтальный проход, по обеим сторонам которого размещают клетки. </w:t>
      </w:r>
    </w:p>
    <w:p w:rsidR="000A32F0" w:rsidRPr="00403ACC" w:rsidRDefault="000A32F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Шеды для норок с продольной наружной стороны </w:t>
      </w:r>
      <w:r w:rsidR="004A1253" w:rsidRPr="00403ACC">
        <w:rPr>
          <w:sz w:val="28"/>
          <w:szCs w:val="28"/>
        </w:rPr>
        <w:t xml:space="preserve">(от карниза кровли до первого выступа) и от низа выступа до земли (по кормовому проходу). Обтягивают сеткой с заглублением ее на 30 см. в торцах шеда устанавливаются сетчатые двери. </w:t>
      </w:r>
    </w:p>
    <w:p w:rsidR="004A1253" w:rsidRPr="00403ACC" w:rsidRDefault="004A1253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Применение шедового содержания позволяет разместить наибольшее количество зверей на небольшой площади, механизировать кормление, уборку навоза и таким образом </w:t>
      </w:r>
      <w:r w:rsidR="009629D1" w:rsidRPr="00403ACC">
        <w:rPr>
          <w:sz w:val="28"/>
          <w:szCs w:val="28"/>
        </w:rPr>
        <w:t xml:space="preserve">сохранить затраты труда на производство пушнины. </w:t>
      </w:r>
    </w:p>
    <w:p w:rsidR="00BB5E4C" w:rsidRPr="00403ACC" w:rsidRDefault="009629D1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Все двухрядные шеды имеют пролет между стойками в раме 2,4 см, шагром 3 м, ширину служебного прохода не менее 1170мм. Кровля, выполненная из волнистых асбестоцементовых листов, покрыта </w:t>
      </w:r>
      <w:r w:rsidR="00234EFC" w:rsidRPr="00403ACC">
        <w:rPr>
          <w:sz w:val="28"/>
          <w:szCs w:val="28"/>
        </w:rPr>
        <w:t>руб.</w:t>
      </w:r>
      <w:r w:rsidRPr="00403ACC">
        <w:rPr>
          <w:sz w:val="28"/>
          <w:szCs w:val="28"/>
        </w:rPr>
        <w:t>ероидом, положенным на деревянную обрешетку. Пол в проходах шеда должен быть</w:t>
      </w:r>
      <w:r w:rsidR="00BB5E4C" w:rsidRPr="00403ACC">
        <w:rPr>
          <w:sz w:val="28"/>
          <w:szCs w:val="28"/>
        </w:rPr>
        <w:t xml:space="preserve"> </w:t>
      </w:r>
      <w:r w:rsidR="00403ACC">
        <w:rPr>
          <w:sz w:val="28"/>
          <w:szCs w:val="28"/>
        </w:rPr>
        <w:t>бетонным, ровным и твердым. Под</w:t>
      </w:r>
      <w:r w:rsidR="0005177E" w:rsidRPr="00403ACC">
        <w:rPr>
          <w:sz w:val="28"/>
          <w:szCs w:val="28"/>
        </w:rPr>
        <w:t xml:space="preserve"> </w:t>
      </w:r>
      <w:r w:rsidR="00BB5E4C" w:rsidRPr="00403ACC">
        <w:rPr>
          <w:sz w:val="28"/>
          <w:szCs w:val="28"/>
        </w:rPr>
        <w:t xml:space="preserve">пол не бетонный, так как желательно сохранить земляной грунт, который впитывает мочу. </w:t>
      </w:r>
    </w:p>
    <w:p w:rsidR="00BB5E4C" w:rsidRPr="00403ACC" w:rsidRDefault="00BB5E4C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Шеды оборудуются водопроводом и электрическим освещением. Для поения зверей применяют автоматические или упрошенные поилки. Зимой используют снег или лед. </w:t>
      </w:r>
    </w:p>
    <w:p w:rsidR="00BB5E4C" w:rsidRPr="00403ACC" w:rsidRDefault="00BB5E4C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Норок содержат в клетках, которые состоят из сетчатого выгула в форме параллелепипеда и навесного домика. </w:t>
      </w:r>
    </w:p>
    <w:p w:rsidR="00BB5E4C" w:rsidRPr="00403ACC" w:rsidRDefault="00BB5E4C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Взрослых норок содержат в индивидуальных клетках по одной голове, рабочий молодняк по две головы в клетке.</w:t>
      </w:r>
    </w:p>
    <w:p w:rsidR="00BB5E4C" w:rsidRPr="00403ACC" w:rsidRDefault="00BB5E4C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Увеличение группы норок в клетке не обеспечивает нормального роста молодняка и снижает качество его шкурки. Для нормального роста молодняка и получения качественной шкурки необходимо обеспечить площадь 5,25 м2 на голову.</w:t>
      </w:r>
    </w:p>
    <w:p w:rsidR="00BB5E4C" w:rsidRPr="00403ACC" w:rsidRDefault="00BB5E4C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Племенной молодняк содержат по три самки и по одному самцу.</w:t>
      </w:r>
    </w:p>
    <w:p w:rsidR="00BB5E4C" w:rsidRPr="00403ACC" w:rsidRDefault="00BB5E4C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Таким образом, необходимо правильное и четкое исследование условий содержания, кормления норок в условиях клеточного животноводства. Разводят цветных норок, которые по окраске опушения подразделяют на группы коричневые, голубые, серые и черные. </w:t>
      </w:r>
    </w:p>
    <w:p w:rsidR="00BB5E4C" w:rsidRPr="00403ACC" w:rsidRDefault="00BB5E4C" w:rsidP="00403AC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03ACC">
        <w:rPr>
          <w:sz w:val="28"/>
          <w:szCs w:val="28"/>
        </w:rPr>
        <w:t>2. Характеристики места и условий работы.</w:t>
      </w:r>
    </w:p>
    <w:p w:rsidR="00403ACC" w:rsidRDefault="00403ACC" w:rsidP="00403AC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B5E4C" w:rsidRPr="00403ACC" w:rsidRDefault="00BB5E4C" w:rsidP="00403AC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2.1. Расположение хозяйства и его специализация. </w:t>
      </w: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BB5E4C" w:rsidRPr="00403ACC" w:rsidRDefault="00BB5E4C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ЗОА «Агрофирма «Дороничи» района города Кирова расположена в двенадцати километрах от города Кирова. Хозяйство входит в центральную агроклиматическую зону, для которой характерны четыре времени года. </w:t>
      </w:r>
    </w:p>
    <w:p w:rsidR="00BB5E4C" w:rsidRPr="00403ACC" w:rsidRDefault="00BB5E4C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Продолжительность зимнего периода 135-145 дней. ЗОА «Агрофирма «Дороничи» создана в конце 1992 года на основе акционирования государственного имущества совхоза «Дороничи». </w:t>
      </w:r>
    </w:p>
    <w:p w:rsidR="00BB5E4C" w:rsidRPr="00403ACC" w:rsidRDefault="00BB5E4C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Ведущим направлением деятельности «Агрофирмы «Дороничи» является свиноводство. С 1993 года в агрофирме работает мясоперерабатывающий комбинат. </w:t>
      </w:r>
    </w:p>
    <w:p w:rsidR="00BB5E4C" w:rsidRPr="00403ACC" w:rsidRDefault="00BB5E4C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 настоящее время на ЗОА «Агрофирме «Дороничи» имеется молочно-товарная ферма, три фермы по откорму крупного рогатого скота, свинокомплекс на 24 тыс. голов, имеется ремонтная мастерская, автопарк, пилорама, столярная мастерская</w:t>
      </w:r>
    </w:p>
    <w:p w:rsidR="00BB5E4C" w:rsidRPr="00403ACC" w:rsidRDefault="00BB5E4C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 1987 году принято решение о необходимости строительства надежных биологических очистных сооружений для решения проблем утилизации жидкого навоза. </w:t>
      </w:r>
    </w:p>
    <w:p w:rsidR="00BB5E4C" w:rsidRPr="00403ACC" w:rsidRDefault="00BB5E4C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Площадь сельскохозяйственных угодий составляет 9687 га, в том числе посевных площадей 7882 га. </w:t>
      </w:r>
    </w:p>
    <w:p w:rsidR="00BB5E4C" w:rsidRPr="00403ACC" w:rsidRDefault="00BB5E4C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 1994 году свинокомплексу придан статус селекционно-гибридного центра.</w:t>
      </w:r>
      <w:r w:rsidR="002D7817" w:rsidRPr="00403ACC">
        <w:rPr>
          <w:sz w:val="28"/>
          <w:szCs w:val="28"/>
        </w:rPr>
        <w:t xml:space="preserve"> </w:t>
      </w:r>
      <w:r w:rsidRPr="00403ACC">
        <w:rPr>
          <w:sz w:val="28"/>
          <w:szCs w:val="28"/>
        </w:rPr>
        <w:t xml:space="preserve">Для удовлетворения потребностей свиноводства в кормах агрофирма занимается помимо молочного скотоводства растениеводством. </w:t>
      </w:r>
    </w:p>
    <w:p w:rsidR="00BB5E4C" w:rsidRPr="00403ACC" w:rsidRDefault="002D7817" w:rsidP="00403ACC">
      <w:pPr>
        <w:pStyle w:val="a5"/>
        <w:spacing w:before="0" w:beforeAutospacing="0" w:after="0" w:afterAutospacing="0" w:line="360" w:lineRule="auto"/>
        <w:ind w:firstLine="709"/>
        <w:jc w:val="left"/>
        <w:rPr>
          <w:sz w:val="28"/>
          <w:szCs w:val="28"/>
        </w:rPr>
      </w:pPr>
      <w:r w:rsidRPr="00403ACC">
        <w:rPr>
          <w:sz w:val="28"/>
          <w:szCs w:val="28"/>
        </w:rPr>
        <w:br w:type="page"/>
      </w:r>
      <w:r w:rsidR="00BB5E4C" w:rsidRPr="00403ACC">
        <w:rPr>
          <w:sz w:val="28"/>
          <w:szCs w:val="28"/>
        </w:rPr>
        <w:t xml:space="preserve">2.2. Землепользование и его структура. </w:t>
      </w: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BB5E4C" w:rsidRPr="00403ACC" w:rsidRDefault="00BB5E4C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Земельный фонд землепользования хозяйства, размер и структура посевных площадей представлены в таблицах 1 и 2. </w:t>
      </w:r>
    </w:p>
    <w:p w:rsidR="00BB5E4C" w:rsidRPr="00403ACC" w:rsidRDefault="001C20B5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 xml:space="preserve">Таблица 1 - </w:t>
      </w:r>
      <w:r w:rsidR="00BB5E4C" w:rsidRPr="00403ACC">
        <w:rPr>
          <w:sz w:val="28"/>
          <w:szCs w:val="28"/>
        </w:rPr>
        <w:t>Размер и структура землепользования хозяйства (на 1 ноября 2007 года)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1882"/>
        <w:gridCol w:w="1881"/>
        <w:gridCol w:w="1879"/>
        <w:gridCol w:w="1905"/>
      </w:tblGrid>
      <w:tr w:rsidR="00BB5E4C" w:rsidRPr="00403ACC" w:rsidTr="001C20B5">
        <w:trPr>
          <w:jc w:val="center"/>
        </w:trPr>
        <w:tc>
          <w:tcPr>
            <w:tcW w:w="2024" w:type="dxa"/>
            <w:vMerge w:val="restar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показатели</w:t>
            </w:r>
          </w:p>
        </w:tc>
        <w:tc>
          <w:tcPr>
            <w:tcW w:w="5642" w:type="dxa"/>
            <w:gridSpan w:val="3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Площадь, га</w:t>
            </w:r>
          </w:p>
        </w:tc>
        <w:tc>
          <w:tcPr>
            <w:tcW w:w="1905" w:type="dxa"/>
            <w:vMerge w:val="restar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Структура, %</w:t>
            </w:r>
          </w:p>
        </w:tc>
      </w:tr>
      <w:tr w:rsidR="00BB5E4C" w:rsidRPr="00403ACC" w:rsidTr="001C20B5">
        <w:trPr>
          <w:jc w:val="center"/>
        </w:trPr>
        <w:tc>
          <w:tcPr>
            <w:tcW w:w="2024" w:type="dxa"/>
            <w:vMerge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2005</w:t>
            </w:r>
          </w:p>
        </w:tc>
        <w:tc>
          <w:tcPr>
            <w:tcW w:w="1881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2006</w:t>
            </w:r>
          </w:p>
        </w:tc>
        <w:tc>
          <w:tcPr>
            <w:tcW w:w="1879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2007</w:t>
            </w:r>
          </w:p>
        </w:tc>
        <w:tc>
          <w:tcPr>
            <w:tcW w:w="1905" w:type="dxa"/>
            <w:vMerge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B5E4C" w:rsidRPr="00403ACC" w:rsidTr="001C20B5">
        <w:trPr>
          <w:jc w:val="center"/>
        </w:trPr>
        <w:tc>
          <w:tcPr>
            <w:tcW w:w="2024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Общая земельная площадь</w:t>
            </w:r>
          </w:p>
        </w:tc>
        <w:tc>
          <w:tcPr>
            <w:tcW w:w="1882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9683</w:t>
            </w:r>
          </w:p>
        </w:tc>
        <w:tc>
          <w:tcPr>
            <w:tcW w:w="1881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9683</w:t>
            </w:r>
          </w:p>
        </w:tc>
        <w:tc>
          <w:tcPr>
            <w:tcW w:w="1879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9683</w:t>
            </w:r>
          </w:p>
        </w:tc>
        <w:tc>
          <w:tcPr>
            <w:tcW w:w="1905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100</w:t>
            </w:r>
          </w:p>
        </w:tc>
      </w:tr>
      <w:tr w:rsidR="00BB5E4C" w:rsidRPr="00403ACC" w:rsidTr="001C20B5">
        <w:trPr>
          <w:jc w:val="center"/>
        </w:trPr>
        <w:tc>
          <w:tcPr>
            <w:tcW w:w="2024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Сельхозугодий</w:t>
            </w:r>
          </w:p>
        </w:tc>
        <w:tc>
          <w:tcPr>
            <w:tcW w:w="1882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7984</w:t>
            </w:r>
          </w:p>
        </w:tc>
        <w:tc>
          <w:tcPr>
            <w:tcW w:w="1881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7982</w:t>
            </w:r>
          </w:p>
        </w:tc>
        <w:tc>
          <w:tcPr>
            <w:tcW w:w="1879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7982</w:t>
            </w:r>
          </w:p>
        </w:tc>
        <w:tc>
          <w:tcPr>
            <w:tcW w:w="1905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82,4</w:t>
            </w:r>
          </w:p>
        </w:tc>
      </w:tr>
      <w:tr w:rsidR="00BB5E4C" w:rsidRPr="00403ACC" w:rsidTr="001C20B5">
        <w:trPr>
          <w:jc w:val="center"/>
        </w:trPr>
        <w:tc>
          <w:tcPr>
            <w:tcW w:w="2024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Из них: пашня</w:t>
            </w:r>
          </w:p>
        </w:tc>
        <w:tc>
          <w:tcPr>
            <w:tcW w:w="1882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7011</w:t>
            </w:r>
          </w:p>
        </w:tc>
        <w:tc>
          <w:tcPr>
            <w:tcW w:w="1881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7011</w:t>
            </w:r>
          </w:p>
        </w:tc>
        <w:tc>
          <w:tcPr>
            <w:tcW w:w="1879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7011</w:t>
            </w:r>
          </w:p>
        </w:tc>
        <w:tc>
          <w:tcPr>
            <w:tcW w:w="1905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72,4</w:t>
            </w:r>
          </w:p>
        </w:tc>
      </w:tr>
      <w:tr w:rsidR="00BB5E4C" w:rsidRPr="00403ACC" w:rsidTr="001C20B5">
        <w:trPr>
          <w:jc w:val="center"/>
        </w:trPr>
        <w:tc>
          <w:tcPr>
            <w:tcW w:w="2024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Сенокос</w:t>
            </w:r>
          </w:p>
        </w:tc>
        <w:tc>
          <w:tcPr>
            <w:tcW w:w="1882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556</w:t>
            </w:r>
          </w:p>
        </w:tc>
        <w:tc>
          <w:tcPr>
            <w:tcW w:w="1881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556</w:t>
            </w:r>
          </w:p>
        </w:tc>
        <w:tc>
          <w:tcPr>
            <w:tcW w:w="1879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556</w:t>
            </w:r>
          </w:p>
        </w:tc>
        <w:tc>
          <w:tcPr>
            <w:tcW w:w="1905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5,7</w:t>
            </w:r>
          </w:p>
        </w:tc>
      </w:tr>
      <w:tr w:rsidR="00BB5E4C" w:rsidRPr="00403ACC" w:rsidTr="001C20B5">
        <w:trPr>
          <w:jc w:val="center"/>
        </w:trPr>
        <w:tc>
          <w:tcPr>
            <w:tcW w:w="2024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Пастбища</w:t>
            </w:r>
          </w:p>
        </w:tc>
        <w:tc>
          <w:tcPr>
            <w:tcW w:w="1882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556</w:t>
            </w:r>
          </w:p>
        </w:tc>
        <w:tc>
          <w:tcPr>
            <w:tcW w:w="1881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556</w:t>
            </w:r>
          </w:p>
        </w:tc>
        <w:tc>
          <w:tcPr>
            <w:tcW w:w="1879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556</w:t>
            </w:r>
          </w:p>
        </w:tc>
        <w:tc>
          <w:tcPr>
            <w:tcW w:w="1905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4,2</w:t>
            </w:r>
          </w:p>
        </w:tc>
      </w:tr>
    </w:tbl>
    <w:p w:rsidR="00BB5E4C" w:rsidRPr="00403ACC" w:rsidRDefault="00BB5E4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BB5E4C" w:rsidRPr="00403ACC" w:rsidRDefault="001C20B5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 xml:space="preserve">Таблица 2 - </w:t>
      </w:r>
      <w:r w:rsidR="00BB5E4C" w:rsidRPr="00403ACC">
        <w:rPr>
          <w:sz w:val="28"/>
          <w:szCs w:val="28"/>
        </w:rPr>
        <w:t>Размер и структура посевных площадей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288"/>
        <w:gridCol w:w="1292"/>
        <w:gridCol w:w="1290"/>
        <w:gridCol w:w="1292"/>
        <w:gridCol w:w="1292"/>
        <w:gridCol w:w="1296"/>
      </w:tblGrid>
      <w:tr w:rsidR="00BB5E4C" w:rsidRPr="00403ACC" w:rsidTr="002D7817">
        <w:tc>
          <w:tcPr>
            <w:tcW w:w="951" w:type="pct"/>
            <w:vMerge w:val="restar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показатели</w:t>
            </w:r>
          </w:p>
        </w:tc>
        <w:tc>
          <w:tcPr>
            <w:tcW w:w="1348" w:type="pct"/>
            <w:gridSpan w:val="2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</w:t>
            </w:r>
          </w:p>
        </w:tc>
        <w:tc>
          <w:tcPr>
            <w:tcW w:w="1349" w:type="pct"/>
            <w:gridSpan w:val="2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2001</w:t>
            </w:r>
          </w:p>
        </w:tc>
        <w:tc>
          <w:tcPr>
            <w:tcW w:w="1352" w:type="pct"/>
            <w:gridSpan w:val="2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2002</w:t>
            </w:r>
          </w:p>
        </w:tc>
      </w:tr>
      <w:tr w:rsidR="00BB5E4C" w:rsidRPr="00403ACC" w:rsidTr="002D7817">
        <w:tc>
          <w:tcPr>
            <w:tcW w:w="951" w:type="pct"/>
            <w:vMerge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Га</w:t>
            </w:r>
          </w:p>
        </w:tc>
        <w:tc>
          <w:tcPr>
            <w:tcW w:w="675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%</w:t>
            </w:r>
          </w:p>
        </w:tc>
        <w:tc>
          <w:tcPr>
            <w:tcW w:w="674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Га</w:t>
            </w:r>
          </w:p>
        </w:tc>
        <w:tc>
          <w:tcPr>
            <w:tcW w:w="675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%</w:t>
            </w:r>
          </w:p>
        </w:tc>
        <w:tc>
          <w:tcPr>
            <w:tcW w:w="675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Га</w:t>
            </w:r>
          </w:p>
        </w:tc>
        <w:tc>
          <w:tcPr>
            <w:tcW w:w="677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%</w:t>
            </w:r>
          </w:p>
        </w:tc>
      </w:tr>
      <w:tr w:rsidR="00BB5E4C" w:rsidRPr="00403ACC" w:rsidTr="002D7817">
        <w:tc>
          <w:tcPr>
            <w:tcW w:w="951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Зерновые и бобовые</w:t>
            </w:r>
          </w:p>
        </w:tc>
        <w:tc>
          <w:tcPr>
            <w:tcW w:w="673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2900</w:t>
            </w:r>
          </w:p>
        </w:tc>
        <w:tc>
          <w:tcPr>
            <w:tcW w:w="675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3350</w:t>
            </w:r>
          </w:p>
        </w:tc>
        <w:tc>
          <w:tcPr>
            <w:tcW w:w="675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3529</w:t>
            </w:r>
          </w:p>
        </w:tc>
        <w:tc>
          <w:tcPr>
            <w:tcW w:w="677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B5E4C" w:rsidRPr="00403ACC" w:rsidTr="002D7817">
        <w:tc>
          <w:tcPr>
            <w:tcW w:w="951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Кормовые, всего</w:t>
            </w:r>
          </w:p>
        </w:tc>
        <w:tc>
          <w:tcPr>
            <w:tcW w:w="673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675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B5E4C" w:rsidRPr="00403ACC" w:rsidTr="002D7817">
        <w:tc>
          <w:tcPr>
            <w:tcW w:w="951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Из них:</w:t>
            </w:r>
          </w:p>
        </w:tc>
        <w:tc>
          <w:tcPr>
            <w:tcW w:w="673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675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B5E4C" w:rsidRPr="00403ACC" w:rsidTr="002D7817">
        <w:tc>
          <w:tcPr>
            <w:tcW w:w="951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Корнеплоды</w:t>
            </w:r>
          </w:p>
        </w:tc>
        <w:tc>
          <w:tcPr>
            <w:tcW w:w="673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675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BB5E4C" w:rsidRPr="00403ACC" w:rsidRDefault="001C20B5" w:rsidP="00403ACC">
      <w:pPr>
        <w:spacing w:line="360" w:lineRule="auto"/>
        <w:ind w:firstLine="709"/>
        <w:jc w:val="right"/>
        <w:rPr>
          <w:sz w:val="28"/>
          <w:szCs w:val="28"/>
        </w:rPr>
      </w:pPr>
      <w:r w:rsidRPr="00403ACC">
        <w:rPr>
          <w:sz w:val="28"/>
          <w:szCs w:val="28"/>
        </w:rPr>
        <w:t>Продолжение таблицы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288"/>
        <w:gridCol w:w="1292"/>
        <w:gridCol w:w="1290"/>
        <w:gridCol w:w="1292"/>
        <w:gridCol w:w="1292"/>
        <w:gridCol w:w="1296"/>
      </w:tblGrid>
      <w:tr w:rsidR="001C20B5" w:rsidRPr="00403ACC" w:rsidTr="00630200">
        <w:tc>
          <w:tcPr>
            <w:tcW w:w="951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Многолетние травы</w:t>
            </w:r>
          </w:p>
        </w:tc>
        <w:tc>
          <w:tcPr>
            <w:tcW w:w="673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1431</w:t>
            </w:r>
          </w:p>
        </w:tc>
        <w:tc>
          <w:tcPr>
            <w:tcW w:w="675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2480</w:t>
            </w:r>
          </w:p>
        </w:tc>
        <w:tc>
          <w:tcPr>
            <w:tcW w:w="675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2421</w:t>
            </w:r>
          </w:p>
        </w:tc>
        <w:tc>
          <w:tcPr>
            <w:tcW w:w="677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C20B5" w:rsidRPr="00403ACC" w:rsidTr="00630200">
        <w:tc>
          <w:tcPr>
            <w:tcW w:w="951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Однолетние травы</w:t>
            </w:r>
          </w:p>
        </w:tc>
        <w:tc>
          <w:tcPr>
            <w:tcW w:w="673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740</w:t>
            </w:r>
          </w:p>
        </w:tc>
        <w:tc>
          <w:tcPr>
            <w:tcW w:w="675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525</w:t>
            </w:r>
          </w:p>
        </w:tc>
        <w:tc>
          <w:tcPr>
            <w:tcW w:w="675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427</w:t>
            </w:r>
          </w:p>
        </w:tc>
        <w:tc>
          <w:tcPr>
            <w:tcW w:w="677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C20B5" w:rsidRPr="00403ACC" w:rsidTr="00630200">
        <w:tc>
          <w:tcPr>
            <w:tcW w:w="951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Силосные</w:t>
            </w:r>
          </w:p>
        </w:tc>
        <w:tc>
          <w:tcPr>
            <w:tcW w:w="673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450</w:t>
            </w:r>
          </w:p>
        </w:tc>
        <w:tc>
          <w:tcPr>
            <w:tcW w:w="675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655</w:t>
            </w:r>
          </w:p>
        </w:tc>
        <w:tc>
          <w:tcPr>
            <w:tcW w:w="675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661</w:t>
            </w:r>
          </w:p>
        </w:tc>
        <w:tc>
          <w:tcPr>
            <w:tcW w:w="677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C20B5" w:rsidRPr="00403ACC" w:rsidTr="00630200">
        <w:tc>
          <w:tcPr>
            <w:tcW w:w="951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Прочие</w:t>
            </w:r>
          </w:p>
        </w:tc>
        <w:tc>
          <w:tcPr>
            <w:tcW w:w="673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44</w:t>
            </w:r>
          </w:p>
        </w:tc>
        <w:tc>
          <w:tcPr>
            <w:tcW w:w="677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C20B5" w:rsidRPr="00403ACC" w:rsidTr="00630200">
        <w:tc>
          <w:tcPr>
            <w:tcW w:w="951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Всего посевов</w:t>
            </w:r>
          </w:p>
        </w:tc>
        <w:tc>
          <w:tcPr>
            <w:tcW w:w="673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:rsidR="001C20B5" w:rsidRPr="00403ACC" w:rsidRDefault="001C20B5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1C20B5" w:rsidRPr="00403ACC" w:rsidRDefault="001C20B5" w:rsidP="00403ACC">
      <w:pPr>
        <w:spacing w:line="360" w:lineRule="auto"/>
        <w:jc w:val="both"/>
        <w:rPr>
          <w:sz w:val="20"/>
          <w:szCs w:val="20"/>
        </w:rPr>
      </w:pPr>
    </w:p>
    <w:p w:rsidR="00BB5E4C" w:rsidRPr="00403ACC" w:rsidRDefault="00BB5E4C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Таким образом, на основании таблиц 1 и 2 можно сделать вывод о том, что более половины общей земельной площади хозяйства занимают сельхозугодия - 82,4%. </w:t>
      </w:r>
      <w:r w:rsidR="00403ACC">
        <w:rPr>
          <w:sz w:val="28"/>
          <w:szCs w:val="28"/>
        </w:rPr>
        <w:t xml:space="preserve"> </w:t>
      </w:r>
      <w:r w:rsidRPr="00403ACC">
        <w:rPr>
          <w:sz w:val="28"/>
          <w:szCs w:val="28"/>
        </w:rPr>
        <w:t xml:space="preserve">Основная доля (72,4%) сельхозугодий приходится на пашню, а на сенокосы и на пастбища соответственно 5,7% и 4,2%. В хозяйстве из за недостатка пастбищ крупный рогатый скот не выпасается в летний период, а пастбища используют для организации земельного конвейера. Для создания собственной кормовой базы в течение 2005-2007 годов увеличивается посевная площадь под зерновые и зернобобовые с 2900 га до 3529 га, а с 1996 года начали сеять силосные культуры. </w:t>
      </w:r>
    </w:p>
    <w:p w:rsidR="00BB5E4C" w:rsidRPr="00403ACC" w:rsidRDefault="00BB5E4C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Сокращение посевных площадей, отсутствие картофеля, кормовых корнеплодов и однолетних трав связано с нерентабельностью их возделывания и хранения. </w:t>
      </w:r>
    </w:p>
    <w:p w:rsidR="00403ACC" w:rsidRDefault="00403ACC" w:rsidP="00403ACC">
      <w:pPr>
        <w:pStyle w:val="a5"/>
        <w:spacing w:before="0" w:beforeAutospacing="0" w:after="0" w:afterAutospacing="0" w:line="360" w:lineRule="auto"/>
        <w:ind w:firstLine="709"/>
        <w:jc w:val="left"/>
        <w:rPr>
          <w:sz w:val="28"/>
          <w:szCs w:val="28"/>
        </w:rPr>
      </w:pPr>
    </w:p>
    <w:p w:rsidR="00BB5E4C" w:rsidRPr="00403ACC" w:rsidRDefault="002D7817" w:rsidP="00403ACC">
      <w:pPr>
        <w:pStyle w:val="a5"/>
        <w:spacing w:before="0" w:beforeAutospacing="0" w:after="0" w:afterAutospacing="0" w:line="360" w:lineRule="auto"/>
        <w:ind w:firstLine="709"/>
        <w:jc w:val="left"/>
        <w:rPr>
          <w:sz w:val="28"/>
          <w:szCs w:val="28"/>
        </w:rPr>
      </w:pPr>
      <w:r w:rsidRPr="00403ACC">
        <w:rPr>
          <w:sz w:val="28"/>
          <w:szCs w:val="28"/>
        </w:rPr>
        <w:t>2.3. Х</w:t>
      </w:r>
      <w:r w:rsidR="00BB5E4C" w:rsidRPr="00403ACC">
        <w:rPr>
          <w:sz w:val="28"/>
          <w:szCs w:val="28"/>
        </w:rPr>
        <w:t xml:space="preserve">арактеристика растениеводства. </w:t>
      </w: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BB5E4C" w:rsidRPr="00403ACC" w:rsidRDefault="00BB5E4C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Растениеводство является дополнительной отраслью хозяйства, развитие которой позволяет создать кормовую базу для обеспечения кормами крупного рогатого скота, так как для свиней 90% кормового рациона составляют концентрированные корма. Основным показателем, характеризующим растениеводство, является урожайность сельскохозяйственных культур, ц/га.</w:t>
      </w:r>
    </w:p>
    <w:p w:rsidR="00403ACC" w:rsidRDefault="00403ACC" w:rsidP="00403ACC">
      <w:pPr>
        <w:spacing w:line="360" w:lineRule="auto"/>
        <w:rPr>
          <w:sz w:val="28"/>
          <w:szCs w:val="28"/>
        </w:rPr>
      </w:pPr>
    </w:p>
    <w:p w:rsidR="00BB5E4C" w:rsidRPr="00403ACC" w:rsidRDefault="00BB5E4C" w:rsidP="00403ACC">
      <w:pPr>
        <w:spacing w:line="360" w:lineRule="auto"/>
        <w:rPr>
          <w:sz w:val="28"/>
          <w:szCs w:val="28"/>
        </w:rPr>
      </w:pPr>
      <w:r w:rsidRPr="00403ACC">
        <w:rPr>
          <w:sz w:val="28"/>
          <w:szCs w:val="28"/>
        </w:rPr>
        <w:t>Таблица 3</w:t>
      </w:r>
      <w:r w:rsidR="001C20B5" w:rsidRPr="00403ACC">
        <w:rPr>
          <w:sz w:val="28"/>
          <w:szCs w:val="28"/>
        </w:rPr>
        <w:t xml:space="preserve"> - </w:t>
      </w:r>
      <w:r w:rsidRPr="00403ACC">
        <w:rPr>
          <w:sz w:val="28"/>
          <w:szCs w:val="28"/>
        </w:rPr>
        <w:t>Динамика урожайности сельскохозяйственных культур, ц/га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134"/>
        <w:gridCol w:w="851"/>
        <w:gridCol w:w="182"/>
        <w:gridCol w:w="776"/>
        <w:gridCol w:w="1214"/>
        <w:gridCol w:w="766"/>
      </w:tblGrid>
      <w:tr w:rsidR="00BB5E4C" w:rsidRPr="00403ACC" w:rsidTr="001C20B5">
        <w:tc>
          <w:tcPr>
            <w:tcW w:w="4219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Культура, угодья</w:t>
            </w:r>
          </w:p>
        </w:tc>
        <w:tc>
          <w:tcPr>
            <w:tcW w:w="1134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2005</w:t>
            </w:r>
          </w:p>
        </w:tc>
        <w:tc>
          <w:tcPr>
            <w:tcW w:w="851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2006</w:t>
            </w:r>
          </w:p>
        </w:tc>
        <w:tc>
          <w:tcPr>
            <w:tcW w:w="958" w:type="dxa"/>
            <w:gridSpan w:val="2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2007 к 2005</w:t>
            </w:r>
          </w:p>
        </w:tc>
        <w:tc>
          <w:tcPr>
            <w:tcW w:w="0" w:type="auto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%</w:t>
            </w:r>
          </w:p>
        </w:tc>
      </w:tr>
      <w:tr w:rsidR="00BB5E4C" w:rsidRPr="00403ACC" w:rsidTr="001C20B5">
        <w:tc>
          <w:tcPr>
            <w:tcW w:w="4219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Зерновые и бобовые</w:t>
            </w:r>
          </w:p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59,7</w:t>
            </w:r>
          </w:p>
        </w:tc>
        <w:tc>
          <w:tcPr>
            <w:tcW w:w="958" w:type="dxa"/>
            <w:gridSpan w:val="2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52,1</w:t>
            </w:r>
          </w:p>
        </w:tc>
        <w:tc>
          <w:tcPr>
            <w:tcW w:w="0" w:type="auto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277,5</w:t>
            </w:r>
          </w:p>
        </w:tc>
      </w:tr>
      <w:tr w:rsidR="00BB5E4C" w:rsidRPr="00403ACC" w:rsidTr="001C20B5">
        <w:tc>
          <w:tcPr>
            <w:tcW w:w="4219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Озимые зерновые</w:t>
            </w:r>
          </w:p>
        </w:tc>
        <w:tc>
          <w:tcPr>
            <w:tcW w:w="1134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34,3</w:t>
            </w:r>
          </w:p>
        </w:tc>
        <w:tc>
          <w:tcPr>
            <w:tcW w:w="958" w:type="dxa"/>
            <w:gridSpan w:val="2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177</w:t>
            </w:r>
          </w:p>
        </w:tc>
      </w:tr>
      <w:tr w:rsidR="00BB5E4C" w:rsidRPr="00403ACC" w:rsidTr="001C20B5">
        <w:tc>
          <w:tcPr>
            <w:tcW w:w="4219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Яровые зерновые</w:t>
            </w:r>
          </w:p>
        </w:tc>
        <w:tc>
          <w:tcPr>
            <w:tcW w:w="1134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25,4</w:t>
            </w:r>
          </w:p>
        </w:tc>
        <w:tc>
          <w:tcPr>
            <w:tcW w:w="958" w:type="dxa"/>
            <w:gridSpan w:val="2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20,1</w:t>
            </w:r>
          </w:p>
        </w:tc>
        <w:tc>
          <w:tcPr>
            <w:tcW w:w="0" w:type="auto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1400,5</w:t>
            </w:r>
          </w:p>
        </w:tc>
      </w:tr>
      <w:tr w:rsidR="00BB5E4C" w:rsidRPr="00403ACC" w:rsidTr="001C20B5">
        <w:tc>
          <w:tcPr>
            <w:tcW w:w="4219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Зернобобовые</w:t>
            </w:r>
          </w:p>
        </w:tc>
        <w:tc>
          <w:tcPr>
            <w:tcW w:w="1134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gridSpan w:val="2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</w:tr>
      <w:tr w:rsidR="00BB5E4C" w:rsidRPr="00403ACC" w:rsidTr="001C20B5">
        <w:tc>
          <w:tcPr>
            <w:tcW w:w="4219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Картофель</w:t>
            </w:r>
          </w:p>
        </w:tc>
        <w:tc>
          <w:tcPr>
            <w:tcW w:w="1134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gridSpan w:val="2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</w:tr>
      <w:tr w:rsidR="00BB5E4C" w:rsidRPr="00403ACC" w:rsidTr="001C20B5">
        <w:tc>
          <w:tcPr>
            <w:tcW w:w="4219" w:type="dxa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Кормовые корнеплоды</w:t>
            </w:r>
          </w:p>
        </w:tc>
        <w:tc>
          <w:tcPr>
            <w:tcW w:w="1134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B5E4C" w:rsidRPr="00403ACC" w:rsidTr="001C20B5">
        <w:tc>
          <w:tcPr>
            <w:tcW w:w="4219" w:type="dxa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Силосные культуры</w:t>
            </w:r>
          </w:p>
        </w:tc>
        <w:tc>
          <w:tcPr>
            <w:tcW w:w="1134" w:type="dxa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113,5</w:t>
            </w:r>
          </w:p>
        </w:tc>
        <w:tc>
          <w:tcPr>
            <w:tcW w:w="851" w:type="dxa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97</w:t>
            </w:r>
          </w:p>
        </w:tc>
        <w:tc>
          <w:tcPr>
            <w:tcW w:w="958" w:type="dxa"/>
            <w:gridSpan w:val="2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92,3</w:t>
            </w:r>
          </w:p>
        </w:tc>
        <w:tc>
          <w:tcPr>
            <w:tcW w:w="0" w:type="auto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-21,3</w:t>
            </w:r>
          </w:p>
        </w:tc>
        <w:tc>
          <w:tcPr>
            <w:tcW w:w="0" w:type="auto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81,3</w:t>
            </w:r>
          </w:p>
        </w:tc>
      </w:tr>
      <w:tr w:rsidR="00BB5E4C" w:rsidRPr="00403ACC" w:rsidTr="001C20B5">
        <w:tc>
          <w:tcPr>
            <w:tcW w:w="4219" w:type="dxa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Многолетние травы на сено</w:t>
            </w:r>
          </w:p>
        </w:tc>
        <w:tc>
          <w:tcPr>
            <w:tcW w:w="1134" w:type="dxa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23,4</w:t>
            </w:r>
          </w:p>
        </w:tc>
        <w:tc>
          <w:tcPr>
            <w:tcW w:w="958" w:type="dxa"/>
            <w:gridSpan w:val="2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16,4</w:t>
            </w:r>
          </w:p>
        </w:tc>
        <w:tc>
          <w:tcPr>
            <w:tcW w:w="0" w:type="auto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-1,8</w:t>
            </w:r>
          </w:p>
        </w:tc>
        <w:tc>
          <w:tcPr>
            <w:tcW w:w="0" w:type="auto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91</w:t>
            </w:r>
          </w:p>
        </w:tc>
      </w:tr>
      <w:tr w:rsidR="00BB5E4C" w:rsidRPr="00403ACC" w:rsidTr="001C20B5">
        <w:tc>
          <w:tcPr>
            <w:tcW w:w="4219" w:type="dxa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Силосы естественные</w:t>
            </w:r>
          </w:p>
        </w:tc>
        <w:tc>
          <w:tcPr>
            <w:tcW w:w="1134" w:type="dxa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7,4</w:t>
            </w:r>
          </w:p>
        </w:tc>
        <w:tc>
          <w:tcPr>
            <w:tcW w:w="958" w:type="dxa"/>
            <w:gridSpan w:val="2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-2</w:t>
            </w:r>
          </w:p>
        </w:tc>
        <w:tc>
          <w:tcPr>
            <w:tcW w:w="0" w:type="auto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78</w:t>
            </w:r>
          </w:p>
        </w:tc>
      </w:tr>
      <w:tr w:rsidR="00BB5E4C" w:rsidRPr="00403ACC" w:rsidTr="001C20B5">
        <w:tc>
          <w:tcPr>
            <w:tcW w:w="4219" w:type="dxa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Пастбищные угодия</w:t>
            </w:r>
          </w:p>
        </w:tc>
        <w:tc>
          <w:tcPr>
            <w:tcW w:w="1134" w:type="dxa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B5E4C" w:rsidRPr="00403ACC" w:rsidRDefault="00BB5E4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B5E4C" w:rsidRPr="00403ACC" w:rsidTr="001C20B5">
        <w:tc>
          <w:tcPr>
            <w:tcW w:w="4219" w:type="dxa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Улучшенные сенокосы и пастбища на сено</w:t>
            </w:r>
          </w:p>
        </w:tc>
        <w:tc>
          <w:tcPr>
            <w:tcW w:w="1134" w:type="dxa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74</w:t>
            </w:r>
          </w:p>
        </w:tc>
        <w:tc>
          <w:tcPr>
            <w:tcW w:w="1033" w:type="dxa"/>
            <w:gridSpan w:val="2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58,8</w:t>
            </w:r>
          </w:p>
        </w:tc>
        <w:tc>
          <w:tcPr>
            <w:tcW w:w="0" w:type="auto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-15,2</w:t>
            </w:r>
          </w:p>
        </w:tc>
        <w:tc>
          <w:tcPr>
            <w:tcW w:w="0" w:type="auto"/>
            <w:vAlign w:val="center"/>
          </w:tcPr>
          <w:p w:rsidR="00BB5E4C" w:rsidRPr="00403ACC" w:rsidRDefault="00B36C7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79</w:t>
            </w:r>
          </w:p>
        </w:tc>
      </w:tr>
    </w:tbl>
    <w:p w:rsidR="001C20B5" w:rsidRPr="00403ACC" w:rsidRDefault="00B36C7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Из таблицы 3 видно, что повысилась урожайность зерновых культур. Картофель и зерновые культуры не садят и не выращивают. </w:t>
      </w:r>
      <w:r w:rsidR="00BB5735" w:rsidRPr="00403ACC">
        <w:rPr>
          <w:sz w:val="28"/>
          <w:szCs w:val="28"/>
        </w:rPr>
        <w:t xml:space="preserve">Происходит повышение урожайности силосных культур, многолетних трав, сенокосов и зеленой подкормки. Но во многом это зависит от погодных условий. Пастбищные угодия и улучшенные сенокосы исклдючили из оборота, а используют на зеленый конвейер и на подкормку. Так же необходимо улучшить травостой многолетних трав, чтобы повысить урожайность культур. </w:t>
      </w: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BB5735" w:rsidRPr="00403ACC" w:rsidRDefault="00BB5735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2.4. Характеристики животноводства. </w:t>
      </w: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BB5735" w:rsidRPr="00403ACC" w:rsidRDefault="00BB5735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Животноводство – одна из главных отраслей ЗАО «Агрофирмы «Дороничи». Основной </w:t>
      </w:r>
      <w:r w:rsidR="0005177E" w:rsidRPr="00403ACC">
        <w:rPr>
          <w:sz w:val="28"/>
          <w:szCs w:val="28"/>
        </w:rPr>
        <w:t xml:space="preserve"> </w:t>
      </w:r>
      <w:r w:rsidRPr="00403ACC">
        <w:rPr>
          <w:sz w:val="28"/>
          <w:szCs w:val="28"/>
        </w:rPr>
        <w:t xml:space="preserve"> является производство свинины. </w:t>
      </w:r>
    </w:p>
    <w:p w:rsidR="00BB5735" w:rsidRPr="00403ACC" w:rsidRDefault="00BB5735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Однако большое значение имеет и крупный рогатый скот и производство молока. Молоко является одним из продуктов кормления поросят – сосунков. Поэтому сначала крупный рогатый скот использовали для получения молока на корм свиньям, но с сокращением поголовья свиней на комплексе и увеличения угодий у коров молоко стали продавать молокозаводу. Одним из показателей увеличения поголовья коров является рентабельность отрасли. Для характеристики животноводства необходимо проследить динамику поголовья животных за последние три года (см. Таблицу 4).</w:t>
      </w:r>
    </w:p>
    <w:p w:rsidR="00BB5735" w:rsidRPr="00403ACC" w:rsidRDefault="00BB5735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>Таблица 4</w:t>
      </w:r>
      <w:r w:rsidR="001C20B5" w:rsidRPr="00403ACC">
        <w:rPr>
          <w:sz w:val="28"/>
          <w:szCs w:val="28"/>
        </w:rPr>
        <w:t xml:space="preserve"> - </w:t>
      </w:r>
      <w:r w:rsidRPr="00403ACC">
        <w:rPr>
          <w:sz w:val="28"/>
          <w:szCs w:val="28"/>
        </w:rPr>
        <w:t>Динамика поголовья животных на начало года, гол.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9"/>
        <w:gridCol w:w="978"/>
        <w:gridCol w:w="978"/>
        <w:gridCol w:w="978"/>
        <w:gridCol w:w="1315"/>
        <w:gridCol w:w="1252"/>
      </w:tblGrid>
      <w:tr w:rsidR="0090354E" w:rsidRPr="00403ACC" w:rsidTr="001C20B5">
        <w:tc>
          <w:tcPr>
            <w:tcW w:w="2126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Группа животных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2005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2006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2007</w:t>
            </w:r>
          </w:p>
        </w:tc>
        <w:tc>
          <w:tcPr>
            <w:tcW w:w="687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2007к 2005</w:t>
            </w:r>
          </w:p>
        </w:tc>
        <w:tc>
          <w:tcPr>
            <w:tcW w:w="654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%</w:t>
            </w:r>
          </w:p>
        </w:tc>
      </w:tr>
      <w:tr w:rsidR="0090354E" w:rsidRPr="00403ACC" w:rsidTr="001C20B5">
        <w:tc>
          <w:tcPr>
            <w:tcW w:w="2126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Крупный рогатый скот, всего:</w:t>
            </w:r>
          </w:p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том числе: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1086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1091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1196</w:t>
            </w:r>
          </w:p>
        </w:tc>
        <w:tc>
          <w:tcPr>
            <w:tcW w:w="687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110</w:t>
            </w:r>
          </w:p>
        </w:tc>
        <w:tc>
          <w:tcPr>
            <w:tcW w:w="654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110</w:t>
            </w:r>
          </w:p>
        </w:tc>
      </w:tr>
      <w:tr w:rsidR="0090354E" w:rsidRPr="00403ACC" w:rsidTr="001C20B5">
        <w:tc>
          <w:tcPr>
            <w:tcW w:w="2126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Коровы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308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379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420</w:t>
            </w:r>
          </w:p>
        </w:tc>
        <w:tc>
          <w:tcPr>
            <w:tcW w:w="687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112</w:t>
            </w:r>
          </w:p>
        </w:tc>
        <w:tc>
          <w:tcPr>
            <w:tcW w:w="654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136</w:t>
            </w:r>
          </w:p>
        </w:tc>
      </w:tr>
      <w:tr w:rsidR="0090354E" w:rsidRPr="00403ACC" w:rsidTr="001C20B5">
        <w:tc>
          <w:tcPr>
            <w:tcW w:w="2126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230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267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278</w:t>
            </w:r>
          </w:p>
        </w:tc>
        <w:tc>
          <w:tcPr>
            <w:tcW w:w="687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48</w:t>
            </w:r>
          </w:p>
        </w:tc>
        <w:tc>
          <w:tcPr>
            <w:tcW w:w="654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121</w:t>
            </w:r>
          </w:p>
        </w:tc>
      </w:tr>
      <w:tr w:rsidR="0090354E" w:rsidRPr="00403ACC" w:rsidTr="001C20B5">
        <w:tc>
          <w:tcPr>
            <w:tcW w:w="2126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Молодняк и скот на откормке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548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445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498</w:t>
            </w:r>
          </w:p>
        </w:tc>
        <w:tc>
          <w:tcPr>
            <w:tcW w:w="687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-50</w:t>
            </w:r>
          </w:p>
        </w:tc>
        <w:tc>
          <w:tcPr>
            <w:tcW w:w="654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90,8</w:t>
            </w:r>
          </w:p>
        </w:tc>
      </w:tr>
      <w:tr w:rsidR="0090354E" w:rsidRPr="00403ACC" w:rsidTr="001C20B5">
        <w:tc>
          <w:tcPr>
            <w:tcW w:w="2126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Свиней, всего:</w:t>
            </w:r>
          </w:p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том числе: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15965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17010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17949</w:t>
            </w:r>
          </w:p>
        </w:tc>
        <w:tc>
          <w:tcPr>
            <w:tcW w:w="687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1984</w:t>
            </w:r>
          </w:p>
        </w:tc>
        <w:tc>
          <w:tcPr>
            <w:tcW w:w="654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112</w:t>
            </w:r>
          </w:p>
        </w:tc>
      </w:tr>
      <w:tr w:rsidR="0090354E" w:rsidRPr="00403ACC" w:rsidTr="001C20B5">
        <w:tc>
          <w:tcPr>
            <w:tcW w:w="2126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Свиноматки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1000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1000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1000</w:t>
            </w:r>
          </w:p>
        </w:tc>
        <w:tc>
          <w:tcPr>
            <w:tcW w:w="687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</w:t>
            </w:r>
          </w:p>
        </w:tc>
        <w:tc>
          <w:tcPr>
            <w:tcW w:w="654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100</w:t>
            </w:r>
          </w:p>
        </w:tc>
      </w:tr>
      <w:tr w:rsidR="0090354E" w:rsidRPr="00403ACC" w:rsidTr="001C20B5">
        <w:tc>
          <w:tcPr>
            <w:tcW w:w="2126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Хряки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30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30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30</w:t>
            </w:r>
          </w:p>
        </w:tc>
        <w:tc>
          <w:tcPr>
            <w:tcW w:w="687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</w:t>
            </w:r>
          </w:p>
        </w:tc>
        <w:tc>
          <w:tcPr>
            <w:tcW w:w="654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100</w:t>
            </w:r>
          </w:p>
        </w:tc>
      </w:tr>
      <w:tr w:rsidR="0090354E" w:rsidRPr="00403ACC" w:rsidTr="001C20B5">
        <w:tc>
          <w:tcPr>
            <w:tcW w:w="2126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490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1993</w:t>
            </w:r>
          </w:p>
        </w:tc>
        <w:tc>
          <w:tcPr>
            <w:tcW w:w="511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2093</w:t>
            </w:r>
          </w:p>
        </w:tc>
        <w:tc>
          <w:tcPr>
            <w:tcW w:w="687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1003</w:t>
            </w:r>
          </w:p>
        </w:tc>
        <w:tc>
          <w:tcPr>
            <w:tcW w:w="654" w:type="pct"/>
            <w:vAlign w:val="center"/>
          </w:tcPr>
          <w:p w:rsidR="008B5557" w:rsidRPr="00403ACC" w:rsidRDefault="008B555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427</w:t>
            </w:r>
          </w:p>
        </w:tc>
      </w:tr>
    </w:tbl>
    <w:p w:rsidR="00BB5735" w:rsidRPr="00403ACC" w:rsidRDefault="00B16284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Согласно приведенным в таблице 4 данным, на протяжении последних трех лет в скотоводстве наблюдается увеличение поголовья в целом по стаду, поголовье коров увеличивается, увеличилось поголовье а молодняка всего и скота на откормке уменьшилось, так как мясное производство является не рентабельной отраслью. </w:t>
      </w:r>
    </w:p>
    <w:p w:rsidR="00B16284" w:rsidRPr="00403ACC" w:rsidRDefault="00B16284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 связи с улучшением финансового положения увеличилось поголовье свиней. Разница в поголовье свиней в 2005 и 2007 годах составила 1984, или 12%.</w:t>
      </w:r>
    </w:p>
    <w:p w:rsidR="00F9456C" w:rsidRPr="00403ACC" w:rsidRDefault="00B16284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Звероводством «Агрофирма «Дороничи»</w:t>
      </w:r>
      <w:r w:rsidR="00347874" w:rsidRPr="00403ACC">
        <w:rPr>
          <w:sz w:val="28"/>
          <w:szCs w:val="28"/>
        </w:rPr>
        <w:t xml:space="preserve"> </w:t>
      </w:r>
      <w:r w:rsidR="00F9456C" w:rsidRPr="00403ACC">
        <w:rPr>
          <w:sz w:val="28"/>
          <w:szCs w:val="28"/>
        </w:rPr>
        <w:t xml:space="preserve">стала заниматься в 1997 году. До этого времени звероферма принадлежала закрытому акционерному обществу «Вятка». </w:t>
      </w:r>
      <w:r w:rsidR="00403ACC">
        <w:rPr>
          <w:sz w:val="28"/>
          <w:szCs w:val="28"/>
        </w:rPr>
        <w:t xml:space="preserve"> </w:t>
      </w:r>
      <w:r w:rsidR="00F9456C" w:rsidRPr="00403ACC">
        <w:rPr>
          <w:sz w:val="28"/>
          <w:szCs w:val="28"/>
        </w:rPr>
        <w:t xml:space="preserve">В ноябре 1997 года хозяйство закупило 300 голов самок норок и 60 самцов. В декабре 1998 года от норок получена первая продукция. </w:t>
      </w:r>
    </w:p>
    <w:p w:rsidR="00F9456C" w:rsidRPr="00403ACC" w:rsidRDefault="00F9456C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>Таблица 5</w:t>
      </w:r>
      <w:r w:rsidR="001C20B5" w:rsidRPr="00403ACC">
        <w:rPr>
          <w:sz w:val="28"/>
          <w:szCs w:val="28"/>
        </w:rPr>
        <w:t xml:space="preserve"> - </w:t>
      </w:r>
      <w:r w:rsidRPr="00403ACC">
        <w:rPr>
          <w:sz w:val="28"/>
          <w:szCs w:val="28"/>
        </w:rPr>
        <w:t>Продуктивность и сохранность животных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3"/>
        <w:gridCol w:w="1559"/>
        <w:gridCol w:w="1134"/>
        <w:gridCol w:w="992"/>
        <w:gridCol w:w="1134"/>
        <w:gridCol w:w="958"/>
      </w:tblGrid>
      <w:tr w:rsidR="0090354E" w:rsidRPr="00403ACC" w:rsidTr="00403ACC">
        <w:tc>
          <w:tcPr>
            <w:tcW w:w="3793" w:type="dxa"/>
          </w:tcPr>
          <w:p w:rsidR="00F9456C" w:rsidRPr="00403ACC" w:rsidRDefault="00F9456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2005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2006</w:t>
            </w:r>
          </w:p>
        </w:tc>
        <w:tc>
          <w:tcPr>
            <w:tcW w:w="992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2007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2007 к 2005</w:t>
            </w:r>
          </w:p>
        </w:tc>
        <w:tc>
          <w:tcPr>
            <w:tcW w:w="958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%</w:t>
            </w:r>
          </w:p>
        </w:tc>
      </w:tr>
      <w:tr w:rsidR="0090354E" w:rsidRPr="00403ACC" w:rsidTr="00403ACC">
        <w:tc>
          <w:tcPr>
            <w:tcW w:w="3793" w:type="dxa"/>
          </w:tcPr>
          <w:p w:rsidR="00F9456C" w:rsidRPr="00403ACC" w:rsidRDefault="00F9456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Удой на голову, кг</w:t>
            </w:r>
          </w:p>
        </w:tc>
        <w:tc>
          <w:tcPr>
            <w:tcW w:w="1559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45754741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5001</w:t>
            </w:r>
          </w:p>
        </w:tc>
        <w:tc>
          <w:tcPr>
            <w:tcW w:w="992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426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426</w:t>
            </w:r>
          </w:p>
        </w:tc>
        <w:tc>
          <w:tcPr>
            <w:tcW w:w="958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109</w:t>
            </w:r>
          </w:p>
        </w:tc>
      </w:tr>
      <w:tr w:rsidR="0090354E" w:rsidRPr="00403ACC" w:rsidTr="00403ACC">
        <w:tc>
          <w:tcPr>
            <w:tcW w:w="3793" w:type="dxa"/>
          </w:tcPr>
          <w:p w:rsidR="00F9456C" w:rsidRPr="00403ACC" w:rsidRDefault="00F9456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Жирность молока, %</w:t>
            </w:r>
          </w:p>
        </w:tc>
        <w:tc>
          <w:tcPr>
            <w:tcW w:w="1559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3,71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3,68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-0,03</w:t>
            </w:r>
          </w:p>
        </w:tc>
        <w:tc>
          <w:tcPr>
            <w:tcW w:w="958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99</w:t>
            </w:r>
          </w:p>
        </w:tc>
      </w:tr>
      <w:tr w:rsidR="0090354E" w:rsidRPr="00403ACC" w:rsidTr="00403ACC">
        <w:tc>
          <w:tcPr>
            <w:tcW w:w="3793" w:type="dxa"/>
          </w:tcPr>
          <w:p w:rsidR="00F9456C" w:rsidRPr="00403ACC" w:rsidRDefault="00F9456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Выход телят на 100 голов, %</w:t>
            </w:r>
          </w:p>
        </w:tc>
        <w:tc>
          <w:tcPr>
            <w:tcW w:w="1559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84,6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97</w:t>
            </w:r>
          </w:p>
        </w:tc>
        <w:tc>
          <w:tcPr>
            <w:tcW w:w="992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3,4</w:t>
            </w:r>
          </w:p>
        </w:tc>
        <w:tc>
          <w:tcPr>
            <w:tcW w:w="958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104</w:t>
            </w:r>
          </w:p>
        </w:tc>
      </w:tr>
      <w:tr w:rsidR="0090354E" w:rsidRPr="00403ACC" w:rsidTr="00403ACC">
        <w:tc>
          <w:tcPr>
            <w:tcW w:w="3793" w:type="dxa"/>
          </w:tcPr>
          <w:p w:rsidR="00F9456C" w:rsidRPr="00403ACC" w:rsidRDefault="00F9456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Среднесуточный прирост крупного рогатого скота, г</w:t>
            </w:r>
          </w:p>
        </w:tc>
        <w:tc>
          <w:tcPr>
            <w:tcW w:w="1559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670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606</w:t>
            </w:r>
          </w:p>
        </w:tc>
        <w:tc>
          <w:tcPr>
            <w:tcW w:w="992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696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26</w:t>
            </w:r>
          </w:p>
        </w:tc>
        <w:tc>
          <w:tcPr>
            <w:tcW w:w="958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104</w:t>
            </w:r>
          </w:p>
        </w:tc>
      </w:tr>
      <w:tr w:rsidR="0090354E" w:rsidRPr="00403ACC" w:rsidTr="00403ACC">
        <w:tc>
          <w:tcPr>
            <w:tcW w:w="3793" w:type="dxa"/>
          </w:tcPr>
          <w:p w:rsidR="00F9456C" w:rsidRPr="00403ACC" w:rsidRDefault="00F9456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На доращивании</w:t>
            </w:r>
          </w:p>
        </w:tc>
        <w:tc>
          <w:tcPr>
            <w:tcW w:w="1559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370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426</w:t>
            </w:r>
          </w:p>
        </w:tc>
        <w:tc>
          <w:tcPr>
            <w:tcW w:w="992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640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270</w:t>
            </w:r>
          </w:p>
        </w:tc>
        <w:tc>
          <w:tcPr>
            <w:tcW w:w="958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173</w:t>
            </w:r>
          </w:p>
        </w:tc>
      </w:tr>
      <w:tr w:rsidR="0090354E" w:rsidRPr="00403ACC" w:rsidTr="00403ACC">
        <w:tc>
          <w:tcPr>
            <w:tcW w:w="3793" w:type="dxa"/>
          </w:tcPr>
          <w:p w:rsidR="00F9456C" w:rsidRPr="00403ACC" w:rsidRDefault="00F9456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На откорме</w:t>
            </w:r>
          </w:p>
        </w:tc>
        <w:tc>
          <w:tcPr>
            <w:tcW w:w="1559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289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701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412</w:t>
            </w:r>
          </w:p>
        </w:tc>
        <w:tc>
          <w:tcPr>
            <w:tcW w:w="958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242</w:t>
            </w:r>
          </w:p>
        </w:tc>
      </w:tr>
      <w:tr w:rsidR="0090354E" w:rsidRPr="00403ACC" w:rsidTr="00403ACC">
        <w:tc>
          <w:tcPr>
            <w:tcW w:w="3793" w:type="dxa"/>
          </w:tcPr>
          <w:p w:rsidR="00F9456C" w:rsidRPr="00403ACC" w:rsidRDefault="00F9456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Ренонтных телок</w:t>
            </w:r>
          </w:p>
        </w:tc>
        <w:tc>
          <w:tcPr>
            <w:tcW w:w="1559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932</w:t>
            </w:r>
          </w:p>
        </w:tc>
        <w:tc>
          <w:tcPr>
            <w:tcW w:w="992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765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265</w:t>
            </w:r>
          </w:p>
        </w:tc>
        <w:tc>
          <w:tcPr>
            <w:tcW w:w="958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153</w:t>
            </w:r>
          </w:p>
        </w:tc>
      </w:tr>
      <w:tr w:rsidR="0090354E" w:rsidRPr="00403ACC" w:rsidTr="00403ACC">
        <w:tc>
          <w:tcPr>
            <w:tcW w:w="3793" w:type="dxa"/>
          </w:tcPr>
          <w:p w:rsidR="00F9456C" w:rsidRPr="00403ACC" w:rsidRDefault="00F9456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Получено поросят на свиноматку, гол.</w:t>
            </w:r>
          </w:p>
        </w:tc>
        <w:tc>
          <w:tcPr>
            <w:tcW w:w="1559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9,1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9,4</w:t>
            </w:r>
          </w:p>
        </w:tc>
        <w:tc>
          <w:tcPr>
            <w:tcW w:w="992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0,9</w:t>
            </w:r>
          </w:p>
        </w:tc>
        <w:tc>
          <w:tcPr>
            <w:tcW w:w="958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110</w:t>
            </w:r>
          </w:p>
        </w:tc>
      </w:tr>
      <w:tr w:rsidR="0090354E" w:rsidRPr="00403ACC" w:rsidTr="00403ACC">
        <w:tc>
          <w:tcPr>
            <w:tcW w:w="3793" w:type="dxa"/>
          </w:tcPr>
          <w:p w:rsidR="00F9456C" w:rsidRPr="00403ACC" w:rsidRDefault="00F9456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Падеж поросят, гол.</w:t>
            </w:r>
          </w:p>
        </w:tc>
        <w:tc>
          <w:tcPr>
            <w:tcW w:w="1559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4130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2317</w:t>
            </w:r>
          </w:p>
        </w:tc>
        <w:tc>
          <w:tcPr>
            <w:tcW w:w="992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1570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-2560</w:t>
            </w:r>
          </w:p>
        </w:tc>
        <w:tc>
          <w:tcPr>
            <w:tcW w:w="958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38</w:t>
            </w:r>
          </w:p>
        </w:tc>
      </w:tr>
      <w:tr w:rsidR="0090354E" w:rsidRPr="00403ACC" w:rsidTr="00403ACC">
        <w:tc>
          <w:tcPr>
            <w:tcW w:w="3793" w:type="dxa"/>
          </w:tcPr>
          <w:p w:rsidR="00F9456C" w:rsidRPr="00403ACC" w:rsidRDefault="00F9456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Среднесуточный прирост свиней, г: на доращивании</w:t>
            </w:r>
          </w:p>
        </w:tc>
        <w:tc>
          <w:tcPr>
            <w:tcW w:w="1559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251</w:t>
            </w:r>
          </w:p>
        </w:tc>
        <w:tc>
          <w:tcPr>
            <w:tcW w:w="992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130</w:t>
            </w:r>
          </w:p>
        </w:tc>
        <w:tc>
          <w:tcPr>
            <w:tcW w:w="958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159</w:t>
            </w:r>
          </w:p>
        </w:tc>
      </w:tr>
      <w:tr w:rsidR="0090354E" w:rsidRPr="00403ACC" w:rsidTr="00403ACC">
        <w:tc>
          <w:tcPr>
            <w:tcW w:w="3793" w:type="dxa"/>
          </w:tcPr>
          <w:p w:rsidR="00F9456C" w:rsidRPr="00403ACC" w:rsidRDefault="00F9456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На откорме</w:t>
            </w:r>
          </w:p>
        </w:tc>
        <w:tc>
          <w:tcPr>
            <w:tcW w:w="1559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345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155</w:t>
            </w:r>
          </w:p>
        </w:tc>
        <w:tc>
          <w:tcPr>
            <w:tcW w:w="958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145</w:t>
            </w:r>
          </w:p>
        </w:tc>
      </w:tr>
      <w:tr w:rsidR="0090354E" w:rsidRPr="00403ACC" w:rsidTr="00403ACC">
        <w:tc>
          <w:tcPr>
            <w:tcW w:w="3793" w:type="dxa"/>
          </w:tcPr>
          <w:p w:rsidR="00F9456C" w:rsidRPr="00403ACC" w:rsidRDefault="00F9456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Средняя сдаточная масса, кг: крупного рогатого скота</w:t>
            </w:r>
          </w:p>
        </w:tc>
        <w:tc>
          <w:tcPr>
            <w:tcW w:w="1559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474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444</w:t>
            </w:r>
          </w:p>
        </w:tc>
        <w:tc>
          <w:tcPr>
            <w:tcW w:w="992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387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-87</w:t>
            </w:r>
          </w:p>
        </w:tc>
        <w:tc>
          <w:tcPr>
            <w:tcW w:w="958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82</w:t>
            </w:r>
          </w:p>
        </w:tc>
      </w:tr>
      <w:tr w:rsidR="0090354E" w:rsidRPr="00403ACC" w:rsidTr="00403ACC">
        <w:tc>
          <w:tcPr>
            <w:tcW w:w="3793" w:type="dxa"/>
          </w:tcPr>
          <w:p w:rsidR="00F9456C" w:rsidRPr="00403ACC" w:rsidRDefault="00F9456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Свиней</w:t>
            </w:r>
          </w:p>
        </w:tc>
        <w:tc>
          <w:tcPr>
            <w:tcW w:w="1559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80,3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108,3</w:t>
            </w:r>
          </w:p>
        </w:tc>
        <w:tc>
          <w:tcPr>
            <w:tcW w:w="992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110,5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30,2</w:t>
            </w:r>
          </w:p>
        </w:tc>
        <w:tc>
          <w:tcPr>
            <w:tcW w:w="958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138</w:t>
            </w:r>
          </w:p>
        </w:tc>
      </w:tr>
      <w:tr w:rsidR="0090354E" w:rsidRPr="00403ACC" w:rsidTr="00403ACC">
        <w:tc>
          <w:tcPr>
            <w:tcW w:w="3793" w:type="dxa"/>
          </w:tcPr>
          <w:p w:rsidR="00F9456C" w:rsidRPr="00403ACC" w:rsidRDefault="00F9456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Упитанность реализованного скота, %, в том числе: высшая</w:t>
            </w:r>
          </w:p>
        </w:tc>
        <w:tc>
          <w:tcPr>
            <w:tcW w:w="1559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</w:tr>
      <w:tr w:rsidR="0090354E" w:rsidRPr="00403ACC" w:rsidTr="00403ACC">
        <w:tc>
          <w:tcPr>
            <w:tcW w:w="3793" w:type="dxa"/>
          </w:tcPr>
          <w:p w:rsidR="00F9456C" w:rsidRPr="00403ACC" w:rsidRDefault="00F9456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Средняя</w:t>
            </w:r>
          </w:p>
        </w:tc>
        <w:tc>
          <w:tcPr>
            <w:tcW w:w="1559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</w:tr>
      <w:tr w:rsidR="0090354E" w:rsidRPr="00403ACC" w:rsidTr="00403ACC">
        <w:tc>
          <w:tcPr>
            <w:tcW w:w="3793" w:type="dxa"/>
          </w:tcPr>
          <w:p w:rsidR="00F9456C" w:rsidRPr="00403ACC" w:rsidRDefault="00F9456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Ниже средней</w:t>
            </w:r>
          </w:p>
        </w:tc>
        <w:tc>
          <w:tcPr>
            <w:tcW w:w="1559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</w:tr>
      <w:tr w:rsidR="0090354E" w:rsidRPr="00403ACC" w:rsidTr="00403ACC">
        <w:tc>
          <w:tcPr>
            <w:tcW w:w="3793" w:type="dxa"/>
          </w:tcPr>
          <w:p w:rsidR="00F9456C" w:rsidRPr="00403ACC" w:rsidRDefault="00F9456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хорошая</w:t>
            </w:r>
          </w:p>
        </w:tc>
        <w:tc>
          <w:tcPr>
            <w:tcW w:w="1559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F9456C" w:rsidRPr="00403ACC" w:rsidRDefault="004255A9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</w:tr>
      <w:tr w:rsidR="007363B8" w:rsidRPr="00403ACC" w:rsidTr="00403ACC">
        <w:tc>
          <w:tcPr>
            <w:tcW w:w="3793" w:type="dxa"/>
          </w:tcPr>
          <w:p w:rsidR="007363B8" w:rsidRPr="00403ACC" w:rsidRDefault="007363B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Категория реализованных свинец. %, в том числе: </w:t>
            </w:r>
            <w:r w:rsidRPr="00403ACC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559" w:type="dxa"/>
          </w:tcPr>
          <w:p w:rsidR="007363B8" w:rsidRPr="00403ACC" w:rsidRDefault="007363B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7363B8" w:rsidRPr="00403ACC" w:rsidRDefault="007363B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7363B8" w:rsidRPr="00403ACC" w:rsidRDefault="007363B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7363B8" w:rsidRPr="00403ACC" w:rsidRDefault="007363B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26</w:t>
            </w:r>
          </w:p>
        </w:tc>
        <w:tc>
          <w:tcPr>
            <w:tcW w:w="958" w:type="dxa"/>
          </w:tcPr>
          <w:p w:rsidR="007363B8" w:rsidRPr="00403ACC" w:rsidRDefault="007363B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139</w:t>
            </w:r>
          </w:p>
        </w:tc>
      </w:tr>
      <w:tr w:rsidR="007363B8" w:rsidRPr="00403ACC" w:rsidTr="00403ACC">
        <w:tc>
          <w:tcPr>
            <w:tcW w:w="3793" w:type="dxa"/>
          </w:tcPr>
          <w:p w:rsidR="007363B8" w:rsidRPr="00403ACC" w:rsidRDefault="007363B8" w:rsidP="00403AC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03ACC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559" w:type="dxa"/>
          </w:tcPr>
          <w:p w:rsidR="007363B8" w:rsidRPr="00403ACC" w:rsidRDefault="007363B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363B8" w:rsidRPr="00403ACC" w:rsidRDefault="007363B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7363B8" w:rsidRPr="00403ACC" w:rsidRDefault="007363B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7363B8" w:rsidRPr="00403ACC" w:rsidRDefault="007363B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7363B8" w:rsidRPr="00403ACC" w:rsidRDefault="007363B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250</w:t>
            </w:r>
          </w:p>
        </w:tc>
      </w:tr>
      <w:tr w:rsidR="007363B8" w:rsidRPr="00403ACC" w:rsidTr="00403ACC">
        <w:tc>
          <w:tcPr>
            <w:tcW w:w="3793" w:type="dxa"/>
          </w:tcPr>
          <w:p w:rsidR="007363B8" w:rsidRPr="00403ACC" w:rsidRDefault="007363B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</w:tcPr>
          <w:p w:rsidR="007363B8" w:rsidRPr="00403ACC" w:rsidRDefault="007363B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363B8" w:rsidRPr="00403ACC" w:rsidRDefault="007363B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7363B8" w:rsidRPr="00403ACC" w:rsidRDefault="007363B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363B8" w:rsidRPr="00403ACC" w:rsidRDefault="007363B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7363B8" w:rsidRPr="00403ACC" w:rsidRDefault="007363B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</w:tr>
      <w:tr w:rsidR="007363B8" w:rsidRPr="00403ACC" w:rsidTr="00403ACC">
        <w:tc>
          <w:tcPr>
            <w:tcW w:w="3793" w:type="dxa"/>
          </w:tcPr>
          <w:p w:rsidR="007363B8" w:rsidRPr="00403ACC" w:rsidRDefault="007363B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Нестандартная</w:t>
            </w:r>
          </w:p>
        </w:tc>
        <w:tc>
          <w:tcPr>
            <w:tcW w:w="1559" w:type="dxa"/>
          </w:tcPr>
          <w:p w:rsidR="007363B8" w:rsidRPr="00403ACC" w:rsidRDefault="007363B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7363B8" w:rsidRPr="00403ACC" w:rsidRDefault="007363B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</w:tcPr>
          <w:p w:rsidR="007363B8" w:rsidRPr="00403ACC" w:rsidRDefault="007363B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363B8" w:rsidRPr="00403ACC" w:rsidRDefault="007363B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2,3</w:t>
            </w:r>
          </w:p>
        </w:tc>
        <w:tc>
          <w:tcPr>
            <w:tcW w:w="958" w:type="dxa"/>
          </w:tcPr>
          <w:p w:rsidR="007363B8" w:rsidRPr="00403ACC" w:rsidRDefault="007363B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185</w:t>
            </w:r>
          </w:p>
        </w:tc>
      </w:tr>
    </w:tbl>
    <w:p w:rsidR="007363B8" w:rsidRPr="00403ACC" w:rsidRDefault="007363B8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F9456C" w:rsidRPr="00403ACC" w:rsidRDefault="004255A9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Вывод: из динамики продуктивности видно, что за прошедшие три года удой на корову повысился на 426 кг, или 9%; по жирности показатели молока колеблются, но незначительно, в </w:t>
      </w:r>
      <w:r w:rsidR="00015315" w:rsidRPr="00403ACC">
        <w:rPr>
          <w:sz w:val="28"/>
          <w:szCs w:val="28"/>
        </w:rPr>
        <w:t xml:space="preserve">зависимости от корма. Выход телят на 100 голов за три года увеличился на 4%. Наблюдается увеличение среднесуточного прироста </w:t>
      </w:r>
      <w:r w:rsidR="005E76D2" w:rsidRPr="00403ACC">
        <w:rPr>
          <w:sz w:val="28"/>
          <w:szCs w:val="28"/>
        </w:rPr>
        <w:t xml:space="preserve">у всех разновидностей групп скота. </w:t>
      </w:r>
    </w:p>
    <w:p w:rsidR="00007F16" w:rsidRPr="00403ACC" w:rsidRDefault="005E76D2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 свиноводстве ведется направление по увеличению получения поросят на основную свиноматку и снижение падежа поросят. В 2007 году по сравнению с 2005 получено поросят на 10% больше, а падеж снизился на 62%. Так же произошло увеличение среднесуточного прироста у свиней на доращивании и откормке. </w:t>
      </w: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5E76D2" w:rsidRPr="00403ACC" w:rsidRDefault="005E76D2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2.5. Анализ хозяйственной деятельности. </w:t>
      </w: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5E76D2" w:rsidRPr="00403ACC" w:rsidRDefault="005E76D2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Динамика производства продукции «Агрофирмой «Дороничи» представлен в таблице 6. На основании данных таблицы можно сделать заключение о том, что за последние годы наблюдается тенденция увеличения производства продукции. Увеличение производства продукции связано с увеличением </w:t>
      </w:r>
      <w:r w:rsidR="00403ACC">
        <w:rPr>
          <w:sz w:val="28"/>
          <w:szCs w:val="28"/>
        </w:rPr>
        <w:t>поголовья скота, продуктивности</w:t>
      </w:r>
    </w:p>
    <w:p w:rsidR="005E76D2" w:rsidRPr="00403ACC" w:rsidRDefault="005E76D2" w:rsidP="00403ACC">
      <w:pPr>
        <w:spacing w:line="360" w:lineRule="auto"/>
        <w:rPr>
          <w:sz w:val="28"/>
          <w:szCs w:val="28"/>
        </w:rPr>
      </w:pPr>
      <w:r w:rsidRPr="00403ACC">
        <w:rPr>
          <w:sz w:val="28"/>
          <w:szCs w:val="28"/>
        </w:rPr>
        <w:t>Таблица 6.</w:t>
      </w:r>
      <w:r w:rsidR="00007F16" w:rsidRPr="00403ACC">
        <w:rPr>
          <w:sz w:val="28"/>
          <w:szCs w:val="28"/>
        </w:rPr>
        <w:t xml:space="preserve"> - </w:t>
      </w:r>
      <w:r w:rsidRPr="00403ACC">
        <w:rPr>
          <w:sz w:val="28"/>
          <w:szCs w:val="28"/>
        </w:rPr>
        <w:t>Динамика производства сельскохозяйственной продукции, т.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3"/>
        <w:gridCol w:w="1277"/>
        <w:gridCol w:w="1135"/>
        <w:gridCol w:w="1131"/>
        <w:gridCol w:w="1277"/>
        <w:gridCol w:w="957"/>
      </w:tblGrid>
      <w:tr w:rsidR="0090354E" w:rsidRPr="00403ACC" w:rsidTr="00007F16">
        <w:tc>
          <w:tcPr>
            <w:tcW w:w="1982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667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2005</w:t>
            </w:r>
          </w:p>
        </w:tc>
        <w:tc>
          <w:tcPr>
            <w:tcW w:w="593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2006</w:t>
            </w:r>
          </w:p>
        </w:tc>
        <w:tc>
          <w:tcPr>
            <w:tcW w:w="591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2007</w:t>
            </w:r>
          </w:p>
        </w:tc>
        <w:tc>
          <w:tcPr>
            <w:tcW w:w="667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2007 к 2005</w:t>
            </w:r>
          </w:p>
        </w:tc>
        <w:tc>
          <w:tcPr>
            <w:tcW w:w="500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%</w:t>
            </w:r>
          </w:p>
        </w:tc>
      </w:tr>
      <w:tr w:rsidR="0090354E" w:rsidRPr="00403ACC" w:rsidTr="00007F16">
        <w:tc>
          <w:tcPr>
            <w:tcW w:w="1982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Зерно (на пашню)</w:t>
            </w:r>
          </w:p>
        </w:tc>
        <w:tc>
          <w:tcPr>
            <w:tcW w:w="667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57229</w:t>
            </w:r>
          </w:p>
        </w:tc>
        <w:tc>
          <w:tcPr>
            <w:tcW w:w="593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92825</w:t>
            </w:r>
          </w:p>
        </w:tc>
        <w:tc>
          <w:tcPr>
            <w:tcW w:w="591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78377</w:t>
            </w:r>
          </w:p>
        </w:tc>
        <w:tc>
          <w:tcPr>
            <w:tcW w:w="667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21073</w:t>
            </w:r>
          </w:p>
        </w:tc>
        <w:tc>
          <w:tcPr>
            <w:tcW w:w="500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137</w:t>
            </w:r>
          </w:p>
        </w:tc>
      </w:tr>
      <w:tr w:rsidR="0090354E" w:rsidRPr="00403ACC" w:rsidTr="00007F16">
        <w:tc>
          <w:tcPr>
            <w:tcW w:w="1982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Молоко, т</w:t>
            </w:r>
          </w:p>
        </w:tc>
        <w:tc>
          <w:tcPr>
            <w:tcW w:w="667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1199</w:t>
            </w:r>
          </w:p>
        </w:tc>
        <w:tc>
          <w:tcPr>
            <w:tcW w:w="593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1636</w:t>
            </w:r>
          </w:p>
        </w:tc>
        <w:tc>
          <w:tcPr>
            <w:tcW w:w="591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1920</w:t>
            </w:r>
          </w:p>
        </w:tc>
        <w:tc>
          <w:tcPr>
            <w:tcW w:w="667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721</w:t>
            </w:r>
          </w:p>
        </w:tc>
        <w:tc>
          <w:tcPr>
            <w:tcW w:w="500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160</w:t>
            </w:r>
          </w:p>
        </w:tc>
      </w:tr>
      <w:tr w:rsidR="0090354E" w:rsidRPr="00403ACC" w:rsidTr="00007F16">
        <w:tc>
          <w:tcPr>
            <w:tcW w:w="1982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Прирост живой массы</w:t>
            </w:r>
          </w:p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Всего, т</w:t>
            </w:r>
          </w:p>
        </w:tc>
        <w:tc>
          <w:tcPr>
            <w:tcW w:w="667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14848</w:t>
            </w:r>
          </w:p>
        </w:tc>
        <w:tc>
          <w:tcPr>
            <w:tcW w:w="593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18964</w:t>
            </w:r>
          </w:p>
        </w:tc>
        <w:tc>
          <w:tcPr>
            <w:tcW w:w="591" w:type="pct"/>
            <w:vAlign w:val="center"/>
          </w:tcPr>
          <w:p w:rsidR="005E76D2" w:rsidRPr="00403ACC" w:rsidRDefault="00AA732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19690</w:t>
            </w:r>
          </w:p>
        </w:tc>
        <w:tc>
          <w:tcPr>
            <w:tcW w:w="667" w:type="pct"/>
            <w:vAlign w:val="center"/>
          </w:tcPr>
          <w:p w:rsidR="005E76D2" w:rsidRPr="00403ACC" w:rsidRDefault="00AA732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4842</w:t>
            </w:r>
          </w:p>
        </w:tc>
        <w:tc>
          <w:tcPr>
            <w:tcW w:w="500" w:type="pct"/>
            <w:vAlign w:val="center"/>
          </w:tcPr>
          <w:p w:rsidR="005E76D2" w:rsidRPr="00403ACC" w:rsidRDefault="00AA732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133</w:t>
            </w:r>
          </w:p>
        </w:tc>
      </w:tr>
      <w:tr w:rsidR="0090354E" w:rsidRPr="00403ACC" w:rsidTr="00007F16">
        <w:tc>
          <w:tcPr>
            <w:tcW w:w="1982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том числе: крупного рогатого скота, т</w:t>
            </w:r>
          </w:p>
        </w:tc>
        <w:tc>
          <w:tcPr>
            <w:tcW w:w="667" w:type="pct"/>
            <w:vAlign w:val="center"/>
          </w:tcPr>
          <w:p w:rsidR="005E76D2" w:rsidRPr="00403ACC" w:rsidRDefault="00AA732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195</w:t>
            </w:r>
          </w:p>
        </w:tc>
        <w:tc>
          <w:tcPr>
            <w:tcW w:w="593" w:type="pct"/>
            <w:vAlign w:val="center"/>
          </w:tcPr>
          <w:p w:rsidR="005E76D2" w:rsidRPr="00403ACC" w:rsidRDefault="00AA732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175</w:t>
            </w:r>
          </w:p>
        </w:tc>
        <w:tc>
          <w:tcPr>
            <w:tcW w:w="591" w:type="pct"/>
            <w:vAlign w:val="center"/>
          </w:tcPr>
          <w:p w:rsidR="005E76D2" w:rsidRPr="00403ACC" w:rsidRDefault="00AA732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182,5</w:t>
            </w:r>
          </w:p>
        </w:tc>
        <w:tc>
          <w:tcPr>
            <w:tcW w:w="667" w:type="pct"/>
            <w:vAlign w:val="center"/>
          </w:tcPr>
          <w:p w:rsidR="005E76D2" w:rsidRPr="00403ACC" w:rsidRDefault="00AA732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-12,5</w:t>
            </w:r>
          </w:p>
        </w:tc>
        <w:tc>
          <w:tcPr>
            <w:tcW w:w="500" w:type="pct"/>
            <w:vAlign w:val="center"/>
          </w:tcPr>
          <w:p w:rsidR="005E76D2" w:rsidRPr="00403ACC" w:rsidRDefault="00AA732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93,5</w:t>
            </w:r>
          </w:p>
        </w:tc>
      </w:tr>
      <w:tr w:rsidR="0090354E" w:rsidRPr="00403ACC" w:rsidTr="00007F16">
        <w:tc>
          <w:tcPr>
            <w:tcW w:w="1982" w:type="pct"/>
            <w:vAlign w:val="center"/>
          </w:tcPr>
          <w:p w:rsidR="005E76D2" w:rsidRPr="00403ACC" w:rsidRDefault="005E76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Свиней, т</w:t>
            </w:r>
          </w:p>
        </w:tc>
        <w:tc>
          <w:tcPr>
            <w:tcW w:w="667" w:type="pct"/>
            <w:vAlign w:val="center"/>
          </w:tcPr>
          <w:p w:rsidR="005E76D2" w:rsidRPr="00403ACC" w:rsidRDefault="00AA732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14655</w:t>
            </w:r>
          </w:p>
        </w:tc>
        <w:tc>
          <w:tcPr>
            <w:tcW w:w="593" w:type="pct"/>
            <w:vAlign w:val="center"/>
          </w:tcPr>
          <w:p w:rsidR="005E76D2" w:rsidRPr="00403ACC" w:rsidRDefault="00AA732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18879</w:t>
            </w:r>
          </w:p>
        </w:tc>
        <w:tc>
          <w:tcPr>
            <w:tcW w:w="591" w:type="pct"/>
            <w:vAlign w:val="center"/>
          </w:tcPr>
          <w:p w:rsidR="005E76D2" w:rsidRPr="00403ACC" w:rsidRDefault="00AA732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17760</w:t>
            </w:r>
          </w:p>
        </w:tc>
        <w:tc>
          <w:tcPr>
            <w:tcW w:w="667" w:type="pct"/>
            <w:vAlign w:val="center"/>
          </w:tcPr>
          <w:p w:rsidR="005E76D2" w:rsidRPr="00403ACC" w:rsidRDefault="00AA732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3105</w:t>
            </w:r>
          </w:p>
        </w:tc>
        <w:tc>
          <w:tcPr>
            <w:tcW w:w="500" w:type="pct"/>
            <w:vAlign w:val="center"/>
          </w:tcPr>
          <w:p w:rsidR="005E76D2" w:rsidRPr="00403ACC" w:rsidRDefault="00AA732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121</w:t>
            </w:r>
          </w:p>
        </w:tc>
      </w:tr>
    </w:tbl>
    <w:p w:rsidR="00007F16" w:rsidRPr="00403ACC" w:rsidRDefault="00007F16" w:rsidP="00403ACC">
      <w:pPr>
        <w:spacing w:line="360" w:lineRule="auto"/>
        <w:jc w:val="both"/>
        <w:rPr>
          <w:sz w:val="20"/>
          <w:szCs w:val="20"/>
        </w:rPr>
      </w:pPr>
    </w:p>
    <w:p w:rsidR="005E76D2" w:rsidRPr="00403ACC" w:rsidRDefault="009928B3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Вывод: увеличение производства зерна связано с увеличением урожайности и посевных площадей под зерновые. Увеличение прироста живой массы связано в увеличением среднесуточных приростов и увеличением поголовья свиней, а значит, и увеличением среднесдаточной массы свиней. </w:t>
      </w:r>
    </w:p>
    <w:p w:rsidR="009928B3" w:rsidRPr="00403ACC" w:rsidRDefault="009928B3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Увеличение производства молока в 2007 году на 605 связано с увеличением поголовья коров, увеличением кормовой базы и увеличением удоя на голову. </w:t>
      </w:r>
    </w:p>
    <w:p w:rsidR="009928B3" w:rsidRPr="00403ACC" w:rsidRDefault="009928B3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 xml:space="preserve">Таблица 7. </w:t>
      </w:r>
      <w:r w:rsidR="00007F16" w:rsidRPr="00403ACC">
        <w:rPr>
          <w:sz w:val="28"/>
          <w:szCs w:val="28"/>
        </w:rPr>
        <w:t xml:space="preserve">- </w:t>
      </w:r>
      <w:r w:rsidRPr="00403ACC">
        <w:rPr>
          <w:sz w:val="28"/>
          <w:szCs w:val="28"/>
        </w:rPr>
        <w:t>Размер и структура товарной продукции.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992"/>
        <w:gridCol w:w="1134"/>
        <w:gridCol w:w="1134"/>
        <w:gridCol w:w="992"/>
        <w:gridCol w:w="1134"/>
        <w:gridCol w:w="1284"/>
      </w:tblGrid>
      <w:tr w:rsidR="00D56AE7" w:rsidRPr="00403ACC" w:rsidTr="00007F16">
        <w:tc>
          <w:tcPr>
            <w:tcW w:w="2802" w:type="dxa"/>
            <w:vMerge w:val="restart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2126" w:type="dxa"/>
            <w:gridSpan w:val="2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2005 г</w:t>
            </w:r>
          </w:p>
        </w:tc>
        <w:tc>
          <w:tcPr>
            <w:tcW w:w="2126" w:type="dxa"/>
            <w:gridSpan w:val="2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2006 г</w:t>
            </w:r>
          </w:p>
        </w:tc>
        <w:tc>
          <w:tcPr>
            <w:tcW w:w="2418" w:type="dxa"/>
            <w:gridSpan w:val="2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2007 г</w:t>
            </w:r>
          </w:p>
        </w:tc>
      </w:tr>
      <w:tr w:rsidR="0090354E" w:rsidRPr="00403ACC" w:rsidTr="00007F16">
        <w:tc>
          <w:tcPr>
            <w:tcW w:w="2802" w:type="dxa"/>
            <w:vMerge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Тыс. </w:t>
            </w:r>
            <w:r w:rsidR="00234EFC" w:rsidRPr="00403ACC">
              <w:rPr>
                <w:sz w:val="20"/>
                <w:szCs w:val="20"/>
              </w:rPr>
              <w:t>руб.</w:t>
            </w:r>
            <w:r w:rsidRPr="00403AC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Тыс. </w:t>
            </w:r>
            <w:r w:rsidR="00234EFC" w:rsidRPr="00403ACC">
              <w:rPr>
                <w:sz w:val="20"/>
                <w:szCs w:val="20"/>
              </w:rPr>
              <w:t>руб.</w:t>
            </w:r>
            <w:r w:rsidRPr="00403ACC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Тыс. </w:t>
            </w:r>
            <w:r w:rsidR="00234EFC" w:rsidRPr="00403ACC">
              <w:rPr>
                <w:sz w:val="20"/>
                <w:szCs w:val="20"/>
              </w:rPr>
              <w:t>руб.</w:t>
            </w:r>
            <w:r w:rsidRPr="00403ACC">
              <w:rPr>
                <w:sz w:val="20"/>
                <w:szCs w:val="20"/>
              </w:rPr>
              <w:t>.</w:t>
            </w:r>
          </w:p>
        </w:tc>
        <w:tc>
          <w:tcPr>
            <w:tcW w:w="128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%</w:t>
            </w:r>
          </w:p>
        </w:tc>
      </w:tr>
      <w:tr w:rsidR="0090354E" w:rsidRPr="00403ACC" w:rsidTr="00007F16">
        <w:tc>
          <w:tcPr>
            <w:tcW w:w="280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зерно</w:t>
            </w:r>
          </w:p>
        </w:tc>
        <w:tc>
          <w:tcPr>
            <w:tcW w:w="99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1108</w:t>
            </w:r>
          </w:p>
        </w:tc>
        <w:tc>
          <w:tcPr>
            <w:tcW w:w="128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1,4</w:t>
            </w:r>
          </w:p>
        </w:tc>
      </w:tr>
      <w:tr w:rsidR="0090354E" w:rsidRPr="00403ACC" w:rsidTr="00007F16">
        <w:tc>
          <w:tcPr>
            <w:tcW w:w="280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картофель</w:t>
            </w:r>
          </w:p>
        </w:tc>
        <w:tc>
          <w:tcPr>
            <w:tcW w:w="99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128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</w:tr>
      <w:tr w:rsidR="0090354E" w:rsidRPr="00403ACC" w:rsidTr="00007F16">
        <w:tc>
          <w:tcPr>
            <w:tcW w:w="280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Овощи и т.д.</w:t>
            </w:r>
          </w:p>
        </w:tc>
        <w:tc>
          <w:tcPr>
            <w:tcW w:w="99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347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679</w:t>
            </w:r>
          </w:p>
        </w:tc>
        <w:tc>
          <w:tcPr>
            <w:tcW w:w="99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73</w:t>
            </w:r>
          </w:p>
        </w:tc>
        <w:tc>
          <w:tcPr>
            <w:tcW w:w="128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0,1</w:t>
            </w:r>
          </w:p>
        </w:tc>
      </w:tr>
      <w:tr w:rsidR="0090354E" w:rsidRPr="00403ACC" w:rsidTr="00007F16">
        <w:tc>
          <w:tcPr>
            <w:tcW w:w="280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Итого по растениеводству</w:t>
            </w:r>
          </w:p>
        </w:tc>
        <w:tc>
          <w:tcPr>
            <w:tcW w:w="99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707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1,6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715</w:t>
            </w:r>
          </w:p>
        </w:tc>
        <w:tc>
          <w:tcPr>
            <w:tcW w:w="99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1,3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1181</w:t>
            </w:r>
          </w:p>
        </w:tc>
        <w:tc>
          <w:tcPr>
            <w:tcW w:w="128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1,5</w:t>
            </w:r>
          </w:p>
        </w:tc>
      </w:tr>
      <w:tr w:rsidR="0090354E" w:rsidRPr="00403ACC" w:rsidTr="00007F16">
        <w:tc>
          <w:tcPr>
            <w:tcW w:w="280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1400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3,7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3914</w:t>
            </w:r>
          </w:p>
        </w:tc>
        <w:tc>
          <w:tcPr>
            <w:tcW w:w="99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6,9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5160</w:t>
            </w:r>
          </w:p>
        </w:tc>
        <w:tc>
          <w:tcPr>
            <w:tcW w:w="128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6,6</w:t>
            </w:r>
          </w:p>
        </w:tc>
      </w:tr>
      <w:tr w:rsidR="0090354E" w:rsidRPr="00403ACC" w:rsidTr="00007F16">
        <w:tc>
          <w:tcPr>
            <w:tcW w:w="280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Мясо</w:t>
            </w:r>
          </w:p>
        </w:tc>
        <w:tc>
          <w:tcPr>
            <w:tcW w:w="99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25925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59,7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36181</w:t>
            </w:r>
          </w:p>
        </w:tc>
        <w:tc>
          <w:tcPr>
            <w:tcW w:w="99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63,4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38291</w:t>
            </w:r>
          </w:p>
        </w:tc>
        <w:tc>
          <w:tcPr>
            <w:tcW w:w="128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48,7</w:t>
            </w:r>
          </w:p>
        </w:tc>
      </w:tr>
      <w:tr w:rsidR="0090354E" w:rsidRPr="00403ACC" w:rsidTr="00007F16">
        <w:tc>
          <w:tcPr>
            <w:tcW w:w="280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Итого по животноводству</w:t>
            </w:r>
          </w:p>
        </w:tc>
        <w:tc>
          <w:tcPr>
            <w:tcW w:w="99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39297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90,4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52788</w:t>
            </w:r>
          </w:p>
        </w:tc>
        <w:tc>
          <w:tcPr>
            <w:tcW w:w="99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92,5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69211</w:t>
            </w:r>
          </w:p>
        </w:tc>
        <w:tc>
          <w:tcPr>
            <w:tcW w:w="128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88</w:t>
            </w:r>
          </w:p>
        </w:tc>
      </w:tr>
      <w:tr w:rsidR="0090354E" w:rsidRPr="00403ACC" w:rsidTr="00007F16">
        <w:tc>
          <w:tcPr>
            <w:tcW w:w="280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43475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57082</w:t>
            </w:r>
          </w:p>
        </w:tc>
        <w:tc>
          <w:tcPr>
            <w:tcW w:w="992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78687</w:t>
            </w:r>
          </w:p>
        </w:tc>
        <w:tc>
          <w:tcPr>
            <w:tcW w:w="1284" w:type="dxa"/>
            <w:vAlign w:val="center"/>
          </w:tcPr>
          <w:p w:rsidR="00D56AE7" w:rsidRPr="00403ACC" w:rsidRDefault="00D56A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100</w:t>
            </w:r>
          </w:p>
        </w:tc>
      </w:tr>
    </w:tbl>
    <w:p w:rsidR="00007F16" w:rsidRPr="00403ACC" w:rsidRDefault="00007F16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852793" w:rsidRPr="00403ACC" w:rsidRDefault="00852793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Вывод: из таблицы 7 мы видим, что основной структурой товарной продукции является продукция животноводства. «Преобладающие позиции» принадлежат мясу, далее следует молоко. Растениеводство является второй по структуре товарной продукции, и оно занимает небольшой процент от всей товарной продукции. </w:t>
      </w:r>
    </w:p>
    <w:p w:rsidR="00852793" w:rsidRPr="00403ACC" w:rsidRDefault="00852793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>Таблица 8</w:t>
      </w:r>
      <w:r w:rsidR="00007F16" w:rsidRPr="00403ACC">
        <w:rPr>
          <w:sz w:val="28"/>
          <w:szCs w:val="28"/>
        </w:rPr>
        <w:t xml:space="preserve"> - </w:t>
      </w:r>
      <w:r w:rsidRPr="00403ACC">
        <w:rPr>
          <w:sz w:val="28"/>
          <w:szCs w:val="28"/>
        </w:rPr>
        <w:t>Динамика расходов кормов по видам скота, ц. корм. ед.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276"/>
        <w:gridCol w:w="1306"/>
        <w:gridCol w:w="816"/>
        <w:gridCol w:w="1040"/>
        <w:gridCol w:w="1241"/>
      </w:tblGrid>
      <w:tr w:rsidR="0090354E" w:rsidRPr="00403ACC" w:rsidTr="00007F16">
        <w:tc>
          <w:tcPr>
            <w:tcW w:w="3652" w:type="dxa"/>
          </w:tcPr>
          <w:p w:rsidR="00852793" w:rsidRPr="00403ACC" w:rsidRDefault="0085279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Виды животных</w:t>
            </w:r>
          </w:p>
        </w:tc>
        <w:tc>
          <w:tcPr>
            <w:tcW w:w="1276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2005</w:t>
            </w:r>
          </w:p>
        </w:tc>
        <w:tc>
          <w:tcPr>
            <w:tcW w:w="1306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2007</w:t>
            </w:r>
          </w:p>
        </w:tc>
        <w:tc>
          <w:tcPr>
            <w:tcW w:w="1040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2007 к 2005</w:t>
            </w:r>
          </w:p>
        </w:tc>
        <w:tc>
          <w:tcPr>
            <w:tcW w:w="1241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%</w:t>
            </w:r>
          </w:p>
        </w:tc>
      </w:tr>
      <w:tr w:rsidR="0090354E" w:rsidRPr="00403ACC" w:rsidTr="00007F16">
        <w:tc>
          <w:tcPr>
            <w:tcW w:w="3652" w:type="dxa"/>
          </w:tcPr>
          <w:p w:rsidR="00852793" w:rsidRPr="00403ACC" w:rsidRDefault="0085279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Крупный рогатый скот</w:t>
            </w:r>
          </w:p>
        </w:tc>
        <w:tc>
          <w:tcPr>
            <w:tcW w:w="1276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28092</w:t>
            </w:r>
          </w:p>
        </w:tc>
        <w:tc>
          <w:tcPr>
            <w:tcW w:w="1306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30988</w:t>
            </w:r>
          </w:p>
        </w:tc>
        <w:tc>
          <w:tcPr>
            <w:tcW w:w="0" w:type="auto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31669</w:t>
            </w:r>
          </w:p>
        </w:tc>
        <w:tc>
          <w:tcPr>
            <w:tcW w:w="1040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3577</w:t>
            </w:r>
          </w:p>
        </w:tc>
        <w:tc>
          <w:tcPr>
            <w:tcW w:w="1241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113</w:t>
            </w:r>
          </w:p>
        </w:tc>
      </w:tr>
      <w:tr w:rsidR="0090354E" w:rsidRPr="00403ACC" w:rsidTr="00007F16">
        <w:tc>
          <w:tcPr>
            <w:tcW w:w="3652" w:type="dxa"/>
          </w:tcPr>
          <w:p w:rsidR="00852793" w:rsidRPr="00403ACC" w:rsidRDefault="0085279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том числе: коровы</w:t>
            </w:r>
          </w:p>
        </w:tc>
        <w:tc>
          <w:tcPr>
            <w:tcW w:w="1276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11989</w:t>
            </w:r>
          </w:p>
        </w:tc>
        <w:tc>
          <w:tcPr>
            <w:tcW w:w="1306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14750</w:t>
            </w:r>
          </w:p>
        </w:tc>
        <w:tc>
          <w:tcPr>
            <w:tcW w:w="0" w:type="auto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16766</w:t>
            </w:r>
          </w:p>
        </w:tc>
        <w:tc>
          <w:tcPr>
            <w:tcW w:w="1040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4777</w:t>
            </w:r>
          </w:p>
        </w:tc>
        <w:tc>
          <w:tcPr>
            <w:tcW w:w="1241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140</w:t>
            </w:r>
          </w:p>
        </w:tc>
      </w:tr>
      <w:tr w:rsidR="0090354E" w:rsidRPr="00403ACC" w:rsidTr="00007F16">
        <w:tc>
          <w:tcPr>
            <w:tcW w:w="3652" w:type="dxa"/>
          </w:tcPr>
          <w:p w:rsidR="00852793" w:rsidRPr="00403ACC" w:rsidRDefault="0085279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Свиньи</w:t>
            </w:r>
          </w:p>
        </w:tc>
        <w:tc>
          <w:tcPr>
            <w:tcW w:w="1276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89847</w:t>
            </w:r>
          </w:p>
        </w:tc>
        <w:tc>
          <w:tcPr>
            <w:tcW w:w="1306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86508</w:t>
            </w:r>
          </w:p>
        </w:tc>
        <w:tc>
          <w:tcPr>
            <w:tcW w:w="0" w:type="auto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121083</w:t>
            </w:r>
          </w:p>
        </w:tc>
        <w:tc>
          <w:tcPr>
            <w:tcW w:w="1040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31236</w:t>
            </w:r>
          </w:p>
        </w:tc>
        <w:tc>
          <w:tcPr>
            <w:tcW w:w="1241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135</w:t>
            </w:r>
          </w:p>
        </w:tc>
      </w:tr>
      <w:tr w:rsidR="0090354E" w:rsidRPr="00403ACC" w:rsidTr="00007F16">
        <w:tc>
          <w:tcPr>
            <w:tcW w:w="3652" w:type="dxa"/>
          </w:tcPr>
          <w:p w:rsidR="00852793" w:rsidRPr="00403ACC" w:rsidRDefault="0085279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расчете на условную голову</w:t>
            </w:r>
          </w:p>
        </w:tc>
        <w:tc>
          <w:tcPr>
            <w:tcW w:w="1276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23,2</w:t>
            </w:r>
          </w:p>
        </w:tc>
        <w:tc>
          <w:tcPr>
            <w:tcW w:w="1306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24,6</w:t>
            </w:r>
          </w:p>
        </w:tc>
        <w:tc>
          <w:tcPr>
            <w:tcW w:w="1040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1,4</w:t>
            </w:r>
          </w:p>
        </w:tc>
        <w:tc>
          <w:tcPr>
            <w:tcW w:w="1241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107</w:t>
            </w:r>
          </w:p>
        </w:tc>
      </w:tr>
      <w:tr w:rsidR="0090354E" w:rsidRPr="00403ACC" w:rsidTr="00007F16">
        <w:tc>
          <w:tcPr>
            <w:tcW w:w="3652" w:type="dxa"/>
          </w:tcPr>
          <w:p w:rsidR="00852793" w:rsidRPr="00403ACC" w:rsidRDefault="0085279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расчете на 1ц продукции: молока</w:t>
            </w:r>
          </w:p>
        </w:tc>
        <w:tc>
          <w:tcPr>
            <w:tcW w:w="1276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</w:t>
            </w:r>
          </w:p>
        </w:tc>
        <w:tc>
          <w:tcPr>
            <w:tcW w:w="1306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0,9</w:t>
            </w:r>
          </w:p>
        </w:tc>
        <w:tc>
          <w:tcPr>
            <w:tcW w:w="0" w:type="auto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0,9</w:t>
            </w:r>
          </w:p>
        </w:tc>
        <w:tc>
          <w:tcPr>
            <w:tcW w:w="1040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-0,1</w:t>
            </w:r>
          </w:p>
        </w:tc>
        <w:tc>
          <w:tcPr>
            <w:tcW w:w="1241" w:type="dxa"/>
          </w:tcPr>
          <w:p w:rsidR="00852793" w:rsidRPr="00403ACC" w:rsidRDefault="00852793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90</w:t>
            </w:r>
          </w:p>
        </w:tc>
      </w:tr>
      <w:tr w:rsidR="0090354E" w:rsidRPr="00403ACC" w:rsidTr="00007F16">
        <w:tc>
          <w:tcPr>
            <w:tcW w:w="3652" w:type="dxa"/>
          </w:tcPr>
          <w:p w:rsidR="00852793" w:rsidRPr="00403ACC" w:rsidRDefault="0085279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Прироста (крупного рогатого скота)</w:t>
            </w:r>
          </w:p>
        </w:tc>
        <w:tc>
          <w:tcPr>
            <w:tcW w:w="1276" w:type="dxa"/>
          </w:tcPr>
          <w:p w:rsidR="00852793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8,2</w:t>
            </w:r>
          </w:p>
        </w:tc>
        <w:tc>
          <w:tcPr>
            <w:tcW w:w="1306" w:type="dxa"/>
          </w:tcPr>
          <w:p w:rsidR="00852793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9,6</w:t>
            </w:r>
          </w:p>
        </w:tc>
        <w:tc>
          <w:tcPr>
            <w:tcW w:w="0" w:type="auto"/>
          </w:tcPr>
          <w:p w:rsidR="00852793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8,7</w:t>
            </w:r>
          </w:p>
        </w:tc>
        <w:tc>
          <w:tcPr>
            <w:tcW w:w="1040" w:type="dxa"/>
          </w:tcPr>
          <w:p w:rsidR="00852793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0,4</w:t>
            </w:r>
          </w:p>
        </w:tc>
        <w:tc>
          <w:tcPr>
            <w:tcW w:w="1241" w:type="dxa"/>
          </w:tcPr>
          <w:p w:rsidR="00852793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105</w:t>
            </w:r>
          </w:p>
        </w:tc>
      </w:tr>
      <w:tr w:rsidR="0090354E" w:rsidRPr="00403ACC" w:rsidTr="00007F16">
        <w:tc>
          <w:tcPr>
            <w:tcW w:w="3652" w:type="dxa"/>
          </w:tcPr>
          <w:p w:rsidR="00852793" w:rsidRPr="00403ACC" w:rsidRDefault="0085279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Свиней</w:t>
            </w:r>
          </w:p>
        </w:tc>
        <w:tc>
          <w:tcPr>
            <w:tcW w:w="1276" w:type="dxa"/>
          </w:tcPr>
          <w:p w:rsidR="00852793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7,6</w:t>
            </w:r>
          </w:p>
        </w:tc>
        <w:tc>
          <w:tcPr>
            <w:tcW w:w="1306" w:type="dxa"/>
          </w:tcPr>
          <w:p w:rsidR="00852793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9,6</w:t>
            </w:r>
          </w:p>
        </w:tc>
        <w:tc>
          <w:tcPr>
            <w:tcW w:w="0" w:type="auto"/>
          </w:tcPr>
          <w:p w:rsidR="00852793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8,6</w:t>
            </w:r>
          </w:p>
        </w:tc>
        <w:tc>
          <w:tcPr>
            <w:tcW w:w="1040" w:type="dxa"/>
          </w:tcPr>
          <w:p w:rsidR="00852793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852793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113</w:t>
            </w:r>
          </w:p>
        </w:tc>
      </w:tr>
    </w:tbl>
    <w:p w:rsidR="00852793" w:rsidRPr="00403ACC" w:rsidRDefault="0007469D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Увеличение расходов кормов связано с увеличением поголовья животных и увеличением прироста живой массы животных. </w:t>
      </w:r>
    </w:p>
    <w:p w:rsidR="0007469D" w:rsidRPr="00403ACC" w:rsidRDefault="0007469D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Увеличение кормов в расчете на 1ц молока произошло из за повышения удоя животных. </w:t>
      </w:r>
    </w:p>
    <w:p w:rsidR="0007469D" w:rsidRPr="00403ACC" w:rsidRDefault="0007469D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 таблице 9 приведены затраты труда на производство единицы продукции животноводства. </w:t>
      </w:r>
    </w:p>
    <w:p w:rsidR="0007469D" w:rsidRPr="00403ACC" w:rsidRDefault="0007469D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>Таблица 9</w:t>
      </w:r>
      <w:r w:rsidR="00007F16" w:rsidRPr="00403ACC">
        <w:rPr>
          <w:sz w:val="28"/>
          <w:szCs w:val="28"/>
        </w:rPr>
        <w:t xml:space="preserve"> - </w:t>
      </w:r>
      <w:r w:rsidRPr="00403ACC">
        <w:rPr>
          <w:sz w:val="28"/>
          <w:szCs w:val="28"/>
        </w:rPr>
        <w:t>Затраты труда и кормов на единицу продукции животноводства.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4"/>
        <w:gridCol w:w="1596"/>
      </w:tblGrid>
      <w:tr w:rsidR="0090354E" w:rsidRPr="00403ACC" w:rsidTr="0090354E"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показатели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2005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2006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2007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2007 к 2005 </w:t>
            </w:r>
          </w:p>
        </w:tc>
        <w:tc>
          <w:tcPr>
            <w:tcW w:w="834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%</w:t>
            </w:r>
          </w:p>
        </w:tc>
      </w:tr>
      <w:tr w:rsidR="0090354E" w:rsidRPr="00403ACC" w:rsidTr="0090354E"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Затраты труда на 1ц, чел-ч: молока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4,01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5,12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6,08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2,07</w:t>
            </w:r>
          </w:p>
        </w:tc>
        <w:tc>
          <w:tcPr>
            <w:tcW w:w="834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152</w:t>
            </w:r>
          </w:p>
        </w:tc>
      </w:tr>
      <w:tr w:rsidR="0090354E" w:rsidRPr="00403ACC" w:rsidTr="0090354E"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Прироста крупного рогатого скота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23,53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27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30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6,47</w:t>
            </w:r>
          </w:p>
        </w:tc>
        <w:tc>
          <w:tcPr>
            <w:tcW w:w="834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127</w:t>
            </w:r>
          </w:p>
        </w:tc>
      </w:tr>
      <w:tr w:rsidR="0090354E" w:rsidRPr="00403ACC" w:rsidTr="0090354E"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Прироста свиней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11,6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4,5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4,3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-7,3</w:t>
            </w:r>
          </w:p>
        </w:tc>
        <w:tc>
          <w:tcPr>
            <w:tcW w:w="834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37</w:t>
            </w:r>
          </w:p>
        </w:tc>
      </w:tr>
      <w:tr w:rsidR="0090354E" w:rsidRPr="00403ACC" w:rsidTr="0090354E"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Расход кормов на1ц корм. ед молодняками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31,7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70,1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73,1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43,4</w:t>
            </w:r>
          </w:p>
        </w:tc>
        <w:tc>
          <w:tcPr>
            <w:tcW w:w="834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237</w:t>
            </w:r>
          </w:p>
        </w:tc>
      </w:tr>
      <w:tr w:rsidR="0090354E" w:rsidRPr="00403ACC" w:rsidTr="0090354E"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Прироста крупного рогатого скота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2233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187,5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197,5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-22,5</w:t>
            </w:r>
          </w:p>
        </w:tc>
        <w:tc>
          <w:tcPr>
            <w:tcW w:w="834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88</w:t>
            </w:r>
          </w:p>
        </w:tc>
      </w:tr>
      <w:tr w:rsidR="0090354E" w:rsidRPr="00403ACC" w:rsidTr="0090354E"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Прироста свиней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12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10,2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11</w:t>
            </w:r>
          </w:p>
        </w:tc>
        <w:tc>
          <w:tcPr>
            <w:tcW w:w="833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</w:t>
            </w:r>
          </w:p>
        </w:tc>
        <w:tc>
          <w:tcPr>
            <w:tcW w:w="834" w:type="pct"/>
          </w:tcPr>
          <w:p w:rsidR="0007469D" w:rsidRPr="00403ACC" w:rsidRDefault="0007469D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92</w:t>
            </w:r>
          </w:p>
        </w:tc>
      </w:tr>
    </w:tbl>
    <w:p w:rsidR="00007F16" w:rsidRPr="00403ACC" w:rsidRDefault="00007F16" w:rsidP="00403ACC">
      <w:pPr>
        <w:spacing w:line="360" w:lineRule="auto"/>
        <w:jc w:val="both"/>
        <w:rPr>
          <w:sz w:val="20"/>
          <w:szCs w:val="20"/>
        </w:rPr>
      </w:pPr>
    </w:p>
    <w:p w:rsidR="0007469D" w:rsidRPr="00403ACC" w:rsidRDefault="0007469D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Вывод: затраты труда на 1ц молока за последние три года повысилось на 2,07 чел-ч, на прирост 1ц крупного рогатого скота на 6,47 чел-ч, что связано с повышением численности</w:t>
      </w:r>
      <w:r w:rsidR="00247688" w:rsidRPr="00403ACC">
        <w:rPr>
          <w:sz w:val="28"/>
          <w:szCs w:val="28"/>
        </w:rPr>
        <w:t xml:space="preserve"> поголовья скота, при снижении численности рабочих. В свиноводстве с увеличением поголовья и увеличением количества рабочих затраты труда снизились на 6,3%. </w:t>
      </w:r>
    </w:p>
    <w:p w:rsidR="00247688" w:rsidRPr="00403ACC" w:rsidRDefault="0024768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Себестоимость 1ц сельскохозяйственной продукции приведена в таблице 10.</w:t>
      </w:r>
    </w:p>
    <w:p w:rsidR="00247688" w:rsidRPr="00403ACC" w:rsidRDefault="002D7817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>Т</w:t>
      </w:r>
      <w:r w:rsidR="00247688" w:rsidRPr="00403ACC">
        <w:rPr>
          <w:sz w:val="28"/>
          <w:szCs w:val="28"/>
        </w:rPr>
        <w:t>аблица 10</w:t>
      </w:r>
      <w:r w:rsidR="00007F16" w:rsidRPr="00403ACC">
        <w:rPr>
          <w:sz w:val="28"/>
          <w:szCs w:val="28"/>
        </w:rPr>
        <w:t xml:space="preserve"> - </w:t>
      </w:r>
      <w:r w:rsidR="00247688" w:rsidRPr="00403ACC">
        <w:rPr>
          <w:sz w:val="28"/>
          <w:szCs w:val="28"/>
        </w:rPr>
        <w:t xml:space="preserve">Динамика себестоимости 1ц сельскохозяйственной продукции, </w:t>
      </w:r>
      <w:r w:rsidR="00234EFC" w:rsidRPr="00403ACC">
        <w:rPr>
          <w:sz w:val="28"/>
          <w:szCs w:val="28"/>
        </w:rPr>
        <w:t>руб.</w:t>
      </w:r>
      <w:r w:rsidRPr="00403ACC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4"/>
        <w:gridCol w:w="1596"/>
      </w:tblGrid>
      <w:tr w:rsidR="0090354E" w:rsidRPr="00403ACC" w:rsidTr="0090354E"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2005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2006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2007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2007 к 2005 </w:t>
            </w:r>
          </w:p>
        </w:tc>
        <w:tc>
          <w:tcPr>
            <w:tcW w:w="834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5</w:t>
            </w:r>
          </w:p>
        </w:tc>
      </w:tr>
      <w:tr w:rsidR="0090354E" w:rsidRPr="00403ACC" w:rsidTr="0090354E"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Зерно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195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141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188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-7</w:t>
            </w:r>
          </w:p>
        </w:tc>
        <w:tc>
          <w:tcPr>
            <w:tcW w:w="834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96</w:t>
            </w:r>
          </w:p>
        </w:tc>
      </w:tr>
      <w:tr w:rsidR="0090354E" w:rsidRPr="00403ACC" w:rsidTr="0090354E"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Картофель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834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</w:tr>
      <w:tr w:rsidR="0090354E" w:rsidRPr="00403ACC" w:rsidTr="0090354E"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Молоко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309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340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379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70</w:t>
            </w:r>
          </w:p>
        </w:tc>
        <w:tc>
          <w:tcPr>
            <w:tcW w:w="834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129</w:t>
            </w:r>
          </w:p>
        </w:tc>
      </w:tr>
      <w:tr w:rsidR="0090354E" w:rsidRPr="00403ACC" w:rsidTr="0090354E"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Прирост крупного рогатого скота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2450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3994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4187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1737</w:t>
            </w:r>
          </w:p>
        </w:tc>
        <w:tc>
          <w:tcPr>
            <w:tcW w:w="834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171</w:t>
            </w:r>
          </w:p>
        </w:tc>
      </w:tr>
      <w:tr w:rsidR="0090354E" w:rsidRPr="00403ACC" w:rsidTr="0090354E"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Свиней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3662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3118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2983</w:t>
            </w:r>
          </w:p>
        </w:tc>
        <w:tc>
          <w:tcPr>
            <w:tcW w:w="833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-67</w:t>
            </w:r>
          </w:p>
        </w:tc>
        <w:tc>
          <w:tcPr>
            <w:tcW w:w="834" w:type="pct"/>
          </w:tcPr>
          <w:p w:rsidR="00247688" w:rsidRPr="00403ACC" w:rsidRDefault="00247688" w:rsidP="00403AC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81</w:t>
            </w:r>
          </w:p>
        </w:tc>
      </w:tr>
    </w:tbl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247688" w:rsidRPr="00403ACC" w:rsidRDefault="0024768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Вывод: в связи с ростом инфляции наблюдается рост затрат на производство продукции животноводства, молока и прироста крупного рогатого скота, а свиней понижение связано с увеличением поголовья и своей собственной кормовой базы. </w:t>
      </w:r>
    </w:p>
    <w:p w:rsidR="00247688" w:rsidRPr="00403ACC" w:rsidRDefault="0024768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 структуре себестоимости наибольший вес занимают корма, основных средств и зарплаты. </w:t>
      </w:r>
    </w:p>
    <w:p w:rsidR="00247688" w:rsidRPr="00403ACC" w:rsidRDefault="0024768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 таблице 11 приведены цены реализации 1ц продукции.</w:t>
      </w:r>
    </w:p>
    <w:p w:rsidR="00247688" w:rsidRPr="00403ACC" w:rsidRDefault="00247688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 xml:space="preserve">Таблица 11 </w:t>
      </w:r>
      <w:r w:rsidR="00630200" w:rsidRPr="00403ACC">
        <w:rPr>
          <w:sz w:val="28"/>
          <w:szCs w:val="28"/>
        </w:rPr>
        <w:t xml:space="preserve">- </w:t>
      </w:r>
      <w:r w:rsidRPr="00403ACC">
        <w:rPr>
          <w:sz w:val="28"/>
          <w:szCs w:val="28"/>
        </w:rPr>
        <w:t xml:space="preserve">Средняя цена реализации 1ц продукции, </w:t>
      </w:r>
      <w:r w:rsidR="00234EFC" w:rsidRPr="00403ACC">
        <w:rPr>
          <w:sz w:val="28"/>
          <w:szCs w:val="28"/>
        </w:rPr>
        <w:t>руб.</w:t>
      </w:r>
      <w:r w:rsidRPr="00403ACC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247688" w:rsidRPr="00403ACC" w:rsidTr="00630200"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Виды продукции</w:t>
            </w:r>
          </w:p>
        </w:tc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2005</w:t>
            </w:r>
          </w:p>
        </w:tc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2006</w:t>
            </w:r>
          </w:p>
        </w:tc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2007</w:t>
            </w:r>
          </w:p>
        </w:tc>
      </w:tr>
      <w:tr w:rsidR="00247688" w:rsidRPr="00403ACC" w:rsidTr="00630200"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Зерно</w:t>
            </w:r>
          </w:p>
        </w:tc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191</w:t>
            </w:r>
          </w:p>
        </w:tc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111</w:t>
            </w:r>
          </w:p>
        </w:tc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145</w:t>
            </w:r>
          </w:p>
        </w:tc>
      </w:tr>
      <w:tr w:rsidR="00247688" w:rsidRPr="00403ACC" w:rsidTr="00630200"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Картофель</w:t>
            </w:r>
          </w:p>
        </w:tc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</w:tr>
      <w:tr w:rsidR="00247688" w:rsidRPr="00403ACC" w:rsidTr="00630200"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Молоко</w:t>
            </w:r>
          </w:p>
        </w:tc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315</w:t>
            </w:r>
          </w:p>
        </w:tc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316</w:t>
            </w:r>
          </w:p>
        </w:tc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377</w:t>
            </w:r>
          </w:p>
        </w:tc>
      </w:tr>
      <w:tr w:rsidR="00247688" w:rsidRPr="00403ACC" w:rsidTr="00630200"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Крупный рогатый скот</w:t>
            </w:r>
          </w:p>
        </w:tc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2181</w:t>
            </w:r>
          </w:p>
        </w:tc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2800</w:t>
            </w:r>
          </w:p>
        </w:tc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4191</w:t>
            </w:r>
          </w:p>
        </w:tc>
      </w:tr>
      <w:tr w:rsidR="00247688" w:rsidRPr="00403ACC" w:rsidTr="00630200"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свиньи</w:t>
            </w:r>
          </w:p>
        </w:tc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2921</w:t>
            </w:r>
          </w:p>
        </w:tc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3130</w:t>
            </w:r>
          </w:p>
        </w:tc>
        <w:tc>
          <w:tcPr>
            <w:tcW w:w="1250" w:type="pct"/>
            <w:vAlign w:val="center"/>
          </w:tcPr>
          <w:p w:rsidR="00247688" w:rsidRPr="00403ACC" w:rsidRDefault="00712B3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2345</w:t>
            </w:r>
          </w:p>
        </w:tc>
      </w:tr>
    </w:tbl>
    <w:p w:rsidR="002D7817" w:rsidRPr="00403ACC" w:rsidRDefault="002D7817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CB4BE0" w:rsidRPr="00403ACC" w:rsidRDefault="00630200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 xml:space="preserve">Таблица 12 - </w:t>
      </w:r>
      <w:r w:rsidR="00CB4BE0" w:rsidRPr="00403ACC">
        <w:rPr>
          <w:sz w:val="28"/>
          <w:szCs w:val="28"/>
        </w:rPr>
        <w:t>Рентабельность сельскохозяйственной продукции, %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CB4BE0" w:rsidRPr="00403ACC" w:rsidTr="00630200"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Отрасли и виды продукции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2005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2006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2007</w:t>
            </w:r>
          </w:p>
        </w:tc>
      </w:tr>
      <w:tr w:rsidR="00CB4BE0" w:rsidRPr="00403ACC" w:rsidTr="00630200"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Растениеводство, всего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20,6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51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60</w:t>
            </w:r>
          </w:p>
        </w:tc>
      </w:tr>
      <w:tr w:rsidR="00CB4BE0" w:rsidRPr="00403ACC" w:rsidTr="00630200"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том числе: зерно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+17,6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+33,0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+61</w:t>
            </w:r>
          </w:p>
        </w:tc>
      </w:tr>
      <w:tr w:rsidR="00CB4BE0" w:rsidRPr="00403ACC" w:rsidTr="00630200"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Картофель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</w:tr>
      <w:tr w:rsidR="00CB4BE0" w:rsidRPr="00403ACC" w:rsidTr="00630200"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Животноводство, всего: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-1,6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</w:t>
            </w:r>
          </w:p>
        </w:tc>
      </w:tr>
      <w:tr w:rsidR="00CB4BE0" w:rsidRPr="00403ACC" w:rsidTr="00630200"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том числе: молоко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16,7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5,5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-2,6</w:t>
            </w:r>
          </w:p>
        </w:tc>
      </w:tr>
      <w:tr w:rsidR="00CB4BE0" w:rsidRPr="00403ACC" w:rsidTr="00630200"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Крупный рогатый скот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-46,6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-33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-40</w:t>
            </w:r>
          </w:p>
        </w:tc>
      </w:tr>
      <w:tr w:rsidR="00CB4BE0" w:rsidRPr="00403ACC" w:rsidTr="00630200"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свиньи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-25,9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13,3</w:t>
            </w:r>
          </w:p>
        </w:tc>
        <w:tc>
          <w:tcPr>
            <w:tcW w:w="1250" w:type="pct"/>
            <w:vAlign w:val="center"/>
          </w:tcPr>
          <w:p w:rsidR="00CB4BE0" w:rsidRPr="00403ACC" w:rsidRDefault="00CB4BE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10,9</w:t>
            </w:r>
          </w:p>
        </w:tc>
      </w:tr>
    </w:tbl>
    <w:p w:rsidR="00CB4BE0" w:rsidRPr="00403ACC" w:rsidRDefault="00FF15BD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Вывод: на основании анализа данных таблицы видно, что отрасль растениеводство в 2005 году имела рентабельность 20,6, а в 2007 году ей удалось добиться рентабельности 61%.</w:t>
      </w:r>
    </w:p>
    <w:p w:rsidR="00FF15BD" w:rsidRPr="00403ACC" w:rsidRDefault="00FF15BD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 животноводстве наблюдается убыточность как молока, так и крупного рогатого скота. </w:t>
      </w:r>
    </w:p>
    <w:p w:rsidR="00630200" w:rsidRPr="00403ACC" w:rsidRDefault="00FF15BD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Свиноводство является рентабельной отраслью. </w:t>
      </w:r>
    </w:p>
    <w:p w:rsidR="00FF15BD" w:rsidRPr="00403ACC" w:rsidRDefault="00FF15BD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2.6. Характеристика звероводства. </w:t>
      </w:r>
    </w:p>
    <w:p w:rsidR="00FF15BD" w:rsidRPr="00403ACC" w:rsidRDefault="00FF15BD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На территории АОЗТ, а ныне ЗАО «Агрофирмы «Дороничи» в 1997 году была организована норковая звероферма. </w:t>
      </w:r>
    </w:p>
    <w:p w:rsidR="00FF15BD" w:rsidRPr="00403ACC" w:rsidRDefault="00BF0816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 декабре 1998 года был произведен первый забой хорьков в количестве 900 голов. </w:t>
      </w:r>
      <w:r w:rsidR="00D51B6B" w:rsidRPr="00403ACC">
        <w:rPr>
          <w:sz w:val="28"/>
          <w:szCs w:val="28"/>
        </w:rPr>
        <w:t xml:space="preserve">В связи с большим падежем хорьков, производство шкурок в 1988 году оказалось убыточным. </w:t>
      </w:r>
    </w:p>
    <w:p w:rsidR="00D51B6B" w:rsidRPr="00403ACC" w:rsidRDefault="00D51B6B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Длина тела самки норки 30-45 см, а самца 35-50 см. живая масса самки достигает 0,9-1,5 кг, а самца – 1,5-3 кг. </w:t>
      </w:r>
    </w:p>
    <w:p w:rsidR="00D51B6B" w:rsidRPr="00403ACC" w:rsidRDefault="00D51B6B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Хорьки достигают состояния полового созревания к 10-месячному возрасту.</w:t>
      </w:r>
      <w:r w:rsidR="00403ACC">
        <w:rPr>
          <w:sz w:val="28"/>
          <w:szCs w:val="28"/>
        </w:rPr>
        <w:t xml:space="preserve"> </w:t>
      </w:r>
      <w:r w:rsidRPr="00403ACC">
        <w:rPr>
          <w:sz w:val="28"/>
          <w:szCs w:val="28"/>
        </w:rPr>
        <w:t xml:space="preserve">начинается в первых числах марта. Соединение пар производят каждые 2-3 дня. </w:t>
      </w:r>
    </w:p>
    <w:p w:rsidR="00D51B6B" w:rsidRPr="00403ACC" w:rsidRDefault="00D51B6B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Беременность у самок норки длится 40-73 дня. Щенение происходит ночью или к утру. Кормление самок за 10 дней до щенения и в первую неделю пос</w:t>
      </w:r>
      <w:r w:rsidR="00630200" w:rsidRPr="00403ACC">
        <w:rPr>
          <w:sz w:val="28"/>
          <w:szCs w:val="28"/>
        </w:rPr>
        <w:t>л</w:t>
      </w:r>
      <w:r w:rsidRPr="00403ACC">
        <w:rPr>
          <w:sz w:val="28"/>
          <w:szCs w:val="28"/>
        </w:rPr>
        <w:t xml:space="preserve">е родов не обильное. Объем порции на 15-205 меньше обычного. Перед щенением гнезда чистят и дезинфицируют. Масса новорожденного щенка около 10г и зависит от количества приплода в гнезде. </w:t>
      </w:r>
    </w:p>
    <w:p w:rsidR="00D51B6B" w:rsidRPr="00403ACC" w:rsidRDefault="00D51B6B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Подкормку щенков начинают с 15-дневного возраста </w:t>
      </w:r>
      <w:r w:rsidR="00D97D44" w:rsidRPr="00403ACC">
        <w:rPr>
          <w:sz w:val="28"/>
          <w:szCs w:val="28"/>
        </w:rPr>
        <w:t xml:space="preserve">в гнезде с деревянного столика. </w:t>
      </w:r>
    </w:p>
    <w:p w:rsidR="00D97D44" w:rsidRPr="00403ACC" w:rsidRDefault="00D97D44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Отсадку щенков производят на 42 день после появления их на свет. </w:t>
      </w:r>
    </w:p>
    <w:p w:rsidR="00D97D44" w:rsidRPr="00403ACC" w:rsidRDefault="00D97D44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Осенью производят комплектование стада наследующий год и отбирают ремонтный молодняк. Выбраковывают из стада зверей старше двух лет; самок, вырастивших к отсадке менее восьми щенков; по состоянию здоровья; не оплодотворенных и пустых самок. </w:t>
      </w:r>
      <w:r w:rsidR="00B76A3C" w:rsidRPr="00403ACC">
        <w:rPr>
          <w:sz w:val="28"/>
          <w:szCs w:val="28"/>
        </w:rPr>
        <w:t>Самцов оставляют тех, от которых самки нормально щенились.</w:t>
      </w:r>
    </w:p>
    <w:p w:rsidR="00D97D44" w:rsidRPr="00403ACC" w:rsidRDefault="00B76A3C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 ноябре, когда полностью созрел волосяной покров, производят забой норок. Норок умерщвляют 2%-м раствором дитинила, который вводится внутримышечно. </w:t>
      </w:r>
    </w:p>
    <w:p w:rsidR="00B76A3C" w:rsidRPr="00403ACC" w:rsidRDefault="00B76A3C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 настоящее время на территории зверофермы расположено 7 шедов. Внутри шеда два ряда клеток с проходом между ними. Клетки состоят из сетчатого выгула и деревянного домика.</w:t>
      </w:r>
    </w:p>
    <w:p w:rsidR="00B76A3C" w:rsidRPr="00403ACC" w:rsidRDefault="00B76A3C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На звероферме в летнее время (июль - август) </w:t>
      </w:r>
      <w:r w:rsidR="00203AA8" w:rsidRPr="00403ACC">
        <w:rPr>
          <w:sz w:val="28"/>
          <w:szCs w:val="28"/>
        </w:rPr>
        <w:t>производится профилактическая вакцинация молодняка норок в двухмесячном возрасте против чумы, паровирусного эктерита, псевдомоноза и ботулизма. Взрослых норок вакцинируют на 3-4 неделе до гона</w:t>
      </w:r>
      <w:r w:rsidR="00DA324F" w:rsidRPr="00403ACC">
        <w:rPr>
          <w:sz w:val="28"/>
          <w:szCs w:val="28"/>
        </w:rPr>
        <w:t xml:space="preserve">. Для профилактики от анемии применяют сернокислое железо. Также проводится витаминизация. </w:t>
      </w:r>
    </w:p>
    <w:p w:rsidR="002D7817" w:rsidRPr="00403ACC" w:rsidRDefault="002D7817" w:rsidP="00403ACC">
      <w:pPr>
        <w:spacing w:line="360" w:lineRule="auto"/>
        <w:ind w:firstLine="709"/>
        <w:jc w:val="right"/>
        <w:rPr>
          <w:sz w:val="28"/>
          <w:szCs w:val="28"/>
        </w:rPr>
      </w:pPr>
    </w:p>
    <w:p w:rsidR="00B76A3C" w:rsidRPr="00403ACC" w:rsidRDefault="00B76A3C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>Таблица 12</w:t>
      </w:r>
      <w:r w:rsidR="0090354E" w:rsidRPr="00403ACC">
        <w:rPr>
          <w:sz w:val="28"/>
          <w:szCs w:val="28"/>
        </w:rPr>
        <w:t xml:space="preserve"> а</w:t>
      </w:r>
      <w:r w:rsidRPr="00403ACC">
        <w:rPr>
          <w:sz w:val="28"/>
          <w:szCs w:val="28"/>
        </w:rPr>
        <w:t>.</w:t>
      </w:r>
      <w:r w:rsidR="00630200" w:rsidRPr="00403ACC">
        <w:rPr>
          <w:sz w:val="28"/>
          <w:szCs w:val="28"/>
        </w:rPr>
        <w:t xml:space="preserve"> - </w:t>
      </w:r>
      <w:r w:rsidRPr="00403ACC">
        <w:rPr>
          <w:sz w:val="28"/>
          <w:szCs w:val="28"/>
        </w:rPr>
        <w:t>Рацион для отсаженного молодняка, г, на 100 ккал ОЭ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3"/>
        <w:gridCol w:w="29"/>
        <w:gridCol w:w="1499"/>
        <w:gridCol w:w="23"/>
        <w:gridCol w:w="1504"/>
        <w:gridCol w:w="17"/>
        <w:gridCol w:w="1510"/>
        <w:gridCol w:w="11"/>
        <w:gridCol w:w="1524"/>
        <w:gridCol w:w="1520"/>
      </w:tblGrid>
      <w:tr w:rsidR="0090354E" w:rsidRPr="00403ACC" w:rsidTr="00403ACC">
        <w:tc>
          <w:tcPr>
            <w:tcW w:w="1025" w:type="pct"/>
            <w:gridSpan w:val="2"/>
            <w:vMerge w:val="restart"/>
            <w:vAlign w:val="center"/>
          </w:tcPr>
          <w:p w:rsidR="00DA324F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Корма</w:t>
            </w:r>
          </w:p>
        </w:tc>
        <w:tc>
          <w:tcPr>
            <w:tcW w:w="795" w:type="pct"/>
            <w:gridSpan w:val="2"/>
            <w:vMerge w:val="restart"/>
            <w:vAlign w:val="center"/>
          </w:tcPr>
          <w:p w:rsidR="00DA324F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г</w:t>
            </w:r>
          </w:p>
        </w:tc>
        <w:tc>
          <w:tcPr>
            <w:tcW w:w="2386" w:type="pct"/>
            <w:gridSpan w:val="5"/>
            <w:vAlign w:val="center"/>
          </w:tcPr>
          <w:p w:rsidR="00DA324F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На 100 ккал ОЭ</w:t>
            </w:r>
          </w:p>
        </w:tc>
        <w:tc>
          <w:tcPr>
            <w:tcW w:w="795" w:type="pct"/>
            <w:vMerge w:val="restart"/>
            <w:vAlign w:val="center"/>
          </w:tcPr>
          <w:p w:rsidR="00DA324F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ОЭ, ккал</w:t>
            </w:r>
          </w:p>
        </w:tc>
      </w:tr>
      <w:tr w:rsidR="0090354E" w:rsidRPr="00403ACC" w:rsidTr="00630200">
        <w:tc>
          <w:tcPr>
            <w:tcW w:w="1025" w:type="pct"/>
            <w:gridSpan w:val="2"/>
            <w:vMerge/>
            <w:vAlign w:val="center"/>
          </w:tcPr>
          <w:p w:rsidR="00DA324F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Merge/>
            <w:vAlign w:val="center"/>
          </w:tcPr>
          <w:p w:rsidR="00DA324F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vAlign w:val="center"/>
          </w:tcPr>
          <w:p w:rsidR="00DA324F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ПП, г</w:t>
            </w:r>
          </w:p>
        </w:tc>
        <w:tc>
          <w:tcPr>
            <w:tcW w:w="795" w:type="pct"/>
            <w:gridSpan w:val="2"/>
            <w:vAlign w:val="center"/>
          </w:tcPr>
          <w:p w:rsidR="00DA324F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ПЖ, г</w:t>
            </w:r>
          </w:p>
        </w:tc>
        <w:tc>
          <w:tcPr>
            <w:tcW w:w="795" w:type="pct"/>
            <w:vAlign w:val="center"/>
          </w:tcPr>
          <w:p w:rsidR="00DA324F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БЭВ, г</w:t>
            </w:r>
          </w:p>
        </w:tc>
        <w:tc>
          <w:tcPr>
            <w:tcW w:w="795" w:type="pct"/>
            <w:vMerge/>
            <w:vAlign w:val="center"/>
          </w:tcPr>
          <w:p w:rsidR="00DA324F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354E" w:rsidRPr="00403ACC" w:rsidTr="00630200">
        <w:tc>
          <w:tcPr>
            <w:tcW w:w="1025" w:type="pct"/>
            <w:gridSpan w:val="2"/>
            <w:vAlign w:val="center"/>
          </w:tcPr>
          <w:p w:rsidR="00DA324F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корма</w:t>
            </w:r>
          </w:p>
        </w:tc>
        <w:tc>
          <w:tcPr>
            <w:tcW w:w="795" w:type="pct"/>
            <w:gridSpan w:val="2"/>
            <w:vAlign w:val="center"/>
          </w:tcPr>
          <w:p w:rsidR="00DA324F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г</w:t>
            </w:r>
          </w:p>
        </w:tc>
        <w:tc>
          <w:tcPr>
            <w:tcW w:w="795" w:type="pct"/>
            <w:gridSpan w:val="2"/>
            <w:vAlign w:val="center"/>
          </w:tcPr>
          <w:p w:rsidR="00DA324F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8,9</w:t>
            </w:r>
          </w:p>
        </w:tc>
        <w:tc>
          <w:tcPr>
            <w:tcW w:w="795" w:type="pct"/>
            <w:gridSpan w:val="2"/>
            <w:vAlign w:val="center"/>
          </w:tcPr>
          <w:p w:rsidR="00DA324F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4,3-5,5</w:t>
            </w:r>
          </w:p>
        </w:tc>
        <w:tc>
          <w:tcPr>
            <w:tcW w:w="795" w:type="pct"/>
            <w:vAlign w:val="center"/>
          </w:tcPr>
          <w:p w:rsidR="00DA324F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2,6-5,4</w:t>
            </w:r>
          </w:p>
        </w:tc>
        <w:tc>
          <w:tcPr>
            <w:tcW w:w="795" w:type="pct"/>
            <w:vAlign w:val="center"/>
          </w:tcPr>
          <w:p w:rsidR="00DA324F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100</w:t>
            </w:r>
          </w:p>
        </w:tc>
      </w:tr>
      <w:tr w:rsidR="0090354E" w:rsidRPr="00403ACC" w:rsidTr="00630200">
        <w:tc>
          <w:tcPr>
            <w:tcW w:w="1025" w:type="pct"/>
            <w:gridSpan w:val="2"/>
            <w:vAlign w:val="center"/>
          </w:tcPr>
          <w:p w:rsidR="00B76A3C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Головы говяжьи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13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1,39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1,01</w:t>
            </w:r>
          </w:p>
        </w:tc>
        <w:tc>
          <w:tcPr>
            <w:tcW w:w="795" w:type="pct"/>
            <w:vAlign w:val="center"/>
          </w:tcPr>
          <w:p w:rsidR="00B76A3C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0,18</w:t>
            </w:r>
          </w:p>
        </w:tc>
        <w:tc>
          <w:tcPr>
            <w:tcW w:w="795" w:type="pct"/>
            <w:vAlign w:val="center"/>
          </w:tcPr>
          <w:p w:rsidR="00B76A3C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16,5</w:t>
            </w:r>
          </w:p>
        </w:tc>
      </w:tr>
      <w:tr w:rsidR="0090354E" w:rsidRPr="00403ACC" w:rsidTr="00630200">
        <w:tc>
          <w:tcPr>
            <w:tcW w:w="1025" w:type="pct"/>
            <w:gridSpan w:val="2"/>
            <w:vAlign w:val="center"/>
          </w:tcPr>
          <w:p w:rsidR="00B76A3C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Головы свиные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7,67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0,91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1,33</w:t>
            </w:r>
          </w:p>
        </w:tc>
        <w:tc>
          <w:tcPr>
            <w:tcW w:w="795" w:type="pct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795" w:type="pct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16,5</w:t>
            </w:r>
          </w:p>
        </w:tc>
      </w:tr>
      <w:tr w:rsidR="0090354E" w:rsidRPr="00403ACC" w:rsidTr="00630200">
        <w:tc>
          <w:tcPr>
            <w:tcW w:w="1025" w:type="pct"/>
            <w:gridSpan w:val="2"/>
            <w:vAlign w:val="center"/>
          </w:tcPr>
          <w:p w:rsidR="00B76A3C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Печень говяжья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1,4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0,22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0,04</w:t>
            </w:r>
          </w:p>
        </w:tc>
        <w:tc>
          <w:tcPr>
            <w:tcW w:w="795" w:type="pct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0,05</w:t>
            </w:r>
          </w:p>
        </w:tc>
        <w:tc>
          <w:tcPr>
            <w:tcW w:w="795" w:type="pct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1,6</w:t>
            </w:r>
          </w:p>
        </w:tc>
      </w:tr>
      <w:tr w:rsidR="0090354E" w:rsidRPr="00403ACC" w:rsidTr="00630200">
        <w:tc>
          <w:tcPr>
            <w:tcW w:w="1025" w:type="pct"/>
            <w:gridSpan w:val="2"/>
            <w:vAlign w:val="center"/>
          </w:tcPr>
          <w:p w:rsidR="00B76A3C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Кровь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1,62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0,02</w:t>
            </w:r>
          </w:p>
        </w:tc>
        <w:tc>
          <w:tcPr>
            <w:tcW w:w="795" w:type="pct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0,01</w:t>
            </w:r>
          </w:p>
        </w:tc>
        <w:tc>
          <w:tcPr>
            <w:tcW w:w="795" w:type="pct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7,5</w:t>
            </w:r>
          </w:p>
        </w:tc>
      </w:tr>
      <w:tr w:rsidR="0090354E" w:rsidRPr="00403ACC" w:rsidTr="00630200">
        <w:tc>
          <w:tcPr>
            <w:tcW w:w="1025" w:type="pct"/>
            <w:gridSpan w:val="2"/>
            <w:vAlign w:val="center"/>
          </w:tcPr>
          <w:p w:rsidR="00B76A3C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Книтка, сычуг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4,83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0,51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0,19</w:t>
            </w:r>
          </w:p>
        </w:tc>
        <w:tc>
          <w:tcPr>
            <w:tcW w:w="795" w:type="pct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0,03</w:t>
            </w:r>
          </w:p>
        </w:tc>
        <w:tc>
          <w:tcPr>
            <w:tcW w:w="795" w:type="pct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4,2</w:t>
            </w:r>
          </w:p>
        </w:tc>
      </w:tr>
      <w:tr w:rsidR="0090354E" w:rsidRPr="00403ACC" w:rsidTr="00630200">
        <w:tc>
          <w:tcPr>
            <w:tcW w:w="1025" w:type="pct"/>
            <w:gridSpan w:val="2"/>
            <w:vAlign w:val="center"/>
          </w:tcPr>
          <w:p w:rsidR="00B76A3C" w:rsidRPr="00403ACC" w:rsidRDefault="00234EF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Руб.</w:t>
            </w:r>
            <w:r w:rsidR="00DA324F" w:rsidRPr="00403ACC">
              <w:rPr>
                <w:sz w:val="20"/>
                <w:szCs w:val="20"/>
              </w:rPr>
              <w:t>ец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0,51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795" w:type="pct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0,01</w:t>
            </w:r>
          </w:p>
        </w:tc>
        <w:tc>
          <w:tcPr>
            <w:tcW w:w="795" w:type="pct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</w:t>
            </w:r>
          </w:p>
        </w:tc>
      </w:tr>
      <w:tr w:rsidR="0090354E" w:rsidRPr="00403ACC" w:rsidTr="00630200">
        <w:tc>
          <w:tcPr>
            <w:tcW w:w="1025" w:type="pct"/>
            <w:gridSpan w:val="2"/>
            <w:vAlign w:val="center"/>
          </w:tcPr>
          <w:p w:rsidR="00B76A3C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Рыба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6,32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1,97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0,71</w:t>
            </w:r>
          </w:p>
        </w:tc>
        <w:tc>
          <w:tcPr>
            <w:tcW w:w="795" w:type="pct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795" w:type="pct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15,7</w:t>
            </w:r>
          </w:p>
        </w:tc>
      </w:tr>
      <w:tr w:rsidR="0090354E" w:rsidRPr="00403ACC" w:rsidTr="00630200">
        <w:tc>
          <w:tcPr>
            <w:tcW w:w="1025" w:type="pct"/>
            <w:gridSpan w:val="2"/>
            <w:vAlign w:val="center"/>
          </w:tcPr>
          <w:p w:rsidR="00B76A3C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Комбикорм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15,78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10,3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0,29</w:t>
            </w:r>
          </w:p>
        </w:tc>
        <w:tc>
          <w:tcPr>
            <w:tcW w:w="795" w:type="pct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2,11</w:t>
            </w:r>
          </w:p>
        </w:tc>
        <w:tc>
          <w:tcPr>
            <w:tcW w:w="795" w:type="pct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16</w:t>
            </w:r>
          </w:p>
        </w:tc>
      </w:tr>
      <w:tr w:rsidR="0090354E" w:rsidRPr="00403ACC" w:rsidTr="00630200">
        <w:tc>
          <w:tcPr>
            <w:tcW w:w="1025" w:type="pct"/>
            <w:gridSpan w:val="2"/>
            <w:vAlign w:val="center"/>
          </w:tcPr>
          <w:p w:rsidR="00B76A3C" w:rsidRPr="00403ACC" w:rsidRDefault="00DA324F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Картофель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5,68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0,12</w:t>
            </w:r>
          </w:p>
        </w:tc>
        <w:tc>
          <w:tcPr>
            <w:tcW w:w="795" w:type="pct"/>
            <w:gridSpan w:val="2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795" w:type="pct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1,09</w:t>
            </w:r>
          </w:p>
        </w:tc>
        <w:tc>
          <w:tcPr>
            <w:tcW w:w="795" w:type="pct"/>
            <w:vAlign w:val="center"/>
          </w:tcPr>
          <w:p w:rsidR="00B76A3C" w:rsidRPr="00403ACC" w:rsidRDefault="001C213C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5,0</w:t>
            </w:r>
          </w:p>
        </w:tc>
      </w:tr>
      <w:tr w:rsidR="00630200" w:rsidRPr="00403ACC" w:rsidTr="00630200">
        <w:tc>
          <w:tcPr>
            <w:tcW w:w="1010" w:type="pct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Морковь</w:t>
            </w:r>
          </w:p>
        </w:tc>
        <w:tc>
          <w:tcPr>
            <w:tcW w:w="798" w:type="pct"/>
            <w:gridSpan w:val="2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14,8</w:t>
            </w:r>
          </w:p>
        </w:tc>
        <w:tc>
          <w:tcPr>
            <w:tcW w:w="798" w:type="pct"/>
            <w:gridSpan w:val="2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0,13</w:t>
            </w:r>
          </w:p>
        </w:tc>
        <w:tc>
          <w:tcPr>
            <w:tcW w:w="798" w:type="pct"/>
            <w:gridSpan w:val="2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798" w:type="pct"/>
            <w:gridSpan w:val="2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0,83</w:t>
            </w:r>
          </w:p>
        </w:tc>
        <w:tc>
          <w:tcPr>
            <w:tcW w:w="798" w:type="pct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</w:t>
            </w:r>
          </w:p>
        </w:tc>
      </w:tr>
      <w:tr w:rsidR="00630200" w:rsidRPr="00403ACC" w:rsidTr="00630200">
        <w:tc>
          <w:tcPr>
            <w:tcW w:w="1010" w:type="pct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Капуста</w:t>
            </w:r>
          </w:p>
        </w:tc>
        <w:tc>
          <w:tcPr>
            <w:tcW w:w="798" w:type="pct"/>
            <w:gridSpan w:val="2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14,8</w:t>
            </w:r>
          </w:p>
        </w:tc>
        <w:tc>
          <w:tcPr>
            <w:tcW w:w="798" w:type="pct"/>
            <w:gridSpan w:val="2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0,34</w:t>
            </w:r>
          </w:p>
        </w:tc>
        <w:tc>
          <w:tcPr>
            <w:tcW w:w="798" w:type="pct"/>
            <w:gridSpan w:val="2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0,03</w:t>
            </w:r>
          </w:p>
        </w:tc>
        <w:tc>
          <w:tcPr>
            <w:tcW w:w="798" w:type="pct"/>
            <w:gridSpan w:val="2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0,56</w:t>
            </w:r>
          </w:p>
        </w:tc>
        <w:tc>
          <w:tcPr>
            <w:tcW w:w="798" w:type="pct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</w:t>
            </w:r>
          </w:p>
        </w:tc>
      </w:tr>
      <w:tr w:rsidR="00630200" w:rsidRPr="00403ACC" w:rsidTr="00630200">
        <w:tc>
          <w:tcPr>
            <w:tcW w:w="1010" w:type="pct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Подсолнечное масло</w:t>
            </w:r>
          </w:p>
        </w:tc>
        <w:tc>
          <w:tcPr>
            <w:tcW w:w="798" w:type="pct"/>
            <w:gridSpan w:val="2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0,45</w:t>
            </w:r>
          </w:p>
        </w:tc>
        <w:tc>
          <w:tcPr>
            <w:tcW w:w="798" w:type="pct"/>
            <w:gridSpan w:val="2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798" w:type="pct"/>
            <w:gridSpan w:val="2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0,42</w:t>
            </w:r>
          </w:p>
        </w:tc>
        <w:tc>
          <w:tcPr>
            <w:tcW w:w="798" w:type="pct"/>
            <w:gridSpan w:val="2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</w:t>
            </w:r>
          </w:p>
        </w:tc>
        <w:tc>
          <w:tcPr>
            <w:tcW w:w="798" w:type="pct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</w:t>
            </w:r>
          </w:p>
        </w:tc>
      </w:tr>
      <w:tr w:rsidR="00630200" w:rsidRPr="00403ACC" w:rsidTr="00630200">
        <w:tc>
          <w:tcPr>
            <w:tcW w:w="1010" w:type="pct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итого</w:t>
            </w:r>
          </w:p>
        </w:tc>
        <w:tc>
          <w:tcPr>
            <w:tcW w:w="798" w:type="pct"/>
            <w:gridSpan w:val="2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98,73</w:t>
            </w:r>
          </w:p>
        </w:tc>
        <w:tc>
          <w:tcPr>
            <w:tcW w:w="798" w:type="pct"/>
            <w:gridSpan w:val="2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8,75</w:t>
            </w:r>
          </w:p>
        </w:tc>
        <w:tc>
          <w:tcPr>
            <w:tcW w:w="798" w:type="pct"/>
            <w:gridSpan w:val="2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4,3</w:t>
            </w:r>
          </w:p>
        </w:tc>
        <w:tc>
          <w:tcPr>
            <w:tcW w:w="798" w:type="pct"/>
            <w:gridSpan w:val="2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4,87</w:t>
            </w:r>
          </w:p>
        </w:tc>
        <w:tc>
          <w:tcPr>
            <w:tcW w:w="798" w:type="pct"/>
            <w:vAlign w:val="center"/>
          </w:tcPr>
          <w:p w:rsidR="00630200" w:rsidRPr="00403ACC" w:rsidRDefault="0063020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100</w:t>
            </w:r>
          </w:p>
        </w:tc>
      </w:tr>
    </w:tbl>
    <w:p w:rsidR="00630200" w:rsidRPr="00403ACC" w:rsidRDefault="00630200" w:rsidP="00403AC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7478CE" w:rsidRPr="00403ACC" w:rsidRDefault="00403ACC" w:rsidP="00403AC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78CE" w:rsidRPr="00403ACC">
        <w:rPr>
          <w:sz w:val="28"/>
          <w:szCs w:val="28"/>
        </w:rPr>
        <w:t>3. Зоогигиеническая оценка параметров микроклимата в шедах разных конструкций при содержании норок на звероферме и пути их оптимизации</w:t>
      </w:r>
    </w:p>
    <w:p w:rsidR="00403ACC" w:rsidRDefault="00403ACC" w:rsidP="00403ACC">
      <w:pPr>
        <w:pStyle w:val="a5"/>
        <w:spacing w:before="0" w:beforeAutospacing="0" w:after="0" w:afterAutospacing="0" w:line="360" w:lineRule="auto"/>
        <w:ind w:firstLine="709"/>
        <w:jc w:val="left"/>
        <w:rPr>
          <w:sz w:val="28"/>
          <w:szCs w:val="28"/>
        </w:rPr>
      </w:pPr>
    </w:p>
    <w:p w:rsidR="007478CE" w:rsidRPr="00403ACC" w:rsidRDefault="007478CE" w:rsidP="00403ACC">
      <w:pPr>
        <w:pStyle w:val="a5"/>
        <w:spacing w:before="0" w:beforeAutospacing="0" w:after="0" w:afterAutospacing="0" w:line="360" w:lineRule="auto"/>
        <w:ind w:firstLine="709"/>
        <w:jc w:val="left"/>
        <w:rPr>
          <w:sz w:val="28"/>
          <w:szCs w:val="28"/>
        </w:rPr>
      </w:pPr>
      <w:r w:rsidRPr="00403ACC">
        <w:rPr>
          <w:sz w:val="28"/>
          <w:szCs w:val="28"/>
        </w:rPr>
        <w:t>3.1. Цель и задачи работы</w:t>
      </w: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B76A3C" w:rsidRPr="00403ACC" w:rsidRDefault="007478C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Цель: </w:t>
      </w:r>
    </w:p>
    <w:p w:rsidR="007478CE" w:rsidRPr="00403ACC" w:rsidRDefault="007478CE" w:rsidP="00403AC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Зоогигиеническая оценка параметров микроклимата в шеллах разных конструкций. </w:t>
      </w:r>
    </w:p>
    <w:p w:rsidR="007478CE" w:rsidRPr="00403ACC" w:rsidRDefault="007478CE" w:rsidP="00403AC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Изучить условия содержания приплода в шедах разных конструкций и разработать меры по их оптимизации.</w:t>
      </w:r>
    </w:p>
    <w:p w:rsidR="007478CE" w:rsidRPr="00403ACC" w:rsidRDefault="007478C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Исходя из этих целей в данной работе были поставлены следующие задачи:</w:t>
      </w:r>
    </w:p>
    <w:p w:rsidR="007478CE" w:rsidRPr="00403ACC" w:rsidRDefault="007478CE" w:rsidP="00403AC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Изучение условий содержания норок в хозяйстве и соответствие их требованиям отраслевых норм;</w:t>
      </w:r>
    </w:p>
    <w:p w:rsidR="007478CE" w:rsidRPr="00403ACC" w:rsidRDefault="007478CE" w:rsidP="00403AC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Определение показателей микроклимата в шедах, имеющих конструктивные особенности;</w:t>
      </w:r>
    </w:p>
    <w:p w:rsidR="007478CE" w:rsidRPr="00403ACC" w:rsidRDefault="007478CE" w:rsidP="00403AC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Проведение сравнительной оценки параметров микроклимата и его оптимизация;</w:t>
      </w:r>
    </w:p>
    <w:p w:rsidR="007478CE" w:rsidRPr="00403ACC" w:rsidRDefault="007478CE" w:rsidP="00403AC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Сравнение условий содержания приплода в разных шедах, их рост и развитие, морфологические показатели крови;</w:t>
      </w:r>
    </w:p>
    <w:p w:rsidR="00920C99" w:rsidRPr="00403ACC" w:rsidRDefault="007478CE" w:rsidP="00403AC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Экономическое обоснование результатов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3.2. Материал и методика работы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Следования проводили на поголовье норок зверофермы «Агрофирма «Дороничи» Ленинского района города Кирова в период с 2007 по 2008 годы.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Проводили оценку проектно-технологических и организационно-планировочных решений.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Учитывались: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- расположение шедов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- особенности шедов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- технологические решения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1. Типы помещений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2. Системы и способы содержания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3. Параметры микроклимата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4. Технология кормления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5. Подбор молодняка для отсадки в шеды разных конструкций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6. Влияние микроклимата шедов разных конструкций на рост и развитие норок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При изучении вопроса о содержании норок в шедах разных конструкций проводили исследование микроклимата в разные сезоны года, три раза в месяц.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Во время исследования измеряли температуру воздуха и относительную влажность окружающей среды и внутри шеда, причем в шеде эти показатели измерялись в трех точках – в начале, в середине и в конце шеда на уровне сетчатого выгула.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Скорость движения воздуха определялась на территории зверофермы и внутри шедов; аналогичным образом производились измерения температуры и влажности.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Освещенность измерялась с помощью люксометра в трех точках шеда на уровне пола и вычислялось среднее значение. При измерении данного параметра использовался принцип «диагонали», то есть показатели измерялись по диагонали шеда.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Оценку микроклимата проводили в обоих шедах, измерение контролируемых показателей микроклимата проводили три раза в сутки (7.00, 12.00 и 17.00 часов).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Группы формировались по принципу аналогов. Опыт проводился в течение 210 дней с момента отсадки щенков от матерей в возрасте 45 дней.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Подопытных животных содержали в шедах. В опыте использовали два шеда ручной конструкции – типовой двухрядный шед с высотой до конца крыши </w:t>
      </w:r>
      <w:smartTag w:uri="urn:schemas-microsoft-com:office:smarttags" w:element="metricconverter">
        <w:smartTagPr>
          <w:attr w:name="ProductID" w:val="3.2 метра"/>
        </w:smartTagPr>
        <w:r w:rsidRPr="00403ACC">
          <w:rPr>
            <w:sz w:val="28"/>
            <w:szCs w:val="28"/>
          </w:rPr>
          <w:t>3.2 метра</w:t>
        </w:r>
      </w:smartTag>
      <w:r w:rsidRPr="00403ACC">
        <w:rPr>
          <w:sz w:val="28"/>
          <w:szCs w:val="28"/>
        </w:rPr>
        <w:t xml:space="preserve">, в котором содержали контрольную группу, согласно схеме опыта (см. табл 13). Низкий шед с высотой </w:t>
      </w:r>
      <w:smartTag w:uri="urn:schemas-microsoft-com:office:smarttags" w:element="metricconverter">
        <w:smartTagPr>
          <w:attr w:name="ProductID" w:val="2.8 метра"/>
        </w:smartTagPr>
        <w:r w:rsidRPr="00403ACC">
          <w:rPr>
            <w:sz w:val="28"/>
            <w:szCs w:val="28"/>
          </w:rPr>
          <w:t>2.8 метра</w:t>
        </w:r>
      </w:smartTag>
      <w:r w:rsidRPr="00403ACC">
        <w:rPr>
          <w:sz w:val="28"/>
          <w:szCs w:val="28"/>
        </w:rPr>
        <w:t xml:space="preserve">, где содержали две опытные группы. Расстояние от верха выгула до шиферного покрытия в типовом шеде составляло </w:t>
      </w:r>
      <w:smartTag w:uri="urn:schemas-microsoft-com:office:smarttags" w:element="metricconverter">
        <w:smartTagPr>
          <w:attr w:name="ProductID" w:val="45 см"/>
        </w:smartTagPr>
        <w:r w:rsidRPr="00403ACC">
          <w:rPr>
            <w:sz w:val="28"/>
            <w:szCs w:val="28"/>
          </w:rPr>
          <w:t>45 см</w:t>
        </w:r>
      </w:smartTag>
      <w:r w:rsidRPr="00403ACC">
        <w:rPr>
          <w:sz w:val="28"/>
          <w:szCs w:val="28"/>
        </w:rPr>
        <w:t xml:space="preserve">, в низком </w:t>
      </w:r>
      <w:smartTag w:uri="urn:schemas-microsoft-com:office:smarttags" w:element="metricconverter">
        <w:smartTagPr>
          <w:attr w:name="ProductID" w:val="5 см"/>
        </w:smartTagPr>
        <w:r w:rsidRPr="00403ACC">
          <w:rPr>
            <w:sz w:val="28"/>
            <w:szCs w:val="28"/>
          </w:rPr>
          <w:t>5 см</w:t>
        </w:r>
      </w:smartTag>
      <w:r w:rsidRPr="00403ACC">
        <w:rPr>
          <w:sz w:val="28"/>
          <w:szCs w:val="28"/>
        </w:rPr>
        <w:t xml:space="preserve">. Шеды расположены в направлении запад – восток, то есть неправильно.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Все подопытные звери получали одинаковые рационы с принятым в зверохозяйстве соотношением кормов и питательных веществ. </w:t>
      </w:r>
    </w:p>
    <w:p w:rsidR="00831848" w:rsidRPr="00403ACC" w:rsidRDefault="00831848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>Таблица 13</w:t>
      </w:r>
      <w:r w:rsidR="00920C99" w:rsidRPr="00403ACC">
        <w:rPr>
          <w:sz w:val="28"/>
          <w:szCs w:val="28"/>
        </w:rPr>
        <w:t xml:space="preserve"> - </w:t>
      </w:r>
      <w:r w:rsidRPr="00403ACC">
        <w:rPr>
          <w:sz w:val="28"/>
          <w:szCs w:val="28"/>
        </w:rPr>
        <w:t>Схема опыта.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91"/>
        <w:gridCol w:w="1338"/>
        <w:gridCol w:w="1164"/>
        <w:gridCol w:w="3009"/>
        <w:gridCol w:w="2268"/>
      </w:tblGrid>
      <w:tr w:rsidR="00831848" w:rsidRPr="00403ACC" w:rsidTr="00920C99">
        <w:tc>
          <w:tcPr>
            <w:tcW w:w="936" w:type="pct"/>
            <w:vMerge w:val="restart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группы</w:t>
            </w:r>
          </w:p>
        </w:tc>
        <w:tc>
          <w:tcPr>
            <w:tcW w:w="1307" w:type="pct"/>
            <w:gridSpan w:val="2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Количество животных</w:t>
            </w:r>
          </w:p>
        </w:tc>
        <w:tc>
          <w:tcPr>
            <w:tcW w:w="1572" w:type="pct"/>
            <w:vMerge w:val="restart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Продолжительность и время проведения опыта</w:t>
            </w:r>
          </w:p>
        </w:tc>
        <w:tc>
          <w:tcPr>
            <w:tcW w:w="1185" w:type="pct"/>
            <w:vMerge w:val="restart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Условия содержания</w:t>
            </w:r>
          </w:p>
        </w:tc>
      </w:tr>
      <w:tr w:rsidR="00831848" w:rsidRPr="00403ACC" w:rsidTr="00920C99">
        <w:tc>
          <w:tcPr>
            <w:tcW w:w="936" w:type="pct"/>
            <w:vMerge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Самцы</w:t>
            </w:r>
          </w:p>
        </w:tc>
        <w:tc>
          <w:tcPr>
            <w:tcW w:w="608" w:type="pct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самки</w:t>
            </w:r>
          </w:p>
        </w:tc>
        <w:tc>
          <w:tcPr>
            <w:tcW w:w="1572" w:type="pct"/>
            <w:vMerge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pct"/>
            <w:vMerge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31848" w:rsidRPr="00403ACC" w:rsidTr="00920C99">
        <w:tc>
          <w:tcPr>
            <w:tcW w:w="936" w:type="pct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Контрольная</w:t>
            </w:r>
          </w:p>
        </w:tc>
        <w:tc>
          <w:tcPr>
            <w:tcW w:w="699" w:type="pct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25</w:t>
            </w:r>
          </w:p>
        </w:tc>
        <w:tc>
          <w:tcPr>
            <w:tcW w:w="608" w:type="pct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25</w:t>
            </w:r>
          </w:p>
        </w:tc>
        <w:tc>
          <w:tcPr>
            <w:tcW w:w="1572" w:type="pct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 мая по ноябрь, 210 дней</w:t>
            </w:r>
          </w:p>
        </w:tc>
        <w:tc>
          <w:tcPr>
            <w:tcW w:w="1185" w:type="pct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По обеим сторонам типового шеда</w:t>
            </w:r>
          </w:p>
        </w:tc>
      </w:tr>
      <w:tr w:rsidR="00831848" w:rsidRPr="00403ACC" w:rsidTr="00920C99">
        <w:tc>
          <w:tcPr>
            <w:tcW w:w="936" w:type="pct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Первая</w:t>
            </w:r>
          </w:p>
        </w:tc>
        <w:tc>
          <w:tcPr>
            <w:tcW w:w="699" w:type="pct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25</w:t>
            </w:r>
          </w:p>
        </w:tc>
        <w:tc>
          <w:tcPr>
            <w:tcW w:w="608" w:type="pct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25</w:t>
            </w:r>
          </w:p>
        </w:tc>
        <w:tc>
          <w:tcPr>
            <w:tcW w:w="1572" w:type="pct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 мая по ноябрь, 210 дней</w:t>
            </w:r>
          </w:p>
        </w:tc>
        <w:tc>
          <w:tcPr>
            <w:tcW w:w="1185" w:type="pct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На светлой стороне светлого шеда</w:t>
            </w:r>
          </w:p>
        </w:tc>
      </w:tr>
      <w:tr w:rsidR="00831848" w:rsidRPr="00403ACC" w:rsidTr="00920C99">
        <w:tc>
          <w:tcPr>
            <w:tcW w:w="936" w:type="pct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вторая</w:t>
            </w:r>
          </w:p>
        </w:tc>
        <w:tc>
          <w:tcPr>
            <w:tcW w:w="699" w:type="pct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25</w:t>
            </w:r>
          </w:p>
        </w:tc>
        <w:tc>
          <w:tcPr>
            <w:tcW w:w="608" w:type="pct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25</w:t>
            </w:r>
          </w:p>
        </w:tc>
        <w:tc>
          <w:tcPr>
            <w:tcW w:w="1572" w:type="pct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 мая по ноябрь, 210 дней</w:t>
            </w:r>
          </w:p>
        </w:tc>
        <w:tc>
          <w:tcPr>
            <w:tcW w:w="1185" w:type="pct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На темной стороне низкого шеда</w:t>
            </w:r>
          </w:p>
        </w:tc>
      </w:tr>
    </w:tbl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Измеряли следующие параметры: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Температру и отностилеьную влажность воздуха с помощью аспирационного психометра АССМАНА; суточных гигрографов М-21 и термографов М-16;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Скорость и охлаждающую способность воздуха – крыльчатым анемометром АСО-3 и шаровым катетермометром;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Микробную загрязненность воздуха – с помощью аппарат Кротова и седиментационным способом посева в чашках Петрина мясо при экспозиции 5 мин;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Содержание углекислого газа – по методу Субботина – Нагорского;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Концентрацию аммиака – аппаратом УГ-2;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Освещенность – люксометром Ю-116.</w:t>
      </w:r>
    </w:p>
    <w:p w:rsidR="00C56AE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Также ралли пробы крови у взрослых норок и у молодняка из хвостовой вены ежемесячно. Из гематологических показателей определяем: количество эритроцитов и лейкоцитов в 1 мм3 при их подсчете в камере Толяева; концентрацию гемоглобина гемометром Сали и  общий белок рефрактометром ПРЛ-16.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3.3. Результаты исследования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3.3.1. Проектно-технологические и архитектурно-планировочные рения помещений для содержания норок.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Звероферма расположена на ровном участке, с небольшим наклоном для стока воды, с хорошо дренируемой почвой. Со стороны господствующих ветров звероферма защищена естественными лесопосаждениями.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Ферма удалена от животноводческого комплекса на </w:t>
      </w:r>
      <w:smartTag w:uri="urn:schemas-microsoft-com:office:smarttags" w:element="metricconverter">
        <w:smartTagPr>
          <w:attr w:name="ProductID" w:val="300 метров"/>
        </w:smartTagPr>
        <w:r w:rsidRPr="00403ACC">
          <w:rPr>
            <w:sz w:val="28"/>
            <w:szCs w:val="28"/>
          </w:rPr>
          <w:t>300 метров</w:t>
        </w:r>
      </w:smartTag>
      <w:r w:rsidRPr="00403ACC">
        <w:rPr>
          <w:sz w:val="28"/>
          <w:szCs w:val="28"/>
        </w:rPr>
        <w:t xml:space="preserve">, что соответствует нормам технологического проектирования.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К ферме подходят заасфальтированные подъездные пути. Ферма обеспечена электроэнергией и водой.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Звероферма обнесена двойным ограждением; внешний забор – сетчатый, заглубленный на </w:t>
      </w:r>
      <w:smartTag w:uri="urn:schemas-microsoft-com:office:smarttags" w:element="metricconverter">
        <w:smartTagPr>
          <w:attr w:name="ProductID" w:val="30 см"/>
        </w:smartTagPr>
        <w:r w:rsidRPr="00403ACC">
          <w:rPr>
            <w:sz w:val="28"/>
            <w:szCs w:val="28"/>
          </w:rPr>
          <w:t>30 см</w:t>
        </w:r>
      </w:smartTag>
      <w:r w:rsidRPr="00403ACC">
        <w:rPr>
          <w:sz w:val="28"/>
          <w:szCs w:val="28"/>
        </w:rPr>
        <w:t xml:space="preserve"> в землю, по верхнему краю его тянется металлический козырек.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Все звери в хозяйстве получают одинаковые рационы с принятыми соотношениями кормов и питательных веществ.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Норкам в кормовой фарш включают: мясо, внутренние органы скота, кровь, рыбу, молочные продукты, комбикорм, плоды, мясо и боинские отходы поступают с мясокомбината.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Приготовление кормов происходит в кормоцехе свинокомплекса. На ферму приготовленный корм привозят два раза в сутки. При раздаче корма используется тележка, подвешенная к монорельсе. </w:t>
      </w:r>
    </w:p>
    <w:p w:rsidR="00831848" w:rsidRP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1848" w:rsidRPr="00403ACC">
        <w:rPr>
          <w:sz w:val="28"/>
          <w:szCs w:val="28"/>
        </w:rPr>
        <w:t xml:space="preserve">Рис. 1. Схема генерального плана зверофермы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* - нестандартный шед</w:t>
      </w:r>
    </w:p>
    <w:p w:rsidR="00831848" w:rsidRPr="00403ACC" w:rsidRDefault="00225DDC" w:rsidP="00403A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-1.9pt;margin-top:12.3pt;width:289.15pt;height:402.5pt;z-index:251655680" coordorigin="1663,3765" coordsize="9345,116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63;top:6475;width:9345;height:8925">
              <v:imagedata r:id="rId7" o:title=""/>
            </v:shape>
            <v:group id="_x0000_s1028" style="position:absolute;left:9900;top:3765;width:675;height:2157" coordorigin="9900,1545" coordsize="675,2157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9" type="#_x0000_t32" style="position:absolute;left:10200;top:2070;width:30;height:1185;flip:x y" o:connectortype="straight">
                <v:stroke endarrow="block"/>
              </v:shape>
              <v:shape id="_x0000_s1030" type="#_x0000_t32" style="position:absolute;left:10200;top:2073;width:30;height:1185;rotation:38;flip:x y" o:connectortype="straight">
                <v:stroke endarrow="blo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9945;top:3255;width:630;height:447" strokecolor="white" strokeweight="0">
                <v:textbox>
                  <w:txbxContent>
                    <w:p w:rsidR="00630200" w:rsidRDefault="00630200">
                      <w:r>
                        <w:t>Ю</w:t>
                      </w:r>
                    </w:p>
                  </w:txbxContent>
                </v:textbox>
              </v:shape>
              <v:shape id="_x0000_s1032" type="#_x0000_t202" style="position:absolute;left:9900;top:1545;width:630;height:447" strokecolor="white" strokeweight="0">
                <v:textbox>
                  <w:txbxContent>
                    <w:p w:rsidR="00630200" w:rsidRDefault="00630200">
                      <w:r>
                        <w:t>С</w:t>
                      </w:r>
                    </w:p>
                  </w:txbxContent>
                </v:textbox>
              </v:shape>
            </v:group>
          </v:group>
        </w:pict>
      </w:r>
      <w:r w:rsidR="00831848" w:rsidRPr="00403ACC">
        <w:rPr>
          <w:sz w:val="28"/>
          <w:szCs w:val="28"/>
        </w:rPr>
        <w:t>** - стандартный шед</w:t>
      </w:r>
    </w:p>
    <w:p w:rsidR="002833E8" w:rsidRPr="00403ACC" w:rsidRDefault="002833E8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2833E8" w:rsidRPr="00403ACC" w:rsidRDefault="002833E8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2833E8" w:rsidRDefault="002833E8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403ACC" w:rsidRP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Эксплуатация сооружений и зданий: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1 – шеды для содержания хорьков;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2 – бытовое помещение, в котором находится убойный пункт и кухня, где готовятся корма для норок;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3 – складское помещение для хранения подстилки и инвентаря.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Рис. 2. Схема зонирования территории зверофермы</w:t>
      </w:r>
    </w:p>
    <w:p w:rsidR="002833E8" w:rsidRPr="00403ACC" w:rsidRDefault="00225DDC" w:rsidP="00403A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186.75pt;height:185.25pt">
            <v:imagedata r:id="rId8" o:title=""/>
          </v:shape>
        </w:pic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А – производственная зона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Б – административная зона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 – зона хранения и подготовки кормов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Шеды расположены параллельным рядами, расстояние между которыми составляет </w:t>
      </w:r>
      <w:smartTag w:uri="urn:schemas-microsoft-com:office:smarttags" w:element="metricconverter">
        <w:smartTagPr>
          <w:attr w:name="ProductID" w:val="5 метров"/>
        </w:smartTagPr>
        <w:r w:rsidRPr="00403ACC">
          <w:rPr>
            <w:sz w:val="28"/>
            <w:szCs w:val="28"/>
          </w:rPr>
          <w:t>5 метров</w:t>
        </w:r>
      </w:smartTag>
      <w:r w:rsidRPr="00403ACC">
        <w:rPr>
          <w:sz w:val="28"/>
          <w:szCs w:val="28"/>
        </w:rPr>
        <w:t>, что соответствует ветеринарно-санитарным разрывам. Шеды ориентированы неправильно, их ориентация – параллельная - не соответствует отраслевым нормам.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Шед для хорьков представляет собой прямоугольное в плане сооружение.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 хозяйстве применяются шеды разной длины – 5 шедов по </w:t>
      </w:r>
      <w:smartTag w:uri="urn:schemas-microsoft-com:office:smarttags" w:element="metricconverter">
        <w:smartTagPr>
          <w:attr w:name="ProductID" w:val="90 метров"/>
        </w:smartTagPr>
        <w:r w:rsidRPr="00403ACC">
          <w:rPr>
            <w:sz w:val="28"/>
            <w:szCs w:val="28"/>
          </w:rPr>
          <w:t>90 метров</w:t>
        </w:r>
      </w:smartTag>
      <w:r w:rsidRPr="00403ACC">
        <w:rPr>
          <w:sz w:val="28"/>
          <w:szCs w:val="28"/>
        </w:rPr>
        <w:t xml:space="preserve"> и два шеда по </w:t>
      </w:r>
      <w:smartTag w:uri="urn:schemas-microsoft-com:office:smarttags" w:element="metricconverter">
        <w:smartTagPr>
          <w:attr w:name="ProductID" w:val="45 метров"/>
        </w:smartTagPr>
        <w:r w:rsidRPr="00403ACC">
          <w:rPr>
            <w:sz w:val="28"/>
            <w:szCs w:val="28"/>
          </w:rPr>
          <w:t>45 метров</w:t>
        </w:r>
      </w:smartTag>
      <w:r w:rsidRPr="00403ACC">
        <w:rPr>
          <w:sz w:val="28"/>
          <w:szCs w:val="28"/>
        </w:rPr>
        <w:t xml:space="preserve">, а ширина шедоа равна </w:t>
      </w:r>
      <w:smartTag w:uri="urn:schemas-microsoft-com:office:smarttags" w:element="metricconverter">
        <w:smartTagPr>
          <w:attr w:name="ProductID" w:val="4 метрам"/>
        </w:smartTagPr>
        <w:r w:rsidRPr="00403ACC">
          <w:rPr>
            <w:sz w:val="28"/>
            <w:szCs w:val="28"/>
          </w:rPr>
          <w:t>4 метрам</w:t>
        </w:r>
      </w:smartTag>
      <w:r w:rsidRPr="00403ACC">
        <w:rPr>
          <w:sz w:val="28"/>
          <w:szCs w:val="28"/>
        </w:rPr>
        <w:t xml:space="preserve">. От карниза кровли до верхнего края выгула и от нижнего края выгула до земли по кормовому проходу шеды обтянуты сеткой, заглубленной в грунт на </w:t>
      </w:r>
      <w:smartTag w:uri="urn:schemas-microsoft-com:office:smarttags" w:element="metricconverter">
        <w:smartTagPr>
          <w:attr w:name="ProductID" w:val="20 см"/>
        </w:smartTagPr>
        <w:r w:rsidRPr="00403ACC">
          <w:rPr>
            <w:sz w:val="28"/>
            <w:szCs w:val="28"/>
          </w:rPr>
          <w:t>20 см</w:t>
        </w:r>
      </w:smartTag>
      <w:r w:rsidRPr="00403ACC">
        <w:rPr>
          <w:sz w:val="28"/>
          <w:szCs w:val="28"/>
        </w:rPr>
        <w:t xml:space="preserve">. в торцах шедов установлены сетчатые двери. По продолговатой оси шеда имеется центральный проход шириной </w:t>
      </w:r>
      <w:smartTag w:uri="urn:schemas-microsoft-com:office:smarttags" w:element="metricconverter">
        <w:smartTagPr>
          <w:attr w:name="ProductID" w:val="1,3 метра"/>
        </w:smartTagPr>
        <w:r w:rsidRPr="00403ACC">
          <w:rPr>
            <w:sz w:val="28"/>
            <w:szCs w:val="28"/>
          </w:rPr>
          <w:t>1,3 метра</w:t>
        </w:r>
      </w:smartTag>
      <w:r w:rsidRPr="00403ACC">
        <w:rPr>
          <w:sz w:val="28"/>
          <w:szCs w:val="28"/>
        </w:rPr>
        <w:t xml:space="preserve">, по обеим сторона прохода подвешены клетки для основного стада и молодняка.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Норок на ферме содержат: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- по одной голове в клетке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- забойный молодняк по три головы в клетке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- племенной молодняк по две головы в клетке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Клетки состоят из сетчатого выгула и домика. Для лучшей освещенности и вентиляции нижний край крыши шеда приподнимают над сетчатым выгулом на 40-</w:t>
      </w:r>
      <w:smartTag w:uri="urn:schemas-microsoft-com:office:smarttags" w:element="metricconverter">
        <w:smartTagPr>
          <w:attr w:name="ProductID" w:val="50 см"/>
        </w:smartTagPr>
        <w:r w:rsidRPr="00403ACC">
          <w:rPr>
            <w:sz w:val="28"/>
            <w:szCs w:val="28"/>
          </w:rPr>
          <w:t>50 см</w:t>
        </w:r>
      </w:smartTag>
      <w:r w:rsidRPr="00403ACC">
        <w:rPr>
          <w:sz w:val="28"/>
          <w:szCs w:val="28"/>
        </w:rPr>
        <w:t xml:space="preserve">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Для опыта в нашем случае из семи имеющихся шедов один имеет конструктивную особенность. У этого шеда расстояние от выгула до сетчатого покрытия равно пяти сантиметрам, а у других шедов расстояние между выгулом и шиферным покрытием составляет </w:t>
      </w:r>
      <w:smartTag w:uri="urn:schemas-microsoft-com:office:smarttags" w:element="metricconverter">
        <w:smartTagPr>
          <w:attr w:name="ProductID" w:val="45 см"/>
        </w:smartTagPr>
        <w:r w:rsidRPr="00403ACC">
          <w:rPr>
            <w:sz w:val="28"/>
            <w:szCs w:val="28"/>
          </w:rPr>
          <w:t>45 см</w:t>
        </w:r>
      </w:smartTag>
      <w:r w:rsidRPr="00403ACC">
        <w:rPr>
          <w:sz w:val="28"/>
          <w:szCs w:val="28"/>
        </w:rPr>
        <w:t xml:space="preserve">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Для изготовления сетчатых выгулов использовалась одинаковая сетка размером ячеи </w:t>
      </w:r>
      <w:smartTag w:uri="urn:schemas-microsoft-com:office:smarttags" w:element="metricconverter">
        <w:smartTagPr>
          <w:attr w:name="ProductID" w:val="18 мм"/>
        </w:smartTagPr>
        <w:r w:rsidRPr="00403ACC">
          <w:rPr>
            <w:sz w:val="28"/>
            <w:szCs w:val="28"/>
          </w:rPr>
          <w:t>18 мм</w:t>
        </w:r>
      </w:smartTag>
      <w:r w:rsidRPr="00403ACC">
        <w:rPr>
          <w:sz w:val="28"/>
          <w:szCs w:val="28"/>
        </w:rPr>
        <w:t>. Размер выгула 90х40х40 см. выгулы установлены в шедах на высоте 60-</w:t>
      </w:r>
      <w:smartTag w:uri="urn:schemas-microsoft-com:office:smarttags" w:element="metricconverter">
        <w:smartTagPr>
          <w:attr w:name="ProductID" w:val="70 см"/>
        </w:smartTagPr>
        <w:r w:rsidRPr="00403ACC">
          <w:rPr>
            <w:sz w:val="28"/>
            <w:szCs w:val="28"/>
          </w:rPr>
          <w:t>70 см</w:t>
        </w:r>
      </w:smartTag>
      <w:r w:rsidRPr="00403ACC">
        <w:rPr>
          <w:sz w:val="28"/>
          <w:szCs w:val="28"/>
        </w:rPr>
        <w:t xml:space="preserve"> от земли. Деревянные омики имеют размеры 34х30х34 см. Они имеют сетчатое дно с вставлнным деревянным дном и сетчатую крышку, которая используется в летний период; в зимний период используется деревянная. Домики установлены на высоте </w:t>
      </w:r>
      <w:smartTag w:uri="urn:schemas-microsoft-com:office:smarttags" w:element="metricconverter">
        <w:smartTagPr>
          <w:attr w:name="ProductID" w:val="50 см"/>
        </w:smartTagPr>
        <w:r w:rsidRPr="00403ACC">
          <w:rPr>
            <w:sz w:val="28"/>
            <w:szCs w:val="28"/>
          </w:rPr>
          <w:t>50 см</w:t>
        </w:r>
      </w:smartTag>
      <w:r w:rsidRPr="00403ACC">
        <w:rPr>
          <w:sz w:val="28"/>
          <w:szCs w:val="28"/>
        </w:rPr>
        <w:t xml:space="preserve"> от бетонного пола центрального прохода.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 зимний период, когда поголовье значительно сокращается после забоя зверей, корм приготавливается непосредственно на звероферме. Кормокухня оборудована электромясо</w:t>
      </w:r>
      <w:r w:rsidR="00234EFC" w:rsidRPr="00403ACC">
        <w:rPr>
          <w:sz w:val="28"/>
          <w:szCs w:val="28"/>
        </w:rPr>
        <w:t>руб.</w:t>
      </w:r>
      <w:r w:rsidRPr="00403ACC">
        <w:rPr>
          <w:sz w:val="28"/>
          <w:szCs w:val="28"/>
        </w:rPr>
        <w:t xml:space="preserve">кой и варочным котлом. Кормят хорьков два раза в день.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Молодняк приучают к поеданию корма с 15-дневнго возраста, который имеет более жидкую консистенцию. Приучать к корму начинают постепенно.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Отсадку молодняка производят в 42-дневном возрасте.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Поение зверей осуществляют из поилок, подвешенных в сетчатом выгуле. В теплый период года вода вручную разливается из шланга по поилкам один раз в день, а в жаркие дни – два раза.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 холодный период года норкам вместо воды дают снег или лед.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Вентиляция осуществляется естественным движением воздуха.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Для этого с торцовых сторон шеда имеются сетчатые двери, а клетки находятся в подвешенном виде между крышей и землей.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Освещение в основном естественное, но в ночное время по периоду ограждения используется электрическое освещение.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3.3.2. Условия содержания хорьков в шедах разных конструкций и динамика их роста и развития. Сравнительная сумма параметров микроклимата и его оптимизация.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При проведении анализа архитектурно-технологических решений были выявлены особенности условий содержания норок и параметров микроклимата.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Сравнивали «стандартный» шед, где выгул клетки подвешен в </w:t>
      </w:r>
      <w:smartTag w:uri="urn:schemas-microsoft-com:office:smarttags" w:element="metricconverter">
        <w:smartTagPr>
          <w:attr w:name="ProductID" w:val="45 см"/>
        </w:smartTagPr>
        <w:r w:rsidRPr="00403ACC">
          <w:rPr>
            <w:sz w:val="28"/>
            <w:szCs w:val="28"/>
          </w:rPr>
          <w:t>45 см</w:t>
        </w:r>
      </w:smartTag>
      <w:r w:rsidRPr="00403ACC">
        <w:rPr>
          <w:sz w:val="28"/>
          <w:szCs w:val="28"/>
        </w:rPr>
        <w:t xml:space="preserve"> от нижнего края крыши, и «нестандартный», где расстояние от сетчатого края крыши до сетчатого выгула составляет </w:t>
      </w:r>
      <w:smartTag w:uri="urn:schemas-microsoft-com:office:smarttags" w:element="metricconverter">
        <w:smartTagPr>
          <w:attr w:name="ProductID" w:val="5 см"/>
        </w:smartTagPr>
        <w:r w:rsidRPr="00403ACC">
          <w:rPr>
            <w:sz w:val="28"/>
            <w:szCs w:val="28"/>
          </w:rPr>
          <w:t>5 см</w:t>
        </w:r>
      </w:smartTag>
      <w:r w:rsidRPr="00403ACC">
        <w:rPr>
          <w:sz w:val="28"/>
          <w:szCs w:val="28"/>
        </w:rPr>
        <w:t xml:space="preserve">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Подопытные животные содержались в этих шедах.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На рисунке 3 и 4 показаны «стандартный» и «нестандартный» шеды.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Рис. 3. Поперечный разрез «нестандартного» типа</w:t>
      </w:r>
    </w:p>
    <w:p w:rsidR="009D4C2F" w:rsidRPr="00403ACC" w:rsidRDefault="00225DDC" w:rsidP="00403A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33" style="position:absolute;left:0;text-align:left;margin-left:3.45pt;margin-top:4.3pt;width:314.65pt;height:223.95pt;z-index:251659776" coordorigin="1770,1983" coordsize="9345,7125">
            <v:group id="_x0000_s1034" style="position:absolute;left:1770;top:1983;width:9345;height:7125" coordorigin="1770,1983" coordsize="9345,7125">
              <v:shape id="_x0000_s1035" type="#_x0000_t75" style="position:absolute;left:1770;top:1983;width:9345;height:7125" stroked="t" strokecolor="white">
                <v:imagedata r:id="rId9" o:title=""/>
              </v:shape>
              <v:shape id="_x0000_s1036" type="#_x0000_t32" style="position:absolute;left:9720;top:5385;width:30;height:465" o:connectortype="straight" strokecolor="white">
                <v:stroke startarrow="block" endarrow="block"/>
              </v:shape>
            </v:group>
            <v:shape id="_x0000_s1037" type="#_x0000_t32" style="position:absolute;left:9750;top:5385;width:0;height:465" o:connectortype="straight">
              <v:stroke startarrow="block" endarrow="block"/>
            </v:shape>
          </v:group>
        </w:pict>
      </w:r>
      <w:r>
        <w:rPr>
          <w:noProof/>
        </w:rPr>
        <w:pict>
          <v:shape id="_x0000_s1038" type="#_x0000_t202" style="position:absolute;left:0;text-align:left;margin-left:157.05pt;margin-top:-13.1pt;width:98.25pt;height:21.75pt;z-index:251657728" strokecolor="white">
            <v:textbox>
              <w:txbxContent>
                <w:p w:rsidR="00630200" w:rsidRDefault="00630200" w:rsidP="002F5586">
                  <w:pPr>
                    <w:jc w:val="center"/>
                  </w:pPr>
                  <w:r>
                    <w:t>4000</w:t>
                  </w:r>
                </w:p>
              </w:txbxContent>
            </v:textbox>
          </v:shape>
        </w:pict>
      </w:r>
    </w:p>
    <w:p w:rsidR="009D4C2F" w:rsidRPr="00403ACC" w:rsidRDefault="009D4C2F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9D4C2F" w:rsidRPr="00403ACC" w:rsidRDefault="009D4C2F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9D4C2F" w:rsidRPr="00403ACC" w:rsidRDefault="009D4C2F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9D4C2F" w:rsidRPr="00403ACC" w:rsidRDefault="009D4C2F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9D4C2F" w:rsidRPr="00403ACC" w:rsidRDefault="009D4C2F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9D4C2F" w:rsidRPr="00403ACC" w:rsidRDefault="009D4C2F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9D4C2F" w:rsidRPr="00403ACC" w:rsidRDefault="00225DDC" w:rsidP="00403A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9" type="#_x0000_t202" style="position:absolute;left:0;text-align:left;margin-left:169.8pt;margin-top:13.85pt;width:56.25pt;height:21pt;z-index:251658752" strokecolor="white">
            <v:textbox style="mso-next-textbox:#_x0000_s1039">
              <w:txbxContent>
                <w:p w:rsidR="00630200" w:rsidRDefault="00630200" w:rsidP="002F5586">
                  <w:pPr>
                    <w:jc w:val="center"/>
                  </w:pPr>
                  <w:r>
                    <w:t>1300</w:t>
                  </w:r>
                </w:p>
              </w:txbxContent>
            </v:textbox>
          </v:shape>
        </w:pict>
      </w: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Рис. 4. Поперечный разрез «стандартного» типа</w:t>
      </w:r>
    </w:p>
    <w:p w:rsidR="00831848" w:rsidRPr="00403ACC" w:rsidRDefault="00225DDC" w:rsidP="00403A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40" style="position:absolute;left:0;text-align:left;margin-left:-.3pt;margin-top:-.3pt;width:297.65pt;height:184.25pt;z-index:251656704" coordorigin="1695,1891" coordsize="9345,7125">
            <v:shape id="_x0000_s1041" type="#_x0000_t75" style="position:absolute;left:1695;top:1891;width:9345;height:7125">
              <v:imagedata r:id="rId10" o:title=""/>
            </v:shape>
            <v:shape id="_x0000_s1042" type="#_x0000_t32" style="position:absolute;left:9735;top:4612;width:0;height:1050" o:connectortype="straight">
              <v:stroke startarrow="block" endarrow="block"/>
            </v:shape>
          </v:group>
        </w:pict>
      </w:r>
      <w:r w:rsidR="00801856" w:rsidRPr="00403ACC">
        <w:rPr>
          <w:sz w:val="28"/>
          <w:szCs w:val="28"/>
        </w:rPr>
        <w:br w:type="page"/>
      </w:r>
      <w:r w:rsidR="00831848" w:rsidRPr="00403ACC">
        <w:rPr>
          <w:sz w:val="28"/>
          <w:szCs w:val="28"/>
        </w:rPr>
        <w:t>В известных нам документах нет данных о высоте шеда и о расстоянии от верхнего края выгула клетки до нижнего края крыши. По данным Е.Д. Ильиной, рекомендуемые расстояния между нижним краем крыши и верхним краем выгула должно составлять 40-</w:t>
      </w:r>
      <w:smartTag w:uri="urn:schemas-microsoft-com:office:smarttags" w:element="metricconverter">
        <w:smartTagPr>
          <w:attr w:name="ProductID" w:val="50 см"/>
        </w:smartTagPr>
        <w:r w:rsidR="00831848" w:rsidRPr="00403ACC">
          <w:rPr>
            <w:sz w:val="28"/>
            <w:szCs w:val="28"/>
          </w:rPr>
          <w:t>50 см</w:t>
        </w:r>
      </w:smartTag>
      <w:r w:rsidR="00831848" w:rsidRPr="00403ACC">
        <w:rPr>
          <w:sz w:val="28"/>
          <w:szCs w:val="28"/>
        </w:rPr>
        <w:t xml:space="preserve">. 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Данные конструктивные особенности в строении шедов послужили основой для проведения исследований микроклимата в двух различных шедах, где содержался молодняк норок. Показатели микроклимата в летний, переходный и зимний период года представлены в таблицах 14, 15 и 16.</w:t>
      </w:r>
    </w:p>
    <w:p w:rsidR="00831848" w:rsidRPr="00403ACC" w:rsidRDefault="00831848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831848" w:rsidRPr="00403ACC" w:rsidRDefault="00831848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>Таблица 14</w:t>
      </w:r>
      <w:r w:rsidR="00C56AE8" w:rsidRPr="00403ACC">
        <w:rPr>
          <w:sz w:val="28"/>
          <w:szCs w:val="28"/>
        </w:rPr>
        <w:t xml:space="preserve"> - </w:t>
      </w:r>
      <w:r w:rsidRPr="00403ACC">
        <w:rPr>
          <w:sz w:val="28"/>
          <w:szCs w:val="28"/>
        </w:rPr>
        <w:t>Параметры микроклимата при различных условиях содержания молодняка норок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33"/>
        <w:gridCol w:w="906"/>
        <w:gridCol w:w="791"/>
        <w:gridCol w:w="866"/>
        <w:gridCol w:w="853"/>
        <w:gridCol w:w="1119"/>
        <w:gridCol w:w="1702"/>
      </w:tblGrid>
      <w:tr w:rsidR="00831848" w:rsidRPr="00403ACC" w:rsidTr="00403ACC">
        <w:trPr>
          <w:jc w:val="center"/>
        </w:trPr>
        <w:tc>
          <w:tcPr>
            <w:tcW w:w="0" w:type="auto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Параметры микроклимата</w:t>
            </w:r>
          </w:p>
        </w:tc>
        <w:tc>
          <w:tcPr>
            <w:tcW w:w="0" w:type="auto"/>
            <w:gridSpan w:val="2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«стандартном» шеде</w:t>
            </w:r>
          </w:p>
        </w:tc>
        <w:tc>
          <w:tcPr>
            <w:tcW w:w="0" w:type="auto"/>
            <w:gridSpan w:val="2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«нестандартном» шеде</w:t>
            </w:r>
          </w:p>
        </w:tc>
        <w:tc>
          <w:tcPr>
            <w:tcW w:w="0" w:type="auto"/>
            <w:gridSpan w:val="2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Окружающая среда</w:t>
            </w:r>
          </w:p>
        </w:tc>
      </w:tr>
      <w:tr w:rsidR="00831848" w:rsidRPr="00403ACC" w:rsidTr="00403ACC">
        <w:trPr>
          <w:jc w:val="center"/>
        </w:trPr>
        <w:tc>
          <w:tcPr>
            <w:tcW w:w="0" w:type="auto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Температура воздуха, </w:t>
            </w:r>
            <w:r w:rsidR="000E20B8" w:rsidRPr="00403ACC">
              <w:rPr>
                <w:sz w:val="20"/>
                <w:szCs w:val="20"/>
              </w:rPr>
              <w:t>оС</w:t>
            </w:r>
          </w:p>
        </w:tc>
        <w:tc>
          <w:tcPr>
            <w:tcW w:w="0" w:type="auto"/>
            <w:gridSpan w:val="2"/>
            <w:vAlign w:val="center"/>
          </w:tcPr>
          <w:p w:rsidR="00831848" w:rsidRPr="00403ACC" w:rsidRDefault="00FB2C3D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17,2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0,7</w:t>
            </w:r>
          </w:p>
        </w:tc>
        <w:tc>
          <w:tcPr>
            <w:tcW w:w="0" w:type="auto"/>
            <w:gridSpan w:val="2"/>
            <w:vAlign w:val="center"/>
          </w:tcPr>
          <w:p w:rsidR="00831848" w:rsidRPr="00403ACC" w:rsidRDefault="00FB2C3D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20,8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0,62</w:t>
            </w:r>
          </w:p>
        </w:tc>
        <w:tc>
          <w:tcPr>
            <w:tcW w:w="0" w:type="auto"/>
            <w:gridSpan w:val="2"/>
            <w:vAlign w:val="center"/>
          </w:tcPr>
          <w:p w:rsidR="00831848" w:rsidRPr="00403ACC" w:rsidRDefault="00FB2C3D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16,8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1,2</w:t>
            </w:r>
          </w:p>
        </w:tc>
      </w:tr>
      <w:tr w:rsidR="00831848" w:rsidRPr="00403ACC" w:rsidTr="00403ACC">
        <w:trPr>
          <w:jc w:val="center"/>
        </w:trPr>
        <w:tc>
          <w:tcPr>
            <w:tcW w:w="0" w:type="auto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Относительная влажность, %</w:t>
            </w:r>
          </w:p>
        </w:tc>
        <w:tc>
          <w:tcPr>
            <w:tcW w:w="0" w:type="auto"/>
            <w:gridSpan w:val="2"/>
            <w:vAlign w:val="center"/>
          </w:tcPr>
          <w:p w:rsidR="00831848" w:rsidRPr="00403ACC" w:rsidRDefault="00FB2C3D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0,95</w:t>
            </w:r>
          </w:p>
        </w:tc>
        <w:tc>
          <w:tcPr>
            <w:tcW w:w="0" w:type="auto"/>
            <w:gridSpan w:val="2"/>
            <w:vAlign w:val="center"/>
          </w:tcPr>
          <w:p w:rsidR="00831848" w:rsidRPr="00403ACC" w:rsidRDefault="00FB2C3D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0,9</w:t>
            </w:r>
          </w:p>
        </w:tc>
        <w:tc>
          <w:tcPr>
            <w:tcW w:w="0" w:type="auto"/>
            <w:gridSpan w:val="2"/>
            <w:vAlign w:val="center"/>
          </w:tcPr>
          <w:p w:rsidR="00831848" w:rsidRPr="00403ACC" w:rsidRDefault="00FB2C3D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73,5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1,7</w:t>
            </w:r>
          </w:p>
        </w:tc>
      </w:tr>
      <w:tr w:rsidR="00831848" w:rsidRPr="00403ACC" w:rsidTr="00403ACC">
        <w:trPr>
          <w:jc w:val="center"/>
        </w:trPr>
        <w:tc>
          <w:tcPr>
            <w:tcW w:w="0" w:type="auto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Скорость движения воздуха, м/сек</w:t>
            </w:r>
          </w:p>
        </w:tc>
        <w:tc>
          <w:tcPr>
            <w:tcW w:w="0" w:type="auto"/>
            <w:gridSpan w:val="2"/>
            <w:vAlign w:val="center"/>
          </w:tcPr>
          <w:p w:rsidR="00831848" w:rsidRPr="00403ACC" w:rsidRDefault="00FB2C3D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0,23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0,01</w:t>
            </w:r>
          </w:p>
        </w:tc>
        <w:tc>
          <w:tcPr>
            <w:tcW w:w="0" w:type="auto"/>
            <w:gridSpan w:val="2"/>
            <w:vAlign w:val="center"/>
          </w:tcPr>
          <w:p w:rsidR="00831848" w:rsidRPr="00403ACC" w:rsidRDefault="00FB2C3D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0,12</w:t>
            </w:r>
          </w:p>
        </w:tc>
        <w:tc>
          <w:tcPr>
            <w:tcW w:w="0" w:type="auto"/>
            <w:gridSpan w:val="2"/>
            <w:vAlign w:val="center"/>
          </w:tcPr>
          <w:p w:rsidR="00831848" w:rsidRPr="00403ACC" w:rsidRDefault="00FB2C3D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1,56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0,03</w:t>
            </w:r>
          </w:p>
        </w:tc>
      </w:tr>
      <w:tr w:rsidR="00831848" w:rsidRPr="00403ACC" w:rsidTr="00403ACC">
        <w:trPr>
          <w:jc w:val="center"/>
        </w:trPr>
        <w:tc>
          <w:tcPr>
            <w:tcW w:w="0" w:type="auto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Микробная загрязненность воздуха, мт/м3</w:t>
            </w:r>
          </w:p>
        </w:tc>
        <w:tc>
          <w:tcPr>
            <w:tcW w:w="0" w:type="auto"/>
            <w:gridSpan w:val="2"/>
            <w:vAlign w:val="center"/>
          </w:tcPr>
          <w:p w:rsidR="00831848" w:rsidRPr="00403ACC" w:rsidRDefault="00FB2C3D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3946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138</w:t>
            </w:r>
          </w:p>
        </w:tc>
        <w:tc>
          <w:tcPr>
            <w:tcW w:w="0" w:type="auto"/>
            <w:gridSpan w:val="2"/>
            <w:vAlign w:val="center"/>
          </w:tcPr>
          <w:p w:rsidR="00831848" w:rsidRPr="00403ACC" w:rsidRDefault="00FB2C3D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4247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gridSpan w:val="2"/>
            <w:vAlign w:val="center"/>
          </w:tcPr>
          <w:p w:rsidR="00831848" w:rsidRPr="00403ACC" w:rsidRDefault="00FB2C3D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2861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121</w:t>
            </w:r>
          </w:p>
        </w:tc>
      </w:tr>
      <w:tr w:rsidR="00831848" w:rsidRPr="00403ACC" w:rsidTr="00403ACC">
        <w:trPr>
          <w:jc w:val="center"/>
        </w:trPr>
        <w:tc>
          <w:tcPr>
            <w:tcW w:w="0" w:type="auto"/>
            <w:vAlign w:val="center"/>
          </w:tcPr>
          <w:p w:rsidR="00831848" w:rsidRPr="00403ACC" w:rsidRDefault="0083184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Содержание СО2, %</w:t>
            </w:r>
          </w:p>
        </w:tc>
        <w:tc>
          <w:tcPr>
            <w:tcW w:w="0" w:type="auto"/>
            <w:gridSpan w:val="2"/>
            <w:vAlign w:val="center"/>
          </w:tcPr>
          <w:p w:rsidR="00831848" w:rsidRPr="00403ACC" w:rsidRDefault="00FB2C3D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0,03</w:t>
            </w:r>
          </w:p>
        </w:tc>
        <w:tc>
          <w:tcPr>
            <w:tcW w:w="0" w:type="auto"/>
            <w:gridSpan w:val="2"/>
            <w:vAlign w:val="center"/>
          </w:tcPr>
          <w:p w:rsidR="00831848" w:rsidRPr="00403ACC" w:rsidRDefault="00FB2C3D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0,03</w:t>
            </w:r>
          </w:p>
        </w:tc>
        <w:tc>
          <w:tcPr>
            <w:tcW w:w="0" w:type="auto"/>
            <w:gridSpan w:val="2"/>
            <w:vAlign w:val="center"/>
          </w:tcPr>
          <w:p w:rsidR="00831848" w:rsidRPr="00403ACC" w:rsidRDefault="00FB2C3D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0,02</w:t>
            </w:r>
          </w:p>
        </w:tc>
      </w:tr>
      <w:tr w:rsidR="00FB2C3D" w:rsidRPr="00403ACC" w:rsidTr="00403ACC">
        <w:trPr>
          <w:jc w:val="center"/>
        </w:trPr>
        <w:tc>
          <w:tcPr>
            <w:tcW w:w="0" w:type="auto"/>
            <w:vAlign w:val="center"/>
          </w:tcPr>
          <w:p w:rsidR="00FB2C3D" w:rsidRPr="00403ACC" w:rsidRDefault="00FB2C3D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Концентрация аммиака, мг/м3</w:t>
            </w:r>
          </w:p>
        </w:tc>
        <w:tc>
          <w:tcPr>
            <w:tcW w:w="0" w:type="auto"/>
            <w:gridSpan w:val="2"/>
            <w:vAlign w:val="center"/>
          </w:tcPr>
          <w:p w:rsidR="00FB2C3D" w:rsidRPr="00403ACC" w:rsidRDefault="00FB2C3D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следы</w:t>
            </w:r>
          </w:p>
        </w:tc>
        <w:tc>
          <w:tcPr>
            <w:tcW w:w="0" w:type="auto"/>
            <w:gridSpan w:val="2"/>
            <w:vAlign w:val="center"/>
          </w:tcPr>
          <w:p w:rsidR="00FB2C3D" w:rsidRPr="00403ACC" w:rsidRDefault="00FB2C3D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следы</w:t>
            </w:r>
          </w:p>
        </w:tc>
        <w:tc>
          <w:tcPr>
            <w:tcW w:w="0" w:type="auto"/>
            <w:gridSpan w:val="2"/>
            <w:vAlign w:val="center"/>
          </w:tcPr>
          <w:p w:rsidR="00FB2C3D" w:rsidRPr="00403ACC" w:rsidRDefault="00FB2C3D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следы</w:t>
            </w:r>
          </w:p>
        </w:tc>
      </w:tr>
      <w:tr w:rsidR="00C56AE8" w:rsidRPr="00403ACC" w:rsidTr="00403ACC">
        <w:trPr>
          <w:jc w:val="center"/>
        </w:trPr>
        <w:tc>
          <w:tcPr>
            <w:tcW w:w="2262" w:type="pct"/>
            <w:gridSpan w:val="2"/>
            <w:vAlign w:val="center"/>
          </w:tcPr>
          <w:p w:rsidR="00C56AE8" w:rsidRPr="00403ACC" w:rsidRDefault="00C56AE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Освещенность, лк: темная</w:t>
            </w:r>
          </w:p>
        </w:tc>
        <w:tc>
          <w:tcPr>
            <w:tcW w:w="913" w:type="pct"/>
            <w:gridSpan w:val="2"/>
            <w:vAlign w:val="center"/>
          </w:tcPr>
          <w:p w:rsidR="00C56AE8" w:rsidRPr="00403ACC" w:rsidRDefault="00C56AE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3303±113</w:t>
            </w:r>
          </w:p>
        </w:tc>
        <w:tc>
          <w:tcPr>
            <w:tcW w:w="913" w:type="pct"/>
            <w:gridSpan w:val="2"/>
            <w:vAlign w:val="center"/>
          </w:tcPr>
          <w:p w:rsidR="00C56AE8" w:rsidRPr="00403ACC" w:rsidRDefault="00C56AE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2905±131</w:t>
            </w:r>
          </w:p>
        </w:tc>
        <w:tc>
          <w:tcPr>
            <w:tcW w:w="913" w:type="pct"/>
            <w:vMerge w:val="restart"/>
            <w:vAlign w:val="center"/>
          </w:tcPr>
          <w:p w:rsidR="00C56AE8" w:rsidRPr="00403ACC" w:rsidRDefault="00C56AE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6534±137</w:t>
            </w:r>
          </w:p>
        </w:tc>
      </w:tr>
      <w:tr w:rsidR="00C56AE8" w:rsidRPr="00403ACC" w:rsidTr="00403ACC">
        <w:trPr>
          <w:jc w:val="center"/>
        </w:trPr>
        <w:tc>
          <w:tcPr>
            <w:tcW w:w="2262" w:type="pct"/>
            <w:gridSpan w:val="2"/>
            <w:vAlign w:val="center"/>
          </w:tcPr>
          <w:p w:rsidR="00C56AE8" w:rsidRPr="00403ACC" w:rsidRDefault="00C56AE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светлая</w:t>
            </w:r>
          </w:p>
        </w:tc>
        <w:tc>
          <w:tcPr>
            <w:tcW w:w="913" w:type="pct"/>
            <w:gridSpan w:val="2"/>
            <w:vAlign w:val="center"/>
          </w:tcPr>
          <w:p w:rsidR="00C56AE8" w:rsidRPr="00403ACC" w:rsidRDefault="00C56AE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4987±119</w:t>
            </w:r>
          </w:p>
        </w:tc>
        <w:tc>
          <w:tcPr>
            <w:tcW w:w="913" w:type="pct"/>
            <w:gridSpan w:val="2"/>
            <w:vAlign w:val="center"/>
          </w:tcPr>
          <w:p w:rsidR="00C56AE8" w:rsidRPr="00403ACC" w:rsidRDefault="00C56AE8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3687±125</w:t>
            </w:r>
          </w:p>
        </w:tc>
        <w:tc>
          <w:tcPr>
            <w:tcW w:w="913" w:type="pct"/>
            <w:vMerge/>
            <w:vAlign w:val="center"/>
          </w:tcPr>
          <w:p w:rsidR="00C56AE8" w:rsidRPr="00403ACC" w:rsidRDefault="00C56AE8" w:rsidP="00403ACC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403ACC" w:rsidRDefault="00403ACC" w:rsidP="00403ACC">
      <w:pPr>
        <w:spacing w:line="360" w:lineRule="auto"/>
        <w:ind w:firstLine="709"/>
        <w:jc w:val="center"/>
        <w:rPr>
          <w:sz w:val="28"/>
          <w:szCs w:val="28"/>
        </w:rPr>
      </w:pPr>
    </w:p>
    <w:p w:rsidR="00563611" w:rsidRPr="00403ACC" w:rsidRDefault="00B04B10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>Таблица 15</w:t>
      </w:r>
    </w:p>
    <w:p w:rsidR="00B04B10" w:rsidRPr="00403ACC" w:rsidRDefault="00B04B10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>Параметры микроклимата при различных условиях содержания молодняка норок (М</w:t>
      </w:r>
      <w:r w:rsidR="00801856" w:rsidRPr="00403ACC">
        <w:rPr>
          <w:sz w:val="28"/>
          <w:szCs w:val="28"/>
        </w:rPr>
        <w:t>±</w:t>
      </w:r>
      <w:r w:rsidRPr="00403ACC">
        <w:rPr>
          <w:sz w:val="28"/>
          <w:szCs w:val="28"/>
          <w:lang w:val="en-US"/>
        </w:rPr>
        <w:t>m</w:t>
      </w:r>
      <w:r w:rsidRPr="00403ACC">
        <w:rPr>
          <w:sz w:val="28"/>
          <w:szCs w:val="28"/>
        </w:rPr>
        <w:t>) переходный период (90 дней)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B04B10" w:rsidRPr="00403ACC" w:rsidTr="000E20B8">
        <w:tc>
          <w:tcPr>
            <w:tcW w:w="1250" w:type="pct"/>
            <w:vAlign w:val="center"/>
          </w:tcPr>
          <w:p w:rsidR="00B04B10" w:rsidRPr="00403ACC" w:rsidRDefault="00B04B1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Показатели микроклимата</w:t>
            </w:r>
          </w:p>
        </w:tc>
        <w:tc>
          <w:tcPr>
            <w:tcW w:w="1250" w:type="pct"/>
            <w:vAlign w:val="center"/>
          </w:tcPr>
          <w:p w:rsidR="00B04B10" w:rsidRPr="00403ACC" w:rsidRDefault="00B04B1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«стандартном» шеде</w:t>
            </w:r>
          </w:p>
        </w:tc>
        <w:tc>
          <w:tcPr>
            <w:tcW w:w="1250" w:type="pct"/>
            <w:vAlign w:val="center"/>
          </w:tcPr>
          <w:p w:rsidR="00B04B10" w:rsidRPr="00403ACC" w:rsidRDefault="00B04B1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«нестандартном» шеде</w:t>
            </w:r>
          </w:p>
        </w:tc>
        <w:tc>
          <w:tcPr>
            <w:tcW w:w="1250" w:type="pct"/>
            <w:vAlign w:val="center"/>
          </w:tcPr>
          <w:p w:rsidR="00B04B10" w:rsidRPr="00403ACC" w:rsidRDefault="00B04B1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Окружающая среда</w:t>
            </w:r>
          </w:p>
        </w:tc>
      </w:tr>
      <w:tr w:rsidR="00B04B10" w:rsidRPr="00403ACC" w:rsidTr="000E20B8">
        <w:tc>
          <w:tcPr>
            <w:tcW w:w="1250" w:type="pct"/>
            <w:vAlign w:val="center"/>
          </w:tcPr>
          <w:p w:rsidR="00B04B10" w:rsidRPr="00403ACC" w:rsidRDefault="00B04B1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Температура воздуха, </w:t>
            </w:r>
            <w:r w:rsidR="000E20B8" w:rsidRPr="00403ACC">
              <w:rPr>
                <w:sz w:val="20"/>
                <w:szCs w:val="20"/>
              </w:rPr>
              <w:t>оС</w:t>
            </w:r>
          </w:p>
        </w:tc>
        <w:tc>
          <w:tcPr>
            <w:tcW w:w="1250" w:type="pct"/>
            <w:vAlign w:val="center"/>
          </w:tcPr>
          <w:p w:rsidR="00B04B10" w:rsidRPr="00403ACC" w:rsidRDefault="00B04B1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2,3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1,1</w:t>
            </w:r>
          </w:p>
        </w:tc>
        <w:tc>
          <w:tcPr>
            <w:tcW w:w="1250" w:type="pct"/>
            <w:vAlign w:val="center"/>
          </w:tcPr>
          <w:p w:rsidR="00B04B10" w:rsidRPr="00403ACC" w:rsidRDefault="00B04B1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3,2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0,9</w:t>
            </w:r>
          </w:p>
        </w:tc>
        <w:tc>
          <w:tcPr>
            <w:tcW w:w="1250" w:type="pct"/>
            <w:vAlign w:val="center"/>
          </w:tcPr>
          <w:p w:rsidR="00B04B10" w:rsidRPr="00403ACC" w:rsidRDefault="00B04B1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1,5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</w:t>
            </w:r>
          </w:p>
        </w:tc>
      </w:tr>
      <w:tr w:rsidR="00B04B10" w:rsidRPr="00403ACC" w:rsidTr="000E20B8">
        <w:tc>
          <w:tcPr>
            <w:tcW w:w="1250" w:type="pct"/>
            <w:vAlign w:val="center"/>
          </w:tcPr>
          <w:p w:rsidR="00B04B10" w:rsidRPr="00403ACC" w:rsidRDefault="00B04B1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Относительная влажность, %</w:t>
            </w:r>
          </w:p>
        </w:tc>
        <w:tc>
          <w:tcPr>
            <w:tcW w:w="1250" w:type="pct"/>
            <w:vAlign w:val="center"/>
          </w:tcPr>
          <w:p w:rsidR="00B04B10" w:rsidRPr="00403ACC" w:rsidRDefault="00B04B1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79,6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0,44</w:t>
            </w:r>
          </w:p>
        </w:tc>
        <w:tc>
          <w:tcPr>
            <w:tcW w:w="1250" w:type="pct"/>
            <w:vAlign w:val="center"/>
          </w:tcPr>
          <w:p w:rsidR="00B04B10" w:rsidRPr="00403ACC" w:rsidRDefault="00B04B1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83,7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0,56</w:t>
            </w:r>
          </w:p>
        </w:tc>
        <w:tc>
          <w:tcPr>
            <w:tcW w:w="1250" w:type="pct"/>
            <w:vAlign w:val="center"/>
          </w:tcPr>
          <w:p w:rsidR="00B04B10" w:rsidRPr="00403ACC" w:rsidRDefault="00B04B1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0,45</w:t>
            </w:r>
          </w:p>
        </w:tc>
      </w:tr>
      <w:tr w:rsidR="00B04B10" w:rsidRPr="00403ACC" w:rsidTr="000E20B8">
        <w:tc>
          <w:tcPr>
            <w:tcW w:w="1250" w:type="pct"/>
            <w:vAlign w:val="center"/>
          </w:tcPr>
          <w:p w:rsidR="00B04B10" w:rsidRPr="00403ACC" w:rsidRDefault="00B04B1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Скорость движения воздуха, м/сек</w:t>
            </w:r>
          </w:p>
        </w:tc>
        <w:tc>
          <w:tcPr>
            <w:tcW w:w="1250" w:type="pct"/>
            <w:vAlign w:val="center"/>
          </w:tcPr>
          <w:p w:rsidR="00B04B10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1,4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0,07</w:t>
            </w:r>
          </w:p>
        </w:tc>
        <w:tc>
          <w:tcPr>
            <w:tcW w:w="1250" w:type="pct"/>
            <w:vAlign w:val="center"/>
          </w:tcPr>
          <w:p w:rsidR="00B04B10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1,05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0,03</w:t>
            </w:r>
          </w:p>
        </w:tc>
        <w:tc>
          <w:tcPr>
            <w:tcW w:w="1250" w:type="pct"/>
            <w:vAlign w:val="center"/>
          </w:tcPr>
          <w:p w:rsidR="00B04B10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2,7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0,04</w:t>
            </w:r>
          </w:p>
        </w:tc>
      </w:tr>
      <w:tr w:rsidR="00B04B10" w:rsidRPr="00403ACC" w:rsidTr="000E20B8">
        <w:tc>
          <w:tcPr>
            <w:tcW w:w="1250" w:type="pct"/>
            <w:vAlign w:val="center"/>
          </w:tcPr>
          <w:p w:rsidR="00B04B10" w:rsidRPr="00403ACC" w:rsidRDefault="00B04B1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Микробная загрязненность воздуха, мт/м3</w:t>
            </w:r>
          </w:p>
        </w:tc>
        <w:tc>
          <w:tcPr>
            <w:tcW w:w="1250" w:type="pct"/>
            <w:vAlign w:val="center"/>
          </w:tcPr>
          <w:p w:rsidR="00B04B10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7128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256</w:t>
            </w:r>
          </w:p>
        </w:tc>
        <w:tc>
          <w:tcPr>
            <w:tcW w:w="1250" w:type="pct"/>
            <w:vAlign w:val="center"/>
          </w:tcPr>
          <w:p w:rsidR="00B04B10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8027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213</w:t>
            </w:r>
          </w:p>
        </w:tc>
        <w:tc>
          <w:tcPr>
            <w:tcW w:w="1250" w:type="pct"/>
            <w:vAlign w:val="center"/>
          </w:tcPr>
          <w:p w:rsidR="00B04B10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6729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158/</w:t>
            </w:r>
          </w:p>
        </w:tc>
      </w:tr>
      <w:tr w:rsidR="00B04B10" w:rsidRPr="00403ACC" w:rsidTr="000E20B8">
        <w:tc>
          <w:tcPr>
            <w:tcW w:w="1250" w:type="pct"/>
            <w:vAlign w:val="center"/>
          </w:tcPr>
          <w:p w:rsidR="00B04B10" w:rsidRPr="00403ACC" w:rsidRDefault="00B04B1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Содержание СО2, %</w:t>
            </w:r>
          </w:p>
        </w:tc>
        <w:tc>
          <w:tcPr>
            <w:tcW w:w="1250" w:type="pct"/>
            <w:vAlign w:val="center"/>
          </w:tcPr>
          <w:p w:rsidR="00B04B10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0,02</w:t>
            </w:r>
          </w:p>
        </w:tc>
        <w:tc>
          <w:tcPr>
            <w:tcW w:w="1250" w:type="pct"/>
            <w:vAlign w:val="center"/>
          </w:tcPr>
          <w:p w:rsidR="00B04B10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0,02</w:t>
            </w:r>
          </w:p>
        </w:tc>
        <w:tc>
          <w:tcPr>
            <w:tcW w:w="1250" w:type="pct"/>
            <w:vAlign w:val="center"/>
          </w:tcPr>
          <w:p w:rsidR="00B04B10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0,01</w:t>
            </w:r>
          </w:p>
        </w:tc>
      </w:tr>
      <w:tr w:rsidR="00B04B10" w:rsidRPr="00403ACC" w:rsidTr="000E20B8">
        <w:tc>
          <w:tcPr>
            <w:tcW w:w="1250" w:type="pct"/>
            <w:vAlign w:val="center"/>
          </w:tcPr>
          <w:p w:rsidR="00B04B10" w:rsidRPr="00403ACC" w:rsidRDefault="00B04B1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Концентрация аммиака, мг/м3</w:t>
            </w:r>
          </w:p>
        </w:tc>
        <w:tc>
          <w:tcPr>
            <w:tcW w:w="1250" w:type="pct"/>
            <w:vAlign w:val="center"/>
          </w:tcPr>
          <w:p w:rsidR="00B04B10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следы</w:t>
            </w:r>
          </w:p>
        </w:tc>
        <w:tc>
          <w:tcPr>
            <w:tcW w:w="1250" w:type="pct"/>
            <w:vAlign w:val="center"/>
          </w:tcPr>
          <w:p w:rsidR="00B04B10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следы</w:t>
            </w:r>
          </w:p>
        </w:tc>
        <w:tc>
          <w:tcPr>
            <w:tcW w:w="1250" w:type="pct"/>
            <w:vAlign w:val="center"/>
          </w:tcPr>
          <w:p w:rsidR="00B04B10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Следы</w:t>
            </w:r>
          </w:p>
        </w:tc>
      </w:tr>
      <w:tr w:rsidR="00EA14E7" w:rsidRPr="00403ACC" w:rsidTr="000E20B8"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Освещенность, лк: темная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2600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136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580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30</w:t>
            </w:r>
          </w:p>
        </w:tc>
        <w:tc>
          <w:tcPr>
            <w:tcW w:w="1250" w:type="pct"/>
            <w:vMerge w:val="restar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3568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137</w:t>
            </w:r>
          </w:p>
        </w:tc>
      </w:tr>
      <w:tr w:rsidR="00EA14E7" w:rsidRPr="00403ACC" w:rsidTr="000E20B8"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светлая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2759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125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1115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20</w:t>
            </w:r>
          </w:p>
        </w:tc>
        <w:tc>
          <w:tcPr>
            <w:tcW w:w="1250" w:type="pct"/>
            <w:vMerge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03ACC" w:rsidRDefault="00403ACC" w:rsidP="00403ACC">
      <w:pPr>
        <w:spacing w:line="360" w:lineRule="auto"/>
        <w:ind w:firstLine="709"/>
        <w:jc w:val="center"/>
        <w:rPr>
          <w:sz w:val="28"/>
          <w:szCs w:val="28"/>
        </w:rPr>
      </w:pPr>
    </w:p>
    <w:p w:rsidR="00EA14E7" w:rsidRPr="00403ACC" w:rsidRDefault="00EA14E7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>Таблица 16</w:t>
      </w:r>
      <w:r w:rsidR="00C56AE8" w:rsidRPr="00403ACC">
        <w:rPr>
          <w:sz w:val="28"/>
          <w:szCs w:val="28"/>
        </w:rPr>
        <w:t xml:space="preserve"> - </w:t>
      </w:r>
      <w:r w:rsidRPr="00403ACC">
        <w:rPr>
          <w:sz w:val="28"/>
          <w:szCs w:val="28"/>
        </w:rPr>
        <w:t>Параметры микроклимата при различных условиях содержания молодняка норок (М</w:t>
      </w:r>
      <w:r w:rsidR="00801856" w:rsidRPr="00403ACC">
        <w:rPr>
          <w:sz w:val="28"/>
          <w:szCs w:val="28"/>
        </w:rPr>
        <w:t>±</w:t>
      </w:r>
      <w:r w:rsidRPr="00403ACC">
        <w:rPr>
          <w:sz w:val="28"/>
          <w:szCs w:val="28"/>
          <w:lang w:val="en-US"/>
        </w:rPr>
        <w:t>m</w:t>
      </w:r>
      <w:r w:rsidRPr="00403ACC">
        <w:rPr>
          <w:sz w:val="28"/>
          <w:szCs w:val="28"/>
        </w:rPr>
        <w:t>) в зимний период (30 дней).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A14E7" w:rsidRPr="00403ACC" w:rsidTr="000E20B8"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Показатели микроклимата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«стандартном» шеде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«нестандартном» шеде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Окружающая среда</w:t>
            </w:r>
          </w:p>
        </w:tc>
      </w:tr>
      <w:tr w:rsidR="00EA14E7" w:rsidRPr="00403ACC" w:rsidTr="000E20B8"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Температура воздуха, </w:t>
            </w:r>
            <w:r w:rsidR="000E20B8" w:rsidRPr="00403ACC">
              <w:rPr>
                <w:sz w:val="20"/>
                <w:szCs w:val="20"/>
                <w:vertAlign w:val="superscript"/>
              </w:rPr>
              <w:t>о</w:t>
            </w:r>
            <w:r w:rsidR="000E20B8" w:rsidRPr="00403ACC">
              <w:rPr>
                <w:sz w:val="20"/>
                <w:szCs w:val="20"/>
              </w:rPr>
              <w:t>С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-12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0,9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-12,5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0,7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-15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0,8</w:t>
            </w:r>
          </w:p>
        </w:tc>
      </w:tr>
      <w:tr w:rsidR="00EA14E7" w:rsidRPr="00403ACC" w:rsidTr="000E20B8"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Относительная влажность, %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89,6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0,61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94,5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0,92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86,6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0,78</w:t>
            </w:r>
          </w:p>
        </w:tc>
      </w:tr>
      <w:tr w:rsidR="00EA14E7" w:rsidRPr="00403ACC" w:rsidTr="000E20B8"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Скорость движения воздуха, м/сек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0,01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0,09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3,5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0,17</w:t>
            </w:r>
          </w:p>
        </w:tc>
      </w:tr>
      <w:tr w:rsidR="00EA14E7" w:rsidRPr="00403ACC" w:rsidTr="000E20B8"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Микробная загрязненность воздуха, мт/м</w:t>
            </w:r>
            <w:r w:rsidRPr="00403AC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8978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201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9871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256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5781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156</w:t>
            </w:r>
          </w:p>
        </w:tc>
      </w:tr>
      <w:tr w:rsidR="00EA14E7" w:rsidRPr="00403ACC" w:rsidTr="000E20B8"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Содержание СО</w:t>
            </w:r>
            <w:r w:rsidRPr="00403ACC">
              <w:rPr>
                <w:sz w:val="20"/>
                <w:szCs w:val="20"/>
                <w:vertAlign w:val="subscript"/>
              </w:rPr>
              <w:t>2</w:t>
            </w:r>
            <w:r w:rsidRPr="00403ACC">
              <w:rPr>
                <w:sz w:val="20"/>
                <w:szCs w:val="20"/>
              </w:rPr>
              <w:t>, %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0,03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0,05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0,02</w:t>
            </w:r>
          </w:p>
        </w:tc>
      </w:tr>
      <w:tr w:rsidR="00EA14E7" w:rsidRPr="00403ACC" w:rsidTr="000E20B8"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Концентрация аммиака, мг/м</w:t>
            </w:r>
            <w:r w:rsidRPr="00403AC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следы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следы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Следы</w:t>
            </w:r>
          </w:p>
        </w:tc>
      </w:tr>
      <w:tr w:rsidR="00EA14E7" w:rsidRPr="00403ACC" w:rsidTr="000E20B8"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Освещенность, лк: темная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815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55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157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21</w:t>
            </w:r>
          </w:p>
        </w:tc>
        <w:tc>
          <w:tcPr>
            <w:tcW w:w="1250" w:type="pct"/>
            <w:vMerge w:val="restar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1520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109</w:t>
            </w:r>
          </w:p>
        </w:tc>
      </w:tr>
      <w:tr w:rsidR="00EA14E7" w:rsidRPr="00403ACC" w:rsidTr="000E20B8"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светлая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1021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68</w:t>
            </w:r>
          </w:p>
        </w:tc>
        <w:tc>
          <w:tcPr>
            <w:tcW w:w="1250" w:type="pct"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358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31</w:t>
            </w:r>
          </w:p>
        </w:tc>
        <w:tc>
          <w:tcPr>
            <w:tcW w:w="1250" w:type="pct"/>
            <w:vMerge/>
            <w:vAlign w:val="center"/>
          </w:tcPr>
          <w:p w:rsidR="00EA14E7" w:rsidRPr="00403ACC" w:rsidRDefault="00EA14E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03ACC" w:rsidRDefault="00403ACC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EA14E7" w:rsidRPr="00403ACC" w:rsidRDefault="00C64B16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Вывод: зоогигиенические исследования показали значительные различия в параметрах микроклимата в двух сравниваемых шедах, между контрольными и опытной группами молодняка норок. </w:t>
      </w:r>
    </w:p>
    <w:p w:rsidR="00C64B16" w:rsidRPr="00403ACC" w:rsidRDefault="00C64B16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Во время исследования было установлено, что температура воздуха и относительная влажность воздуха в шедах были выше по сравнению с аналогичными показателями природной среды.</w:t>
      </w:r>
    </w:p>
    <w:p w:rsidR="00C64B16" w:rsidRPr="00403ACC" w:rsidRDefault="00C64B16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Разница температур окружающей среды и «стандартного» шеда в летний период составляет 0,4оС, а с «нестандартным» шедом – 4оС. </w:t>
      </w:r>
      <w:r w:rsidR="005C7BF0" w:rsidRPr="00403ACC">
        <w:rPr>
          <w:sz w:val="28"/>
          <w:szCs w:val="28"/>
        </w:rPr>
        <w:t xml:space="preserve">В переходный и летний период эта разница составляла соответственно 0,8 </w:t>
      </w:r>
      <w:r w:rsidR="005C7BF0" w:rsidRPr="00403ACC">
        <w:rPr>
          <w:sz w:val="28"/>
          <w:szCs w:val="28"/>
          <w:vertAlign w:val="superscript"/>
        </w:rPr>
        <w:t>о</w:t>
      </w:r>
      <w:r w:rsidR="005C7BF0" w:rsidRPr="00403ACC">
        <w:rPr>
          <w:sz w:val="28"/>
          <w:szCs w:val="28"/>
        </w:rPr>
        <w:t xml:space="preserve">С и 3 </w:t>
      </w:r>
      <w:r w:rsidR="005C7BF0" w:rsidRPr="00403ACC">
        <w:rPr>
          <w:sz w:val="28"/>
          <w:szCs w:val="28"/>
          <w:vertAlign w:val="superscript"/>
        </w:rPr>
        <w:t>о</w:t>
      </w:r>
      <w:r w:rsidR="005C7BF0" w:rsidRPr="00403ACC">
        <w:rPr>
          <w:sz w:val="28"/>
          <w:szCs w:val="28"/>
        </w:rPr>
        <w:t xml:space="preserve">С, </w:t>
      </w:r>
      <w:r w:rsidR="0005177E" w:rsidRPr="00403ACC">
        <w:rPr>
          <w:sz w:val="28"/>
          <w:szCs w:val="28"/>
        </w:rPr>
        <w:t xml:space="preserve">           </w:t>
      </w:r>
      <w:r w:rsidR="005C7BF0" w:rsidRPr="00403ACC">
        <w:rPr>
          <w:sz w:val="28"/>
          <w:szCs w:val="28"/>
        </w:rPr>
        <w:t>.</w:t>
      </w:r>
    </w:p>
    <w:p w:rsidR="005C7BF0" w:rsidRPr="00403ACC" w:rsidRDefault="005C7BF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Различия температуры воздуха в «стандартном» и «нестандартном» шедах составляет в летний период 3,6</w:t>
      </w:r>
      <w:r w:rsidRPr="00403ACC">
        <w:rPr>
          <w:sz w:val="28"/>
          <w:szCs w:val="28"/>
          <w:vertAlign w:val="superscript"/>
        </w:rPr>
        <w:t>о</w:t>
      </w:r>
      <w:r w:rsidRPr="00403ACC">
        <w:rPr>
          <w:sz w:val="28"/>
          <w:szCs w:val="28"/>
        </w:rPr>
        <w:t>С, в переходный 0,9</w:t>
      </w:r>
      <w:r w:rsidRPr="00403ACC">
        <w:rPr>
          <w:sz w:val="28"/>
          <w:szCs w:val="28"/>
          <w:vertAlign w:val="superscript"/>
        </w:rPr>
        <w:t>о</w:t>
      </w:r>
      <w:r w:rsidRPr="00403ACC">
        <w:rPr>
          <w:sz w:val="28"/>
          <w:szCs w:val="28"/>
        </w:rPr>
        <w:t>С и в зимний – 0,5</w:t>
      </w:r>
      <w:r w:rsidRPr="00403ACC">
        <w:rPr>
          <w:sz w:val="28"/>
          <w:szCs w:val="28"/>
          <w:vertAlign w:val="superscript"/>
        </w:rPr>
        <w:t>о</w:t>
      </w:r>
      <w:r w:rsidRPr="00403ACC">
        <w:rPr>
          <w:sz w:val="28"/>
          <w:szCs w:val="28"/>
        </w:rPr>
        <w:t xml:space="preserve">С. </w:t>
      </w:r>
    </w:p>
    <w:p w:rsidR="005C7BF0" w:rsidRPr="00403ACC" w:rsidRDefault="005C7BF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Повышенная температура воздуха в летний период в «нестандартном» сооружении связана с отсутствием воздукшногй прослойки между крышей шеда и клеткой. При этом тепло от разогревшейся под действие солнечных лучей крыши перелается непосредственно на клетку, которая размещена под крышей. Отрицательное воздействие тепла на норок особенно ярко можно наблюдать в теплые дни. При этом норки становятся вялыми, малоподвижными, отказываются от корма, что ведет к снижению роста, а значит, и к уменьшению величины шкурки. </w:t>
      </w:r>
    </w:p>
    <w:p w:rsidR="005C7BF0" w:rsidRPr="00403ACC" w:rsidRDefault="005C7BF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 зимний период указанная разница в температурах не оказывает существенного влияния на состояние зверьков. </w:t>
      </w:r>
    </w:p>
    <w:p w:rsidR="005C7BF0" w:rsidRPr="00403ACC" w:rsidRDefault="005C7BF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Относительная влажность воздуха в окружающей среде и в шедах не показывала столь существенной разницы. Если в летний период относительная влажность в шедах была практически одинакова, то в переходный и зимний период с понижением температуры относительная влажность увеличивается</w:t>
      </w:r>
      <w:r w:rsidR="009C7B4E" w:rsidRPr="00403ACC">
        <w:rPr>
          <w:sz w:val="28"/>
          <w:szCs w:val="28"/>
        </w:rPr>
        <w:t>.</w:t>
      </w:r>
    </w:p>
    <w:p w:rsidR="009C7B4E" w:rsidRPr="00403ACC" w:rsidRDefault="007334C4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 этот период исследования относительная влажность воздуха в «нестандартном» шеде была выше, чем в «стандартном». В переходный период разница составила 4,1%, а в зимний 5,1%. </w:t>
      </w:r>
    </w:p>
    <w:p w:rsidR="007334C4" w:rsidRPr="00403ACC" w:rsidRDefault="007334C4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 ходе исследования было установлено, что на территории зверофермы скорость движения воздуха составляет в среднем 0,2-3,5 м/с.</w:t>
      </w:r>
    </w:p>
    <w:p w:rsidR="007334C4" w:rsidRPr="00403ACC" w:rsidRDefault="007334C4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Это объясняется тем, что вокруг фермы имеется ветрозащитная полоса из зеленых насаждений; кроме того, ферма окружена двухметровым забором, который также препятствует похождению воздуха на территорию зверофермы. </w:t>
      </w:r>
    </w:p>
    <w:p w:rsidR="007334C4" w:rsidRPr="00403ACC" w:rsidRDefault="00AE048C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При исследовании скорости движения воздуха в шедах было установлено, что в «нестандартном» шеде она была всегда ниже, нежели чем в «стандартном». </w:t>
      </w:r>
      <w:r w:rsidR="00EA6C4F" w:rsidRPr="00403ACC">
        <w:rPr>
          <w:sz w:val="28"/>
          <w:szCs w:val="28"/>
        </w:rPr>
        <w:t>Разница составила в летний период – 15 %, а в переходный и зимний соответственно 33% и 40%.</w:t>
      </w:r>
    </w:p>
    <w:p w:rsidR="00EA6C4F" w:rsidRPr="00403ACC" w:rsidRDefault="00EA6C4F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Более низкая скорость движения воздуха в «нестандартном» шеде объясняется отсутствием свободно продуваемого пространства между выгулом и крышей. Однако сказывается и неправильное расположение шедов относительно сторон света.</w:t>
      </w:r>
    </w:p>
    <w:p w:rsidR="00EA6C4F" w:rsidRPr="00403ACC" w:rsidRDefault="00EA6C4F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Всё это приводит к тому, что в «нестандартном» шеде понижается скорость движения воздуха, а это приводит к повышению влажности, температуры, наблюдается увеличение концентрации вредных газов (углекислого газа, аммиака, сероводорода), возрастает запылённость и микробная загрязнённость. Совокупное влияние этих факторов к снижению естественной резистентности организма хорьков и может привести к возникновению заболеваний, кроме того происходит снижение роста и общего уровня развития животных.</w:t>
      </w:r>
    </w:p>
    <w:p w:rsidR="00EA6C4F" w:rsidRPr="00403ACC" w:rsidRDefault="00EA6C4F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Известно, что освещённость значительно влияет на жизненный биоритм животных. Так, например, уменьшение освещённости клеток неблагоприятно влияет на наступление сроков гона и созревания шкурок норок.</w:t>
      </w:r>
    </w:p>
    <w:p w:rsidR="00EA6C4F" w:rsidRPr="00403ACC" w:rsidRDefault="00EA6C4F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При измерении освещённости и микроклимата </w:t>
      </w:r>
      <w:r w:rsidR="00B15094" w:rsidRPr="00403ACC">
        <w:rPr>
          <w:sz w:val="28"/>
          <w:szCs w:val="28"/>
        </w:rPr>
        <w:t xml:space="preserve">были проведены опыты по сравнению изменения живой массы тела норки и размеров шкурки при посаде молодняка в разные шеды. </w:t>
      </w:r>
    </w:p>
    <w:p w:rsidR="00B15094" w:rsidRPr="00403ACC" w:rsidRDefault="00B15094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>Таблица 17</w:t>
      </w:r>
      <w:r w:rsidR="00C56AE8" w:rsidRPr="00403ACC">
        <w:rPr>
          <w:sz w:val="28"/>
          <w:szCs w:val="28"/>
        </w:rPr>
        <w:t xml:space="preserve"> - </w:t>
      </w:r>
      <w:r w:rsidRPr="00403ACC">
        <w:rPr>
          <w:sz w:val="28"/>
          <w:szCs w:val="28"/>
        </w:rPr>
        <w:t>Динамика живой массы молодняка норок, в г (</w:t>
      </w:r>
      <w:r w:rsidRPr="00403ACC">
        <w:rPr>
          <w:sz w:val="28"/>
          <w:szCs w:val="28"/>
          <w:lang w:val="en-US"/>
        </w:rPr>
        <w:t>M</w:t>
      </w:r>
      <w:r w:rsidR="00801856" w:rsidRPr="00403ACC">
        <w:rPr>
          <w:sz w:val="28"/>
          <w:szCs w:val="28"/>
        </w:rPr>
        <w:t>±</w:t>
      </w:r>
      <w:r w:rsidRPr="00403ACC">
        <w:rPr>
          <w:sz w:val="28"/>
          <w:szCs w:val="28"/>
          <w:lang w:val="en-US"/>
        </w:rPr>
        <w:t>m</w:t>
      </w:r>
      <w:r w:rsidRPr="00403ACC">
        <w:rPr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1426"/>
        <w:gridCol w:w="1326"/>
        <w:gridCol w:w="1426"/>
        <w:gridCol w:w="1596"/>
        <w:gridCol w:w="1526"/>
        <w:gridCol w:w="1326"/>
      </w:tblGrid>
      <w:tr w:rsidR="00C56AE8" w:rsidRPr="00403ACC" w:rsidTr="00C56AE8">
        <w:tc>
          <w:tcPr>
            <w:tcW w:w="506" w:type="pct"/>
            <w:vMerge w:val="restar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Возраст, дн.</w:t>
            </w:r>
          </w:p>
        </w:tc>
        <w:tc>
          <w:tcPr>
            <w:tcW w:w="1480" w:type="pct"/>
            <w:gridSpan w:val="2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Контрольная группа</w:t>
            </w:r>
          </w:p>
        </w:tc>
        <w:tc>
          <w:tcPr>
            <w:tcW w:w="1754" w:type="pct"/>
            <w:gridSpan w:val="2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Первая опытная группа, светлая сторона</w:t>
            </w:r>
          </w:p>
        </w:tc>
        <w:tc>
          <w:tcPr>
            <w:tcW w:w="1260" w:type="pct"/>
            <w:gridSpan w:val="2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Вторая опытная группа .темная сторона</w:t>
            </w:r>
          </w:p>
        </w:tc>
      </w:tr>
      <w:tr w:rsidR="00C56AE8" w:rsidRPr="00403ACC" w:rsidTr="00C56AE8">
        <w:tc>
          <w:tcPr>
            <w:tcW w:w="506" w:type="pct"/>
            <w:vMerge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самцы</w:t>
            </w:r>
          </w:p>
        </w:tc>
        <w:tc>
          <w:tcPr>
            <w:tcW w:w="713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самки</w:t>
            </w:r>
          </w:p>
        </w:tc>
        <w:tc>
          <w:tcPr>
            <w:tcW w:w="76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самцы</w:t>
            </w:r>
          </w:p>
        </w:tc>
        <w:tc>
          <w:tcPr>
            <w:tcW w:w="98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самки</w:t>
            </w:r>
          </w:p>
        </w:tc>
        <w:tc>
          <w:tcPr>
            <w:tcW w:w="54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самцы</w:t>
            </w:r>
          </w:p>
        </w:tc>
        <w:tc>
          <w:tcPr>
            <w:tcW w:w="713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самки</w:t>
            </w:r>
          </w:p>
        </w:tc>
      </w:tr>
      <w:tr w:rsidR="00C56AE8" w:rsidRPr="00403ACC" w:rsidTr="00C56AE8">
        <w:tc>
          <w:tcPr>
            <w:tcW w:w="506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45</w:t>
            </w:r>
          </w:p>
        </w:tc>
        <w:tc>
          <w:tcPr>
            <w:tcW w:w="76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175,25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11,11</w:t>
            </w:r>
          </w:p>
        </w:tc>
        <w:tc>
          <w:tcPr>
            <w:tcW w:w="713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149,07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5,35</w:t>
            </w:r>
          </w:p>
        </w:tc>
        <w:tc>
          <w:tcPr>
            <w:tcW w:w="76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178,6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4,74</w:t>
            </w:r>
          </w:p>
        </w:tc>
        <w:tc>
          <w:tcPr>
            <w:tcW w:w="98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148,92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9,16</w:t>
            </w:r>
          </w:p>
        </w:tc>
        <w:tc>
          <w:tcPr>
            <w:tcW w:w="54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177,6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9,04</w:t>
            </w:r>
          </w:p>
        </w:tc>
        <w:tc>
          <w:tcPr>
            <w:tcW w:w="713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150,6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5,04</w:t>
            </w:r>
          </w:p>
        </w:tc>
      </w:tr>
      <w:tr w:rsidR="00C56AE8" w:rsidRPr="00403ACC" w:rsidTr="00C56AE8">
        <w:tc>
          <w:tcPr>
            <w:tcW w:w="506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60</w:t>
            </w:r>
          </w:p>
        </w:tc>
        <w:tc>
          <w:tcPr>
            <w:tcW w:w="76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225,14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12,48</w:t>
            </w:r>
          </w:p>
        </w:tc>
        <w:tc>
          <w:tcPr>
            <w:tcW w:w="713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248,25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7,51</w:t>
            </w:r>
          </w:p>
        </w:tc>
        <w:tc>
          <w:tcPr>
            <w:tcW w:w="76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221,14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7,52</w:t>
            </w:r>
          </w:p>
        </w:tc>
        <w:tc>
          <w:tcPr>
            <w:tcW w:w="98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241,05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7,61</w:t>
            </w:r>
          </w:p>
        </w:tc>
        <w:tc>
          <w:tcPr>
            <w:tcW w:w="54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215,41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6,15</w:t>
            </w:r>
          </w:p>
        </w:tc>
        <w:tc>
          <w:tcPr>
            <w:tcW w:w="713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208,5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10,5</w:t>
            </w:r>
          </w:p>
        </w:tc>
      </w:tr>
      <w:tr w:rsidR="00C56AE8" w:rsidRPr="00403ACC" w:rsidTr="00C56AE8">
        <w:tc>
          <w:tcPr>
            <w:tcW w:w="506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90</w:t>
            </w:r>
          </w:p>
        </w:tc>
        <w:tc>
          <w:tcPr>
            <w:tcW w:w="76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687,05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15,8</w:t>
            </w:r>
          </w:p>
        </w:tc>
        <w:tc>
          <w:tcPr>
            <w:tcW w:w="713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682,51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17,23</w:t>
            </w:r>
          </w:p>
        </w:tc>
        <w:tc>
          <w:tcPr>
            <w:tcW w:w="76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689,35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14,08</w:t>
            </w:r>
          </w:p>
        </w:tc>
        <w:tc>
          <w:tcPr>
            <w:tcW w:w="98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692,48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14,98</w:t>
            </w:r>
          </w:p>
        </w:tc>
        <w:tc>
          <w:tcPr>
            <w:tcW w:w="54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632,7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12,15</w:t>
            </w:r>
          </w:p>
        </w:tc>
        <w:tc>
          <w:tcPr>
            <w:tcW w:w="713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642,41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17,81</w:t>
            </w:r>
          </w:p>
        </w:tc>
      </w:tr>
      <w:tr w:rsidR="00C56AE8" w:rsidRPr="00403ACC" w:rsidTr="00C56AE8">
        <w:tc>
          <w:tcPr>
            <w:tcW w:w="506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120</w:t>
            </w:r>
          </w:p>
        </w:tc>
        <w:tc>
          <w:tcPr>
            <w:tcW w:w="76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1271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20,54</w:t>
            </w:r>
          </w:p>
        </w:tc>
        <w:tc>
          <w:tcPr>
            <w:tcW w:w="713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720,16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23,8</w:t>
            </w:r>
          </w:p>
        </w:tc>
        <w:tc>
          <w:tcPr>
            <w:tcW w:w="76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1317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21,16</w:t>
            </w:r>
          </w:p>
        </w:tc>
        <w:tc>
          <w:tcPr>
            <w:tcW w:w="98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722,51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24,56</w:t>
            </w:r>
          </w:p>
        </w:tc>
        <w:tc>
          <w:tcPr>
            <w:tcW w:w="54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1091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26,57</w:t>
            </w:r>
          </w:p>
        </w:tc>
        <w:tc>
          <w:tcPr>
            <w:tcW w:w="713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696,34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19,8</w:t>
            </w:r>
          </w:p>
        </w:tc>
      </w:tr>
      <w:tr w:rsidR="00C56AE8" w:rsidRPr="00403ACC" w:rsidTr="00C56AE8">
        <w:tc>
          <w:tcPr>
            <w:tcW w:w="506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150</w:t>
            </w:r>
          </w:p>
        </w:tc>
        <w:tc>
          <w:tcPr>
            <w:tcW w:w="76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1540,64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20,11</w:t>
            </w:r>
          </w:p>
        </w:tc>
        <w:tc>
          <w:tcPr>
            <w:tcW w:w="713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871,61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17,81</w:t>
            </w:r>
          </w:p>
        </w:tc>
        <w:tc>
          <w:tcPr>
            <w:tcW w:w="76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1565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22,38</w:t>
            </w:r>
          </w:p>
        </w:tc>
        <w:tc>
          <w:tcPr>
            <w:tcW w:w="98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873,24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19,45</w:t>
            </w:r>
          </w:p>
        </w:tc>
        <w:tc>
          <w:tcPr>
            <w:tcW w:w="54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1413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23,21</w:t>
            </w:r>
          </w:p>
        </w:tc>
        <w:tc>
          <w:tcPr>
            <w:tcW w:w="713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821,22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22,11</w:t>
            </w:r>
          </w:p>
        </w:tc>
      </w:tr>
      <w:tr w:rsidR="00C56AE8" w:rsidRPr="00403ACC" w:rsidTr="00C56AE8">
        <w:tc>
          <w:tcPr>
            <w:tcW w:w="506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180</w:t>
            </w:r>
          </w:p>
        </w:tc>
        <w:tc>
          <w:tcPr>
            <w:tcW w:w="76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1531,21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20,11</w:t>
            </w:r>
          </w:p>
        </w:tc>
        <w:tc>
          <w:tcPr>
            <w:tcW w:w="713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898,51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19,28</w:t>
            </w:r>
          </w:p>
        </w:tc>
        <w:tc>
          <w:tcPr>
            <w:tcW w:w="76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1653,55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21,18</w:t>
            </w:r>
          </w:p>
        </w:tc>
        <w:tc>
          <w:tcPr>
            <w:tcW w:w="98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921,47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22,14</w:t>
            </w:r>
          </w:p>
        </w:tc>
        <w:tc>
          <w:tcPr>
            <w:tcW w:w="54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1458,82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21,64</w:t>
            </w:r>
          </w:p>
        </w:tc>
        <w:tc>
          <w:tcPr>
            <w:tcW w:w="713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838,11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18,19</w:t>
            </w:r>
          </w:p>
        </w:tc>
      </w:tr>
      <w:tr w:rsidR="00C56AE8" w:rsidRPr="00403ACC" w:rsidTr="00C56AE8">
        <w:tc>
          <w:tcPr>
            <w:tcW w:w="506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210</w:t>
            </w:r>
          </w:p>
        </w:tc>
        <w:tc>
          <w:tcPr>
            <w:tcW w:w="767" w:type="pct"/>
            <w:vAlign w:val="center"/>
          </w:tcPr>
          <w:p w:rsidR="00AE5D90" w:rsidRPr="00403ACC" w:rsidRDefault="00AE5D90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1564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1982</w:t>
            </w:r>
          </w:p>
        </w:tc>
        <w:tc>
          <w:tcPr>
            <w:tcW w:w="713" w:type="pct"/>
            <w:vAlign w:val="center"/>
          </w:tcPr>
          <w:p w:rsidR="00AE5D90" w:rsidRPr="00403ACC" w:rsidRDefault="00E6247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902,6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24,08</w:t>
            </w:r>
          </w:p>
        </w:tc>
        <w:tc>
          <w:tcPr>
            <w:tcW w:w="767" w:type="pct"/>
            <w:vAlign w:val="center"/>
          </w:tcPr>
          <w:p w:rsidR="00AE5D90" w:rsidRPr="00403ACC" w:rsidRDefault="00E6247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1654,32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17,07</w:t>
            </w:r>
          </w:p>
        </w:tc>
        <w:tc>
          <w:tcPr>
            <w:tcW w:w="987" w:type="pct"/>
            <w:vAlign w:val="center"/>
          </w:tcPr>
          <w:p w:rsidR="00AE5D90" w:rsidRPr="00403ACC" w:rsidRDefault="00E6247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951,71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21,21</w:t>
            </w:r>
          </w:p>
        </w:tc>
        <w:tc>
          <w:tcPr>
            <w:tcW w:w="547" w:type="pct"/>
            <w:vAlign w:val="center"/>
          </w:tcPr>
          <w:p w:rsidR="00AE5D90" w:rsidRPr="00403ACC" w:rsidRDefault="00E6247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1496,71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24,669</w:t>
            </w:r>
          </w:p>
        </w:tc>
        <w:tc>
          <w:tcPr>
            <w:tcW w:w="713" w:type="pct"/>
            <w:vAlign w:val="center"/>
          </w:tcPr>
          <w:p w:rsidR="00AE5D90" w:rsidRPr="00403ACC" w:rsidRDefault="00E6247B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854,28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15,45</w:t>
            </w:r>
          </w:p>
        </w:tc>
      </w:tr>
    </w:tbl>
    <w:p w:rsidR="00AE5D90" w:rsidRPr="00403ACC" w:rsidRDefault="00AE5D90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B15094" w:rsidRPr="00403ACC" w:rsidRDefault="00B15094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Вывод: было выявлено, что зверьки контрольной группы имели более высокую живую массу, чем зверьки опытной группы, до четвертого месяца.</w:t>
      </w:r>
    </w:p>
    <w:p w:rsidR="00B15094" w:rsidRPr="00403ACC" w:rsidRDefault="00B15094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На протяжении всего опыта достоверно наибольшую живую массу имели звери в первой опытной группе (на светлой стороне «нестандартного» шеда) по сравнению со второй опытной группой.</w:t>
      </w:r>
    </w:p>
    <w:p w:rsidR="00B15094" w:rsidRPr="00403ACC" w:rsidRDefault="00B15094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С четырёхмесячного возраста происходит более интенсивный рост первой опытной группы по сравнению с контрольной. В шестимесячном возрасте различия в живой массе самок и самцов в первой опытной группе имели живую массу 1531,2 г, первой опытной группы – 1853, 5 г, второй группы – 1458, 8 г. Из этого следует, что более высокую живую массу имели животные первой опытной группы.</w:t>
      </w:r>
    </w:p>
    <w:p w:rsidR="00B15094" w:rsidRPr="00403ACC" w:rsidRDefault="00B15094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Одновременно с изменением живой массы менялась и длина тела зверей. Динамика длины тела представлена в таблице 18.</w:t>
      </w:r>
    </w:p>
    <w:p w:rsidR="00B15094" w:rsidRPr="00403ACC" w:rsidRDefault="00C56AE8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 xml:space="preserve">Таблица 18 - </w:t>
      </w:r>
      <w:r w:rsidR="00B15094" w:rsidRPr="00403ACC">
        <w:rPr>
          <w:sz w:val="28"/>
          <w:szCs w:val="28"/>
        </w:rPr>
        <w:t>Динамика длины тела молодняка норок при различных условиях содержания (</w:t>
      </w:r>
      <w:r w:rsidR="00B15094" w:rsidRPr="00403ACC">
        <w:rPr>
          <w:sz w:val="28"/>
          <w:szCs w:val="28"/>
          <w:lang w:val="en-US"/>
        </w:rPr>
        <w:t>M</w:t>
      </w:r>
      <w:r w:rsidR="00801856" w:rsidRPr="00403ACC">
        <w:rPr>
          <w:sz w:val="28"/>
          <w:szCs w:val="28"/>
        </w:rPr>
        <w:t>±</w:t>
      </w:r>
      <w:r w:rsidR="00B15094" w:rsidRPr="00403ACC">
        <w:rPr>
          <w:sz w:val="28"/>
          <w:szCs w:val="28"/>
          <w:lang w:val="en-US"/>
        </w:rPr>
        <w:t>m</w:t>
      </w:r>
      <w:r w:rsidR="00B15094" w:rsidRPr="00403ACC">
        <w:rPr>
          <w:sz w:val="28"/>
          <w:szCs w:val="28"/>
        </w:rPr>
        <w:t>), см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9"/>
        <w:gridCol w:w="1889"/>
        <w:gridCol w:w="2014"/>
        <w:gridCol w:w="1889"/>
        <w:gridCol w:w="1889"/>
      </w:tblGrid>
      <w:tr w:rsidR="00740743" w:rsidRPr="00403ACC" w:rsidTr="000E20B8">
        <w:trPr>
          <w:jc w:val="center"/>
        </w:trPr>
        <w:tc>
          <w:tcPr>
            <w:tcW w:w="1974" w:type="pct"/>
            <w:gridSpan w:val="2"/>
            <w:vMerge w:val="restar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Возраст щенков (мес.)</w:t>
            </w:r>
          </w:p>
        </w:tc>
        <w:tc>
          <w:tcPr>
            <w:tcW w:w="1052" w:type="pct"/>
            <w:vMerge w:val="restar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«стандартном» шеде</w:t>
            </w:r>
          </w:p>
        </w:tc>
        <w:tc>
          <w:tcPr>
            <w:tcW w:w="1974" w:type="pct"/>
            <w:gridSpan w:val="2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«нестандартном» шеде</w:t>
            </w:r>
          </w:p>
        </w:tc>
      </w:tr>
      <w:tr w:rsidR="00740743" w:rsidRPr="00403ACC" w:rsidTr="000E20B8">
        <w:trPr>
          <w:jc w:val="center"/>
        </w:trPr>
        <w:tc>
          <w:tcPr>
            <w:tcW w:w="1974" w:type="pct"/>
            <w:gridSpan w:val="2"/>
            <w:vMerge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pct"/>
            <w:vMerge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Светлая сторона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Темная сторона</w:t>
            </w:r>
          </w:p>
        </w:tc>
      </w:tr>
      <w:tr w:rsidR="00740743" w:rsidRPr="00403ACC" w:rsidTr="000E20B8">
        <w:trPr>
          <w:jc w:val="center"/>
        </w:trPr>
        <w:tc>
          <w:tcPr>
            <w:tcW w:w="987" w:type="pct"/>
            <w:vMerge w:val="restar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При рождении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Самцы</w:t>
            </w:r>
          </w:p>
        </w:tc>
        <w:tc>
          <w:tcPr>
            <w:tcW w:w="1052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4,9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4,9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5,1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</w:tr>
      <w:tr w:rsidR="00740743" w:rsidRPr="00403ACC" w:rsidTr="000E20B8">
        <w:trPr>
          <w:jc w:val="center"/>
        </w:trPr>
        <w:tc>
          <w:tcPr>
            <w:tcW w:w="987" w:type="pct"/>
            <w:vMerge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Самки</w:t>
            </w:r>
          </w:p>
        </w:tc>
        <w:tc>
          <w:tcPr>
            <w:tcW w:w="1052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4,9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4,8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4,9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</w:tr>
      <w:tr w:rsidR="00740743" w:rsidRPr="00403ACC" w:rsidTr="000E20B8">
        <w:trPr>
          <w:jc w:val="center"/>
        </w:trPr>
        <w:tc>
          <w:tcPr>
            <w:tcW w:w="987" w:type="pct"/>
            <w:vMerge w:val="restar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 месяц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Самцы</w:t>
            </w:r>
          </w:p>
        </w:tc>
        <w:tc>
          <w:tcPr>
            <w:tcW w:w="1052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22,4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22,1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23,5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</w:tr>
      <w:tr w:rsidR="00740743" w:rsidRPr="00403ACC" w:rsidTr="000E20B8">
        <w:trPr>
          <w:jc w:val="center"/>
        </w:trPr>
        <w:tc>
          <w:tcPr>
            <w:tcW w:w="987" w:type="pct"/>
            <w:vMerge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Самки</w:t>
            </w:r>
          </w:p>
        </w:tc>
        <w:tc>
          <w:tcPr>
            <w:tcW w:w="1052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21,6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21,0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22,1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</w:tr>
      <w:tr w:rsidR="00740743" w:rsidRPr="00403ACC" w:rsidTr="000E20B8">
        <w:trPr>
          <w:jc w:val="center"/>
        </w:trPr>
        <w:tc>
          <w:tcPr>
            <w:tcW w:w="987" w:type="pct"/>
            <w:vMerge w:val="restar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 месяца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Самцы</w:t>
            </w:r>
          </w:p>
        </w:tc>
        <w:tc>
          <w:tcPr>
            <w:tcW w:w="1052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27,8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27,4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26,5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</w:tr>
      <w:tr w:rsidR="00740743" w:rsidRPr="00403ACC" w:rsidTr="000E20B8">
        <w:trPr>
          <w:jc w:val="center"/>
        </w:trPr>
        <w:tc>
          <w:tcPr>
            <w:tcW w:w="987" w:type="pct"/>
            <w:vMerge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Самки</w:t>
            </w:r>
          </w:p>
        </w:tc>
        <w:tc>
          <w:tcPr>
            <w:tcW w:w="1052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21,8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20,5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</w:tr>
      <w:tr w:rsidR="00740743" w:rsidRPr="00403ACC" w:rsidTr="000E20B8">
        <w:trPr>
          <w:jc w:val="center"/>
        </w:trPr>
        <w:tc>
          <w:tcPr>
            <w:tcW w:w="987" w:type="pct"/>
            <w:vMerge w:val="restar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 месяца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Самцы</w:t>
            </w:r>
          </w:p>
        </w:tc>
        <w:tc>
          <w:tcPr>
            <w:tcW w:w="1052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33,1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33,5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31,8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</w:tr>
      <w:tr w:rsidR="00740743" w:rsidRPr="00403ACC" w:rsidTr="000E20B8">
        <w:trPr>
          <w:jc w:val="center"/>
        </w:trPr>
        <w:tc>
          <w:tcPr>
            <w:tcW w:w="987" w:type="pct"/>
            <w:vMerge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Самки</w:t>
            </w:r>
          </w:p>
        </w:tc>
        <w:tc>
          <w:tcPr>
            <w:tcW w:w="1052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24,8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26,6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0,4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23,1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</w:tr>
      <w:tr w:rsidR="00740743" w:rsidRPr="00403ACC" w:rsidTr="000E20B8">
        <w:trPr>
          <w:jc w:val="center"/>
        </w:trPr>
        <w:tc>
          <w:tcPr>
            <w:tcW w:w="987" w:type="pct"/>
            <w:vMerge w:val="restar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 месяца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Самцы</w:t>
            </w:r>
          </w:p>
        </w:tc>
        <w:tc>
          <w:tcPr>
            <w:tcW w:w="1052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34,8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35,2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0,4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34,1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</w:tr>
      <w:tr w:rsidR="00740743" w:rsidRPr="00403ACC" w:rsidTr="000E20B8">
        <w:trPr>
          <w:jc w:val="center"/>
        </w:trPr>
        <w:tc>
          <w:tcPr>
            <w:tcW w:w="987" w:type="pct"/>
            <w:vMerge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Самки</w:t>
            </w:r>
          </w:p>
        </w:tc>
        <w:tc>
          <w:tcPr>
            <w:tcW w:w="1052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28,6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30,6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740743" w:rsidRPr="00403ACC" w:rsidRDefault="006515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29,6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</w:tr>
      <w:tr w:rsidR="00740743" w:rsidRPr="00403ACC" w:rsidTr="000E20B8">
        <w:trPr>
          <w:jc w:val="center"/>
        </w:trPr>
        <w:tc>
          <w:tcPr>
            <w:tcW w:w="987" w:type="pct"/>
            <w:vMerge w:val="restar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 месяцев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Самцы</w:t>
            </w:r>
          </w:p>
        </w:tc>
        <w:tc>
          <w:tcPr>
            <w:tcW w:w="1052" w:type="pct"/>
            <w:vAlign w:val="center"/>
          </w:tcPr>
          <w:p w:rsidR="00740743" w:rsidRPr="00403ACC" w:rsidRDefault="006515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35,7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740743" w:rsidRPr="00403ACC" w:rsidRDefault="006515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36,8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740743" w:rsidRPr="00403ACC" w:rsidRDefault="006515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34,1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</w:tr>
      <w:tr w:rsidR="00740743" w:rsidRPr="00403ACC" w:rsidTr="000E20B8">
        <w:trPr>
          <w:jc w:val="center"/>
        </w:trPr>
        <w:tc>
          <w:tcPr>
            <w:tcW w:w="987" w:type="pct"/>
            <w:vMerge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Самки</w:t>
            </w:r>
          </w:p>
        </w:tc>
        <w:tc>
          <w:tcPr>
            <w:tcW w:w="1052" w:type="pct"/>
            <w:vAlign w:val="center"/>
          </w:tcPr>
          <w:p w:rsidR="00740743" w:rsidRPr="00403ACC" w:rsidRDefault="006515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30,2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740743" w:rsidRPr="00403ACC" w:rsidRDefault="006515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31,69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740743" w:rsidRPr="00403ACC" w:rsidRDefault="006515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29,6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</w:tr>
      <w:tr w:rsidR="00740743" w:rsidRPr="00403ACC" w:rsidTr="000E20B8">
        <w:trPr>
          <w:jc w:val="center"/>
        </w:trPr>
        <w:tc>
          <w:tcPr>
            <w:tcW w:w="987" w:type="pct"/>
            <w:vMerge w:val="restar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 месяцев</w:t>
            </w: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Самцы</w:t>
            </w:r>
          </w:p>
        </w:tc>
        <w:tc>
          <w:tcPr>
            <w:tcW w:w="1052" w:type="pct"/>
            <w:vAlign w:val="center"/>
          </w:tcPr>
          <w:p w:rsidR="00740743" w:rsidRPr="00403ACC" w:rsidRDefault="006515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37,9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740743" w:rsidRPr="00403ACC" w:rsidRDefault="006515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39,1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  <w:tc>
          <w:tcPr>
            <w:tcW w:w="987" w:type="pct"/>
            <w:vAlign w:val="center"/>
          </w:tcPr>
          <w:p w:rsidR="00740743" w:rsidRPr="00403ACC" w:rsidRDefault="006515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36,7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</w:tr>
      <w:tr w:rsidR="00740743" w:rsidRPr="00403ACC" w:rsidTr="000E20B8">
        <w:trPr>
          <w:jc w:val="center"/>
        </w:trPr>
        <w:tc>
          <w:tcPr>
            <w:tcW w:w="987" w:type="pct"/>
            <w:vMerge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740743" w:rsidRPr="00403ACC" w:rsidRDefault="00740743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Самки</w:t>
            </w:r>
          </w:p>
        </w:tc>
        <w:tc>
          <w:tcPr>
            <w:tcW w:w="1052" w:type="pct"/>
            <w:vAlign w:val="center"/>
          </w:tcPr>
          <w:p w:rsidR="00740743" w:rsidRPr="00403ACC" w:rsidRDefault="006515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32,5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740743" w:rsidRPr="00403ACC" w:rsidRDefault="006515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33,9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  <w:tc>
          <w:tcPr>
            <w:tcW w:w="987" w:type="pct"/>
            <w:vAlign w:val="center"/>
          </w:tcPr>
          <w:p w:rsidR="00740743" w:rsidRPr="00403ACC" w:rsidRDefault="006515D2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31,2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</w:tr>
    </w:tbl>
    <w:p w:rsidR="00E8617F" w:rsidRPr="00403ACC" w:rsidRDefault="00B15094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Длина тела зверей первой опытной группы к шестимесячному возрасту превышала длину тела зверей контрольной группы у самцов на 1,2 см, у самок</w:t>
      </w:r>
      <w:r w:rsidR="00E8617F" w:rsidRPr="00403ACC">
        <w:rPr>
          <w:sz w:val="28"/>
          <w:szCs w:val="28"/>
        </w:rPr>
        <w:t xml:space="preserve"> на 1,4 см. У норок второй опытной группы показатели длины тела значительно ниже, у самцов 0,9 см, у самок 1,3 см в сравнении с контрольной группой.</w:t>
      </w:r>
    </w:p>
    <w:p w:rsidR="00E8617F" w:rsidRPr="00403ACC" w:rsidRDefault="00E8617F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Следовательно, содержание молодняка норок в условии пониженной освещенности на тёмной стороне низкого шеда приводит к задержке роста и развития норок. В условиях пониженной освещённости на светлой стороне низкого шеда оказывает положительное влияние со 120 дня на массу и длину тела.</w:t>
      </w:r>
    </w:p>
    <w:p w:rsidR="00E8617F" w:rsidRPr="00403ACC" w:rsidRDefault="00E8617F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Одновременно с изменением массы тела и длины тела зверей измерялся и экстерьер зверей. Брались промеры длины головы у щенков и обхват груди за лопатками. Динамика длины головы молодняка норок при различных условиях содержания представлена в таблице 19.</w:t>
      </w:r>
    </w:p>
    <w:p w:rsidR="00E8617F" w:rsidRPr="00403ACC" w:rsidRDefault="00C56AE8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 xml:space="preserve">Таблица 19 - </w:t>
      </w:r>
      <w:r w:rsidR="00E8617F" w:rsidRPr="00403ACC">
        <w:rPr>
          <w:sz w:val="28"/>
          <w:szCs w:val="28"/>
        </w:rPr>
        <w:t>Изменение длины головы молодняка норок при различных условиях содержания (</w:t>
      </w:r>
      <w:r w:rsidR="00E8617F" w:rsidRPr="00403ACC">
        <w:rPr>
          <w:sz w:val="28"/>
          <w:szCs w:val="28"/>
          <w:lang w:val="en-US"/>
        </w:rPr>
        <w:t>M</w:t>
      </w:r>
      <w:r w:rsidR="00801856" w:rsidRPr="00403ACC">
        <w:rPr>
          <w:sz w:val="28"/>
          <w:szCs w:val="28"/>
        </w:rPr>
        <w:t>±</w:t>
      </w:r>
      <w:r w:rsidR="00E8617F" w:rsidRPr="00403ACC">
        <w:rPr>
          <w:sz w:val="28"/>
          <w:szCs w:val="28"/>
          <w:lang w:val="en-US"/>
        </w:rPr>
        <w:t>m</w:t>
      </w:r>
      <w:r w:rsidR="00E8617F" w:rsidRPr="00403ACC">
        <w:rPr>
          <w:sz w:val="28"/>
          <w:szCs w:val="28"/>
        </w:rPr>
        <w:t>), см.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9"/>
        <w:gridCol w:w="1889"/>
        <w:gridCol w:w="2014"/>
        <w:gridCol w:w="1889"/>
        <w:gridCol w:w="1889"/>
      </w:tblGrid>
      <w:tr w:rsidR="00CA71AA" w:rsidRPr="00403ACC" w:rsidTr="00360481">
        <w:tc>
          <w:tcPr>
            <w:tcW w:w="1974" w:type="pct"/>
            <w:gridSpan w:val="2"/>
            <w:vMerge w:val="restar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Возраст щенков (мес.)</w:t>
            </w:r>
          </w:p>
        </w:tc>
        <w:tc>
          <w:tcPr>
            <w:tcW w:w="1052" w:type="pct"/>
            <w:vMerge w:val="restar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«стандартном» шеде</w:t>
            </w:r>
          </w:p>
        </w:tc>
        <w:tc>
          <w:tcPr>
            <w:tcW w:w="1974" w:type="pct"/>
            <w:gridSpan w:val="2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«нестандартном» шеде</w:t>
            </w:r>
          </w:p>
        </w:tc>
      </w:tr>
      <w:tr w:rsidR="00CA71AA" w:rsidRPr="00403ACC" w:rsidTr="00360481">
        <w:tc>
          <w:tcPr>
            <w:tcW w:w="1974" w:type="pct"/>
            <w:gridSpan w:val="2"/>
            <w:vMerge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pct"/>
            <w:vMerge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Светлая сторона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Темная сторона</w:t>
            </w:r>
          </w:p>
        </w:tc>
      </w:tr>
      <w:tr w:rsidR="00CA71AA" w:rsidRPr="00403ACC" w:rsidTr="00360481">
        <w:tc>
          <w:tcPr>
            <w:tcW w:w="987" w:type="pct"/>
            <w:vMerge w:val="restart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При рождении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Самцы </w:t>
            </w:r>
          </w:p>
        </w:tc>
        <w:tc>
          <w:tcPr>
            <w:tcW w:w="1052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1,1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1,1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1,2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</w:tr>
      <w:tr w:rsidR="00CA71AA" w:rsidRPr="00403ACC" w:rsidTr="00360481">
        <w:tc>
          <w:tcPr>
            <w:tcW w:w="987" w:type="pct"/>
            <w:vMerge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Самки </w:t>
            </w:r>
          </w:p>
        </w:tc>
        <w:tc>
          <w:tcPr>
            <w:tcW w:w="1052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0,8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0,8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1,0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</w:tr>
      <w:tr w:rsidR="00CA71AA" w:rsidRPr="00403ACC" w:rsidTr="00360481">
        <w:tc>
          <w:tcPr>
            <w:tcW w:w="987" w:type="pct"/>
            <w:vMerge w:val="restart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 месяц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Самцы </w:t>
            </w:r>
          </w:p>
        </w:tc>
        <w:tc>
          <w:tcPr>
            <w:tcW w:w="1052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5,1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5,0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5,7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</w:tr>
      <w:tr w:rsidR="00CA71AA" w:rsidRPr="00403ACC" w:rsidTr="00360481">
        <w:tc>
          <w:tcPr>
            <w:tcW w:w="987" w:type="pct"/>
            <w:vMerge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Самки </w:t>
            </w:r>
          </w:p>
        </w:tc>
        <w:tc>
          <w:tcPr>
            <w:tcW w:w="1052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4,5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5,1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</w:tr>
      <w:tr w:rsidR="00CA71AA" w:rsidRPr="00403ACC" w:rsidTr="00360481">
        <w:tc>
          <w:tcPr>
            <w:tcW w:w="987" w:type="pct"/>
            <w:vMerge w:val="restart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 месяца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Самцы </w:t>
            </w:r>
          </w:p>
        </w:tc>
        <w:tc>
          <w:tcPr>
            <w:tcW w:w="1052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6,2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6,5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5,9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</w:tr>
      <w:tr w:rsidR="00CA71AA" w:rsidRPr="00403ACC" w:rsidTr="00360481">
        <w:tc>
          <w:tcPr>
            <w:tcW w:w="987" w:type="pct"/>
            <w:vMerge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Самки </w:t>
            </w:r>
          </w:p>
        </w:tc>
        <w:tc>
          <w:tcPr>
            <w:tcW w:w="1052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5,2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5,5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5,2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</w:tr>
      <w:tr w:rsidR="00CA71AA" w:rsidRPr="00403ACC" w:rsidTr="00360481">
        <w:tc>
          <w:tcPr>
            <w:tcW w:w="987" w:type="pct"/>
            <w:vMerge w:val="restart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 месяца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Самцы </w:t>
            </w:r>
          </w:p>
        </w:tc>
        <w:tc>
          <w:tcPr>
            <w:tcW w:w="1052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7,7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7,8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7,2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</w:tr>
      <w:tr w:rsidR="00CA71AA" w:rsidRPr="00403ACC" w:rsidTr="00360481">
        <w:tc>
          <w:tcPr>
            <w:tcW w:w="987" w:type="pct"/>
            <w:vMerge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Самки </w:t>
            </w:r>
          </w:p>
        </w:tc>
        <w:tc>
          <w:tcPr>
            <w:tcW w:w="1052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6,4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6,8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6,0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</w:tr>
      <w:tr w:rsidR="00CA71AA" w:rsidRPr="00403ACC" w:rsidTr="00360481">
        <w:tc>
          <w:tcPr>
            <w:tcW w:w="987" w:type="pct"/>
            <w:vMerge w:val="restart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 месяца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Самцы </w:t>
            </w:r>
          </w:p>
        </w:tc>
        <w:tc>
          <w:tcPr>
            <w:tcW w:w="1052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8,0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8,2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7,9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</w:tr>
      <w:tr w:rsidR="00CA71AA" w:rsidRPr="00403ACC" w:rsidTr="00360481">
        <w:tc>
          <w:tcPr>
            <w:tcW w:w="987" w:type="pct"/>
            <w:vMerge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Самки </w:t>
            </w:r>
          </w:p>
        </w:tc>
        <w:tc>
          <w:tcPr>
            <w:tcW w:w="1052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6,9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6,4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</w:tr>
      <w:tr w:rsidR="00CA71AA" w:rsidRPr="00403ACC" w:rsidTr="00360481">
        <w:tc>
          <w:tcPr>
            <w:tcW w:w="987" w:type="pct"/>
            <w:vMerge w:val="restart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 месяцев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Самцы </w:t>
            </w:r>
          </w:p>
        </w:tc>
        <w:tc>
          <w:tcPr>
            <w:tcW w:w="1052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8,1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8,0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</w:tr>
      <w:tr w:rsidR="00CA71AA" w:rsidRPr="00403ACC" w:rsidTr="00360481">
        <w:tc>
          <w:tcPr>
            <w:tcW w:w="987" w:type="pct"/>
            <w:vMerge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Самки </w:t>
            </w:r>
          </w:p>
        </w:tc>
        <w:tc>
          <w:tcPr>
            <w:tcW w:w="1052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6,9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7,5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6,7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</w:tr>
      <w:tr w:rsidR="00CA71AA" w:rsidRPr="00403ACC" w:rsidTr="00360481">
        <w:tc>
          <w:tcPr>
            <w:tcW w:w="987" w:type="pct"/>
            <w:vMerge w:val="restart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 месяцев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Самцы </w:t>
            </w:r>
          </w:p>
        </w:tc>
        <w:tc>
          <w:tcPr>
            <w:tcW w:w="1052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8,2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8,7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8,1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</w:tr>
      <w:tr w:rsidR="00CA71AA" w:rsidRPr="00403ACC" w:rsidTr="00360481">
        <w:tc>
          <w:tcPr>
            <w:tcW w:w="987" w:type="pct"/>
            <w:vMerge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Самки </w:t>
            </w:r>
          </w:p>
        </w:tc>
        <w:tc>
          <w:tcPr>
            <w:tcW w:w="1052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7,1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7,5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CA71AA" w:rsidRPr="00403ACC" w:rsidRDefault="00CA71AA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6,9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</w:tr>
    </w:tbl>
    <w:p w:rsidR="00FD22B1" w:rsidRPr="00403ACC" w:rsidRDefault="00FD22B1" w:rsidP="00403ACC">
      <w:pPr>
        <w:spacing w:line="360" w:lineRule="auto"/>
        <w:jc w:val="both"/>
        <w:rPr>
          <w:sz w:val="20"/>
          <w:szCs w:val="20"/>
        </w:rPr>
      </w:pPr>
    </w:p>
    <w:p w:rsidR="008F5AB8" w:rsidRPr="00403ACC" w:rsidRDefault="00E8617F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Из таблицы 19 видно, что если в возрасте двух месяцев длина головы у норок опытной и контрольной группы была примерно одинакова, то уже к пятимесячному возрасту длина головы у норок первой  опытной группы была у самцов на 0,5 см, а у самок на 0,6 см больше, чем у норок контрольной группы. К шестимесячному возрасту длина головы была больше у норок, содержащихся в нестандартном шеде первой опытной группы</w:t>
      </w:r>
      <w:r w:rsidR="008F5AB8" w:rsidRPr="00403ACC">
        <w:rPr>
          <w:sz w:val="28"/>
          <w:szCs w:val="28"/>
        </w:rPr>
        <w:t xml:space="preserve"> разница составил</w:t>
      </w:r>
      <w:r w:rsidR="00DB5F78" w:rsidRPr="00403ACC">
        <w:rPr>
          <w:sz w:val="28"/>
          <w:szCs w:val="28"/>
        </w:rPr>
        <w:t xml:space="preserve">а у самцов 0,5 см, у самок 0,4 см, </w:t>
      </w:r>
      <w:r w:rsidR="008F5AB8" w:rsidRPr="00403ACC">
        <w:rPr>
          <w:sz w:val="28"/>
          <w:szCs w:val="28"/>
        </w:rPr>
        <w:t>а второй опытной группы меньше, чем в контрольной: у самцов на 0,1 см, а у самок на 0,2 см.</w:t>
      </w:r>
    </w:p>
    <w:p w:rsidR="008F5AB8" w:rsidRPr="00403ACC" w:rsidRDefault="008F5AB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Из таблицы двадцать видно, что животные различаются не только по длине тела и головы, но и по обхвату груди.</w:t>
      </w:r>
    </w:p>
    <w:p w:rsidR="008F5AB8" w:rsidRPr="00403ACC" w:rsidRDefault="008F5AB8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>Таблица 20</w:t>
      </w:r>
      <w:r w:rsidR="00C56AE8" w:rsidRPr="00403ACC">
        <w:rPr>
          <w:sz w:val="28"/>
          <w:szCs w:val="28"/>
        </w:rPr>
        <w:t xml:space="preserve"> - </w:t>
      </w:r>
      <w:r w:rsidRPr="00403ACC">
        <w:rPr>
          <w:sz w:val="28"/>
          <w:szCs w:val="28"/>
        </w:rPr>
        <w:t>Изменение обхвата груди молодняка норок при различных условия содержания (</w:t>
      </w:r>
      <w:r w:rsidRPr="00403ACC">
        <w:rPr>
          <w:sz w:val="28"/>
          <w:szCs w:val="28"/>
          <w:lang w:val="en-US"/>
        </w:rPr>
        <w:t>M</w:t>
      </w:r>
      <w:r w:rsidR="00801856" w:rsidRPr="00403ACC">
        <w:rPr>
          <w:sz w:val="28"/>
          <w:szCs w:val="28"/>
        </w:rPr>
        <w:t>±</w:t>
      </w:r>
      <w:r w:rsidRPr="00403ACC">
        <w:rPr>
          <w:sz w:val="28"/>
          <w:szCs w:val="28"/>
          <w:lang w:val="en-US"/>
        </w:rPr>
        <w:t>m</w:t>
      </w:r>
      <w:r w:rsidRPr="00403ACC">
        <w:rPr>
          <w:sz w:val="28"/>
          <w:szCs w:val="28"/>
        </w:rPr>
        <w:t>), см.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9"/>
        <w:gridCol w:w="1889"/>
        <w:gridCol w:w="2014"/>
        <w:gridCol w:w="1889"/>
        <w:gridCol w:w="1889"/>
      </w:tblGrid>
      <w:tr w:rsidR="00EB542E" w:rsidRPr="00403ACC" w:rsidTr="00360481">
        <w:tc>
          <w:tcPr>
            <w:tcW w:w="1974" w:type="pct"/>
            <w:gridSpan w:val="2"/>
            <w:vMerge w:val="restar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Возраст щенков (мес.)</w:t>
            </w:r>
          </w:p>
        </w:tc>
        <w:tc>
          <w:tcPr>
            <w:tcW w:w="1052" w:type="pct"/>
            <w:vMerge w:val="restar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«стандартном» шеде</w:t>
            </w:r>
          </w:p>
        </w:tc>
        <w:tc>
          <w:tcPr>
            <w:tcW w:w="1974" w:type="pct"/>
            <w:gridSpan w:val="2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В «нестандартном» шеде</w:t>
            </w:r>
          </w:p>
        </w:tc>
      </w:tr>
      <w:tr w:rsidR="00EB542E" w:rsidRPr="00403ACC" w:rsidTr="00360481">
        <w:tc>
          <w:tcPr>
            <w:tcW w:w="1974" w:type="pct"/>
            <w:gridSpan w:val="2"/>
            <w:vMerge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pct"/>
            <w:vMerge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Светлая сторона</w:t>
            </w: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Темная сторона</w:t>
            </w:r>
          </w:p>
        </w:tc>
      </w:tr>
      <w:tr w:rsidR="00EB542E" w:rsidRPr="00403ACC" w:rsidTr="00360481">
        <w:tc>
          <w:tcPr>
            <w:tcW w:w="987" w:type="pct"/>
            <w:vMerge w:val="restart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При рождении</w:t>
            </w: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Самцы </w:t>
            </w:r>
          </w:p>
        </w:tc>
        <w:tc>
          <w:tcPr>
            <w:tcW w:w="1052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2,7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2,7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2,7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</w:tr>
      <w:tr w:rsidR="00EB542E" w:rsidRPr="00403ACC" w:rsidTr="00360481">
        <w:tc>
          <w:tcPr>
            <w:tcW w:w="987" w:type="pct"/>
            <w:vMerge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Самки </w:t>
            </w:r>
          </w:p>
        </w:tc>
        <w:tc>
          <w:tcPr>
            <w:tcW w:w="1052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2,2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2,2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2,3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</w:tr>
      <w:tr w:rsidR="00EB542E" w:rsidRPr="00403ACC" w:rsidTr="00360481">
        <w:tc>
          <w:tcPr>
            <w:tcW w:w="987" w:type="pct"/>
            <w:vMerge w:val="restart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 месяц</w:t>
            </w: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Самцы </w:t>
            </w:r>
          </w:p>
        </w:tc>
        <w:tc>
          <w:tcPr>
            <w:tcW w:w="1052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14,2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14,7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15,1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</w:tr>
      <w:tr w:rsidR="00EB542E" w:rsidRPr="00403ACC" w:rsidTr="00360481">
        <w:tc>
          <w:tcPr>
            <w:tcW w:w="987" w:type="pct"/>
            <w:vMerge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Самки </w:t>
            </w:r>
          </w:p>
        </w:tc>
        <w:tc>
          <w:tcPr>
            <w:tcW w:w="1052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11,4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12,7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13,3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</w:tr>
      <w:tr w:rsidR="00EB542E" w:rsidRPr="00403ACC" w:rsidTr="00360481">
        <w:tc>
          <w:tcPr>
            <w:tcW w:w="987" w:type="pct"/>
            <w:vMerge w:val="restart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 месяца</w:t>
            </w: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Самцы </w:t>
            </w:r>
          </w:p>
        </w:tc>
        <w:tc>
          <w:tcPr>
            <w:tcW w:w="1052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19,6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19,8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18,9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</w:tr>
      <w:tr w:rsidR="00EB542E" w:rsidRPr="00403ACC" w:rsidTr="00360481">
        <w:tc>
          <w:tcPr>
            <w:tcW w:w="987" w:type="pct"/>
            <w:vMerge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Самки </w:t>
            </w:r>
          </w:p>
        </w:tc>
        <w:tc>
          <w:tcPr>
            <w:tcW w:w="1052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16,5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  <w:tc>
          <w:tcPr>
            <w:tcW w:w="987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17,2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  <w:tc>
          <w:tcPr>
            <w:tcW w:w="987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16,4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</w:tr>
      <w:tr w:rsidR="00EB542E" w:rsidRPr="00403ACC" w:rsidTr="00360481">
        <w:tc>
          <w:tcPr>
            <w:tcW w:w="987" w:type="pct"/>
            <w:vMerge w:val="restart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3 месяца</w:t>
            </w: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Самцы </w:t>
            </w:r>
          </w:p>
        </w:tc>
        <w:tc>
          <w:tcPr>
            <w:tcW w:w="1052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22,7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22,6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21,1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</w:tr>
      <w:tr w:rsidR="00EB542E" w:rsidRPr="00403ACC" w:rsidTr="00360481">
        <w:tc>
          <w:tcPr>
            <w:tcW w:w="987" w:type="pct"/>
            <w:vMerge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Самки </w:t>
            </w:r>
          </w:p>
        </w:tc>
        <w:tc>
          <w:tcPr>
            <w:tcW w:w="1052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20,7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19,9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  <w:tc>
          <w:tcPr>
            <w:tcW w:w="987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19,0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0,7</w:t>
            </w:r>
          </w:p>
        </w:tc>
      </w:tr>
      <w:tr w:rsidR="00EB542E" w:rsidRPr="00403ACC" w:rsidTr="00360481">
        <w:tc>
          <w:tcPr>
            <w:tcW w:w="987" w:type="pct"/>
            <w:vMerge w:val="restart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4 месяца</w:t>
            </w: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Самцы </w:t>
            </w:r>
          </w:p>
        </w:tc>
        <w:tc>
          <w:tcPr>
            <w:tcW w:w="1052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23,6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23,6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23,0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</w:tr>
      <w:tr w:rsidR="00EB542E" w:rsidRPr="00403ACC" w:rsidTr="00360481">
        <w:tc>
          <w:tcPr>
            <w:tcW w:w="987" w:type="pct"/>
            <w:vMerge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Самки </w:t>
            </w:r>
          </w:p>
        </w:tc>
        <w:tc>
          <w:tcPr>
            <w:tcW w:w="1052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21,4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21,5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</w:t>
            </w:r>
          </w:p>
        </w:tc>
        <w:tc>
          <w:tcPr>
            <w:tcW w:w="987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19,6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</w:tr>
      <w:tr w:rsidR="00EB542E" w:rsidRPr="00403ACC" w:rsidTr="00360481">
        <w:tc>
          <w:tcPr>
            <w:tcW w:w="987" w:type="pct"/>
            <w:vMerge w:val="restart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5 месяцев</w:t>
            </w: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Самцы </w:t>
            </w:r>
          </w:p>
        </w:tc>
        <w:tc>
          <w:tcPr>
            <w:tcW w:w="1052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24,0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24,7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  <w:tc>
          <w:tcPr>
            <w:tcW w:w="987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23,2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0,3</w:t>
            </w:r>
          </w:p>
        </w:tc>
      </w:tr>
      <w:tr w:rsidR="00EB542E" w:rsidRPr="00403ACC" w:rsidTr="00360481">
        <w:tc>
          <w:tcPr>
            <w:tcW w:w="987" w:type="pct"/>
            <w:vMerge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Самки </w:t>
            </w:r>
          </w:p>
        </w:tc>
        <w:tc>
          <w:tcPr>
            <w:tcW w:w="1052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21,5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21,8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20,4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</w:tr>
      <w:tr w:rsidR="00EB542E" w:rsidRPr="00403ACC" w:rsidTr="00360481">
        <w:tc>
          <w:tcPr>
            <w:tcW w:w="987" w:type="pct"/>
            <w:vMerge w:val="restart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6 месяцев</w:t>
            </w: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Самцы </w:t>
            </w:r>
          </w:p>
        </w:tc>
        <w:tc>
          <w:tcPr>
            <w:tcW w:w="1052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25,6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27,6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  <w:tc>
          <w:tcPr>
            <w:tcW w:w="987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24,5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</w:tr>
      <w:tr w:rsidR="00EB542E" w:rsidRPr="00403ACC" w:rsidTr="00360481">
        <w:tc>
          <w:tcPr>
            <w:tcW w:w="987" w:type="pct"/>
            <w:vMerge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pct"/>
            <w:vAlign w:val="center"/>
          </w:tcPr>
          <w:p w:rsidR="00EB542E" w:rsidRPr="00403ACC" w:rsidRDefault="00EB542E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 xml:space="preserve">Самки </w:t>
            </w:r>
          </w:p>
        </w:tc>
        <w:tc>
          <w:tcPr>
            <w:tcW w:w="1052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22,7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23,4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0,1</w:t>
            </w:r>
          </w:p>
        </w:tc>
        <w:tc>
          <w:tcPr>
            <w:tcW w:w="987" w:type="pct"/>
            <w:vAlign w:val="center"/>
          </w:tcPr>
          <w:p w:rsidR="00EB542E" w:rsidRPr="00403ACC" w:rsidRDefault="009A5A17" w:rsidP="00403A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03ACC">
              <w:rPr>
                <w:sz w:val="20"/>
                <w:szCs w:val="20"/>
              </w:rPr>
              <w:t>22,7</w:t>
            </w:r>
            <w:r w:rsidR="00801856" w:rsidRPr="00403ACC">
              <w:rPr>
                <w:sz w:val="20"/>
                <w:szCs w:val="20"/>
              </w:rPr>
              <w:t>±</w:t>
            </w:r>
            <w:r w:rsidRPr="00403ACC">
              <w:rPr>
                <w:sz w:val="20"/>
                <w:szCs w:val="20"/>
              </w:rPr>
              <w:t>0,2</w:t>
            </w:r>
          </w:p>
        </w:tc>
      </w:tr>
    </w:tbl>
    <w:p w:rsidR="00EB542E" w:rsidRPr="00403ACC" w:rsidRDefault="00EB542E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1853F8" w:rsidRPr="00403ACC" w:rsidRDefault="001853F8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Если обхват груди в трех месячном возрасте был практически олинаковым у первой опытной и контрольной группы норок, вторая опытная группа начала отставать в росте, то в возрасет пяти месяцев обхват груди норок первой опытной группы составил: у самцов 24,7 см, у самок 21,8 см, а у норок второй опытной группы – у самцов 23,2 см, а у самок 20,4 см, а в контрольной группе: у самцов 24,0 см, у самок 21,5 см. К шестимечячному возрасту у щенков, содержавшихся в разных условиях, </w:t>
      </w:r>
      <w:r w:rsidR="00B42B29" w:rsidRPr="00403ACC">
        <w:rPr>
          <w:sz w:val="28"/>
          <w:szCs w:val="28"/>
        </w:rPr>
        <w:t xml:space="preserve">обхват гбхват груди у первой опытной группы: у самцов 25,6 см, а у самок 22,7 см. разница, таким образом, составила у самцов 1,6 см, а ус самок 0,7 см. </w:t>
      </w:r>
    </w:p>
    <w:p w:rsidR="00B42B29" w:rsidRPr="00403ACC" w:rsidRDefault="00B42B29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Следовательно .можно сделать вывод о том, что догигиенические условия оказывают большое влияние на рост и развитие животных.</w:t>
      </w:r>
    </w:p>
    <w:p w:rsidR="00B42B29" w:rsidRPr="00403ACC" w:rsidRDefault="00B42B29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Воздействие неблагоприятного микроклимата нестандартного шеда привело к снижению живой массы, длины тела, головы, обхвата груди молодняка хорей. </w:t>
      </w:r>
    </w:p>
    <w:p w:rsidR="00B42B29" w:rsidRPr="00403ACC" w:rsidRDefault="00B42B29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Таким образом, из анализа проведенных исследований видно, что показатели микроклимата были наиболее благоприятными в шеде, который имеет расстояние от верхнего выгула клетки до нижнего края крыши равное 45 см. но также для увеличения живой массы тела и быстрого созревания шкурковой продукции молодняк норок в возрасте 120 дней рекомендуется пересаживать в условия пониженной освещенности. </w:t>
      </w:r>
    </w:p>
    <w:p w:rsidR="00B42B29" w:rsidRPr="00403ACC" w:rsidRDefault="00B42B29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B42B29" w:rsidRPr="00403ACC" w:rsidRDefault="00B42B29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3.3.3. Морфологические показатели крови при содержании норок в шедах разных конструкций. </w:t>
      </w:r>
    </w:p>
    <w:p w:rsidR="00B42B29" w:rsidRPr="00403ACC" w:rsidRDefault="00B42B29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Оценив</w:t>
      </w:r>
      <w:r w:rsidR="001C2D9F" w:rsidRPr="00403ACC">
        <w:rPr>
          <w:sz w:val="28"/>
          <w:szCs w:val="28"/>
        </w:rPr>
        <w:t>а</w:t>
      </w:r>
      <w:r w:rsidRPr="00403ACC">
        <w:rPr>
          <w:sz w:val="28"/>
          <w:szCs w:val="28"/>
        </w:rPr>
        <w:t>я состояние зверей, находящихся в разных условиях содержания, целес</w:t>
      </w:r>
      <w:r w:rsidR="001C2D9F" w:rsidRPr="00403ACC">
        <w:rPr>
          <w:sz w:val="28"/>
          <w:szCs w:val="28"/>
        </w:rPr>
        <w:t>ообразно путем определения показа</w:t>
      </w:r>
      <w:r w:rsidRPr="00403ACC">
        <w:rPr>
          <w:sz w:val="28"/>
          <w:szCs w:val="28"/>
        </w:rPr>
        <w:t>телей крови [11].</w:t>
      </w:r>
    </w:p>
    <w:p w:rsidR="00B42B29" w:rsidRPr="00403ACC" w:rsidRDefault="00B42B29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Как </w:t>
      </w:r>
      <w:r w:rsidR="001C2D9F" w:rsidRPr="00403ACC">
        <w:rPr>
          <w:sz w:val="28"/>
          <w:szCs w:val="28"/>
        </w:rPr>
        <w:t xml:space="preserve">видно из таблицы 21, картина кров и отражает физиологическое состояние организма, в условиях содержания и по адаптации с другими морфологическими признаками, размерами тела, теплозащитными свойствами меха, его окраской и т.д. </w:t>
      </w:r>
    </w:p>
    <w:p w:rsidR="001C2D9F" w:rsidRPr="00403ACC" w:rsidRDefault="001C2D9F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Для наиболее полного изучения влияния условий содержания на организм пушных зверей необходимо исследовать морфологические показатели крови. </w:t>
      </w:r>
    </w:p>
    <w:p w:rsidR="001C2D9F" w:rsidRPr="00403ACC" w:rsidRDefault="001C2D9F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 связи с многообразием выполняемых биологических функций актуальным является изучение белков сыворотки крови – пластического материала для построения клеток и тканей организма, выполняющих транспортную функцию, являющимися посредниками между поступающими в организм веществами и клетками организма. </w:t>
      </w:r>
    </w:p>
    <w:p w:rsidR="001C2D9F" w:rsidRPr="00403ACC" w:rsidRDefault="001C2D9F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Разные условия содержания оказывают разное влияние на показатели крови молодняка норок, что ясно прослеживается на основании данных таблицы 21.</w:t>
      </w:r>
    </w:p>
    <w:p w:rsidR="00A2268A" w:rsidRPr="00403ACC" w:rsidRDefault="000471F0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 xml:space="preserve">Таблица 21 - </w:t>
      </w:r>
      <w:r w:rsidR="00A2268A" w:rsidRPr="00403ACC">
        <w:rPr>
          <w:sz w:val="28"/>
          <w:szCs w:val="28"/>
        </w:rPr>
        <w:t>Морфологический состав крови молодняка норок в трех- и шести месячном возрасте при различных условиях содержания (</w:t>
      </w:r>
      <w:r w:rsidR="00A2268A" w:rsidRPr="00403ACC">
        <w:rPr>
          <w:sz w:val="28"/>
          <w:szCs w:val="28"/>
          <w:lang w:val="en-US"/>
        </w:rPr>
        <w:t>M</w:t>
      </w:r>
      <w:r w:rsidR="00801856" w:rsidRPr="00403ACC">
        <w:rPr>
          <w:sz w:val="28"/>
          <w:szCs w:val="28"/>
        </w:rPr>
        <w:t>±</w:t>
      </w:r>
      <w:r w:rsidR="00A2268A" w:rsidRPr="00403ACC">
        <w:rPr>
          <w:sz w:val="28"/>
          <w:szCs w:val="28"/>
          <w:lang w:val="en-US"/>
        </w:rPr>
        <w:t>m</w:t>
      </w:r>
      <w:r w:rsidR="00A2268A" w:rsidRPr="00403ACC">
        <w:rPr>
          <w:sz w:val="28"/>
          <w:szCs w:val="28"/>
        </w:rPr>
        <w:t>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719"/>
        <w:gridCol w:w="1558"/>
        <w:gridCol w:w="1870"/>
        <w:gridCol w:w="1340"/>
        <w:gridCol w:w="1502"/>
      </w:tblGrid>
      <w:tr w:rsidR="00A2268A" w:rsidRPr="00403ACC" w:rsidTr="000471F0">
        <w:tc>
          <w:tcPr>
            <w:tcW w:w="826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Возраст молодняка, мес.</w:t>
            </w:r>
          </w:p>
        </w:tc>
        <w:tc>
          <w:tcPr>
            <w:tcW w:w="898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показатели</w:t>
            </w:r>
          </w:p>
        </w:tc>
        <w:tc>
          <w:tcPr>
            <w:tcW w:w="814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977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Контрольная группа</w:t>
            </w:r>
          </w:p>
        </w:tc>
        <w:tc>
          <w:tcPr>
            <w:tcW w:w="700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Первая опытная группа</w:t>
            </w:r>
          </w:p>
        </w:tc>
        <w:tc>
          <w:tcPr>
            <w:tcW w:w="785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Вторая опытная группа</w:t>
            </w:r>
          </w:p>
        </w:tc>
      </w:tr>
      <w:tr w:rsidR="00A2268A" w:rsidRPr="00403ACC" w:rsidTr="000471F0">
        <w:tc>
          <w:tcPr>
            <w:tcW w:w="826" w:type="pct"/>
            <w:vMerge w:val="restar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3 мес.</w:t>
            </w:r>
          </w:p>
        </w:tc>
        <w:tc>
          <w:tcPr>
            <w:tcW w:w="898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Гемоглобин</w:t>
            </w:r>
          </w:p>
        </w:tc>
        <w:tc>
          <w:tcPr>
            <w:tcW w:w="814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г,%</w:t>
            </w:r>
          </w:p>
        </w:tc>
        <w:tc>
          <w:tcPr>
            <w:tcW w:w="977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8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0,32</w:t>
            </w:r>
          </w:p>
        </w:tc>
        <w:tc>
          <w:tcPr>
            <w:tcW w:w="700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7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0,258</w:t>
            </w:r>
          </w:p>
        </w:tc>
        <w:tc>
          <w:tcPr>
            <w:tcW w:w="785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6,51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0,19</w:t>
            </w:r>
          </w:p>
        </w:tc>
      </w:tr>
      <w:tr w:rsidR="00A2268A" w:rsidRPr="00403ACC" w:rsidTr="000471F0">
        <w:tc>
          <w:tcPr>
            <w:tcW w:w="826" w:type="pct"/>
            <w:vMerge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Эритроциты</w:t>
            </w:r>
          </w:p>
        </w:tc>
        <w:tc>
          <w:tcPr>
            <w:tcW w:w="814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10</w:t>
            </w:r>
            <w:r w:rsidRPr="00457852">
              <w:rPr>
                <w:sz w:val="20"/>
                <w:szCs w:val="20"/>
                <w:vertAlign w:val="superscript"/>
              </w:rPr>
              <w:t>12</w:t>
            </w:r>
            <w:r w:rsidRPr="00457852">
              <w:rPr>
                <w:sz w:val="20"/>
                <w:szCs w:val="20"/>
              </w:rPr>
              <w:t>/л</w:t>
            </w:r>
          </w:p>
        </w:tc>
        <w:tc>
          <w:tcPr>
            <w:tcW w:w="977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5,4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0,21</w:t>
            </w:r>
          </w:p>
        </w:tc>
        <w:tc>
          <w:tcPr>
            <w:tcW w:w="700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5,09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0,2</w:t>
            </w:r>
          </w:p>
        </w:tc>
        <w:tc>
          <w:tcPr>
            <w:tcW w:w="785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4,95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0,21</w:t>
            </w:r>
          </w:p>
        </w:tc>
      </w:tr>
      <w:tr w:rsidR="00A2268A" w:rsidRPr="00403ACC" w:rsidTr="000471F0">
        <w:tc>
          <w:tcPr>
            <w:tcW w:w="826" w:type="pct"/>
            <w:vMerge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лейкоциты</w:t>
            </w:r>
          </w:p>
        </w:tc>
        <w:tc>
          <w:tcPr>
            <w:tcW w:w="814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10</w:t>
            </w:r>
            <w:r w:rsidRPr="00457852">
              <w:rPr>
                <w:sz w:val="20"/>
                <w:szCs w:val="20"/>
                <w:vertAlign w:val="superscript"/>
              </w:rPr>
              <w:t>9</w:t>
            </w:r>
            <w:r w:rsidRPr="00457852">
              <w:rPr>
                <w:sz w:val="20"/>
                <w:szCs w:val="20"/>
              </w:rPr>
              <w:t>/л</w:t>
            </w:r>
          </w:p>
        </w:tc>
        <w:tc>
          <w:tcPr>
            <w:tcW w:w="977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8,3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0,37</w:t>
            </w:r>
          </w:p>
        </w:tc>
        <w:tc>
          <w:tcPr>
            <w:tcW w:w="700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8,5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0,34</w:t>
            </w:r>
          </w:p>
        </w:tc>
        <w:tc>
          <w:tcPr>
            <w:tcW w:w="785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8,01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0,28</w:t>
            </w:r>
          </w:p>
        </w:tc>
      </w:tr>
      <w:tr w:rsidR="00A2268A" w:rsidRPr="00403ACC" w:rsidTr="000471F0">
        <w:tc>
          <w:tcPr>
            <w:tcW w:w="826" w:type="pct"/>
            <w:vMerge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Общий белок</w:t>
            </w:r>
          </w:p>
        </w:tc>
        <w:tc>
          <w:tcPr>
            <w:tcW w:w="814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г%</w:t>
            </w:r>
          </w:p>
        </w:tc>
        <w:tc>
          <w:tcPr>
            <w:tcW w:w="977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6,13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0,11</w:t>
            </w:r>
          </w:p>
        </w:tc>
        <w:tc>
          <w:tcPr>
            <w:tcW w:w="700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5,64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0,15</w:t>
            </w:r>
          </w:p>
        </w:tc>
        <w:tc>
          <w:tcPr>
            <w:tcW w:w="785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5,08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0,19</w:t>
            </w:r>
          </w:p>
        </w:tc>
      </w:tr>
      <w:tr w:rsidR="00A2268A" w:rsidRPr="00403ACC" w:rsidTr="000471F0">
        <w:tc>
          <w:tcPr>
            <w:tcW w:w="826" w:type="pct"/>
            <w:vMerge w:val="restar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6 мес.</w:t>
            </w:r>
          </w:p>
        </w:tc>
        <w:tc>
          <w:tcPr>
            <w:tcW w:w="898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Гемоглобин</w:t>
            </w:r>
          </w:p>
        </w:tc>
        <w:tc>
          <w:tcPr>
            <w:tcW w:w="814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г,%</w:t>
            </w:r>
          </w:p>
        </w:tc>
        <w:tc>
          <w:tcPr>
            <w:tcW w:w="977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15,38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0,09</w:t>
            </w:r>
          </w:p>
        </w:tc>
        <w:tc>
          <w:tcPr>
            <w:tcW w:w="700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16,75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0,19</w:t>
            </w:r>
          </w:p>
        </w:tc>
        <w:tc>
          <w:tcPr>
            <w:tcW w:w="785" w:type="pct"/>
            <w:vAlign w:val="center"/>
          </w:tcPr>
          <w:p w:rsidR="00A2268A" w:rsidRPr="00457852" w:rsidRDefault="00944886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14,87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0,15</w:t>
            </w:r>
          </w:p>
        </w:tc>
      </w:tr>
      <w:tr w:rsidR="00A2268A" w:rsidRPr="00403ACC" w:rsidTr="000471F0">
        <w:tc>
          <w:tcPr>
            <w:tcW w:w="826" w:type="pct"/>
            <w:vMerge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Эритроциты</w:t>
            </w:r>
          </w:p>
        </w:tc>
        <w:tc>
          <w:tcPr>
            <w:tcW w:w="814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10</w:t>
            </w:r>
            <w:r w:rsidRPr="00457852">
              <w:rPr>
                <w:sz w:val="20"/>
                <w:szCs w:val="20"/>
                <w:vertAlign w:val="superscript"/>
              </w:rPr>
              <w:t>12</w:t>
            </w:r>
            <w:r w:rsidRPr="00457852">
              <w:rPr>
                <w:sz w:val="20"/>
                <w:szCs w:val="20"/>
              </w:rPr>
              <w:t>/л</w:t>
            </w:r>
          </w:p>
        </w:tc>
        <w:tc>
          <w:tcPr>
            <w:tcW w:w="977" w:type="pct"/>
            <w:vAlign w:val="center"/>
          </w:tcPr>
          <w:p w:rsidR="00A2268A" w:rsidRPr="00457852" w:rsidRDefault="00944886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8,81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0,15</w:t>
            </w:r>
          </w:p>
        </w:tc>
        <w:tc>
          <w:tcPr>
            <w:tcW w:w="700" w:type="pct"/>
            <w:vAlign w:val="center"/>
          </w:tcPr>
          <w:p w:rsidR="00A2268A" w:rsidRPr="00457852" w:rsidRDefault="00944886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9,65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0,17</w:t>
            </w:r>
          </w:p>
        </w:tc>
        <w:tc>
          <w:tcPr>
            <w:tcW w:w="785" w:type="pct"/>
            <w:vAlign w:val="center"/>
          </w:tcPr>
          <w:p w:rsidR="00A2268A" w:rsidRPr="00457852" w:rsidRDefault="00944886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8,61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0,25</w:t>
            </w:r>
          </w:p>
        </w:tc>
      </w:tr>
      <w:tr w:rsidR="00A2268A" w:rsidRPr="00403ACC" w:rsidTr="000471F0">
        <w:tc>
          <w:tcPr>
            <w:tcW w:w="826" w:type="pct"/>
            <w:vMerge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лейкоциты</w:t>
            </w:r>
          </w:p>
        </w:tc>
        <w:tc>
          <w:tcPr>
            <w:tcW w:w="814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10</w:t>
            </w:r>
            <w:r w:rsidRPr="00457852">
              <w:rPr>
                <w:sz w:val="20"/>
                <w:szCs w:val="20"/>
                <w:vertAlign w:val="superscript"/>
              </w:rPr>
              <w:t>9</w:t>
            </w:r>
            <w:r w:rsidRPr="00457852">
              <w:rPr>
                <w:sz w:val="20"/>
                <w:szCs w:val="20"/>
              </w:rPr>
              <w:t>/л</w:t>
            </w:r>
          </w:p>
        </w:tc>
        <w:tc>
          <w:tcPr>
            <w:tcW w:w="977" w:type="pct"/>
            <w:vAlign w:val="center"/>
          </w:tcPr>
          <w:p w:rsidR="00A2268A" w:rsidRPr="00457852" w:rsidRDefault="00944886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8,2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0,1</w:t>
            </w:r>
          </w:p>
        </w:tc>
        <w:tc>
          <w:tcPr>
            <w:tcW w:w="700" w:type="pct"/>
            <w:vAlign w:val="center"/>
          </w:tcPr>
          <w:p w:rsidR="00A2268A" w:rsidRPr="00457852" w:rsidRDefault="00944886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8,32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0,19</w:t>
            </w:r>
          </w:p>
        </w:tc>
        <w:tc>
          <w:tcPr>
            <w:tcW w:w="785" w:type="pct"/>
            <w:vAlign w:val="center"/>
          </w:tcPr>
          <w:p w:rsidR="00944886" w:rsidRPr="00457852" w:rsidRDefault="00944886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8,14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0,32</w:t>
            </w:r>
          </w:p>
        </w:tc>
      </w:tr>
      <w:tr w:rsidR="00A2268A" w:rsidRPr="00403ACC" w:rsidTr="000471F0">
        <w:tc>
          <w:tcPr>
            <w:tcW w:w="826" w:type="pct"/>
            <w:vMerge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Общий белок</w:t>
            </w:r>
          </w:p>
        </w:tc>
        <w:tc>
          <w:tcPr>
            <w:tcW w:w="814" w:type="pct"/>
            <w:vAlign w:val="center"/>
          </w:tcPr>
          <w:p w:rsidR="00A2268A" w:rsidRPr="00457852" w:rsidRDefault="00A2268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г%</w:t>
            </w:r>
          </w:p>
        </w:tc>
        <w:tc>
          <w:tcPr>
            <w:tcW w:w="977" w:type="pct"/>
            <w:vAlign w:val="center"/>
          </w:tcPr>
          <w:p w:rsidR="00A2268A" w:rsidRPr="00457852" w:rsidRDefault="00944886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7,07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0,14</w:t>
            </w:r>
          </w:p>
        </w:tc>
        <w:tc>
          <w:tcPr>
            <w:tcW w:w="700" w:type="pct"/>
            <w:vAlign w:val="center"/>
          </w:tcPr>
          <w:p w:rsidR="00A2268A" w:rsidRPr="00457852" w:rsidRDefault="00944886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7,72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0,19</w:t>
            </w:r>
          </w:p>
        </w:tc>
        <w:tc>
          <w:tcPr>
            <w:tcW w:w="785" w:type="pct"/>
            <w:vAlign w:val="center"/>
          </w:tcPr>
          <w:p w:rsidR="00A2268A" w:rsidRPr="00457852" w:rsidRDefault="00944886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6,91</w:t>
            </w:r>
            <w:r w:rsidR="00801856" w:rsidRPr="00457852">
              <w:rPr>
                <w:sz w:val="20"/>
                <w:szCs w:val="20"/>
              </w:rPr>
              <w:t>±</w:t>
            </w:r>
            <w:r w:rsidRPr="00457852">
              <w:rPr>
                <w:sz w:val="20"/>
                <w:szCs w:val="20"/>
              </w:rPr>
              <w:t>0,21</w:t>
            </w:r>
          </w:p>
        </w:tc>
      </w:tr>
    </w:tbl>
    <w:p w:rsidR="00A2268A" w:rsidRPr="00403ACC" w:rsidRDefault="00A2268A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1C2D9F" w:rsidRPr="00403ACC" w:rsidRDefault="008055E3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Из таблицы 21 мы видим, что содержание гемоглобина в крови было разное как у норок контрольной группы, так и у норок опытной группы. </w:t>
      </w:r>
    </w:p>
    <w:p w:rsidR="008055E3" w:rsidRPr="00403ACC" w:rsidRDefault="008055E3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Так, количество гемоглобина в крови щенков контрольной группы в трехмесячном возрасте 8,2 %, а в крови щенков опытных групп 7,2% и </w:t>
      </w:r>
      <w:r w:rsidR="0003650F" w:rsidRPr="00403ACC">
        <w:rPr>
          <w:sz w:val="28"/>
          <w:szCs w:val="28"/>
        </w:rPr>
        <w:t xml:space="preserve">6,51%. </w:t>
      </w:r>
      <w:r w:rsidR="00BD26C1" w:rsidRPr="00403ACC">
        <w:rPr>
          <w:sz w:val="28"/>
          <w:szCs w:val="28"/>
        </w:rPr>
        <w:t>В шестимесячном возрасте содержание гемоглобина в крови было большое у щенков первой опытной группы – 16,375г%, меньше во второй опытной группе (14,87%), чем у контрольной – 15,38% также увеличилось и количество эритроцитов в крови зверьков первой опытной группы – 9,656*1012 /л, второй опытной группы – 8,61*1012 /л, а в контрольной – 8,81*1012.</w:t>
      </w:r>
    </w:p>
    <w:p w:rsidR="00BD26C1" w:rsidRPr="00403ACC" w:rsidRDefault="00BD26C1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Вывод: высокое содержание гемоглобина .эритроцитов и тромбоцитов в крови норок первой опытной группы в шестимесячном возрасте подтверждает наибольшую интенсивность роста в этот период. Так как живая масса зверей в этой группе значительно превышает массу норок других групп, находящихся в опыте. </w:t>
      </w:r>
    </w:p>
    <w:p w:rsidR="00BD26C1" w:rsidRPr="00403ACC" w:rsidRDefault="00BD26C1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 биохимических показателях </w:t>
      </w:r>
      <w:r w:rsidR="00E2078D" w:rsidRPr="00403ACC">
        <w:rPr>
          <w:sz w:val="28"/>
          <w:szCs w:val="28"/>
        </w:rPr>
        <w:t>сыворотки</w:t>
      </w:r>
      <w:r w:rsidRPr="00403ACC">
        <w:rPr>
          <w:sz w:val="28"/>
          <w:szCs w:val="28"/>
        </w:rPr>
        <w:t xml:space="preserve"> крови у норок первой опытной группы установлено</w:t>
      </w:r>
      <w:r w:rsidR="00E2078D" w:rsidRPr="00403ACC">
        <w:rPr>
          <w:sz w:val="28"/>
          <w:szCs w:val="28"/>
        </w:rPr>
        <w:t xml:space="preserve"> повышение</w:t>
      </w:r>
      <w:r w:rsidRPr="00403ACC">
        <w:rPr>
          <w:sz w:val="28"/>
          <w:szCs w:val="28"/>
        </w:rPr>
        <w:t xml:space="preserve"> общего белка по сравнению с норками контрольно</w:t>
      </w:r>
      <w:r w:rsidR="00E2078D" w:rsidRPr="00403ACC">
        <w:rPr>
          <w:sz w:val="28"/>
          <w:szCs w:val="28"/>
        </w:rPr>
        <w:t>й</w:t>
      </w:r>
      <w:r w:rsidRPr="00403ACC">
        <w:rPr>
          <w:sz w:val="28"/>
          <w:szCs w:val="28"/>
        </w:rPr>
        <w:t xml:space="preserve"> </w:t>
      </w:r>
      <w:r w:rsidR="00E2078D" w:rsidRPr="00403ACC">
        <w:rPr>
          <w:sz w:val="28"/>
          <w:szCs w:val="28"/>
        </w:rPr>
        <w:t>группы</w:t>
      </w:r>
      <w:r w:rsidRPr="00403ACC">
        <w:rPr>
          <w:sz w:val="28"/>
          <w:szCs w:val="28"/>
        </w:rPr>
        <w:t xml:space="preserve"> на 0</w:t>
      </w:r>
      <w:r w:rsidR="00E2078D" w:rsidRPr="00403ACC">
        <w:rPr>
          <w:sz w:val="28"/>
          <w:szCs w:val="28"/>
        </w:rPr>
        <w:t xml:space="preserve">,65г% в шестимесячном возрасте, вторая опытная группа уступает по общему белку контрольной на 0,16%. </w:t>
      </w:r>
    </w:p>
    <w:p w:rsidR="002746F2" w:rsidRPr="00403ACC" w:rsidRDefault="00E2078D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Вывод: для увеличения живой массы у быстрого созревания шкурковой продукции молодняк норок в возрасте 126 дней рекомендуется пересаживать в условия пониженной освещенности и оптимальные условия микроклимата. </w:t>
      </w:r>
    </w:p>
    <w:p w:rsidR="00457852" w:rsidRDefault="00457852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E2078D" w:rsidRPr="00403ACC" w:rsidRDefault="00E2078D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3.4. </w:t>
      </w:r>
      <w:r w:rsidR="004F3D52" w:rsidRPr="00403ACC">
        <w:rPr>
          <w:sz w:val="28"/>
          <w:szCs w:val="28"/>
        </w:rPr>
        <w:t>Экономическое</w:t>
      </w:r>
      <w:r w:rsidRPr="00403ACC">
        <w:rPr>
          <w:sz w:val="28"/>
          <w:szCs w:val="28"/>
        </w:rPr>
        <w:t xml:space="preserve"> </w:t>
      </w:r>
      <w:r w:rsidR="004F3D52" w:rsidRPr="00403ACC">
        <w:rPr>
          <w:sz w:val="28"/>
          <w:szCs w:val="28"/>
        </w:rPr>
        <w:t>обоснование</w:t>
      </w:r>
      <w:r w:rsidRPr="00403ACC">
        <w:rPr>
          <w:sz w:val="28"/>
          <w:szCs w:val="28"/>
        </w:rPr>
        <w:t xml:space="preserve"> результатов. </w:t>
      </w:r>
    </w:p>
    <w:p w:rsidR="00457852" w:rsidRDefault="00457852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E2078D" w:rsidRPr="00403ACC" w:rsidRDefault="00E2078D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Экономическую эффективность определяем с учетом получения предложенной продукции в «стандартном» шеде и в «</w:t>
      </w:r>
      <w:r w:rsidR="004F3D52" w:rsidRPr="00403ACC">
        <w:rPr>
          <w:sz w:val="28"/>
          <w:szCs w:val="28"/>
        </w:rPr>
        <w:t>нестандартном</w:t>
      </w:r>
      <w:r w:rsidRPr="00403ACC">
        <w:rPr>
          <w:sz w:val="28"/>
          <w:szCs w:val="28"/>
        </w:rPr>
        <w:t xml:space="preserve">» в </w:t>
      </w:r>
      <w:r w:rsidR="004F3D52" w:rsidRPr="00403ACC">
        <w:rPr>
          <w:sz w:val="28"/>
          <w:szCs w:val="28"/>
        </w:rPr>
        <w:t>шестимесячном</w:t>
      </w:r>
      <w:r w:rsidRPr="00403ACC">
        <w:rPr>
          <w:sz w:val="28"/>
          <w:szCs w:val="28"/>
        </w:rPr>
        <w:t xml:space="preserve"> возрасте. Всего 150 голов, 50 в контрольной группе, 50 в первой опытной группе и 50 во второй </w:t>
      </w:r>
      <w:r w:rsidR="004F3D52" w:rsidRPr="00403ACC">
        <w:rPr>
          <w:sz w:val="28"/>
          <w:szCs w:val="28"/>
        </w:rPr>
        <w:t>опытной</w:t>
      </w:r>
      <w:r w:rsidRPr="00403ACC">
        <w:rPr>
          <w:sz w:val="28"/>
          <w:szCs w:val="28"/>
        </w:rPr>
        <w:t xml:space="preserve"> группе. </w:t>
      </w:r>
    </w:p>
    <w:p w:rsidR="00E2078D" w:rsidRPr="00403ACC" w:rsidRDefault="002746F2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 xml:space="preserve">Таблица 22 - </w:t>
      </w:r>
      <w:r w:rsidR="00E2078D" w:rsidRPr="00403ACC">
        <w:rPr>
          <w:sz w:val="28"/>
          <w:szCs w:val="28"/>
        </w:rPr>
        <w:t>Производственно-экономические показатели содержания норок.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1843"/>
        <w:gridCol w:w="1709"/>
        <w:gridCol w:w="1778"/>
        <w:gridCol w:w="2463"/>
      </w:tblGrid>
      <w:tr w:rsidR="006A6664" w:rsidRPr="00457852" w:rsidTr="002746F2">
        <w:tc>
          <w:tcPr>
            <w:tcW w:w="928" w:type="pct"/>
            <w:vMerge w:val="restar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Показатели</w:t>
            </w:r>
          </w:p>
        </w:tc>
        <w:tc>
          <w:tcPr>
            <w:tcW w:w="2785" w:type="pct"/>
            <w:gridSpan w:val="3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шеды</w:t>
            </w:r>
          </w:p>
        </w:tc>
        <w:tc>
          <w:tcPr>
            <w:tcW w:w="1287" w:type="pct"/>
            <w:vMerge w:val="restar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% отношение «стандартного» к «нестандартному» первой опытной группы</w:t>
            </w:r>
          </w:p>
        </w:tc>
      </w:tr>
      <w:tr w:rsidR="006A6664" w:rsidRPr="00457852" w:rsidTr="00457852">
        <w:tc>
          <w:tcPr>
            <w:tcW w:w="928" w:type="pct"/>
            <w:vMerge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Стандартный</w:t>
            </w:r>
          </w:p>
        </w:tc>
        <w:tc>
          <w:tcPr>
            <w:tcW w:w="1822" w:type="pct"/>
            <w:gridSpan w:val="2"/>
            <w:vAlign w:val="center"/>
          </w:tcPr>
          <w:p w:rsidR="006A6664" w:rsidRPr="00457852" w:rsidRDefault="00515366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Нестандартный</w:t>
            </w:r>
          </w:p>
        </w:tc>
        <w:tc>
          <w:tcPr>
            <w:tcW w:w="1287" w:type="pct"/>
            <w:vMerge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6664" w:rsidRPr="00457852" w:rsidTr="00457852">
        <w:tc>
          <w:tcPr>
            <w:tcW w:w="928" w:type="pct"/>
            <w:vMerge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Контрольная группа</w:t>
            </w:r>
          </w:p>
        </w:tc>
        <w:tc>
          <w:tcPr>
            <w:tcW w:w="893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Первая опытная группа</w:t>
            </w:r>
          </w:p>
        </w:tc>
        <w:tc>
          <w:tcPr>
            <w:tcW w:w="929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Вторая опытная группа</w:t>
            </w:r>
          </w:p>
        </w:tc>
        <w:tc>
          <w:tcPr>
            <w:tcW w:w="1287" w:type="pct"/>
            <w:vMerge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6664" w:rsidRPr="00457852" w:rsidTr="00457852">
        <w:tc>
          <w:tcPr>
            <w:tcW w:w="928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Количество зверей на момент убоя, гол.</w:t>
            </w:r>
          </w:p>
        </w:tc>
        <w:tc>
          <w:tcPr>
            <w:tcW w:w="963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50</w:t>
            </w:r>
          </w:p>
        </w:tc>
        <w:tc>
          <w:tcPr>
            <w:tcW w:w="893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50</w:t>
            </w:r>
          </w:p>
        </w:tc>
        <w:tc>
          <w:tcPr>
            <w:tcW w:w="929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50</w:t>
            </w:r>
          </w:p>
        </w:tc>
        <w:tc>
          <w:tcPr>
            <w:tcW w:w="1287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100</w:t>
            </w:r>
          </w:p>
        </w:tc>
      </w:tr>
      <w:tr w:rsidR="006A6664" w:rsidRPr="00457852" w:rsidTr="00457852">
        <w:tc>
          <w:tcPr>
            <w:tcW w:w="928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Реализация шкурок, шт.</w:t>
            </w:r>
          </w:p>
        </w:tc>
        <w:tc>
          <w:tcPr>
            <w:tcW w:w="963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50</w:t>
            </w:r>
          </w:p>
        </w:tc>
        <w:tc>
          <w:tcPr>
            <w:tcW w:w="893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50</w:t>
            </w:r>
          </w:p>
        </w:tc>
        <w:tc>
          <w:tcPr>
            <w:tcW w:w="929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50</w:t>
            </w:r>
          </w:p>
        </w:tc>
        <w:tc>
          <w:tcPr>
            <w:tcW w:w="1287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100</w:t>
            </w:r>
          </w:p>
        </w:tc>
      </w:tr>
      <w:tr w:rsidR="006A6664" w:rsidRPr="00457852" w:rsidTr="00457852">
        <w:tc>
          <w:tcPr>
            <w:tcW w:w="928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Средний размер шкурок, дм2</w:t>
            </w:r>
          </w:p>
        </w:tc>
        <w:tc>
          <w:tcPr>
            <w:tcW w:w="963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6,45</w:t>
            </w:r>
          </w:p>
        </w:tc>
        <w:tc>
          <w:tcPr>
            <w:tcW w:w="893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7,21</w:t>
            </w:r>
          </w:p>
        </w:tc>
        <w:tc>
          <w:tcPr>
            <w:tcW w:w="929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5,81</w:t>
            </w:r>
          </w:p>
        </w:tc>
        <w:tc>
          <w:tcPr>
            <w:tcW w:w="1287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111</w:t>
            </w:r>
          </w:p>
        </w:tc>
      </w:tr>
      <w:tr w:rsidR="006A6664" w:rsidRPr="00457852" w:rsidTr="00457852">
        <w:tc>
          <w:tcPr>
            <w:tcW w:w="928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Получено шкурковой продукции всего, дм2</w:t>
            </w:r>
          </w:p>
        </w:tc>
        <w:tc>
          <w:tcPr>
            <w:tcW w:w="963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322,5</w:t>
            </w:r>
          </w:p>
        </w:tc>
        <w:tc>
          <w:tcPr>
            <w:tcW w:w="893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360,5</w:t>
            </w:r>
          </w:p>
        </w:tc>
        <w:tc>
          <w:tcPr>
            <w:tcW w:w="929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290,5</w:t>
            </w:r>
          </w:p>
        </w:tc>
        <w:tc>
          <w:tcPr>
            <w:tcW w:w="1287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112</w:t>
            </w:r>
          </w:p>
        </w:tc>
      </w:tr>
      <w:tr w:rsidR="006A6664" w:rsidRPr="00457852" w:rsidTr="00457852">
        <w:tc>
          <w:tcPr>
            <w:tcW w:w="928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 xml:space="preserve">Цена 1 дм2 шкурки, </w:t>
            </w:r>
            <w:r w:rsidR="00234EFC" w:rsidRPr="00457852">
              <w:rPr>
                <w:sz w:val="20"/>
                <w:szCs w:val="20"/>
              </w:rPr>
              <w:t>руб.</w:t>
            </w:r>
            <w:r w:rsidRPr="00457852">
              <w:rPr>
                <w:sz w:val="20"/>
                <w:szCs w:val="20"/>
              </w:rPr>
              <w:t>.</w:t>
            </w:r>
          </w:p>
        </w:tc>
        <w:tc>
          <w:tcPr>
            <w:tcW w:w="963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75</w:t>
            </w:r>
          </w:p>
        </w:tc>
        <w:tc>
          <w:tcPr>
            <w:tcW w:w="893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80</w:t>
            </w:r>
          </w:p>
        </w:tc>
        <w:tc>
          <w:tcPr>
            <w:tcW w:w="929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75</w:t>
            </w:r>
          </w:p>
        </w:tc>
        <w:tc>
          <w:tcPr>
            <w:tcW w:w="1287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6664" w:rsidRPr="00457852" w:rsidTr="00457852">
        <w:tc>
          <w:tcPr>
            <w:tcW w:w="928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 xml:space="preserve">Выручено от реализации, тыс. </w:t>
            </w:r>
            <w:r w:rsidR="00234EFC" w:rsidRPr="00457852">
              <w:rPr>
                <w:sz w:val="20"/>
                <w:szCs w:val="20"/>
              </w:rPr>
              <w:t>руб.</w:t>
            </w:r>
            <w:r w:rsidRPr="00457852">
              <w:rPr>
                <w:sz w:val="20"/>
                <w:szCs w:val="20"/>
              </w:rPr>
              <w:t>.</w:t>
            </w:r>
          </w:p>
        </w:tc>
        <w:tc>
          <w:tcPr>
            <w:tcW w:w="963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24,187</w:t>
            </w:r>
          </w:p>
        </w:tc>
        <w:tc>
          <w:tcPr>
            <w:tcW w:w="893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28,740</w:t>
            </w:r>
          </w:p>
        </w:tc>
        <w:tc>
          <w:tcPr>
            <w:tcW w:w="929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21,787</w:t>
            </w:r>
          </w:p>
        </w:tc>
        <w:tc>
          <w:tcPr>
            <w:tcW w:w="1287" w:type="pct"/>
            <w:vAlign w:val="center"/>
          </w:tcPr>
          <w:p w:rsidR="006A6664" w:rsidRPr="00457852" w:rsidRDefault="006A6664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119</w:t>
            </w:r>
          </w:p>
        </w:tc>
      </w:tr>
      <w:tr w:rsidR="002746F2" w:rsidRPr="00457852" w:rsidTr="00457852">
        <w:tc>
          <w:tcPr>
            <w:tcW w:w="928" w:type="pct"/>
            <w:vAlign w:val="center"/>
          </w:tcPr>
          <w:p w:rsidR="002746F2" w:rsidRPr="00457852" w:rsidRDefault="002746F2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На одну голову</w:t>
            </w:r>
          </w:p>
        </w:tc>
        <w:tc>
          <w:tcPr>
            <w:tcW w:w="963" w:type="pct"/>
            <w:vAlign w:val="center"/>
          </w:tcPr>
          <w:p w:rsidR="002746F2" w:rsidRPr="00457852" w:rsidRDefault="002746F2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484</w:t>
            </w:r>
          </w:p>
        </w:tc>
        <w:tc>
          <w:tcPr>
            <w:tcW w:w="893" w:type="pct"/>
            <w:vAlign w:val="center"/>
          </w:tcPr>
          <w:p w:rsidR="002746F2" w:rsidRPr="00457852" w:rsidRDefault="002746F2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575</w:t>
            </w:r>
          </w:p>
        </w:tc>
        <w:tc>
          <w:tcPr>
            <w:tcW w:w="929" w:type="pct"/>
            <w:vAlign w:val="center"/>
          </w:tcPr>
          <w:p w:rsidR="002746F2" w:rsidRPr="00457852" w:rsidRDefault="002746F2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436</w:t>
            </w:r>
          </w:p>
        </w:tc>
        <w:tc>
          <w:tcPr>
            <w:tcW w:w="1287" w:type="pct"/>
            <w:vAlign w:val="center"/>
          </w:tcPr>
          <w:p w:rsidR="002746F2" w:rsidRPr="00457852" w:rsidRDefault="002746F2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119</w:t>
            </w:r>
          </w:p>
        </w:tc>
      </w:tr>
      <w:tr w:rsidR="002746F2" w:rsidRPr="00457852" w:rsidTr="00457852">
        <w:tc>
          <w:tcPr>
            <w:tcW w:w="928" w:type="pct"/>
            <w:vAlign w:val="center"/>
          </w:tcPr>
          <w:p w:rsidR="002746F2" w:rsidRPr="00457852" w:rsidRDefault="002746F2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 xml:space="preserve">Суточная потребность корма на 1 гол., </w:t>
            </w:r>
            <w:r w:rsidR="00234EFC" w:rsidRPr="00457852">
              <w:rPr>
                <w:sz w:val="20"/>
                <w:szCs w:val="20"/>
              </w:rPr>
              <w:t>руб.</w:t>
            </w:r>
            <w:r w:rsidRPr="00457852">
              <w:rPr>
                <w:sz w:val="20"/>
                <w:szCs w:val="20"/>
              </w:rPr>
              <w:t>.</w:t>
            </w:r>
          </w:p>
        </w:tc>
        <w:tc>
          <w:tcPr>
            <w:tcW w:w="963" w:type="pct"/>
            <w:vAlign w:val="center"/>
          </w:tcPr>
          <w:p w:rsidR="002746F2" w:rsidRPr="00457852" w:rsidRDefault="002746F2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2,75</w:t>
            </w:r>
          </w:p>
        </w:tc>
        <w:tc>
          <w:tcPr>
            <w:tcW w:w="893" w:type="pct"/>
            <w:vAlign w:val="center"/>
          </w:tcPr>
          <w:p w:rsidR="002746F2" w:rsidRPr="00457852" w:rsidRDefault="002746F2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2,75</w:t>
            </w:r>
          </w:p>
        </w:tc>
        <w:tc>
          <w:tcPr>
            <w:tcW w:w="929" w:type="pct"/>
            <w:vAlign w:val="center"/>
          </w:tcPr>
          <w:p w:rsidR="002746F2" w:rsidRPr="00457852" w:rsidRDefault="002746F2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2,75</w:t>
            </w:r>
          </w:p>
        </w:tc>
        <w:tc>
          <w:tcPr>
            <w:tcW w:w="1287" w:type="pct"/>
            <w:vAlign w:val="center"/>
          </w:tcPr>
          <w:p w:rsidR="002746F2" w:rsidRPr="00457852" w:rsidRDefault="002746F2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100</w:t>
            </w:r>
          </w:p>
        </w:tc>
      </w:tr>
    </w:tbl>
    <w:p w:rsidR="002746F2" w:rsidRPr="00403ACC" w:rsidRDefault="002746F2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E2078D" w:rsidRPr="00403ACC" w:rsidRDefault="004F3D52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Цена 1дм2 шкурки средних размеров 75 </w:t>
      </w:r>
      <w:r w:rsidR="00234EFC" w:rsidRPr="00403ACC">
        <w:rPr>
          <w:sz w:val="28"/>
          <w:szCs w:val="28"/>
        </w:rPr>
        <w:t>руб.</w:t>
      </w:r>
      <w:r w:rsidRPr="00403ACC">
        <w:rPr>
          <w:sz w:val="28"/>
          <w:szCs w:val="28"/>
        </w:rPr>
        <w:t xml:space="preserve">лей, более крупные шкурки стоят 80 </w:t>
      </w:r>
      <w:r w:rsidR="00234EFC" w:rsidRPr="00403ACC">
        <w:rPr>
          <w:sz w:val="28"/>
          <w:szCs w:val="28"/>
        </w:rPr>
        <w:t>руб.</w:t>
      </w:r>
      <w:r w:rsidRPr="00403ACC">
        <w:rPr>
          <w:sz w:val="28"/>
          <w:szCs w:val="28"/>
        </w:rPr>
        <w:t xml:space="preserve">лей. </w:t>
      </w:r>
    </w:p>
    <w:p w:rsidR="004F3D52" w:rsidRPr="00403ACC" w:rsidRDefault="004F3D52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Средний размер шкурки в «стандартном» шеде составляет 6,45 дм2, а в «нестандартном» шеде первой опытной группы – 7,21 дм2, второй опытной группы – 5,81 дм2.</w:t>
      </w:r>
    </w:p>
    <w:p w:rsidR="004F3D52" w:rsidRPr="00403ACC" w:rsidRDefault="004F3D52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При увеличении размера шкурки возрастает и стоимость шкурки – 7,21*80</w:t>
      </w:r>
      <w:r w:rsidR="00234EFC" w:rsidRPr="00403ACC">
        <w:rPr>
          <w:sz w:val="28"/>
          <w:szCs w:val="28"/>
        </w:rPr>
        <w:t>руб.</w:t>
      </w:r>
      <w:r w:rsidRPr="00403ACC">
        <w:rPr>
          <w:sz w:val="28"/>
          <w:szCs w:val="28"/>
        </w:rPr>
        <w:t xml:space="preserve"> = 575 </w:t>
      </w:r>
      <w:r w:rsidR="00234EFC" w:rsidRPr="00403ACC">
        <w:rPr>
          <w:sz w:val="28"/>
          <w:szCs w:val="28"/>
        </w:rPr>
        <w:t>руб.</w:t>
      </w:r>
      <w:r w:rsidRPr="00403ACC">
        <w:rPr>
          <w:sz w:val="28"/>
          <w:szCs w:val="28"/>
        </w:rPr>
        <w:t xml:space="preserve">, что выше средней цены на 5 </w:t>
      </w:r>
      <w:r w:rsidR="00234EFC" w:rsidRPr="00403ACC">
        <w:rPr>
          <w:sz w:val="28"/>
          <w:szCs w:val="28"/>
        </w:rPr>
        <w:t>руб.</w:t>
      </w:r>
      <w:r w:rsidRPr="00403ACC">
        <w:rPr>
          <w:sz w:val="28"/>
          <w:szCs w:val="28"/>
        </w:rPr>
        <w:t xml:space="preserve">. в первой опытной группе. </w:t>
      </w:r>
    </w:p>
    <w:p w:rsidR="004F3D52" w:rsidRPr="00403ACC" w:rsidRDefault="004F3D52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При предложенной реализации шкурок их стоимость увеличивается также за счет их размера, поучаем выручку 575*50шт = 28/740</w:t>
      </w:r>
      <w:r w:rsidR="00234EFC" w:rsidRPr="00403ACC">
        <w:rPr>
          <w:sz w:val="28"/>
          <w:szCs w:val="28"/>
        </w:rPr>
        <w:t>руб.</w:t>
      </w:r>
      <w:r w:rsidRPr="00403ACC">
        <w:rPr>
          <w:sz w:val="28"/>
          <w:szCs w:val="28"/>
        </w:rPr>
        <w:t xml:space="preserve"> от первой опытной группы. </w:t>
      </w:r>
    </w:p>
    <w:p w:rsidR="004F3D52" w:rsidRPr="00403ACC" w:rsidRDefault="004F3D52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 стандартном шеде при размере шкурки у контрольной группы 6,45дм</w:t>
      </w:r>
      <w:r w:rsidRPr="00403ACC">
        <w:rPr>
          <w:sz w:val="28"/>
          <w:szCs w:val="28"/>
          <w:vertAlign w:val="superscript"/>
        </w:rPr>
        <w:t>2</w:t>
      </w:r>
      <w:r w:rsidRPr="00403ACC">
        <w:rPr>
          <w:sz w:val="28"/>
          <w:szCs w:val="28"/>
        </w:rPr>
        <w:t xml:space="preserve"> и стоимости шкурки 75 </w:t>
      </w:r>
      <w:r w:rsidR="00234EFC" w:rsidRPr="00403ACC">
        <w:rPr>
          <w:sz w:val="28"/>
          <w:szCs w:val="28"/>
        </w:rPr>
        <w:t>руб..</w:t>
      </w:r>
      <w:r w:rsidRPr="00403ACC">
        <w:rPr>
          <w:sz w:val="28"/>
          <w:szCs w:val="28"/>
        </w:rPr>
        <w:t xml:space="preserve"> мы получаем выручку 24187 </w:t>
      </w:r>
      <w:r w:rsidR="00234EFC" w:rsidRPr="00403ACC">
        <w:rPr>
          <w:sz w:val="28"/>
          <w:szCs w:val="28"/>
        </w:rPr>
        <w:t>руб.</w:t>
      </w:r>
    </w:p>
    <w:p w:rsidR="004F3D52" w:rsidRPr="00403ACC" w:rsidRDefault="004F3D52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Разница составила 4553 </w:t>
      </w:r>
      <w:r w:rsidR="00234EFC" w:rsidRPr="00403ACC">
        <w:rPr>
          <w:sz w:val="28"/>
          <w:szCs w:val="28"/>
        </w:rPr>
        <w:t>руб.</w:t>
      </w:r>
      <w:r w:rsidRPr="00403ACC">
        <w:rPr>
          <w:sz w:val="28"/>
          <w:szCs w:val="28"/>
        </w:rPr>
        <w:t>, или в расчете на 1 гол – 91</w:t>
      </w:r>
      <w:r w:rsidR="00234EFC" w:rsidRPr="00403ACC">
        <w:rPr>
          <w:sz w:val="28"/>
          <w:szCs w:val="28"/>
        </w:rPr>
        <w:t>руб</w:t>
      </w:r>
      <w:r w:rsidRPr="00403ACC">
        <w:rPr>
          <w:sz w:val="28"/>
          <w:szCs w:val="28"/>
        </w:rPr>
        <w:t>.</w:t>
      </w:r>
    </w:p>
    <w:p w:rsidR="004F3D52" w:rsidRPr="00403ACC" w:rsidRDefault="004F3D52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Сравнивая вторую опытную группу с контрольной, выявляем разницу в выручке 2400 </w:t>
      </w:r>
      <w:r w:rsidR="00234EFC" w:rsidRPr="00403ACC">
        <w:rPr>
          <w:sz w:val="28"/>
          <w:szCs w:val="28"/>
        </w:rPr>
        <w:t>руб.</w:t>
      </w:r>
      <w:r w:rsidRPr="00403ACC">
        <w:rPr>
          <w:sz w:val="28"/>
          <w:szCs w:val="28"/>
        </w:rPr>
        <w:t>.</w:t>
      </w:r>
    </w:p>
    <w:p w:rsidR="002746F2" w:rsidRPr="00403ACC" w:rsidRDefault="004F3D52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Вывод: сравнительно экономически выгодно с возраста 1220 дней до 210 дней содержать молодняк норок в условиях пониженной освещенности, что позволяет увеличить шкурковую продуктивность животных.</w:t>
      </w:r>
    </w:p>
    <w:p w:rsidR="004F3D52" w:rsidRPr="00403ACC" w:rsidRDefault="00457852" w:rsidP="00403A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25126" w:rsidRPr="00403ACC">
        <w:rPr>
          <w:sz w:val="28"/>
          <w:szCs w:val="28"/>
        </w:rPr>
        <w:t xml:space="preserve">4.Беопасность </w:t>
      </w:r>
      <w:r w:rsidR="004D557B" w:rsidRPr="00403ACC">
        <w:rPr>
          <w:sz w:val="28"/>
          <w:szCs w:val="28"/>
        </w:rPr>
        <w:t>жизнедеятельности</w:t>
      </w:r>
      <w:r w:rsidR="00F25126" w:rsidRPr="00403ACC">
        <w:rPr>
          <w:sz w:val="28"/>
          <w:szCs w:val="28"/>
        </w:rPr>
        <w:t xml:space="preserve"> на производстве. </w:t>
      </w:r>
    </w:p>
    <w:p w:rsidR="00457852" w:rsidRDefault="00457852" w:rsidP="00403ACC">
      <w:pPr>
        <w:pStyle w:val="a5"/>
        <w:spacing w:before="0" w:beforeAutospacing="0" w:after="0" w:afterAutospacing="0" w:line="360" w:lineRule="auto"/>
        <w:ind w:firstLine="709"/>
        <w:jc w:val="left"/>
        <w:rPr>
          <w:sz w:val="28"/>
          <w:szCs w:val="28"/>
        </w:rPr>
      </w:pPr>
    </w:p>
    <w:p w:rsidR="00F25126" w:rsidRPr="00403ACC" w:rsidRDefault="00F25126" w:rsidP="00403ACC">
      <w:pPr>
        <w:pStyle w:val="a5"/>
        <w:spacing w:before="0" w:beforeAutospacing="0" w:after="0" w:afterAutospacing="0" w:line="360" w:lineRule="auto"/>
        <w:ind w:firstLine="709"/>
        <w:jc w:val="left"/>
        <w:rPr>
          <w:sz w:val="28"/>
          <w:szCs w:val="28"/>
        </w:rPr>
      </w:pPr>
      <w:r w:rsidRPr="00403ACC">
        <w:rPr>
          <w:sz w:val="28"/>
          <w:szCs w:val="28"/>
        </w:rPr>
        <w:t xml:space="preserve">4.1. Актуальность проблемы. </w:t>
      </w:r>
    </w:p>
    <w:p w:rsidR="00457852" w:rsidRDefault="00457852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F25126" w:rsidRPr="00403ACC" w:rsidRDefault="00F25126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 сельскохозяйственном производстве </w:t>
      </w:r>
      <w:r w:rsidR="004D557B" w:rsidRPr="00403ACC">
        <w:rPr>
          <w:sz w:val="28"/>
          <w:szCs w:val="28"/>
        </w:rPr>
        <w:t>страны</w:t>
      </w:r>
      <w:r w:rsidRPr="00403ACC">
        <w:rPr>
          <w:sz w:val="28"/>
          <w:szCs w:val="28"/>
        </w:rPr>
        <w:t xml:space="preserve"> за период с 2004 по 2006 годы уровень производственного </w:t>
      </w:r>
      <w:r w:rsidR="004D557B" w:rsidRPr="00403ACC">
        <w:rPr>
          <w:sz w:val="28"/>
          <w:szCs w:val="28"/>
        </w:rPr>
        <w:t>травматизма</w:t>
      </w:r>
      <w:r w:rsidRPr="00403ACC">
        <w:rPr>
          <w:sz w:val="28"/>
          <w:szCs w:val="28"/>
        </w:rPr>
        <w:t xml:space="preserve"> возрос в 1,8-1,85 раза, несмотря на резкое снижение энергозатрат в технологических процессах. Причиной сложившейся ситуации явилось отсутствие легитимности правового обеспечения в</w:t>
      </w:r>
      <w:r w:rsidR="004D557B" w:rsidRPr="00403ACC">
        <w:rPr>
          <w:sz w:val="28"/>
          <w:szCs w:val="28"/>
        </w:rPr>
        <w:t xml:space="preserve"> </w:t>
      </w:r>
      <w:r w:rsidRPr="00403ACC">
        <w:rPr>
          <w:sz w:val="28"/>
          <w:szCs w:val="28"/>
        </w:rPr>
        <w:t>период 2000-2003 годы по обеспечению безопасности</w:t>
      </w:r>
      <w:r w:rsidR="004D557B" w:rsidRPr="00403ACC">
        <w:rPr>
          <w:sz w:val="28"/>
          <w:szCs w:val="28"/>
        </w:rPr>
        <w:t xml:space="preserve"> </w:t>
      </w:r>
      <w:r w:rsidRPr="00403ACC">
        <w:rPr>
          <w:sz w:val="28"/>
          <w:szCs w:val="28"/>
        </w:rPr>
        <w:t xml:space="preserve">труда на производстве, нарушением возникших связей в структурно-производственных отношениях, ликвидации </w:t>
      </w:r>
      <w:r w:rsidR="004D557B" w:rsidRPr="00403ACC">
        <w:rPr>
          <w:sz w:val="28"/>
          <w:szCs w:val="28"/>
        </w:rPr>
        <w:t>деятельности</w:t>
      </w:r>
      <w:r w:rsidRPr="00403ACC">
        <w:rPr>
          <w:sz w:val="28"/>
          <w:szCs w:val="28"/>
        </w:rPr>
        <w:t xml:space="preserve"> служб охраны труда, перераспределение инженерн</w:t>
      </w:r>
      <w:r w:rsidR="004D557B" w:rsidRPr="00403ACC">
        <w:rPr>
          <w:sz w:val="28"/>
          <w:szCs w:val="28"/>
        </w:rPr>
        <w:t>о</w:t>
      </w:r>
      <w:r w:rsidRPr="00403ACC">
        <w:rPr>
          <w:sz w:val="28"/>
          <w:szCs w:val="28"/>
        </w:rPr>
        <w:t xml:space="preserve">-технического персонала в другие сферы производства. </w:t>
      </w:r>
    </w:p>
    <w:p w:rsidR="00F25126" w:rsidRPr="00403ACC" w:rsidRDefault="00F25126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Несмотря на существенные коррективы,</w:t>
      </w:r>
      <w:r w:rsidR="004D557B" w:rsidRPr="00403ACC">
        <w:rPr>
          <w:sz w:val="28"/>
          <w:szCs w:val="28"/>
        </w:rPr>
        <w:t xml:space="preserve"> внесенные ДОЗ 181 от 1999 года</w:t>
      </w:r>
      <w:r w:rsidRPr="00403ACC">
        <w:rPr>
          <w:sz w:val="28"/>
          <w:szCs w:val="28"/>
        </w:rPr>
        <w:t xml:space="preserve"> </w:t>
      </w:r>
      <w:r w:rsidR="004D557B" w:rsidRPr="00403ACC">
        <w:rPr>
          <w:sz w:val="28"/>
          <w:szCs w:val="28"/>
        </w:rPr>
        <w:t xml:space="preserve">«Об основах охраны труда в России», радикально применяемых мер по стабилизации положения по обеспечению безопасности труда, как показали исследования, адекватных решений со стороны работодателей, специалистов в снижении уровня травматизма не последовало. </w:t>
      </w:r>
    </w:p>
    <w:p w:rsidR="004D557B" w:rsidRPr="00403ACC" w:rsidRDefault="004D557B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Причиной негативных проявлений являются: </w:t>
      </w:r>
    </w:p>
    <w:p w:rsidR="004D557B" w:rsidRPr="00403ACC" w:rsidRDefault="004D557B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- невозможность </w:t>
      </w:r>
      <w:r w:rsidR="004275FE" w:rsidRPr="00403ACC">
        <w:rPr>
          <w:sz w:val="28"/>
          <w:szCs w:val="28"/>
        </w:rPr>
        <w:t>специалистов</w:t>
      </w:r>
      <w:r w:rsidRPr="00403ACC">
        <w:rPr>
          <w:sz w:val="28"/>
          <w:szCs w:val="28"/>
        </w:rPr>
        <w:t xml:space="preserve"> отработки и адаптации в кратчайшие сроки солидного пакета внедряемых нормативно-правовых актов;</w:t>
      </w:r>
    </w:p>
    <w:p w:rsidR="004D557B" w:rsidRPr="00403ACC" w:rsidRDefault="004D557B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- нерентабельность статистических данных об оценке производственных ситуаций;</w:t>
      </w:r>
    </w:p>
    <w:p w:rsidR="004D557B" w:rsidRPr="00403ACC" w:rsidRDefault="004D557B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- невозможность перехода </w:t>
      </w:r>
      <w:r w:rsidR="004275FE" w:rsidRPr="00403ACC">
        <w:rPr>
          <w:sz w:val="28"/>
          <w:szCs w:val="28"/>
        </w:rPr>
        <w:t>руководителей</w:t>
      </w:r>
      <w:r w:rsidRPr="00403ACC">
        <w:rPr>
          <w:sz w:val="28"/>
          <w:szCs w:val="28"/>
        </w:rPr>
        <w:t xml:space="preserve"> </w:t>
      </w:r>
      <w:r w:rsidR="004275FE" w:rsidRPr="00403ACC">
        <w:rPr>
          <w:sz w:val="28"/>
          <w:szCs w:val="28"/>
        </w:rPr>
        <w:t>производств</w:t>
      </w:r>
      <w:r w:rsidRPr="00403ACC">
        <w:rPr>
          <w:sz w:val="28"/>
          <w:szCs w:val="28"/>
        </w:rPr>
        <w:t xml:space="preserve"> к новым формам обеспечения безопасности труда;</w:t>
      </w:r>
    </w:p>
    <w:p w:rsidR="004D557B" w:rsidRPr="00403ACC" w:rsidRDefault="004D557B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- отсутствие наработанных на </w:t>
      </w:r>
      <w:r w:rsidR="004275FE" w:rsidRPr="00403ACC">
        <w:rPr>
          <w:sz w:val="28"/>
          <w:szCs w:val="28"/>
        </w:rPr>
        <w:t>производстве</w:t>
      </w:r>
      <w:r w:rsidRPr="00403ACC">
        <w:rPr>
          <w:sz w:val="28"/>
          <w:szCs w:val="28"/>
        </w:rPr>
        <w:t xml:space="preserve"> помещений в </w:t>
      </w:r>
      <w:r w:rsidR="004275FE" w:rsidRPr="00403ACC">
        <w:rPr>
          <w:sz w:val="28"/>
          <w:szCs w:val="28"/>
        </w:rPr>
        <w:t>анализе</w:t>
      </w:r>
      <w:r w:rsidRPr="00403ACC">
        <w:rPr>
          <w:sz w:val="28"/>
          <w:szCs w:val="28"/>
        </w:rPr>
        <w:t xml:space="preserve"> риска сельскохозяйственного производства. </w:t>
      </w:r>
    </w:p>
    <w:p w:rsidR="004275FE" w:rsidRPr="00403ACC" w:rsidRDefault="004D557B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Оценку безопасности рабочих систем специалисты должны производить в комплексе с технологической надежностью технологического процесса, машин, объекта, и выполнять свои </w:t>
      </w:r>
      <w:r w:rsidR="004275FE" w:rsidRPr="00403ACC">
        <w:rPr>
          <w:sz w:val="28"/>
          <w:szCs w:val="28"/>
        </w:rPr>
        <w:t xml:space="preserve">функциональные обязанности, определяемые работодателем в контрактных условиях, с работающим в разделе «Условия и охрана труда» коллективного договора. </w:t>
      </w:r>
    </w:p>
    <w:p w:rsidR="004275FE" w:rsidRPr="00403ACC" w:rsidRDefault="004275F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Специалисты при составлении бизнес – плана вынуждены при обосновании экономических показателей вводить и предусматривать главные цели производства, направляемые на снижение профессионального риска. </w:t>
      </w:r>
    </w:p>
    <w:p w:rsidR="00C11102" w:rsidRPr="00403ACC" w:rsidRDefault="004275F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Таким образом, экономические рычаги в рыночных отношениях оказывают существенное влияние на обеспечение безопасности труда на производстве и обеспечивают условия разработки на предприятии «Сертификата безопасности труда».</w:t>
      </w:r>
    </w:p>
    <w:p w:rsidR="004275FE" w:rsidRPr="00403ACC" w:rsidRDefault="00C11102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Актуальность проблемы, особенно в </w:t>
      </w:r>
      <w:r w:rsidR="00E67DB9" w:rsidRPr="00403ACC">
        <w:rPr>
          <w:sz w:val="28"/>
          <w:szCs w:val="28"/>
        </w:rPr>
        <w:t>сельскохозяйственном</w:t>
      </w:r>
      <w:r w:rsidR="008A4853" w:rsidRPr="00403ACC">
        <w:rPr>
          <w:sz w:val="28"/>
          <w:szCs w:val="28"/>
        </w:rPr>
        <w:t xml:space="preserve"> производстве, объясняется также низким уровнем использования технологий и изложенных основных фондов, ухудшением обеспечения работников средствами индивидуальной защиты, нарушением работы средств и систем работы коллективных средств и систем коллективной защиты рабочих мест, </w:t>
      </w:r>
      <w:r w:rsidR="00D10F1E" w:rsidRPr="00403ACC">
        <w:rPr>
          <w:sz w:val="28"/>
          <w:szCs w:val="28"/>
        </w:rPr>
        <w:t xml:space="preserve">низким качеством контроля за уровнем условий безопасности труда. </w:t>
      </w:r>
    </w:p>
    <w:p w:rsidR="00457852" w:rsidRDefault="00457852" w:rsidP="00403ACC">
      <w:pPr>
        <w:pStyle w:val="a5"/>
        <w:spacing w:before="0" w:beforeAutospacing="0" w:after="0" w:afterAutospacing="0" w:line="360" w:lineRule="auto"/>
        <w:ind w:firstLine="709"/>
        <w:jc w:val="left"/>
        <w:rPr>
          <w:sz w:val="28"/>
          <w:szCs w:val="28"/>
        </w:rPr>
      </w:pPr>
    </w:p>
    <w:p w:rsidR="00D10F1E" w:rsidRPr="00403ACC" w:rsidRDefault="00D10F1E" w:rsidP="00403ACC">
      <w:pPr>
        <w:pStyle w:val="a5"/>
        <w:spacing w:before="0" w:beforeAutospacing="0" w:after="0" w:afterAutospacing="0" w:line="360" w:lineRule="auto"/>
        <w:ind w:firstLine="709"/>
        <w:jc w:val="left"/>
        <w:rPr>
          <w:sz w:val="28"/>
          <w:szCs w:val="28"/>
        </w:rPr>
      </w:pPr>
      <w:r w:rsidRPr="00403ACC">
        <w:rPr>
          <w:sz w:val="28"/>
          <w:szCs w:val="28"/>
        </w:rPr>
        <w:t xml:space="preserve">4.2. Анализ производственного травматизма в хозяйстве. </w:t>
      </w:r>
    </w:p>
    <w:p w:rsidR="00457852" w:rsidRDefault="00457852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D10F1E" w:rsidRPr="00403ACC" w:rsidRDefault="00D10F1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Целью анализа является качественная оценка уровня травматизма, выявление причинно-следственных связей и разработка мероприятий по их ликвидации. </w:t>
      </w:r>
    </w:p>
    <w:p w:rsidR="00D10F1E" w:rsidRPr="00403ACC" w:rsidRDefault="00D10F1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Для качественной оценки уровня травматизма применялся статистический метод анализа. </w:t>
      </w:r>
    </w:p>
    <w:p w:rsidR="00D10F1E" w:rsidRPr="00403ACC" w:rsidRDefault="00D10F1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Основные показатели метода следующие:</w:t>
      </w:r>
    </w:p>
    <w:p w:rsidR="00D10F1E" w:rsidRPr="00403ACC" w:rsidRDefault="00D10F1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Коэффициент частоты травматизма</w:t>
      </w:r>
    </w:p>
    <w:p w:rsidR="00D10F1E" w:rsidRPr="00403ACC" w:rsidRDefault="00D10F1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К</w:t>
      </w:r>
      <w:r w:rsidRPr="00403ACC">
        <w:rPr>
          <w:sz w:val="28"/>
          <w:szCs w:val="28"/>
          <w:vertAlign w:val="subscript"/>
        </w:rPr>
        <w:t>ч</w:t>
      </w:r>
      <w:r w:rsidRPr="00403ACC">
        <w:rPr>
          <w:sz w:val="28"/>
          <w:szCs w:val="28"/>
        </w:rPr>
        <w:t xml:space="preserve"> = Т/Р*10</w:t>
      </w:r>
      <w:r w:rsidRPr="00403ACC">
        <w:rPr>
          <w:sz w:val="28"/>
          <w:szCs w:val="28"/>
          <w:vertAlign w:val="superscript"/>
        </w:rPr>
        <w:t>3</w:t>
      </w:r>
    </w:p>
    <w:p w:rsidR="00D10F1E" w:rsidRPr="00403ACC" w:rsidRDefault="00D10F1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где Т – количество несчатсных случаев с потерей трудоспособности на один день и более;</w:t>
      </w:r>
    </w:p>
    <w:p w:rsidR="00D10F1E" w:rsidRPr="00403ACC" w:rsidRDefault="00D10F1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Р – среднестатистическое количество работающих. </w:t>
      </w:r>
    </w:p>
    <w:p w:rsidR="00D10F1E" w:rsidRPr="00403ACC" w:rsidRDefault="00D10F1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Коэффициент тяжести:</w:t>
      </w:r>
    </w:p>
    <w:p w:rsidR="00D10F1E" w:rsidRPr="00403ACC" w:rsidRDefault="00D10F1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К</w:t>
      </w:r>
      <w:r w:rsidRPr="00403ACC">
        <w:rPr>
          <w:sz w:val="28"/>
          <w:szCs w:val="28"/>
          <w:vertAlign w:val="subscript"/>
        </w:rPr>
        <w:t>т</w:t>
      </w:r>
      <w:r w:rsidRPr="00403ACC">
        <w:rPr>
          <w:sz w:val="28"/>
          <w:szCs w:val="28"/>
        </w:rPr>
        <w:t xml:space="preserve"> = </w:t>
      </w:r>
      <w:r w:rsidRPr="00403ACC">
        <w:rPr>
          <w:sz w:val="28"/>
          <w:szCs w:val="28"/>
          <w:lang w:val="en-US"/>
        </w:rPr>
        <w:t>D</w:t>
      </w:r>
      <w:r w:rsidRPr="00403ACC">
        <w:rPr>
          <w:sz w:val="28"/>
          <w:szCs w:val="28"/>
        </w:rPr>
        <w:t>/Т</w:t>
      </w:r>
      <w:r w:rsidRPr="00403ACC">
        <w:rPr>
          <w:sz w:val="28"/>
          <w:szCs w:val="28"/>
          <w:vertAlign w:val="subscript"/>
        </w:rPr>
        <w:t>1</w:t>
      </w:r>
    </w:p>
    <w:p w:rsidR="00D10F1E" w:rsidRPr="00403ACC" w:rsidRDefault="00D10F1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где </w:t>
      </w:r>
      <w:r w:rsidRPr="00403ACC">
        <w:rPr>
          <w:sz w:val="28"/>
          <w:szCs w:val="28"/>
          <w:lang w:val="en-US"/>
        </w:rPr>
        <w:t>D</w:t>
      </w:r>
      <w:r w:rsidRPr="00403ACC">
        <w:rPr>
          <w:sz w:val="28"/>
          <w:szCs w:val="28"/>
        </w:rPr>
        <w:t xml:space="preserve"> – число жней трудоспособности;</w:t>
      </w:r>
    </w:p>
    <w:p w:rsidR="00D10F1E" w:rsidRPr="00403ACC" w:rsidRDefault="00D10F1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Т</w:t>
      </w:r>
      <w:r w:rsidRPr="00403ACC">
        <w:rPr>
          <w:sz w:val="28"/>
          <w:szCs w:val="28"/>
          <w:vertAlign w:val="subscript"/>
        </w:rPr>
        <w:t>1</w:t>
      </w:r>
      <w:r w:rsidRPr="00403ACC">
        <w:rPr>
          <w:sz w:val="28"/>
          <w:szCs w:val="28"/>
        </w:rPr>
        <w:t xml:space="preserve"> – число пострадавших за вычетом </w:t>
      </w:r>
      <w:r w:rsidR="00FF302E" w:rsidRPr="00403ACC">
        <w:rPr>
          <w:sz w:val="28"/>
          <w:szCs w:val="28"/>
        </w:rPr>
        <w:t>смертельных</w:t>
      </w:r>
      <w:r w:rsidRPr="00403ACC">
        <w:rPr>
          <w:sz w:val="28"/>
          <w:szCs w:val="28"/>
        </w:rPr>
        <w:t xml:space="preserve"> исходов.</w:t>
      </w:r>
    </w:p>
    <w:p w:rsidR="00D10F1E" w:rsidRPr="00403ACC" w:rsidRDefault="00B22D9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Коэффициент потер</w:t>
      </w:r>
      <w:r w:rsidR="00D10F1E" w:rsidRPr="00403ACC">
        <w:rPr>
          <w:sz w:val="28"/>
          <w:szCs w:val="28"/>
        </w:rPr>
        <w:t>ь труда:</w:t>
      </w:r>
    </w:p>
    <w:p w:rsidR="00D10F1E" w:rsidRPr="00403ACC" w:rsidRDefault="00D10F1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Кп.тр. = (</w:t>
      </w:r>
      <w:r w:rsidR="0064272F" w:rsidRPr="00403ACC">
        <w:rPr>
          <w:sz w:val="28"/>
          <w:szCs w:val="28"/>
        </w:rPr>
        <w:t xml:space="preserve">1 </w:t>
      </w:r>
      <w:r w:rsidRPr="00403ACC">
        <w:rPr>
          <w:sz w:val="28"/>
          <w:szCs w:val="28"/>
        </w:rPr>
        <w:t>– Т</w:t>
      </w:r>
      <w:r w:rsidRPr="00403ACC">
        <w:rPr>
          <w:sz w:val="28"/>
          <w:szCs w:val="28"/>
          <w:vertAlign w:val="subscript"/>
        </w:rPr>
        <w:t>ф</w:t>
      </w:r>
      <w:r w:rsidRPr="00403ACC">
        <w:rPr>
          <w:sz w:val="28"/>
          <w:szCs w:val="28"/>
        </w:rPr>
        <w:t>/(Т</w:t>
      </w:r>
      <w:r w:rsidRPr="00403ACC">
        <w:rPr>
          <w:sz w:val="28"/>
          <w:szCs w:val="28"/>
          <w:vertAlign w:val="subscript"/>
        </w:rPr>
        <w:t>ф</w:t>
      </w:r>
      <w:r w:rsidRPr="00403ACC">
        <w:rPr>
          <w:sz w:val="28"/>
          <w:szCs w:val="28"/>
        </w:rPr>
        <w:t>+Т</w:t>
      </w:r>
      <w:r w:rsidRPr="00403ACC">
        <w:rPr>
          <w:sz w:val="28"/>
          <w:szCs w:val="28"/>
          <w:vertAlign w:val="subscript"/>
        </w:rPr>
        <w:t>пр</w:t>
      </w:r>
      <w:r w:rsidRPr="00403ACC">
        <w:rPr>
          <w:sz w:val="28"/>
          <w:szCs w:val="28"/>
        </w:rPr>
        <w:t>))*100</w:t>
      </w:r>
    </w:p>
    <w:p w:rsidR="00D10F1E" w:rsidRPr="00403ACC" w:rsidRDefault="00D10F1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где Т</w:t>
      </w:r>
      <w:r w:rsidRPr="00403ACC">
        <w:rPr>
          <w:sz w:val="28"/>
          <w:szCs w:val="28"/>
          <w:vertAlign w:val="subscript"/>
        </w:rPr>
        <w:t>пр</w:t>
      </w:r>
      <w:r w:rsidRPr="00403ACC">
        <w:rPr>
          <w:sz w:val="28"/>
          <w:szCs w:val="28"/>
        </w:rPr>
        <w:t xml:space="preserve"> – время, потерянное из-за травматизма </w:t>
      </w:r>
    </w:p>
    <w:p w:rsidR="00D10F1E" w:rsidRPr="00403ACC" w:rsidRDefault="00D10F1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Т</w:t>
      </w:r>
      <w:r w:rsidRPr="00403ACC">
        <w:rPr>
          <w:sz w:val="28"/>
          <w:szCs w:val="28"/>
          <w:vertAlign w:val="subscript"/>
        </w:rPr>
        <w:t>ф</w:t>
      </w:r>
      <w:r w:rsidRPr="00403ACC">
        <w:rPr>
          <w:sz w:val="28"/>
          <w:szCs w:val="28"/>
        </w:rPr>
        <w:t xml:space="preserve"> – количество человеко-смен, фактически отработанных </w:t>
      </w:r>
      <w:r w:rsidR="00FF302E" w:rsidRPr="00403ACC">
        <w:rPr>
          <w:sz w:val="28"/>
          <w:szCs w:val="28"/>
        </w:rPr>
        <w:t xml:space="preserve">в хозяйстве. </w:t>
      </w:r>
    </w:p>
    <w:p w:rsidR="00FF302E" w:rsidRPr="00403ACC" w:rsidRDefault="00FF302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Применяя улучшенную методику и отработав первичную информацию по травматизму (акт о несчастных случаях на производстве формы Н-1) за период 2004-2006 годов, рассчитываем уровень производственного травматизма (см. данные таблицы 23).</w:t>
      </w:r>
    </w:p>
    <w:p w:rsidR="00FF302E" w:rsidRPr="00403ACC" w:rsidRDefault="002746F2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 xml:space="preserve">Таблица 23 - </w:t>
      </w:r>
      <w:r w:rsidR="00FF302E" w:rsidRPr="00403ACC">
        <w:rPr>
          <w:sz w:val="28"/>
          <w:szCs w:val="28"/>
        </w:rPr>
        <w:t>Количественная оценка травматизма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1"/>
        <w:gridCol w:w="67"/>
        <w:gridCol w:w="2281"/>
        <w:gridCol w:w="61"/>
        <w:gridCol w:w="2109"/>
        <w:gridCol w:w="111"/>
        <w:gridCol w:w="2280"/>
      </w:tblGrid>
      <w:tr w:rsidR="00FD2CB7" w:rsidRPr="00457852" w:rsidTr="00457852">
        <w:tc>
          <w:tcPr>
            <w:tcW w:w="1425" w:type="pct"/>
            <w:gridSpan w:val="2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показатели</w:t>
            </w:r>
          </w:p>
        </w:tc>
        <w:tc>
          <w:tcPr>
            <w:tcW w:w="1192" w:type="pct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2004</w:t>
            </w:r>
          </w:p>
        </w:tc>
        <w:tc>
          <w:tcPr>
            <w:tcW w:w="1192" w:type="pct"/>
            <w:gridSpan w:val="3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2005</w:t>
            </w:r>
          </w:p>
        </w:tc>
        <w:tc>
          <w:tcPr>
            <w:tcW w:w="1191" w:type="pct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2006</w:t>
            </w:r>
          </w:p>
        </w:tc>
      </w:tr>
      <w:tr w:rsidR="00FD2CB7" w:rsidRPr="00457852" w:rsidTr="00457852">
        <w:tc>
          <w:tcPr>
            <w:tcW w:w="1425" w:type="pct"/>
            <w:gridSpan w:val="2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Количество работников в хозяйстве, чел.</w:t>
            </w:r>
          </w:p>
        </w:tc>
        <w:tc>
          <w:tcPr>
            <w:tcW w:w="1192" w:type="pct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552</w:t>
            </w:r>
          </w:p>
        </w:tc>
        <w:tc>
          <w:tcPr>
            <w:tcW w:w="1192" w:type="pct"/>
            <w:gridSpan w:val="3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574</w:t>
            </w:r>
          </w:p>
        </w:tc>
        <w:tc>
          <w:tcPr>
            <w:tcW w:w="1191" w:type="pct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548</w:t>
            </w:r>
          </w:p>
        </w:tc>
      </w:tr>
      <w:tr w:rsidR="00FD2CB7" w:rsidRPr="00457852" w:rsidTr="00457852">
        <w:tc>
          <w:tcPr>
            <w:tcW w:w="1425" w:type="pct"/>
            <w:gridSpan w:val="2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Число травм на производстве</w:t>
            </w:r>
          </w:p>
        </w:tc>
        <w:tc>
          <w:tcPr>
            <w:tcW w:w="1192" w:type="pct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23</w:t>
            </w:r>
          </w:p>
        </w:tc>
        <w:tc>
          <w:tcPr>
            <w:tcW w:w="1192" w:type="pct"/>
            <w:gridSpan w:val="3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30</w:t>
            </w:r>
          </w:p>
        </w:tc>
        <w:tc>
          <w:tcPr>
            <w:tcW w:w="1191" w:type="pct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9</w:t>
            </w:r>
          </w:p>
        </w:tc>
      </w:tr>
      <w:tr w:rsidR="00FD2CB7" w:rsidRPr="00457852" w:rsidTr="00457852">
        <w:tc>
          <w:tcPr>
            <w:tcW w:w="1425" w:type="pct"/>
            <w:gridSpan w:val="2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Число дней нетрудоспособности</w:t>
            </w:r>
          </w:p>
        </w:tc>
        <w:tc>
          <w:tcPr>
            <w:tcW w:w="1192" w:type="pct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260</w:t>
            </w:r>
          </w:p>
        </w:tc>
        <w:tc>
          <w:tcPr>
            <w:tcW w:w="1192" w:type="pct"/>
            <w:gridSpan w:val="3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256</w:t>
            </w:r>
          </w:p>
        </w:tc>
        <w:tc>
          <w:tcPr>
            <w:tcW w:w="1191" w:type="pct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134</w:t>
            </w:r>
          </w:p>
        </w:tc>
      </w:tr>
      <w:tr w:rsidR="00FD2CB7" w:rsidRPr="00457852" w:rsidTr="00457852">
        <w:tc>
          <w:tcPr>
            <w:tcW w:w="1425" w:type="pct"/>
            <w:gridSpan w:val="2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 xml:space="preserve">Коэффициент частоты получения травм, </w:t>
            </w:r>
            <w:r w:rsidR="0005177E" w:rsidRPr="00457852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192" w:type="pct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4,1</w:t>
            </w:r>
          </w:p>
        </w:tc>
        <w:tc>
          <w:tcPr>
            <w:tcW w:w="1192" w:type="pct"/>
            <w:gridSpan w:val="3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5,6</w:t>
            </w:r>
          </w:p>
        </w:tc>
        <w:tc>
          <w:tcPr>
            <w:tcW w:w="1191" w:type="pct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1,9</w:t>
            </w:r>
          </w:p>
        </w:tc>
      </w:tr>
      <w:tr w:rsidR="00FD2CB7" w:rsidRPr="00457852" w:rsidTr="00457852">
        <w:tc>
          <w:tcPr>
            <w:tcW w:w="1425" w:type="pct"/>
            <w:gridSpan w:val="2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 xml:space="preserve">Коэффициент тяжести, </w:t>
            </w:r>
            <w:r w:rsidR="0005177E" w:rsidRPr="00457852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192" w:type="pct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11,3</w:t>
            </w:r>
          </w:p>
        </w:tc>
        <w:tc>
          <w:tcPr>
            <w:tcW w:w="1192" w:type="pct"/>
            <w:gridSpan w:val="3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8,5</w:t>
            </w:r>
          </w:p>
        </w:tc>
        <w:tc>
          <w:tcPr>
            <w:tcW w:w="1191" w:type="pct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14,8</w:t>
            </w:r>
          </w:p>
        </w:tc>
      </w:tr>
      <w:tr w:rsidR="00FD2CB7" w:rsidRPr="00457852" w:rsidTr="00457852">
        <w:tc>
          <w:tcPr>
            <w:tcW w:w="1425" w:type="pct"/>
            <w:gridSpan w:val="2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Коэффициент потерь труда, Кл.тр.</w:t>
            </w:r>
          </w:p>
        </w:tc>
        <w:tc>
          <w:tcPr>
            <w:tcW w:w="1192" w:type="pct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32</w:t>
            </w:r>
          </w:p>
        </w:tc>
        <w:tc>
          <w:tcPr>
            <w:tcW w:w="1192" w:type="pct"/>
            <w:gridSpan w:val="3"/>
            <w:vAlign w:val="center"/>
          </w:tcPr>
          <w:p w:rsidR="00FD2CB7" w:rsidRPr="00457852" w:rsidRDefault="00360481" w:rsidP="00457852">
            <w:pPr>
              <w:spacing w:line="360" w:lineRule="auto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30</w:t>
            </w:r>
          </w:p>
        </w:tc>
        <w:tc>
          <w:tcPr>
            <w:tcW w:w="1191" w:type="pct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11</w:t>
            </w:r>
          </w:p>
        </w:tc>
      </w:tr>
      <w:tr w:rsidR="00FD2CB7" w:rsidRPr="00457852" w:rsidTr="00457852">
        <w:tc>
          <w:tcPr>
            <w:tcW w:w="1425" w:type="pct"/>
            <w:gridSpan w:val="2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 xml:space="preserve">Затраты на возмещение вреда, </w:t>
            </w:r>
            <w:r w:rsidR="00234EFC" w:rsidRPr="00457852">
              <w:rPr>
                <w:sz w:val="20"/>
                <w:szCs w:val="20"/>
              </w:rPr>
              <w:t>руб.</w:t>
            </w:r>
            <w:r w:rsidRPr="00457852">
              <w:rPr>
                <w:sz w:val="20"/>
                <w:szCs w:val="20"/>
              </w:rPr>
              <w:t>.</w:t>
            </w:r>
          </w:p>
        </w:tc>
        <w:tc>
          <w:tcPr>
            <w:tcW w:w="1192" w:type="pct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9744</w:t>
            </w:r>
          </w:p>
        </w:tc>
        <w:tc>
          <w:tcPr>
            <w:tcW w:w="1192" w:type="pct"/>
            <w:gridSpan w:val="3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509*6</w:t>
            </w:r>
          </w:p>
        </w:tc>
        <w:tc>
          <w:tcPr>
            <w:tcW w:w="1191" w:type="pct"/>
            <w:vAlign w:val="center"/>
          </w:tcPr>
          <w:p w:rsidR="00FD2CB7" w:rsidRPr="00457852" w:rsidRDefault="00360481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2693</w:t>
            </w:r>
          </w:p>
        </w:tc>
      </w:tr>
      <w:tr w:rsidR="002746F2" w:rsidRPr="00457852" w:rsidTr="00457852">
        <w:tc>
          <w:tcPr>
            <w:tcW w:w="1390" w:type="pct"/>
            <w:vAlign w:val="center"/>
          </w:tcPr>
          <w:p w:rsidR="002746F2" w:rsidRPr="00457852" w:rsidRDefault="002746F2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 xml:space="preserve">Израсходовано на мероприятие                , </w:t>
            </w:r>
            <w:r w:rsidR="00234EFC" w:rsidRPr="00457852">
              <w:rPr>
                <w:sz w:val="20"/>
                <w:szCs w:val="20"/>
              </w:rPr>
              <w:t>руб.</w:t>
            </w:r>
            <w:r w:rsidRPr="00457852">
              <w:rPr>
                <w:sz w:val="20"/>
                <w:szCs w:val="20"/>
              </w:rPr>
              <w:t>.</w:t>
            </w:r>
          </w:p>
        </w:tc>
        <w:tc>
          <w:tcPr>
            <w:tcW w:w="1259" w:type="pct"/>
            <w:gridSpan w:val="3"/>
            <w:vAlign w:val="center"/>
          </w:tcPr>
          <w:p w:rsidR="002746F2" w:rsidRPr="00457852" w:rsidRDefault="002746F2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36263</w:t>
            </w:r>
          </w:p>
        </w:tc>
        <w:tc>
          <w:tcPr>
            <w:tcW w:w="1102" w:type="pct"/>
            <w:vAlign w:val="center"/>
          </w:tcPr>
          <w:p w:rsidR="002746F2" w:rsidRPr="00457852" w:rsidRDefault="002746F2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58802</w:t>
            </w:r>
          </w:p>
        </w:tc>
        <w:tc>
          <w:tcPr>
            <w:tcW w:w="1249" w:type="pct"/>
            <w:gridSpan w:val="2"/>
            <w:vAlign w:val="center"/>
          </w:tcPr>
          <w:p w:rsidR="002746F2" w:rsidRPr="00457852" w:rsidRDefault="002746F2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13100</w:t>
            </w:r>
          </w:p>
        </w:tc>
      </w:tr>
      <w:tr w:rsidR="002746F2" w:rsidRPr="00457852" w:rsidTr="00457852">
        <w:tc>
          <w:tcPr>
            <w:tcW w:w="1390" w:type="pct"/>
            <w:vAlign w:val="center"/>
          </w:tcPr>
          <w:p w:rsidR="002746F2" w:rsidRPr="00457852" w:rsidRDefault="002746F2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Количество фактически отработанных дней</w:t>
            </w:r>
          </w:p>
        </w:tc>
        <w:tc>
          <w:tcPr>
            <w:tcW w:w="1259" w:type="pct"/>
            <w:gridSpan w:val="3"/>
            <w:vAlign w:val="center"/>
          </w:tcPr>
          <w:p w:rsidR="002746F2" w:rsidRPr="00457852" w:rsidRDefault="002746F2" w:rsidP="00457852">
            <w:pPr>
              <w:spacing w:line="360" w:lineRule="auto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573</w:t>
            </w:r>
          </w:p>
        </w:tc>
        <w:tc>
          <w:tcPr>
            <w:tcW w:w="1102" w:type="pct"/>
            <w:vAlign w:val="center"/>
          </w:tcPr>
          <w:p w:rsidR="002746F2" w:rsidRPr="00457852" w:rsidRDefault="002746F2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605</w:t>
            </w:r>
          </w:p>
        </w:tc>
        <w:tc>
          <w:tcPr>
            <w:tcW w:w="1249" w:type="pct"/>
            <w:gridSpan w:val="2"/>
            <w:vAlign w:val="center"/>
          </w:tcPr>
          <w:p w:rsidR="002746F2" w:rsidRPr="00457852" w:rsidRDefault="002746F2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1104</w:t>
            </w:r>
          </w:p>
        </w:tc>
      </w:tr>
    </w:tbl>
    <w:p w:rsidR="002746F2" w:rsidRPr="00403ACC" w:rsidRDefault="002746F2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FF302E" w:rsidRPr="00403ACC" w:rsidRDefault="00FF302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Анализ исследования производственного травматизма (таблица 23) позволил выявить, что частота травматизма за исследуемый период имеет тенденцию к снижению в 2,2 раза. </w:t>
      </w:r>
    </w:p>
    <w:p w:rsidR="00FF302E" w:rsidRPr="00403ACC" w:rsidRDefault="00FF302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Однако эта тенденция в 2005 году превысила средний уровень. </w:t>
      </w:r>
    </w:p>
    <w:p w:rsidR="00FF302E" w:rsidRPr="00403ACC" w:rsidRDefault="00FF302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Распределение травматизма по отраслям позволила выявить следующие закономерности ранжирования по риску опасности (растениеводство, животноводство, механизация).</w:t>
      </w:r>
    </w:p>
    <w:p w:rsidR="00FF302E" w:rsidRPr="00403ACC" w:rsidRDefault="00FF302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Применение причинно-факторного анализа позволило выявить и сгруппировать причины появления травматизма: нарушение трудовой и производственной дисциплины – 50%, эксплуатация неисправных машин, механизмов и оборудования – 25%, нарушение трудовой безопасности при эксплуатации транспортных средств – 25%.</w:t>
      </w:r>
    </w:p>
    <w:p w:rsidR="00FF302E" w:rsidRPr="00403ACC" w:rsidRDefault="004C496B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Наиболее часто травмирование рабочих происходит в период интенсивных механизированных работ: весенние – полевые, посевные; </w:t>
      </w:r>
      <w:r w:rsidR="001E2C77" w:rsidRPr="00403ACC">
        <w:rPr>
          <w:sz w:val="28"/>
          <w:szCs w:val="28"/>
        </w:rPr>
        <w:t xml:space="preserve">уборка урожая и его послеуборочная обработка; осенние полевые работы. </w:t>
      </w:r>
    </w:p>
    <w:p w:rsidR="001E2C77" w:rsidRPr="00403ACC" w:rsidRDefault="001E2C77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Среди травм наибольшее распространение имеют ушибы разной степени тяжести, а также переломы. </w:t>
      </w:r>
    </w:p>
    <w:p w:rsidR="001E2C77" w:rsidRPr="00403ACC" w:rsidRDefault="001E2C77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Безопасность во много м зависит от самого работник, от его стажа работы, квалификации и т.д. наиболее часто получают травмы люди более молодого возраста в связи с неопытностью и безответственным отношением к безопасности труда.</w:t>
      </w:r>
    </w:p>
    <w:p w:rsidR="001E2C77" w:rsidRPr="00403ACC" w:rsidRDefault="001E2C77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Анализируя причины травматизма в хозяйстве, приходим к выводу, что наибольшее количество несчастных случаев происходит в результате недостаточного внимания специалистами высшего и среднего звена к вопросам обеспечении безопасности труда, слабым контролем за дисциплиной труда работающих, плохим обучением работающих безопасным приемам труда. </w:t>
      </w:r>
    </w:p>
    <w:p w:rsidR="002746F2" w:rsidRPr="00403ACC" w:rsidRDefault="001E2C77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Таим образом, можно сделать вывод о том, что для разработки организационно-технических мероприятий необходим контроль трудовой и производственной дисциплины, за эксплуатацией машинно-тракторного парка и транспортных средств. </w:t>
      </w:r>
    </w:p>
    <w:p w:rsidR="001E2C77" w:rsidRPr="00403ACC" w:rsidRDefault="00457852" w:rsidP="00403A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2C77" w:rsidRPr="00403ACC">
        <w:rPr>
          <w:sz w:val="28"/>
          <w:szCs w:val="28"/>
        </w:rPr>
        <w:t xml:space="preserve">4.3. Мероприятия по предупреждению травматизма. </w:t>
      </w:r>
    </w:p>
    <w:p w:rsidR="00457852" w:rsidRDefault="00457852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1E2C77" w:rsidRPr="00403ACC" w:rsidRDefault="001E2C77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Одним из главных направлений в деятельности руководителей и специалистов должно быть исключение травматизма и снижение заболеваемости среди рабочих и </w:t>
      </w:r>
      <w:r w:rsidR="007601F4" w:rsidRPr="00403ACC">
        <w:rPr>
          <w:sz w:val="28"/>
          <w:szCs w:val="28"/>
        </w:rPr>
        <w:t>служащих</w:t>
      </w:r>
      <w:r w:rsidRPr="00403ACC">
        <w:rPr>
          <w:sz w:val="28"/>
          <w:szCs w:val="28"/>
        </w:rPr>
        <w:t xml:space="preserve"> за счет строго </w:t>
      </w:r>
      <w:r w:rsidR="007601F4" w:rsidRPr="00403ACC">
        <w:rPr>
          <w:sz w:val="28"/>
          <w:szCs w:val="28"/>
        </w:rPr>
        <w:t>выполнения</w:t>
      </w:r>
      <w:r w:rsidRPr="00403ACC">
        <w:rPr>
          <w:sz w:val="28"/>
          <w:szCs w:val="28"/>
        </w:rPr>
        <w:t xml:space="preserve"> требований охраны труда. </w:t>
      </w:r>
    </w:p>
    <w:p w:rsidR="001E2C77" w:rsidRPr="00403ACC" w:rsidRDefault="001E2C77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 этих условиях необходимо выполнять следующие мероприятия:</w:t>
      </w:r>
    </w:p>
    <w:p w:rsidR="001E2C77" w:rsidRPr="00403ACC" w:rsidRDefault="001E2C77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- отработать организацию проведения инструктажа;</w:t>
      </w:r>
    </w:p>
    <w:p w:rsidR="007601F4" w:rsidRPr="00403ACC" w:rsidRDefault="00B9239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- усил</w:t>
      </w:r>
      <w:r w:rsidR="007601F4" w:rsidRPr="00403ACC">
        <w:rPr>
          <w:sz w:val="28"/>
          <w:szCs w:val="28"/>
        </w:rPr>
        <w:t>ить контроль безопасности труда;</w:t>
      </w:r>
    </w:p>
    <w:p w:rsidR="007601F4" w:rsidRPr="00403ACC" w:rsidRDefault="00B9239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- организация и содержание рабочих мест;</w:t>
      </w:r>
    </w:p>
    <w:p w:rsidR="00B92390" w:rsidRPr="00403ACC" w:rsidRDefault="00B9239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- отработка правил техники безопасности и эксплуатации.</w:t>
      </w:r>
    </w:p>
    <w:p w:rsidR="00B92390" w:rsidRPr="00403ACC" w:rsidRDefault="00B9239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Из технических требований необходимо внедрит следующие:</w:t>
      </w:r>
    </w:p>
    <w:p w:rsidR="00B92390" w:rsidRPr="00403ACC" w:rsidRDefault="00B9239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- приемку всей сельскохозяйственной техники в отрасли растениеводства производить только с комиссией, оформление приемки только актом;</w:t>
      </w:r>
    </w:p>
    <w:p w:rsidR="00B92390" w:rsidRPr="00403ACC" w:rsidRDefault="00B9239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- сельскохозяйственная техника должна иметь</w:t>
      </w:r>
      <w:r w:rsidR="003E227A" w:rsidRPr="00403ACC">
        <w:rPr>
          <w:sz w:val="28"/>
          <w:szCs w:val="28"/>
        </w:rPr>
        <w:t xml:space="preserve"> </w:t>
      </w:r>
      <w:r w:rsidRPr="00403ACC">
        <w:rPr>
          <w:sz w:val="28"/>
          <w:szCs w:val="28"/>
        </w:rPr>
        <w:t>ограждения согласно правилам эксплуатации;</w:t>
      </w:r>
    </w:p>
    <w:p w:rsidR="00B92390" w:rsidRPr="00403ACC" w:rsidRDefault="00B9239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- соответствие норм безопасности конструкций технологического оборудования;</w:t>
      </w:r>
    </w:p>
    <w:p w:rsidR="00B92390" w:rsidRPr="00403ACC" w:rsidRDefault="00B9239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- надежность защитных устройств, снижение количества потенциально опасных зон; </w:t>
      </w:r>
    </w:p>
    <w:p w:rsidR="002746F2" w:rsidRPr="00403ACC" w:rsidRDefault="00B9239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- соблюдение сроков технического обслуживания и ремонта тракторов, машин и оборудования.</w:t>
      </w:r>
    </w:p>
    <w:p w:rsidR="00457852" w:rsidRDefault="00457852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B92390" w:rsidRPr="00403ACC" w:rsidRDefault="00B9239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4.4. Инструкция по охране труда для рабочих, занятых обслуживанием зверопоголовья. </w:t>
      </w:r>
    </w:p>
    <w:p w:rsidR="00457852" w:rsidRDefault="00457852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B92390" w:rsidRPr="00403ACC" w:rsidRDefault="00B9239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К обслуживанию пушных зверей допускаются лица в возрасте от 16 лет, прошедшие медосмотр, обучение и инструктаж по технике безопасности. </w:t>
      </w:r>
    </w:p>
    <w:p w:rsidR="003E227A" w:rsidRPr="00403ACC" w:rsidRDefault="00B92390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Каждый работник, допущенный к обслуживанию зверей, должен знакомиться с зооветеринарными и санитарными правилами, овладеть практическими навыками безопасного выполнения работ под руководством</w:t>
      </w:r>
      <w:r w:rsidR="003E227A" w:rsidRPr="00403ACC">
        <w:rPr>
          <w:sz w:val="28"/>
          <w:szCs w:val="28"/>
        </w:rPr>
        <w:t xml:space="preserve"> бригадира или опытного зверовода в течение 2-4 смен.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При обслуживании зверей использовать спецодежду и обувь, средства индивидуальной защиты.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При ловле зверей использовать сетчатый сачок.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Держать зверей  руками в потных рукавицах у головы в области шейных позвонков. 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Для ловли и переноски зверей использовать переносные сетчатые клетки.</w:t>
      </w:r>
    </w:p>
    <w:p w:rsidR="002746F2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Во время чистки домика, клетки, осмотра молодняка, смены подстилки, рабочий должен предварительно переносить зверя в выгул клетки и перекрыть вход в домик, чистку клетки проводят скребками, щётками с ручкой, длина которой должна превышать ширину клетки на </w:t>
      </w:r>
      <w:smartTag w:uri="urn:schemas-microsoft-com:office:smarttags" w:element="metricconverter">
        <w:smartTagPr>
          <w:attr w:name="ProductID" w:val="0,5 м"/>
        </w:smartTagPr>
        <w:r w:rsidRPr="00403ACC">
          <w:rPr>
            <w:sz w:val="28"/>
            <w:szCs w:val="28"/>
          </w:rPr>
          <w:t>0,5 м</w:t>
        </w:r>
      </w:smartTag>
      <w:r w:rsidRPr="00403ACC">
        <w:rPr>
          <w:sz w:val="28"/>
          <w:szCs w:val="28"/>
        </w:rPr>
        <w:t>.</w:t>
      </w:r>
    </w:p>
    <w:p w:rsidR="003E227A" w:rsidRPr="00403ACC" w:rsidRDefault="00457852" w:rsidP="00403A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227A" w:rsidRPr="00403ACC">
        <w:rPr>
          <w:sz w:val="28"/>
          <w:szCs w:val="28"/>
        </w:rPr>
        <w:t>5. Охрана окружающей среды.</w:t>
      </w:r>
    </w:p>
    <w:p w:rsidR="00457852" w:rsidRDefault="00457852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Проблема охраны окружающей среды имеет в настоящее время глобальное значение.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Развитие промышленности и сельского хозяйства ведёт к неблагоприятному влиянию на окружающую среду. Требуются новые технологии, которые позволят снизить до минимума вредные выбросы и стоки. Если не принимать решительных мер по защите окружающей среды, то ущерб будет причиняться не только природе, но и сельскохозяйственным животным, и человеку. [2]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Рассмотрим звероферму агрофирмы «Дороничи» как объект, загрязняющий окружающую среду, а также другие объекты животноводческого назначения, влияющие на звероферму на рисунке 5.</w:t>
      </w:r>
    </w:p>
    <w:p w:rsidR="00B22D9E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Рисунок 5. Схема расположения животноводческих объектов агрофирмы «Дороничи».</w:t>
      </w:r>
      <w:r w:rsidR="00691FC5" w:rsidRPr="00403ACC">
        <w:rPr>
          <w:sz w:val="28"/>
          <w:szCs w:val="28"/>
        </w:rPr>
        <w:t xml:space="preserve"> </w:t>
      </w:r>
    </w:p>
    <w:p w:rsidR="00457852" w:rsidRDefault="00225DDC" w:rsidP="00403A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5in;height:498.75pt">
            <v:imagedata r:id="rId11" o:title=""/>
          </v:shape>
        </w:pict>
      </w:r>
    </w:p>
    <w:p w:rsidR="00B22D9E" w:rsidRPr="00403ACC" w:rsidRDefault="00B22D9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1 – звероферма;</w:t>
      </w:r>
    </w:p>
    <w:p w:rsidR="00B22D9E" w:rsidRPr="00403ACC" w:rsidRDefault="00B22D9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2 – административное здание;</w:t>
      </w:r>
    </w:p>
    <w:p w:rsidR="00B22D9E" w:rsidRPr="00403ACC" w:rsidRDefault="00B22D9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3 – свиноводческий комплекс на 8 тыс. голов;</w:t>
      </w:r>
    </w:p>
    <w:p w:rsidR="00B22D9E" w:rsidRPr="00403ACC" w:rsidRDefault="00B22D9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4 – молочно-товарная ферма на 200 тыс. голов;</w:t>
      </w:r>
    </w:p>
    <w:p w:rsidR="00B22D9E" w:rsidRPr="00403ACC" w:rsidRDefault="00B22D9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5 </w:t>
      </w:r>
    </w:p>
    <w:p w:rsidR="00B22D9E" w:rsidRPr="00403ACC" w:rsidRDefault="00B22D9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6 – водонапорная башня;</w:t>
      </w:r>
    </w:p>
    <w:p w:rsidR="00B22D9E" w:rsidRPr="00403ACC" w:rsidRDefault="00B22D9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7 – жилая зона;</w:t>
      </w:r>
    </w:p>
    <w:p w:rsidR="00B22D9E" w:rsidRPr="00403ACC" w:rsidRDefault="00B22D9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8 – автотрасса.</w:t>
      </w:r>
    </w:p>
    <w:p w:rsidR="00457852" w:rsidRDefault="00457852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B22D9E" w:rsidRPr="00403ACC" w:rsidRDefault="00B22D9E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Санитарно – экологическое обследование зверофермы.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Схема планов размещения объектов на звероферме приведена на рисунке.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Звероводческая ферма расположена в нескольких метрах западнее жилой зоны посёлка и в четырехстах метрах восточнее животноводческого комплекса. Данное расстояние соответствует звероветеринарным разрывам.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Для зверофермы отведён ровный участок, защищенный от господствующих ветров лесополяной. Участок имеет небольшой уклон для стока поверхностных вод. 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Почва на участке супесчаная подъездные пути, ведущие к звероферме, заасфальтированы. 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Территория звероводческой фермы огорожена двойными ограждениями – деревянным наружным и сетчатым внутренним. Сетчатое ограждение заглублено на </w:t>
      </w:r>
      <w:smartTag w:uri="urn:schemas-microsoft-com:office:smarttags" w:element="metricconverter">
        <w:smartTagPr>
          <w:attr w:name="ProductID" w:val="30 см"/>
        </w:smartTagPr>
        <w:r w:rsidRPr="00403ACC">
          <w:rPr>
            <w:sz w:val="28"/>
            <w:szCs w:val="28"/>
          </w:rPr>
          <w:t>30 см</w:t>
        </w:r>
      </w:smartTag>
      <w:r w:rsidRPr="00403ACC">
        <w:rPr>
          <w:sz w:val="28"/>
          <w:szCs w:val="28"/>
        </w:rPr>
        <w:t xml:space="preserve"> в землю, по верхнему краю его сделан козырёк.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На территории зверофермы сооружены 7 шедов. Пять – на 720 голов и два – на 360 голов норок. Шеды располагаются с запада на восток параллельными рядами. Зооветеринарные разрывы между шедами равны 4-5 м.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Источник водоснабжения зверофермы групповой. Вода поступает с животноводческого комплекса, зимой из скважины.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Возможные источники загрязнения групповых или поверхностных вод являются фекальные стоки от животноводческих объектов.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На звероферме отсутствуют</w:t>
      </w:r>
      <w:r w:rsidR="00457852">
        <w:rPr>
          <w:sz w:val="28"/>
          <w:szCs w:val="28"/>
        </w:rPr>
        <w:t xml:space="preserve"> </w:t>
      </w:r>
      <w:r w:rsidRPr="00403ACC">
        <w:rPr>
          <w:sz w:val="28"/>
          <w:szCs w:val="28"/>
        </w:rPr>
        <w:t>дезбарьер для транспорта, санитарно-убойный пункт, лечебница, карантин, биотермическая яма, дезковрики, навозохранилище.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Навоз убирают из-под выгулов два раза в год, но не проводятся мероприятия по обработке почвы под выгулами.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Дезинфекция проводится перед щенением, при переселении зверей. Периодически проводят чистку домиков, выгулов. Раз в неделю проводят санитарный день.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Создание безотходной технологии на звероферме возможно, если навоз будет использоваться после обработки как удобрение, а отходы от забоя зверей, после обработки, в корм животным.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Рекомендуется проводить на звероферме периодическую очистку воды. Для хранения и силазирования навоза использовать навозохранилище животноводческого комплекса. 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Нормативы выхода навоза в год на одну голову приведены в таблице 24</w:t>
      </w:r>
    </w:p>
    <w:p w:rsidR="00B22D9E" w:rsidRPr="00403ACC" w:rsidRDefault="00B22D9E" w:rsidP="00403ACC">
      <w:pPr>
        <w:spacing w:line="360" w:lineRule="auto"/>
        <w:ind w:firstLine="709"/>
        <w:jc w:val="right"/>
        <w:rPr>
          <w:sz w:val="28"/>
          <w:szCs w:val="28"/>
        </w:rPr>
      </w:pPr>
    </w:p>
    <w:p w:rsidR="003E227A" w:rsidRPr="00403ACC" w:rsidRDefault="003E227A" w:rsidP="00403ACC">
      <w:pPr>
        <w:spacing w:line="360" w:lineRule="auto"/>
        <w:ind w:firstLine="709"/>
        <w:jc w:val="center"/>
        <w:rPr>
          <w:sz w:val="28"/>
          <w:szCs w:val="28"/>
        </w:rPr>
      </w:pPr>
      <w:r w:rsidRPr="00403ACC">
        <w:rPr>
          <w:sz w:val="28"/>
          <w:szCs w:val="28"/>
        </w:rPr>
        <w:t>Таблица 24</w:t>
      </w:r>
      <w:r w:rsidR="002746F2" w:rsidRPr="00403ACC">
        <w:rPr>
          <w:sz w:val="28"/>
          <w:szCs w:val="28"/>
        </w:rPr>
        <w:t xml:space="preserve"> - </w:t>
      </w:r>
      <w:r w:rsidRPr="00403ACC">
        <w:rPr>
          <w:sz w:val="28"/>
          <w:szCs w:val="28"/>
        </w:rPr>
        <w:t>Нормативы выхода навоза в год на одну голову норки.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5"/>
        <w:gridCol w:w="1684"/>
        <w:gridCol w:w="1559"/>
        <w:gridCol w:w="1417"/>
        <w:gridCol w:w="3402"/>
      </w:tblGrid>
      <w:tr w:rsidR="003E227A" w:rsidRPr="00403ACC" w:rsidTr="003E227A">
        <w:trPr>
          <w:trHeight w:val="480"/>
        </w:trPr>
        <w:tc>
          <w:tcPr>
            <w:tcW w:w="0" w:type="auto"/>
            <w:vMerge w:val="restart"/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Группы животных</w:t>
            </w:r>
          </w:p>
        </w:tc>
        <w:tc>
          <w:tcPr>
            <w:tcW w:w="4660" w:type="dxa"/>
            <w:gridSpan w:val="3"/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Исходные данные для расчёта</w:t>
            </w:r>
          </w:p>
        </w:tc>
        <w:tc>
          <w:tcPr>
            <w:tcW w:w="3402" w:type="dxa"/>
            <w:vMerge w:val="restart"/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Выход навоза в расчёте на одну самку (включая долю самца и молодняка)</w:t>
            </w:r>
          </w:p>
        </w:tc>
      </w:tr>
      <w:tr w:rsidR="003E227A" w:rsidRPr="00403ACC" w:rsidTr="003E227A">
        <w:trPr>
          <w:trHeight w:val="330"/>
        </w:trPr>
        <w:tc>
          <w:tcPr>
            <w:tcW w:w="0" w:type="auto"/>
            <w:vMerge/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Расход подстилки, кг</w:t>
            </w:r>
          </w:p>
        </w:tc>
        <w:tc>
          <w:tcPr>
            <w:tcW w:w="1559" w:type="dxa"/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Выход кала, кг</w:t>
            </w:r>
          </w:p>
        </w:tc>
        <w:tc>
          <w:tcPr>
            <w:tcW w:w="1417" w:type="dxa"/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Выход навоза, кг</w:t>
            </w:r>
          </w:p>
        </w:tc>
        <w:tc>
          <w:tcPr>
            <w:tcW w:w="3402" w:type="dxa"/>
            <w:vMerge/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E227A" w:rsidRPr="00403ACC" w:rsidTr="00457852">
        <w:trPr>
          <w:trHeight w:val="52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Норки: самки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58</w:t>
            </w:r>
          </w:p>
        </w:tc>
      </w:tr>
      <w:tr w:rsidR="003E227A" w:rsidRPr="00403ACC" w:rsidTr="00457852">
        <w:trPr>
          <w:trHeight w:val="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Самцы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12</w:t>
            </w:r>
          </w:p>
        </w:tc>
      </w:tr>
      <w:tr w:rsidR="003E227A" w:rsidRPr="00403ACC" w:rsidTr="00457852">
        <w:trPr>
          <w:trHeight w:val="27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Молодняк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110</w:t>
            </w:r>
          </w:p>
        </w:tc>
      </w:tr>
      <w:tr w:rsidR="003E227A" w:rsidRPr="00403ACC" w:rsidTr="00457852">
        <w:trPr>
          <w:trHeight w:val="34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Всего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3E227A" w:rsidRPr="00457852" w:rsidRDefault="003E227A" w:rsidP="0045785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57852">
              <w:rPr>
                <w:sz w:val="20"/>
                <w:szCs w:val="20"/>
              </w:rPr>
              <w:t>180</w:t>
            </w:r>
          </w:p>
        </w:tc>
      </w:tr>
    </w:tbl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 хозяйстве содержится 300 самок норки, тогда количество навоза в год будет равно: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300*180=54000 кг или 54 тонны.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Свинарник для племенного молодняка на 820 мест. В первом помещении содержится 312 голов живой массой </w:t>
      </w:r>
      <w:smartTag w:uri="urn:schemas-microsoft-com:office:smarttags" w:element="metricconverter">
        <w:smartTagPr>
          <w:attr w:name="ProductID" w:val="50 кг"/>
        </w:smartTagPr>
        <w:r w:rsidRPr="00403ACC">
          <w:rPr>
            <w:sz w:val="28"/>
            <w:szCs w:val="28"/>
          </w:rPr>
          <w:t>50 кг</w:t>
        </w:r>
      </w:smartTag>
      <w:r w:rsidRPr="00403ACC">
        <w:rPr>
          <w:sz w:val="28"/>
          <w:szCs w:val="28"/>
        </w:rPr>
        <w:t xml:space="preserve">, помещение снабжено 12 вытяжными каналами размером 0,9*0,9 поперечного сечения, высотой </w:t>
      </w:r>
      <w:smartTag w:uri="urn:schemas-microsoft-com:office:smarttags" w:element="metricconverter">
        <w:smartTagPr>
          <w:attr w:name="ProductID" w:val="4 м"/>
        </w:smartTagPr>
        <w:r w:rsidRPr="00403ACC">
          <w:rPr>
            <w:sz w:val="28"/>
            <w:szCs w:val="28"/>
          </w:rPr>
          <w:t>4 м</w:t>
        </w:r>
      </w:smartTag>
      <w:r w:rsidRPr="00403ACC">
        <w:rPr>
          <w:sz w:val="28"/>
          <w:szCs w:val="28"/>
        </w:rPr>
        <w:t xml:space="preserve">. Второе помещение содержит 29 голов, живой массой </w:t>
      </w:r>
      <w:smartTag w:uri="urn:schemas-microsoft-com:office:smarttags" w:element="metricconverter">
        <w:smartTagPr>
          <w:attr w:name="ProductID" w:val="80 кг"/>
        </w:smartTagPr>
        <w:r w:rsidRPr="00403ACC">
          <w:rPr>
            <w:sz w:val="28"/>
            <w:szCs w:val="28"/>
          </w:rPr>
          <w:t>80 кг</w:t>
        </w:r>
      </w:smartTag>
      <w:r w:rsidRPr="00403ACC">
        <w:rPr>
          <w:sz w:val="28"/>
          <w:szCs w:val="28"/>
        </w:rPr>
        <w:t xml:space="preserve">, помещении имеет вытяжные каналы высотой </w:t>
      </w:r>
      <w:smartTag w:uri="urn:schemas-microsoft-com:office:smarttags" w:element="metricconverter">
        <w:smartTagPr>
          <w:attr w:name="ProductID" w:val="4 м"/>
        </w:smartTagPr>
        <w:r w:rsidRPr="00403ACC">
          <w:rPr>
            <w:sz w:val="28"/>
            <w:szCs w:val="28"/>
          </w:rPr>
          <w:t>4 м</w:t>
        </w:r>
      </w:smartTag>
      <w:r w:rsidRPr="00403ACC">
        <w:rPr>
          <w:sz w:val="28"/>
          <w:szCs w:val="28"/>
        </w:rPr>
        <w:t xml:space="preserve">, поперечным сечением 0,9*0,9 в количестве 5 штук. Третье помещение – в нём находится 474 головы, живой массой </w:t>
      </w:r>
      <w:smartTag w:uri="urn:schemas-microsoft-com:office:smarttags" w:element="metricconverter">
        <w:smartTagPr>
          <w:attr w:name="ProductID" w:val="60 кг"/>
        </w:smartTagPr>
        <w:r w:rsidRPr="00403ACC">
          <w:rPr>
            <w:sz w:val="28"/>
            <w:szCs w:val="28"/>
          </w:rPr>
          <w:t>60 кг</w:t>
        </w:r>
      </w:smartTag>
      <w:r w:rsidRPr="00403ACC">
        <w:rPr>
          <w:sz w:val="28"/>
          <w:szCs w:val="28"/>
        </w:rPr>
        <w:t xml:space="preserve">, вытяжные каналы имеют площадь поперечного сечения 0,9*0,9, высоту </w:t>
      </w:r>
      <w:smartTag w:uri="urn:schemas-microsoft-com:office:smarttags" w:element="metricconverter">
        <w:smartTagPr>
          <w:attr w:name="ProductID" w:val="4 м"/>
        </w:smartTagPr>
        <w:r w:rsidRPr="00403ACC">
          <w:rPr>
            <w:sz w:val="28"/>
            <w:szCs w:val="28"/>
          </w:rPr>
          <w:t>4 м</w:t>
        </w:r>
      </w:smartTag>
      <w:r w:rsidRPr="00403ACC">
        <w:rPr>
          <w:sz w:val="28"/>
          <w:szCs w:val="28"/>
        </w:rPr>
        <w:t>, в количестве 18 штук.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Для анализа проводим расчёт вентиляционного выброса. Расчет начинается с определения объема вентиляции в помещении. 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Z</w:t>
      </w:r>
      <w:r w:rsidRPr="00403ACC">
        <w:rPr>
          <w:sz w:val="28"/>
          <w:szCs w:val="28"/>
          <w:vertAlign w:val="subscript"/>
        </w:rPr>
        <w:t>1</w:t>
      </w:r>
      <w:r w:rsidRPr="00403ACC">
        <w:rPr>
          <w:sz w:val="28"/>
          <w:szCs w:val="28"/>
        </w:rPr>
        <w:t xml:space="preserve"> = 12*4*0.9*0.9*0.2*3600 = 27994 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>/ч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Z</w:t>
      </w:r>
      <w:r w:rsidRPr="00403ACC">
        <w:rPr>
          <w:sz w:val="28"/>
          <w:szCs w:val="28"/>
          <w:vertAlign w:val="subscript"/>
        </w:rPr>
        <w:t>2</w:t>
      </w:r>
      <w:r w:rsidRPr="00403ACC">
        <w:rPr>
          <w:sz w:val="28"/>
          <w:szCs w:val="28"/>
        </w:rPr>
        <w:t xml:space="preserve"> = 5*4*0.9*0.9*0.2*3600 = 11664 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>/ч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Z</w:t>
      </w:r>
      <w:r w:rsidRPr="00403ACC">
        <w:rPr>
          <w:sz w:val="28"/>
          <w:szCs w:val="28"/>
          <w:vertAlign w:val="subscript"/>
        </w:rPr>
        <w:t>3</w:t>
      </w:r>
      <w:r w:rsidRPr="00403ACC">
        <w:rPr>
          <w:sz w:val="28"/>
          <w:szCs w:val="28"/>
        </w:rPr>
        <w:t xml:space="preserve"> = 18*4*0.9*0.9*0.2*3600 = 41990 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>/ч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Z</w:t>
      </w:r>
      <w:r w:rsidRPr="00403ACC">
        <w:rPr>
          <w:sz w:val="28"/>
          <w:szCs w:val="28"/>
          <w:vertAlign w:val="subscript"/>
        </w:rPr>
        <w:t>1-3</w:t>
      </w:r>
      <w:r w:rsidRPr="00403ACC">
        <w:rPr>
          <w:sz w:val="28"/>
          <w:szCs w:val="28"/>
        </w:rPr>
        <w:t xml:space="preserve"> = 27994*11664*41990 = 81648 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>/ч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После определения содержания различных вредных веществ в вентиляционных выбросах: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Количество пыли: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</w:t>
      </w:r>
      <w:r w:rsidRPr="00403ACC">
        <w:rPr>
          <w:sz w:val="28"/>
          <w:szCs w:val="28"/>
          <w:vertAlign w:val="subscript"/>
        </w:rPr>
        <w:t>1</w:t>
      </w:r>
      <w:r w:rsidRPr="00403ACC">
        <w:rPr>
          <w:sz w:val="28"/>
          <w:szCs w:val="28"/>
        </w:rPr>
        <w:t xml:space="preserve"> = 27994 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>/ч * 1,0 мг/м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 xml:space="preserve"> = 27994 мг/ч ≈ 28 г/ч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</w:t>
      </w:r>
      <w:r w:rsidRPr="00403ACC">
        <w:rPr>
          <w:sz w:val="28"/>
          <w:szCs w:val="28"/>
          <w:vertAlign w:val="subscript"/>
        </w:rPr>
        <w:t>2</w:t>
      </w:r>
      <w:r w:rsidRPr="00403ACC">
        <w:rPr>
          <w:sz w:val="28"/>
          <w:szCs w:val="28"/>
        </w:rPr>
        <w:t xml:space="preserve"> = 11664 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>/ч * 1 мг/м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 xml:space="preserve"> = 11664 мг/ч ≈11 г/ч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</w:t>
      </w:r>
      <w:r w:rsidRPr="00403ACC">
        <w:rPr>
          <w:sz w:val="28"/>
          <w:szCs w:val="28"/>
          <w:vertAlign w:val="subscript"/>
        </w:rPr>
        <w:t>3</w:t>
      </w:r>
      <w:r w:rsidRPr="00403ACC">
        <w:rPr>
          <w:sz w:val="28"/>
          <w:szCs w:val="28"/>
        </w:rPr>
        <w:t xml:space="preserve"> = 41990 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>/ч * 1 мг/м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 xml:space="preserve"> = 41990 мг/ч ≈ 42 г/ч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Общее количество пыли: П1-3 = 81 г/ч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Количество аммиака в вытяжном воздухе вентиляции: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(NH</w:t>
      </w:r>
      <w:r w:rsidRPr="00403ACC">
        <w:rPr>
          <w:sz w:val="28"/>
          <w:szCs w:val="28"/>
          <w:vertAlign w:val="subscript"/>
        </w:rPr>
        <w:t>3</w:t>
      </w:r>
      <w:r w:rsidRPr="00403ACC">
        <w:rPr>
          <w:sz w:val="28"/>
          <w:szCs w:val="28"/>
        </w:rPr>
        <w:t>)</w:t>
      </w:r>
      <w:r w:rsidRPr="00403ACC">
        <w:rPr>
          <w:sz w:val="28"/>
          <w:szCs w:val="28"/>
          <w:vertAlign w:val="subscript"/>
        </w:rPr>
        <w:t>1</w:t>
      </w:r>
      <w:r w:rsidRPr="00403ACC">
        <w:rPr>
          <w:sz w:val="28"/>
          <w:szCs w:val="28"/>
        </w:rPr>
        <w:t xml:space="preserve"> = 27994 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>/г * 20 мг/м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 xml:space="preserve"> = 552880 мг ≈ 552 г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(NH</w:t>
      </w:r>
      <w:r w:rsidRPr="00403ACC">
        <w:rPr>
          <w:sz w:val="28"/>
          <w:szCs w:val="28"/>
          <w:vertAlign w:val="subscript"/>
        </w:rPr>
        <w:t>3</w:t>
      </w:r>
      <w:r w:rsidRPr="00403ACC">
        <w:rPr>
          <w:sz w:val="28"/>
          <w:szCs w:val="28"/>
        </w:rPr>
        <w:t>)</w:t>
      </w:r>
      <w:r w:rsidRPr="00403ACC">
        <w:rPr>
          <w:sz w:val="28"/>
          <w:szCs w:val="28"/>
          <w:vertAlign w:val="subscript"/>
        </w:rPr>
        <w:t>2</w:t>
      </w:r>
      <w:r w:rsidRPr="00403ACC">
        <w:rPr>
          <w:sz w:val="28"/>
          <w:szCs w:val="28"/>
        </w:rPr>
        <w:t xml:space="preserve"> = 11664 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>/г * 20 мг/м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 xml:space="preserve"> = 233280 ≈ 233 г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(NH</w:t>
      </w:r>
      <w:r w:rsidRPr="00403ACC">
        <w:rPr>
          <w:sz w:val="28"/>
          <w:szCs w:val="28"/>
          <w:vertAlign w:val="subscript"/>
        </w:rPr>
        <w:t>3</w:t>
      </w:r>
      <w:r w:rsidRPr="00403ACC">
        <w:rPr>
          <w:sz w:val="28"/>
          <w:szCs w:val="28"/>
        </w:rPr>
        <w:t>)</w:t>
      </w:r>
      <w:r w:rsidRPr="00403ACC">
        <w:rPr>
          <w:sz w:val="28"/>
          <w:szCs w:val="28"/>
          <w:vertAlign w:val="subscript"/>
        </w:rPr>
        <w:t>3</w:t>
      </w:r>
      <w:r w:rsidRPr="00403ACC">
        <w:rPr>
          <w:sz w:val="28"/>
          <w:szCs w:val="28"/>
        </w:rPr>
        <w:t xml:space="preserve"> = 41990 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>/г * 20 мг/м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 xml:space="preserve"> = 839800 ≈ 839 г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(NH</w:t>
      </w:r>
      <w:r w:rsidRPr="00403ACC">
        <w:rPr>
          <w:sz w:val="28"/>
          <w:szCs w:val="28"/>
          <w:vertAlign w:val="subscript"/>
        </w:rPr>
        <w:t>3</w:t>
      </w:r>
      <w:r w:rsidRPr="00403ACC">
        <w:rPr>
          <w:sz w:val="28"/>
          <w:szCs w:val="28"/>
        </w:rPr>
        <w:t>)</w:t>
      </w:r>
      <w:r w:rsidRPr="00403ACC">
        <w:rPr>
          <w:sz w:val="28"/>
          <w:szCs w:val="28"/>
          <w:vertAlign w:val="subscript"/>
        </w:rPr>
        <w:t>1-3</w:t>
      </w:r>
      <w:r w:rsidRPr="00403ACC">
        <w:rPr>
          <w:sz w:val="28"/>
          <w:szCs w:val="28"/>
        </w:rPr>
        <w:t xml:space="preserve"> = 552 + 233 + 839 = 1631 г ≈ 1,6 кг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Количество сероводорода в вытяжном воздухе вентиляции: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(H</w:t>
      </w:r>
      <w:r w:rsidRPr="00403ACC">
        <w:rPr>
          <w:sz w:val="28"/>
          <w:szCs w:val="28"/>
          <w:vertAlign w:val="subscript"/>
        </w:rPr>
        <w:t>2</w:t>
      </w:r>
      <w:r w:rsidRPr="00403ACC">
        <w:rPr>
          <w:sz w:val="28"/>
          <w:szCs w:val="28"/>
        </w:rPr>
        <w:t>S)</w:t>
      </w:r>
      <w:r w:rsidRPr="00403ACC">
        <w:rPr>
          <w:sz w:val="28"/>
          <w:szCs w:val="28"/>
          <w:vertAlign w:val="subscript"/>
        </w:rPr>
        <w:t>1</w:t>
      </w:r>
      <w:r w:rsidRPr="00403ACC">
        <w:rPr>
          <w:sz w:val="28"/>
          <w:szCs w:val="28"/>
        </w:rPr>
        <w:t xml:space="preserve"> = 27994 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>/г * 1,0 мг/м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 xml:space="preserve"> = 27994 мг ≈ 28 г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(H</w:t>
      </w:r>
      <w:r w:rsidRPr="00403ACC">
        <w:rPr>
          <w:sz w:val="28"/>
          <w:szCs w:val="28"/>
          <w:vertAlign w:val="subscript"/>
        </w:rPr>
        <w:t>2</w:t>
      </w:r>
      <w:r w:rsidRPr="00403ACC">
        <w:rPr>
          <w:sz w:val="28"/>
          <w:szCs w:val="28"/>
        </w:rPr>
        <w:t>S)</w:t>
      </w:r>
      <w:r w:rsidRPr="00403ACC">
        <w:rPr>
          <w:sz w:val="28"/>
          <w:szCs w:val="28"/>
          <w:vertAlign w:val="subscript"/>
        </w:rPr>
        <w:t>2</w:t>
      </w:r>
      <w:r w:rsidRPr="00403ACC">
        <w:rPr>
          <w:sz w:val="28"/>
          <w:szCs w:val="28"/>
        </w:rPr>
        <w:t xml:space="preserve"> = 11664 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>/г * 1,0 мг/м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 xml:space="preserve"> = 11664 мг ≈ 11 г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(H</w:t>
      </w:r>
      <w:r w:rsidRPr="00403ACC">
        <w:rPr>
          <w:sz w:val="28"/>
          <w:szCs w:val="28"/>
          <w:vertAlign w:val="subscript"/>
        </w:rPr>
        <w:t>2</w:t>
      </w:r>
      <w:r w:rsidRPr="00403ACC">
        <w:rPr>
          <w:sz w:val="28"/>
          <w:szCs w:val="28"/>
        </w:rPr>
        <w:t>S)</w:t>
      </w:r>
      <w:r w:rsidRPr="00403ACC">
        <w:rPr>
          <w:sz w:val="28"/>
          <w:szCs w:val="28"/>
          <w:vertAlign w:val="subscript"/>
        </w:rPr>
        <w:t>3</w:t>
      </w:r>
      <w:r w:rsidRPr="00403ACC">
        <w:rPr>
          <w:sz w:val="28"/>
          <w:szCs w:val="28"/>
        </w:rPr>
        <w:t xml:space="preserve"> = 41990 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>/г * 1,0 мг/м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 xml:space="preserve"> = 41990 мг ≈ 42 г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(H</w:t>
      </w:r>
      <w:r w:rsidRPr="00403ACC">
        <w:rPr>
          <w:sz w:val="28"/>
          <w:szCs w:val="28"/>
          <w:vertAlign w:val="subscript"/>
        </w:rPr>
        <w:t>2</w:t>
      </w:r>
      <w:r w:rsidRPr="00403ACC">
        <w:rPr>
          <w:sz w:val="28"/>
          <w:szCs w:val="28"/>
        </w:rPr>
        <w:t>S)</w:t>
      </w:r>
      <w:r w:rsidRPr="00403ACC">
        <w:rPr>
          <w:sz w:val="28"/>
          <w:szCs w:val="28"/>
          <w:vertAlign w:val="subscript"/>
        </w:rPr>
        <w:t>1-3</w:t>
      </w:r>
      <w:r w:rsidRPr="00403ACC">
        <w:rPr>
          <w:sz w:val="28"/>
          <w:szCs w:val="28"/>
        </w:rPr>
        <w:t xml:space="preserve"> = 28+11+42 = 814 г.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После определения концентрации загрязняющих веществ в выбросах, в течение часа, определяется общая сумма загрязняющих веществ в час.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Пыль 81 г + аммиак 1631 г + сероводород 81 г = 1793 г ≈ 1,793 кг. 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Определяем суточный выброс: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24 * 1,793 кг = 43 кг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Месячный выброс: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30 * 43 кг = 1290 кг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Годовой выброс: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12 * 1290 кг = 15480 кг.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Определяем количество микробных тел: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МТ</w:t>
      </w:r>
      <w:r w:rsidRPr="00403ACC">
        <w:rPr>
          <w:sz w:val="28"/>
          <w:szCs w:val="28"/>
          <w:vertAlign w:val="subscript"/>
        </w:rPr>
        <w:t>1</w:t>
      </w:r>
      <w:r w:rsidRPr="00403ACC">
        <w:rPr>
          <w:sz w:val="28"/>
          <w:szCs w:val="28"/>
        </w:rPr>
        <w:t xml:space="preserve"> = 27994 м3/г * 50 тыс. мт/м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 xml:space="preserve"> = 9797900000 ≈ 9797960 тыс. мт/г.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МТ</w:t>
      </w:r>
      <w:r w:rsidRPr="00403ACC">
        <w:rPr>
          <w:sz w:val="28"/>
          <w:szCs w:val="28"/>
          <w:vertAlign w:val="subscript"/>
        </w:rPr>
        <w:t>2</w:t>
      </w:r>
      <w:r w:rsidRPr="00403ACC">
        <w:rPr>
          <w:sz w:val="28"/>
          <w:szCs w:val="28"/>
        </w:rPr>
        <w:t xml:space="preserve"> = 11664 м3/г * 50 тыс. мт/м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 xml:space="preserve"> = 583200 тыс. мт/г.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МТ</w:t>
      </w:r>
      <w:r w:rsidRPr="00403ACC">
        <w:rPr>
          <w:sz w:val="28"/>
          <w:szCs w:val="28"/>
          <w:vertAlign w:val="subscript"/>
        </w:rPr>
        <w:t>3</w:t>
      </w:r>
      <w:r w:rsidRPr="00403ACC">
        <w:rPr>
          <w:sz w:val="28"/>
          <w:szCs w:val="28"/>
        </w:rPr>
        <w:t xml:space="preserve"> = 41990 м3/г * 50 тыс. мт/м</w:t>
      </w:r>
      <w:r w:rsidRPr="00403ACC">
        <w:rPr>
          <w:sz w:val="28"/>
          <w:szCs w:val="28"/>
          <w:vertAlign w:val="superscript"/>
        </w:rPr>
        <w:t>3</w:t>
      </w:r>
      <w:r w:rsidRPr="00403ACC">
        <w:rPr>
          <w:sz w:val="28"/>
          <w:szCs w:val="28"/>
        </w:rPr>
        <w:t xml:space="preserve"> = 2099500 тыс. мт/г.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МТ</w:t>
      </w:r>
      <w:r w:rsidRPr="00403ACC">
        <w:rPr>
          <w:sz w:val="28"/>
          <w:szCs w:val="28"/>
          <w:vertAlign w:val="subscript"/>
        </w:rPr>
        <w:t xml:space="preserve">1-3 </w:t>
      </w:r>
      <w:r w:rsidRPr="00403ACC">
        <w:rPr>
          <w:sz w:val="28"/>
          <w:szCs w:val="28"/>
        </w:rPr>
        <w:t xml:space="preserve">= ≈ 9797960 тыс. мт/г + 583200 тыс. мт/г + 2099500 тыс. мт/г = </w:t>
      </w:r>
      <w:r w:rsidR="00B22D9E" w:rsidRPr="00403ACC">
        <w:rPr>
          <w:sz w:val="28"/>
          <w:szCs w:val="28"/>
        </w:rPr>
        <w:t xml:space="preserve">         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Рассчитываем, сколько приходится на 1ц живой массы. 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Живую массу определяем: 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ЖМ</w:t>
      </w:r>
      <w:r w:rsidRPr="00403ACC">
        <w:rPr>
          <w:sz w:val="28"/>
          <w:szCs w:val="28"/>
          <w:vertAlign w:val="subscript"/>
        </w:rPr>
        <w:t>1</w:t>
      </w:r>
      <w:r w:rsidRPr="00403ACC">
        <w:rPr>
          <w:sz w:val="28"/>
          <w:szCs w:val="28"/>
        </w:rPr>
        <w:t xml:space="preserve"> = 317 гол * 50 кг = 15850 кг = 158,5 ц;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ЖМ</w:t>
      </w:r>
      <w:r w:rsidRPr="00403ACC">
        <w:rPr>
          <w:sz w:val="28"/>
          <w:szCs w:val="28"/>
          <w:vertAlign w:val="subscript"/>
        </w:rPr>
        <w:t>2</w:t>
      </w:r>
      <w:r w:rsidRPr="00403ACC">
        <w:rPr>
          <w:sz w:val="28"/>
          <w:szCs w:val="28"/>
        </w:rPr>
        <w:t xml:space="preserve"> = 29 гол * 80 кг = 2320 кг = 23,2 ц;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ЖМ</w:t>
      </w:r>
      <w:r w:rsidRPr="00403ACC">
        <w:rPr>
          <w:sz w:val="28"/>
          <w:szCs w:val="28"/>
          <w:vertAlign w:val="subscript"/>
        </w:rPr>
        <w:t>3</w:t>
      </w:r>
      <w:r w:rsidRPr="00403ACC">
        <w:rPr>
          <w:sz w:val="28"/>
          <w:szCs w:val="28"/>
        </w:rPr>
        <w:t xml:space="preserve"> = 474 гол * 60 кг = 28440 кг = 284,4 ц;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ЖМ</w:t>
      </w:r>
      <w:r w:rsidRPr="00403ACC">
        <w:rPr>
          <w:sz w:val="28"/>
          <w:szCs w:val="28"/>
          <w:vertAlign w:val="subscript"/>
        </w:rPr>
        <w:t xml:space="preserve">1-3 </w:t>
      </w:r>
      <w:r w:rsidRPr="00403ACC">
        <w:rPr>
          <w:sz w:val="28"/>
          <w:szCs w:val="28"/>
        </w:rPr>
        <w:t>= 158,5 ц + 23,2 ц + 284,4 ц = 466,1 ц.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На 1ц приходится 1793 / 466,1 = 3,8г.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Вывод: главный вентиляционный выброс загрязняющих веществ из помещений составляет 1793 г; количество микр</w:t>
      </w:r>
      <w:r w:rsidR="00B22D9E" w:rsidRPr="00403ACC">
        <w:rPr>
          <w:sz w:val="28"/>
          <w:szCs w:val="28"/>
        </w:rPr>
        <w:t>о</w:t>
      </w:r>
      <w:r w:rsidRPr="00403ACC">
        <w:rPr>
          <w:sz w:val="28"/>
          <w:szCs w:val="28"/>
        </w:rPr>
        <w:t>бных тел в воздушных вентиляционных выбросах составляет в помещении 12,46 млрд мт.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Рассчитываем выход навоза, а также его утилизацию. 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Выход навоза ремонтного молодняка 820 гол * 8,1 кг = 6642 кг. 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 год 6642 кг * 365 дней = 2424330 кг = 2424,3 т. 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Определяем количество необходимых навозохранилищ:</w:t>
      </w: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2424,3 т/1000 т = 2,4</w:t>
      </w:r>
    </w:p>
    <w:p w:rsidR="002746F2" w:rsidRPr="00403ACC" w:rsidRDefault="002746F2" w:rsidP="00403ACC">
      <w:pPr>
        <w:spacing w:line="360" w:lineRule="auto"/>
        <w:ind w:firstLine="709"/>
        <w:jc w:val="both"/>
        <w:rPr>
          <w:sz w:val="28"/>
          <w:szCs w:val="28"/>
        </w:rPr>
      </w:pPr>
    </w:p>
    <w:p w:rsidR="003E227A" w:rsidRPr="00403ACC" w:rsidRDefault="003E227A" w:rsidP="00403ACC">
      <w:pPr>
        <w:spacing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Вывод: если навоз вывозится один раз в год, то необходимо два хранилища: одно на 1000т, второе на 1500т. Если вывоз навоза производится два раза в год, достаточным и необходимым будет наличие одного хранилища на 1500 т. </w:t>
      </w:r>
    </w:p>
    <w:p w:rsidR="003E227A" w:rsidRPr="00403ACC" w:rsidRDefault="003E227A" w:rsidP="00403AC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Выводы и предложения:</w:t>
      </w:r>
    </w:p>
    <w:p w:rsidR="003E227A" w:rsidRPr="00403ACC" w:rsidRDefault="003E227A" w:rsidP="00403AC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Необходимо организовать на звероферме навозохранилище;</w:t>
      </w:r>
    </w:p>
    <w:p w:rsidR="003E227A" w:rsidRPr="00403ACC" w:rsidRDefault="003E227A" w:rsidP="00403AC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После уборки навоза из выгулов необходимо проводить мероприятия по обработке почвы под выгулами;</w:t>
      </w:r>
    </w:p>
    <w:p w:rsidR="003E227A" w:rsidRPr="00403ACC" w:rsidRDefault="003E227A" w:rsidP="00403AC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Рекомендуется проводить периодическую очистку воды на звероферме;</w:t>
      </w:r>
    </w:p>
    <w:p w:rsidR="003E227A" w:rsidRPr="00403ACC" w:rsidRDefault="003E227A" w:rsidP="00403AC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Создать на звероферме санитарно-убойный пункт;</w:t>
      </w:r>
    </w:p>
    <w:p w:rsidR="003E227A" w:rsidRPr="00403ACC" w:rsidRDefault="003E227A" w:rsidP="00403AC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Организовать и сделать изолятор, ветпункт, лечебницу и карантин;</w:t>
      </w:r>
    </w:p>
    <w:p w:rsidR="003E227A" w:rsidRPr="00403ACC" w:rsidRDefault="003E227A" w:rsidP="00403AC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Приобрести дезинфицирующий раствор и чаще обрабатывать домики и выгулы, а также купить дезинфицирующие коврики;</w:t>
      </w:r>
    </w:p>
    <w:p w:rsidR="003E227A" w:rsidRPr="00403ACC" w:rsidRDefault="003E227A" w:rsidP="00403AC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Сделать дезбарьер для транспорта;</w:t>
      </w:r>
    </w:p>
    <w:p w:rsidR="003E227A" w:rsidRPr="00403ACC" w:rsidRDefault="003E227A" w:rsidP="00403AC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Количество навоза, получаемого на ферме в течение года, составляет 54 тонны.</w:t>
      </w:r>
    </w:p>
    <w:p w:rsidR="00CC550B" w:rsidRDefault="00B22D9E" w:rsidP="00403AC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03ACC">
        <w:rPr>
          <w:sz w:val="28"/>
          <w:szCs w:val="28"/>
        </w:rPr>
        <w:br w:type="page"/>
      </w:r>
      <w:r w:rsidR="00CC550B" w:rsidRPr="00403ACC">
        <w:rPr>
          <w:sz w:val="28"/>
          <w:szCs w:val="28"/>
        </w:rPr>
        <w:t>Выводы и предложения.</w:t>
      </w:r>
    </w:p>
    <w:p w:rsidR="00457852" w:rsidRPr="00403ACC" w:rsidRDefault="00457852" w:rsidP="00403AC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C550B" w:rsidRPr="00403ACC" w:rsidRDefault="00CC550B" w:rsidP="00403AC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 результате проведённых опытов мы выяснили, что при клеточном содержании норок в шедах разных конструкций оказывает влияние микроклимат на рост и развитие зверей.</w:t>
      </w:r>
    </w:p>
    <w:p w:rsidR="00CC550B" w:rsidRPr="00403ACC" w:rsidRDefault="00CC550B" w:rsidP="00403AC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Воздействие неблагоприятного микроклимата в нестандартном шеде привело к снижению живой массы, длины тела, головы, обхвата груди молодняка.</w:t>
      </w:r>
    </w:p>
    <w:p w:rsidR="00CC550B" w:rsidRPr="00403ACC" w:rsidRDefault="00CC550B" w:rsidP="00403AC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Среднесуточные приросты щенков, содержащихся в шедах разных конструкций, были разные. Так, более интенсивный рост был у молодняка в «стандартном» шеде до 120 дней, после 120 дней более интенсивный рост наблюдался у первой опытной группы, чем у контрольной. Это объясняется понижением освещенности и увеличением живой массы животных.</w:t>
      </w:r>
    </w:p>
    <w:p w:rsidR="00CC550B" w:rsidRPr="00403ACC" w:rsidRDefault="00CC550B" w:rsidP="00403AC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Параметры микроклимата были лучше в «стандартном» шеде. Была меньшая загрязнённость, микробная обсеменённость , влажность, температура, чем в «нестандартном» шеде. Это говорит о том, что рекомендуемый наиболее нами шед, который имеет расстояние от верхнего выгула края клетки до нижнего края крыши равное </w:t>
      </w:r>
      <w:smartTag w:uri="urn:schemas-microsoft-com:office:smarttags" w:element="metricconverter">
        <w:smartTagPr>
          <w:attr w:name="ProductID" w:val="45 см"/>
        </w:smartTagPr>
        <w:r w:rsidRPr="00403ACC">
          <w:rPr>
            <w:sz w:val="28"/>
            <w:szCs w:val="28"/>
          </w:rPr>
          <w:t>45 см</w:t>
        </w:r>
      </w:smartTag>
      <w:r w:rsidRPr="00403ACC">
        <w:rPr>
          <w:sz w:val="28"/>
          <w:szCs w:val="28"/>
        </w:rPr>
        <w:t>.</w:t>
      </w:r>
    </w:p>
    <w:p w:rsidR="00CC550B" w:rsidRPr="00403ACC" w:rsidRDefault="00CC550B" w:rsidP="00403AC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Предлагается нами, для увеличения живой массы и быстрого созревания шкурковой продукции молодняка норки в возрасте 120 дней пересаживать в условиях пониженной освещённости.</w:t>
      </w:r>
    </w:p>
    <w:p w:rsidR="00CC550B" w:rsidRPr="00403ACC" w:rsidRDefault="00CC550B" w:rsidP="00403AC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Содержание молодняка норок на светлой стороне «нестандартного» шеда после 120 дней приводит к получению шкурки на 0,68 дм2 больше, чем у зверей в контрольной группе. Это связано с понижением освещенности после 120 дней и лучшем росте и развитии. Это даёт дополнительную прибыль хозяйству в размере 91 </w:t>
      </w:r>
      <w:r w:rsidR="00234EFC" w:rsidRPr="00403ACC">
        <w:rPr>
          <w:sz w:val="28"/>
          <w:szCs w:val="28"/>
        </w:rPr>
        <w:t>руб.</w:t>
      </w:r>
      <w:r w:rsidRPr="00403ACC">
        <w:rPr>
          <w:sz w:val="28"/>
          <w:szCs w:val="28"/>
        </w:rPr>
        <w:t>. на 1 голову.</w:t>
      </w:r>
    </w:p>
    <w:p w:rsidR="00B92390" w:rsidRPr="00403ACC" w:rsidRDefault="00CC550B" w:rsidP="00403AC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Предлагается нами также после забоя тушки животных скармливать после проверки зверям.</w:t>
      </w:r>
    </w:p>
    <w:p w:rsidR="00CC550B" w:rsidRDefault="00457852" w:rsidP="00403AC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550B" w:rsidRPr="00403ACC">
        <w:rPr>
          <w:sz w:val="28"/>
          <w:szCs w:val="28"/>
        </w:rPr>
        <w:t>Список литературы.</w:t>
      </w:r>
    </w:p>
    <w:p w:rsidR="00457852" w:rsidRPr="00403ACC" w:rsidRDefault="00457852" w:rsidP="00403ACC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C550B" w:rsidRPr="00403ACC" w:rsidRDefault="00CC550B" w:rsidP="00457852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Берестов В. А. Справочник по звероводству в вопросах и объектах. Петрозаводск: Карелия, 1987. – с. 13-114.</w:t>
      </w:r>
    </w:p>
    <w:p w:rsidR="00CC550B" w:rsidRPr="00403ACC" w:rsidRDefault="00CC550B" w:rsidP="00457852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Берестов В. А. Биохимия и морфология крови пушных зверей. Петрозаводск: Карелия, 1971, 291 с.</w:t>
      </w:r>
    </w:p>
    <w:p w:rsidR="00CC550B" w:rsidRPr="00403ACC" w:rsidRDefault="00CC550B" w:rsidP="00457852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Берестов В. А. Болезни пушных зверей /В кн: Внутренние незаразные болезни животных// Под ред. А. М. </w:t>
      </w:r>
    </w:p>
    <w:p w:rsidR="00CC550B" w:rsidRPr="00403ACC" w:rsidRDefault="00184A68" w:rsidP="00457852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Берестов В.А. Научные основы звероводства. – Л.: Наука, 1985 – с.10-110.</w:t>
      </w:r>
    </w:p>
    <w:p w:rsidR="00184A68" w:rsidRPr="00403ACC" w:rsidRDefault="00184A68" w:rsidP="00457852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Берестов В.А. Хочу быть звероводом. – Петрозаводск, Карслия, 1987 – 88с.</w:t>
      </w:r>
    </w:p>
    <w:p w:rsidR="00184A68" w:rsidRPr="00403ACC" w:rsidRDefault="00184A68" w:rsidP="00457852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Берестов В.А. Звероводство: учебное пособие. – Спб.: </w:t>
      </w:r>
      <w:r w:rsidR="008D1FEB" w:rsidRPr="00403ACC">
        <w:rPr>
          <w:sz w:val="28"/>
          <w:szCs w:val="28"/>
        </w:rPr>
        <w:t>Издательство «Лань», 2002. – 480 с., ил.. 16 кл. – (Учебники для вузов. Специальная литература).</w:t>
      </w:r>
    </w:p>
    <w:p w:rsidR="008D1FEB" w:rsidRPr="00403ACC" w:rsidRDefault="007A258A" w:rsidP="00457852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Г</w:t>
      </w:r>
      <w:r w:rsidR="008D1FEB" w:rsidRPr="00403ACC">
        <w:rPr>
          <w:sz w:val="28"/>
          <w:szCs w:val="28"/>
        </w:rPr>
        <w:t>а</w:t>
      </w:r>
      <w:r w:rsidRPr="00403ACC">
        <w:rPr>
          <w:sz w:val="28"/>
          <w:szCs w:val="28"/>
        </w:rPr>
        <w:t>з</w:t>
      </w:r>
      <w:r w:rsidR="008D1FEB" w:rsidRPr="00403ACC">
        <w:rPr>
          <w:sz w:val="28"/>
          <w:szCs w:val="28"/>
        </w:rPr>
        <w:t>изов В.З., Жданов С.Л., Дояринцев Е.Л. Физиология, биохимия и иммунология млекопитающих (пушных зверей) – Киров. – 2002 – 28</w:t>
      </w:r>
      <w:r w:rsidR="000E20B8" w:rsidRPr="00403ACC">
        <w:rPr>
          <w:sz w:val="28"/>
          <w:szCs w:val="28"/>
        </w:rPr>
        <w:t>оС</w:t>
      </w:r>
      <w:r w:rsidR="008D1FEB" w:rsidRPr="00403ACC">
        <w:rPr>
          <w:sz w:val="28"/>
          <w:szCs w:val="28"/>
        </w:rPr>
        <w:t>.</w:t>
      </w:r>
    </w:p>
    <w:p w:rsidR="008D1FEB" w:rsidRPr="00403ACC" w:rsidRDefault="008D1FEB" w:rsidP="00457852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Дивеева Г.М., Лучерова Э.В., Юдин В.А. Учебная книга зверовода. – М.: Агропромиздат, 1985 – с.54-81.</w:t>
      </w:r>
    </w:p>
    <w:p w:rsidR="008D1FEB" w:rsidRPr="00403ACC" w:rsidRDefault="008D1FEB" w:rsidP="00457852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Ильина Е.Д., Собольев А.Д. Звероводство – М.: Агропроимздат, 1990. – 288с.</w:t>
      </w:r>
    </w:p>
    <w:p w:rsidR="008D1FEB" w:rsidRPr="00403ACC" w:rsidRDefault="008D1FEB" w:rsidP="00457852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Ильина Е.Д. Хорьки в клетках//Кролиководство и звероводство – 1994. - №5-6 – с.13-14.</w:t>
      </w:r>
    </w:p>
    <w:p w:rsidR="008D1FEB" w:rsidRPr="00403ACC" w:rsidRDefault="008D1FEB" w:rsidP="00457852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Казанова Е.Н. Кормление хорьков// Кролиководство и звероводство. - №1. – с.28-29.</w:t>
      </w:r>
    </w:p>
    <w:p w:rsidR="008D1FEB" w:rsidRPr="00403ACC" w:rsidRDefault="008D1FEB" w:rsidP="00457852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3ACC">
        <w:rPr>
          <w:sz w:val="28"/>
          <w:szCs w:val="28"/>
        </w:rPr>
        <w:t xml:space="preserve">Лавров М.П. </w:t>
      </w:r>
      <w:r w:rsidR="00B91D0D" w:rsidRPr="00403ACC">
        <w:rPr>
          <w:sz w:val="28"/>
          <w:szCs w:val="28"/>
        </w:rPr>
        <w:t>К биологии обыкновенного хоря – М.: Внешторгиздат., 1935. – с.11.</w:t>
      </w:r>
    </w:p>
    <w:p w:rsidR="00B91D0D" w:rsidRPr="00403ACC" w:rsidRDefault="00B91D0D" w:rsidP="00457852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Ларионов С.А., Казанова Е.Н., Федосеева Т.А. и др. Технология производства шкурок хорьков – Москва, 1993. – с.56.</w:t>
      </w:r>
    </w:p>
    <w:p w:rsidR="00B91D0D" w:rsidRPr="00403ACC" w:rsidRDefault="00B91D0D" w:rsidP="00457852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Максимов А.Н. Хорьки//Животноводство. – 1994. - №1. – с.26.</w:t>
      </w:r>
    </w:p>
    <w:p w:rsidR="00B91D0D" w:rsidRPr="00403ACC" w:rsidRDefault="00B91D0D" w:rsidP="00457852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Маретинский М.Ф., Чернова Л.С. Основы клинической биохимии – М.: 1965. – с.395.</w:t>
      </w:r>
    </w:p>
    <w:p w:rsidR="00B91D0D" w:rsidRPr="00403ACC" w:rsidRDefault="00B91D0D" w:rsidP="00457852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Перельдин Н.М., Л.В., Ефим А.Т. Кормление пушных зверей. – М.: Агропромиздат, 1987. – 351с.</w:t>
      </w:r>
    </w:p>
    <w:p w:rsidR="00B91D0D" w:rsidRPr="00403ACC" w:rsidRDefault="00B91D0D" w:rsidP="00457852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Позднякова Л.Э. Влияния условий содержания на рост и воспроизводительную функцию хорьков. – М., 1987. – с.21.</w:t>
      </w:r>
    </w:p>
    <w:p w:rsidR="00B91D0D" w:rsidRPr="00403ACC" w:rsidRDefault="00B91D0D" w:rsidP="00457852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Позднякова Л.Э. Величина площади выгула хорьков//Кролиководство и звероводство. – 1988. – №2. – с.9-10.</w:t>
      </w:r>
    </w:p>
    <w:p w:rsidR="00B91D0D" w:rsidRPr="00403ACC" w:rsidRDefault="00B91D0D" w:rsidP="00457852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Славина Ю.П. Освоим Хорьководство//Кролиководство и звероводство. – 1989. - №6. – с.9.</w:t>
      </w:r>
    </w:p>
    <w:p w:rsidR="00B91D0D" w:rsidRPr="00403ACC" w:rsidRDefault="00B91D0D" w:rsidP="00457852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3ACC">
        <w:rPr>
          <w:sz w:val="28"/>
          <w:szCs w:val="28"/>
        </w:rPr>
        <w:t>Тинин С.К. – Хорьководство – новая отрасль.//Кролиководство и звероводство. – 1989. - №5. – с.26-27.</w:t>
      </w:r>
      <w:bookmarkStart w:id="0" w:name="_GoBack"/>
      <w:bookmarkEnd w:id="0"/>
    </w:p>
    <w:sectPr w:rsidR="00B91D0D" w:rsidRPr="00403ACC" w:rsidSect="00403ACC">
      <w:headerReference w:type="default" r:id="rId12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72" w:rsidRDefault="001B4A72" w:rsidP="007047BE">
      <w:r>
        <w:separator/>
      </w:r>
    </w:p>
  </w:endnote>
  <w:endnote w:type="continuationSeparator" w:id="0">
    <w:p w:rsidR="001B4A72" w:rsidRDefault="001B4A72" w:rsidP="0070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72" w:rsidRDefault="001B4A72" w:rsidP="007047BE">
      <w:r>
        <w:separator/>
      </w:r>
    </w:p>
  </w:footnote>
  <w:footnote w:type="continuationSeparator" w:id="0">
    <w:p w:rsidR="001B4A72" w:rsidRDefault="001B4A72" w:rsidP="00704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00" w:rsidRDefault="00626FB8">
    <w:pPr>
      <w:pStyle w:val="a7"/>
      <w:jc w:val="center"/>
    </w:pPr>
    <w:r>
      <w:rPr>
        <w:noProof/>
      </w:rPr>
      <w:t>2</w:t>
    </w:r>
  </w:p>
  <w:p w:rsidR="00630200" w:rsidRDefault="006302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294A"/>
    <w:multiLevelType w:val="multilevel"/>
    <w:tmpl w:val="8E944D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88A3CBF"/>
    <w:multiLevelType w:val="hybridMultilevel"/>
    <w:tmpl w:val="F2AEB908"/>
    <w:lvl w:ilvl="0" w:tplc="B4745F0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BD15C9"/>
    <w:multiLevelType w:val="hybridMultilevel"/>
    <w:tmpl w:val="CEEE1EDE"/>
    <w:lvl w:ilvl="0" w:tplc="61D2327E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2192110C"/>
    <w:multiLevelType w:val="hybridMultilevel"/>
    <w:tmpl w:val="8B9E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662F53"/>
    <w:multiLevelType w:val="hybridMultilevel"/>
    <w:tmpl w:val="5CA45988"/>
    <w:lvl w:ilvl="0" w:tplc="B9FC9E9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D534EE8"/>
    <w:multiLevelType w:val="hybridMultilevel"/>
    <w:tmpl w:val="A6F8F928"/>
    <w:lvl w:ilvl="0" w:tplc="61D2327E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46DA6AB1"/>
    <w:multiLevelType w:val="hybridMultilevel"/>
    <w:tmpl w:val="F8CC4680"/>
    <w:lvl w:ilvl="0" w:tplc="8496012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4F86053C"/>
    <w:multiLevelType w:val="hybridMultilevel"/>
    <w:tmpl w:val="D93A2752"/>
    <w:lvl w:ilvl="0" w:tplc="61D2327E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39B0B76"/>
    <w:multiLevelType w:val="hybridMultilevel"/>
    <w:tmpl w:val="BB5A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126C6A"/>
    <w:multiLevelType w:val="hybridMultilevel"/>
    <w:tmpl w:val="8730BEEE"/>
    <w:lvl w:ilvl="0" w:tplc="C6125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8D1E64"/>
    <w:multiLevelType w:val="hybridMultilevel"/>
    <w:tmpl w:val="CD00184C"/>
    <w:lvl w:ilvl="0" w:tplc="2338A3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76D776D7"/>
    <w:multiLevelType w:val="hybridMultilevel"/>
    <w:tmpl w:val="E2882A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83B"/>
    <w:rsid w:val="00007F16"/>
    <w:rsid w:val="0001453B"/>
    <w:rsid w:val="00015315"/>
    <w:rsid w:val="0003650F"/>
    <w:rsid w:val="000471F0"/>
    <w:rsid w:val="0005177E"/>
    <w:rsid w:val="0007469D"/>
    <w:rsid w:val="00077EFB"/>
    <w:rsid w:val="000A1698"/>
    <w:rsid w:val="000A32F0"/>
    <w:rsid w:val="000E1B0F"/>
    <w:rsid w:val="000E20B8"/>
    <w:rsid w:val="000F63D9"/>
    <w:rsid w:val="001757DB"/>
    <w:rsid w:val="00184A68"/>
    <w:rsid w:val="001853F8"/>
    <w:rsid w:val="001B1BD1"/>
    <w:rsid w:val="001B4A72"/>
    <w:rsid w:val="001B59C2"/>
    <w:rsid w:val="001B5B35"/>
    <w:rsid w:val="001C20B5"/>
    <w:rsid w:val="001C213C"/>
    <w:rsid w:val="001C2D9F"/>
    <w:rsid w:val="001E2C77"/>
    <w:rsid w:val="001F6CC6"/>
    <w:rsid w:val="00203AA8"/>
    <w:rsid w:val="0020672E"/>
    <w:rsid w:val="00225DDC"/>
    <w:rsid w:val="00234EFC"/>
    <w:rsid w:val="0024146F"/>
    <w:rsid w:val="00247688"/>
    <w:rsid w:val="0025539C"/>
    <w:rsid w:val="002746F2"/>
    <w:rsid w:val="00277C2B"/>
    <w:rsid w:val="002833E8"/>
    <w:rsid w:val="00287139"/>
    <w:rsid w:val="002A03B5"/>
    <w:rsid w:val="002D7817"/>
    <w:rsid w:val="002F5586"/>
    <w:rsid w:val="003471A3"/>
    <w:rsid w:val="00347874"/>
    <w:rsid w:val="00360481"/>
    <w:rsid w:val="00372D16"/>
    <w:rsid w:val="003C28B6"/>
    <w:rsid w:val="003D6128"/>
    <w:rsid w:val="003E227A"/>
    <w:rsid w:val="003E25DA"/>
    <w:rsid w:val="00403ACC"/>
    <w:rsid w:val="00414A38"/>
    <w:rsid w:val="004255A9"/>
    <w:rsid w:val="004275FE"/>
    <w:rsid w:val="004413C6"/>
    <w:rsid w:val="00457852"/>
    <w:rsid w:val="004A0F29"/>
    <w:rsid w:val="004A1253"/>
    <w:rsid w:val="004A3542"/>
    <w:rsid w:val="004C27DB"/>
    <w:rsid w:val="004C496B"/>
    <w:rsid w:val="004D557B"/>
    <w:rsid w:val="004E08EC"/>
    <w:rsid w:val="004F3D52"/>
    <w:rsid w:val="00515366"/>
    <w:rsid w:val="00521F1F"/>
    <w:rsid w:val="005247E2"/>
    <w:rsid w:val="00554248"/>
    <w:rsid w:val="00563611"/>
    <w:rsid w:val="005C7BF0"/>
    <w:rsid w:val="005E0A85"/>
    <w:rsid w:val="005E76D2"/>
    <w:rsid w:val="00626FB8"/>
    <w:rsid w:val="00630200"/>
    <w:rsid w:val="006401E9"/>
    <w:rsid w:val="0064054D"/>
    <w:rsid w:val="0064272F"/>
    <w:rsid w:val="0064280F"/>
    <w:rsid w:val="006515D2"/>
    <w:rsid w:val="00667FCD"/>
    <w:rsid w:val="00672659"/>
    <w:rsid w:val="00682280"/>
    <w:rsid w:val="00691FC5"/>
    <w:rsid w:val="00695088"/>
    <w:rsid w:val="006A6664"/>
    <w:rsid w:val="006D1BFF"/>
    <w:rsid w:val="007047BE"/>
    <w:rsid w:val="00712B3B"/>
    <w:rsid w:val="007334C4"/>
    <w:rsid w:val="007363B8"/>
    <w:rsid w:val="00740743"/>
    <w:rsid w:val="007478CE"/>
    <w:rsid w:val="007601F4"/>
    <w:rsid w:val="007A258A"/>
    <w:rsid w:val="007E2D5A"/>
    <w:rsid w:val="00801856"/>
    <w:rsid w:val="008055E3"/>
    <w:rsid w:val="008119E1"/>
    <w:rsid w:val="00824D36"/>
    <w:rsid w:val="00831848"/>
    <w:rsid w:val="00836044"/>
    <w:rsid w:val="00852793"/>
    <w:rsid w:val="00862AC3"/>
    <w:rsid w:val="00865765"/>
    <w:rsid w:val="00873F96"/>
    <w:rsid w:val="008A4853"/>
    <w:rsid w:val="008B0CF3"/>
    <w:rsid w:val="008B5557"/>
    <w:rsid w:val="008B62C2"/>
    <w:rsid w:val="008C74B7"/>
    <w:rsid w:val="008D1FEB"/>
    <w:rsid w:val="008F017A"/>
    <w:rsid w:val="008F5AB8"/>
    <w:rsid w:val="0090354E"/>
    <w:rsid w:val="00920C99"/>
    <w:rsid w:val="009276D6"/>
    <w:rsid w:val="00944886"/>
    <w:rsid w:val="009629D1"/>
    <w:rsid w:val="009928B3"/>
    <w:rsid w:val="009972B7"/>
    <w:rsid w:val="009A5A17"/>
    <w:rsid w:val="009C7B4E"/>
    <w:rsid w:val="009D4C2F"/>
    <w:rsid w:val="00A2268A"/>
    <w:rsid w:val="00A9583A"/>
    <w:rsid w:val="00AA7322"/>
    <w:rsid w:val="00AB368E"/>
    <w:rsid w:val="00AD283B"/>
    <w:rsid w:val="00AE048C"/>
    <w:rsid w:val="00AE1CBD"/>
    <w:rsid w:val="00AE5D90"/>
    <w:rsid w:val="00B04B10"/>
    <w:rsid w:val="00B15094"/>
    <w:rsid w:val="00B16284"/>
    <w:rsid w:val="00B22D9E"/>
    <w:rsid w:val="00B36C78"/>
    <w:rsid w:val="00B42B29"/>
    <w:rsid w:val="00B604A2"/>
    <w:rsid w:val="00B61120"/>
    <w:rsid w:val="00B76A3C"/>
    <w:rsid w:val="00B83A95"/>
    <w:rsid w:val="00B91D0D"/>
    <w:rsid w:val="00B92390"/>
    <w:rsid w:val="00BA0BB2"/>
    <w:rsid w:val="00BA63E2"/>
    <w:rsid w:val="00BB5735"/>
    <w:rsid w:val="00BB5E4C"/>
    <w:rsid w:val="00BD26C1"/>
    <w:rsid w:val="00BD481E"/>
    <w:rsid w:val="00BF0816"/>
    <w:rsid w:val="00C11102"/>
    <w:rsid w:val="00C41CB5"/>
    <w:rsid w:val="00C56AE8"/>
    <w:rsid w:val="00C64B16"/>
    <w:rsid w:val="00C93980"/>
    <w:rsid w:val="00C9401E"/>
    <w:rsid w:val="00CA71AA"/>
    <w:rsid w:val="00CB47AE"/>
    <w:rsid w:val="00CB4BE0"/>
    <w:rsid w:val="00CC550B"/>
    <w:rsid w:val="00CD4F82"/>
    <w:rsid w:val="00D10F1E"/>
    <w:rsid w:val="00D516D5"/>
    <w:rsid w:val="00D51B6B"/>
    <w:rsid w:val="00D56AE7"/>
    <w:rsid w:val="00D72355"/>
    <w:rsid w:val="00D82DA1"/>
    <w:rsid w:val="00D97D44"/>
    <w:rsid w:val="00DA324F"/>
    <w:rsid w:val="00DB5F78"/>
    <w:rsid w:val="00DB61FD"/>
    <w:rsid w:val="00DE351D"/>
    <w:rsid w:val="00E12605"/>
    <w:rsid w:val="00E2078D"/>
    <w:rsid w:val="00E6247B"/>
    <w:rsid w:val="00E67DB9"/>
    <w:rsid w:val="00E8617F"/>
    <w:rsid w:val="00EA14E7"/>
    <w:rsid w:val="00EA647C"/>
    <w:rsid w:val="00EA6C4F"/>
    <w:rsid w:val="00EB33FA"/>
    <w:rsid w:val="00EB542E"/>
    <w:rsid w:val="00EC066F"/>
    <w:rsid w:val="00EE2BB5"/>
    <w:rsid w:val="00F01386"/>
    <w:rsid w:val="00F021F9"/>
    <w:rsid w:val="00F20080"/>
    <w:rsid w:val="00F23017"/>
    <w:rsid w:val="00F25126"/>
    <w:rsid w:val="00F8094F"/>
    <w:rsid w:val="00F9456C"/>
    <w:rsid w:val="00F9612D"/>
    <w:rsid w:val="00FA5890"/>
    <w:rsid w:val="00FB2C3D"/>
    <w:rsid w:val="00FD22B1"/>
    <w:rsid w:val="00FD2CB7"/>
    <w:rsid w:val="00FF15BD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6"/>
        <o:r id="V:Rule4" type="connector" idref="#_x0000_s1037"/>
        <o:r id="V:Rule5" type="connector" idref="#_x0000_s1042"/>
      </o:rules>
    </o:shapelayout>
  </w:shapeDefaults>
  <w:decimalSymbol w:val=","/>
  <w:listSeparator w:val=";"/>
  <w14:defaultImageDpi w14:val="0"/>
  <w15:chartTrackingRefBased/>
  <w15:docId w15:val="{EB4A1198-3CEC-4F4C-9ACE-20218F7B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E4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2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заголовни мои"/>
    <w:basedOn w:val="a"/>
    <w:link w:val="a6"/>
    <w:qFormat/>
    <w:rsid w:val="007047BE"/>
    <w:pPr>
      <w:spacing w:before="100" w:beforeAutospacing="1" w:after="100" w:afterAutospacing="1" w:line="480" w:lineRule="auto"/>
      <w:ind w:firstLine="357"/>
      <w:jc w:val="center"/>
    </w:pPr>
    <w:rPr>
      <w:sz w:val="32"/>
      <w:szCs w:val="32"/>
    </w:rPr>
  </w:style>
  <w:style w:type="paragraph" w:styleId="a7">
    <w:name w:val="header"/>
    <w:basedOn w:val="a"/>
    <w:link w:val="a8"/>
    <w:uiPriority w:val="99"/>
    <w:rsid w:val="007047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7047BE"/>
    <w:rPr>
      <w:rFonts w:cs="Times New Roman"/>
      <w:sz w:val="24"/>
      <w:szCs w:val="24"/>
    </w:rPr>
  </w:style>
  <w:style w:type="character" w:customStyle="1" w:styleId="a6">
    <w:name w:val="заголовни мои Знак"/>
    <w:link w:val="a5"/>
    <w:locked/>
    <w:rsid w:val="007047BE"/>
    <w:rPr>
      <w:rFonts w:cs="Times New Roman"/>
      <w:sz w:val="32"/>
      <w:szCs w:val="32"/>
    </w:rPr>
  </w:style>
  <w:style w:type="paragraph" w:styleId="a9">
    <w:name w:val="footer"/>
    <w:basedOn w:val="a"/>
    <w:link w:val="aa"/>
    <w:uiPriority w:val="99"/>
    <w:rsid w:val="007047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7047B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12417</Words>
  <Characters>70781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гармония</dc:creator>
  <cp:keywords/>
  <dc:description/>
  <cp:lastModifiedBy>admin</cp:lastModifiedBy>
  <cp:revision>2</cp:revision>
  <dcterms:created xsi:type="dcterms:W3CDTF">2014-03-07T17:57:00Z</dcterms:created>
  <dcterms:modified xsi:type="dcterms:W3CDTF">2014-03-07T17:57:00Z</dcterms:modified>
</cp:coreProperties>
</file>