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6E6" w:rsidRPr="00A03717" w:rsidRDefault="00E92B31" w:rsidP="00A03717">
      <w:pPr>
        <w:spacing w:line="360" w:lineRule="auto"/>
        <w:ind w:firstLine="709"/>
        <w:jc w:val="both"/>
        <w:rPr>
          <w:sz w:val="28"/>
          <w:szCs w:val="28"/>
          <w:lang w:val="en-US"/>
        </w:rPr>
      </w:pPr>
      <w:r w:rsidRPr="00A03717">
        <w:rPr>
          <w:sz w:val="28"/>
          <w:szCs w:val="28"/>
        </w:rPr>
        <w:t>СОДЕРЖАНИЕ</w:t>
      </w:r>
    </w:p>
    <w:p w:rsidR="00E92B31" w:rsidRPr="00A03717" w:rsidRDefault="00E92B31" w:rsidP="00A03717">
      <w:pPr>
        <w:spacing w:line="360" w:lineRule="auto"/>
        <w:ind w:firstLine="709"/>
        <w:jc w:val="both"/>
        <w:rPr>
          <w:sz w:val="28"/>
          <w:szCs w:val="28"/>
          <w:lang w:val="en-US"/>
        </w:rPr>
      </w:pPr>
    </w:p>
    <w:p w:rsidR="00A03717" w:rsidRPr="00A03717" w:rsidRDefault="00677780" w:rsidP="00A03717">
      <w:pPr>
        <w:pStyle w:val="12"/>
        <w:tabs>
          <w:tab w:val="right" w:leader="dot" w:pos="9628"/>
        </w:tabs>
        <w:spacing w:line="360" w:lineRule="auto"/>
        <w:jc w:val="both"/>
        <w:rPr>
          <w:rStyle w:val="af7"/>
          <w:noProof/>
          <w:color w:val="auto"/>
          <w:sz w:val="28"/>
          <w:szCs w:val="28"/>
          <w:lang w:val="uk-UA"/>
        </w:rPr>
      </w:pPr>
      <w:r w:rsidRPr="00413DFE">
        <w:rPr>
          <w:rStyle w:val="af7"/>
          <w:noProof/>
          <w:color w:val="auto"/>
          <w:sz w:val="28"/>
          <w:szCs w:val="28"/>
        </w:rPr>
        <w:t>ВВЕДЕНИЕ</w:t>
      </w:r>
    </w:p>
    <w:p w:rsidR="00677780" w:rsidRPr="00A03717" w:rsidRDefault="00677780" w:rsidP="00A03717">
      <w:pPr>
        <w:pStyle w:val="12"/>
        <w:tabs>
          <w:tab w:val="right" w:leader="dot" w:pos="9628"/>
        </w:tabs>
        <w:spacing w:line="360" w:lineRule="auto"/>
        <w:jc w:val="both"/>
        <w:rPr>
          <w:rStyle w:val="af7"/>
          <w:noProof/>
          <w:color w:val="auto"/>
          <w:sz w:val="28"/>
          <w:szCs w:val="28"/>
          <w:lang w:val="uk-UA"/>
        </w:rPr>
      </w:pPr>
      <w:r w:rsidRPr="00413DFE">
        <w:rPr>
          <w:rStyle w:val="af7"/>
          <w:noProof/>
          <w:color w:val="auto"/>
          <w:sz w:val="28"/>
          <w:szCs w:val="28"/>
        </w:rPr>
        <w:t>1</w:t>
      </w:r>
      <w:r w:rsidR="00AE73D1" w:rsidRPr="00413DFE">
        <w:rPr>
          <w:rStyle w:val="af7"/>
          <w:noProof/>
          <w:color w:val="auto"/>
          <w:sz w:val="28"/>
          <w:szCs w:val="28"/>
          <w:lang w:val="uk-UA"/>
        </w:rPr>
        <w:t>.</w:t>
      </w:r>
      <w:r w:rsidRPr="00413DFE">
        <w:rPr>
          <w:rStyle w:val="af7"/>
          <w:noProof/>
          <w:color w:val="auto"/>
          <w:sz w:val="28"/>
          <w:szCs w:val="28"/>
        </w:rPr>
        <w:t xml:space="preserve"> Обзор литературы</w:t>
      </w:r>
    </w:p>
    <w:p w:rsidR="00677780" w:rsidRPr="00A03717" w:rsidRDefault="00677780" w:rsidP="00A03717">
      <w:pPr>
        <w:pStyle w:val="23"/>
        <w:spacing w:line="360" w:lineRule="auto"/>
        <w:ind w:left="0"/>
        <w:jc w:val="both"/>
      </w:pPr>
      <w:r w:rsidRPr="00413DFE">
        <w:rPr>
          <w:rStyle w:val="af7"/>
          <w:color w:val="auto"/>
        </w:rPr>
        <w:t>1.1 Морфологические признаки яровой пшеницы</w:t>
      </w:r>
    </w:p>
    <w:p w:rsidR="00677780" w:rsidRPr="00A03717" w:rsidRDefault="00677780" w:rsidP="00A03717">
      <w:pPr>
        <w:pStyle w:val="23"/>
        <w:spacing w:line="360" w:lineRule="auto"/>
        <w:ind w:left="0"/>
        <w:jc w:val="both"/>
      </w:pPr>
      <w:r w:rsidRPr="00413DFE">
        <w:rPr>
          <w:rStyle w:val="af7"/>
          <w:color w:val="auto"/>
        </w:rPr>
        <w:t>1.2 Биологические особенности</w:t>
      </w:r>
      <w:r w:rsidR="00A03717" w:rsidRPr="00413DFE">
        <w:rPr>
          <w:rStyle w:val="af7"/>
          <w:color w:val="auto"/>
        </w:rPr>
        <w:t xml:space="preserve"> </w:t>
      </w:r>
      <w:r w:rsidRPr="00413DFE">
        <w:rPr>
          <w:rStyle w:val="af7"/>
          <w:color w:val="auto"/>
        </w:rPr>
        <w:t>яровой пшеницы</w:t>
      </w:r>
    </w:p>
    <w:p w:rsidR="00677780" w:rsidRPr="00A03717" w:rsidRDefault="00677780" w:rsidP="00A03717">
      <w:pPr>
        <w:pStyle w:val="23"/>
        <w:spacing w:line="360" w:lineRule="auto"/>
        <w:ind w:left="0"/>
        <w:jc w:val="both"/>
      </w:pPr>
      <w:r w:rsidRPr="00413DFE">
        <w:rPr>
          <w:rStyle w:val="af7"/>
          <w:color w:val="auto"/>
        </w:rPr>
        <w:t>1.3 Основные направления селекции</w:t>
      </w:r>
    </w:p>
    <w:p w:rsidR="00677780" w:rsidRPr="00A03717" w:rsidRDefault="00677780" w:rsidP="00A03717">
      <w:pPr>
        <w:pStyle w:val="23"/>
        <w:spacing w:line="360" w:lineRule="auto"/>
        <w:ind w:left="0"/>
        <w:jc w:val="both"/>
      </w:pPr>
      <w:r w:rsidRPr="00413DFE">
        <w:rPr>
          <w:rStyle w:val="af7"/>
          <w:color w:val="auto"/>
        </w:rPr>
        <w:t>1.4 Технология возделывания яровой пшеницы</w:t>
      </w:r>
    </w:p>
    <w:p w:rsidR="00677780" w:rsidRPr="00A03717" w:rsidRDefault="00677780" w:rsidP="00A03717">
      <w:pPr>
        <w:pStyle w:val="23"/>
        <w:spacing w:line="360" w:lineRule="auto"/>
        <w:ind w:left="0"/>
        <w:jc w:val="both"/>
      </w:pPr>
      <w:r w:rsidRPr="00413DFE">
        <w:rPr>
          <w:rStyle w:val="af7"/>
          <w:color w:val="auto"/>
        </w:rPr>
        <w:t>1.5 Предшественники яровой пшеницы</w:t>
      </w:r>
    </w:p>
    <w:p w:rsidR="00677780" w:rsidRPr="00A03717" w:rsidRDefault="00677780" w:rsidP="00A03717">
      <w:pPr>
        <w:pStyle w:val="12"/>
        <w:tabs>
          <w:tab w:val="right" w:leader="dot" w:pos="9628"/>
        </w:tabs>
        <w:spacing w:line="360" w:lineRule="auto"/>
        <w:jc w:val="both"/>
        <w:rPr>
          <w:noProof/>
          <w:sz w:val="28"/>
          <w:szCs w:val="28"/>
        </w:rPr>
      </w:pPr>
      <w:r w:rsidRPr="00413DFE">
        <w:rPr>
          <w:rStyle w:val="af7"/>
          <w:noProof/>
          <w:color w:val="auto"/>
          <w:sz w:val="28"/>
          <w:szCs w:val="28"/>
        </w:rPr>
        <w:t>2</w:t>
      </w:r>
      <w:r w:rsidR="00AE73D1" w:rsidRPr="00413DFE">
        <w:rPr>
          <w:rStyle w:val="af7"/>
          <w:noProof/>
          <w:color w:val="auto"/>
          <w:sz w:val="28"/>
          <w:szCs w:val="28"/>
          <w:lang w:val="uk-UA"/>
        </w:rPr>
        <w:t>.</w:t>
      </w:r>
      <w:r w:rsidRPr="00413DFE">
        <w:rPr>
          <w:rStyle w:val="af7"/>
          <w:noProof/>
          <w:color w:val="auto"/>
          <w:sz w:val="28"/>
          <w:szCs w:val="28"/>
        </w:rPr>
        <w:t xml:space="preserve"> Почвенно-климатическая характеристика опытного поля</w:t>
      </w:r>
    </w:p>
    <w:p w:rsidR="00677780" w:rsidRPr="00A03717" w:rsidRDefault="00677780" w:rsidP="00A03717">
      <w:pPr>
        <w:pStyle w:val="23"/>
        <w:spacing w:line="360" w:lineRule="auto"/>
        <w:ind w:left="0"/>
        <w:jc w:val="both"/>
      </w:pPr>
      <w:r w:rsidRPr="00413DFE">
        <w:rPr>
          <w:rStyle w:val="af7"/>
          <w:color w:val="auto"/>
        </w:rPr>
        <w:t>2.1 Климат данной зоны (Северная лесостепь)</w:t>
      </w:r>
      <w:r w:rsidR="00A03717" w:rsidRPr="00A03717">
        <w:t xml:space="preserve"> </w:t>
      </w:r>
    </w:p>
    <w:p w:rsidR="00677780" w:rsidRPr="00A03717" w:rsidRDefault="00677780" w:rsidP="00A03717">
      <w:pPr>
        <w:pStyle w:val="23"/>
        <w:spacing w:line="360" w:lineRule="auto"/>
        <w:ind w:left="0"/>
        <w:jc w:val="both"/>
      </w:pPr>
      <w:r w:rsidRPr="00413DFE">
        <w:rPr>
          <w:rStyle w:val="af7"/>
          <w:color w:val="auto"/>
        </w:rPr>
        <w:t>2.2 Погодные условия за время проведения опыта</w:t>
      </w:r>
    </w:p>
    <w:p w:rsidR="00677780" w:rsidRPr="00A03717" w:rsidRDefault="00677780" w:rsidP="00A03717">
      <w:pPr>
        <w:pStyle w:val="23"/>
        <w:spacing w:line="360" w:lineRule="auto"/>
        <w:ind w:left="0"/>
        <w:jc w:val="both"/>
      </w:pPr>
      <w:r w:rsidRPr="00413DFE">
        <w:rPr>
          <w:rStyle w:val="af7"/>
          <w:color w:val="auto"/>
        </w:rPr>
        <w:t>2.3 Характеристика почв опытного поля</w:t>
      </w:r>
    </w:p>
    <w:p w:rsidR="00677780" w:rsidRPr="00A03717" w:rsidRDefault="00677780" w:rsidP="00A03717">
      <w:pPr>
        <w:pStyle w:val="12"/>
        <w:tabs>
          <w:tab w:val="right" w:leader="dot" w:pos="9628"/>
        </w:tabs>
        <w:spacing w:line="360" w:lineRule="auto"/>
        <w:jc w:val="both"/>
        <w:rPr>
          <w:noProof/>
          <w:sz w:val="28"/>
          <w:szCs w:val="28"/>
        </w:rPr>
      </w:pPr>
      <w:r w:rsidRPr="00413DFE">
        <w:rPr>
          <w:rStyle w:val="af7"/>
          <w:noProof/>
          <w:color w:val="auto"/>
          <w:sz w:val="28"/>
          <w:szCs w:val="28"/>
        </w:rPr>
        <w:t>3</w:t>
      </w:r>
      <w:r w:rsidR="00AE73D1" w:rsidRPr="00413DFE">
        <w:rPr>
          <w:rStyle w:val="af7"/>
          <w:noProof/>
          <w:color w:val="auto"/>
          <w:sz w:val="28"/>
          <w:szCs w:val="28"/>
          <w:lang w:val="uk-UA"/>
        </w:rPr>
        <w:t>.</w:t>
      </w:r>
      <w:r w:rsidRPr="00413DFE">
        <w:rPr>
          <w:rStyle w:val="af7"/>
          <w:noProof/>
          <w:color w:val="auto"/>
          <w:sz w:val="28"/>
          <w:szCs w:val="28"/>
        </w:rPr>
        <w:t xml:space="preserve"> Экспериментальная часть</w:t>
      </w:r>
    </w:p>
    <w:p w:rsidR="00677780" w:rsidRPr="00A03717" w:rsidRDefault="00677780" w:rsidP="00A03717">
      <w:pPr>
        <w:pStyle w:val="23"/>
        <w:spacing w:line="360" w:lineRule="auto"/>
        <w:ind w:left="0"/>
        <w:jc w:val="both"/>
      </w:pPr>
      <w:r w:rsidRPr="00413DFE">
        <w:rPr>
          <w:rStyle w:val="af7"/>
          <w:color w:val="auto"/>
        </w:rPr>
        <w:t>3.1 Методика проведения опыта и схема</w:t>
      </w:r>
    </w:p>
    <w:p w:rsidR="00677780" w:rsidRPr="00A03717" w:rsidRDefault="00677780" w:rsidP="00A03717">
      <w:pPr>
        <w:pStyle w:val="23"/>
        <w:spacing w:line="360" w:lineRule="auto"/>
        <w:ind w:left="0"/>
        <w:jc w:val="both"/>
      </w:pPr>
      <w:r w:rsidRPr="00413DFE">
        <w:rPr>
          <w:rStyle w:val="af7"/>
          <w:color w:val="auto"/>
        </w:rPr>
        <w:t>3.2 Характеристика сортов мягкой яровой пшеницы</w:t>
      </w:r>
    </w:p>
    <w:p w:rsidR="00677780" w:rsidRPr="00A03717" w:rsidRDefault="00677780" w:rsidP="00A03717">
      <w:pPr>
        <w:pStyle w:val="23"/>
        <w:spacing w:line="360" w:lineRule="auto"/>
        <w:ind w:left="0"/>
        <w:jc w:val="both"/>
      </w:pPr>
      <w:r w:rsidRPr="00413DFE">
        <w:rPr>
          <w:rStyle w:val="af7"/>
          <w:color w:val="auto"/>
        </w:rPr>
        <w:t>3.3 Фенологические наблюдения</w:t>
      </w:r>
    </w:p>
    <w:p w:rsidR="00677780" w:rsidRPr="00A03717" w:rsidRDefault="00677780" w:rsidP="00A03717">
      <w:pPr>
        <w:pStyle w:val="23"/>
        <w:spacing w:line="360" w:lineRule="auto"/>
        <w:ind w:left="0"/>
        <w:jc w:val="both"/>
      </w:pPr>
      <w:r w:rsidRPr="00413DFE">
        <w:rPr>
          <w:rStyle w:val="af7"/>
          <w:color w:val="auto"/>
        </w:rPr>
        <w:t>3.4 Густота стеблестоя и формирование элементов продуктивности сортов яровой пшеницы в зависимости от предшественника</w:t>
      </w:r>
    </w:p>
    <w:p w:rsidR="00677780" w:rsidRPr="00A03717" w:rsidRDefault="00677780" w:rsidP="00A03717">
      <w:pPr>
        <w:pStyle w:val="23"/>
        <w:spacing w:line="360" w:lineRule="auto"/>
        <w:ind w:left="0"/>
        <w:jc w:val="both"/>
      </w:pPr>
      <w:r w:rsidRPr="00413DFE">
        <w:rPr>
          <w:rStyle w:val="af7"/>
          <w:color w:val="auto"/>
        </w:rPr>
        <w:t>3.5 Урожайность изучаемых сортов</w:t>
      </w:r>
    </w:p>
    <w:p w:rsidR="00677780" w:rsidRPr="00A03717" w:rsidRDefault="00677780" w:rsidP="00A03717">
      <w:pPr>
        <w:pStyle w:val="12"/>
        <w:tabs>
          <w:tab w:val="right" w:leader="dot" w:pos="9628"/>
        </w:tabs>
        <w:spacing w:line="360" w:lineRule="auto"/>
        <w:jc w:val="both"/>
        <w:rPr>
          <w:noProof/>
          <w:sz w:val="28"/>
          <w:szCs w:val="28"/>
        </w:rPr>
      </w:pPr>
      <w:r w:rsidRPr="00413DFE">
        <w:rPr>
          <w:rStyle w:val="af7"/>
          <w:noProof/>
          <w:color w:val="auto"/>
          <w:sz w:val="28"/>
          <w:szCs w:val="28"/>
        </w:rPr>
        <w:t>4</w:t>
      </w:r>
      <w:r w:rsidR="00AE73D1" w:rsidRPr="00413DFE">
        <w:rPr>
          <w:rStyle w:val="af7"/>
          <w:noProof/>
          <w:color w:val="auto"/>
          <w:sz w:val="28"/>
          <w:szCs w:val="28"/>
          <w:lang w:val="uk-UA"/>
        </w:rPr>
        <w:t>.</w:t>
      </w:r>
      <w:r w:rsidRPr="00413DFE">
        <w:rPr>
          <w:rStyle w:val="af7"/>
          <w:noProof/>
          <w:color w:val="auto"/>
          <w:sz w:val="28"/>
          <w:szCs w:val="28"/>
        </w:rPr>
        <w:t xml:space="preserve"> Экономическая эффективность результатов исследований</w:t>
      </w:r>
    </w:p>
    <w:p w:rsidR="00677780" w:rsidRPr="00A03717" w:rsidRDefault="00677780" w:rsidP="00A03717">
      <w:pPr>
        <w:pStyle w:val="12"/>
        <w:tabs>
          <w:tab w:val="right" w:leader="dot" w:pos="9628"/>
        </w:tabs>
        <w:spacing w:line="360" w:lineRule="auto"/>
        <w:jc w:val="both"/>
        <w:rPr>
          <w:noProof/>
          <w:sz w:val="28"/>
          <w:szCs w:val="28"/>
        </w:rPr>
      </w:pPr>
      <w:r w:rsidRPr="00413DFE">
        <w:rPr>
          <w:rStyle w:val="af7"/>
          <w:noProof/>
          <w:color w:val="auto"/>
          <w:sz w:val="28"/>
          <w:szCs w:val="28"/>
        </w:rPr>
        <w:t>5</w:t>
      </w:r>
      <w:r w:rsidR="00AE73D1" w:rsidRPr="00413DFE">
        <w:rPr>
          <w:rStyle w:val="af7"/>
          <w:noProof/>
          <w:color w:val="auto"/>
          <w:sz w:val="28"/>
          <w:szCs w:val="28"/>
          <w:lang w:val="uk-UA"/>
        </w:rPr>
        <w:t>.</w:t>
      </w:r>
      <w:r w:rsidRPr="00413DFE">
        <w:rPr>
          <w:rStyle w:val="af7"/>
          <w:noProof/>
          <w:color w:val="auto"/>
          <w:sz w:val="28"/>
          <w:szCs w:val="28"/>
        </w:rPr>
        <w:t xml:space="preserve"> Безопасность жизнедеятельности</w:t>
      </w:r>
    </w:p>
    <w:p w:rsidR="00677780" w:rsidRPr="00A03717" w:rsidRDefault="00677780" w:rsidP="00A03717">
      <w:pPr>
        <w:pStyle w:val="23"/>
        <w:spacing w:line="360" w:lineRule="auto"/>
        <w:ind w:left="0"/>
        <w:jc w:val="both"/>
      </w:pPr>
      <w:r w:rsidRPr="00413DFE">
        <w:rPr>
          <w:rStyle w:val="af7"/>
          <w:color w:val="auto"/>
        </w:rPr>
        <w:t>5.1 Охрана труда</w:t>
      </w:r>
    </w:p>
    <w:p w:rsidR="00677780" w:rsidRPr="00A03717" w:rsidRDefault="00677780" w:rsidP="00A03717">
      <w:pPr>
        <w:pStyle w:val="31"/>
        <w:tabs>
          <w:tab w:val="right" w:leader="dot" w:pos="9628"/>
        </w:tabs>
        <w:spacing w:line="360" w:lineRule="auto"/>
        <w:ind w:left="0"/>
        <w:jc w:val="both"/>
        <w:rPr>
          <w:noProof/>
          <w:sz w:val="28"/>
          <w:szCs w:val="28"/>
        </w:rPr>
      </w:pPr>
      <w:r w:rsidRPr="00413DFE">
        <w:rPr>
          <w:rStyle w:val="af7"/>
          <w:noProof/>
          <w:color w:val="auto"/>
          <w:sz w:val="28"/>
          <w:szCs w:val="28"/>
        </w:rPr>
        <w:t>5.1.1 Задачи охраны труда в сельском хозяйстве</w:t>
      </w:r>
    </w:p>
    <w:p w:rsidR="00677780" w:rsidRPr="00A03717" w:rsidRDefault="00677780" w:rsidP="00A03717">
      <w:pPr>
        <w:pStyle w:val="31"/>
        <w:tabs>
          <w:tab w:val="right" w:leader="dot" w:pos="9628"/>
        </w:tabs>
        <w:spacing w:line="360" w:lineRule="auto"/>
        <w:ind w:left="0"/>
        <w:jc w:val="both"/>
        <w:rPr>
          <w:noProof/>
          <w:sz w:val="28"/>
          <w:szCs w:val="28"/>
        </w:rPr>
      </w:pPr>
      <w:r w:rsidRPr="00413DFE">
        <w:rPr>
          <w:rStyle w:val="af7"/>
          <w:noProof/>
          <w:color w:val="auto"/>
          <w:sz w:val="28"/>
          <w:szCs w:val="28"/>
        </w:rPr>
        <w:t>5.1.2 Безопасность труда при выполнении механизированных работ</w:t>
      </w:r>
    </w:p>
    <w:p w:rsidR="00677780" w:rsidRPr="00A03717" w:rsidRDefault="00677780" w:rsidP="00A03717">
      <w:pPr>
        <w:pStyle w:val="23"/>
        <w:spacing w:line="360" w:lineRule="auto"/>
        <w:ind w:left="0"/>
        <w:jc w:val="both"/>
      </w:pPr>
      <w:r w:rsidRPr="00413DFE">
        <w:rPr>
          <w:rStyle w:val="af7"/>
          <w:color w:val="auto"/>
        </w:rPr>
        <w:t>5.2 Охрана природы</w:t>
      </w:r>
    </w:p>
    <w:p w:rsidR="00677780" w:rsidRPr="00A03717" w:rsidRDefault="00677780" w:rsidP="00A03717">
      <w:pPr>
        <w:pStyle w:val="31"/>
        <w:tabs>
          <w:tab w:val="right" w:leader="dot" w:pos="9628"/>
        </w:tabs>
        <w:spacing w:line="360" w:lineRule="auto"/>
        <w:ind w:left="0"/>
        <w:jc w:val="both"/>
        <w:rPr>
          <w:noProof/>
          <w:sz w:val="28"/>
          <w:szCs w:val="28"/>
        </w:rPr>
      </w:pPr>
      <w:r w:rsidRPr="00413DFE">
        <w:rPr>
          <w:rStyle w:val="af7"/>
          <w:noProof/>
          <w:color w:val="auto"/>
          <w:sz w:val="28"/>
          <w:szCs w:val="28"/>
        </w:rPr>
        <w:t xml:space="preserve">5.2.1 Мероприятия по охране окружающей среды при возделывании </w:t>
      </w:r>
      <w:r w:rsidR="00A03717" w:rsidRPr="00413DFE">
        <w:rPr>
          <w:rStyle w:val="af7"/>
          <w:noProof/>
          <w:color w:val="auto"/>
          <w:sz w:val="28"/>
          <w:szCs w:val="28"/>
        </w:rPr>
        <w:t xml:space="preserve"> </w:t>
      </w:r>
      <w:r w:rsidRPr="00413DFE">
        <w:rPr>
          <w:rStyle w:val="af7"/>
          <w:noProof/>
          <w:color w:val="auto"/>
          <w:sz w:val="28"/>
          <w:szCs w:val="28"/>
        </w:rPr>
        <w:t>пшеницы</w:t>
      </w:r>
    </w:p>
    <w:p w:rsidR="00677780" w:rsidRPr="00A03717" w:rsidRDefault="00677780" w:rsidP="00A03717">
      <w:pPr>
        <w:pStyle w:val="31"/>
        <w:tabs>
          <w:tab w:val="right" w:leader="dot" w:pos="9628"/>
        </w:tabs>
        <w:spacing w:line="360" w:lineRule="auto"/>
        <w:ind w:left="0"/>
        <w:jc w:val="both"/>
        <w:rPr>
          <w:noProof/>
          <w:sz w:val="28"/>
          <w:szCs w:val="28"/>
        </w:rPr>
      </w:pPr>
      <w:r w:rsidRPr="00413DFE">
        <w:rPr>
          <w:rStyle w:val="af7"/>
          <w:noProof/>
          <w:color w:val="auto"/>
          <w:sz w:val="28"/>
          <w:szCs w:val="28"/>
        </w:rPr>
        <w:t>5.2.2 Защита окружающей среды от негативных последствий сельскохозяйственного производства</w:t>
      </w:r>
    </w:p>
    <w:p w:rsidR="00677780" w:rsidRPr="00A03717" w:rsidRDefault="00677780" w:rsidP="00A03717">
      <w:pPr>
        <w:pStyle w:val="12"/>
        <w:tabs>
          <w:tab w:val="right" w:leader="dot" w:pos="9628"/>
        </w:tabs>
        <w:spacing w:line="360" w:lineRule="auto"/>
        <w:jc w:val="both"/>
        <w:rPr>
          <w:noProof/>
          <w:sz w:val="28"/>
          <w:szCs w:val="28"/>
        </w:rPr>
      </w:pPr>
      <w:r w:rsidRPr="00413DFE">
        <w:rPr>
          <w:rStyle w:val="af7"/>
          <w:noProof/>
          <w:color w:val="auto"/>
          <w:sz w:val="28"/>
          <w:szCs w:val="28"/>
        </w:rPr>
        <w:lastRenderedPageBreak/>
        <w:t>Выводы</w:t>
      </w:r>
    </w:p>
    <w:p w:rsidR="00677780" w:rsidRPr="00A03717" w:rsidRDefault="00677780" w:rsidP="00A03717">
      <w:pPr>
        <w:pStyle w:val="12"/>
        <w:tabs>
          <w:tab w:val="right" w:leader="dot" w:pos="9628"/>
        </w:tabs>
        <w:spacing w:line="360" w:lineRule="auto"/>
        <w:jc w:val="both"/>
        <w:rPr>
          <w:noProof/>
          <w:sz w:val="28"/>
          <w:szCs w:val="28"/>
        </w:rPr>
      </w:pPr>
      <w:r w:rsidRPr="00413DFE">
        <w:rPr>
          <w:rStyle w:val="af7"/>
          <w:noProof/>
          <w:color w:val="auto"/>
          <w:sz w:val="28"/>
          <w:szCs w:val="28"/>
        </w:rPr>
        <w:t>Предложения производству</w:t>
      </w:r>
    </w:p>
    <w:p w:rsidR="00677780" w:rsidRPr="00A03717" w:rsidRDefault="00677780" w:rsidP="00A03717">
      <w:pPr>
        <w:pStyle w:val="12"/>
        <w:tabs>
          <w:tab w:val="right" w:leader="dot" w:pos="9628"/>
        </w:tabs>
        <w:spacing w:line="360" w:lineRule="auto"/>
        <w:jc w:val="both"/>
        <w:rPr>
          <w:noProof/>
          <w:sz w:val="28"/>
          <w:szCs w:val="28"/>
        </w:rPr>
      </w:pPr>
      <w:r w:rsidRPr="00413DFE">
        <w:rPr>
          <w:rStyle w:val="af7"/>
          <w:noProof/>
          <w:color w:val="auto"/>
          <w:sz w:val="28"/>
          <w:szCs w:val="28"/>
        </w:rPr>
        <w:t>Библиографический cписок</w:t>
      </w:r>
    </w:p>
    <w:p w:rsidR="00677780" w:rsidRPr="00A03717" w:rsidRDefault="00677780" w:rsidP="00A03717">
      <w:pPr>
        <w:pStyle w:val="12"/>
        <w:tabs>
          <w:tab w:val="right" w:leader="dot" w:pos="9628"/>
        </w:tabs>
        <w:spacing w:line="360" w:lineRule="auto"/>
        <w:jc w:val="both"/>
        <w:rPr>
          <w:noProof/>
          <w:sz w:val="28"/>
          <w:szCs w:val="28"/>
        </w:rPr>
      </w:pPr>
      <w:r w:rsidRPr="00413DFE">
        <w:rPr>
          <w:rStyle w:val="af7"/>
          <w:noProof/>
          <w:color w:val="auto"/>
          <w:sz w:val="28"/>
          <w:szCs w:val="28"/>
        </w:rPr>
        <w:t>Приложение</w:t>
      </w:r>
    </w:p>
    <w:p w:rsidR="00677780" w:rsidRPr="00A03717" w:rsidRDefault="00677780" w:rsidP="00A03717">
      <w:pPr>
        <w:pStyle w:val="23"/>
        <w:spacing w:line="360" w:lineRule="auto"/>
        <w:ind w:left="0"/>
        <w:jc w:val="both"/>
      </w:pPr>
      <w:r w:rsidRPr="00413DFE">
        <w:rPr>
          <w:rStyle w:val="af7"/>
          <w:color w:val="auto"/>
        </w:rPr>
        <w:t>Приложение А</w:t>
      </w:r>
    </w:p>
    <w:p w:rsidR="009D710C" w:rsidRDefault="009D710C" w:rsidP="00A03717">
      <w:pPr>
        <w:spacing w:line="360" w:lineRule="auto"/>
        <w:ind w:firstLine="709"/>
        <w:jc w:val="both"/>
        <w:rPr>
          <w:sz w:val="28"/>
          <w:szCs w:val="28"/>
          <w:lang w:val="uk-UA"/>
        </w:rPr>
      </w:pPr>
    </w:p>
    <w:p w:rsidR="00BE2FBA" w:rsidRPr="00AE73D1" w:rsidRDefault="00AE73D1" w:rsidP="00AE73D1">
      <w:pPr>
        <w:spacing w:line="360" w:lineRule="auto"/>
        <w:ind w:firstLine="709"/>
        <w:jc w:val="both"/>
        <w:rPr>
          <w:color w:val="000000"/>
          <w:sz w:val="28"/>
          <w:szCs w:val="28"/>
        </w:rPr>
      </w:pPr>
      <w:r>
        <w:rPr>
          <w:sz w:val="28"/>
          <w:szCs w:val="28"/>
          <w:lang w:val="uk-UA"/>
        </w:rPr>
        <w:br w:type="page"/>
      </w:r>
      <w:bookmarkStart w:id="0" w:name="_Toc232866281"/>
      <w:r w:rsidR="00E8430F" w:rsidRPr="00AE73D1">
        <w:rPr>
          <w:color w:val="000000"/>
          <w:sz w:val="28"/>
          <w:szCs w:val="28"/>
        </w:rPr>
        <w:t>ВВЕДЕНИЕ</w:t>
      </w:r>
      <w:bookmarkEnd w:id="0"/>
    </w:p>
    <w:p w:rsidR="00AE73D1" w:rsidRDefault="00AE73D1" w:rsidP="00A03717">
      <w:pPr>
        <w:shd w:val="clear" w:color="auto" w:fill="FFFFFF"/>
        <w:spacing w:line="360" w:lineRule="auto"/>
        <w:ind w:firstLine="709"/>
        <w:jc w:val="both"/>
        <w:rPr>
          <w:color w:val="000000"/>
          <w:sz w:val="28"/>
          <w:szCs w:val="28"/>
          <w:lang w:val="uk-UA"/>
        </w:rPr>
      </w:pPr>
    </w:p>
    <w:p w:rsidR="00BE2FBA" w:rsidRPr="00A03717" w:rsidRDefault="00BE2FBA" w:rsidP="00A03717">
      <w:pPr>
        <w:shd w:val="clear" w:color="auto" w:fill="FFFFFF"/>
        <w:spacing w:line="360" w:lineRule="auto"/>
        <w:ind w:firstLine="709"/>
        <w:jc w:val="both"/>
        <w:rPr>
          <w:color w:val="000000"/>
          <w:sz w:val="28"/>
          <w:szCs w:val="28"/>
        </w:rPr>
      </w:pPr>
      <w:r w:rsidRPr="00A03717">
        <w:rPr>
          <w:color w:val="000000"/>
          <w:sz w:val="28"/>
          <w:szCs w:val="28"/>
        </w:rPr>
        <w:t>Яровая пшеница в зерновом балансе страны занимает одно из ведущих мест, поэтому рост ее урожайности – важнейшая народнохозяйственная задача. Величина урожая зависит от ряда факторов: погодных условий, агротехники возделывания, правильного выбора предшественника и другие.</w:t>
      </w:r>
    </w:p>
    <w:p w:rsidR="003F09A6" w:rsidRPr="00A03717" w:rsidRDefault="003F09A6" w:rsidP="00A03717">
      <w:pPr>
        <w:shd w:val="clear" w:color="auto" w:fill="FFFFFF"/>
        <w:spacing w:line="360" w:lineRule="auto"/>
        <w:ind w:firstLine="709"/>
        <w:jc w:val="both"/>
        <w:rPr>
          <w:sz w:val="28"/>
        </w:rPr>
      </w:pPr>
      <w:r w:rsidRPr="00A03717">
        <w:rPr>
          <w:color w:val="000000"/>
          <w:sz w:val="28"/>
          <w:szCs w:val="28"/>
        </w:rPr>
        <w:t>В России так же, как и в других странах, возделывают при товарном производстве районированные сорта, так как при высоком качестве товарное</w:t>
      </w:r>
      <w:r w:rsidR="00BE2FBA" w:rsidRPr="00A03717">
        <w:rPr>
          <w:color w:val="000000"/>
          <w:sz w:val="28"/>
          <w:szCs w:val="28"/>
        </w:rPr>
        <w:t xml:space="preserve"> районированно</w:t>
      </w:r>
      <w:r w:rsidR="00E8430F" w:rsidRPr="00A03717">
        <w:rPr>
          <w:color w:val="000000"/>
          <w:sz w:val="28"/>
          <w:szCs w:val="28"/>
        </w:rPr>
        <w:t xml:space="preserve">е </w:t>
      </w:r>
      <w:r w:rsidRPr="00A03717">
        <w:rPr>
          <w:color w:val="000000"/>
          <w:sz w:val="28"/>
          <w:szCs w:val="28"/>
        </w:rPr>
        <w:t>зерно сорта продается дороже рядового. В настоящее время в стране районировано свыше 200 сортов пшеницы.</w:t>
      </w:r>
    </w:p>
    <w:p w:rsidR="003F09A6" w:rsidRPr="00A03717" w:rsidRDefault="003F09A6" w:rsidP="00A03717">
      <w:pPr>
        <w:shd w:val="clear" w:color="auto" w:fill="FFFFFF"/>
        <w:spacing w:line="360" w:lineRule="auto"/>
        <w:ind w:firstLine="709"/>
        <w:jc w:val="both"/>
        <w:rPr>
          <w:sz w:val="28"/>
        </w:rPr>
      </w:pPr>
      <w:r w:rsidRPr="00A03717">
        <w:rPr>
          <w:color w:val="000000"/>
          <w:sz w:val="28"/>
          <w:szCs w:val="28"/>
        </w:rPr>
        <w:t>Огромную роль в увеличении посевных площадей и валовых сборов зерна яровой пшеницы сыграло освоение целинных и залежных земель на территории России</w:t>
      </w:r>
    </w:p>
    <w:p w:rsidR="003F09A6" w:rsidRPr="00A03717" w:rsidRDefault="006B7F97" w:rsidP="00A03717">
      <w:pPr>
        <w:shd w:val="clear" w:color="auto" w:fill="FFFFFF"/>
        <w:spacing w:line="360" w:lineRule="auto"/>
        <w:ind w:firstLine="709"/>
        <w:jc w:val="both"/>
        <w:rPr>
          <w:sz w:val="28"/>
        </w:rPr>
      </w:pPr>
      <w:r w:rsidRPr="00A03717">
        <w:rPr>
          <w:color w:val="000000"/>
          <w:sz w:val="28"/>
          <w:szCs w:val="28"/>
        </w:rPr>
        <w:t>Р</w:t>
      </w:r>
      <w:r w:rsidR="003F09A6" w:rsidRPr="00A03717">
        <w:rPr>
          <w:color w:val="000000"/>
          <w:sz w:val="28"/>
          <w:szCs w:val="28"/>
        </w:rPr>
        <w:t>аспространено два вида</w:t>
      </w:r>
      <w:r w:rsidRPr="00A03717">
        <w:rPr>
          <w:color w:val="000000"/>
          <w:sz w:val="28"/>
          <w:szCs w:val="28"/>
        </w:rPr>
        <w:t xml:space="preserve"> яровой пшеницы</w:t>
      </w:r>
      <w:r w:rsidR="003F09A6" w:rsidRPr="00A03717">
        <w:rPr>
          <w:color w:val="000000"/>
          <w:sz w:val="28"/>
          <w:szCs w:val="28"/>
        </w:rPr>
        <w:t>: мягкая (</w:t>
      </w:r>
      <w:r w:rsidR="003F09A6" w:rsidRPr="00A03717">
        <w:rPr>
          <w:color w:val="000000"/>
          <w:sz w:val="28"/>
          <w:szCs w:val="28"/>
          <w:lang w:val="en-US"/>
        </w:rPr>
        <w:t>Triticum</w:t>
      </w:r>
      <w:r w:rsidR="003F09A6" w:rsidRPr="00A03717">
        <w:rPr>
          <w:color w:val="000000"/>
          <w:sz w:val="28"/>
          <w:szCs w:val="28"/>
        </w:rPr>
        <w:t xml:space="preserve"> </w:t>
      </w:r>
      <w:r w:rsidR="003F09A6" w:rsidRPr="00A03717">
        <w:rPr>
          <w:color w:val="000000"/>
          <w:sz w:val="28"/>
          <w:szCs w:val="28"/>
          <w:lang w:val="en-US"/>
        </w:rPr>
        <w:t>aestivum</w:t>
      </w:r>
      <w:r w:rsidR="003F09A6" w:rsidRPr="00A03717">
        <w:rPr>
          <w:color w:val="000000"/>
          <w:sz w:val="28"/>
          <w:szCs w:val="28"/>
        </w:rPr>
        <w:t xml:space="preserve"> </w:t>
      </w:r>
      <w:r w:rsidR="003F09A6" w:rsidRPr="00A03717">
        <w:rPr>
          <w:color w:val="000000"/>
          <w:sz w:val="28"/>
          <w:szCs w:val="28"/>
          <w:lang w:val="en-US"/>
        </w:rPr>
        <w:t>L</w:t>
      </w:r>
      <w:r w:rsidR="003F09A6" w:rsidRPr="00A03717">
        <w:rPr>
          <w:color w:val="000000"/>
          <w:sz w:val="28"/>
          <w:szCs w:val="28"/>
        </w:rPr>
        <w:t>.), дающая муку высоких хлебопекарных качеств (сорта сильных и ценных пшениц), и твердая (</w:t>
      </w:r>
      <w:r w:rsidR="003F09A6" w:rsidRPr="00A03717">
        <w:rPr>
          <w:color w:val="000000"/>
          <w:sz w:val="28"/>
          <w:szCs w:val="28"/>
          <w:lang w:val="en-US"/>
        </w:rPr>
        <w:t>Triticum</w:t>
      </w:r>
      <w:r w:rsidR="003F09A6" w:rsidRPr="00A03717">
        <w:rPr>
          <w:color w:val="000000"/>
          <w:sz w:val="28"/>
          <w:szCs w:val="28"/>
        </w:rPr>
        <w:t xml:space="preserve"> </w:t>
      </w:r>
      <w:r w:rsidR="003F09A6" w:rsidRPr="00A03717">
        <w:rPr>
          <w:color w:val="000000"/>
          <w:sz w:val="28"/>
          <w:szCs w:val="28"/>
          <w:lang w:val="en-US"/>
        </w:rPr>
        <w:t>durum</w:t>
      </w:r>
      <w:r w:rsidR="003F09A6" w:rsidRPr="00A03717">
        <w:rPr>
          <w:color w:val="000000"/>
          <w:sz w:val="28"/>
          <w:szCs w:val="28"/>
        </w:rPr>
        <w:t xml:space="preserve"> </w:t>
      </w:r>
      <w:r w:rsidR="003F09A6" w:rsidRPr="00A03717">
        <w:rPr>
          <w:color w:val="000000"/>
          <w:sz w:val="28"/>
          <w:szCs w:val="28"/>
          <w:lang w:val="en-US"/>
        </w:rPr>
        <w:t>L</w:t>
      </w:r>
      <w:r w:rsidR="003F09A6" w:rsidRPr="00A03717">
        <w:rPr>
          <w:color w:val="000000"/>
          <w:sz w:val="28"/>
          <w:szCs w:val="28"/>
        </w:rPr>
        <w:t xml:space="preserve">.) </w:t>
      </w:r>
      <w:r w:rsidR="00E92B31" w:rsidRPr="00A03717">
        <w:rPr>
          <w:color w:val="000000"/>
          <w:sz w:val="28"/>
          <w:szCs w:val="28"/>
        </w:rPr>
        <w:t>–</w:t>
      </w:r>
      <w:r w:rsidR="003F09A6" w:rsidRPr="00A03717">
        <w:rPr>
          <w:color w:val="000000"/>
          <w:sz w:val="28"/>
          <w:szCs w:val="28"/>
        </w:rPr>
        <w:t xml:space="preserve"> с повышенным содержанием </w:t>
      </w:r>
      <w:r w:rsidR="00E93F0A" w:rsidRPr="00A03717">
        <w:rPr>
          <w:color w:val="000000"/>
          <w:sz w:val="28"/>
          <w:szCs w:val="28"/>
        </w:rPr>
        <w:t>белка в зер</w:t>
      </w:r>
      <w:r w:rsidR="003F09A6" w:rsidRPr="00A03717">
        <w:rPr>
          <w:color w:val="000000"/>
          <w:sz w:val="28"/>
          <w:szCs w:val="28"/>
        </w:rPr>
        <w:t>н</w:t>
      </w:r>
      <w:r w:rsidR="00E93F0A" w:rsidRPr="00A03717">
        <w:rPr>
          <w:color w:val="000000"/>
          <w:sz w:val="28"/>
          <w:szCs w:val="28"/>
        </w:rPr>
        <w:t>ах</w:t>
      </w:r>
      <w:r w:rsidR="003F09A6" w:rsidRPr="00A03717">
        <w:rPr>
          <w:color w:val="000000"/>
          <w:sz w:val="28"/>
          <w:szCs w:val="28"/>
        </w:rPr>
        <w:t>, используемая для изготовления высококачественных макарон и вермишели.</w:t>
      </w:r>
    </w:p>
    <w:p w:rsidR="003F09A6" w:rsidRPr="00A03717" w:rsidRDefault="003F09A6" w:rsidP="00A03717">
      <w:pPr>
        <w:shd w:val="clear" w:color="auto" w:fill="FFFFFF"/>
        <w:spacing w:line="360" w:lineRule="auto"/>
        <w:ind w:firstLine="709"/>
        <w:jc w:val="both"/>
        <w:rPr>
          <w:color w:val="000000"/>
          <w:sz w:val="28"/>
          <w:szCs w:val="28"/>
        </w:rPr>
      </w:pPr>
      <w:r w:rsidRPr="00A03717">
        <w:rPr>
          <w:color w:val="000000"/>
          <w:sz w:val="28"/>
          <w:szCs w:val="28"/>
        </w:rPr>
        <w:t>Средняя урожайность яровой пшеницы</w:t>
      </w:r>
      <w:r w:rsidR="00E93F0A" w:rsidRPr="00A03717">
        <w:rPr>
          <w:color w:val="000000"/>
          <w:sz w:val="28"/>
          <w:szCs w:val="28"/>
        </w:rPr>
        <w:t xml:space="preserve"> на Южном Урале</w:t>
      </w:r>
      <w:r w:rsidRPr="00A03717">
        <w:rPr>
          <w:color w:val="000000"/>
          <w:sz w:val="28"/>
          <w:szCs w:val="28"/>
        </w:rPr>
        <w:t xml:space="preserve"> сравнительно невысокая</w:t>
      </w:r>
      <w:r w:rsidR="006E635B" w:rsidRPr="00A03717">
        <w:rPr>
          <w:color w:val="000000"/>
          <w:sz w:val="28"/>
          <w:szCs w:val="28"/>
        </w:rPr>
        <w:t xml:space="preserve"> </w:t>
      </w:r>
      <w:r w:rsidR="00E93F0A" w:rsidRPr="00A03717">
        <w:rPr>
          <w:color w:val="000000"/>
          <w:sz w:val="28"/>
          <w:szCs w:val="28"/>
        </w:rPr>
        <w:t>(1</w:t>
      </w:r>
      <w:r w:rsidR="00E8430F" w:rsidRPr="00A03717">
        <w:rPr>
          <w:color w:val="000000"/>
          <w:sz w:val="28"/>
          <w:szCs w:val="28"/>
        </w:rPr>
        <w:t>,5-2,</w:t>
      </w:r>
      <w:r w:rsidR="00E93F0A" w:rsidRPr="00A03717">
        <w:rPr>
          <w:color w:val="000000"/>
          <w:sz w:val="28"/>
          <w:szCs w:val="28"/>
        </w:rPr>
        <w:t>5</w:t>
      </w:r>
      <w:r w:rsidR="00E75B1D" w:rsidRPr="00A03717">
        <w:rPr>
          <w:color w:val="000000"/>
          <w:sz w:val="28"/>
          <w:szCs w:val="28"/>
        </w:rPr>
        <w:t xml:space="preserve"> </w:t>
      </w:r>
      <w:r w:rsidR="00E93F0A" w:rsidRPr="00A03717">
        <w:rPr>
          <w:color w:val="000000"/>
          <w:sz w:val="28"/>
          <w:szCs w:val="28"/>
        </w:rPr>
        <w:t>т/га)</w:t>
      </w:r>
      <w:r w:rsidRPr="00A03717">
        <w:rPr>
          <w:color w:val="000000"/>
          <w:sz w:val="28"/>
          <w:szCs w:val="28"/>
        </w:rPr>
        <w:t>, что с</w:t>
      </w:r>
      <w:r w:rsidR="00E93F0A" w:rsidRPr="00A03717">
        <w:rPr>
          <w:color w:val="000000"/>
          <w:sz w:val="28"/>
          <w:szCs w:val="28"/>
        </w:rPr>
        <w:t>вязано с особенностями почвенно-</w:t>
      </w:r>
      <w:r w:rsidRPr="00A03717">
        <w:rPr>
          <w:color w:val="000000"/>
          <w:sz w:val="28"/>
          <w:szCs w:val="28"/>
        </w:rPr>
        <w:t>климатических условий в основных районах её возделывания. Применяя современную технологию возделывания, можно получать и более высокую урожайность зерна (3</w:t>
      </w:r>
      <w:r w:rsidR="00E8430F" w:rsidRPr="00A03717">
        <w:rPr>
          <w:color w:val="000000"/>
          <w:sz w:val="28"/>
          <w:szCs w:val="28"/>
        </w:rPr>
        <w:t>-</w:t>
      </w:r>
      <w:r w:rsidRPr="00A03717">
        <w:rPr>
          <w:color w:val="000000"/>
          <w:sz w:val="28"/>
          <w:szCs w:val="28"/>
        </w:rPr>
        <w:t>5 т/га), отвечающего требованиям сильной пшеницы.</w:t>
      </w:r>
    </w:p>
    <w:p w:rsidR="00620C20" w:rsidRPr="00A03717" w:rsidRDefault="00E510E6" w:rsidP="00A03717">
      <w:pPr>
        <w:shd w:val="clear" w:color="auto" w:fill="FFFFFF"/>
        <w:spacing w:line="360" w:lineRule="auto"/>
        <w:ind w:firstLine="709"/>
        <w:jc w:val="both"/>
        <w:rPr>
          <w:color w:val="000000"/>
          <w:sz w:val="28"/>
          <w:szCs w:val="28"/>
        </w:rPr>
      </w:pPr>
      <w:r w:rsidRPr="00A03717">
        <w:rPr>
          <w:color w:val="000000"/>
          <w:sz w:val="28"/>
          <w:szCs w:val="28"/>
        </w:rPr>
        <w:t>Одним из направлений совершенствования технологии возделывания пшеницы является обоснованный выбор севооборотов и контроль уровня засоренности посевов. В этой связи направление наших исследований актуально, имеет научную и практическую значимость.</w:t>
      </w:r>
    </w:p>
    <w:p w:rsidR="00D11ABE" w:rsidRPr="00A03717" w:rsidRDefault="00D11ABE" w:rsidP="00A03717">
      <w:pPr>
        <w:shd w:val="clear" w:color="auto" w:fill="FFFFFF"/>
        <w:spacing w:line="360" w:lineRule="auto"/>
        <w:ind w:firstLine="709"/>
        <w:jc w:val="both"/>
        <w:rPr>
          <w:color w:val="000000"/>
          <w:sz w:val="28"/>
          <w:szCs w:val="28"/>
        </w:rPr>
      </w:pPr>
      <w:r w:rsidRPr="00A03717">
        <w:rPr>
          <w:color w:val="000000"/>
          <w:sz w:val="28"/>
          <w:szCs w:val="28"/>
        </w:rPr>
        <w:t>Исследован</w:t>
      </w:r>
      <w:r w:rsidR="00192311" w:rsidRPr="00A03717">
        <w:rPr>
          <w:color w:val="000000"/>
          <w:sz w:val="28"/>
          <w:szCs w:val="28"/>
        </w:rPr>
        <w:t>ия проводились на опытном поле И</w:t>
      </w:r>
      <w:r w:rsidRPr="00A03717">
        <w:rPr>
          <w:color w:val="000000"/>
          <w:sz w:val="28"/>
          <w:szCs w:val="28"/>
        </w:rPr>
        <w:t>нститута агроэкологии с 2005 по 2007 годы.</w:t>
      </w:r>
    </w:p>
    <w:p w:rsidR="00E8430F" w:rsidRPr="00A03717" w:rsidRDefault="00E8430F" w:rsidP="00A03717">
      <w:pPr>
        <w:shd w:val="clear" w:color="auto" w:fill="FFFFFF"/>
        <w:spacing w:line="360" w:lineRule="auto"/>
        <w:ind w:firstLine="709"/>
        <w:jc w:val="both"/>
        <w:rPr>
          <w:color w:val="000000"/>
          <w:sz w:val="28"/>
          <w:szCs w:val="28"/>
        </w:rPr>
      </w:pPr>
      <w:r w:rsidRPr="00A03717">
        <w:rPr>
          <w:color w:val="000000"/>
          <w:sz w:val="28"/>
          <w:szCs w:val="28"/>
        </w:rPr>
        <w:t>Целью наших исследований является изучить влияние предшественников на продуктивность сортов яровой пшеницы.</w:t>
      </w:r>
    </w:p>
    <w:p w:rsidR="00E8430F" w:rsidRPr="00A03717" w:rsidRDefault="00E8430F" w:rsidP="00A03717">
      <w:pPr>
        <w:shd w:val="clear" w:color="auto" w:fill="FFFFFF"/>
        <w:spacing w:line="360" w:lineRule="auto"/>
        <w:ind w:firstLine="709"/>
        <w:jc w:val="both"/>
        <w:rPr>
          <w:color w:val="000000"/>
          <w:sz w:val="28"/>
          <w:szCs w:val="28"/>
        </w:rPr>
      </w:pPr>
      <w:r w:rsidRPr="00A03717">
        <w:rPr>
          <w:color w:val="000000"/>
          <w:sz w:val="28"/>
          <w:szCs w:val="28"/>
        </w:rPr>
        <w:t>В задачи исследований входило:</w:t>
      </w:r>
    </w:p>
    <w:p w:rsidR="00E8430F" w:rsidRPr="00A03717" w:rsidRDefault="00E8430F" w:rsidP="00A03717">
      <w:pPr>
        <w:numPr>
          <w:ilvl w:val="0"/>
          <w:numId w:val="14"/>
        </w:numPr>
        <w:shd w:val="clear" w:color="auto" w:fill="FFFFFF"/>
        <w:tabs>
          <w:tab w:val="clear" w:pos="720"/>
          <w:tab w:val="num" w:pos="1080"/>
        </w:tabs>
        <w:spacing w:line="360" w:lineRule="auto"/>
        <w:ind w:left="0" w:firstLine="709"/>
        <w:jc w:val="both"/>
        <w:rPr>
          <w:color w:val="000000"/>
          <w:sz w:val="28"/>
          <w:szCs w:val="28"/>
        </w:rPr>
      </w:pPr>
      <w:r w:rsidRPr="00A03717">
        <w:rPr>
          <w:color w:val="000000"/>
          <w:sz w:val="28"/>
          <w:szCs w:val="28"/>
        </w:rPr>
        <w:t>Изучить влияние климати</w:t>
      </w:r>
      <w:r w:rsidR="00C100DF" w:rsidRPr="00A03717">
        <w:rPr>
          <w:color w:val="000000"/>
          <w:sz w:val="28"/>
          <w:szCs w:val="28"/>
        </w:rPr>
        <w:t>ческих условий на элементы структуры урожая</w:t>
      </w:r>
      <w:r w:rsidRPr="00A03717">
        <w:rPr>
          <w:color w:val="000000"/>
          <w:sz w:val="28"/>
          <w:szCs w:val="28"/>
        </w:rPr>
        <w:t xml:space="preserve"> сортов яровой пшеницы.</w:t>
      </w:r>
    </w:p>
    <w:p w:rsidR="00E8430F" w:rsidRPr="00A03717" w:rsidRDefault="008416DD" w:rsidP="00A03717">
      <w:pPr>
        <w:numPr>
          <w:ilvl w:val="0"/>
          <w:numId w:val="14"/>
        </w:numPr>
        <w:shd w:val="clear" w:color="auto" w:fill="FFFFFF"/>
        <w:tabs>
          <w:tab w:val="clear" w:pos="720"/>
          <w:tab w:val="num" w:pos="1080"/>
        </w:tabs>
        <w:spacing w:line="360" w:lineRule="auto"/>
        <w:ind w:left="0" w:firstLine="709"/>
        <w:jc w:val="both"/>
        <w:rPr>
          <w:color w:val="000000"/>
          <w:sz w:val="28"/>
          <w:szCs w:val="28"/>
        </w:rPr>
      </w:pPr>
      <w:r w:rsidRPr="00A03717">
        <w:rPr>
          <w:color w:val="000000"/>
          <w:sz w:val="28"/>
          <w:szCs w:val="28"/>
        </w:rPr>
        <w:t>Оценить</w:t>
      </w:r>
      <w:r w:rsidR="00E8430F" w:rsidRPr="00A03717">
        <w:rPr>
          <w:color w:val="000000"/>
          <w:sz w:val="28"/>
          <w:szCs w:val="28"/>
        </w:rPr>
        <w:t xml:space="preserve"> влияние предшественников на продуктивность сортов яровой пшеницы.</w:t>
      </w:r>
    </w:p>
    <w:p w:rsidR="00E8430F" w:rsidRPr="00A03717" w:rsidRDefault="00E8430F" w:rsidP="00A03717">
      <w:pPr>
        <w:numPr>
          <w:ilvl w:val="0"/>
          <w:numId w:val="14"/>
        </w:numPr>
        <w:shd w:val="clear" w:color="auto" w:fill="FFFFFF"/>
        <w:tabs>
          <w:tab w:val="clear" w:pos="720"/>
          <w:tab w:val="num" w:pos="1080"/>
        </w:tabs>
        <w:spacing w:line="360" w:lineRule="auto"/>
        <w:ind w:left="0" w:firstLine="709"/>
        <w:jc w:val="both"/>
        <w:rPr>
          <w:color w:val="000000"/>
          <w:sz w:val="28"/>
          <w:szCs w:val="28"/>
        </w:rPr>
      </w:pPr>
      <w:r w:rsidRPr="00A03717">
        <w:rPr>
          <w:color w:val="000000"/>
          <w:sz w:val="28"/>
          <w:szCs w:val="28"/>
        </w:rPr>
        <w:t>Рассчитать экономическую эффективность</w:t>
      </w:r>
      <w:r w:rsidR="008416DD" w:rsidRPr="00A03717">
        <w:rPr>
          <w:color w:val="000000"/>
          <w:sz w:val="28"/>
          <w:szCs w:val="28"/>
        </w:rPr>
        <w:t xml:space="preserve"> возделывания</w:t>
      </w:r>
      <w:r w:rsidRPr="00A03717">
        <w:rPr>
          <w:color w:val="000000"/>
          <w:sz w:val="28"/>
          <w:szCs w:val="28"/>
        </w:rPr>
        <w:t xml:space="preserve"> сортов яровой пшеницы </w:t>
      </w:r>
      <w:r w:rsidR="008416DD" w:rsidRPr="00A03717">
        <w:rPr>
          <w:color w:val="000000"/>
          <w:sz w:val="28"/>
          <w:szCs w:val="28"/>
        </w:rPr>
        <w:t>по различным</w:t>
      </w:r>
      <w:r w:rsidRPr="00A03717">
        <w:rPr>
          <w:color w:val="000000"/>
          <w:sz w:val="28"/>
          <w:szCs w:val="28"/>
        </w:rPr>
        <w:t xml:space="preserve"> предшественника</w:t>
      </w:r>
      <w:r w:rsidR="008416DD" w:rsidRPr="00A03717">
        <w:rPr>
          <w:color w:val="000000"/>
          <w:sz w:val="28"/>
          <w:szCs w:val="28"/>
        </w:rPr>
        <w:t>м</w:t>
      </w:r>
      <w:r w:rsidRPr="00A03717">
        <w:rPr>
          <w:color w:val="000000"/>
          <w:sz w:val="28"/>
          <w:szCs w:val="28"/>
        </w:rPr>
        <w:t>.</w:t>
      </w:r>
    </w:p>
    <w:p w:rsidR="00E510E6" w:rsidRPr="00A03717" w:rsidRDefault="00E510E6" w:rsidP="00A03717">
      <w:pPr>
        <w:shd w:val="clear" w:color="auto" w:fill="FFFFFF"/>
        <w:spacing w:line="360" w:lineRule="auto"/>
        <w:ind w:firstLine="709"/>
        <w:jc w:val="both"/>
        <w:rPr>
          <w:color w:val="000000"/>
          <w:sz w:val="28"/>
          <w:szCs w:val="28"/>
        </w:rPr>
      </w:pPr>
    </w:p>
    <w:p w:rsidR="00794F79" w:rsidRDefault="00644E26" w:rsidP="00644E26">
      <w:pPr>
        <w:shd w:val="clear" w:color="auto" w:fill="FFFFFF"/>
        <w:spacing w:line="360" w:lineRule="auto"/>
        <w:ind w:firstLine="709"/>
        <w:jc w:val="both"/>
        <w:rPr>
          <w:bCs/>
          <w:iCs/>
          <w:sz w:val="28"/>
          <w:szCs w:val="28"/>
          <w:lang w:val="uk-UA"/>
        </w:rPr>
      </w:pPr>
      <w:r>
        <w:rPr>
          <w:color w:val="000000"/>
          <w:sz w:val="28"/>
          <w:szCs w:val="28"/>
        </w:rPr>
        <w:br w:type="page"/>
      </w:r>
      <w:bookmarkStart w:id="1" w:name="_Toc232866282"/>
      <w:r w:rsidR="00E92B31" w:rsidRPr="00644E26">
        <w:rPr>
          <w:bCs/>
          <w:iCs/>
          <w:sz w:val="28"/>
          <w:szCs w:val="28"/>
        </w:rPr>
        <w:t>1</w:t>
      </w:r>
      <w:r>
        <w:rPr>
          <w:bCs/>
          <w:iCs/>
          <w:sz w:val="28"/>
          <w:szCs w:val="28"/>
          <w:lang w:val="uk-UA"/>
        </w:rPr>
        <w:t>.</w:t>
      </w:r>
      <w:r w:rsidR="00E92B31" w:rsidRPr="00644E26">
        <w:rPr>
          <w:bCs/>
          <w:iCs/>
          <w:sz w:val="28"/>
          <w:szCs w:val="28"/>
        </w:rPr>
        <w:t xml:space="preserve"> Обзор литературы</w:t>
      </w:r>
      <w:bookmarkEnd w:id="1"/>
    </w:p>
    <w:p w:rsidR="00644E26" w:rsidRPr="00644E26" w:rsidRDefault="00644E26" w:rsidP="00644E26">
      <w:pPr>
        <w:shd w:val="clear" w:color="auto" w:fill="FFFFFF"/>
        <w:spacing w:line="360" w:lineRule="auto"/>
        <w:ind w:firstLine="709"/>
        <w:jc w:val="both"/>
        <w:rPr>
          <w:bCs/>
          <w:iCs/>
          <w:sz w:val="28"/>
          <w:szCs w:val="28"/>
          <w:lang w:val="uk-UA"/>
        </w:rPr>
      </w:pPr>
    </w:p>
    <w:p w:rsidR="00DF1D3D" w:rsidRDefault="00862FCA" w:rsidP="00A03717">
      <w:pPr>
        <w:pStyle w:val="2"/>
        <w:spacing w:before="0" w:after="0" w:line="360" w:lineRule="auto"/>
        <w:jc w:val="both"/>
        <w:rPr>
          <w:rFonts w:cs="Times New Roman"/>
          <w:b w:val="0"/>
          <w:lang w:val="uk-UA"/>
        </w:rPr>
      </w:pPr>
      <w:bookmarkStart w:id="2" w:name="_Toc232866283"/>
      <w:r w:rsidRPr="00A03717">
        <w:rPr>
          <w:rFonts w:cs="Times New Roman"/>
          <w:b w:val="0"/>
        </w:rPr>
        <w:t>1.1</w:t>
      </w:r>
      <w:r w:rsidR="00DF1D3D" w:rsidRPr="00A03717">
        <w:rPr>
          <w:rFonts w:cs="Times New Roman"/>
          <w:b w:val="0"/>
        </w:rPr>
        <w:t xml:space="preserve"> Морфологические признаки яровой пшеницы</w:t>
      </w:r>
      <w:bookmarkEnd w:id="2"/>
    </w:p>
    <w:p w:rsidR="00644E26" w:rsidRPr="00644E26" w:rsidRDefault="00644E26" w:rsidP="00644E26">
      <w:pPr>
        <w:rPr>
          <w:sz w:val="28"/>
          <w:szCs w:val="28"/>
          <w:lang w:val="uk-UA"/>
        </w:rPr>
      </w:pPr>
    </w:p>
    <w:p w:rsidR="00DF1D3D" w:rsidRPr="00A03717" w:rsidRDefault="00DF1D3D" w:rsidP="00A03717">
      <w:pPr>
        <w:shd w:val="clear" w:color="auto" w:fill="FFFFFF"/>
        <w:spacing w:line="360" w:lineRule="auto"/>
        <w:ind w:firstLine="709"/>
        <w:jc w:val="both"/>
        <w:rPr>
          <w:sz w:val="28"/>
        </w:rPr>
      </w:pPr>
      <w:r w:rsidRPr="00A03717">
        <w:rPr>
          <w:color w:val="000000"/>
          <w:sz w:val="28"/>
          <w:szCs w:val="28"/>
        </w:rPr>
        <w:t>Пшеница (род тритикум) относится к семейству мятликовых.</w:t>
      </w:r>
      <w:r w:rsidR="008416DD" w:rsidRPr="00A03717">
        <w:rPr>
          <w:color w:val="000000"/>
          <w:sz w:val="28"/>
          <w:szCs w:val="28"/>
        </w:rPr>
        <w:t xml:space="preserve"> </w:t>
      </w:r>
      <w:r w:rsidRPr="00A03717">
        <w:rPr>
          <w:color w:val="000000"/>
          <w:sz w:val="28"/>
          <w:szCs w:val="28"/>
        </w:rPr>
        <w:t>Корневая система яровой пшеницы мочковатая, состоит из первичных (зародышевых) и вторичных (узловых) корней. При прорастании зерна образуются первичные корни, их бывает 5, реже 3</w:t>
      </w:r>
      <w:r w:rsidR="00D07204" w:rsidRPr="00A03717">
        <w:rPr>
          <w:color w:val="000000"/>
          <w:sz w:val="28"/>
          <w:szCs w:val="28"/>
        </w:rPr>
        <w:t>-</w:t>
      </w:r>
      <w:r w:rsidRPr="00A03717">
        <w:rPr>
          <w:color w:val="000000"/>
          <w:sz w:val="28"/>
          <w:szCs w:val="28"/>
        </w:rPr>
        <w:t>4. Вторичн</w:t>
      </w:r>
      <w:r w:rsidR="00D07204" w:rsidRPr="00A03717">
        <w:rPr>
          <w:color w:val="000000"/>
          <w:sz w:val="28"/>
          <w:szCs w:val="28"/>
        </w:rPr>
        <w:t>ые корни появляются через 12-</w:t>
      </w:r>
      <w:r w:rsidRPr="00A03717">
        <w:rPr>
          <w:color w:val="000000"/>
          <w:sz w:val="28"/>
          <w:szCs w:val="28"/>
        </w:rPr>
        <w:t xml:space="preserve">18 дней после всходов, количество их зависит от условий роста и сорта. Корни снабжают растения пищей, влагой и служат им опорой. </w:t>
      </w:r>
    </w:p>
    <w:p w:rsidR="00DF1D3D" w:rsidRPr="00A03717" w:rsidRDefault="00862FCA" w:rsidP="00A03717">
      <w:pPr>
        <w:shd w:val="clear" w:color="auto" w:fill="FFFFFF"/>
        <w:spacing w:line="360" w:lineRule="auto"/>
        <w:ind w:firstLine="709"/>
        <w:jc w:val="both"/>
        <w:rPr>
          <w:sz w:val="28"/>
        </w:rPr>
      </w:pPr>
      <w:r w:rsidRPr="00A03717">
        <w:rPr>
          <w:color w:val="000000"/>
          <w:sz w:val="28"/>
          <w:szCs w:val="28"/>
        </w:rPr>
        <w:t>Стебель яровой пшеницы</w:t>
      </w:r>
      <w:r w:rsidR="00E92B31" w:rsidRPr="00A03717">
        <w:rPr>
          <w:color w:val="000000"/>
          <w:sz w:val="28"/>
          <w:szCs w:val="28"/>
        </w:rPr>
        <w:t xml:space="preserve"> – </w:t>
      </w:r>
      <w:r w:rsidR="00DF1D3D" w:rsidRPr="00A03717">
        <w:rPr>
          <w:color w:val="000000"/>
          <w:sz w:val="28"/>
          <w:szCs w:val="28"/>
        </w:rPr>
        <w:t>соломина, состоит из узлов и междоузлий. Узлы</w:t>
      </w:r>
      <w:r w:rsidR="00E92B31" w:rsidRPr="00A03717">
        <w:rPr>
          <w:color w:val="000000"/>
          <w:sz w:val="28"/>
          <w:szCs w:val="28"/>
        </w:rPr>
        <w:t xml:space="preserve"> – </w:t>
      </w:r>
      <w:r w:rsidR="00DF1D3D" w:rsidRPr="00A03717">
        <w:rPr>
          <w:color w:val="000000"/>
          <w:sz w:val="28"/>
          <w:szCs w:val="28"/>
        </w:rPr>
        <w:t>это утолщение на стебле, междоузлия</w:t>
      </w:r>
      <w:r w:rsidR="00E92B31" w:rsidRPr="00A03717">
        <w:rPr>
          <w:color w:val="000000"/>
          <w:sz w:val="28"/>
          <w:szCs w:val="28"/>
        </w:rPr>
        <w:t xml:space="preserve"> – </w:t>
      </w:r>
      <w:r w:rsidR="00DF1D3D" w:rsidRPr="00A03717">
        <w:rPr>
          <w:color w:val="000000"/>
          <w:sz w:val="28"/>
          <w:szCs w:val="28"/>
        </w:rPr>
        <w:t>участки стебля между узлами. Стебель имеет от 4 до 7 узлов. Длина междоузлий книзу постепенно уменьшается. Верхнее междоузлие длиннее нижн</w:t>
      </w:r>
      <w:r w:rsidR="00D07204" w:rsidRPr="00A03717">
        <w:rPr>
          <w:color w:val="000000"/>
          <w:sz w:val="28"/>
          <w:szCs w:val="28"/>
        </w:rPr>
        <w:t>его в 6-</w:t>
      </w:r>
      <w:r w:rsidR="00DF1D3D" w:rsidRPr="00A03717">
        <w:rPr>
          <w:color w:val="000000"/>
          <w:sz w:val="28"/>
          <w:szCs w:val="28"/>
        </w:rPr>
        <w:t xml:space="preserve">12 раз. Высота стебля варьируется от 0,2 до </w:t>
      </w:r>
      <w:smartTag w:uri="urn:schemas-microsoft-com:office:smarttags" w:element="metricconverter">
        <w:smartTagPr>
          <w:attr w:name="ProductID" w:val="2 м"/>
        </w:smartTagPr>
        <w:r w:rsidR="00DF1D3D" w:rsidRPr="00A03717">
          <w:rPr>
            <w:color w:val="000000"/>
            <w:sz w:val="28"/>
            <w:szCs w:val="28"/>
          </w:rPr>
          <w:t>2 м</w:t>
        </w:r>
      </w:smartTag>
      <w:r w:rsidR="00DF1D3D" w:rsidRPr="00A03717">
        <w:rPr>
          <w:color w:val="000000"/>
          <w:sz w:val="28"/>
          <w:szCs w:val="28"/>
        </w:rPr>
        <w:t xml:space="preserve"> в зависимости от биологических особенностей и условий выращивания. В средней части стебель имеет наибольшую толщину, в нижней</w:t>
      </w:r>
      <w:r w:rsidR="00E92B31" w:rsidRPr="00A03717">
        <w:rPr>
          <w:color w:val="000000"/>
          <w:sz w:val="28"/>
          <w:szCs w:val="28"/>
        </w:rPr>
        <w:t xml:space="preserve"> – </w:t>
      </w:r>
      <w:r w:rsidR="00DF1D3D" w:rsidRPr="00A03717">
        <w:rPr>
          <w:color w:val="000000"/>
          <w:sz w:val="28"/>
          <w:szCs w:val="28"/>
        </w:rPr>
        <w:t>меньшую и в верхней</w:t>
      </w:r>
      <w:r w:rsidR="00E92B31" w:rsidRPr="00A03717">
        <w:rPr>
          <w:color w:val="000000"/>
          <w:sz w:val="28"/>
          <w:szCs w:val="28"/>
        </w:rPr>
        <w:t xml:space="preserve"> – </w:t>
      </w:r>
      <w:r w:rsidR="00DF1D3D" w:rsidRPr="00A03717">
        <w:rPr>
          <w:color w:val="000000"/>
          <w:sz w:val="28"/>
          <w:szCs w:val="28"/>
        </w:rPr>
        <w:t>самую меньшую. Стебли бывают разной прочности, что зависит от строения и состава механической ткани.</w:t>
      </w:r>
    </w:p>
    <w:p w:rsidR="00DF1D3D" w:rsidRPr="00A03717" w:rsidRDefault="00DF1D3D" w:rsidP="00A03717">
      <w:pPr>
        <w:shd w:val="clear" w:color="auto" w:fill="FFFFFF"/>
        <w:spacing w:line="360" w:lineRule="auto"/>
        <w:ind w:firstLine="709"/>
        <w:jc w:val="both"/>
        <w:rPr>
          <w:sz w:val="28"/>
        </w:rPr>
      </w:pPr>
      <w:r w:rsidRPr="00A03717">
        <w:rPr>
          <w:color w:val="000000"/>
          <w:sz w:val="28"/>
          <w:szCs w:val="28"/>
        </w:rPr>
        <w:t xml:space="preserve">Лист состоит из пластинки и влагалища. Длина пластинки от 10 до </w:t>
      </w:r>
      <w:smartTag w:uri="urn:schemas-microsoft-com:office:smarttags" w:element="metricconverter">
        <w:smartTagPr>
          <w:attr w:name="ProductID" w:val="35 см"/>
        </w:smartTagPr>
        <w:r w:rsidRPr="00A03717">
          <w:rPr>
            <w:color w:val="000000"/>
            <w:sz w:val="28"/>
            <w:szCs w:val="28"/>
          </w:rPr>
          <w:t>35 см</w:t>
        </w:r>
      </w:smartTag>
      <w:r w:rsidRPr="00A03717">
        <w:rPr>
          <w:color w:val="000000"/>
          <w:sz w:val="28"/>
          <w:szCs w:val="28"/>
        </w:rPr>
        <w:t xml:space="preserve">, ширина от 0,7 до </w:t>
      </w:r>
      <w:smartTag w:uri="urn:schemas-microsoft-com:office:smarttags" w:element="metricconverter">
        <w:smartTagPr>
          <w:attr w:name="ProductID" w:val="2,5 см"/>
        </w:smartTagPr>
        <w:r w:rsidRPr="00A03717">
          <w:rPr>
            <w:color w:val="000000"/>
            <w:sz w:val="28"/>
            <w:szCs w:val="28"/>
          </w:rPr>
          <w:t>2,5 см</w:t>
        </w:r>
      </w:smartTag>
      <w:r w:rsidRPr="00A03717">
        <w:rPr>
          <w:color w:val="000000"/>
          <w:sz w:val="28"/>
          <w:szCs w:val="28"/>
        </w:rPr>
        <w:t>. При помощи влагалища лист прикрепляется к междоузлию. Лист растет нижней частью, т.е. основанием, которое всегда является самой молодой част</w:t>
      </w:r>
      <w:r w:rsidR="00862FCA" w:rsidRPr="00A03717">
        <w:rPr>
          <w:color w:val="000000"/>
          <w:sz w:val="28"/>
          <w:szCs w:val="28"/>
        </w:rPr>
        <w:t>ь</w:t>
      </w:r>
      <w:r w:rsidRPr="00A03717">
        <w:rPr>
          <w:color w:val="000000"/>
          <w:sz w:val="28"/>
          <w:szCs w:val="28"/>
        </w:rPr>
        <w:t>ю листовой пластинки. Яровая пшеница имеет два типа листьев прикорневые и стеблевые. Прикорневые листья возникают из</w:t>
      </w:r>
      <w:r w:rsidR="00D07204" w:rsidRPr="00A03717">
        <w:rPr>
          <w:color w:val="000000"/>
          <w:sz w:val="28"/>
          <w:szCs w:val="28"/>
        </w:rPr>
        <w:t xml:space="preserve"> подземных узлов, их бывает 4-</w:t>
      </w:r>
      <w:r w:rsidRPr="00A03717">
        <w:rPr>
          <w:color w:val="000000"/>
          <w:sz w:val="28"/>
          <w:szCs w:val="28"/>
        </w:rPr>
        <w:t>5; стеблевые листья формируются у надземно</w:t>
      </w:r>
      <w:r w:rsidR="00D07204" w:rsidRPr="00A03717">
        <w:rPr>
          <w:color w:val="000000"/>
          <w:sz w:val="28"/>
          <w:szCs w:val="28"/>
        </w:rPr>
        <w:t>й части стебля в количестве 3-</w:t>
      </w:r>
      <w:r w:rsidRPr="00A03717">
        <w:rPr>
          <w:color w:val="000000"/>
          <w:sz w:val="28"/>
          <w:szCs w:val="28"/>
        </w:rPr>
        <w:t>5. Прикорневые листья выполняют функцию накопителей питательных веществ</w:t>
      </w:r>
      <w:r w:rsidR="00862FCA" w:rsidRPr="00A03717">
        <w:rPr>
          <w:color w:val="000000"/>
          <w:sz w:val="28"/>
          <w:szCs w:val="28"/>
        </w:rPr>
        <w:t xml:space="preserve"> </w:t>
      </w:r>
      <w:r w:rsidRPr="00A03717">
        <w:rPr>
          <w:color w:val="000000"/>
          <w:sz w:val="28"/>
          <w:szCs w:val="28"/>
        </w:rPr>
        <w:t>для последующего развития корневой системы и закладки колоса. По мере роста стебля и формирования стеблевых листьев питание растения происходит уже за их счет, а прикорневые листья постепенно отмирают. Продолжительность роста отдельных листьев колеблется от 6 до 16 дней, одновременно растет обычно не более двух листьев. Оптимальная площадь листьев в период наибольшего их развития для получения высокого урожая при</w:t>
      </w:r>
      <w:r w:rsidRPr="00A03717">
        <w:rPr>
          <w:sz w:val="28"/>
        </w:rPr>
        <w:t xml:space="preserve"> </w:t>
      </w:r>
      <w:r w:rsidRPr="00A03717">
        <w:rPr>
          <w:color w:val="000000"/>
          <w:sz w:val="28"/>
          <w:szCs w:val="28"/>
        </w:rPr>
        <w:t>хорошей обеспеченности</w:t>
      </w:r>
      <w:r w:rsidR="00D07204" w:rsidRPr="00A03717">
        <w:rPr>
          <w:color w:val="000000"/>
          <w:sz w:val="28"/>
          <w:szCs w:val="28"/>
        </w:rPr>
        <w:t xml:space="preserve"> пищей и влагой составляет 35-</w:t>
      </w:r>
      <w:r w:rsidR="00862FCA" w:rsidRPr="00A03717">
        <w:rPr>
          <w:color w:val="000000"/>
          <w:sz w:val="28"/>
          <w:szCs w:val="28"/>
        </w:rPr>
        <w:t>40 тыс. м</w:t>
      </w:r>
      <w:r w:rsidR="00862FCA" w:rsidRPr="00A03717">
        <w:rPr>
          <w:color w:val="000000"/>
          <w:sz w:val="28"/>
          <w:szCs w:val="28"/>
          <w:vertAlign w:val="superscript"/>
        </w:rPr>
        <w:t>2</w:t>
      </w:r>
      <w:r w:rsidRPr="00A03717">
        <w:rPr>
          <w:color w:val="000000"/>
          <w:sz w:val="28"/>
          <w:szCs w:val="28"/>
        </w:rPr>
        <w:t xml:space="preserve"> на </w:t>
      </w:r>
      <w:smartTag w:uri="urn:schemas-microsoft-com:office:smarttags" w:element="metricconverter">
        <w:smartTagPr>
          <w:attr w:name="ProductID" w:val="1 га"/>
        </w:smartTagPr>
        <w:r w:rsidRPr="00A03717">
          <w:rPr>
            <w:color w:val="000000"/>
            <w:sz w:val="28"/>
            <w:szCs w:val="28"/>
          </w:rPr>
          <w:t>1 га</w:t>
        </w:r>
      </w:smartTag>
      <w:r w:rsidRPr="00A03717">
        <w:rPr>
          <w:color w:val="000000"/>
          <w:sz w:val="28"/>
          <w:szCs w:val="28"/>
        </w:rPr>
        <w:t>, а при недостаточ</w:t>
      </w:r>
      <w:r w:rsidR="00D07204" w:rsidRPr="00A03717">
        <w:rPr>
          <w:color w:val="000000"/>
          <w:sz w:val="28"/>
          <w:szCs w:val="28"/>
        </w:rPr>
        <w:t xml:space="preserve">ном увлажнении – </w:t>
      </w:r>
      <w:r w:rsidR="00A03717">
        <w:rPr>
          <w:color w:val="000000"/>
          <w:sz w:val="28"/>
          <w:szCs w:val="28"/>
        </w:rPr>
        <w:t xml:space="preserve"> </w:t>
      </w:r>
      <w:r w:rsidR="00D07204" w:rsidRPr="00A03717">
        <w:rPr>
          <w:color w:val="000000"/>
          <w:sz w:val="28"/>
          <w:szCs w:val="28"/>
        </w:rPr>
        <w:t>15-</w:t>
      </w:r>
      <w:r w:rsidR="008416DD" w:rsidRPr="00A03717">
        <w:rPr>
          <w:color w:val="000000"/>
          <w:sz w:val="28"/>
          <w:szCs w:val="28"/>
        </w:rPr>
        <w:t>25</w:t>
      </w:r>
      <w:r w:rsidR="00A03717">
        <w:rPr>
          <w:color w:val="000000"/>
          <w:sz w:val="28"/>
          <w:szCs w:val="28"/>
        </w:rPr>
        <w:t xml:space="preserve"> </w:t>
      </w:r>
      <w:r w:rsidR="008416DD" w:rsidRPr="00A03717">
        <w:rPr>
          <w:color w:val="000000"/>
          <w:sz w:val="28"/>
          <w:szCs w:val="28"/>
        </w:rPr>
        <w:t>тыс.</w:t>
      </w:r>
      <w:r w:rsidR="00862FCA" w:rsidRPr="00A03717">
        <w:rPr>
          <w:color w:val="000000"/>
          <w:sz w:val="28"/>
          <w:szCs w:val="28"/>
        </w:rPr>
        <w:t>м</w:t>
      </w:r>
      <w:r w:rsidR="00862FCA" w:rsidRPr="00A03717">
        <w:rPr>
          <w:color w:val="000000"/>
          <w:sz w:val="28"/>
          <w:szCs w:val="28"/>
          <w:vertAlign w:val="superscript"/>
        </w:rPr>
        <w:t>2</w:t>
      </w:r>
      <w:r w:rsidR="00A03717">
        <w:rPr>
          <w:color w:val="000000"/>
          <w:sz w:val="28"/>
          <w:szCs w:val="28"/>
        </w:rPr>
        <w:t xml:space="preserve"> </w:t>
      </w:r>
      <w:r w:rsidR="005F0C1D" w:rsidRPr="00A03717">
        <w:rPr>
          <w:color w:val="000000"/>
          <w:sz w:val="28"/>
          <w:szCs w:val="28"/>
        </w:rPr>
        <w:t>[</w:t>
      </w:r>
      <w:r w:rsidR="00025479" w:rsidRPr="00A03717">
        <w:rPr>
          <w:color w:val="000000"/>
          <w:sz w:val="28"/>
          <w:szCs w:val="28"/>
        </w:rPr>
        <w:t>1</w:t>
      </w:r>
      <w:r w:rsidR="005F0C1D" w:rsidRPr="00A03717">
        <w:rPr>
          <w:color w:val="000000"/>
          <w:sz w:val="28"/>
          <w:szCs w:val="28"/>
        </w:rPr>
        <w:t>]</w:t>
      </w:r>
      <w:r w:rsidR="00D07204" w:rsidRPr="00A03717">
        <w:rPr>
          <w:color w:val="000000"/>
          <w:sz w:val="28"/>
          <w:szCs w:val="28"/>
        </w:rPr>
        <w:t>.</w:t>
      </w:r>
    </w:p>
    <w:p w:rsidR="00862FCA" w:rsidRPr="00A03717" w:rsidRDefault="00DF1D3D" w:rsidP="00A03717">
      <w:pPr>
        <w:shd w:val="clear" w:color="auto" w:fill="FFFFFF"/>
        <w:spacing w:line="360" w:lineRule="auto"/>
        <w:ind w:firstLine="709"/>
        <w:jc w:val="both"/>
        <w:rPr>
          <w:sz w:val="28"/>
        </w:rPr>
      </w:pPr>
      <w:r w:rsidRPr="00A03717">
        <w:rPr>
          <w:color w:val="000000"/>
          <w:sz w:val="28"/>
          <w:szCs w:val="28"/>
        </w:rPr>
        <w:t>Посевы необходимо размещать так, чтобы листья поглощали бы энергию солнца с возможно более высоким коэффициентом полезного действия для создания наибольшей биомассы и сосредоточения её в хозяйственно ценной части урожая</w:t>
      </w:r>
      <w:r w:rsidR="00E92B31" w:rsidRPr="00A03717">
        <w:rPr>
          <w:color w:val="000000"/>
          <w:sz w:val="28"/>
          <w:szCs w:val="28"/>
        </w:rPr>
        <w:t xml:space="preserve"> – </w:t>
      </w:r>
      <w:r w:rsidRPr="00A03717">
        <w:rPr>
          <w:color w:val="000000"/>
          <w:sz w:val="28"/>
          <w:szCs w:val="28"/>
        </w:rPr>
        <w:t>семенах.</w:t>
      </w:r>
    </w:p>
    <w:p w:rsidR="005F36E3" w:rsidRPr="00A03717" w:rsidRDefault="00DF1D3D" w:rsidP="00A03717">
      <w:pPr>
        <w:shd w:val="clear" w:color="auto" w:fill="FFFFFF"/>
        <w:spacing w:line="360" w:lineRule="auto"/>
        <w:ind w:firstLine="709"/>
        <w:jc w:val="both"/>
        <w:rPr>
          <w:color w:val="000000"/>
          <w:sz w:val="28"/>
          <w:szCs w:val="28"/>
        </w:rPr>
      </w:pPr>
      <w:r w:rsidRPr="00A03717">
        <w:rPr>
          <w:color w:val="000000"/>
          <w:sz w:val="28"/>
          <w:szCs w:val="28"/>
        </w:rPr>
        <w:t>Соцветие яровой пшеницы колос, который состоит из стержня, а стержень из отдельных члеников. Широкая сторона стержня называется лицевой, узкая</w:t>
      </w:r>
      <w:r w:rsidR="00E92B31" w:rsidRPr="00A03717">
        <w:rPr>
          <w:color w:val="000000"/>
          <w:sz w:val="28"/>
          <w:szCs w:val="28"/>
        </w:rPr>
        <w:t xml:space="preserve"> – </w:t>
      </w:r>
      <w:r w:rsidRPr="00A03717">
        <w:rPr>
          <w:color w:val="000000"/>
          <w:sz w:val="28"/>
          <w:szCs w:val="28"/>
        </w:rPr>
        <w:t xml:space="preserve">боковой. На уступе каждого членика стержня расположено по одному колоску, состоящему из двух колосковых чешуи, которые замыкают его с двух сторон. В колосковую чешую входят киль, зубец, плечо. Внутри колоска </w:t>
      </w:r>
      <w:r w:rsidR="00D07204" w:rsidRPr="00A03717">
        <w:rPr>
          <w:color w:val="000000"/>
          <w:sz w:val="28"/>
          <w:szCs w:val="28"/>
        </w:rPr>
        <w:t>расположено 3-</w:t>
      </w:r>
      <w:r w:rsidRPr="00A03717">
        <w:rPr>
          <w:color w:val="000000"/>
          <w:sz w:val="28"/>
          <w:szCs w:val="28"/>
        </w:rPr>
        <w:t xml:space="preserve">5 цветков. У каждого цветка есть две цветочные чешуи, между которыми находится пестик с завязью и двулопастным перистым рыльцем и три тычинки, имеющие тонкую нить и двугнездные пыльники с пыльцой. У основания завязи рядом с тычинками расположены две пленочки, называемые </w:t>
      </w:r>
      <w:r w:rsidR="00AC0382" w:rsidRPr="00A03717">
        <w:rPr>
          <w:color w:val="000000"/>
          <w:sz w:val="28"/>
          <w:szCs w:val="28"/>
        </w:rPr>
        <w:t>ло</w:t>
      </w:r>
      <w:r w:rsidRPr="00A03717">
        <w:rPr>
          <w:color w:val="000000"/>
          <w:sz w:val="28"/>
          <w:szCs w:val="28"/>
        </w:rPr>
        <w:t>дикуле. Пленочки при цветении набухают, что способствует открытию цветка и его оплодотворению.</w:t>
      </w:r>
    </w:p>
    <w:p w:rsidR="00B0507F" w:rsidRPr="00A03717" w:rsidRDefault="00DF1D3D" w:rsidP="00A03717">
      <w:pPr>
        <w:shd w:val="clear" w:color="auto" w:fill="FFFFFF"/>
        <w:spacing w:line="360" w:lineRule="auto"/>
        <w:ind w:firstLine="709"/>
        <w:jc w:val="both"/>
        <w:rPr>
          <w:sz w:val="28"/>
        </w:rPr>
      </w:pPr>
      <w:r w:rsidRPr="00A03717">
        <w:rPr>
          <w:color w:val="000000"/>
          <w:sz w:val="28"/>
          <w:szCs w:val="28"/>
        </w:rPr>
        <w:t xml:space="preserve">Плод пшеницы называется зерновкой, состоит из трех частей: </w:t>
      </w:r>
      <w:r w:rsidR="00C3168B" w:rsidRPr="00A03717">
        <w:rPr>
          <w:color w:val="000000"/>
          <w:sz w:val="28"/>
          <w:szCs w:val="28"/>
        </w:rPr>
        <w:t xml:space="preserve">оболочки, эндосперма и зародыша. Последний расположен </w:t>
      </w:r>
      <w:r w:rsidRPr="00A03717">
        <w:rPr>
          <w:color w:val="000000"/>
          <w:sz w:val="28"/>
          <w:szCs w:val="28"/>
        </w:rPr>
        <w:t>с одной стороны зерновки, с другой</w:t>
      </w:r>
      <w:r w:rsidR="00E92B31" w:rsidRPr="00A03717">
        <w:rPr>
          <w:color w:val="000000"/>
          <w:sz w:val="28"/>
          <w:szCs w:val="28"/>
        </w:rPr>
        <w:t xml:space="preserve"> – </w:t>
      </w:r>
      <w:r w:rsidRPr="00A03717">
        <w:rPr>
          <w:color w:val="000000"/>
          <w:sz w:val="28"/>
          <w:szCs w:val="28"/>
        </w:rPr>
        <w:t>хохолок из коротких волосков. Оболочка формируется из стенок завязи и стенок семяпочки, предохраняющей зерно от неблагоприятных внешних условий и механических повреждений. Эндосперм занимает основную внутреннюю часть зерна, в котором содержатся питательные вещества для прорастающего зародыша. По мере прорастания эндосперм расходуется и остается одна оболочка. Эндосперм состоит из двух частей: наружной</w:t>
      </w:r>
      <w:r w:rsidR="00E92B31" w:rsidRPr="00A03717">
        <w:rPr>
          <w:color w:val="000000"/>
          <w:sz w:val="28"/>
          <w:szCs w:val="28"/>
        </w:rPr>
        <w:t xml:space="preserve"> –</w:t>
      </w:r>
      <w:r w:rsidR="00E92B31" w:rsidRPr="00A03717">
        <w:rPr>
          <w:sz w:val="28"/>
        </w:rPr>
        <w:t xml:space="preserve"> </w:t>
      </w:r>
      <w:r w:rsidRPr="00A03717">
        <w:rPr>
          <w:color w:val="000000"/>
          <w:sz w:val="28"/>
          <w:szCs w:val="28"/>
        </w:rPr>
        <w:t>алейронов</w:t>
      </w:r>
      <w:r w:rsidR="00E92B31" w:rsidRPr="00A03717">
        <w:rPr>
          <w:color w:val="000000"/>
          <w:sz w:val="28"/>
          <w:szCs w:val="28"/>
        </w:rPr>
        <w:t>ы</w:t>
      </w:r>
      <w:r w:rsidRPr="00A03717">
        <w:rPr>
          <w:color w:val="000000"/>
          <w:sz w:val="28"/>
          <w:szCs w:val="28"/>
        </w:rPr>
        <w:t>й слой около 6</w:t>
      </w:r>
      <w:r w:rsidR="00A03717">
        <w:rPr>
          <w:color w:val="000000"/>
          <w:sz w:val="28"/>
          <w:szCs w:val="28"/>
        </w:rPr>
        <w:t xml:space="preserve"> </w:t>
      </w:r>
      <w:r w:rsidR="00E92B31" w:rsidRPr="00A03717">
        <w:rPr>
          <w:color w:val="000000"/>
          <w:sz w:val="28"/>
          <w:szCs w:val="28"/>
        </w:rPr>
        <w:t>%</w:t>
      </w:r>
      <w:r w:rsidRPr="00A03717">
        <w:rPr>
          <w:color w:val="000000"/>
          <w:sz w:val="28"/>
          <w:szCs w:val="28"/>
        </w:rPr>
        <w:t xml:space="preserve"> массы зерна и внутренней</w:t>
      </w:r>
      <w:r w:rsidR="00E92B31" w:rsidRPr="00A03717">
        <w:rPr>
          <w:color w:val="000000"/>
          <w:sz w:val="28"/>
          <w:szCs w:val="28"/>
        </w:rPr>
        <w:t xml:space="preserve"> – </w:t>
      </w:r>
      <w:r w:rsidRPr="00A03717">
        <w:rPr>
          <w:color w:val="000000"/>
          <w:sz w:val="28"/>
          <w:szCs w:val="28"/>
        </w:rPr>
        <w:t>мучнис</w:t>
      </w:r>
      <w:r w:rsidR="00D07204" w:rsidRPr="00A03717">
        <w:rPr>
          <w:color w:val="000000"/>
          <w:sz w:val="28"/>
          <w:szCs w:val="28"/>
        </w:rPr>
        <w:t>тая или крахмалистая часть 80-</w:t>
      </w:r>
      <w:r w:rsidRPr="00A03717">
        <w:rPr>
          <w:color w:val="000000"/>
          <w:sz w:val="28"/>
          <w:szCs w:val="28"/>
        </w:rPr>
        <w:t>90</w:t>
      </w:r>
      <w:r w:rsidR="00A03717">
        <w:rPr>
          <w:color w:val="000000"/>
          <w:sz w:val="28"/>
          <w:szCs w:val="28"/>
        </w:rPr>
        <w:t xml:space="preserve"> </w:t>
      </w:r>
      <w:r w:rsidR="00E92B31" w:rsidRPr="00A03717">
        <w:rPr>
          <w:color w:val="000000"/>
          <w:sz w:val="28"/>
          <w:szCs w:val="28"/>
        </w:rPr>
        <w:t>%</w:t>
      </w:r>
      <w:r w:rsidRPr="00A03717">
        <w:rPr>
          <w:color w:val="000000"/>
          <w:sz w:val="28"/>
          <w:szCs w:val="28"/>
        </w:rPr>
        <w:t>. Зародыш находится в нижней, более широкой части зерна и отделен от эндосперма щитком. Он состоит из почки, зародышевого стебля и корешков (одного или нескольких</w:t>
      </w:r>
      <w:r w:rsidR="00E92B31" w:rsidRPr="00A03717">
        <w:rPr>
          <w:color w:val="000000"/>
          <w:sz w:val="28"/>
          <w:szCs w:val="28"/>
        </w:rPr>
        <w:t xml:space="preserve"> – </w:t>
      </w:r>
      <w:r w:rsidRPr="00A03717">
        <w:rPr>
          <w:color w:val="000000"/>
          <w:sz w:val="28"/>
          <w:szCs w:val="28"/>
        </w:rPr>
        <w:t>в зависимости от сорта). Всасывающие клетки щитка передают питательные вещества из эндосперма прорастающему зародышу. В нем вырабатывается фермент диастаз</w:t>
      </w:r>
      <w:r w:rsidR="00C3168B" w:rsidRPr="00A03717">
        <w:rPr>
          <w:color w:val="000000"/>
          <w:sz w:val="28"/>
          <w:szCs w:val="28"/>
        </w:rPr>
        <w:t>а</w:t>
      </w:r>
      <w:r w:rsidRPr="00A03717">
        <w:rPr>
          <w:color w:val="000000"/>
          <w:sz w:val="28"/>
          <w:szCs w:val="28"/>
        </w:rPr>
        <w:t xml:space="preserve">, при помощи которого крахмал переводится в сахар. Зародыш составляет около </w:t>
      </w:r>
      <w:r w:rsidR="00025479" w:rsidRPr="00A03717">
        <w:rPr>
          <w:color w:val="000000"/>
          <w:sz w:val="28"/>
          <w:szCs w:val="28"/>
        </w:rPr>
        <w:t>2</w:t>
      </w:r>
      <w:r w:rsidR="00A03717">
        <w:rPr>
          <w:color w:val="000000"/>
          <w:sz w:val="28"/>
          <w:szCs w:val="28"/>
        </w:rPr>
        <w:t xml:space="preserve"> </w:t>
      </w:r>
      <w:r w:rsidR="00E92B31" w:rsidRPr="00A03717">
        <w:rPr>
          <w:color w:val="000000"/>
          <w:sz w:val="28"/>
          <w:szCs w:val="28"/>
        </w:rPr>
        <w:t>%</w:t>
      </w:r>
      <w:r w:rsidR="00025479" w:rsidRPr="00A03717">
        <w:rPr>
          <w:color w:val="000000"/>
          <w:sz w:val="28"/>
          <w:szCs w:val="28"/>
        </w:rPr>
        <w:t xml:space="preserve"> массы зерна [</w:t>
      </w:r>
      <w:r w:rsidR="00025479" w:rsidRPr="00A03717">
        <w:rPr>
          <w:color w:val="000000"/>
          <w:sz w:val="28"/>
          <w:szCs w:val="28"/>
          <w:lang w:val="en-US"/>
        </w:rPr>
        <w:t>2</w:t>
      </w:r>
      <w:r w:rsidRPr="00A03717">
        <w:rPr>
          <w:color w:val="000000"/>
          <w:sz w:val="28"/>
          <w:szCs w:val="28"/>
        </w:rPr>
        <w:t>].</w:t>
      </w:r>
    </w:p>
    <w:p w:rsidR="00644E26" w:rsidRDefault="00644E26" w:rsidP="00A03717">
      <w:pPr>
        <w:pStyle w:val="2"/>
        <w:spacing w:before="0" w:after="0" w:line="360" w:lineRule="auto"/>
        <w:jc w:val="both"/>
        <w:rPr>
          <w:rFonts w:cs="Times New Roman"/>
          <w:b w:val="0"/>
          <w:lang w:val="uk-UA"/>
        </w:rPr>
      </w:pPr>
      <w:bookmarkStart w:id="3" w:name="_Toc232866284"/>
    </w:p>
    <w:p w:rsidR="00B0507F" w:rsidRPr="00A03717" w:rsidRDefault="00862FCA" w:rsidP="00A03717">
      <w:pPr>
        <w:pStyle w:val="2"/>
        <w:spacing w:before="0" w:after="0" w:line="360" w:lineRule="auto"/>
        <w:jc w:val="both"/>
        <w:rPr>
          <w:rFonts w:cs="Times New Roman"/>
          <w:b w:val="0"/>
        </w:rPr>
      </w:pPr>
      <w:r w:rsidRPr="00A03717">
        <w:rPr>
          <w:rFonts w:cs="Times New Roman"/>
          <w:b w:val="0"/>
        </w:rPr>
        <w:t>1.2</w:t>
      </w:r>
      <w:r w:rsidR="00F8268D" w:rsidRPr="00A03717">
        <w:rPr>
          <w:rFonts w:cs="Times New Roman"/>
          <w:b w:val="0"/>
        </w:rPr>
        <w:t xml:space="preserve"> </w:t>
      </w:r>
      <w:r w:rsidR="00B0507F" w:rsidRPr="00A03717">
        <w:rPr>
          <w:rFonts w:cs="Times New Roman"/>
          <w:b w:val="0"/>
        </w:rPr>
        <w:t>Биологические особенности</w:t>
      </w:r>
      <w:r w:rsidR="00A03717">
        <w:rPr>
          <w:rFonts w:cs="Times New Roman"/>
          <w:b w:val="0"/>
        </w:rPr>
        <w:t xml:space="preserve"> </w:t>
      </w:r>
      <w:r w:rsidR="00B0507F" w:rsidRPr="00A03717">
        <w:rPr>
          <w:rFonts w:cs="Times New Roman"/>
          <w:b w:val="0"/>
        </w:rPr>
        <w:t>яровой пшеницы</w:t>
      </w:r>
      <w:bookmarkEnd w:id="3"/>
    </w:p>
    <w:p w:rsidR="00644E26" w:rsidRDefault="00644E26" w:rsidP="00A03717">
      <w:pPr>
        <w:pStyle w:val="a3"/>
        <w:ind w:firstLine="709"/>
        <w:rPr>
          <w:lang w:val="ru-RU"/>
        </w:rPr>
      </w:pPr>
    </w:p>
    <w:p w:rsidR="00B0507F" w:rsidRPr="00A03717" w:rsidRDefault="00B0507F" w:rsidP="00A03717">
      <w:pPr>
        <w:pStyle w:val="a3"/>
        <w:ind w:firstLine="709"/>
        <w:rPr>
          <w:lang w:val="ru-RU"/>
        </w:rPr>
      </w:pPr>
      <w:r w:rsidRPr="00A03717">
        <w:rPr>
          <w:lang w:val="ru-RU"/>
        </w:rPr>
        <w:t>Во время роста и развития яровая пшеница</w:t>
      </w:r>
      <w:r w:rsidR="00A03717">
        <w:rPr>
          <w:lang w:val="ru-RU"/>
        </w:rPr>
        <w:t xml:space="preserve"> </w:t>
      </w:r>
      <w:r w:rsidRPr="00A03717">
        <w:rPr>
          <w:lang w:val="ru-RU"/>
        </w:rPr>
        <w:t>проходит следующие фазы:</w:t>
      </w:r>
      <w:r w:rsidR="00C3168B" w:rsidRPr="00A03717">
        <w:rPr>
          <w:lang w:val="ru-RU"/>
        </w:rPr>
        <w:t xml:space="preserve"> прорастание семян, всходы, появление третьего листа (кущение), выход в трубку, колошение, цветение, </w:t>
      </w:r>
      <w:r w:rsidRPr="00A03717">
        <w:rPr>
          <w:lang w:val="ru-RU"/>
        </w:rPr>
        <w:t>формирование</w:t>
      </w:r>
      <w:r w:rsidR="00C3168B" w:rsidRPr="00A03717">
        <w:rPr>
          <w:lang w:val="ru-RU"/>
        </w:rPr>
        <w:t xml:space="preserve"> и </w:t>
      </w:r>
      <w:r w:rsidRPr="00A03717">
        <w:rPr>
          <w:lang w:val="ru-RU"/>
        </w:rPr>
        <w:t>созревание зерна.</w:t>
      </w:r>
    </w:p>
    <w:p w:rsidR="00B0507F" w:rsidRPr="00A03717" w:rsidRDefault="00B0507F" w:rsidP="00A03717">
      <w:pPr>
        <w:pStyle w:val="a3"/>
        <w:ind w:firstLine="709"/>
        <w:rPr>
          <w:lang w:val="ru-RU"/>
        </w:rPr>
      </w:pPr>
      <w:r w:rsidRPr="00A03717">
        <w:rPr>
          <w:lang w:val="ru-RU"/>
        </w:rPr>
        <w:t>Зерно яровой пшеницы при попадании во влажную почву набухает и прорастает. Мягкая пшеница при прорастании поглоща</w:t>
      </w:r>
      <w:r w:rsidR="00862FCA" w:rsidRPr="00A03717">
        <w:rPr>
          <w:lang w:val="ru-RU"/>
        </w:rPr>
        <w:t>ет 50</w:t>
      </w:r>
      <w:r w:rsidR="00D07204" w:rsidRPr="00A03717">
        <w:rPr>
          <w:lang w:val="ru-RU"/>
        </w:rPr>
        <w:t>-</w:t>
      </w:r>
      <w:r w:rsidR="00862FCA" w:rsidRPr="00A03717">
        <w:rPr>
          <w:lang w:val="ru-RU"/>
        </w:rPr>
        <w:t>60</w:t>
      </w:r>
      <w:r w:rsidR="00A03717">
        <w:rPr>
          <w:lang w:val="ru-RU"/>
        </w:rPr>
        <w:t xml:space="preserve"> </w:t>
      </w:r>
      <w:r w:rsidR="00E92B31" w:rsidRPr="00A03717">
        <w:rPr>
          <w:lang w:val="ru-RU"/>
        </w:rPr>
        <w:t>%</w:t>
      </w:r>
      <w:r w:rsidR="00862FCA" w:rsidRPr="00A03717">
        <w:rPr>
          <w:lang w:val="ru-RU"/>
        </w:rPr>
        <w:t xml:space="preserve"> воды от массы</w:t>
      </w:r>
      <w:r w:rsidR="00A03717">
        <w:rPr>
          <w:lang w:val="ru-RU"/>
        </w:rPr>
        <w:t xml:space="preserve"> </w:t>
      </w:r>
      <w:r w:rsidR="00862FCA" w:rsidRPr="00A03717">
        <w:rPr>
          <w:lang w:val="ru-RU"/>
        </w:rPr>
        <w:t>семени</w:t>
      </w:r>
      <w:r w:rsidRPr="00A03717">
        <w:rPr>
          <w:lang w:val="ru-RU"/>
        </w:rPr>
        <w:t>. Прорастание семян яровой</w:t>
      </w:r>
      <w:r w:rsidR="00A03717">
        <w:rPr>
          <w:lang w:val="ru-RU"/>
        </w:rPr>
        <w:t xml:space="preserve"> </w:t>
      </w:r>
      <w:r w:rsidRPr="00A03717">
        <w:rPr>
          <w:lang w:val="ru-RU"/>
        </w:rPr>
        <w:t>пшеницы нач</w:t>
      </w:r>
      <w:r w:rsidR="00D07204" w:rsidRPr="00A03717">
        <w:rPr>
          <w:lang w:val="ru-RU"/>
        </w:rPr>
        <w:t>инается при температуре почвы 1-</w:t>
      </w:r>
      <w:r w:rsidRPr="00A03717">
        <w:rPr>
          <w:lang w:val="ru-RU"/>
        </w:rPr>
        <w:t>2</w:t>
      </w:r>
      <w:r w:rsidR="00862FCA" w:rsidRPr="00A03717">
        <w:rPr>
          <w:lang w:val="ru-RU"/>
        </w:rPr>
        <w:t xml:space="preserve"> </w:t>
      </w:r>
      <w:r w:rsidRPr="00A03717">
        <w:rPr>
          <w:lang w:val="ru-RU"/>
        </w:rPr>
        <w:t>ºС, но</w:t>
      </w:r>
      <w:r w:rsidR="00A03717">
        <w:rPr>
          <w:lang w:val="ru-RU"/>
        </w:rPr>
        <w:t xml:space="preserve"> </w:t>
      </w:r>
      <w:r w:rsidRPr="00A03717">
        <w:rPr>
          <w:lang w:val="ru-RU"/>
        </w:rPr>
        <w:t>протекает очень медленно. Оптимальная температура почвы для прорастания и</w:t>
      </w:r>
      <w:r w:rsidR="00A03717">
        <w:rPr>
          <w:lang w:val="ru-RU"/>
        </w:rPr>
        <w:t xml:space="preserve"> </w:t>
      </w:r>
      <w:r w:rsidR="00D07204" w:rsidRPr="00A03717">
        <w:rPr>
          <w:lang w:val="ru-RU"/>
        </w:rPr>
        <w:t>появления дружных всходов – 12-</w:t>
      </w:r>
      <w:r w:rsidRPr="00A03717">
        <w:rPr>
          <w:lang w:val="ru-RU"/>
        </w:rPr>
        <w:t>15</w:t>
      </w:r>
      <w:r w:rsidR="00D07204" w:rsidRPr="00A03717">
        <w:rPr>
          <w:lang w:val="ru-RU"/>
        </w:rPr>
        <w:t xml:space="preserve"> </w:t>
      </w:r>
      <w:r w:rsidRPr="00A03717">
        <w:rPr>
          <w:lang w:val="ru-RU"/>
        </w:rPr>
        <w:t>ºС при достаточной влажности почвы. При таких режимах</w:t>
      </w:r>
      <w:r w:rsidR="00A03717">
        <w:rPr>
          <w:lang w:val="ru-RU"/>
        </w:rPr>
        <w:t xml:space="preserve"> </w:t>
      </w:r>
      <w:r w:rsidRPr="00A03717">
        <w:rPr>
          <w:lang w:val="ru-RU"/>
        </w:rPr>
        <w:t>всходы появляются на 6-7 день после посева.</w:t>
      </w:r>
      <w:r w:rsidR="00A03717">
        <w:rPr>
          <w:lang w:val="ru-RU"/>
        </w:rPr>
        <w:t xml:space="preserve"> </w:t>
      </w:r>
      <w:r w:rsidRPr="00A03717">
        <w:rPr>
          <w:lang w:val="ru-RU"/>
        </w:rPr>
        <w:t>Всходы</w:t>
      </w:r>
      <w:r w:rsidR="00A03717">
        <w:rPr>
          <w:lang w:val="ru-RU"/>
        </w:rPr>
        <w:t xml:space="preserve"> </w:t>
      </w:r>
      <w:r w:rsidRPr="00A03717">
        <w:rPr>
          <w:lang w:val="ru-RU"/>
        </w:rPr>
        <w:t>яровой</w:t>
      </w:r>
      <w:r w:rsidR="00A03717">
        <w:rPr>
          <w:lang w:val="ru-RU"/>
        </w:rPr>
        <w:t xml:space="preserve"> </w:t>
      </w:r>
      <w:r w:rsidRPr="00A03717">
        <w:rPr>
          <w:lang w:val="ru-RU"/>
        </w:rPr>
        <w:t>пшеницы переносят заморозк</w:t>
      </w:r>
      <w:r w:rsidR="00D07204" w:rsidRPr="00A03717">
        <w:rPr>
          <w:lang w:val="ru-RU"/>
        </w:rPr>
        <w:t>и до 5-</w:t>
      </w:r>
      <w:r w:rsidRPr="00A03717">
        <w:rPr>
          <w:lang w:val="ru-RU"/>
        </w:rPr>
        <w:t>6 ºС. Урожай яровой пшеницы зависит от мощности развития корневой системы и глубины ее проникновения в почву. Более высокий</w:t>
      </w:r>
      <w:r w:rsidR="00A03717">
        <w:rPr>
          <w:lang w:val="ru-RU"/>
        </w:rPr>
        <w:t xml:space="preserve"> </w:t>
      </w:r>
      <w:r w:rsidRPr="00A03717">
        <w:rPr>
          <w:lang w:val="ru-RU"/>
        </w:rPr>
        <w:t xml:space="preserve">урожай </w:t>
      </w:r>
      <w:r w:rsidR="00DE4B89" w:rsidRPr="00A03717">
        <w:rPr>
          <w:lang w:val="ru-RU"/>
        </w:rPr>
        <w:t xml:space="preserve">формируется </w:t>
      </w:r>
      <w:r w:rsidRPr="00A03717">
        <w:rPr>
          <w:lang w:val="ru-RU"/>
        </w:rPr>
        <w:t>при наличии хорошо развитых вторичных корней. При хороших условиях возделывания масса первичных корней 20</w:t>
      </w:r>
      <w:r w:rsidR="00D07204" w:rsidRPr="00A03717">
        <w:rPr>
          <w:lang w:val="ru-RU"/>
        </w:rPr>
        <w:t>-30</w:t>
      </w:r>
      <w:r w:rsidR="00A03717">
        <w:rPr>
          <w:lang w:val="ru-RU"/>
        </w:rPr>
        <w:t xml:space="preserve"> </w:t>
      </w:r>
      <w:r w:rsidR="00E92B31" w:rsidRPr="00A03717">
        <w:rPr>
          <w:lang w:val="ru-RU"/>
        </w:rPr>
        <w:t>%</w:t>
      </w:r>
      <w:r w:rsidR="00D07204" w:rsidRPr="00A03717">
        <w:rPr>
          <w:lang w:val="ru-RU"/>
        </w:rPr>
        <w:t>, а вторичных – 70-</w:t>
      </w:r>
      <w:r w:rsidRPr="00A03717">
        <w:rPr>
          <w:lang w:val="ru-RU"/>
        </w:rPr>
        <w:t>80</w:t>
      </w:r>
      <w:r w:rsidR="00A03717">
        <w:rPr>
          <w:lang w:val="ru-RU"/>
        </w:rPr>
        <w:t xml:space="preserve"> </w:t>
      </w:r>
      <w:r w:rsidR="00E92B31" w:rsidRPr="00A03717">
        <w:rPr>
          <w:lang w:val="ru-RU"/>
        </w:rPr>
        <w:t>%</w:t>
      </w:r>
      <w:r w:rsidRPr="00A03717">
        <w:rPr>
          <w:lang w:val="ru-RU"/>
        </w:rPr>
        <w:t xml:space="preserve"> общей массы корней. Лучшее развитие корней и более высокие урожаи яровая пшеница дает</w:t>
      </w:r>
      <w:r w:rsidR="00A03717">
        <w:rPr>
          <w:lang w:val="ru-RU"/>
        </w:rPr>
        <w:t xml:space="preserve"> </w:t>
      </w:r>
      <w:r w:rsidRPr="00A03717">
        <w:rPr>
          <w:lang w:val="ru-RU"/>
        </w:rPr>
        <w:t>на почвах с нейтральной ре</w:t>
      </w:r>
      <w:r w:rsidR="00D07204" w:rsidRPr="00A03717">
        <w:rPr>
          <w:lang w:val="ru-RU"/>
        </w:rPr>
        <w:t>акцией почвенной среды (рН 7,7-</w:t>
      </w:r>
      <w:r w:rsidRPr="00A03717">
        <w:rPr>
          <w:lang w:val="ru-RU"/>
        </w:rPr>
        <w:t>7,5). Следует отметить, что корневая система яровой пшеницы развивается слабо. В связи с этим</w:t>
      </w:r>
      <w:r w:rsidR="00A03717">
        <w:rPr>
          <w:lang w:val="ru-RU"/>
        </w:rPr>
        <w:t xml:space="preserve"> </w:t>
      </w:r>
      <w:r w:rsidRPr="00A03717">
        <w:rPr>
          <w:lang w:val="ru-RU"/>
        </w:rPr>
        <w:t xml:space="preserve">ее нужно размещать по хорошим предшественникам </w:t>
      </w:r>
      <w:r w:rsidR="005F0C1D" w:rsidRPr="00A03717">
        <w:rPr>
          <w:lang w:val="ru-RU"/>
        </w:rPr>
        <w:t>[</w:t>
      </w:r>
      <w:r w:rsidR="00DE4B89" w:rsidRPr="00A03717">
        <w:rPr>
          <w:lang w:val="ru-RU"/>
        </w:rPr>
        <w:t>2]</w:t>
      </w:r>
      <w:r w:rsidR="00D07204" w:rsidRPr="00A03717">
        <w:rPr>
          <w:lang w:val="ru-RU"/>
        </w:rPr>
        <w:t>.</w:t>
      </w:r>
      <w:r w:rsidR="00DE4B89" w:rsidRPr="00A03717">
        <w:rPr>
          <w:lang w:val="ru-RU"/>
        </w:rPr>
        <w:t xml:space="preserve"> </w:t>
      </w:r>
    </w:p>
    <w:p w:rsidR="00B0507F" w:rsidRPr="00A03717" w:rsidRDefault="00B0507F" w:rsidP="00A03717">
      <w:pPr>
        <w:pStyle w:val="a3"/>
        <w:ind w:firstLine="709"/>
        <w:rPr>
          <w:lang w:val="ru-RU"/>
        </w:rPr>
      </w:pPr>
      <w:r w:rsidRPr="00A03717">
        <w:rPr>
          <w:lang w:val="ru-RU"/>
        </w:rPr>
        <w:t>После развертывания третьего, а иногда и четвертого листа, наступает новая</w:t>
      </w:r>
      <w:r w:rsidR="00A03717">
        <w:rPr>
          <w:lang w:val="ru-RU"/>
        </w:rPr>
        <w:t xml:space="preserve"> </w:t>
      </w:r>
      <w:r w:rsidRPr="00A03717">
        <w:rPr>
          <w:lang w:val="ru-RU"/>
        </w:rPr>
        <w:t>фаза роста</w:t>
      </w:r>
      <w:r w:rsidR="00DE4B89" w:rsidRPr="00A03717">
        <w:rPr>
          <w:lang w:val="ru-RU"/>
        </w:rPr>
        <w:t xml:space="preserve"> и развитие растений</w:t>
      </w:r>
      <w:r w:rsidRPr="00A03717">
        <w:rPr>
          <w:lang w:val="ru-RU"/>
        </w:rPr>
        <w:t xml:space="preserve"> – кущение, о начале которой</w:t>
      </w:r>
      <w:r w:rsidR="00A03717">
        <w:rPr>
          <w:lang w:val="ru-RU"/>
        </w:rPr>
        <w:t xml:space="preserve"> </w:t>
      </w:r>
      <w:r w:rsidRPr="00A03717">
        <w:rPr>
          <w:lang w:val="ru-RU"/>
        </w:rPr>
        <w:t>свидетельствует появление верхушки первого бокового побега. Узел кущения у ярово</w:t>
      </w:r>
      <w:r w:rsidR="00D07204" w:rsidRPr="00A03717">
        <w:rPr>
          <w:lang w:val="ru-RU"/>
        </w:rPr>
        <w:t>й пшеницы залегает на глубине 1-</w:t>
      </w:r>
      <w:smartTag w:uri="urn:schemas-microsoft-com:office:smarttags" w:element="metricconverter">
        <w:smartTagPr>
          <w:attr w:name="ProductID" w:val="2 см"/>
        </w:smartTagPr>
        <w:r w:rsidRPr="00A03717">
          <w:rPr>
            <w:lang w:val="ru-RU"/>
          </w:rPr>
          <w:t>2 см</w:t>
        </w:r>
      </w:smartTag>
      <w:r w:rsidRPr="00A03717">
        <w:rPr>
          <w:lang w:val="ru-RU"/>
        </w:rPr>
        <w:t xml:space="preserve"> от поверхности почвы. Кущение яровой</w:t>
      </w:r>
      <w:r w:rsidR="00A03717">
        <w:rPr>
          <w:lang w:val="ru-RU"/>
        </w:rPr>
        <w:t xml:space="preserve"> </w:t>
      </w:r>
      <w:r w:rsidRPr="00A03717">
        <w:rPr>
          <w:lang w:val="ru-RU"/>
        </w:rPr>
        <w:t>пшеницы лучше</w:t>
      </w:r>
      <w:r w:rsidR="00A03717">
        <w:rPr>
          <w:lang w:val="ru-RU"/>
        </w:rPr>
        <w:t xml:space="preserve"> </w:t>
      </w:r>
      <w:r w:rsidRPr="00A03717">
        <w:rPr>
          <w:lang w:val="ru-RU"/>
        </w:rPr>
        <w:t>протекает при наличии влаги в п</w:t>
      </w:r>
      <w:r w:rsidR="00D07204" w:rsidRPr="00A03717">
        <w:rPr>
          <w:lang w:val="ru-RU"/>
        </w:rPr>
        <w:t>очве и при температуре почвы 10-</w:t>
      </w:r>
      <w:r w:rsidRPr="00A03717">
        <w:rPr>
          <w:lang w:val="ru-RU"/>
        </w:rPr>
        <w:t>12 ºС. Число</w:t>
      </w:r>
      <w:r w:rsidR="00A03717">
        <w:rPr>
          <w:lang w:val="ru-RU"/>
        </w:rPr>
        <w:t xml:space="preserve"> </w:t>
      </w:r>
      <w:r w:rsidRPr="00A03717">
        <w:rPr>
          <w:lang w:val="ru-RU"/>
        </w:rPr>
        <w:t>всех стеблей на одном растении называют общей</w:t>
      </w:r>
      <w:r w:rsidR="00A03717">
        <w:rPr>
          <w:lang w:val="ru-RU"/>
        </w:rPr>
        <w:t xml:space="preserve"> </w:t>
      </w:r>
      <w:r w:rsidRPr="00A03717">
        <w:rPr>
          <w:lang w:val="ru-RU"/>
        </w:rPr>
        <w:t>кустистостью, число колосоносных стеблей на одном растении – продуктивной кустистостью. Степень кущения зависит от условий влаго</w:t>
      </w:r>
      <w:r w:rsidR="00E92B31" w:rsidRPr="00A03717">
        <w:rPr>
          <w:lang w:val="ru-RU"/>
        </w:rPr>
        <w:t xml:space="preserve">- </w:t>
      </w:r>
      <w:r w:rsidRPr="00A03717">
        <w:rPr>
          <w:lang w:val="ru-RU"/>
        </w:rPr>
        <w:t>и теплообеспеченности и сорта. Общая кустистость яровой пшеницы колеблется в среднем от 2 до 3</w:t>
      </w:r>
      <w:r w:rsidR="00926CBC" w:rsidRPr="00A03717">
        <w:rPr>
          <w:lang w:val="ru-RU"/>
        </w:rPr>
        <w:t xml:space="preserve"> и более стеблей</w:t>
      </w:r>
      <w:r w:rsidRPr="00A03717">
        <w:rPr>
          <w:lang w:val="ru-RU"/>
        </w:rPr>
        <w:t>, а продуктивная – от 1,2 до 1,5 и более стеблей на одно растение</w:t>
      </w:r>
      <w:r w:rsidR="00A03717">
        <w:rPr>
          <w:lang w:val="ru-RU"/>
        </w:rPr>
        <w:t xml:space="preserve"> </w:t>
      </w:r>
      <w:r w:rsidR="005F0C1D" w:rsidRPr="00A03717">
        <w:rPr>
          <w:lang w:val="ru-RU"/>
        </w:rPr>
        <w:t>[2</w:t>
      </w:r>
      <w:r w:rsidR="00F722AC" w:rsidRPr="00A03717">
        <w:rPr>
          <w:lang w:val="ru-RU"/>
        </w:rPr>
        <w:t>].</w:t>
      </w:r>
    </w:p>
    <w:p w:rsidR="00B0507F" w:rsidRPr="00A03717" w:rsidRDefault="00B0507F" w:rsidP="00A03717">
      <w:pPr>
        <w:pStyle w:val="a3"/>
        <w:ind w:firstLine="709"/>
        <w:rPr>
          <w:lang w:val="ru-RU"/>
        </w:rPr>
      </w:pPr>
      <w:r w:rsidRPr="00A03717">
        <w:rPr>
          <w:lang w:val="ru-RU"/>
        </w:rPr>
        <w:t xml:space="preserve">Стебель с междоузлиями и зачаточный колос образуются в начале кущения. Затем </w:t>
      </w:r>
      <w:r w:rsidR="00926CBC" w:rsidRPr="00A03717">
        <w:rPr>
          <w:lang w:val="ru-RU"/>
        </w:rPr>
        <w:t>формируется</w:t>
      </w:r>
      <w:r w:rsidRPr="00A03717">
        <w:rPr>
          <w:lang w:val="ru-RU"/>
        </w:rPr>
        <w:t xml:space="preserve"> первое</w:t>
      </w:r>
      <w:r w:rsidR="00A03717">
        <w:rPr>
          <w:lang w:val="ru-RU"/>
        </w:rPr>
        <w:t xml:space="preserve"> </w:t>
      </w:r>
      <w:r w:rsidRPr="00A03717">
        <w:rPr>
          <w:lang w:val="ru-RU"/>
        </w:rPr>
        <w:t>междоузлие, а за ним и последующие начинают вытягиваться, и постепенно образуется стебель</w:t>
      </w:r>
      <w:r w:rsidR="00E92B31" w:rsidRPr="00A03717">
        <w:rPr>
          <w:lang w:val="ru-RU"/>
        </w:rPr>
        <w:t xml:space="preserve"> – </w:t>
      </w:r>
      <w:r w:rsidRPr="00A03717">
        <w:rPr>
          <w:lang w:val="ru-RU"/>
        </w:rPr>
        <w:t>это начало фазы</w:t>
      </w:r>
      <w:r w:rsidR="00A03717">
        <w:rPr>
          <w:lang w:val="ru-RU"/>
        </w:rPr>
        <w:t xml:space="preserve"> </w:t>
      </w:r>
      <w:r w:rsidRPr="00A03717">
        <w:rPr>
          <w:lang w:val="ru-RU"/>
        </w:rPr>
        <w:t xml:space="preserve">выхода в трубку. В этой фазе необходима более высокая </w:t>
      </w:r>
      <w:r w:rsidR="00926CBC" w:rsidRPr="00A03717">
        <w:rPr>
          <w:lang w:val="ru-RU"/>
        </w:rPr>
        <w:t>влажность</w:t>
      </w:r>
      <w:r w:rsidRPr="00A03717">
        <w:rPr>
          <w:lang w:val="ru-RU"/>
        </w:rPr>
        <w:t xml:space="preserve"> почвы.</w:t>
      </w:r>
    </w:p>
    <w:p w:rsidR="00B0507F" w:rsidRPr="00A03717" w:rsidRDefault="00B0507F" w:rsidP="00A03717">
      <w:pPr>
        <w:pStyle w:val="a3"/>
        <w:ind w:firstLine="709"/>
        <w:rPr>
          <w:lang w:val="ru-RU"/>
        </w:rPr>
      </w:pPr>
      <w:r w:rsidRPr="00A03717">
        <w:rPr>
          <w:lang w:val="ru-RU"/>
        </w:rPr>
        <w:t>Фаза колошения начинается выходо</w:t>
      </w:r>
      <w:r w:rsidR="00926CBC" w:rsidRPr="00A03717">
        <w:rPr>
          <w:lang w:val="ru-RU"/>
        </w:rPr>
        <w:t>м из влагалища последнего листа.</w:t>
      </w:r>
      <w:r w:rsidRPr="00A03717">
        <w:rPr>
          <w:lang w:val="ru-RU"/>
        </w:rPr>
        <w:t xml:space="preserve"> Колошение у яр</w:t>
      </w:r>
      <w:r w:rsidR="00D07204" w:rsidRPr="00A03717">
        <w:rPr>
          <w:lang w:val="ru-RU"/>
        </w:rPr>
        <w:t>овой пшеницы наступает через 50-</w:t>
      </w:r>
      <w:r w:rsidRPr="00A03717">
        <w:rPr>
          <w:lang w:val="ru-RU"/>
        </w:rPr>
        <w:t>60 дней после посева и</w:t>
      </w:r>
      <w:r w:rsidR="00926CBC" w:rsidRPr="00A03717">
        <w:rPr>
          <w:lang w:val="ru-RU"/>
        </w:rPr>
        <w:t xml:space="preserve"> длится</w:t>
      </w:r>
      <w:r w:rsidR="00D07204" w:rsidRPr="00A03717">
        <w:rPr>
          <w:lang w:val="ru-RU"/>
        </w:rPr>
        <w:t xml:space="preserve"> 10-</w:t>
      </w:r>
      <w:r w:rsidRPr="00A03717">
        <w:rPr>
          <w:lang w:val="ru-RU"/>
        </w:rPr>
        <w:t>12 дней. Эта фаза продолжает</w:t>
      </w:r>
      <w:r w:rsidR="00D07204" w:rsidRPr="00A03717">
        <w:rPr>
          <w:lang w:val="ru-RU"/>
        </w:rPr>
        <w:t>ся 1-</w:t>
      </w:r>
      <w:r w:rsidRPr="00A03717">
        <w:rPr>
          <w:lang w:val="ru-RU"/>
        </w:rPr>
        <w:t>4 дня в зависимости от сорта и погодных условий. Наиболее благоприятн</w:t>
      </w:r>
      <w:r w:rsidR="00D07204" w:rsidRPr="00A03717">
        <w:rPr>
          <w:lang w:val="ru-RU"/>
        </w:rPr>
        <w:t>ая температура в этот период 20-</w:t>
      </w:r>
      <w:r w:rsidRPr="00A03717">
        <w:rPr>
          <w:lang w:val="ru-RU"/>
        </w:rPr>
        <w:t>25</w:t>
      </w:r>
      <w:r w:rsidR="00D07204" w:rsidRPr="00A03717">
        <w:rPr>
          <w:lang w:val="ru-RU"/>
        </w:rPr>
        <w:t xml:space="preserve"> </w:t>
      </w:r>
      <w:r w:rsidRPr="00A03717">
        <w:rPr>
          <w:lang w:val="ru-RU"/>
        </w:rPr>
        <w:t>ºС.</w:t>
      </w:r>
      <w:r w:rsidR="00A03717">
        <w:rPr>
          <w:lang w:val="ru-RU"/>
        </w:rPr>
        <w:t xml:space="preserve"> </w:t>
      </w:r>
      <w:r w:rsidRPr="00A03717">
        <w:rPr>
          <w:lang w:val="ru-RU"/>
        </w:rPr>
        <w:t>В период</w:t>
      </w:r>
      <w:r w:rsidR="00A03717">
        <w:rPr>
          <w:lang w:val="ru-RU"/>
        </w:rPr>
        <w:t xml:space="preserve"> </w:t>
      </w:r>
      <w:r w:rsidRPr="00A03717">
        <w:rPr>
          <w:lang w:val="ru-RU"/>
        </w:rPr>
        <w:t>выхода в трубку и колошения происходит самый интенсивный рост вегетативной массы растений, а также расходуется большое количество вла</w:t>
      </w:r>
      <w:r w:rsidR="00D07204" w:rsidRPr="00A03717">
        <w:rPr>
          <w:lang w:val="ru-RU"/>
        </w:rPr>
        <w:t xml:space="preserve">ги </w:t>
      </w:r>
      <w:r w:rsidR="00A03717">
        <w:rPr>
          <w:lang w:val="ru-RU"/>
        </w:rPr>
        <w:t xml:space="preserve"> </w:t>
      </w:r>
      <w:r w:rsidR="00D07204" w:rsidRPr="00A03717">
        <w:rPr>
          <w:lang w:val="ru-RU"/>
        </w:rPr>
        <w:t>(50-</w:t>
      </w:r>
      <w:r w:rsidRPr="00A03717">
        <w:rPr>
          <w:lang w:val="ru-RU"/>
        </w:rPr>
        <w:t>60</w:t>
      </w:r>
      <w:r w:rsidR="00A03717">
        <w:rPr>
          <w:lang w:val="ru-RU"/>
        </w:rPr>
        <w:t xml:space="preserve"> </w:t>
      </w:r>
      <w:r w:rsidR="00E92B31" w:rsidRPr="00A03717">
        <w:rPr>
          <w:lang w:val="ru-RU"/>
        </w:rPr>
        <w:t>%</w:t>
      </w:r>
      <w:r w:rsidRPr="00A03717">
        <w:rPr>
          <w:lang w:val="ru-RU"/>
        </w:rPr>
        <w:t xml:space="preserve"> потребляемого количест</w:t>
      </w:r>
      <w:r w:rsidR="005F0C1D" w:rsidRPr="00A03717">
        <w:rPr>
          <w:lang w:val="ru-RU"/>
        </w:rPr>
        <w:t>ва за вегетацию) [</w:t>
      </w:r>
      <w:r w:rsidR="00926CBC" w:rsidRPr="00A03717">
        <w:rPr>
          <w:lang w:val="ru-RU"/>
        </w:rPr>
        <w:t>2].</w:t>
      </w:r>
      <w:r w:rsidRPr="00A03717">
        <w:rPr>
          <w:lang w:val="ru-RU"/>
        </w:rPr>
        <w:t xml:space="preserve"> </w:t>
      </w:r>
    </w:p>
    <w:p w:rsidR="00B0507F" w:rsidRPr="00A03717" w:rsidRDefault="00B0507F" w:rsidP="00A03717">
      <w:pPr>
        <w:pStyle w:val="a3"/>
        <w:ind w:firstLine="709"/>
        <w:rPr>
          <w:lang w:val="ru-RU"/>
        </w:rPr>
      </w:pPr>
      <w:r w:rsidRPr="00A03717">
        <w:rPr>
          <w:lang w:val="ru-RU"/>
        </w:rPr>
        <w:t>При благоприятных погодных условиях цветение я</w:t>
      </w:r>
      <w:r w:rsidR="00BB6D15" w:rsidRPr="00A03717">
        <w:rPr>
          <w:lang w:val="ru-RU"/>
        </w:rPr>
        <w:t>ровой пшеницы наступает через 3-</w:t>
      </w:r>
      <w:r w:rsidRPr="00A03717">
        <w:rPr>
          <w:lang w:val="ru-RU"/>
        </w:rPr>
        <w:t xml:space="preserve">5 дней после колошения, </w:t>
      </w:r>
      <w:r w:rsidR="00BB6D15" w:rsidRPr="00A03717">
        <w:rPr>
          <w:lang w:val="ru-RU"/>
        </w:rPr>
        <w:t>а в прохладную погоду – через 8-</w:t>
      </w:r>
      <w:r w:rsidRPr="00A03717">
        <w:rPr>
          <w:lang w:val="ru-RU"/>
        </w:rPr>
        <w:t>10 дней. Начинается оно с цветков, расположенных несколько ниже середины колоса, а затем идет к выше- и ниже</w:t>
      </w:r>
      <w:r w:rsidR="00926CBC" w:rsidRPr="00A03717">
        <w:rPr>
          <w:lang w:val="ru-RU"/>
        </w:rPr>
        <w:t>расположенных</w:t>
      </w:r>
      <w:r w:rsidRPr="00A03717">
        <w:rPr>
          <w:lang w:val="ru-RU"/>
        </w:rPr>
        <w:t>. Цветение яровой пшеницы протекает интенсивнее в утренние и вечерние</w:t>
      </w:r>
      <w:r w:rsidR="00A03717">
        <w:rPr>
          <w:lang w:val="ru-RU"/>
        </w:rPr>
        <w:t xml:space="preserve"> </w:t>
      </w:r>
      <w:r w:rsidRPr="00A03717">
        <w:rPr>
          <w:lang w:val="ru-RU"/>
        </w:rPr>
        <w:t>часы. Продолжител</w:t>
      </w:r>
      <w:r w:rsidR="00BB6D15" w:rsidRPr="00A03717">
        <w:rPr>
          <w:lang w:val="ru-RU"/>
        </w:rPr>
        <w:t>ьность цветения одного колоса 3-5 дней, а всего поля обычно 5-</w:t>
      </w:r>
      <w:r w:rsidRPr="00A03717">
        <w:rPr>
          <w:lang w:val="ru-RU"/>
        </w:rPr>
        <w:t>7 дней. Яровая пшеница относится к самоопыляющимся культурам, но не исключено и</w:t>
      </w:r>
      <w:r w:rsidR="00A03717">
        <w:rPr>
          <w:lang w:val="ru-RU"/>
        </w:rPr>
        <w:t xml:space="preserve"> </w:t>
      </w:r>
      <w:r w:rsidRPr="00A03717">
        <w:rPr>
          <w:lang w:val="ru-RU"/>
        </w:rPr>
        <w:t>перекрестное опыление. Недостаточная влажность и повышенная температура воздуха в это время снижают степень оплодотворения цветков, что</w:t>
      </w:r>
      <w:r w:rsidR="00926CBC" w:rsidRPr="00A03717">
        <w:rPr>
          <w:lang w:val="ru-RU"/>
        </w:rPr>
        <w:t xml:space="preserve"> уменьшает число зерен в колосе</w:t>
      </w:r>
      <w:r w:rsidR="005F0C1D" w:rsidRPr="00A03717">
        <w:rPr>
          <w:lang w:val="ru-RU"/>
        </w:rPr>
        <w:t xml:space="preserve"> [</w:t>
      </w:r>
      <w:r w:rsidR="00926CBC" w:rsidRPr="00A03717">
        <w:rPr>
          <w:lang w:val="ru-RU"/>
        </w:rPr>
        <w:t>2].</w:t>
      </w:r>
    </w:p>
    <w:p w:rsidR="00B0507F" w:rsidRPr="00A03717" w:rsidRDefault="00B0507F" w:rsidP="00A03717">
      <w:pPr>
        <w:pStyle w:val="a3"/>
        <w:ind w:firstLine="709"/>
        <w:rPr>
          <w:lang w:val="ru-RU"/>
        </w:rPr>
      </w:pPr>
      <w:r w:rsidRPr="00A03717">
        <w:rPr>
          <w:lang w:val="ru-RU"/>
        </w:rPr>
        <w:t>Формирование и созревание зерна наступает после оплодотворения завязи, когда начинается приток в нее</w:t>
      </w:r>
      <w:r w:rsidR="00A03717">
        <w:rPr>
          <w:lang w:val="ru-RU"/>
        </w:rPr>
        <w:t xml:space="preserve"> </w:t>
      </w:r>
      <w:r w:rsidRPr="00A03717">
        <w:rPr>
          <w:lang w:val="ru-RU"/>
        </w:rPr>
        <w:t xml:space="preserve">питательных веществ и постепенное ее разрастание. Различают три фазы созревания: молочную, восковую и полное созревание. </w:t>
      </w:r>
    </w:p>
    <w:p w:rsidR="00B0507F" w:rsidRPr="00A03717" w:rsidRDefault="00B0507F" w:rsidP="00A03717">
      <w:pPr>
        <w:pStyle w:val="a3"/>
        <w:ind w:firstLine="709"/>
        <w:rPr>
          <w:lang w:val="ru-RU"/>
        </w:rPr>
      </w:pPr>
      <w:r w:rsidRPr="00A03717">
        <w:rPr>
          <w:lang w:val="ru-RU"/>
        </w:rPr>
        <w:t>Моло</w:t>
      </w:r>
      <w:r w:rsidR="00BB6D15" w:rsidRPr="00A03717">
        <w:rPr>
          <w:lang w:val="ru-RU"/>
        </w:rPr>
        <w:t>чная спелость наступает через 8-</w:t>
      </w:r>
      <w:r w:rsidRPr="00A03717">
        <w:rPr>
          <w:lang w:val="ru-RU"/>
        </w:rPr>
        <w:t xml:space="preserve">18 дней после начала цветения. В эту фазу зерно достигает нормальной </w:t>
      </w:r>
      <w:r w:rsidR="00E75B1D" w:rsidRPr="00A03717">
        <w:rPr>
          <w:lang w:val="ru-RU"/>
        </w:rPr>
        <w:t xml:space="preserve">длины, при надавливании из него </w:t>
      </w:r>
      <w:r w:rsidRPr="00A03717">
        <w:rPr>
          <w:lang w:val="ru-RU"/>
        </w:rPr>
        <w:t>выступает белая, густой консистенции жидкость. Влажно</w:t>
      </w:r>
      <w:r w:rsidR="00BB6D15" w:rsidRPr="00A03717">
        <w:rPr>
          <w:lang w:val="ru-RU"/>
        </w:rPr>
        <w:t>сть зерна при этом</w:t>
      </w:r>
      <w:r w:rsidR="00A03717">
        <w:rPr>
          <w:lang w:val="ru-RU"/>
        </w:rPr>
        <w:t xml:space="preserve"> </w:t>
      </w:r>
      <w:r w:rsidR="00BB6D15" w:rsidRPr="00A03717">
        <w:rPr>
          <w:lang w:val="ru-RU"/>
        </w:rPr>
        <w:t>высокая –</w:t>
      </w:r>
      <w:r w:rsidR="00E92B31" w:rsidRPr="00A03717">
        <w:rPr>
          <w:lang w:val="ru-RU"/>
        </w:rPr>
        <w:t xml:space="preserve"> </w:t>
      </w:r>
      <w:r w:rsidR="00BB6D15" w:rsidRPr="00A03717">
        <w:rPr>
          <w:lang w:val="ru-RU"/>
        </w:rPr>
        <w:t>72-</w:t>
      </w:r>
      <w:r w:rsidRPr="00A03717">
        <w:rPr>
          <w:lang w:val="ru-RU"/>
        </w:rPr>
        <w:t>47</w:t>
      </w:r>
      <w:r w:rsidR="00A03717">
        <w:rPr>
          <w:lang w:val="ru-RU"/>
        </w:rPr>
        <w:t xml:space="preserve"> </w:t>
      </w:r>
      <w:r w:rsidR="00E92B31" w:rsidRPr="00A03717">
        <w:rPr>
          <w:lang w:val="ru-RU"/>
        </w:rPr>
        <w:t>%</w:t>
      </w:r>
      <w:r w:rsidRPr="00A03717">
        <w:rPr>
          <w:lang w:val="ru-RU"/>
        </w:rPr>
        <w:t xml:space="preserve">. </w:t>
      </w:r>
    </w:p>
    <w:p w:rsidR="00B0507F" w:rsidRPr="00A03717" w:rsidRDefault="00B0507F" w:rsidP="00A03717">
      <w:pPr>
        <w:pStyle w:val="a3"/>
        <w:ind w:firstLine="709"/>
        <w:rPr>
          <w:lang w:val="ru-RU"/>
        </w:rPr>
      </w:pPr>
      <w:r w:rsidRPr="00A03717">
        <w:rPr>
          <w:lang w:val="ru-RU"/>
        </w:rPr>
        <w:t>Воско</w:t>
      </w:r>
      <w:r w:rsidR="00BB6D15" w:rsidRPr="00A03717">
        <w:rPr>
          <w:lang w:val="ru-RU"/>
        </w:rPr>
        <w:t>вая спелость наступает через 10-</w:t>
      </w:r>
      <w:r w:rsidRPr="00A03717">
        <w:rPr>
          <w:lang w:val="ru-RU"/>
        </w:rPr>
        <w:t>14 дней после молочной.</w:t>
      </w:r>
      <w:r w:rsidR="00A03717">
        <w:rPr>
          <w:lang w:val="ru-RU"/>
        </w:rPr>
        <w:t xml:space="preserve"> </w:t>
      </w:r>
      <w:r w:rsidRPr="00A03717">
        <w:rPr>
          <w:lang w:val="ru-RU"/>
        </w:rPr>
        <w:t>Зерно приобретает желтоватую окраску, его содержимое, как воск, хорошо режется ногтем. В этой фазе сп</w:t>
      </w:r>
      <w:r w:rsidR="00BB6D15" w:rsidRPr="00A03717">
        <w:rPr>
          <w:lang w:val="ru-RU"/>
        </w:rPr>
        <w:t>елости в зерновке содержится 32-</w:t>
      </w:r>
      <w:r w:rsidRPr="00A03717">
        <w:rPr>
          <w:lang w:val="ru-RU"/>
        </w:rPr>
        <w:t>25</w:t>
      </w:r>
      <w:r w:rsidR="00A03717">
        <w:rPr>
          <w:lang w:val="ru-RU"/>
        </w:rPr>
        <w:t xml:space="preserve"> </w:t>
      </w:r>
      <w:r w:rsidR="00E92B31" w:rsidRPr="00A03717">
        <w:rPr>
          <w:lang w:val="ru-RU"/>
        </w:rPr>
        <w:t>%</w:t>
      </w:r>
      <w:r w:rsidRPr="00A03717">
        <w:rPr>
          <w:lang w:val="ru-RU"/>
        </w:rPr>
        <w:t xml:space="preserve"> воды.</w:t>
      </w:r>
    </w:p>
    <w:p w:rsidR="00B0507F" w:rsidRPr="00A03717" w:rsidRDefault="00B0507F" w:rsidP="00A03717">
      <w:pPr>
        <w:pStyle w:val="a3"/>
        <w:ind w:firstLine="709"/>
        <w:rPr>
          <w:lang w:val="ru-RU"/>
        </w:rPr>
      </w:pPr>
      <w:r w:rsidRPr="00A03717">
        <w:rPr>
          <w:lang w:val="ru-RU"/>
        </w:rPr>
        <w:t>Полная</w:t>
      </w:r>
      <w:r w:rsidR="00A03717">
        <w:rPr>
          <w:lang w:val="ru-RU"/>
        </w:rPr>
        <w:t xml:space="preserve"> </w:t>
      </w:r>
      <w:r w:rsidRPr="00A03717">
        <w:rPr>
          <w:lang w:val="ru-RU"/>
        </w:rPr>
        <w:t>спелость характеризу</w:t>
      </w:r>
      <w:r w:rsidR="00CE6BD5" w:rsidRPr="00A03717">
        <w:rPr>
          <w:lang w:val="ru-RU"/>
        </w:rPr>
        <w:t>ется потерей воды в зерне до 18-</w:t>
      </w:r>
      <w:r w:rsidRPr="00A03717">
        <w:rPr>
          <w:lang w:val="ru-RU"/>
        </w:rPr>
        <w:t>15</w:t>
      </w:r>
      <w:r w:rsidR="00A03717">
        <w:rPr>
          <w:lang w:val="ru-RU"/>
        </w:rPr>
        <w:t xml:space="preserve"> </w:t>
      </w:r>
      <w:r w:rsidR="00E92B31" w:rsidRPr="00A03717">
        <w:rPr>
          <w:lang w:val="ru-RU"/>
        </w:rPr>
        <w:t>%</w:t>
      </w:r>
      <w:r w:rsidRPr="00A03717">
        <w:rPr>
          <w:lang w:val="ru-RU"/>
        </w:rPr>
        <w:t>, оно приобретает характерную для сорта окраску, твердость, ногтем не режется.</w:t>
      </w:r>
    </w:p>
    <w:p w:rsidR="00862FCA" w:rsidRPr="00A03717" w:rsidRDefault="00B0507F" w:rsidP="00A03717">
      <w:pPr>
        <w:pStyle w:val="a3"/>
        <w:ind w:firstLine="709"/>
        <w:rPr>
          <w:lang w:val="ru-RU"/>
        </w:rPr>
      </w:pPr>
      <w:r w:rsidRPr="00A03717">
        <w:rPr>
          <w:lang w:val="ru-RU"/>
        </w:rPr>
        <w:t xml:space="preserve">Яровая </w:t>
      </w:r>
      <w:r w:rsidR="00CE7E6C" w:rsidRPr="00A03717">
        <w:rPr>
          <w:lang w:val="ru-RU"/>
        </w:rPr>
        <w:t xml:space="preserve">мягкая </w:t>
      </w:r>
      <w:r w:rsidRPr="00A03717">
        <w:rPr>
          <w:lang w:val="ru-RU"/>
        </w:rPr>
        <w:t>пшеница принадлежит к группе культур длинного дня. Поэтому вегетационный период в значительной степени определяется продолжительностью дневного освещения. Длина вегетационного периода у сортов мягкой пшеницы колебле</w:t>
      </w:r>
      <w:r w:rsidR="00862FCA" w:rsidRPr="00A03717">
        <w:rPr>
          <w:lang w:val="ru-RU"/>
        </w:rPr>
        <w:t>тся в среднем от 85 до 105 дней.</w:t>
      </w:r>
    </w:p>
    <w:p w:rsidR="00B0507F" w:rsidRPr="00A03717" w:rsidRDefault="00B0507F" w:rsidP="00A03717">
      <w:pPr>
        <w:pStyle w:val="a3"/>
        <w:ind w:firstLine="709"/>
        <w:rPr>
          <w:lang w:val="ru-RU"/>
        </w:rPr>
      </w:pPr>
      <w:r w:rsidRPr="00A03717">
        <w:rPr>
          <w:lang w:val="ru-RU"/>
        </w:rPr>
        <w:t>Яровая</w:t>
      </w:r>
      <w:r w:rsidR="00CE7E6C" w:rsidRPr="00A03717">
        <w:rPr>
          <w:lang w:val="ru-RU"/>
        </w:rPr>
        <w:t xml:space="preserve"> мягкая</w:t>
      </w:r>
      <w:r w:rsidRPr="00A03717">
        <w:rPr>
          <w:lang w:val="ru-RU"/>
        </w:rPr>
        <w:t xml:space="preserve"> пшеница характеризуется высокой требовательностью к почвам. Наиболее высокие урожаи этой культуры получают на хорошо окультуренных плодородных почвах, имеющих хорошую структуру, обеспеченных влагой и</w:t>
      </w:r>
      <w:r w:rsidR="00A03717">
        <w:rPr>
          <w:lang w:val="ru-RU"/>
        </w:rPr>
        <w:t xml:space="preserve"> </w:t>
      </w:r>
      <w:r w:rsidRPr="00A03717">
        <w:rPr>
          <w:lang w:val="ru-RU"/>
        </w:rPr>
        <w:t>питательными веществами. Практикой</w:t>
      </w:r>
      <w:r w:rsidR="00A03717">
        <w:rPr>
          <w:lang w:val="ru-RU"/>
        </w:rPr>
        <w:t xml:space="preserve"> </w:t>
      </w:r>
      <w:r w:rsidRPr="00A03717">
        <w:rPr>
          <w:lang w:val="ru-RU"/>
        </w:rPr>
        <w:t>установлено, что высокие урожаи яровой пшеницы можно получать на различных типах почв, но лучшими являются черноземы. Существенное значение для этой культуры имеет глубина пахотного слоя почв</w:t>
      </w:r>
      <w:r w:rsidR="0008238B" w:rsidRPr="00A03717">
        <w:rPr>
          <w:lang w:val="ru-RU"/>
        </w:rPr>
        <w:t>ы.</w:t>
      </w:r>
      <w:r w:rsidR="004F3B94" w:rsidRPr="00A03717">
        <w:rPr>
          <w:lang w:val="ru-RU"/>
        </w:rPr>
        <w:t xml:space="preserve"> Она не должна быть меньше 16</w:t>
      </w:r>
      <w:r w:rsidR="00A96833" w:rsidRPr="00A03717">
        <w:rPr>
          <w:lang w:val="ru-RU"/>
        </w:rPr>
        <w:t>-</w:t>
      </w:r>
      <w:smartTag w:uri="urn:schemas-microsoft-com:office:smarttags" w:element="metricconverter">
        <w:smartTagPr>
          <w:attr w:name="ProductID" w:val="18 см"/>
        </w:smartTagPr>
        <w:r w:rsidRPr="00A03717">
          <w:rPr>
            <w:lang w:val="ru-RU"/>
          </w:rPr>
          <w:t>18 см</w:t>
        </w:r>
      </w:smartTag>
      <w:r w:rsidRPr="00A03717">
        <w:rPr>
          <w:lang w:val="ru-RU"/>
        </w:rPr>
        <w:t>, лучше, когда глубина пахотного</w:t>
      </w:r>
      <w:r w:rsidR="0008238B" w:rsidRPr="00A03717">
        <w:rPr>
          <w:lang w:val="ru-RU"/>
        </w:rPr>
        <w:t xml:space="preserve"> с</w:t>
      </w:r>
      <w:r w:rsidR="004F3B94" w:rsidRPr="00A03717">
        <w:rPr>
          <w:lang w:val="ru-RU"/>
        </w:rPr>
        <w:t>лоя периодически достигает 22</w:t>
      </w:r>
      <w:r w:rsidR="00A96833" w:rsidRPr="00A03717">
        <w:rPr>
          <w:lang w:val="ru-RU"/>
        </w:rPr>
        <w:t>-</w:t>
      </w:r>
      <w:smartTag w:uri="urn:schemas-microsoft-com:office:smarttags" w:element="metricconverter">
        <w:smartTagPr>
          <w:attr w:name="ProductID" w:val="27 см"/>
        </w:smartTagPr>
        <w:r w:rsidRPr="00A03717">
          <w:rPr>
            <w:lang w:val="ru-RU"/>
          </w:rPr>
          <w:t>27 см</w:t>
        </w:r>
      </w:smartTag>
      <w:r w:rsidRPr="00A03717">
        <w:rPr>
          <w:lang w:val="ru-RU"/>
        </w:rPr>
        <w:t xml:space="preserve"> и более. Чем больше глубина пахотного слоя, тем мощнее развивается корневая система, больше накапливается в почве легкоусвояемых питательных веществ и влаги для растений.</w:t>
      </w:r>
    </w:p>
    <w:p w:rsidR="00B0507F" w:rsidRPr="00A03717" w:rsidRDefault="00B0507F" w:rsidP="00A03717">
      <w:pPr>
        <w:pStyle w:val="a3"/>
        <w:ind w:firstLine="709"/>
        <w:rPr>
          <w:lang w:val="ru-RU"/>
        </w:rPr>
      </w:pPr>
      <w:r w:rsidRPr="00A03717">
        <w:rPr>
          <w:lang w:val="ru-RU"/>
        </w:rPr>
        <w:t>Яровая пшеница предъявляет повышенные требования к усвояемым питательным веществам почвы. Это объясняется</w:t>
      </w:r>
      <w:r w:rsidR="00A03717">
        <w:rPr>
          <w:lang w:val="ru-RU"/>
        </w:rPr>
        <w:t xml:space="preserve"> </w:t>
      </w:r>
      <w:r w:rsidRPr="00A03717">
        <w:rPr>
          <w:lang w:val="ru-RU"/>
        </w:rPr>
        <w:t>сравнительно коротким вегетационным периодом и недостаточно мощной корневой системой. Потребность яровой пшеницы в питательных веществах зависит от фазы роста. В период от всходов до появления третьего листа она нуждается в весьма малых запасах питательных веществ. Начиная с развития третьего листа (фаза кущения), потребность в элементах питания постепенно увеличивается. Наибольшее количество</w:t>
      </w:r>
      <w:r w:rsidR="00A03717">
        <w:rPr>
          <w:lang w:val="ru-RU"/>
        </w:rPr>
        <w:t xml:space="preserve"> </w:t>
      </w:r>
      <w:r w:rsidRPr="00A03717">
        <w:rPr>
          <w:lang w:val="ru-RU"/>
        </w:rPr>
        <w:t>питательных веществ яровая</w:t>
      </w:r>
      <w:r w:rsidR="00A03717">
        <w:rPr>
          <w:lang w:val="ru-RU"/>
        </w:rPr>
        <w:t xml:space="preserve"> </w:t>
      </w:r>
      <w:r w:rsidRPr="00A03717">
        <w:rPr>
          <w:lang w:val="ru-RU"/>
        </w:rPr>
        <w:t>пшеница потребляет в период выхода в трубку до цветения. В это время</w:t>
      </w:r>
      <w:r w:rsidR="00A03717">
        <w:rPr>
          <w:lang w:val="ru-RU"/>
        </w:rPr>
        <w:t xml:space="preserve"> </w:t>
      </w:r>
      <w:r w:rsidRPr="00A03717">
        <w:rPr>
          <w:lang w:val="ru-RU"/>
        </w:rPr>
        <w:t>происходит наибольший прирост</w:t>
      </w:r>
      <w:r w:rsidR="00A03717">
        <w:rPr>
          <w:lang w:val="ru-RU"/>
        </w:rPr>
        <w:t xml:space="preserve"> </w:t>
      </w:r>
      <w:r w:rsidRPr="00A03717">
        <w:rPr>
          <w:lang w:val="ru-RU"/>
        </w:rPr>
        <w:t>сырого и сухого</w:t>
      </w:r>
      <w:r w:rsidR="00A03717">
        <w:rPr>
          <w:lang w:val="ru-RU"/>
        </w:rPr>
        <w:t xml:space="preserve"> </w:t>
      </w:r>
      <w:r w:rsidRPr="00A03717">
        <w:rPr>
          <w:lang w:val="ru-RU"/>
        </w:rPr>
        <w:t>вещества в растениях. Второй максимум потребления питательных веществ наблюдается в фазу налива и формирования зерна. Внесение азота и фосфором наиболее эффективно сказывается в период от кущения до выхода в трубку, калия – от выхода в трубку до налива зерна.</w:t>
      </w:r>
    </w:p>
    <w:p w:rsidR="00B0507F" w:rsidRPr="00A03717" w:rsidRDefault="00B0507F" w:rsidP="00A03717">
      <w:pPr>
        <w:pStyle w:val="a3"/>
        <w:ind w:firstLine="709"/>
        <w:rPr>
          <w:color w:val="000080"/>
          <w:lang w:val="ru-RU"/>
        </w:rPr>
      </w:pPr>
      <w:r w:rsidRPr="00A03717">
        <w:rPr>
          <w:lang w:val="ru-RU"/>
        </w:rPr>
        <w:t>Яровая пшеница на протяжении всего вегетационного периода требует различных температурных условий. Так, в первые фазы развития необход</w:t>
      </w:r>
      <w:r w:rsidR="00BB6D15" w:rsidRPr="00A03717">
        <w:rPr>
          <w:lang w:val="ru-RU"/>
        </w:rPr>
        <w:t>имы невысокие температуры</w:t>
      </w:r>
      <w:r w:rsidR="00A03717">
        <w:rPr>
          <w:lang w:val="ru-RU"/>
        </w:rPr>
        <w:t xml:space="preserve"> </w:t>
      </w:r>
      <w:r w:rsidR="00E92B31" w:rsidRPr="00A03717">
        <w:rPr>
          <w:lang w:val="ru-RU"/>
        </w:rPr>
        <w:t xml:space="preserve">минус </w:t>
      </w:r>
      <w:r w:rsidR="00BB6D15" w:rsidRPr="00A03717">
        <w:rPr>
          <w:lang w:val="ru-RU"/>
        </w:rPr>
        <w:t>12-</w:t>
      </w:r>
      <w:r w:rsidRPr="00A03717">
        <w:rPr>
          <w:lang w:val="ru-RU"/>
        </w:rPr>
        <w:t>15</w:t>
      </w:r>
      <w:r w:rsidR="007C1F53" w:rsidRPr="00A03717">
        <w:rPr>
          <w:lang w:val="ru-RU"/>
        </w:rPr>
        <w:t xml:space="preserve"> </w:t>
      </w:r>
      <w:r w:rsidRPr="00A03717">
        <w:rPr>
          <w:lang w:val="ru-RU"/>
        </w:rPr>
        <w:t>ºС, во вторую половину вегетации</w:t>
      </w:r>
      <w:r w:rsidR="00A03717">
        <w:rPr>
          <w:lang w:val="ru-RU"/>
        </w:rPr>
        <w:t xml:space="preserve"> </w:t>
      </w:r>
      <w:r w:rsidR="00E92B31" w:rsidRPr="00A03717">
        <w:rPr>
          <w:lang w:val="ru-RU"/>
        </w:rPr>
        <w:t xml:space="preserve">– </w:t>
      </w:r>
      <w:r w:rsidRPr="00A03717">
        <w:rPr>
          <w:lang w:val="ru-RU"/>
        </w:rPr>
        <w:t>выше. Оптимальная температура при колошени</w:t>
      </w:r>
      <w:r w:rsidR="00BB6D15" w:rsidRPr="00A03717">
        <w:rPr>
          <w:lang w:val="ru-RU"/>
        </w:rPr>
        <w:t>и, наливе и созревании зерна 20-</w:t>
      </w:r>
      <w:r w:rsidRPr="00A03717">
        <w:rPr>
          <w:lang w:val="ru-RU"/>
        </w:rPr>
        <w:t>25</w:t>
      </w:r>
      <w:r w:rsidR="00A03717">
        <w:rPr>
          <w:lang w:val="ru-RU"/>
        </w:rPr>
        <w:t xml:space="preserve"> </w:t>
      </w:r>
      <w:r w:rsidRPr="00A03717">
        <w:rPr>
          <w:lang w:val="ru-RU"/>
        </w:rPr>
        <w:t>ºС. Высокие температуры яровая пшеница переносит по разному в зависимости от влажности воздуха и почвы, силы ветра. При влажности воздуха не ниже 35</w:t>
      </w:r>
      <w:r w:rsidR="00A03717">
        <w:rPr>
          <w:lang w:val="ru-RU"/>
        </w:rPr>
        <w:t xml:space="preserve"> </w:t>
      </w:r>
      <w:r w:rsidR="00E92B31" w:rsidRPr="00A03717">
        <w:rPr>
          <w:lang w:val="ru-RU"/>
        </w:rPr>
        <w:t>%</w:t>
      </w:r>
      <w:r w:rsidRPr="00A03717">
        <w:rPr>
          <w:lang w:val="ru-RU"/>
        </w:rPr>
        <w:t xml:space="preserve"> эта культура в фазе колошения, цветения и молочной</w:t>
      </w:r>
      <w:r w:rsidR="00A03717">
        <w:rPr>
          <w:lang w:val="ru-RU"/>
        </w:rPr>
        <w:t xml:space="preserve"> </w:t>
      </w:r>
      <w:r w:rsidRPr="00A03717">
        <w:rPr>
          <w:lang w:val="ru-RU"/>
        </w:rPr>
        <w:t>спелости может выносить температуры до 40</w:t>
      </w:r>
      <w:r w:rsidR="00F45E30" w:rsidRPr="00A03717">
        <w:rPr>
          <w:lang w:val="ru-RU"/>
        </w:rPr>
        <w:t xml:space="preserve"> </w:t>
      </w:r>
      <w:r w:rsidRPr="00A03717">
        <w:rPr>
          <w:lang w:val="ru-RU"/>
        </w:rPr>
        <w:t>ºС и выше. На низкие температуры яровая пшеница реагирует неодинаково, в зависимости от фазы роста и сорта. Холодостойкость</w:t>
      </w:r>
      <w:r w:rsidR="00A03717">
        <w:rPr>
          <w:lang w:val="ru-RU"/>
        </w:rPr>
        <w:t xml:space="preserve"> </w:t>
      </w:r>
      <w:r w:rsidRPr="00A03717">
        <w:rPr>
          <w:lang w:val="ru-RU"/>
        </w:rPr>
        <w:t>растений в фазе всходов</w:t>
      </w:r>
      <w:r w:rsidR="00A03717">
        <w:rPr>
          <w:lang w:val="ru-RU"/>
        </w:rPr>
        <w:t xml:space="preserve"> </w:t>
      </w:r>
      <w:r w:rsidRPr="00A03717">
        <w:rPr>
          <w:lang w:val="ru-RU"/>
        </w:rPr>
        <w:t xml:space="preserve">выше, чем в более поздний период. Наибольшая чувствительность к заморозкам у яровой пшеницы наблюдается в фазу цветения. Повреждение и начало гибели растений в </w:t>
      </w:r>
      <w:r w:rsidR="00BB6D15" w:rsidRPr="00A03717">
        <w:rPr>
          <w:lang w:val="ru-RU"/>
        </w:rPr>
        <w:t xml:space="preserve">фазе всходов наблюдается при </w:t>
      </w:r>
      <w:r w:rsidR="00E92B31" w:rsidRPr="00A03717">
        <w:rPr>
          <w:lang w:val="ru-RU"/>
        </w:rPr>
        <w:t xml:space="preserve">минус </w:t>
      </w:r>
      <w:r w:rsidR="00BB6D15" w:rsidRPr="00A03717">
        <w:rPr>
          <w:lang w:val="ru-RU"/>
        </w:rPr>
        <w:t>6-</w:t>
      </w:r>
      <w:r w:rsidRPr="00A03717">
        <w:rPr>
          <w:lang w:val="ru-RU"/>
        </w:rPr>
        <w:t>8</w:t>
      </w:r>
      <w:r w:rsidR="007C1F53" w:rsidRPr="00A03717">
        <w:rPr>
          <w:lang w:val="ru-RU"/>
        </w:rPr>
        <w:t xml:space="preserve"> ºС, в фазе цветения при</w:t>
      </w:r>
      <w:r w:rsidR="007C3615" w:rsidRPr="00A03717">
        <w:rPr>
          <w:lang w:val="ru-RU"/>
        </w:rPr>
        <w:t xml:space="preserve"> </w:t>
      </w:r>
      <w:r w:rsidR="00E92B31" w:rsidRPr="00A03717">
        <w:rPr>
          <w:lang w:val="ru-RU"/>
        </w:rPr>
        <w:t xml:space="preserve">минус </w:t>
      </w:r>
      <w:r w:rsidR="007C3615" w:rsidRPr="00A03717">
        <w:rPr>
          <w:lang w:val="ru-RU"/>
        </w:rPr>
        <w:t>1</w:t>
      </w:r>
      <w:r w:rsidRPr="00A03717">
        <w:rPr>
          <w:lang w:val="ru-RU"/>
        </w:rPr>
        <w:t>-2</w:t>
      </w:r>
      <w:r w:rsidR="007C1F53" w:rsidRPr="00A03717">
        <w:rPr>
          <w:lang w:val="ru-RU"/>
        </w:rPr>
        <w:t xml:space="preserve"> </w:t>
      </w:r>
      <w:r w:rsidRPr="00A03717">
        <w:rPr>
          <w:lang w:val="ru-RU"/>
        </w:rPr>
        <w:t>ºС, в</w:t>
      </w:r>
      <w:r w:rsidR="00A03717">
        <w:rPr>
          <w:lang w:val="ru-RU"/>
        </w:rPr>
        <w:t xml:space="preserve"> </w:t>
      </w:r>
      <w:r w:rsidR="00BB6D15" w:rsidRPr="00A03717">
        <w:rPr>
          <w:lang w:val="ru-RU"/>
        </w:rPr>
        <w:t xml:space="preserve">фазе молочной спелости при </w:t>
      </w:r>
      <w:r w:rsidR="00E92B31" w:rsidRPr="00A03717">
        <w:rPr>
          <w:lang w:val="ru-RU"/>
        </w:rPr>
        <w:t xml:space="preserve">минус </w:t>
      </w:r>
      <w:r w:rsidR="00BB6D15" w:rsidRPr="00A03717">
        <w:rPr>
          <w:lang w:val="ru-RU"/>
        </w:rPr>
        <w:t>2-</w:t>
      </w:r>
      <w:r w:rsidRPr="00A03717">
        <w:rPr>
          <w:lang w:val="ru-RU"/>
        </w:rPr>
        <w:t>4</w:t>
      </w:r>
      <w:r w:rsidR="007C1F53" w:rsidRPr="00A03717">
        <w:rPr>
          <w:lang w:val="ru-RU"/>
        </w:rPr>
        <w:t xml:space="preserve"> </w:t>
      </w:r>
      <w:r w:rsidRPr="00A03717">
        <w:rPr>
          <w:lang w:val="ru-RU"/>
        </w:rPr>
        <w:t>ºС. В конце восковой спелости зерно мож</w:t>
      </w:r>
      <w:r w:rsidR="00BB6D15" w:rsidRPr="00A03717">
        <w:rPr>
          <w:lang w:val="ru-RU"/>
        </w:rPr>
        <w:t xml:space="preserve">ет переносить заморозки до </w:t>
      </w:r>
      <w:r w:rsidR="00E92B31" w:rsidRPr="00A03717">
        <w:rPr>
          <w:lang w:val="ru-RU"/>
        </w:rPr>
        <w:t xml:space="preserve">минус </w:t>
      </w:r>
      <w:r w:rsidR="00BB6D15" w:rsidRPr="00A03717">
        <w:rPr>
          <w:lang w:val="ru-RU"/>
        </w:rPr>
        <w:t>12 -</w:t>
      </w:r>
      <w:r w:rsidRPr="00A03717">
        <w:rPr>
          <w:lang w:val="ru-RU"/>
        </w:rPr>
        <w:t>13 ºС. Однако после заморозков на зерне появляются морщины, разрывы. Такое зерно легче подверг</w:t>
      </w:r>
      <w:r w:rsidR="00BB6D15" w:rsidRPr="00A03717">
        <w:rPr>
          <w:lang w:val="ru-RU"/>
        </w:rPr>
        <w:t>а</w:t>
      </w:r>
      <w:r w:rsidR="00025479" w:rsidRPr="00A03717">
        <w:rPr>
          <w:lang w:val="ru-RU"/>
        </w:rPr>
        <w:t>ется болезням и хуже хранится [3</w:t>
      </w:r>
      <w:r w:rsidR="00BB6D15" w:rsidRPr="00A03717">
        <w:rPr>
          <w:lang w:val="ru-RU"/>
        </w:rPr>
        <w:t>].</w:t>
      </w:r>
    </w:p>
    <w:p w:rsidR="00B0507F" w:rsidRPr="00A03717" w:rsidRDefault="00CE7E6C" w:rsidP="00A03717">
      <w:pPr>
        <w:pStyle w:val="a3"/>
        <w:ind w:firstLine="709"/>
        <w:rPr>
          <w:lang w:val="ru-RU"/>
        </w:rPr>
      </w:pPr>
      <w:r w:rsidRPr="00A03717">
        <w:rPr>
          <w:lang w:val="ru-RU"/>
        </w:rPr>
        <w:t xml:space="preserve">Согласно </w:t>
      </w:r>
      <w:r w:rsidR="007C1F53" w:rsidRPr="00A03717">
        <w:rPr>
          <w:lang w:val="ru-RU"/>
        </w:rPr>
        <w:t>М.П. Шкеля</w:t>
      </w:r>
      <w:r w:rsidRPr="00A03717">
        <w:rPr>
          <w:lang w:val="ru-RU"/>
        </w:rPr>
        <w:t xml:space="preserve"> я</w:t>
      </w:r>
      <w:r w:rsidR="00B0507F" w:rsidRPr="00A03717">
        <w:rPr>
          <w:lang w:val="ru-RU"/>
        </w:rPr>
        <w:t>ровая пшеница требовательна</w:t>
      </w:r>
      <w:r w:rsidR="00A03717">
        <w:rPr>
          <w:lang w:val="ru-RU"/>
        </w:rPr>
        <w:t xml:space="preserve"> </w:t>
      </w:r>
      <w:r w:rsidR="00B0507F" w:rsidRPr="00A03717">
        <w:rPr>
          <w:lang w:val="ru-RU"/>
        </w:rPr>
        <w:t>к</w:t>
      </w:r>
      <w:r w:rsidR="00A03717">
        <w:rPr>
          <w:lang w:val="ru-RU"/>
        </w:rPr>
        <w:t xml:space="preserve"> </w:t>
      </w:r>
      <w:r w:rsidRPr="00A03717">
        <w:rPr>
          <w:lang w:val="ru-RU"/>
        </w:rPr>
        <w:t>условиям минерального питания</w:t>
      </w:r>
      <w:r w:rsidR="00B0507F" w:rsidRPr="00A03717">
        <w:rPr>
          <w:lang w:val="ru-RU"/>
        </w:rPr>
        <w:t>. На создание 1</w:t>
      </w:r>
      <w:r w:rsidR="00E92B31" w:rsidRPr="00A03717">
        <w:rPr>
          <w:lang w:val="ru-RU"/>
        </w:rPr>
        <w:t xml:space="preserve"> </w:t>
      </w:r>
      <w:r w:rsidR="00B0507F" w:rsidRPr="00A03717">
        <w:rPr>
          <w:lang w:val="ru-RU"/>
        </w:rPr>
        <w:t xml:space="preserve">ц зерна и соответствующего количества соломы она использует в среднем </w:t>
      </w:r>
      <w:smartTag w:uri="urn:schemas-microsoft-com:office:smarttags" w:element="metricconverter">
        <w:smartTagPr>
          <w:attr w:name="ProductID" w:val="3,5 кг"/>
        </w:smartTagPr>
        <w:r w:rsidR="00B0507F" w:rsidRPr="00A03717">
          <w:rPr>
            <w:lang w:val="ru-RU"/>
          </w:rPr>
          <w:t>3,5 кг</w:t>
        </w:r>
      </w:smartTag>
      <w:r w:rsidR="00B0507F" w:rsidRPr="00A03717">
        <w:rPr>
          <w:lang w:val="ru-RU"/>
        </w:rPr>
        <w:t xml:space="preserve"> азота, </w:t>
      </w:r>
      <w:smartTag w:uri="urn:schemas-microsoft-com:office:smarttags" w:element="metricconverter">
        <w:smartTagPr>
          <w:attr w:name="ProductID" w:val="1,2 кг"/>
        </w:smartTagPr>
        <w:r w:rsidR="00B0507F" w:rsidRPr="00A03717">
          <w:rPr>
            <w:lang w:val="ru-RU"/>
          </w:rPr>
          <w:t>1,2 кг</w:t>
        </w:r>
      </w:smartTag>
      <w:r w:rsidR="00B0507F" w:rsidRPr="00A03717">
        <w:rPr>
          <w:lang w:val="ru-RU"/>
        </w:rPr>
        <w:t xml:space="preserve"> фосфора, </w:t>
      </w:r>
      <w:smartTag w:uri="urn:schemas-microsoft-com:office:smarttags" w:element="metricconverter">
        <w:smartTagPr>
          <w:attr w:name="ProductID" w:val="2,5 кг"/>
        </w:smartTagPr>
        <w:r w:rsidR="00B0507F" w:rsidRPr="00A03717">
          <w:rPr>
            <w:lang w:val="ru-RU"/>
          </w:rPr>
          <w:t>2,5 кг</w:t>
        </w:r>
      </w:smartTag>
      <w:r w:rsidRPr="00A03717">
        <w:rPr>
          <w:lang w:val="ru-RU"/>
        </w:rPr>
        <w:t xml:space="preserve"> калия. Поступление в растения</w:t>
      </w:r>
      <w:r w:rsidR="00B0507F" w:rsidRPr="00A03717">
        <w:rPr>
          <w:lang w:val="ru-RU"/>
        </w:rPr>
        <w:t xml:space="preserve"> азота и зольных элементов начинается с первых дней его жизни, когда развиваются корешки и первые листочки, а запасы эндосперма семени использованы. Величина выноса питательных веществ из почвы зависит от уровня урожайности. В период от</w:t>
      </w:r>
      <w:r w:rsidR="00A03717">
        <w:rPr>
          <w:lang w:val="ru-RU"/>
        </w:rPr>
        <w:t xml:space="preserve"> </w:t>
      </w:r>
      <w:r w:rsidR="00B0507F" w:rsidRPr="00A03717">
        <w:rPr>
          <w:lang w:val="ru-RU"/>
        </w:rPr>
        <w:t>кущения до цветения потребление питательных веществ сильно вырастает. В следующий период – от цветения до конца вегетации – потребление питательных веществ резко снижается и в фазе восковой</w:t>
      </w:r>
      <w:r w:rsidR="00A03717">
        <w:rPr>
          <w:lang w:val="ru-RU"/>
        </w:rPr>
        <w:t xml:space="preserve"> </w:t>
      </w:r>
      <w:r w:rsidR="00B0507F" w:rsidRPr="00A03717">
        <w:rPr>
          <w:lang w:val="ru-RU"/>
        </w:rPr>
        <w:t xml:space="preserve">спелости прекращается совсем. Потребление отдельных элементов идет также неодинаково. </w:t>
      </w:r>
    </w:p>
    <w:p w:rsidR="00644E26" w:rsidRDefault="00644E26" w:rsidP="00A03717">
      <w:pPr>
        <w:pStyle w:val="2"/>
        <w:spacing w:before="0" w:after="0" w:line="360" w:lineRule="auto"/>
        <w:jc w:val="both"/>
        <w:rPr>
          <w:rFonts w:cs="Times New Roman"/>
          <w:b w:val="0"/>
          <w:lang w:val="uk-UA"/>
        </w:rPr>
      </w:pPr>
      <w:bookmarkStart w:id="4" w:name="_Toc232866285"/>
    </w:p>
    <w:p w:rsidR="00A34B13" w:rsidRPr="00A03717" w:rsidRDefault="00A34B13" w:rsidP="00A03717">
      <w:pPr>
        <w:pStyle w:val="2"/>
        <w:spacing w:before="0" w:after="0" w:line="360" w:lineRule="auto"/>
        <w:jc w:val="both"/>
        <w:rPr>
          <w:rFonts w:cs="Times New Roman"/>
          <w:b w:val="0"/>
        </w:rPr>
      </w:pPr>
      <w:r w:rsidRPr="00A03717">
        <w:rPr>
          <w:rFonts w:cs="Times New Roman"/>
          <w:b w:val="0"/>
        </w:rPr>
        <w:t>1.3 Основные направления селекции</w:t>
      </w:r>
      <w:bookmarkEnd w:id="4"/>
    </w:p>
    <w:p w:rsidR="00644E26" w:rsidRDefault="00644E26" w:rsidP="00A03717">
      <w:pPr>
        <w:shd w:val="clear" w:color="auto" w:fill="FFFFFF"/>
        <w:spacing w:line="360" w:lineRule="auto"/>
        <w:ind w:firstLine="709"/>
        <w:jc w:val="both"/>
        <w:rPr>
          <w:sz w:val="28"/>
          <w:szCs w:val="28"/>
          <w:lang w:val="uk-UA"/>
        </w:rPr>
      </w:pPr>
    </w:p>
    <w:p w:rsidR="00CE6BD5" w:rsidRPr="00A03717" w:rsidRDefault="00A34B13" w:rsidP="00A03717">
      <w:pPr>
        <w:shd w:val="clear" w:color="auto" w:fill="FFFFFF"/>
        <w:spacing w:line="360" w:lineRule="auto"/>
        <w:ind w:firstLine="709"/>
        <w:jc w:val="both"/>
        <w:rPr>
          <w:sz w:val="28"/>
          <w:szCs w:val="28"/>
        </w:rPr>
      </w:pPr>
      <w:r w:rsidRPr="00A03717">
        <w:rPr>
          <w:sz w:val="28"/>
          <w:szCs w:val="28"/>
        </w:rPr>
        <w:t xml:space="preserve">Общества генетиков и селекционеров им. Н.И. Вавилова академик РАСХН отметил, что селекцентры мира в большинстве случаев превратились в мощные третичные или четвертичные центры происхождения культурных растений, В перспективе главной задачей селекционеров остается сохранение и развитие ранее провозглашенного курса на создание комплексно устойчивых сортов. </w:t>
      </w:r>
    </w:p>
    <w:p w:rsidR="00EB4A80" w:rsidRPr="00A03717" w:rsidRDefault="00A34B13" w:rsidP="00A03717">
      <w:pPr>
        <w:shd w:val="clear" w:color="auto" w:fill="FFFFFF"/>
        <w:spacing w:line="360" w:lineRule="auto"/>
        <w:ind w:firstLine="709"/>
        <w:jc w:val="both"/>
        <w:rPr>
          <w:sz w:val="28"/>
          <w:szCs w:val="28"/>
        </w:rPr>
      </w:pPr>
      <w:r w:rsidRPr="00A03717">
        <w:rPr>
          <w:sz w:val="28"/>
          <w:szCs w:val="28"/>
        </w:rPr>
        <w:t>Понятие комплексной устойчивости в обобщенном виде являет собой способность сортов формировать возможно более высокий урожай в конкретных условиях среды. Для каждой зоны присущ специфический состав естественных и искусственных, сезонных и стихийных, абиотических и биотических факторов среды. Продуктивность и сохраняемость сорта обусловлена уровнем его приспособленности. В числе прочих факторов все более грозные очертания приобретают проблемы глобального масштаба</w:t>
      </w:r>
      <w:r w:rsidR="00E92B31" w:rsidRPr="00A03717">
        <w:rPr>
          <w:sz w:val="28"/>
          <w:szCs w:val="28"/>
        </w:rPr>
        <w:t xml:space="preserve"> – </w:t>
      </w:r>
      <w:r w:rsidRPr="00A03717">
        <w:rPr>
          <w:sz w:val="28"/>
          <w:szCs w:val="28"/>
        </w:rPr>
        <w:t xml:space="preserve">усиливающаяся тенденция аридизации (иссушения) климата и загрязнения </w:t>
      </w:r>
      <w:r w:rsidRPr="00A03717">
        <w:rPr>
          <w:bCs/>
          <w:sz w:val="28"/>
          <w:szCs w:val="28"/>
        </w:rPr>
        <w:t>планеты.</w:t>
      </w:r>
    </w:p>
    <w:p w:rsidR="00A34B13" w:rsidRPr="00A03717" w:rsidRDefault="00A34B13" w:rsidP="00A03717">
      <w:pPr>
        <w:shd w:val="clear" w:color="auto" w:fill="FFFFFF"/>
        <w:spacing w:line="360" w:lineRule="auto"/>
        <w:ind w:firstLine="709"/>
        <w:jc w:val="both"/>
        <w:rPr>
          <w:sz w:val="28"/>
          <w:szCs w:val="28"/>
        </w:rPr>
      </w:pPr>
      <w:r w:rsidRPr="00A03717">
        <w:rPr>
          <w:sz w:val="28"/>
          <w:szCs w:val="28"/>
        </w:rPr>
        <w:t>По данным американских авторов восьмидесятые годы оказались самыми теплыми за всю историю регистрации температуры на Земле, начавшейся более 100 лет тому назад. Называется основная причина</w:t>
      </w:r>
      <w:r w:rsidR="00E92B31" w:rsidRPr="00A03717">
        <w:rPr>
          <w:sz w:val="28"/>
          <w:szCs w:val="28"/>
        </w:rPr>
        <w:t xml:space="preserve"> – </w:t>
      </w:r>
      <w:r w:rsidRPr="00A03717">
        <w:rPr>
          <w:sz w:val="28"/>
          <w:szCs w:val="28"/>
        </w:rPr>
        <w:t xml:space="preserve">парниковый эффект от углерода, поступившего в атмосферу планеты в связи с сжиганием ископаемых источников топлива (в </w:t>
      </w:r>
      <w:smartTag w:uri="urn:schemas-microsoft-com:office:smarttags" w:element="metricconverter">
        <w:smartTagPr>
          <w:attr w:name="ProductID" w:val="1990 г"/>
        </w:smartTagPr>
        <w:r w:rsidRPr="00A03717">
          <w:rPr>
            <w:sz w:val="28"/>
            <w:szCs w:val="28"/>
          </w:rPr>
          <w:t>1990 г</w:t>
        </w:r>
      </w:smartTag>
      <w:r w:rsidR="008300FD" w:rsidRPr="00A03717">
        <w:rPr>
          <w:sz w:val="28"/>
          <w:szCs w:val="28"/>
        </w:rPr>
        <w:t>.</w:t>
      </w:r>
      <w:r w:rsidRPr="00A03717">
        <w:rPr>
          <w:sz w:val="28"/>
          <w:szCs w:val="28"/>
        </w:rPr>
        <w:t xml:space="preserve"> примерно 6 миллиардов тонн). Поэтому национальная академия наук США обратила внимание правительства, что наряду с другими мероприятиями, направленными на обуздание последствий потепления (штормы, наводнения с одной и засухи, с другой стороны), необходимо усилить работы но созданию новых сортов растений, устойчивых к предстоящему потеплению.</w:t>
      </w:r>
    </w:p>
    <w:p w:rsidR="00A34B13" w:rsidRPr="00A03717" w:rsidRDefault="00A34B13" w:rsidP="00A03717">
      <w:pPr>
        <w:shd w:val="clear" w:color="auto" w:fill="FFFFFF"/>
        <w:spacing w:line="360" w:lineRule="auto"/>
        <w:ind w:firstLine="709"/>
        <w:jc w:val="both"/>
        <w:rPr>
          <w:sz w:val="28"/>
          <w:szCs w:val="28"/>
        </w:rPr>
      </w:pPr>
      <w:r w:rsidRPr="00A03717">
        <w:rPr>
          <w:sz w:val="28"/>
          <w:szCs w:val="28"/>
        </w:rPr>
        <w:t>Другим важным направлением селекции остается солеус</w:t>
      </w:r>
      <w:r w:rsidR="00023918" w:rsidRPr="00A03717">
        <w:rPr>
          <w:sz w:val="28"/>
          <w:szCs w:val="28"/>
        </w:rPr>
        <w:t>т</w:t>
      </w:r>
      <w:r w:rsidRPr="00A03717">
        <w:rPr>
          <w:sz w:val="28"/>
          <w:szCs w:val="28"/>
        </w:rPr>
        <w:t xml:space="preserve">ойчивость. Эта работа по приданию растениям свойств галофитов усиливается во всем мире. </w:t>
      </w:r>
      <w:r w:rsidR="00F72F28" w:rsidRPr="00A03717">
        <w:rPr>
          <w:sz w:val="28"/>
          <w:szCs w:val="28"/>
        </w:rPr>
        <w:t>Задачей се</w:t>
      </w:r>
      <w:r w:rsidRPr="00A03717">
        <w:rPr>
          <w:sz w:val="28"/>
          <w:szCs w:val="28"/>
        </w:rPr>
        <w:t>лекционеров остается сохранение и развитие ранее провозглашенного курса на создание комплексно устойчивых сортов.</w:t>
      </w:r>
    </w:p>
    <w:p w:rsidR="00A34B13" w:rsidRPr="00A03717" w:rsidRDefault="00A34B13" w:rsidP="00A03717">
      <w:pPr>
        <w:shd w:val="clear" w:color="auto" w:fill="FFFFFF"/>
        <w:spacing w:line="360" w:lineRule="auto"/>
        <w:ind w:firstLine="709"/>
        <w:jc w:val="both"/>
        <w:rPr>
          <w:sz w:val="28"/>
          <w:szCs w:val="28"/>
        </w:rPr>
      </w:pPr>
      <w:r w:rsidRPr="00A03717">
        <w:rPr>
          <w:sz w:val="28"/>
          <w:szCs w:val="28"/>
        </w:rPr>
        <w:t xml:space="preserve">В преддверии </w:t>
      </w:r>
      <w:r w:rsidRPr="00A03717">
        <w:rPr>
          <w:sz w:val="28"/>
          <w:szCs w:val="28"/>
          <w:lang w:val="en-US"/>
        </w:rPr>
        <w:t>XXI</w:t>
      </w:r>
      <w:r w:rsidRPr="00A03717">
        <w:rPr>
          <w:sz w:val="28"/>
          <w:szCs w:val="28"/>
        </w:rPr>
        <w:t xml:space="preserve"> века селекционные программы должны быть скоординированы на прогнозируемый значительный рост населения земного шара и связанное с этим резкое усиление потребления почвенных, водных и энергетических ресурсов. Понадобятся сорта не только комплексно устойчивые к лимитирующим факторам среды, но и стабильно урожайные за счет высокого уровня фотосинтеза, высокого коэффициента агрохимической эффективности и в то же время не накапливающие в урожае радионуклидов, пестицидов и тяжелых металлов. Особую актуальность приобретает создание сортов, ценных по содержанию основных </w:t>
      </w:r>
      <w:r w:rsidRPr="00A03717">
        <w:rPr>
          <w:bCs/>
          <w:sz w:val="28"/>
          <w:szCs w:val="28"/>
        </w:rPr>
        <w:t xml:space="preserve">питательных </w:t>
      </w:r>
      <w:r w:rsidR="00F72F28" w:rsidRPr="00A03717">
        <w:rPr>
          <w:sz w:val="28"/>
          <w:szCs w:val="28"/>
        </w:rPr>
        <w:t>ингредиентов</w:t>
      </w:r>
      <w:r w:rsidRPr="00A03717">
        <w:rPr>
          <w:sz w:val="28"/>
          <w:szCs w:val="28"/>
        </w:rPr>
        <w:t>. Для яровой пшеницы это белок и его аминокислотный состав, и другие вещества, определяющие крупяные, и кормовые достоинства продукции.</w:t>
      </w:r>
    </w:p>
    <w:p w:rsidR="00A34B13" w:rsidRPr="00A03717" w:rsidRDefault="00A34B13" w:rsidP="00A03717">
      <w:pPr>
        <w:shd w:val="clear" w:color="auto" w:fill="FFFFFF"/>
        <w:spacing w:line="360" w:lineRule="auto"/>
        <w:ind w:firstLine="709"/>
        <w:jc w:val="both"/>
        <w:rPr>
          <w:sz w:val="28"/>
          <w:szCs w:val="28"/>
        </w:rPr>
      </w:pPr>
      <w:r w:rsidRPr="00A03717">
        <w:rPr>
          <w:sz w:val="28"/>
          <w:szCs w:val="28"/>
        </w:rPr>
        <w:t>Вывод засоленных земель из интенсивного землепользования, справедлив лишь в ограниченном отрезке времени, пока вновь в достаточной мере не повысится энерговооруженность хозяйств и не будут созданы достаточно солевыносливые сорта. Полное исключение солонцов из активного землепользования проблематично, так как они часто представлены в составе основных почв небольшими пятнами.</w:t>
      </w:r>
    </w:p>
    <w:p w:rsidR="00A34B13" w:rsidRPr="00A03717" w:rsidRDefault="00A34B13" w:rsidP="00A03717">
      <w:pPr>
        <w:shd w:val="clear" w:color="auto" w:fill="FFFFFF"/>
        <w:spacing w:line="360" w:lineRule="auto"/>
        <w:ind w:firstLine="709"/>
        <w:jc w:val="both"/>
        <w:rPr>
          <w:sz w:val="28"/>
          <w:szCs w:val="28"/>
        </w:rPr>
      </w:pPr>
      <w:r w:rsidRPr="00A03717">
        <w:rPr>
          <w:sz w:val="28"/>
          <w:szCs w:val="28"/>
        </w:rPr>
        <w:t>Проблема устойчивости растений к болезням давно носит глобальный характер. Среди прочих патогенов в последние годы крайне обострилась ситуация с устойчивостью зерновых культур к агрессивным расам фузариоза, гельминтоспориоза и особенно септориоза. По-прежнему остра проблема устойчивости сортов к насекомым.</w:t>
      </w:r>
    </w:p>
    <w:p w:rsidR="00754486" w:rsidRPr="00A03717" w:rsidRDefault="00A34B13" w:rsidP="00A03717">
      <w:pPr>
        <w:shd w:val="clear" w:color="auto" w:fill="FFFFFF"/>
        <w:spacing w:line="360" w:lineRule="auto"/>
        <w:ind w:firstLine="709"/>
        <w:jc w:val="both"/>
        <w:rPr>
          <w:sz w:val="28"/>
          <w:szCs w:val="28"/>
        </w:rPr>
      </w:pPr>
      <w:r w:rsidRPr="00A03717">
        <w:rPr>
          <w:sz w:val="28"/>
          <w:szCs w:val="28"/>
        </w:rPr>
        <w:t xml:space="preserve">Культура яровая пшеница в разных почвенно-климатических условиях по-разному реализует свой потенциал продуктивности. Урожайность зерновых культур </w:t>
      </w:r>
      <w:r w:rsidR="00754486" w:rsidRPr="00A03717">
        <w:rPr>
          <w:sz w:val="28"/>
          <w:szCs w:val="28"/>
        </w:rPr>
        <w:t>за период 1950-1990 годы</w:t>
      </w:r>
      <w:r w:rsidRPr="00A03717">
        <w:rPr>
          <w:sz w:val="28"/>
          <w:szCs w:val="28"/>
        </w:rPr>
        <w:t xml:space="preserve"> возросла за счет селекции</w:t>
      </w:r>
      <w:r w:rsidR="00754486" w:rsidRPr="00A03717">
        <w:rPr>
          <w:sz w:val="28"/>
          <w:szCs w:val="28"/>
        </w:rPr>
        <w:t xml:space="preserve"> </w:t>
      </w:r>
    </w:p>
    <w:p w:rsidR="00A34B13" w:rsidRPr="00A03717" w:rsidRDefault="00A34B13" w:rsidP="00A03717">
      <w:pPr>
        <w:shd w:val="clear" w:color="auto" w:fill="FFFFFF"/>
        <w:spacing w:line="360" w:lineRule="auto"/>
        <w:ind w:firstLine="709"/>
        <w:jc w:val="both"/>
        <w:rPr>
          <w:sz w:val="28"/>
          <w:szCs w:val="28"/>
        </w:rPr>
      </w:pPr>
      <w:r w:rsidRPr="00A03717">
        <w:rPr>
          <w:sz w:val="28"/>
          <w:szCs w:val="28"/>
        </w:rPr>
        <w:t>на 30-40</w:t>
      </w:r>
      <w:r w:rsidR="00A03717">
        <w:rPr>
          <w:sz w:val="28"/>
          <w:szCs w:val="28"/>
        </w:rPr>
        <w:t xml:space="preserve"> </w:t>
      </w:r>
      <w:r w:rsidR="00E92B31" w:rsidRPr="00A03717">
        <w:rPr>
          <w:sz w:val="28"/>
          <w:szCs w:val="28"/>
        </w:rPr>
        <w:t>%</w:t>
      </w:r>
      <w:r w:rsidRPr="00A03717">
        <w:rPr>
          <w:sz w:val="28"/>
          <w:szCs w:val="28"/>
        </w:rPr>
        <w:t>. Предполагается, что при существующих темпах развития науки о земледелии и селекции вклад сорта в дальнейший прирост продуктивности мог бы достичь 60-80</w:t>
      </w:r>
      <w:r w:rsidR="00A03717">
        <w:rPr>
          <w:sz w:val="28"/>
          <w:szCs w:val="28"/>
        </w:rPr>
        <w:t xml:space="preserve"> </w:t>
      </w:r>
      <w:r w:rsidR="00E92B31" w:rsidRPr="00A03717">
        <w:rPr>
          <w:sz w:val="28"/>
          <w:szCs w:val="28"/>
        </w:rPr>
        <w:t>%</w:t>
      </w:r>
    </w:p>
    <w:p w:rsidR="00A34B13" w:rsidRPr="00A03717" w:rsidRDefault="00A34B13" w:rsidP="00A03717">
      <w:pPr>
        <w:shd w:val="clear" w:color="auto" w:fill="FFFFFF"/>
        <w:spacing w:line="360" w:lineRule="auto"/>
        <w:ind w:firstLine="709"/>
        <w:jc w:val="both"/>
        <w:rPr>
          <w:sz w:val="28"/>
          <w:szCs w:val="28"/>
        </w:rPr>
      </w:pPr>
      <w:r w:rsidRPr="00A03717">
        <w:rPr>
          <w:sz w:val="28"/>
          <w:szCs w:val="28"/>
        </w:rPr>
        <w:t>Ученые аграрники всё больше склоняются к мнению, что проблема стабильного роста производства зерна в условиях развитого сельскохозяйственного производства может быть решена за счет создания и оперативного внедрения новых сортов. При посеве лучших районированных сортов урожайность зерна повышается на 15-20</w:t>
      </w:r>
      <w:r w:rsidR="00A03717">
        <w:rPr>
          <w:sz w:val="28"/>
          <w:szCs w:val="28"/>
        </w:rPr>
        <w:t xml:space="preserve"> </w:t>
      </w:r>
      <w:r w:rsidR="00E92B31" w:rsidRPr="00A03717">
        <w:rPr>
          <w:sz w:val="28"/>
          <w:szCs w:val="28"/>
        </w:rPr>
        <w:t>%</w:t>
      </w:r>
      <w:r w:rsidRPr="00A03717">
        <w:rPr>
          <w:sz w:val="28"/>
          <w:szCs w:val="28"/>
        </w:rPr>
        <w:t xml:space="preserve"> по сравнению с нерайонированными или старыми.</w:t>
      </w:r>
    </w:p>
    <w:p w:rsidR="00A34B13" w:rsidRPr="00A03717" w:rsidRDefault="00A34B13" w:rsidP="00A03717">
      <w:pPr>
        <w:shd w:val="clear" w:color="auto" w:fill="FFFFFF"/>
        <w:spacing w:line="360" w:lineRule="auto"/>
        <w:ind w:firstLine="709"/>
        <w:jc w:val="both"/>
        <w:rPr>
          <w:sz w:val="28"/>
          <w:szCs w:val="28"/>
        </w:rPr>
      </w:pPr>
      <w:r w:rsidRPr="00A03717">
        <w:rPr>
          <w:sz w:val="28"/>
          <w:szCs w:val="28"/>
        </w:rPr>
        <w:t>Современные сорта несомненно более совершенны, чем те, что находились на вооружении земледельца 10-15 лет назад. Они обладают более высокой продуктивностью, пластичностью, иммунитетом, более высоким качеством продукции. Однако, имеющиеся "узкие места" в природе сортов оставляют широкий простор для исследований в этих направлениях. В современной обстановке особое значение и ценность приобретают сорта, не требующие интенсивной химической защиты от болезней и вредителей, эффективно угнетающие сорняки, хотя бы на одном из этапов своего развития. Важно, чтобы новые сорта формировали свою биомассу за возможно более короткий срок вегетации</w:t>
      </w:r>
    </w:p>
    <w:p w:rsidR="00A34B13" w:rsidRPr="00A03717" w:rsidRDefault="00A34B13" w:rsidP="00A03717">
      <w:pPr>
        <w:shd w:val="clear" w:color="auto" w:fill="FFFFFF"/>
        <w:spacing w:line="360" w:lineRule="auto"/>
        <w:ind w:firstLine="709"/>
        <w:jc w:val="both"/>
        <w:rPr>
          <w:sz w:val="28"/>
          <w:szCs w:val="28"/>
        </w:rPr>
      </w:pPr>
      <w:r w:rsidRPr="00A03717">
        <w:rPr>
          <w:sz w:val="28"/>
          <w:szCs w:val="28"/>
        </w:rPr>
        <w:t>Селекционеры постоянно улучшают свою продукцию, постепенно приближая её к совершенству. Однако было бы ошибочно полагать, что возможно создание идеального "всепогодного" сорта, который бы не реагировал на ухудшение условий обитания снижением своей продуктивности. Такой цели можно достичь лишь в искусственно созданных условиях</w:t>
      </w:r>
      <w:r w:rsidR="00E92B31" w:rsidRPr="00A03717">
        <w:rPr>
          <w:sz w:val="28"/>
          <w:szCs w:val="28"/>
        </w:rPr>
        <w:t xml:space="preserve"> – </w:t>
      </w:r>
      <w:r w:rsidRPr="00A03717">
        <w:rPr>
          <w:sz w:val="28"/>
          <w:szCs w:val="28"/>
        </w:rPr>
        <w:t>закрытый грунт, гидропоника и т. п. До тех же пор, пока продукция будет производиться на полях под открытым небом, растения всегда будут подвергаться воздействию одновременно положительных и отрицательных факторов. Для конкретной географической точки сочетание таких факторов специфично. Поэтому в каждой эколого-географической нише, а иногда и в отдельно взятом хозяйстве, успешно могут возделываться лишь специально подобранные сорта.</w:t>
      </w:r>
    </w:p>
    <w:p w:rsidR="00A34B13" w:rsidRPr="00A03717" w:rsidRDefault="00A34B13" w:rsidP="00A03717">
      <w:pPr>
        <w:shd w:val="clear" w:color="auto" w:fill="FFFFFF"/>
        <w:spacing w:line="360" w:lineRule="auto"/>
        <w:ind w:firstLine="709"/>
        <w:jc w:val="both"/>
        <w:rPr>
          <w:sz w:val="28"/>
          <w:szCs w:val="28"/>
        </w:rPr>
      </w:pPr>
      <w:r w:rsidRPr="00A03717">
        <w:rPr>
          <w:sz w:val="28"/>
          <w:szCs w:val="28"/>
        </w:rPr>
        <w:t xml:space="preserve">Вместе с тем практика показывает, что не следует переоценивать роль сортов. Неподдержанные соответствующими приемами частной агротехники и общей культурой земледелия, новые сорта могут не только не дать ожидаемого эффекта, но принести заметный ущерб по сравнению со старыми сортами. На этот счет примечательно мнение некоторых ученых, показавших, что для хозяйств с уровнем урожайности 15-20 и 50-70 ц/га нужны разные сорта. Сортов, которые бы одинаково эффективно работали в указанных диапазонах, нет, потому, что сорта с повышенными требованиями не могут эффективно возделываться на низких агрофонах. Поэтому предлагается выводить сорта не только для определенной зоны, но и для конкретного уровня урожайности и технологии. В этой связи не следует пугаться многосортия. На наш взгляд, даже в условиях не очень четко поставленной семеноводческой работы можно смело идти на внедрение сортов, отличающихся друг от друга требованиями к увлажнению, почвам и т. п. Селекционеры должны поставлять на рынок производства сорта с учетом специализации хозяйств, для конкретных условий выращивания и сорта с более широкой адаптационной способностью </w:t>
      </w:r>
      <w:r w:rsidR="00C75334" w:rsidRPr="00A03717">
        <w:rPr>
          <w:sz w:val="28"/>
          <w:szCs w:val="28"/>
        </w:rPr>
        <w:t>[</w:t>
      </w:r>
      <w:r w:rsidR="00C75334" w:rsidRPr="00F858C4">
        <w:rPr>
          <w:sz w:val="28"/>
          <w:szCs w:val="28"/>
        </w:rPr>
        <w:t>4</w:t>
      </w:r>
      <w:r w:rsidRPr="00A03717">
        <w:rPr>
          <w:sz w:val="28"/>
          <w:szCs w:val="28"/>
        </w:rPr>
        <w:t>].</w:t>
      </w:r>
    </w:p>
    <w:p w:rsidR="00644E26" w:rsidRDefault="00644E26" w:rsidP="00A03717">
      <w:pPr>
        <w:pStyle w:val="2"/>
        <w:spacing w:before="0" w:after="0" w:line="360" w:lineRule="auto"/>
        <w:jc w:val="both"/>
        <w:rPr>
          <w:rFonts w:cs="Times New Roman"/>
          <w:b w:val="0"/>
          <w:lang w:val="uk-UA"/>
        </w:rPr>
      </w:pPr>
      <w:bookmarkStart w:id="5" w:name="_Toc232866286"/>
    </w:p>
    <w:p w:rsidR="0088541A" w:rsidRPr="00A03717" w:rsidRDefault="0088541A" w:rsidP="00A03717">
      <w:pPr>
        <w:pStyle w:val="2"/>
        <w:spacing w:before="0" w:after="0" w:line="360" w:lineRule="auto"/>
        <w:jc w:val="both"/>
        <w:rPr>
          <w:rFonts w:cs="Times New Roman"/>
          <w:b w:val="0"/>
        </w:rPr>
      </w:pPr>
      <w:r w:rsidRPr="00A03717">
        <w:rPr>
          <w:rFonts w:cs="Times New Roman"/>
          <w:b w:val="0"/>
        </w:rPr>
        <w:t>1.4 Технология возделывания яровой пшеницы</w:t>
      </w:r>
      <w:bookmarkEnd w:id="5"/>
    </w:p>
    <w:p w:rsidR="00644E26" w:rsidRDefault="00644E26" w:rsidP="00A03717">
      <w:pPr>
        <w:spacing w:line="360" w:lineRule="auto"/>
        <w:ind w:firstLine="709"/>
        <w:jc w:val="both"/>
        <w:rPr>
          <w:sz w:val="28"/>
          <w:szCs w:val="28"/>
          <w:lang w:val="uk-UA"/>
        </w:rPr>
      </w:pPr>
    </w:p>
    <w:p w:rsidR="0088541A" w:rsidRPr="00A03717" w:rsidRDefault="0088541A" w:rsidP="00A03717">
      <w:pPr>
        <w:spacing w:line="360" w:lineRule="auto"/>
        <w:ind w:firstLine="709"/>
        <w:jc w:val="both"/>
        <w:rPr>
          <w:sz w:val="28"/>
          <w:szCs w:val="28"/>
        </w:rPr>
      </w:pPr>
      <w:r w:rsidRPr="00A03717">
        <w:rPr>
          <w:sz w:val="28"/>
          <w:szCs w:val="28"/>
        </w:rPr>
        <w:t xml:space="preserve">Технология возделывания яровой пшеницы базируется на максимальной концентрации и эффективном использовании имеющихся материально-технических ресурсов и широком применении новейших достижений науки и передовой практики. Она предусматривает четкое соблюдение технологических операций. </w:t>
      </w:r>
    </w:p>
    <w:p w:rsidR="0088541A" w:rsidRPr="00A03717" w:rsidRDefault="0088541A" w:rsidP="00A03717">
      <w:pPr>
        <w:shd w:val="clear" w:color="auto" w:fill="FFFFFF"/>
        <w:spacing w:line="360" w:lineRule="auto"/>
        <w:ind w:firstLine="709"/>
        <w:jc w:val="both"/>
        <w:rPr>
          <w:sz w:val="28"/>
          <w:szCs w:val="28"/>
        </w:rPr>
      </w:pPr>
      <w:r w:rsidRPr="00A03717">
        <w:rPr>
          <w:sz w:val="28"/>
          <w:szCs w:val="28"/>
        </w:rPr>
        <w:t>В лесостепной зоне Южного Урала яровую пшеницу размещают</w:t>
      </w:r>
      <w:r w:rsidR="00F72F28" w:rsidRPr="00A03717">
        <w:rPr>
          <w:sz w:val="28"/>
          <w:szCs w:val="28"/>
        </w:rPr>
        <w:t xml:space="preserve"> – </w:t>
      </w:r>
      <w:r w:rsidRPr="00A03717">
        <w:rPr>
          <w:sz w:val="28"/>
          <w:szCs w:val="28"/>
        </w:rPr>
        <w:t xml:space="preserve">после черного пара, зерновых бобовых, многолетних трав и пропашных культур. Посев производят в первой декаде мая. </w:t>
      </w:r>
    </w:p>
    <w:p w:rsidR="0088541A" w:rsidRPr="00A03717" w:rsidRDefault="0088541A" w:rsidP="00A03717">
      <w:pPr>
        <w:shd w:val="clear" w:color="auto" w:fill="FFFFFF"/>
        <w:spacing w:line="360" w:lineRule="auto"/>
        <w:ind w:firstLine="709"/>
        <w:jc w:val="both"/>
        <w:rPr>
          <w:sz w:val="28"/>
          <w:szCs w:val="28"/>
        </w:rPr>
      </w:pPr>
      <w:r w:rsidRPr="00A03717">
        <w:rPr>
          <w:sz w:val="28"/>
          <w:szCs w:val="28"/>
        </w:rPr>
        <w:t>Яровая пшеница более требовательна к плодородию почв, чем другие яровые хлеба. На формирование 1 т зерна и соответствующего количества побочной продукции она выносит из почвы, кг: азота 35-45, фосфора 9-12, калия 18-24.</w:t>
      </w:r>
    </w:p>
    <w:p w:rsidR="0088541A" w:rsidRPr="00A03717" w:rsidRDefault="0088541A" w:rsidP="00A03717">
      <w:pPr>
        <w:shd w:val="clear" w:color="auto" w:fill="FFFFFF"/>
        <w:spacing w:line="360" w:lineRule="auto"/>
        <w:ind w:firstLine="709"/>
        <w:jc w:val="both"/>
        <w:rPr>
          <w:sz w:val="28"/>
          <w:szCs w:val="28"/>
        </w:rPr>
      </w:pPr>
      <w:r w:rsidRPr="00A03717">
        <w:rPr>
          <w:sz w:val="28"/>
          <w:szCs w:val="28"/>
        </w:rPr>
        <w:t>Потребление азота идет в течение всей вегетации. В первый период оно незначительно и резко возрастает ко времени выхода в трубку и колошения, а затем снижается и продолжается вплоть до молочной спелости. Достаточное обеспечение азотом в первый период способствует образованию узловых корней, цветков и колосков в колосе. Норму минеральных удобрений устанавливают с учетом агрохимического обследования почвы, планируемого урожая и коэффициентов использования элементов питания из почвы и удобрений.</w:t>
      </w:r>
    </w:p>
    <w:p w:rsidR="0088541A" w:rsidRPr="00A03717" w:rsidRDefault="0088541A" w:rsidP="00A03717">
      <w:pPr>
        <w:shd w:val="clear" w:color="auto" w:fill="FFFFFF"/>
        <w:spacing w:line="360" w:lineRule="auto"/>
        <w:ind w:firstLine="709"/>
        <w:jc w:val="both"/>
        <w:rPr>
          <w:sz w:val="28"/>
          <w:szCs w:val="28"/>
        </w:rPr>
      </w:pPr>
      <w:r w:rsidRPr="00A03717">
        <w:rPr>
          <w:sz w:val="28"/>
          <w:szCs w:val="28"/>
        </w:rPr>
        <w:t>Удобрения вносят во время второй или третьей обработки пара на глубину 12-</w:t>
      </w:r>
      <w:smartTag w:uri="urn:schemas-microsoft-com:office:smarttags" w:element="metricconverter">
        <w:smartTagPr>
          <w:attr w:name="ProductID" w:val="16 см"/>
        </w:smartTagPr>
        <w:r w:rsidRPr="00A03717">
          <w:rPr>
            <w:sz w:val="28"/>
            <w:szCs w:val="28"/>
          </w:rPr>
          <w:t>16 см</w:t>
        </w:r>
      </w:smartTag>
      <w:r w:rsidRPr="00A03717">
        <w:rPr>
          <w:sz w:val="28"/>
          <w:szCs w:val="28"/>
        </w:rPr>
        <w:t>. При посеве в рядки вносят гранулированный суперфосфат в дозе 10-</w:t>
      </w:r>
      <w:smartTag w:uri="urn:schemas-microsoft-com:office:smarttags" w:element="metricconverter">
        <w:smartTagPr>
          <w:attr w:name="ProductID" w:val="15 кг"/>
        </w:smartTagPr>
        <w:r w:rsidRPr="00A03717">
          <w:rPr>
            <w:sz w:val="28"/>
            <w:szCs w:val="28"/>
          </w:rPr>
          <w:t>15 кг</w:t>
        </w:r>
      </w:smartTag>
      <w:r w:rsidRPr="00A03717">
        <w:rPr>
          <w:sz w:val="28"/>
          <w:szCs w:val="28"/>
        </w:rPr>
        <w:t xml:space="preserve"> фосфора на </w:t>
      </w:r>
      <w:r w:rsidRPr="00A03717">
        <w:rPr>
          <w:sz w:val="28"/>
          <w:szCs w:val="28"/>
          <w:lang w:val="en-US"/>
        </w:rPr>
        <w:t>I</w:t>
      </w:r>
      <w:r w:rsidRPr="00A03717">
        <w:rPr>
          <w:sz w:val="28"/>
          <w:szCs w:val="28"/>
        </w:rPr>
        <w:t xml:space="preserve"> га, при размещении яровой пшеницы по зерновым и пропашным предшественникам и зоне достаточного увлажнения фосфор вносят в составе комплексных удобрений (аммофос, диаммофос). На урожайность яровой пшеницы хорошо влияют органические удобрения, особенно на почвах с низким содержанием гумуса. Органические удобрения необходимо вносить под предшествующую культуру или под чистый пар. </w:t>
      </w:r>
    </w:p>
    <w:p w:rsidR="0088541A" w:rsidRPr="00A03717" w:rsidRDefault="0088541A" w:rsidP="00A03717">
      <w:pPr>
        <w:shd w:val="clear" w:color="auto" w:fill="FFFFFF"/>
        <w:spacing w:line="360" w:lineRule="auto"/>
        <w:ind w:firstLine="709"/>
        <w:jc w:val="both"/>
        <w:rPr>
          <w:sz w:val="28"/>
          <w:szCs w:val="28"/>
        </w:rPr>
      </w:pPr>
      <w:r w:rsidRPr="00A03717">
        <w:rPr>
          <w:sz w:val="28"/>
          <w:szCs w:val="28"/>
        </w:rPr>
        <w:t>Некорневые подкормки яровой пшеницы (в период колошение</w:t>
      </w:r>
      <w:r w:rsidR="00F72F28" w:rsidRPr="00A03717">
        <w:rPr>
          <w:sz w:val="28"/>
          <w:szCs w:val="28"/>
        </w:rPr>
        <w:t xml:space="preserve"> – </w:t>
      </w:r>
      <w:r w:rsidRPr="00A03717">
        <w:rPr>
          <w:sz w:val="28"/>
          <w:szCs w:val="28"/>
        </w:rPr>
        <w:t>цветение) азотными удобрениями (мочевиной) улучшают качество зерна, увеличивают содержание белка на 1,0-1,5</w:t>
      </w:r>
      <w:r w:rsidR="00A03717">
        <w:rPr>
          <w:sz w:val="28"/>
          <w:szCs w:val="28"/>
        </w:rPr>
        <w:t xml:space="preserve"> </w:t>
      </w:r>
      <w:r w:rsidR="00E92B31" w:rsidRPr="00A03717">
        <w:rPr>
          <w:sz w:val="28"/>
          <w:szCs w:val="28"/>
        </w:rPr>
        <w:t>%</w:t>
      </w:r>
      <w:r w:rsidRPr="00A03717">
        <w:rPr>
          <w:sz w:val="28"/>
          <w:szCs w:val="28"/>
        </w:rPr>
        <w:t xml:space="preserve"> и клейковины на 3,0-3,5</w:t>
      </w:r>
      <w:r w:rsidR="00A03717">
        <w:rPr>
          <w:sz w:val="28"/>
          <w:szCs w:val="28"/>
        </w:rPr>
        <w:t xml:space="preserve"> </w:t>
      </w:r>
      <w:r w:rsidR="00E92B31" w:rsidRPr="00A03717">
        <w:rPr>
          <w:sz w:val="28"/>
          <w:szCs w:val="28"/>
        </w:rPr>
        <w:t>%</w:t>
      </w:r>
      <w:r w:rsidRPr="00A03717">
        <w:rPr>
          <w:sz w:val="28"/>
          <w:szCs w:val="28"/>
        </w:rPr>
        <w:t>. Для нормального роста и развития растений необходимо вносить микроудобрения</w:t>
      </w:r>
      <w:r w:rsidR="00F72F28" w:rsidRPr="00A03717">
        <w:rPr>
          <w:sz w:val="28"/>
          <w:szCs w:val="28"/>
        </w:rPr>
        <w:t xml:space="preserve"> – </w:t>
      </w:r>
      <w:r w:rsidRPr="00A03717">
        <w:rPr>
          <w:sz w:val="28"/>
          <w:szCs w:val="28"/>
        </w:rPr>
        <w:t>бор, марганец, цинк, медь, молибден. Нормы органических и минеральных удобрений следует корректировать в зависимости от условий возделывания, плодородия почвы и предшественника.</w:t>
      </w:r>
    </w:p>
    <w:p w:rsidR="0088541A" w:rsidRPr="00A03717" w:rsidRDefault="0088541A" w:rsidP="00A03717">
      <w:pPr>
        <w:shd w:val="clear" w:color="auto" w:fill="FFFFFF"/>
        <w:spacing w:line="360" w:lineRule="auto"/>
        <w:ind w:firstLine="709"/>
        <w:jc w:val="both"/>
        <w:rPr>
          <w:sz w:val="28"/>
          <w:szCs w:val="28"/>
        </w:rPr>
      </w:pPr>
      <w:r w:rsidRPr="00A03717">
        <w:rPr>
          <w:sz w:val="28"/>
          <w:szCs w:val="28"/>
        </w:rPr>
        <w:t>Обработка почвы включает зяблевую (основную или осеннюю вспашку) и предпосевную (весеннюю) обработки.</w:t>
      </w:r>
    </w:p>
    <w:p w:rsidR="0088541A" w:rsidRPr="00A03717" w:rsidRDefault="0088541A" w:rsidP="00A03717">
      <w:pPr>
        <w:shd w:val="clear" w:color="auto" w:fill="FFFFFF"/>
        <w:spacing w:line="360" w:lineRule="auto"/>
        <w:ind w:firstLine="709"/>
        <w:jc w:val="both"/>
        <w:rPr>
          <w:sz w:val="28"/>
          <w:szCs w:val="28"/>
        </w:rPr>
      </w:pPr>
      <w:r w:rsidRPr="00A03717">
        <w:rPr>
          <w:sz w:val="28"/>
          <w:szCs w:val="28"/>
        </w:rPr>
        <w:t>В северных лесостепных районах Сибири, Поволжья, Южного Урала с достаточным количеством осадков, где ветровая эрозия не проявляется, проводят отвальную вспашку на глубину 20-</w:t>
      </w:r>
      <w:smartTag w:uri="urn:schemas-microsoft-com:office:smarttags" w:element="metricconverter">
        <w:smartTagPr>
          <w:attr w:name="ProductID" w:val="22 см"/>
        </w:smartTagPr>
        <w:r w:rsidRPr="00A03717">
          <w:rPr>
            <w:sz w:val="28"/>
            <w:szCs w:val="28"/>
          </w:rPr>
          <w:t>22 см</w:t>
        </w:r>
      </w:smartTag>
      <w:r w:rsidRPr="00A03717">
        <w:rPr>
          <w:sz w:val="28"/>
          <w:szCs w:val="28"/>
        </w:rPr>
        <w:t>.</w:t>
      </w:r>
    </w:p>
    <w:p w:rsidR="0088541A" w:rsidRPr="00A03717" w:rsidRDefault="0088541A" w:rsidP="00A03717">
      <w:pPr>
        <w:shd w:val="clear" w:color="auto" w:fill="FFFFFF"/>
        <w:spacing w:line="360" w:lineRule="auto"/>
        <w:ind w:firstLine="709"/>
        <w:jc w:val="both"/>
        <w:rPr>
          <w:sz w:val="28"/>
          <w:szCs w:val="28"/>
        </w:rPr>
      </w:pPr>
      <w:r w:rsidRPr="00A03717">
        <w:rPr>
          <w:sz w:val="28"/>
          <w:szCs w:val="28"/>
        </w:rPr>
        <w:t>Весной при наступлении физической спелости почвы проводят ранневесеннее боронование в два следа, поперек вспашке или по диагонали для выравнивания поверхности почвы и закрытия влаги.</w:t>
      </w:r>
    </w:p>
    <w:p w:rsidR="0088541A" w:rsidRPr="00A03717" w:rsidRDefault="0088541A" w:rsidP="00A03717">
      <w:pPr>
        <w:shd w:val="clear" w:color="auto" w:fill="FFFFFF"/>
        <w:spacing w:line="360" w:lineRule="auto"/>
        <w:ind w:firstLine="709"/>
        <w:jc w:val="both"/>
        <w:rPr>
          <w:sz w:val="28"/>
          <w:szCs w:val="28"/>
        </w:rPr>
      </w:pPr>
      <w:r w:rsidRPr="00A03717">
        <w:rPr>
          <w:sz w:val="28"/>
          <w:szCs w:val="28"/>
        </w:rPr>
        <w:t>Предпосевную культивацию необходимо проводить непосредственно в день посева на глубину заделки семян (5-</w:t>
      </w:r>
      <w:smartTag w:uri="urn:schemas-microsoft-com:office:smarttags" w:element="metricconverter">
        <w:smartTagPr>
          <w:attr w:name="ProductID" w:val="6 см"/>
        </w:smartTagPr>
        <w:r w:rsidRPr="00A03717">
          <w:rPr>
            <w:sz w:val="28"/>
            <w:szCs w:val="28"/>
          </w:rPr>
          <w:t>6 см</w:t>
        </w:r>
      </w:smartTag>
      <w:r w:rsidRPr="00A03717">
        <w:rPr>
          <w:sz w:val="28"/>
          <w:szCs w:val="28"/>
        </w:rPr>
        <w:t>).</w:t>
      </w:r>
    </w:p>
    <w:p w:rsidR="007730B9" w:rsidRPr="00A03717" w:rsidRDefault="0088541A" w:rsidP="00A03717">
      <w:pPr>
        <w:spacing w:line="360" w:lineRule="auto"/>
        <w:ind w:firstLine="709"/>
        <w:jc w:val="both"/>
        <w:rPr>
          <w:sz w:val="28"/>
          <w:szCs w:val="28"/>
        </w:rPr>
      </w:pPr>
      <w:r w:rsidRPr="00A03717">
        <w:rPr>
          <w:sz w:val="28"/>
          <w:szCs w:val="28"/>
        </w:rPr>
        <w:t>Подготовка семян к посеву. Для посева используются кондиционные семена.</w:t>
      </w:r>
    </w:p>
    <w:p w:rsidR="0088541A" w:rsidRPr="00A03717" w:rsidRDefault="0088541A" w:rsidP="00A03717">
      <w:pPr>
        <w:spacing w:line="360" w:lineRule="auto"/>
        <w:ind w:firstLine="709"/>
        <w:jc w:val="both"/>
        <w:rPr>
          <w:sz w:val="28"/>
          <w:szCs w:val="28"/>
        </w:rPr>
      </w:pPr>
      <w:r w:rsidRPr="00A03717">
        <w:rPr>
          <w:sz w:val="28"/>
          <w:szCs w:val="28"/>
        </w:rPr>
        <w:t>Для обеззараживания семян от возбудителей болезней, передающихся через семена (корневые гнили, твердая и пыльная головня и др.), проводят их протравливание с увлажнением следующими препаратами: ТМТД, 80</w:t>
      </w:r>
      <w:r w:rsidR="00A03717">
        <w:rPr>
          <w:sz w:val="28"/>
          <w:szCs w:val="28"/>
        </w:rPr>
        <w:t xml:space="preserve"> </w:t>
      </w:r>
      <w:r w:rsidR="00E92B31" w:rsidRPr="00A03717">
        <w:rPr>
          <w:sz w:val="28"/>
          <w:szCs w:val="28"/>
        </w:rPr>
        <w:t>%</w:t>
      </w:r>
      <w:r w:rsidRPr="00A03717">
        <w:rPr>
          <w:sz w:val="28"/>
          <w:szCs w:val="28"/>
        </w:rPr>
        <w:t xml:space="preserve"> с. л. </w:t>
      </w:r>
      <w:r w:rsidR="00A03717">
        <w:rPr>
          <w:sz w:val="28"/>
          <w:szCs w:val="28"/>
        </w:rPr>
        <w:t xml:space="preserve"> </w:t>
      </w:r>
      <w:r w:rsidRPr="00A03717">
        <w:rPr>
          <w:sz w:val="28"/>
          <w:szCs w:val="28"/>
        </w:rPr>
        <w:t>(1,5-2,0</w:t>
      </w:r>
      <w:r w:rsidR="00A03717">
        <w:rPr>
          <w:sz w:val="28"/>
          <w:szCs w:val="28"/>
        </w:rPr>
        <w:t xml:space="preserve"> </w:t>
      </w:r>
      <w:r w:rsidRPr="00A03717">
        <w:rPr>
          <w:sz w:val="28"/>
          <w:szCs w:val="28"/>
        </w:rPr>
        <w:t>кг/т), фундазолом, 50</w:t>
      </w:r>
      <w:r w:rsidR="00A03717">
        <w:rPr>
          <w:sz w:val="28"/>
          <w:szCs w:val="28"/>
        </w:rPr>
        <w:t xml:space="preserve"> </w:t>
      </w:r>
      <w:r w:rsidR="00E92B31" w:rsidRPr="00A03717">
        <w:rPr>
          <w:sz w:val="28"/>
          <w:szCs w:val="28"/>
        </w:rPr>
        <w:t>%</w:t>
      </w:r>
      <w:r w:rsidRPr="00A03717">
        <w:rPr>
          <w:sz w:val="28"/>
          <w:szCs w:val="28"/>
        </w:rPr>
        <w:t xml:space="preserve"> с. п. (2-3 кг/т). Расход воды </w:t>
      </w:r>
      <w:smartTag w:uri="urn:schemas-microsoft-com:office:smarttags" w:element="metricconverter">
        <w:smartTagPr>
          <w:attr w:name="ProductID" w:val="10 л"/>
        </w:smartTagPr>
        <w:r w:rsidRPr="00A03717">
          <w:rPr>
            <w:sz w:val="28"/>
            <w:szCs w:val="28"/>
          </w:rPr>
          <w:t>10 л</w:t>
        </w:r>
      </w:smartTag>
      <w:r w:rsidRPr="00A03717">
        <w:rPr>
          <w:sz w:val="28"/>
          <w:szCs w:val="28"/>
        </w:rPr>
        <w:t xml:space="preserve"> на 1 т семян. Против пыльной головни наиболее эффективны фундазол и витавакс, 75</w:t>
      </w:r>
      <w:r w:rsidR="00A03717">
        <w:rPr>
          <w:sz w:val="28"/>
          <w:szCs w:val="28"/>
        </w:rPr>
        <w:t xml:space="preserve"> </w:t>
      </w:r>
      <w:r w:rsidR="00E92B31" w:rsidRPr="00A03717">
        <w:rPr>
          <w:sz w:val="28"/>
          <w:szCs w:val="28"/>
        </w:rPr>
        <w:t>%</w:t>
      </w:r>
      <w:r w:rsidRPr="00A03717">
        <w:rPr>
          <w:sz w:val="28"/>
          <w:szCs w:val="28"/>
        </w:rPr>
        <w:t xml:space="preserve"> с.п. (2,5-3,0 кг/т).</w:t>
      </w:r>
    </w:p>
    <w:p w:rsidR="0088541A" w:rsidRPr="00A03717" w:rsidRDefault="0088541A" w:rsidP="00A03717">
      <w:pPr>
        <w:shd w:val="clear" w:color="auto" w:fill="FFFFFF"/>
        <w:spacing w:line="360" w:lineRule="auto"/>
        <w:ind w:firstLine="709"/>
        <w:jc w:val="both"/>
        <w:rPr>
          <w:sz w:val="28"/>
          <w:szCs w:val="28"/>
        </w:rPr>
      </w:pPr>
      <w:r w:rsidRPr="00A03717">
        <w:rPr>
          <w:sz w:val="28"/>
          <w:szCs w:val="28"/>
        </w:rPr>
        <w:t xml:space="preserve">Яровую пшеницу высевают в самые ранние сроки, в первой декаде мая. При запаздывании с посевом на 7-10 дней урожайность ее снижается на </w:t>
      </w:r>
      <w:r w:rsidR="00A03717">
        <w:rPr>
          <w:sz w:val="28"/>
          <w:szCs w:val="28"/>
        </w:rPr>
        <w:t xml:space="preserve"> </w:t>
      </w:r>
      <w:r w:rsidRPr="00A03717">
        <w:rPr>
          <w:sz w:val="28"/>
          <w:szCs w:val="28"/>
        </w:rPr>
        <w:t>25-30</w:t>
      </w:r>
      <w:r w:rsidR="00A03717">
        <w:rPr>
          <w:sz w:val="28"/>
          <w:szCs w:val="28"/>
        </w:rPr>
        <w:t xml:space="preserve"> </w:t>
      </w:r>
      <w:r w:rsidR="00E92B31" w:rsidRPr="00A03717">
        <w:rPr>
          <w:sz w:val="28"/>
          <w:szCs w:val="28"/>
        </w:rPr>
        <w:t>%</w:t>
      </w:r>
      <w:r w:rsidRPr="00A03717">
        <w:rPr>
          <w:sz w:val="28"/>
          <w:szCs w:val="28"/>
        </w:rPr>
        <w:t xml:space="preserve"> и более. Это связано с тем, что при поздних сроках посева сокращается период прохождения </w:t>
      </w:r>
      <w:r w:rsidRPr="00A03717">
        <w:rPr>
          <w:sz w:val="28"/>
          <w:szCs w:val="28"/>
          <w:lang w:val="en-US"/>
        </w:rPr>
        <w:t>I</w:t>
      </w:r>
      <w:r w:rsidRPr="00A03717">
        <w:rPr>
          <w:sz w:val="28"/>
          <w:szCs w:val="28"/>
        </w:rPr>
        <w:t>-</w:t>
      </w:r>
      <w:r w:rsidRPr="00A03717">
        <w:rPr>
          <w:sz w:val="28"/>
          <w:szCs w:val="28"/>
          <w:lang w:val="en-US"/>
        </w:rPr>
        <w:t>V</w:t>
      </w:r>
      <w:r w:rsidRPr="00A03717">
        <w:rPr>
          <w:sz w:val="28"/>
          <w:szCs w:val="28"/>
        </w:rPr>
        <w:t xml:space="preserve"> этапов органогенеза, когда идет закладка генеративных органов, более быстро проходит световая стадия, что ведет к слабому развитию колоса, поздние посевы сильнее повреждает шведская муха. </w:t>
      </w:r>
    </w:p>
    <w:p w:rsidR="0088541A" w:rsidRPr="00A03717" w:rsidRDefault="0088541A" w:rsidP="00A03717">
      <w:pPr>
        <w:shd w:val="clear" w:color="auto" w:fill="FFFFFF"/>
        <w:spacing w:line="360" w:lineRule="auto"/>
        <w:ind w:firstLine="709"/>
        <w:jc w:val="both"/>
        <w:rPr>
          <w:sz w:val="28"/>
          <w:szCs w:val="28"/>
        </w:rPr>
      </w:pPr>
      <w:r w:rsidRPr="00A03717">
        <w:rPr>
          <w:sz w:val="28"/>
          <w:szCs w:val="28"/>
        </w:rPr>
        <w:t>Яровую пшеницу высевают обычным рядовым, узкорядным. Наибольший урожай она дает при узкорядном способе посева, который обеспечивает более равномерное распределение семян по площади питания. Такие посевы меньше засоряются сорняки, имеют более высокую густоту продуктивных стеблей. Посев проводят с оставлением технологической колеи.</w:t>
      </w:r>
    </w:p>
    <w:p w:rsidR="0088541A" w:rsidRPr="00A03717" w:rsidRDefault="0088541A" w:rsidP="00A03717">
      <w:pPr>
        <w:shd w:val="clear" w:color="auto" w:fill="FFFFFF"/>
        <w:spacing w:line="360" w:lineRule="auto"/>
        <w:ind w:firstLine="709"/>
        <w:jc w:val="both"/>
        <w:rPr>
          <w:sz w:val="28"/>
          <w:szCs w:val="28"/>
        </w:rPr>
      </w:pPr>
      <w:r w:rsidRPr="00A03717">
        <w:rPr>
          <w:sz w:val="28"/>
          <w:szCs w:val="28"/>
        </w:rPr>
        <w:t xml:space="preserve">Норма высева зависит от почвенно-климатических условий, биологических особенностей сорта, запаса продуктивной влаги в почве весной, предшественника, засоренности поля, сроков и способов посева. Норма высева в лесостепной зоне Челябинской области составляет </w:t>
      </w:r>
      <w:r w:rsidR="00721AFA" w:rsidRPr="00A03717">
        <w:rPr>
          <w:sz w:val="28"/>
          <w:szCs w:val="28"/>
        </w:rPr>
        <w:t>4,5-</w:t>
      </w:r>
      <w:r w:rsidRPr="00A03717">
        <w:rPr>
          <w:sz w:val="28"/>
          <w:szCs w:val="28"/>
        </w:rPr>
        <w:t xml:space="preserve">5,0 млн. всхожих семян на </w:t>
      </w:r>
      <w:smartTag w:uri="urn:schemas-microsoft-com:office:smarttags" w:element="metricconverter">
        <w:smartTagPr>
          <w:attr w:name="ProductID" w:val="1 га"/>
        </w:smartTagPr>
        <w:r w:rsidRPr="00A03717">
          <w:rPr>
            <w:sz w:val="28"/>
            <w:szCs w:val="28"/>
          </w:rPr>
          <w:t>1</w:t>
        </w:r>
        <w:r w:rsidR="00A03717">
          <w:rPr>
            <w:sz w:val="28"/>
            <w:szCs w:val="28"/>
          </w:rPr>
          <w:t xml:space="preserve"> </w:t>
        </w:r>
        <w:r w:rsidRPr="00A03717">
          <w:rPr>
            <w:sz w:val="28"/>
            <w:szCs w:val="28"/>
          </w:rPr>
          <w:t>га</w:t>
        </w:r>
      </w:smartTag>
      <w:r w:rsidRPr="00A03717">
        <w:rPr>
          <w:sz w:val="28"/>
          <w:szCs w:val="28"/>
        </w:rPr>
        <w:t xml:space="preserve">. </w:t>
      </w:r>
    </w:p>
    <w:p w:rsidR="0088541A" w:rsidRPr="00A03717" w:rsidRDefault="0088541A" w:rsidP="00A03717">
      <w:pPr>
        <w:shd w:val="clear" w:color="auto" w:fill="FFFFFF"/>
        <w:spacing w:line="360" w:lineRule="auto"/>
        <w:ind w:firstLine="709"/>
        <w:jc w:val="both"/>
        <w:rPr>
          <w:sz w:val="28"/>
          <w:szCs w:val="28"/>
        </w:rPr>
      </w:pPr>
      <w:r w:rsidRPr="00A03717">
        <w:rPr>
          <w:sz w:val="28"/>
          <w:szCs w:val="28"/>
        </w:rPr>
        <w:t>Средняя глубина посева семян яровой пшеницы 4-</w:t>
      </w:r>
      <w:smartTag w:uri="urn:schemas-microsoft-com:office:smarttags" w:element="metricconverter">
        <w:smartTagPr>
          <w:attr w:name="ProductID" w:val="6 см"/>
        </w:smartTagPr>
        <w:r w:rsidRPr="00A03717">
          <w:rPr>
            <w:sz w:val="28"/>
            <w:szCs w:val="28"/>
          </w:rPr>
          <w:t>6 см</w:t>
        </w:r>
      </w:smartTag>
      <w:r w:rsidRPr="00A03717">
        <w:rPr>
          <w:sz w:val="28"/>
          <w:szCs w:val="28"/>
        </w:rPr>
        <w:t>, в засушливых районах и в сухую весну семена высевают на большую глубину (до 6-</w:t>
      </w:r>
      <w:smartTag w:uri="urn:schemas-microsoft-com:office:smarttags" w:element="metricconverter">
        <w:smartTagPr>
          <w:attr w:name="ProductID" w:val="8 см"/>
        </w:smartTagPr>
        <w:r w:rsidRPr="00A03717">
          <w:rPr>
            <w:sz w:val="28"/>
            <w:szCs w:val="28"/>
          </w:rPr>
          <w:t>8 см</w:t>
        </w:r>
      </w:smartTag>
      <w:r w:rsidRPr="00A03717">
        <w:rPr>
          <w:sz w:val="28"/>
          <w:szCs w:val="28"/>
        </w:rPr>
        <w:t>). На тяжелых глинистых, плохо аэрируемых почвах рекомендуется мелкая заделка семян (3-</w:t>
      </w:r>
      <w:smartTag w:uri="urn:schemas-microsoft-com:office:smarttags" w:element="metricconverter">
        <w:smartTagPr>
          <w:attr w:name="ProductID" w:val="4 см"/>
        </w:smartTagPr>
        <w:r w:rsidRPr="00A03717">
          <w:rPr>
            <w:sz w:val="28"/>
            <w:szCs w:val="28"/>
          </w:rPr>
          <w:t>4</w:t>
        </w:r>
        <w:r w:rsidR="00721AFA" w:rsidRPr="00A03717">
          <w:rPr>
            <w:sz w:val="28"/>
            <w:szCs w:val="28"/>
          </w:rPr>
          <w:t xml:space="preserve"> </w:t>
        </w:r>
        <w:r w:rsidRPr="00A03717">
          <w:rPr>
            <w:sz w:val="28"/>
            <w:szCs w:val="28"/>
          </w:rPr>
          <w:t>см</w:t>
        </w:r>
      </w:smartTag>
      <w:r w:rsidRPr="00A03717">
        <w:rPr>
          <w:sz w:val="28"/>
          <w:szCs w:val="28"/>
        </w:rPr>
        <w:t>). При посеве важно, чтобы семена попали во влажный, несколько уплотненный слой почвы на глубину, обеспечивающую</w:t>
      </w:r>
      <w:r w:rsidR="001363C8" w:rsidRPr="00A03717">
        <w:rPr>
          <w:sz w:val="28"/>
          <w:szCs w:val="28"/>
        </w:rPr>
        <w:t>,</w:t>
      </w:r>
      <w:r w:rsidRPr="00A03717">
        <w:rPr>
          <w:sz w:val="28"/>
          <w:szCs w:val="28"/>
        </w:rPr>
        <w:t xml:space="preserve"> дружные и равномерные всходы.</w:t>
      </w:r>
    </w:p>
    <w:p w:rsidR="0088541A" w:rsidRPr="00A03717" w:rsidRDefault="0088541A" w:rsidP="00A03717">
      <w:pPr>
        <w:shd w:val="clear" w:color="auto" w:fill="FFFFFF"/>
        <w:spacing w:line="360" w:lineRule="auto"/>
        <w:ind w:firstLine="709"/>
        <w:jc w:val="both"/>
        <w:rPr>
          <w:sz w:val="28"/>
          <w:szCs w:val="28"/>
        </w:rPr>
      </w:pPr>
      <w:r w:rsidRPr="00A03717">
        <w:rPr>
          <w:sz w:val="28"/>
          <w:szCs w:val="28"/>
        </w:rPr>
        <w:t xml:space="preserve">Яровая пшеница после появления всходов развивается медленно, ее сильно угнетают сорняки. При наличии овсюга </w:t>
      </w:r>
      <w:r w:rsidR="005A191F" w:rsidRPr="00A03717">
        <w:rPr>
          <w:sz w:val="28"/>
          <w:szCs w:val="28"/>
        </w:rPr>
        <w:t>необходимо вносить авадекс</w:t>
      </w:r>
      <w:r w:rsidRPr="00A03717">
        <w:rPr>
          <w:sz w:val="28"/>
          <w:szCs w:val="28"/>
        </w:rPr>
        <w:t xml:space="preserve"> (не менее 25 растений овсюга на </w:t>
      </w:r>
      <w:smartTag w:uri="urn:schemas-microsoft-com:office:smarttags" w:element="metricconverter">
        <w:smartTagPr>
          <w:attr w:name="ProductID" w:val="1 м2"/>
        </w:smartTagPr>
        <w:r w:rsidRPr="00A03717">
          <w:rPr>
            <w:sz w:val="28"/>
            <w:szCs w:val="28"/>
          </w:rPr>
          <w:t>1 м</w:t>
        </w:r>
        <w:r w:rsidRPr="00A03717">
          <w:rPr>
            <w:sz w:val="28"/>
            <w:szCs w:val="28"/>
            <w:vertAlign w:val="superscript"/>
          </w:rPr>
          <w:t>2</w:t>
        </w:r>
      </w:smartTag>
      <w:r w:rsidRPr="00A03717">
        <w:rPr>
          <w:sz w:val="28"/>
          <w:szCs w:val="28"/>
        </w:rPr>
        <w:t xml:space="preserve">) применяют гербицид иллоксан, 30% к. э. (2,5-3,0 л/га). Обработку проводят в начале кущения пшеницы и в период образования 2-4 листьев у сорняков. При наличии корнеотпрысковых сорняков (более 2 растений на </w:t>
      </w:r>
      <w:smartTag w:uri="urn:schemas-microsoft-com:office:smarttags" w:element="metricconverter">
        <w:smartTagPr>
          <w:attr w:name="ProductID" w:val="1 м2"/>
        </w:smartTagPr>
        <w:r w:rsidRPr="00A03717">
          <w:rPr>
            <w:sz w:val="28"/>
            <w:szCs w:val="28"/>
          </w:rPr>
          <w:t>1 м</w:t>
        </w:r>
        <w:r w:rsidRPr="00A03717">
          <w:rPr>
            <w:sz w:val="28"/>
            <w:szCs w:val="28"/>
            <w:vertAlign w:val="superscript"/>
          </w:rPr>
          <w:t>2</w:t>
        </w:r>
      </w:smartTag>
      <w:r w:rsidRPr="00A03717">
        <w:rPr>
          <w:sz w:val="28"/>
          <w:szCs w:val="28"/>
        </w:rPr>
        <w:t>) посевы обрабатывают диаленом, 40</w:t>
      </w:r>
      <w:r w:rsidR="00A03717">
        <w:rPr>
          <w:sz w:val="28"/>
          <w:szCs w:val="28"/>
        </w:rPr>
        <w:t xml:space="preserve"> </w:t>
      </w:r>
      <w:r w:rsidR="00E92B31" w:rsidRPr="00A03717">
        <w:rPr>
          <w:sz w:val="28"/>
          <w:szCs w:val="28"/>
        </w:rPr>
        <w:t>%</w:t>
      </w:r>
      <w:r w:rsidRPr="00A03717">
        <w:rPr>
          <w:iCs/>
          <w:sz w:val="28"/>
          <w:szCs w:val="28"/>
        </w:rPr>
        <w:t xml:space="preserve"> </w:t>
      </w:r>
      <w:r w:rsidRPr="00A03717">
        <w:rPr>
          <w:sz w:val="28"/>
          <w:szCs w:val="28"/>
        </w:rPr>
        <w:t xml:space="preserve">в. р. </w:t>
      </w:r>
      <w:r w:rsidR="00A03717">
        <w:rPr>
          <w:sz w:val="28"/>
          <w:szCs w:val="28"/>
        </w:rPr>
        <w:t xml:space="preserve"> </w:t>
      </w:r>
      <w:r w:rsidRPr="00A03717">
        <w:rPr>
          <w:sz w:val="28"/>
          <w:szCs w:val="28"/>
        </w:rPr>
        <w:t>(2,0-2,25</w:t>
      </w:r>
      <w:r w:rsidR="00A03717">
        <w:rPr>
          <w:sz w:val="28"/>
          <w:szCs w:val="28"/>
        </w:rPr>
        <w:t xml:space="preserve"> </w:t>
      </w:r>
      <w:r w:rsidRPr="00A03717">
        <w:rPr>
          <w:sz w:val="28"/>
          <w:szCs w:val="28"/>
        </w:rPr>
        <w:t>л/га) в фазе кущения. Для борьбы с болезнями (ржавчиной, мучнистой росой, корневыми гнилями и головневыми заболеваниями) посевы обрабатывают тилто</w:t>
      </w:r>
      <w:r w:rsidR="00DD5495" w:rsidRPr="00A03717">
        <w:rPr>
          <w:sz w:val="28"/>
          <w:szCs w:val="28"/>
        </w:rPr>
        <w:t>м, 25</w:t>
      </w:r>
      <w:r w:rsidR="00A03717">
        <w:rPr>
          <w:sz w:val="28"/>
          <w:szCs w:val="28"/>
        </w:rPr>
        <w:t xml:space="preserve"> </w:t>
      </w:r>
      <w:r w:rsidR="00E92B31" w:rsidRPr="00A03717">
        <w:rPr>
          <w:sz w:val="28"/>
          <w:szCs w:val="28"/>
        </w:rPr>
        <w:t>%</w:t>
      </w:r>
      <w:r w:rsidR="00DD5495" w:rsidRPr="00A03717">
        <w:rPr>
          <w:sz w:val="28"/>
          <w:szCs w:val="28"/>
        </w:rPr>
        <w:t xml:space="preserve"> к. э. (0,5 л/га), байле</w:t>
      </w:r>
      <w:r w:rsidRPr="00A03717">
        <w:rPr>
          <w:sz w:val="28"/>
          <w:szCs w:val="28"/>
        </w:rPr>
        <w:t>тоном, 25</w:t>
      </w:r>
      <w:r w:rsidR="00A03717">
        <w:rPr>
          <w:sz w:val="28"/>
          <w:szCs w:val="28"/>
        </w:rPr>
        <w:t xml:space="preserve"> </w:t>
      </w:r>
      <w:r w:rsidR="00E92B31" w:rsidRPr="00A03717">
        <w:rPr>
          <w:sz w:val="28"/>
          <w:szCs w:val="28"/>
        </w:rPr>
        <w:t>%</w:t>
      </w:r>
      <w:r w:rsidRPr="00A03717">
        <w:rPr>
          <w:iCs/>
          <w:sz w:val="28"/>
          <w:szCs w:val="28"/>
        </w:rPr>
        <w:t xml:space="preserve"> </w:t>
      </w:r>
      <w:r w:rsidRPr="00A03717">
        <w:rPr>
          <w:sz w:val="28"/>
          <w:szCs w:val="28"/>
        </w:rPr>
        <w:t>с. п. (0,5 кг/га).</w:t>
      </w:r>
    </w:p>
    <w:p w:rsidR="0088541A" w:rsidRPr="00A03717" w:rsidRDefault="0088541A" w:rsidP="00A03717">
      <w:pPr>
        <w:shd w:val="clear" w:color="auto" w:fill="FFFFFF"/>
        <w:spacing w:line="360" w:lineRule="auto"/>
        <w:ind w:firstLine="709"/>
        <w:jc w:val="both"/>
        <w:rPr>
          <w:sz w:val="28"/>
          <w:szCs w:val="28"/>
        </w:rPr>
      </w:pPr>
      <w:r w:rsidRPr="00A03717">
        <w:rPr>
          <w:sz w:val="28"/>
          <w:szCs w:val="28"/>
        </w:rPr>
        <w:t>При выборе сроков и способов уборки учитывают погодные условия, высоту и густоту стеблестоя, засоренность посевов и склонность к осыпанию. Яровая пшеница (мягкая) сравнительно легко осыпается при созревании, Яровую пшеницу убирают преимущественно прямым комбайнированием. Двухфазную уборку применяют на высокостебельных, неравномерно созревающих посевах и при значительной засоренности. Применение этого способа дает возможность начать уборочные работы на 4-6 дней раньше, получить сухое зерно. Скашивание начинают в фазе восковой спелости при влажности зерна 36-40</w:t>
      </w:r>
      <w:r w:rsidR="00A03717">
        <w:rPr>
          <w:sz w:val="28"/>
          <w:szCs w:val="28"/>
        </w:rPr>
        <w:t xml:space="preserve"> </w:t>
      </w:r>
      <w:r w:rsidR="00E92B31" w:rsidRPr="00A03717">
        <w:rPr>
          <w:sz w:val="28"/>
          <w:szCs w:val="28"/>
        </w:rPr>
        <w:t>%</w:t>
      </w:r>
      <w:r w:rsidRPr="00A03717">
        <w:rPr>
          <w:sz w:val="28"/>
          <w:szCs w:val="28"/>
        </w:rPr>
        <w:t>, высоту среза устанавливают в пределах 15-</w:t>
      </w:r>
      <w:smartTag w:uri="urn:schemas-microsoft-com:office:smarttags" w:element="metricconverter">
        <w:smartTagPr>
          <w:attr w:name="ProductID" w:val="25 см"/>
        </w:smartTagPr>
        <w:r w:rsidRPr="00A03717">
          <w:rPr>
            <w:sz w:val="28"/>
            <w:szCs w:val="28"/>
          </w:rPr>
          <w:t>25 см</w:t>
        </w:r>
      </w:smartTag>
      <w:r w:rsidRPr="00A03717">
        <w:rPr>
          <w:sz w:val="28"/>
          <w:szCs w:val="28"/>
        </w:rPr>
        <w:t>, с тем чтобы образовавшийся валок прочно держался</w:t>
      </w:r>
      <w:r w:rsidR="00C75334" w:rsidRPr="00A03717">
        <w:rPr>
          <w:sz w:val="28"/>
          <w:szCs w:val="28"/>
        </w:rPr>
        <w:t xml:space="preserve"> на стерне и хорошо продувался [3].</w:t>
      </w:r>
    </w:p>
    <w:p w:rsidR="00F121AC" w:rsidRPr="00A03717" w:rsidRDefault="00A34B13" w:rsidP="00A03717">
      <w:pPr>
        <w:pStyle w:val="2"/>
        <w:spacing w:before="0" w:after="0" w:line="360" w:lineRule="auto"/>
        <w:jc w:val="both"/>
        <w:rPr>
          <w:rFonts w:cs="Times New Roman"/>
          <w:b w:val="0"/>
        </w:rPr>
      </w:pPr>
      <w:bookmarkStart w:id="6" w:name="_Toc169924161"/>
      <w:bookmarkStart w:id="7" w:name="_Toc232866287"/>
      <w:r w:rsidRPr="00A03717">
        <w:rPr>
          <w:rFonts w:cs="Times New Roman"/>
          <w:b w:val="0"/>
        </w:rPr>
        <w:t>1.</w:t>
      </w:r>
      <w:r w:rsidR="0088541A" w:rsidRPr="00A03717">
        <w:rPr>
          <w:rFonts w:cs="Times New Roman"/>
          <w:b w:val="0"/>
        </w:rPr>
        <w:t>5</w:t>
      </w:r>
      <w:r w:rsidR="00F121AC" w:rsidRPr="00A03717">
        <w:rPr>
          <w:rFonts w:cs="Times New Roman"/>
          <w:b w:val="0"/>
        </w:rPr>
        <w:t xml:space="preserve"> </w:t>
      </w:r>
      <w:r w:rsidR="007C1F53" w:rsidRPr="00A03717">
        <w:rPr>
          <w:rFonts w:cs="Times New Roman"/>
          <w:b w:val="0"/>
        </w:rPr>
        <w:t>П</w:t>
      </w:r>
      <w:r w:rsidR="00F121AC" w:rsidRPr="00A03717">
        <w:rPr>
          <w:rFonts w:cs="Times New Roman"/>
          <w:b w:val="0"/>
        </w:rPr>
        <w:t>редшественник</w:t>
      </w:r>
      <w:bookmarkEnd w:id="6"/>
      <w:r w:rsidR="00CE7E6C" w:rsidRPr="00A03717">
        <w:rPr>
          <w:rFonts w:cs="Times New Roman"/>
          <w:b w:val="0"/>
        </w:rPr>
        <w:t>и</w:t>
      </w:r>
      <w:r w:rsidR="00BB6D15" w:rsidRPr="00A03717">
        <w:rPr>
          <w:rFonts w:cs="Times New Roman"/>
          <w:b w:val="0"/>
        </w:rPr>
        <w:t xml:space="preserve"> яровой пшеницы</w:t>
      </w:r>
      <w:bookmarkEnd w:id="7"/>
    </w:p>
    <w:p w:rsidR="00B615C2" w:rsidRDefault="00B615C2" w:rsidP="00A03717">
      <w:pPr>
        <w:suppressAutoHyphens/>
        <w:spacing w:line="360" w:lineRule="auto"/>
        <w:ind w:firstLine="709"/>
        <w:jc w:val="both"/>
        <w:rPr>
          <w:sz w:val="28"/>
          <w:szCs w:val="28"/>
        </w:rPr>
      </w:pPr>
    </w:p>
    <w:p w:rsidR="00F121AC" w:rsidRPr="00A03717" w:rsidRDefault="00F121AC" w:rsidP="00A03717">
      <w:pPr>
        <w:suppressAutoHyphens/>
        <w:spacing w:line="360" w:lineRule="auto"/>
        <w:ind w:firstLine="709"/>
        <w:jc w:val="both"/>
        <w:rPr>
          <w:sz w:val="28"/>
          <w:szCs w:val="28"/>
        </w:rPr>
      </w:pPr>
      <w:r w:rsidRPr="00A03717">
        <w:rPr>
          <w:sz w:val="28"/>
          <w:szCs w:val="28"/>
        </w:rPr>
        <w:t>Сельскохозяйственные культуры и технология их возделывания оказывает большое и разнообразное влияние на физические, химические и биологические показатели плодородия почвы, рост, развитие и урожайность последующих культур. Несмотря на большое разнообразие и существенное различие по биологии и технологии, все культуры объединены в отдельные группы, как по этим признакам, так и по влиянию их на почву и урожайность последующих культур. Такая группировка важна с точки зрения оценки всех культур как предшественников</w:t>
      </w:r>
      <w:r w:rsidR="008C0C11" w:rsidRPr="00A03717">
        <w:rPr>
          <w:sz w:val="28"/>
          <w:szCs w:val="28"/>
        </w:rPr>
        <w:t>.</w:t>
      </w:r>
      <w:r w:rsidRPr="00A03717">
        <w:rPr>
          <w:sz w:val="28"/>
          <w:szCs w:val="28"/>
        </w:rPr>
        <w:t xml:space="preserve"> Без оценки предшественников и знаний требований к ним невозможно построение правильного, научно обоснованного чередования культур. В основе оценки сельскохозяйственных культур как предшественников лежат следующие критерии: </w:t>
      </w:r>
    </w:p>
    <w:p w:rsidR="00F121AC" w:rsidRPr="00A03717" w:rsidRDefault="00F121AC" w:rsidP="00A03717">
      <w:pPr>
        <w:suppressAutoHyphens/>
        <w:spacing w:line="360" w:lineRule="auto"/>
        <w:ind w:firstLine="709"/>
        <w:jc w:val="both"/>
        <w:rPr>
          <w:sz w:val="28"/>
          <w:szCs w:val="28"/>
        </w:rPr>
      </w:pPr>
      <w:r w:rsidRPr="00A03717">
        <w:rPr>
          <w:sz w:val="28"/>
          <w:szCs w:val="28"/>
        </w:rPr>
        <w:t>- влияние на рост, развитие растений и</w:t>
      </w:r>
      <w:r w:rsidR="008C0C11" w:rsidRPr="00A03717">
        <w:rPr>
          <w:sz w:val="28"/>
          <w:szCs w:val="28"/>
        </w:rPr>
        <w:t>х</w:t>
      </w:r>
      <w:r w:rsidRPr="00A03717">
        <w:rPr>
          <w:sz w:val="28"/>
          <w:szCs w:val="28"/>
        </w:rPr>
        <w:t xml:space="preserve"> урожайность </w:t>
      </w:r>
      <w:r w:rsidR="008C0C11" w:rsidRPr="00A03717">
        <w:rPr>
          <w:sz w:val="28"/>
          <w:szCs w:val="28"/>
        </w:rPr>
        <w:t>и</w:t>
      </w:r>
      <w:r w:rsidRPr="00A03717">
        <w:rPr>
          <w:sz w:val="28"/>
          <w:szCs w:val="28"/>
        </w:rPr>
        <w:t xml:space="preserve"> качество </w:t>
      </w:r>
      <w:r w:rsidR="008C0C11" w:rsidRPr="00A03717">
        <w:rPr>
          <w:sz w:val="28"/>
          <w:szCs w:val="28"/>
        </w:rPr>
        <w:t>продукции;</w:t>
      </w:r>
    </w:p>
    <w:p w:rsidR="00F121AC" w:rsidRPr="00A03717" w:rsidRDefault="00F121AC" w:rsidP="00A03717">
      <w:pPr>
        <w:suppressAutoHyphens/>
        <w:spacing w:line="360" w:lineRule="auto"/>
        <w:ind w:firstLine="709"/>
        <w:jc w:val="both"/>
        <w:rPr>
          <w:sz w:val="28"/>
          <w:szCs w:val="28"/>
        </w:rPr>
      </w:pPr>
      <w:r w:rsidRPr="00A03717">
        <w:rPr>
          <w:sz w:val="28"/>
          <w:szCs w:val="28"/>
        </w:rPr>
        <w:t xml:space="preserve">- почвозащитная и экологическая роль; </w:t>
      </w:r>
    </w:p>
    <w:p w:rsidR="00F121AC" w:rsidRPr="00A03717" w:rsidRDefault="00F121AC" w:rsidP="00A03717">
      <w:pPr>
        <w:suppressAutoHyphens/>
        <w:spacing w:line="360" w:lineRule="auto"/>
        <w:ind w:firstLine="709"/>
        <w:jc w:val="both"/>
        <w:rPr>
          <w:sz w:val="28"/>
          <w:szCs w:val="28"/>
        </w:rPr>
      </w:pPr>
      <w:r w:rsidRPr="00A03717">
        <w:rPr>
          <w:sz w:val="28"/>
          <w:szCs w:val="28"/>
        </w:rPr>
        <w:t>- влияние на фитосанитарный потенциал севооборота;</w:t>
      </w:r>
    </w:p>
    <w:p w:rsidR="00F121AC" w:rsidRPr="00A03717" w:rsidRDefault="00F121AC" w:rsidP="00A03717">
      <w:pPr>
        <w:suppressAutoHyphens/>
        <w:spacing w:line="360" w:lineRule="auto"/>
        <w:ind w:firstLine="709"/>
        <w:jc w:val="both"/>
        <w:rPr>
          <w:sz w:val="28"/>
          <w:szCs w:val="28"/>
        </w:rPr>
      </w:pPr>
      <w:r w:rsidRPr="00A03717">
        <w:rPr>
          <w:sz w:val="28"/>
          <w:szCs w:val="28"/>
        </w:rPr>
        <w:t>- влияние на общую продуктивность севооборота.</w:t>
      </w:r>
    </w:p>
    <w:p w:rsidR="00DF711D" w:rsidRPr="00A03717" w:rsidRDefault="00F121AC" w:rsidP="00A03717">
      <w:pPr>
        <w:suppressAutoHyphens/>
        <w:spacing w:line="360" w:lineRule="auto"/>
        <w:ind w:firstLine="709"/>
        <w:jc w:val="both"/>
        <w:rPr>
          <w:sz w:val="28"/>
          <w:szCs w:val="28"/>
        </w:rPr>
      </w:pPr>
      <w:r w:rsidRPr="00A03717">
        <w:rPr>
          <w:sz w:val="28"/>
          <w:szCs w:val="28"/>
        </w:rPr>
        <w:t>Среди предшественников особое место занимают различные виды паров. Все пары делят на два типа – чистые и занятые. Каждый тип подразделяю</w:t>
      </w:r>
      <w:r w:rsidR="008C0C11" w:rsidRPr="00A03717">
        <w:rPr>
          <w:sz w:val="28"/>
          <w:szCs w:val="28"/>
        </w:rPr>
        <w:t>т</w:t>
      </w:r>
      <w:r w:rsidRPr="00A03717">
        <w:rPr>
          <w:sz w:val="28"/>
          <w:szCs w:val="28"/>
        </w:rPr>
        <w:t xml:space="preserve"> на виды</w:t>
      </w:r>
      <w:r w:rsidR="008C0C11" w:rsidRPr="00A03717">
        <w:rPr>
          <w:sz w:val="28"/>
          <w:szCs w:val="28"/>
        </w:rPr>
        <w:t>:</w:t>
      </w:r>
      <w:r w:rsidRPr="00A03717">
        <w:rPr>
          <w:sz w:val="28"/>
          <w:szCs w:val="28"/>
        </w:rPr>
        <w:t xml:space="preserve"> чистые пары</w:t>
      </w:r>
      <w:r w:rsidR="00E92B31" w:rsidRPr="00A03717">
        <w:rPr>
          <w:sz w:val="28"/>
          <w:szCs w:val="28"/>
        </w:rPr>
        <w:t xml:space="preserve"> – </w:t>
      </w:r>
      <w:r w:rsidR="008C0C11" w:rsidRPr="00A03717">
        <w:rPr>
          <w:sz w:val="28"/>
          <w:szCs w:val="28"/>
        </w:rPr>
        <w:t xml:space="preserve">черный и ранний; занятые пары – </w:t>
      </w:r>
      <w:r w:rsidR="007C1F53" w:rsidRPr="00A03717">
        <w:rPr>
          <w:sz w:val="28"/>
          <w:szCs w:val="28"/>
        </w:rPr>
        <w:t xml:space="preserve">все </w:t>
      </w:r>
      <w:r w:rsidR="008C0C11" w:rsidRPr="00A03717">
        <w:rPr>
          <w:sz w:val="28"/>
          <w:szCs w:val="28"/>
        </w:rPr>
        <w:t xml:space="preserve">пропашные и </w:t>
      </w:r>
      <w:r w:rsidRPr="00A03717">
        <w:rPr>
          <w:sz w:val="28"/>
          <w:szCs w:val="28"/>
        </w:rPr>
        <w:t>сидеральные.</w:t>
      </w:r>
    </w:p>
    <w:p w:rsidR="00DF711D" w:rsidRPr="00A03717" w:rsidRDefault="00F121AC" w:rsidP="00A03717">
      <w:pPr>
        <w:suppressAutoHyphens/>
        <w:spacing w:line="360" w:lineRule="auto"/>
        <w:ind w:firstLine="709"/>
        <w:jc w:val="both"/>
        <w:rPr>
          <w:sz w:val="28"/>
          <w:szCs w:val="28"/>
        </w:rPr>
      </w:pPr>
      <w:r w:rsidRPr="00A03717">
        <w:rPr>
          <w:sz w:val="28"/>
          <w:szCs w:val="28"/>
        </w:rPr>
        <w:t>Чистым паром называют поле, свободное в течение вегетационного периода от возделыва</w:t>
      </w:r>
      <w:r w:rsidR="008C0C11" w:rsidRPr="00A03717">
        <w:rPr>
          <w:sz w:val="28"/>
          <w:szCs w:val="28"/>
        </w:rPr>
        <w:t>емых</w:t>
      </w:r>
      <w:r w:rsidRPr="00A03717">
        <w:rPr>
          <w:sz w:val="28"/>
          <w:szCs w:val="28"/>
        </w:rPr>
        <w:t xml:space="preserve"> культур. Черным паром называют чистый пар, в котором основную обработку почвы проводят осенью после уборки предшественника накануне парования поля. Ранним паром называют чистый пар, в котором основную обработку почвы проводят весной в год парования поля. Чистые пары выполняют очень важные агротехнические функции: накопле</w:t>
      </w:r>
      <w:r w:rsidR="008C0C11" w:rsidRPr="00A03717">
        <w:rPr>
          <w:sz w:val="28"/>
          <w:szCs w:val="28"/>
        </w:rPr>
        <w:t>ние</w:t>
      </w:r>
      <w:r w:rsidRPr="00A03717">
        <w:rPr>
          <w:sz w:val="28"/>
          <w:szCs w:val="28"/>
        </w:rPr>
        <w:t>, сохранение и рациональное использование почвенной влаги, мобилиза</w:t>
      </w:r>
      <w:r w:rsidR="008C0C11" w:rsidRPr="00A03717">
        <w:rPr>
          <w:sz w:val="28"/>
          <w:szCs w:val="28"/>
        </w:rPr>
        <w:t>ция питательных веществ в почве,</w:t>
      </w:r>
      <w:r w:rsidRPr="00A03717">
        <w:rPr>
          <w:sz w:val="28"/>
          <w:szCs w:val="28"/>
        </w:rPr>
        <w:t xml:space="preserve"> борьба с сорными растениями, </w:t>
      </w:r>
      <w:r w:rsidR="008C0C11" w:rsidRPr="00A03717">
        <w:rPr>
          <w:sz w:val="28"/>
          <w:szCs w:val="28"/>
        </w:rPr>
        <w:t>вредителями и</w:t>
      </w:r>
      <w:r w:rsidRPr="00A03717">
        <w:rPr>
          <w:sz w:val="28"/>
          <w:szCs w:val="28"/>
        </w:rPr>
        <w:t xml:space="preserve"> болезня</w:t>
      </w:r>
      <w:r w:rsidR="00F81640" w:rsidRPr="00A03717">
        <w:rPr>
          <w:sz w:val="28"/>
          <w:szCs w:val="28"/>
        </w:rPr>
        <w:t>ми сельскохозяйственных культур</w:t>
      </w:r>
      <w:r w:rsidR="00BB6D15" w:rsidRPr="00A03717">
        <w:rPr>
          <w:sz w:val="28"/>
          <w:szCs w:val="28"/>
        </w:rPr>
        <w:t>.</w:t>
      </w:r>
    </w:p>
    <w:p w:rsidR="007C1F53" w:rsidRPr="00A03717" w:rsidRDefault="0022633C" w:rsidP="00A03717">
      <w:pPr>
        <w:suppressAutoHyphens/>
        <w:spacing w:line="360" w:lineRule="auto"/>
        <w:ind w:firstLine="709"/>
        <w:jc w:val="both"/>
        <w:rPr>
          <w:sz w:val="28"/>
          <w:szCs w:val="28"/>
        </w:rPr>
      </w:pPr>
      <w:r w:rsidRPr="00A03717">
        <w:rPr>
          <w:sz w:val="28"/>
          <w:szCs w:val="28"/>
        </w:rPr>
        <w:t xml:space="preserve">Такая многогранная и эффективная роль чистых паров в улучшении всего комплекса условий жизни растений </w:t>
      </w:r>
      <w:r w:rsidR="008C0C11" w:rsidRPr="00A03717">
        <w:rPr>
          <w:sz w:val="28"/>
          <w:szCs w:val="28"/>
        </w:rPr>
        <w:t>делает их исключительно ценными</w:t>
      </w:r>
      <w:r w:rsidR="00DF711D" w:rsidRPr="00A03717">
        <w:rPr>
          <w:sz w:val="28"/>
          <w:szCs w:val="28"/>
        </w:rPr>
        <w:t xml:space="preserve"> пр</w:t>
      </w:r>
      <w:r w:rsidRPr="00A03717">
        <w:rPr>
          <w:sz w:val="28"/>
          <w:szCs w:val="28"/>
        </w:rPr>
        <w:t>едшественникам</w:t>
      </w:r>
      <w:r w:rsidR="007C1F53" w:rsidRPr="00A03717">
        <w:rPr>
          <w:sz w:val="28"/>
          <w:szCs w:val="28"/>
        </w:rPr>
        <w:t>и практически для всех культур.</w:t>
      </w:r>
    </w:p>
    <w:p w:rsidR="00DF711D" w:rsidRPr="00A03717" w:rsidRDefault="0022633C" w:rsidP="00A03717">
      <w:pPr>
        <w:suppressAutoHyphens/>
        <w:spacing w:line="360" w:lineRule="auto"/>
        <w:ind w:firstLine="709"/>
        <w:jc w:val="both"/>
        <w:rPr>
          <w:sz w:val="28"/>
          <w:szCs w:val="28"/>
        </w:rPr>
      </w:pPr>
      <w:r w:rsidRPr="00A03717">
        <w:rPr>
          <w:sz w:val="28"/>
          <w:szCs w:val="28"/>
        </w:rPr>
        <w:t>Высокая степень минерализации органического вещества при отсутствии культурных и сорных растений в чистом пару способствует накоплению в почве доступных форм питательных веществ.</w:t>
      </w:r>
      <w:r w:rsidR="00211280" w:rsidRPr="00A03717">
        <w:rPr>
          <w:sz w:val="28"/>
          <w:szCs w:val="28"/>
        </w:rPr>
        <w:t xml:space="preserve"> </w:t>
      </w:r>
      <w:r w:rsidRPr="00A03717">
        <w:rPr>
          <w:sz w:val="28"/>
          <w:szCs w:val="28"/>
        </w:rPr>
        <w:t>Чистый пар – эффективное комплексное средство борьбы с сорняками,</w:t>
      </w:r>
      <w:r w:rsidR="00DF711D" w:rsidRPr="00A03717">
        <w:rPr>
          <w:sz w:val="28"/>
          <w:szCs w:val="28"/>
        </w:rPr>
        <w:t xml:space="preserve"> </w:t>
      </w:r>
      <w:r w:rsidRPr="00A03717">
        <w:rPr>
          <w:sz w:val="28"/>
          <w:szCs w:val="28"/>
        </w:rPr>
        <w:t>вредителями и болезнями сельскохозяйственных культур</w:t>
      </w:r>
      <w:r w:rsidR="00DF711D" w:rsidRPr="00A03717">
        <w:rPr>
          <w:sz w:val="28"/>
        </w:rPr>
        <w:t>.</w:t>
      </w:r>
      <w:r w:rsidR="00DF711D" w:rsidRPr="00A03717">
        <w:rPr>
          <w:sz w:val="28"/>
          <w:szCs w:val="28"/>
        </w:rPr>
        <w:t xml:space="preserve"> </w:t>
      </w:r>
    </w:p>
    <w:p w:rsidR="00DF711D" w:rsidRPr="00A03717" w:rsidRDefault="0022633C" w:rsidP="00A03717">
      <w:pPr>
        <w:suppressAutoHyphens/>
        <w:spacing w:line="360" w:lineRule="auto"/>
        <w:ind w:firstLine="709"/>
        <w:jc w:val="both"/>
        <w:rPr>
          <w:sz w:val="28"/>
          <w:szCs w:val="28"/>
        </w:rPr>
      </w:pPr>
      <w:r w:rsidRPr="00A03717">
        <w:rPr>
          <w:sz w:val="28"/>
          <w:szCs w:val="28"/>
        </w:rPr>
        <w:t>Повышение биологической активности почвы в чистом пару ускоряет разложение растительных остатков и значительно снижает степень зараженности культур фитопатогенными грибами. После чистого пара пораженность посевов пшеницы корневыми гнилями и другими болезнями снижается в несколько раз. Многократная обработка почвы в чистом пару уничтожает многих вредителей пшеницы и других культур в разных фазах их развития. Чистый пар как лучший предшественник пшеницы не только повышает урожайность, но и способствует улучшению качества зерна.</w:t>
      </w:r>
    </w:p>
    <w:p w:rsidR="00DF711D" w:rsidRPr="00A03717" w:rsidRDefault="0022633C" w:rsidP="00A03717">
      <w:pPr>
        <w:suppressAutoHyphens/>
        <w:spacing w:line="360" w:lineRule="auto"/>
        <w:ind w:firstLine="709"/>
        <w:jc w:val="both"/>
        <w:rPr>
          <w:sz w:val="28"/>
          <w:szCs w:val="28"/>
        </w:rPr>
      </w:pPr>
      <w:r w:rsidRPr="00A03717">
        <w:rPr>
          <w:sz w:val="28"/>
          <w:szCs w:val="28"/>
        </w:rPr>
        <w:t xml:space="preserve">По чистым парам посевы пшеницы идут повторно, а оставшуюся ее часть размещают по зернобобовым, однолетним и многолетним травам, кукурузе на силос и некоторым другим предшественникам </w:t>
      </w:r>
      <w:r w:rsidR="00C75334" w:rsidRPr="00A03717">
        <w:rPr>
          <w:sz w:val="28"/>
          <w:szCs w:val="28"/>
        </w:rPr>
        <w:t>[5</w:t>
      </w:r>
      <w:r w:rsidR="00211280" w:rsidRPr="00A03717">
        <w:rPr>
          <w:sz w:val="28"/>
          <w:szCs w:val="28"/>
        </w:rPr>
        <w:t>]</w:t>
      </w:r>
      <w:r w:rsidR="00BB6D15" w:rsidRPr="00A03717">
        <w:rPr>
          <w:sz w:val="28"/>
          <w:szCs w:val="28"/>
        </w:rPr>
        <w:t>.</w:t>
      </w:r>
    </w:p>
    <w:p w:rsidR="00B92FB6" w:rsidRPr="00A03717" w:rsidRDefault="0022633C" w:rsidP="00A03717">
      <w:pPr>
        <w:suppressAutoHyphens/>
        <w:spacing w:line="360" w:lineRule="auto"/>
        <w:ind w:firstLine="709"/>
        <w:jc w:val="both"/>
        <w:rPr>
          <w:sz w:val="28"/>
          <w:szCs w:val="28"/>
        </w:rPr>
      </w:pPr>
      <w:r w:rsidRPr="00A03717">
        <w:rPr>
          <w:sz w:val="28"/>
          <w:szCs w:val="28"/>
        </w:rPr>
        <w:t xml:space="preserve">Занятым паром называют паровое поле, засеянное с весны культурами, рано освобождающими поле. После уборки парозанимающей культуры проводят обработку почвы по типу паровой, и поле готовят под посев яровой культуры. В условиях достаточного увлажнения, при использовании орошения, удобрений на запланированный урожай, современной технологии обработке почвы и защиты растений от вредителей, болезней и сорняков, зерновые культуры </w:t>
      </w:r>
      <w:r w:rsidR="00B92FB6" w:rsidRPr="00A03717">
        <w:rPr>
          <w:sz w:val="28"/>
          <w:szCs w:val="28"/>
        </w:rPr>
        <w:t xml:space="preserve">можно размещать </w:t>
      </w:r>
      <w:r w:rsidRPr="00A03717">
        <w:rPr>
          <w:sz w:val="28"/>
          <w:szCs w:val="28"/>
        </w:rPr>
        <w:t xml:space="preserve">по занятым парам. </w:t>
      </w:r>
      <w:r w:rsidR="00B92FB6" w:rsidRPr="00A03717">
        <w:rPr>
          <w:sz w:val="28"/>
          <w:szCs w:val="28"/>
        </w:rPr>
        <w:t>При этом часто</w:t>
      </w:r>
      <w:r w:rsidRPr="00A03717">
        <w:rPr>
          <w:sz w:val="28"/>
          <w:szCs w:val="28"/>
        </w:rPr>
        <w:t xml:space="preserve"> эффективность занятых паров значительно выше чистых за счет урожайности парозанимающих культур. Она особенно высока, если парозанимающей культурой являются бобовые однолетние культуры, как на корм, так и на зеленое удобрение. Сидеральные пары вводят в районах достаточного увлажнения. На этих парах выращивают бобовые растения для запашки на зеленое удобрение. При </w:t>
      </w:r>
      <w:r w:rsidR="00B92FB6" w:rsidRPr="00A03717">
        <w:rPr>
          <w:sz w:val="28"/>
          <w:szCs w:val="28"/>
        </w:rPr>
        <w:t>этом</w:t>
      </w:r>
      <w:r w:rsidRPr="00A03717">
        <w:rPr>
          <w:sz w:val="28"/>
          <w:szCs w:val="28"/>
        </w:rPr>
        <w:t xml:space="preserve"> </w:t>
      </w:r>
      <w:r w:rsidR="00B92FB6" w:rsidRPr="00A03717">
        <w:rPr>
          <w:sz w:val="28"/>
          <w:szCs w:val="28"/>
        </w:rPr>
        <w:t xml:space="preserve">почва </w:t>
      </w:r>
      <w:r w:rsidRPr="00A03717">
        <w:rPr>
          <w:sz w:val="28"/>
          <w:szCs w:val="28"/>
        </w:rPr>
        <w:t>обогаща</w:t>
      </w:r>
      <w:r w:rsidR="00B92FB6" w:rsidRPr="00A03717">
        <w:rPr>
          <w:sz w:val="28"/>
          <w:szCs w:val="28"/>
        </w:rPr>
        <w:t>е</w:t>
      </w:r>
      <w:r w:rsidRPr="00A03717">
        <w:rPr>
          <w:sz w:val="28"/>
          <w:szCs w:val="28"/>
        </w:rPr>
        <w:t>тся органическими веществами и азотом</w:t>
      </w:r>
      <w:r w:rsidR="00F712C5" w:rsidRPr="00A03717">
        <w:rPr>
          <w:sz w:val="28"/>
          <w:szCs w:val="28"/>
        </w:rPr>
        <w:t xml:space="preserve"> [</w:t>
      </w:r>
      <w:r w:rsidR="00C75334" w:rsidRPr="00A03717">
        <w:rPr>
          <w:sz w:val="28"/>
          <w:szCs w:val="28"/>
        </w:rPr>
        <w:t>6</w:t>
      </w:r>
      <w:r w:rsidR="00F712C5" w:rsidRPr="00A03717">
        <w:rPr>
          <w:sz w:val="28"/>
          <w:szCs w:val="28"/>
        </w:rPr>
        <w:t>]</w:t>
      </w:r>
      <w:r w:rsidR="00BB6D15" w:rsidRPr="00A03717">
        <w:rPr>
          <w:sz w:val="28"/>
          <w:szCs w:val="28"/>
        </w:rPr>
        <w:t>.</w:t>
      </w:r>
    </w:p>
    <w:p w:rsidR="007B7572" w:rsidRPr="00A03717" w:rsidRDefault="006071B6" w:rsidP="00A03717">
      <w:pPr>
        <w:widowControl/>
        <w:suppressAutoHyphens/>
        <w:spacing w:line="360" w:lineRule="auto"/>
        <w:ind w:firstLine="709"/>
        <w:jc w:val="both"/>
        <w:rPr>
          <w:sz w:val="28"/>
          <w:szCs w:val="28"/>
        </w:rPr>
      </w:pPr>
      <w:r w:rsidRPr="00A03717">
        <w:rPr>
          <w:sz w:val="28"/>
          <w:szCs w:val="28"/>
        </w:rPr>
        <w:t>В лесостепной зоне Урала для яровой пшеницы наряду с чистым паром хорошие предшественники – пропашные, зернобобо</w:t>
      </w:r>
      <w:r w:rsidR="001B1D24" w:rsidRPr="00A03717">
        <w:rPr>
          <w:sz w:val="28"/>
          <w:szCs w:val="28"/>
        </w:rPr>
        <w:t>вые культуры и однолетние травы</w:t>
      </w:r>
      <w:r w:rsidR="008B1EAB" w:rsidRPr="00A03717">
        <w:rPr>
          <w:sz w:val="28"/>
          <w:szCs w:val="28"/>
        </w:rPr>
        <w:t xml:space="preserve"> </w:t>
      </w:r>
      <w:r w:rsidR="003D5C0C" w:rsidRPr="00A03717">
        <w:rPr>
          <w:sz w:val="28"/>
          <w:szCs w:val="28"/>
        </w:rPr>
        <w:t>[3</w:t>
      </w:r>
      <w:r w:rsidR="008B1EAB" w:rsidRPr="00A03717">
        <w:rPr>
          <w:sz w:val="28"/>
          <w:szCs w:val="28"/>
        </w:rPr>
        <w:t>]</w:t>
      </w:r>
      <w:r w:rsidR="001B1D24" w:rsidRPr="00A03717">
        <w:rPr>
          <w:sz w:val="28"/>
          <w:szCs w:val="28"/>
        </w:rPr>
        <w:t>.</w:t>
      </w:r>
    </w:p>
    <w:p w:rsidR="006A4FC1" w:rsidRPr="00A03717" w:rsidRDefault="006A4FC1" w:rsidP="00A03717">
      <w:pPr>
        <w:shd w:val="clear" w:color="auto" w:fill="FFFFFF"/>
        <w:spacing w:line="360" w:lineRule="auto"/>
        <w:ind w:firstLine="709"/>
        <w:jc w:val="both"/>
        <w:rPr>
          <w:sz w:val="28"/>
          <w:szCs w:val="28"/>
        </w:rPr>
      </w:pPr>
      <w:r w:rsidRPr="00A03717">
        <w:rPr>
          <w:iCs/>
          <w:color w:val="000000"/>
          <w:sz w:val="28"/>
          <w:szCs w:val="28"/>
        </w:rPr>
        <w:t xml:space="preserve">Многолетние травы. </w:t>
      </w:r>
      <w:r w:rsidRPr="00A03717">
        <w:rPr>
          <w:color w:val="000000"/>
          <w:sz w:val="28"/>
          <w:szCs w:val="28"/>
        </w:rPr>
        <w:t>Для большинства культур прекрасным предшественником считаются многолетние бобовые травы (клевер, эспарцет, люцерна, козлятник) и смеси их со злаковыми. Многолетние травы обогащают почву органическим веществом и азотом, улучшают структуру почвы и физические свойства почвы (водопроницаемость). В условиях хорошего увлажнения они могут быть хорошим предшественником для озимых зерновых культур. По мере продвижения в более засушливые районы бобовые травы, как предшественник для озимых зерновы</w:t>
      </w:r>
      <w:r w:rsidR="001B1D24" w:rsidRPr="00A03717">
        <w:rPr>
          <w:color w:val="000000"/>
          <w:sz w:val="28"/>
          <w:szCs w:val="28"/>
        </w:rPr>
        <w:t xml:space="preserve">х, утрачивают свои преимущества </w:t>
      </w:r>
      <w:r w:rsidRPr="00A03717">
        <w:rPr>
          <w:color w:val="000000"/>
          <w:sz w:val="28"/>
          <w:szCs w:val="28"/>
        </w:rPr>
        <w:t>[</w:t>
      </w:r>
      <w:r w:rsidR="003D5C0C" w:rsidRPr="00A03717">
        <w:rPr>
          <w:color w:val="000000"/>
          <w:sz w:val="28"/>
          <w:szCs w:val="28"/>
        </w:rPr>
        <w:t>5</w:t>
      </w:r>
      <w:r w:rsidRPr="00A03717">
        <w:rPr>
          <w:color w:val="000000"/>
          <w:sz w:val="28"/>
          <w:szCs w:val="28"/>
        </w:rPr>
        <w:t>]</w:t>
      </w:r>
      <w:r w:rsidR="001B1D24" w:rsidRPr="00A03717">
        <w:rPr>
          <w:color w:val="000000"/>
          <w:sz w:val="28"/>
          <w:szCs w:val="28"/>
        </w:rPr>
        <w:t>.</w:t>
      </w:r>
    </w:p>
    <w:p w:rsidR="006A4FC1" w:rsidRPr="00A03717" w:rsidRDefault="006A4FC1" w:rsidP="00A03717">
      <w:pPr>
        <w:shd w:val="clear" w:color="auto" w:fill="FFFFFF"/>
        <w:spacing w:line="360" w:lineRule="auto"/>
        <w:ind w:firstLine="709"/>
        <w:jc w:val="both"/>
        <w:rPr>
          <w:sz w:val="28"/>
          <w:szCs w:val="28"/>
        </w:rPr>
      </w:pPr>
      <w:r w:rsidRPr="00A03717">
        <w:rPr>
          <w:color w:val="000000"/>
          <w:sz w:val="28"/>
          <w:szCs w:val="28"/>
        </w:rPr>
        <w:t>При неустойчивом и недостаточном увлажнении многолетние травы, при обязательном условии раннего подъема пласта и обработки его по типу пара для накопления влаги, служат хорошим предшественником для яровой твердой пшеницы. После таких предшественников поля сохраняют относительную чистоту от сорняков в течение нескольких лет.</w:t>
      </w:r>
    </w:p>
    <w:p w:rsidR="006A4FC1" w:rsidRPr="00A03717" w:rsidRDefault="006A4FC1" w:rsidP="00A03717">
      <w:pPr>
        <w:shd w:val="clear" w:color="auto" w:fill="FFFFFF"/>
        <w:spacing w:line="360" w:lineRule="auto"/>
        <w:ind w:firstLine="709"/>
        <w:jc w:val="both"/>
        <w:rPr>
          <w:sz w:val="28"/>
          <w:szCs w:val="28"/>
        </w:rPr>
      </w:pPr>
      <w:r w:rsidRPr="00A03717">
        <w:rPr>
          <w:color w:val="000000"/>
          <w:sz w:val="28"/>
          <w:szCs w:val="28"/>
        </w:rPr>
        <w:t>Зернобобовые предшественники (горох, вика, чечевица, нут и др.) в сравнении с многолетними травами оставляют в почве меньше корней и пожнивных остатков, меньше накапливают и азота.</w:t>
      </w:r>
    </w:p>
    <w:p w:rsidR="006A4FC1" w:rsidRPr="00A03717" w:rsidRDefault="006A4FC1" w:rsidP="00A03717">
      <w:pPr>
        <w:shd w:val="clear" w:color="auto" w:fill="FFFFFF"/>
        <w:spacing w:line="360" w:lineRule="auto"/>
        <w:ind w:firstLine="709"/>
        <w:jc w:val="both"/>
        <w:rPr>
          <w:sz w:val="28"/>
          <w:szCs w:val="28"/>
        </w:rPr>
      </w:pPr>
      <w:r w:rsidRPr="00A03717">
        <w:rPr>
          <w:color w:val="000000"/>
          <w:sz w:val="28"/>
          <w:szCs w:val="28"/>
        </w:rPr>
        <w:t>Но в отличие от зерновых колосовых зернобобовые относятся к азотнакопителям и являются хорошими предшественниками для других культур. Горох обладает способностью прорастать при минимальных температурах, имеет сравнительно короткий период вегетации и рано освобождает поле для последующих культур, поэтому он рассматривается в условиях достаточного увлажнения как хороший предшественник для озимых зерновых, а также под другие культуры, поскольку позволяет провести раннюю зяблевую обработку почвы.</w:t>
      </w:r>
    </w:p>
    <w:p w:rsidR="006A4FC1" w:rsidRPr="00A03717" w:rsidRDefault="006A4FC1" w:rsidP="00A03717">
      <w:pPr>
        <w:shd w:val="clear" w:color="auto" w:fill="FFFFFF"/>
        <w:spacing w:line="360" w:lineRule="auto"/>
        <w:ind w:firstLine="709"/>
        <w:jc w:val="both"/>
        <w:rPr>
          <w:sz w:val="28"/>
          <w:szCs w:val="28"/>
        </w:rPr>
      </w:pPr>
      <w:r w:rsidRPr="00A03717">
        <w:rPr>
          <w:color w:val="000000"/>
          <w:sz w:val="28"/>
          <w:szCs w:val="28"/>
        </w:rPr>
        <w:t>Зернобобовые культуры, особенно люпин, при помощи ризосферных микроорганизмов и корневых выделений превращают труднодоступные фосфаты в растворимые, которые используются бобовыми растениями и последующими культурами.</w:t>
      </w:r>
    </w:p>
    <w:p w:rsidR="006A4FC1" w:rsidRPr="00A03717" w:rsidRDefault="006A4FC1" w:rsidP="00A03717">
      <w:pPr>
        <w:shd w:val="clear" w:color="auto" w:fill="FFFFFF"/>
        <w:spacing w:line="360" w:lineRule="auto"/>
        <w:ind w:firstLine="709"/>
        <w:jc w:val="both"/>
        <w:rPr>
          <w:sz w:val="28"/>
          <w:szCs w:val="28"/>
        </w:rPr>
      </w:pPr>
      <w:r w:rsidRPr="00A03717">
        <w:rPr>
          <w:color w:val="000000"/>
          <w:sz w:val="28"/>
          <w:szCs w:val="28"/>
        </w:rPr>
        <w:t>Болезни и вредители бобовых культур не опасны для зерновых и пропашных небобовых культур, что делает их лучшими предшественниками по сравнению с зерновыми культурами.</w:t>
      </w:r>
    </w:p>
    <w:p w:rsidR="006A4FC1" w:rsidRPr="00A03717" w:rsidRDefault="006A4FC1" w:rsidP="00A03717">
      <w:pPr>
        <w:shd w:val="clear" w:color="auto" w:fill="FFFFFF"/>
        <w:spacing w:line="360" w:lineRule="auto"/>
        <w:ind w:firstLine="709"/>
        <w:jc w:val="both"/>
        <w:rPr>
          <w:sz w:val="28"/>
          <w:szCs w:val="28"/>
        </w:rPr>
      </w:pPr>
      <w:r w:rsidRPr="00A03717">
        <w:rPr>
          <w:color w:val="000000"/>
          <w:sz w:val="28"/>
          <w:szCs w:val="28"/>
        </w:rPr>
        <w:t>Пропашные культуры в севообороте играют прежде всего сороочищающую роль и при правильном уходе по этому фактору в условиях хорошего увлажнения приближаются к чистым парам.</w:t>
      </w:r>
    </w:p>
    <w:p w:rsidR="006A4FC1" w:rsidRPr="00A03717" w:rsidRDefault="006A4FC1" w:rsidP="00A03717">
      <w:pPr>
        <w:shd w:val="clear" w:color="auto" w:fill="FFFFFF"/>
        <w:spacing w:line="360" w:lineRule="auto"/>
        <w:ind w:firstLine="709"/>
        <w:jc w:val="both"/>
        <w:rPr>
          <w:sz w:val="28"/>
          <w:szCs w:val="28"/>
        </w:rPr>
      </w:pPr>
      <w:r w:rsidRPr="00A03717">
        <w:rPr>
          <w:color w:val="000000"/>
          <w:sz w:val="28"/>
          <w:szCs w:val="28"/>
        </w:rPr>
        <w:t xml:space="preserve">Систематическое рыхление почвы в междурядьях </w:t>
      </w:r>
      <w:r w:rsidRPr="00A03717">
        <w:rPr>
          <w:bCs/>
          <w:color w:val="000000"/>
          <w:sz w:val="28"/>
          <w:szCs w:val="28"/>
        </w:rPr>
        <w:t xml:space="preserve">способствуя </w:t>
      </w:r>
      <w:r w:rsidRPr="00A03717">
        <w:rPr>
          <w:color w:val="000000"/>
          <w:sz w:val="28"/>
          <w:szCs w:val="28"/>
        </w:rPr>
        <w:t>усилению микробиологической активности почвы, что обеспечивает мобилизацию подвижных питательных веществ в результате разло</w:t>
      </w:r>
      <w:r w:rsidR="001B1D24" w:rsidRPr="00A03717">
        <w:rPr>
          <w:color w:val="000000"/>
          <w:sz w:val="28"/>
          <w:szCs w:val="28"/>
        </w:rPr>
        <w:t>жения органического вещества</w:t>
      </w:r>
      <w:r w:rsidR="00A03717">
        <w:rPr>
          <w:color w:val="000000"/>
          <w:sz w:val="28"/>
          <w:szCs w:val="28"/>
        </w:rPr>
        <w:t xml:space="preserve"> </w:t>
      </w:r>
      <w:r w:rsidRPr="00A03717">
        <w:rPr>
          <w:color w:val="000000"/>
          <w:sz w:val="28"/>
          <w:szCs w:val="28"/>
        </w:rPr>
        <w:t>[</w:t>
      </w:r>
      <w:r w:rsidR="003D5C0C" w:rsidRPr="00A03717">
        <w:rPr>
          <w:color w:val="000000"/>
          <w:sz w:val="28"/>
          <w:szCs w:val="28"/>
        </w:rPr>
        <w:t>5</w:t>
      </w:r>
      <w:r w:rsidRPr="00A03717">
        <w:rPr>
          <w:color w:val="000000"/>
          <w:sz w:val="28"/>
          <w:szCs w:val="28"/>
        </w:rPr>
        <w:t>]</w:t>
      </w:r>
      <w:r w:rsidR="001B1D24" w:rsidRPr="00A03717">
        <w:rPr>
          <w:color w:val="000000"/>
          <w:sz w:val="28"/>
          <w:szCs w:val="28"/>
        </w:rPr>
        <w:t>.</w:t>
      </w:r>
    </w:p>
    <w:p w:rsidR="006A4FC1" w:rsidRPr="00A03717" w:rsidRDefault="006A4FC1" w:rsidP="00A03717">
      <w:pPr>
        <w:shd w:val="clear" w:color="auto" w:fill="FFFFFF"/>
        <w:spacing w:line="360" w:lineRule="auto"/>
        <w:ind w:firstLine="709"/>
        <w:jc w:val="both"/>
        <w:rPr>
          <w:sz w:val="28"/>
          <w:szCs w:val="28"/>
        </w:rPr>
      </w:pPr>
      <w:r w:rsidRPr="00A03717">
        <w:rPr>
          <w:color w:val="000000"/>
          <w:sz w:val="28"/>
          <w:szCs w:val="28"/>
        </w:rPr>
        <w:t xml:space="preserve">Кукуруза развивает мощную корневую систему, проникающую на глубину от 1,5 до </w:t>
      </w:r>
      <w:smartTag w:uri="urn:schemas-microsoft-com:office:smarttags" w:element="metricconverter">
        <w:smartTagPr>
          <w:attr w:name="ProductID" w:val="4,0 м"/>
        </w:smartTagPr>
        <w:r w:rsidRPr="00A03717">
          <w:rPr>
            <w:color w:val="000000"/>
            <w:sz w:val="28"/>
            <w:szCs w:val="28"/>
          </w:rPr>
          <w:t>4,0 м</w:t>
        </w:r>
      </w:smartTag>
      <w:r w:rsidRPr="00A03717">
        <w:rPr>
          <w:color w:val="000000"/>
          <w:sz w:val="28"/>
          <w:szCs w:val="28"/>
        </w:rPr>
        <w:t xml:space="preserve">; кукуруза и сорго используют влагу, извлекая из глубоких слоев почвы. После уборки кукурузы на силос остается достаточно влаги для посева озимых, кукуруза на силос является хорошим предшественником и в зоне яровых культур. </w:t>
      </w:r>
      <w:r w:rsidRPr="00A03717">
        <w:rPr>
          <w:sz w:val="28"/>
          <w:szCs w:val="28"/>
        </w:rPr>
        <w:t>Повтор</w:t>
      </w:r>
      <w:r w:rsidRPr="00A03717">
        <w:rPr>
          <w:color w:val="000000"/>
          <w:sz w:val="28"/>
          <w:szCs w:val="28"/>
        </w:rPr>
        <w:t>ные посевы кукурузы не ведут к резкому падению урожайности, при</w:t>
      </w:r>
      <w:r w:rsidRPr="00A03717">
        <w:rPr>
          <w:sz w:val="28"/>
          <w:szCs w:val="28"/>
        </w:rPr>
        <w:t xml:space="preserve"> </w:t>
      </w:r>
      <w:r w:rsidRPr="00A03717">
        <w:rPr>
          <w:color w:val="000000"/>
          <w:sz w:val="28"/>
          <w:szCs w:val="28"/>
        </w:rPr>
        <w:t>обязательном внесении органических удобрений и подавлении сорной растительности.</w:t>
      </w:r>
    </w:p>
    <w:p w:rsidR="006A4FC1" w:rsidRPr="00A03717" w:rsidRDefault="006A4FC1" w:rsidP="00A03717">
      <w:pPr>
        <w:shd w:val="clear" w:color="auto" w:fill="FFFFFF"/>
        <w:spacing w:line="360" w:lineRule="auto"/>
        <w:ind w:firstLine="709"/>
        <w:jc w:val="both"/>
        <w:rPr>
          <w:sz w:val="28"/>
          <w:szCs w:val="28"/>
        </w:rPr>
      </w:pPr>
      <w:r w:rsidRPr="00A03717">
        <w:rPr>
          <w:color w:val="000000"/>
          <w:sz w:val="28"/>
          <w:szCs w:val="28"/>
        </w:rPr>
        <w:t>Все пропашные культуры</w:t>
      </w:r>
      <w:r w:rsidR="00E92B31" w:rsidRPr="00A03717">
        <w:rPr>
          <w:color w:val="000000"/>
          <w:sz w:val="28"/>
          <w:szCs w:val="28"/>
        </w:rPr>
        <w:t xml:space="preserve"> – </w:t>
      </w:r>
      <w:r w:rsidRPr="00A03717">
        <w:rPr>
          <w:color w:val="000000"/>
          <w:sz w:val="28"/>
          <w:szCs w:val="28"/>
        </w:rPr>
        <w:t>хорошие предшественники для озимых, яровых, зерновых, допускают повторные посевы (кроме подсолнечника, сахарной свеклы), но не более двух лет (кроме кукурузы).</w:t>
      </w:r>
    </w:p>
    <w:p w:rsidR="006A4FC1" w:rsidRPr="00A03717" w:rsidRDefault="006A4FC1" w:rsidP="00A03717">
      <w:pPr>
        <w:shd w:val="clear" w:color="auto" w:fill="FFFFFF"/>
        <w:spacing w:line="360" w:lineRule="auto"/>
        <w:ind w:firstLine="709"/>
        <w:jc w:val="both"/>
        <w:rPr>
          <w:sz w:val="28"/>
          <w:szCs w:val="28"/>
        </w:rPr>
      </w:pPr>
      <w:r w:rsidRPr="00A03717">
        <w:rPr>
          <w:color w:val="000000"/>
          <w:sz w:val="28"/>
          <w:szCs w:val="28"/>
        </w:rPr>
        <w:t>Озимые подавляют сорняки лучше, чем яровые зерновые. Отношение зерновых культур к повторным посевам неодинаково. Озимая рожь лучше выносит повторные посевы, чем пшеница. Озимые после пара или пропашных культур всегда являются хорошим предшественником для яровых зерновых, пропашных и зернобобовых.</w:t>
      </w:r>
    </w:p>
    <w:p w:rsidR="006A4FC1" w:rsidRPr="00A03717" w:rsidRDefault="006A4FC1" w:rsidP="00A03717">
      <w:pPr>
        <w:shd w:val="clear" w:color="auto" w:fill="FFFFFF"/>
        <w:spacing w:line="360" w:lineRule="auto"/>
        <w:ind w:firstLine="709"/>
        <w:jc w:val="both"/>
        <w:rPr>
          <w:sz w:val="28"/>
          <w:szCs w:val="28"/>
        </w:rPr>
      </w:pPr>
      <w:r w:rsidRPr="00A03717">
        <w:rPr>
          <w:color w:val="000000"/>
          <w:sz w:val="28"/>
          <w:szCs w:val="28"/>
        </w:rPr>
        <w:t>После уборки озимых поле может использоваться для получения урожая пожнивных культур. Яровые зерновые как предшественники уступают озимым. Повторные посевы яровой пшеницы ведут к поступательному снижению урожайности</w:t>
      </w:r>
      <w:r w:rsidR="001B1D24" w:rsidRPr="00A03717">
        <w:rPr>
          <w:color w:val="000000"/>
          <w:sz w:val="28"/>
          <w:szCs w:val="28"/>
        </w:rPr>
        <w:t xml:space="preserve"> </w:t>
      </w:r>
      <w:r w:rsidR="003D5C0C" w:rsidRPr="00F858C4">
        <w:rPr>
          <w:color w:val="000000"/>
          <w:sz w:val="28"/>
          <w:szCs w:val="28"/>
        </w:rPr>
        <w:t>[</w:t>
      </w:r>
      <w:r w:rsidR="003D5C0C" w:rsidRPr="00A03717">
        <w:rPr>
          <w:color w:val="000000"/>
          <w:sz w:val="28"/>
          <w:szCs w:val="28"/>
        </w:rPr>
        <w:t>5</w:t>
      </w:r>
      <w:r w:rsidRPr="00F858C4">
        <w:rPr>
          <w:color w:val="000000"/>
          <w:sz w:val="28"/>
          <w:szCs w:val="28"/>
        </w:rPr>
        <w:t>]</w:t>
      </w:r>
      <w:r w:rsidR="001B1D24" w:rsidRPr="00A03717">
        <w:rPr>
          <w:color w:val="000000"/>
          <w:sz w:val="28"/>
          <w:szCs w:val="28"/>
        </w:rPr>
        <w:t>.</w:t>
      </w:r>
    </w:p>
    <w:p w:rsidR="00F121AC" w:rsidRPr="00A03717" w:rsidRDefault="0022633C" w:rsidP="00A03717">
      <w:pPr>
        <w:shd w:val="clear" w:color="auto" w:fill="FFFFFF"/>
        <w:spacing w:line="360" w:lineRule="auto"/>
        <w:ind w:firstLine="709"/>
        <w:jc w:val="both"/>
        <w:rPr>
          <w:sz w:val="28"/>
          <w:szCs w:val="28"/>
        </w:rPr>
      </w:pPr>
      <w:r w:rsidRPr="00A03717">
        <w:rPr>
          <w:sz w:val="28"/>
          <w:szCs w:val="28"/>
        </w:rPr>
        <w:t>Яровая пшеница имеет слабо развитую корневую систему по сравнению с другими зерновыми колосовыми культурами. В засуху она больше страдает от недостатка влаги, слабо кустится и плохо занимает почвенную поверхность, из-за чего посевы сильно зарастают сорняками. При повторных и бессменных посевах зерновые культуры резко снижают урожайность (до 31,1</w:t>
      </w:r>
      <w:r w:rsidR="00A03717">
        <w:rPr>
          <w:sz w:val="28"/>
          <w:szCs w:val="28"/>
        </w:rPr>
        <w:t xml:space="preserve"> </w:t>
      </w:r>
      <w:r w:rsidR="00E92B31" w:rsidRPr="00A03717">
        <w:rPr>
          <w:sz w:val="28"/>
          <w:szCs w:val="28"/>
        </w:rPr>
        <w:t>%</w:t>
      </w:r>
      <w:r w:rsidR="00927A0C" w:rsidRPr="00A03717">
        <w:rPr>
          <w:sz w:val="28"/>
          <w:szCs w:val="28"/>
        </w:rPr>
        <w:t>). Поэтому необходимо правильно и рационально выбирать мес</w:t>
      </w:r>
      <w:r w:rsidR="001B1D24" w:rsidRPr="00A03717">
        <w:rPr>
          <w:sz w:val="28"/>
          <w:szCs w:val="28"/>
        </w:rPr>
        <w:t xml:space="preserve">то яровой пшеницы в севообороте </w:t>
      </w:r>
      <w:r w:rsidR="005C7D57" w:rsidRPr="00A03717">
        <w:rPr>
          <w:sz w:val="28"/>
          <w:szCs w:val="28"/>
        </w:rPr>
        <w:t>[7</w:t>
      </w:r>
      <w:r w:rsidR="00A524B5" w:rsidRPr="00A03717">
        <w:rPr>
          <w:sz w:val="28"/>
          <w:szCs w:val="28"/>
        </w:rPr>
        <w:t>]</w:t>
      </w:r>
      <w:r w:rsidR="001B1D24" w:rsidRPr="00A03717">
        <w:rPr>
          <w:sz w:val="28"/>
          <w:szCs w:val="28"/>
        </w:rPr>
        <w:t>.</w:t>
      </w:r>
    </w:p>
    <w:p w:rsidR="00B0507F" w:rsidRPr="00A03717" w:rsidRDefault="00B0507F" w:rsidP="00A03717">
      <w:pPr>
        <w:pStyle w:val="a3"/>
        <w:ind w:firstLine="709"/>
        <w:rPr>
          <w:lang w:val="ru-RU"/>
        </w:rPr>
      </w:pPr>
      <w:r w:rsidRPr="00A03717">
        <w:rPr>
          <w:lang w:val="ru-RU"/>
        </w:rPr>
        <w:t xml:space="preserve">При несоблюдении севооборотов происходит снижение урожая, засорение полей (вредителями, болезнями и сорняками). А.М. Лыков, (1985) утверждал, что падение урожая связано с бессистемным возделыванием культур в результате </w:t>
      </w:r>
      <w:r w:rsidR="004121A4" w:rsidRPr="00A03717">
        <w:rPr>
          <w:lang w:val="ru-RU"/>
        </w:rPr>
        <w:t xml:space="preserve">чего </w:t>
      </w:r>
      <w:r w:rsidRPr="00A03717">
        <w:rPr>
          <w:lang w:val="ru-RU"/>
        </w:rPr>
        <w:t>происходит ухудшение физических свойств</w:t>
      </w:r>
      <w:r w:rsidR="004121A4" w:rsidRPr="00A03717">
        <w:rPr>
          <w:lang w:val="ru-RU"/>
        </w:rPr>
        <w:t xml:space="preserve"> почвы.</w:t>
      </w:r>
    </w:p>
    <w:p w:rsidR="00B0507F" w:rsidRPr="00A03717" w:rsidRDefault="00B0507F" w:rsidP="00A03717">
      <w:pPr>
        <w:pStyle w:val="a3"/>
        <w:ind w:firstLine="709"/>
        <w:rPr>
          <w:lang w:val="ru-RU"/>
        </w:rPr>
      </w:pPr>
      <w:r w:rsidRPr="00A03717">
        <w:rPr>
          <w:lang w:val="ru-RU"/>
        </w:rPr>
        <w:t>Посев зерновых колосовых культур по стерневым предшественникам усиливает их засорение сорняками, увеличивает накопление в почве возбудителей гельминтоспориоза, фузар</w:t>
      </w:r>
      <w:r w:rsidR="001B1D24" w:rsidRPr="00A03717">
        <w:rPr>
          <w:lang w:val="ru-RU"/>
        </w:rPr>
        <w:t xml:space="preserve">иоза, головни и других болезней </w:t>
      </w:r>
      <w:r w:rsidR="00A45842" w:rsidRPr="00A03717">
        <w:rPr>
          <w:lang w:val="ru-RU"/>
        </w:rPr>
        <w:t>[</w:t>
      </w:r>
      <w:r w:rsidR="005C7D57" w:rsidRPr="00A03717">
        <w:rPr>
          <w:lang w:val="ru-RU"/>
        </w:rPr>
        <w:t>5</w:t>
      </w:r>
      <w:r w:rsidR="00A45842" w:rsidRPr="00A03717">
        <w:rPr>
          <w:lang w:val="ru-RU"/>
        </w:rPr>
        <w:t>]</w:t>
      </w:r>
      <w:r w:rsidR="001B1D24" w:rsidRPr="00A03717">
        <w:rPr>
          <w:lang w:val="ru-RU"/>
        </w:rPr>
        <w:t>.</w:t>
      </w:r>
      <w:r w:rsidR="00A45842" w:rsidRPr="00A03717">
        <w:rPr>
          <w:lang w:val="ru-RU"/>
        </w:rPr>
        <w:t xml:space="preserve"> </w:t>
      </w:r>
    </w:p>
    <w:p w:rsidR="000B378A" w:rsidRPr="00A03717" w:rsidRDefault="000E178B" w:rsidP="00A03717">
      <w:pPr>
        <w:pStyle w:val="a3"/>
        <w:ind w:firstLine="709"/>
        <w:rPr>
          <w:lang w:val="ru-RU"/>
        </w:rPr>
      </w:pPr>
      <w:r w:rsidRPr="00A03717">
        <w:rPr>
          <w:lang w:val="ru-RU"/>
        </w:rPr>
        <w:t>Содержание белка в зерне в значительной степени определяется предшественником. Наиболее высокая вероятность получить сильное зерно с содержанием клейковины более 28</w:t>
      </w:r>
      <w:r w:rsidR="00A03717">
        <w:rPr>
          <w:lang w:val="ru-RU"/>
        </w:rPr>
        <w:t xml:space="preserve"> </w:t>
      </w:r>
      <w:r w:rsidR="00E92B31" w:rsidRPr="00A03717">
        <w:rPr>
          <w:lang w:val="ru-RU"/>
        </w:rPr>
        <w:t>%</w:t>
      </w:r>
      <w:r w:rsidR="00FD20CC" w:rsidRPr="00A03717">
        <w:rPr>
          <w:lang w:val="ru-RU"/>
        </w:rPr>
        <w:t xml:space="preserve"> возможна при выращивании яровой пшеницы по парам.</w:t>
      </w:r>
    </w:p>
    <w:p w:rsidR="00B0507F" w:rsidRPr="00A03717" w:rsidRDefault="00B0507F" w:rsidP="00A03717">
      <w:pPr>
        <w:pStyle w:val="a3"/>
        <w:ind w:firstLine="709"/>
        <w:rPr>
          <w:lang w:val="ru-RU"/>
        </w:rPr>
      </w:pPr>
      <w:r w:rsidRPr="00A03717">
        <w:rPr>
          <w:lang w:val="ru-RU"/>
        </w:rPr>
        <w:t>Чистый пар дает возможность заправить поле органическими удобрениями, очистить от сорняков и накопить влагу</w:t>
      </w:r>
      <w:r w:rsidR="001B1D24" w:rsidRPr="00A03717">
        <w:rPr>
          <w:lang w:val="ru-RU"/>
        </w:rPr>
        <w:t xml:space="preserve"> </w:t>
      </w:r>
      <w:r w:rsidR="00A45842" w:rsidRPr="00A03717">
        <w:rPr>
          <w:lang w:val="ru-RU"/>
        </w:rPr>
        <w:t>[</w:t>
      </w:r>
      <w:r w:rsidR="000B378A" w:rsidRPr="00A03717">
        <w:rPr>
          <w:lang w:val="ru-RU"/>
        </w:rPr>
        <w:t>8</w:t>
      </w:r>
      <w:r w:rsidR="00A45842" w:rsidRPr="00A03717">
        <w:rPr>
          <w:lang w:val="ru-RU"/>
        </w:rPr>
        <w:t>]</w:t>
      </w:r>
      <w:r w:rsidR="001B1D24" w:rsidRPr="00A03717">
        <w:rPr>
          <w:lang w:val="ru-RU"/>
        </w:rPr>
        <w:t>.</w:t>
      </w:r>
    </w:p>
    <w:p w:rsidR="00B0507F" w:rsidRPr="00A03717" w:rsidRDefault="00B0507F" w:rsidP="00A03717">
      <w:pPr>
        <w:pStyle w:val="a3"/>
        <w:ind w:firstLine="709"/>
        <w:rPr>
          <w:lang w:val="ru-RU"/>
        </w:rPr>
      </w:pPr>
      <w:r w:rsidRPr="00A03717">
        <w:rPr>
          <w:lang w:val="ru-RU"/>
        </w:rPr>
        <w:t>Один из важных и простых путей предотвращения роста засоренности полей заключается в ежегодном чередовании возделываемых культур – севооборот.</w:t>
      </w:r>
      <w:r w:rsidR="00577AB9" w:rsidRPr="00A03717">
        <w:rPr>
          <w:lang w:val="ru-RU"/>
        </w:rPr>
        <w:t xml:space="preserve"> </w:t>
      </w:r>
      <w:r w:rsidRPr="00A03717">
        <w:rPr>
          <w:lang w:val="ru-RU"/>
        </w:rPr>
        <w:t>Включение в севооборот промежуточных культур усиливает его угне</w:t>
      </w:r>
      <w:r w:rsidR="001B1D24" w:rsidRPr="00A03717">
        <w:rPr>
          <w:lang w:val="ru-RU"/>
        </w:rPr>
        <w:t xml:space="preserve">тающее действие на сорняки </w:t>
      </w:r>
      <w:r w:rsidR="007D247C" w:rsidRPr="00A03717">
        <w:rPr>
          <w:lang w:val="ru-RU"/>
        </w:rPr>
        <w:t>[9</w:t>
      </w:r>
      <w:r w:rsidR="00C4247E" w:rsidRPr="00A03717">
        <w:rPr>
          <w:lang w:val="ru-RU"/>
        </w:rPr>
        <w:t>]</w:t>
      </w:r>
      <w:r w:rsidR="00264182" w:rsidRPr="00A03717">
        <w:rPr>
          <w:lang w:val="ru-RU"/>
        </w:rPr>
        <w:t>.</w:t>
      </w:r>
      <w:r w:rsidR="00C4247E" w:rsidRPr="00A03717">
        <w:rPr>
          <w:vanish/>
          <w:szCs w:val="28"/>
          <w:lang w:val="ru-RU"/>
        </w:rPr>
        <w:t xml:space="preserve"> </w:t>
      </w:r>
    </w:p>
    <w:p w:rsidR="00025114" w:rsidRPr="00A03717" w:rsidRDefault="00B0507F" w:rsidP="00A03717">
      <w:pPr>
        <w:pStyle w:val="a3"/>
        <w:ind w:firstLine="709"/>
        <w:rPr>
          <w:lang w:val="ru-RU"/>
        </w:rPr>
      </w:pPr>
      <w:r w:rsidRPr="00A03717">
        <w:rPr>
          <w:lang w:val="ru-RU"/>
        </w:rPr>
        <w:t>Предшественники яровой пшеницы по засоренности делятся на пять групп. К первой группе предшественников, вызывающих наименьшую засоренность, относится картофель, на втором месте стоят рожь и кукуруза, на третьем – горох, на четвертом – многолетние травы и на пятом – озимая и яровая пшеница.</w:t>
      </w:r>
    </w:p>
    <w:p w:rsidR="00B0507F" w:rsidRPr="00A03717" w:rsidRDefault="00B0507F" w:rsidP="00A03717">
      <w:pPr>
        <w:pStyle w:val="a3"/>
        <w:ind w:firstLine="709"/>
        <w:rPr>
          <w:lang w:val="ru-RU"/>
        </w:rPr>
      </w:pPr>
      <w:r w:rsidRPr="00A03717">
        <w:rPr>
          <w:lang w:val="ru-RU"/>
        </w:rPr>
        <w:t xml:space="preserve"> Наименьшее количество сорняков отмечается в трехпольном севообороте, так как по ротации культуры проходят свой срок быстро, но в этом звене севооборота необходимо включать чистый, занятый или сидеральный пар. Можно количество полей увеличить до семи, но обязательно включить два поля чистого пара.</w:t>
      </w:r>
    </w:p>
    <w:p w:rsidR="00B0507F" w:rsidRPr="00A03717" w:rsidRDefault="00B0507F" w:rsidP="00A03717">
      <w:pPr>
        <w:pStyle w:val="a3"/>
        <w:ind w:firstLine="709"/>
        <w:rPr>
          <w:lang w:val="ru-RU"/>
        </w:rPr>
      </w:pPr>
      <w:r w:rsidRPr="00A03717">
        <w:rPr>
          <w:lang w:val="ru-RU"/>
        </w:rPr>
        <w:t>Севооборот сужает видовой состав сорных растений, а значит, и их вредоносность.</w:t>
      </w:r>
    </w:p>
    <w:p w:rsidR="00B0507F" w:rsidRPr="00A03717" w:rsidRDefault="00B0507F" w:rsidP="00A03717">
      <w:pPr>
        <w:pStyle w:val="a3"/>
        <w:ind w:firstLine="709"/>
        <w:rPr>
          <w:lang w:val="ru-RU"/>
        </w:rPr>
      </w:pPr>
      <w:r w:rsidRPr="00A03717">
        <w:rPr>
          <w:lang w:val="ru-RU"/>
        </w:rPr>
        <w:t>Внедрение в сельскохозяйственное производство интенсивных короткостебельных сортов зерновых культур показало, что в таких посевах засоренность возрастает, а вредоносность сорняков усиливается, В результате потери зерна с сорняков могут достигать 0,5</w:t>
      </w:r>
      <w:r w:rsidR="001B1D24" w:rsidRPr="00A03717">
        <w:rPr>
          <w:lang w:val="ru-RU"/>
        </w:rPr>
        <w:t>-</w:t>
      </w:r>
      <w:r w:rsidRPr="00A03717">
        <w:rPr>
          <w:lang w:val="ru-RU"/>
        </w:rPr>
        <w:t>0,8 т/га.</w:t>
      </w:r>
    </w:p>
    <w:p w:rsidR="004A2EF4" w:rsidRDefault="00B0507F" w:rsidP="00A03717">
      <w:pPr>
        <w:pStyle w:val="a3"/>
        <w:ind w:firstLine="709"/>
        <w:rPr>
          <w:szCs w:val="28"/>
          <w:lang w:val="ru-RU"/>
        </w:rPr>
      </w:pPr>
      <w:r w:rsidRPr="00F858C4">
        <w:rPr>
          <w:lang w:val="ru-RU"/>
        </w:rPr>
        <w:t xml:space="preserve">Особенно вредоносны </w:t>
      </w:r>
      <w:r w:rsidR="00A25A84" w:rsidRPr="00F858C4">
        <w:rPr>
          <w:lang w:val="ru-RU"/>
        </w:rPr>
        <w:t xml:space="preserve">такие </w:t>
      </w:r>
      <w:r w:rsidRPr="00F858C4">
        <w:rPr>
          <w:lang w:val="ru-RU"/>
        </w:rPr>
        <w:t>многолетние сорные растения</w:t>
      </w:r>
      <w:r w:rsidR="00A25A84" w:rsidRPr="00F858C4">
        <w:rPr>
          <w:lang w:val="ru-RU"/>
        </w:rPr>
        <w:t xml:space="preserve">, как </w:t>
      </w:r>
      <w:r w:rsidRPr="00F858C4">
        <w:rPr>
          <w:lang w:val="ru-RU"/>
        </w:rPr>
        <w:t xml:space="preserve">осоты, хвощ, пырей. </w:t>
      </w:r>
      <w:r w:rsidRPr="00A03717">
        <w:rPr>
          <w:lang w:val="ru-RU"/>
        </w:rPr>
        <w:t xml:space="preserve">Так, при наличии 10 побегов пырея ползучего на </w:t>
      </w:r>
      <w:smartTag w:uri="urn:schemas-microsoft-com:office:smarttags" w:element="metricconverter">
        <w:smartTagPr>
          <w:attr w:name="ProductID" w:val="1 м2"/>
        </w:smartTagPr>
        <w:r w:rsidRPr="00A03717">
          <w:rPr>
            <w:lang w:val="ru-RU"/>
          </w:rPr>
          <w:t>1 м</w:t>
        </w:r>
        <w:r w:rsidRPr="00A03717">
          <w:rPr>
            <w:vertAlign w:val="superscript"/>
            <w:lang w:val="ru-RU"/>
          </w:rPr>
          <w:t>2</w:t>
        </w:r>
      </w:smartTag>
      <w:r w:rsidRPr="00A03717">
        <w:rPr>
          <w:lang w:val="ru-RU"/>
        </w:rPr>
        <w:t xml:space="preserve"> урожайность зерна я</w:t>
      </w:r>
      <w:r w:rsidR="001B1D24" w:rsidRPr="00A03717">
        <w:rPr>
          <w:lang w:val="ru-RU"/>
        </w:rPr>
        <w:t>ровой пшеницы снижается на 28-</w:t>
      </w:r>
      <w:r w:rsidR="00A61230" w:rsidRPr="00A03717">
        <w:rPr>
          <w:lang w:val="ru-RU"/>
        </w:rPr>
        <w:t>30</w:t>
      </w:r>
      <w:r w:rsidR="00A03717">
        <w:rPr>
          <w:lang w:val="ru-RU"/>
        </w:rPr>
        <w:t xml:space="preserve"> </w:t>
      </w:r>
      <w:r w:rsidR="00E92B31" w:rsidRPr="00A03717">
        <w:rPr>
          <w:lang w:val="ru-RU"/>
        </w:rPr>
        <w:t>%</w:t>
      </w:r>
      <w:r w:rsidR="00A61230" w:rsidRPr="00A03717">
        <w:rPr>
          <w:lang w:val="ru-RU"/>
        </w:rPr>
        <w:t xml:space="preserve">, при 26 побегов – на </w:t>
      </w:r>
      <w:r w:rsidR="00A03717">
        <w:rPr>
          <w:lang w:val="ru-RU"/>
        </w:rPr>
        <w:t xml:space="preserve"> </w:t>
      </w:r>
      <w:r w:rsidR="00A61230" w:rsidRPr="00A03717">
        <w:rPr>
          <w:lang w:val="ru-RU"/>
        </w:rPr>
        <w:t>48-</w:t>
      </w:r>
      <w:r w:rsidR="001B1D24" w:rsidRPr="00A03717">
        <w:rPr>
          <w:lang w:val="ru-RU"/>
        </w:rPr>
        <w:t>50</w:t>
      </w:r>
      <w:r w:rsidR="00A03717">
        <w:rPr>
          <w:lang w:val="ru-RU"/>
        </w:rPr>
        <w:t xml:space="preserve"> </w:t>
      </w:r>
      <w:r w:rsidR="00E92B31" w:rsidRPr="00A03717">
        <w:rPr>
          <w:lang w:val="ru-RU"/>
        </w:rPr>
        <w:t>%</w:t>
      </w:r>
      <w:r w:rsidR="001B1D24" w:rsidRPr="00A03717">
        <w:rPr>
          <w:lang w:val="ru-RU"/>
        </w:rPr>
        <w:t xml:space="preserve"> и при 60 побегов – на 70-75</w:t>
      </w:r>
      <w:r w:rsidR="00A03717">
        <w:rPr>
          <w:lang w:val="ru-RU"/>
        </w:rPr>
        <w:t xml:space="preserve"> </w:t>
      </w:r>
      <w:r w:rsidR="00E92B31" w:rsidRPr="00A03717">
        <w:rPr>
          <w:lang w:val="ru-RU"/>
        </w:rPr>
        <w:t>%</w:t>
      </w:r>
      <w:r w:rsidRPr="00A03717">
        <w:rPr>
          <w:szCs w:val="28"/>
          <w:lang w:val="ru-RU"/>
        </w:rPr>
        <w:t xml:space="preserve"> </w:t>
      </w:r>
      <w:r w:rsidR="00CE1B0F" w:rsidRPr="00A03717">
        <w:rPr>
          <w:szCs w:val="28"/>
          <w:lang w:val="ru-RU"/>
        </w:rPr>
        <w:t>[</w:t>
      </w:r>
      <w:r w:rsidR="007D247C" w:rsidRPr="00A03717">
        <w:rPr>
          <w:szCs w:val="28"/>
          <w:lang w:val="ru-RU"/>
        </w:rPr>
        <w:t>9</w:t>
      </w:r>
      <w:r w:rsidR="00CE1B0F" w:rsidRPr="00A03717">
        <w:rPr>
          <w:szCs w:val="28"/>
          <w:lang w:val="ru-RU"/>
        </w:rPr>
        <w:t>].</w:t>
      </w:r>
    </w:p>
    <w:p w:rsidR="0026547B" w:rsidRDefault="0026547B" w:rsidP="00A03717">
      <w:pPr>
        <w:pStyle w:val="a3"/>
        <w:ind w:firstLine="709"/>
        <w:rPr>
          <w:szCs w:val="28"/>
          <w:lang w:val="ru-RU"/>
        </w:rPr>
      </w:pPr>
    </w:p>
    <w:p w:rsidR="004A2EF4" w:rsidRDefault="0026547B" w:rsidP="0026547B">
      <w:pPr>
        <w:pStyle w:val="a3"/>
        <w:ind w:firstLine="709"/>
        <w:rPr>
          <w:lang w:val="ru-RU"/>
        </w:rPr>
      </w:pPr>
      <w:r>
        <w:rPr>
          <w:szCs w:val="28"/>
          <w:lang w:val="ru-RU"/>
        </w:rPr>
        <w:br w:type="page"/>
      </w:r>
      <w:bookmarkStart w:id="8" w:name="_Toc169924163"/>
      <w:bookmarkStart w:id="9" w:name="_Toc232866288"/>
      <w:r w:rsidR="001D6ED6" w:rsidRPr="00F858C4">
        <w:rPr>
          <w:lang w:val="ru-RU"/>
        </w:rPr>
        <w:t>2 Почвенно-климатическая характеристика опытного поля</w:t>
      </w:r>
      <w:bookmarkEnd w:id="8"/>
      <w:bookmarkEnd w:id="9"/>
    </w:p>
    <w:p w:rsidR="0026547B" w:rsidRPr="0026547B" w:rsidRDefault="0026547B" w:rsidP="0026547B">
      <w:pPr>
        <w:pStyle w:val="a3"/>
        <w:ind w:firstLine="709"/>
        <w:rPr>
          <w:lang w:val="ru-RU"/>
        </w:rPr>
      </w:pPr>
    </w:p>
    <w:p w:rsidR="004A2EF4" w:rsidRPr="00A03717" w:rsidRDefault="004A2EF4" w:rsidP="00A03717">
      <w:pPr>
        <w:pStyle w:val="2"/>
        <w:spacing w:before="0" w:after="0" w:line="360" w:lineRule="auto"/>
        <w:jc w:val="both"/>
        <w:rPr>
          <w:rFonts w:cs="Times New Roman"/>
          <w:b w:val="0"/>
        </w:rPr>
      </w:pPr>
      <w:bookmarkStart w:id="10" w:name="_Toc232866289"/>
      <w:r w:rsidRPr="00A03717">
        <w:rPr>
          <w:rFonts w:cs="Times New Roman"/>
          <w:b w:val="0"/>
        </w:rPr>
        <w:t>2.</w:t>
      </w:r>
      <w:r w:rsidR="0022334B" w:rsidRPr="00A03717">
        <w:rPr>
          <w:rFonts w:cs="Times New Roman"/>
          <w:b w:val="0"/>
        </w:rPr>
        <w:t>1 Климат данной зоны (Северная л</w:t>
      </w:r>
      <w:r w:rsidRPr="00A03717">
        <w:rPr>
          <w:rFonts w:cs="Times New Roman"/>
          <w:b w:val="0"/>
        </w:rPr>
        <w:t>есостепь)</w:t>
      </w:r>
      <w:bookmarkEnd w:id="10"/>
    </w:p>
    <w:p w:rsidR="0026547B" w:rsidRDefault="0026547B" w:rsidP="00A03717">
      <w:pPr>
        <w:shd w:val="clear" w:color="auto" w:fill="FFFFFF"/>
        <w:spacing w:line="360" w:lineRule="auto"/>
        <w:ind w:firstLine="709"/>
        <w:jc w:val="both"/>
        <w:rPr>
          <w:rStyle w:val="TimesNewRoman14"/>
          <w:szCs w:val="28"/>
        </w:rPr>
      </w:pPr>
    </w:p>
    <w:p w:rsidR="003367B9" w:rsidRPr="00A03717" w:rsidRDefault="003367B9" w:rsidP="00A03717">
      <w:pPr>
        <w:shd w:val="clear" w:color="auto" w:fill="FFFFFF"/>
        <w:spacing w:line="360" w:lineRule="auto"/>
        <w:ind w:firstLine="709"/>
        <w:jc w:val="both"/>
        <w:rPr>
          <w:sz w:val="28"/>
          <w:szCs w:val="28"/>
        </w:rPr>
      </w:pPr>
      <w:r w:rsidRPr="00A03717">
        <w:rPr>
          <w:rStyle w:val="TimesNewRoman14"/>
          <w:szCs w:val="28"/>
        </w:rPr>
        <w:t>Северная лесостепь предгорная подзона Челябинской области</w:t>
      </w:r>
      <w:r w:rsidR="00A03717">
        <w:rPr>
          <w:rStyle w:val="TimesNewRoman14"/>
          <w:szCs w:val="28"/>
        </w:rPr>
        <w:t xml:space="preserve"> </w:t>
      </w:r>
      <w:r w:rsidRPr="00A03717">
        <w:rPr>
          <w:rStyle w:val="TimesNewRoman14"/>
          <w:szCs w:val="28"/>
        </w:rPr>
        <w:t>представляет собой зауральскую холмистую равнину, вклю</w:t>
      </w:r>
      <w:r w:rsidRPr="00A03717">
        <w:rPr>
          <w:color w:val="000000"/>
          <w:sz w:val="28"/>
          <w:szCs w:val="28"/>
        </w:rPr>
        <w:t>чает Аргаяшский, Каслинский, Красноармейский, Кунашакский, Сосновский, Уйский и Чебаркульский административные районы. На ее территории расположены города Челябинск, Копейск, Касли и Миасс, промышленность которых известна всему миру.</w:t>
      </w:r>
    </w:p>
    <w:p w:rsidR="003367B9" w:rsidRPr="00A03717" w:rsidRDefault="003367B9" w:rsidP="00A03717">
      <w:pPr>
        <w:shd w:val="clear" w:color="auto" w:fill="FFFFFF"/>
        <w:spacing w:line="360" w:lineRule="auto"/>
        <w:ind w:firstLine="709"/>
        <w:jc w:val="both"/>
        <w:rPr>
          <w:sz w:val="28"/>
          <w:szCs w:val="28"/>
        </w:rPr>
      </w:pPr>
      <w:r w:rsidRPr="00A03717">
        <w:rPr>
          <w:color w:val="000000"/>
          <w:sz w:val="28"/>
          <w:szCs w:val="28"/>
        </w:rPr>
        <w:t>Климат характеризуется умеренно теплым вегетационным периодом. Сумма эффективных температур выше десятиградусного у</w:t>
      </w:r>
      <w:r w:rsidR="00EF7913" w:rsidRPr="00A03717">
        <w:rPr>
          <w:color w:val="000000"/>
          <w:sz w:val="28"/>
          <w:szCs w:val="28"/>
        </w:rPr>
        <w:t>ровня составляет в среднем 2200-</w:t>
      </w:r>
      <w:r w:rsidRPr="00A03717">
        <w:rPr>
          <w:color w:val="000000"/>
          <w:sz w:val="28"/>
          <w:szCs w:val="28"/>
        </w:rPr>
        <w:t>2300</w:t>
      </w:r>
      <w:r w:rsidR="00A03717">
        <w:rPr>
          <w:color w:val="000000"/>
          <w:sz w:val="28"/>
          <w:szCs w:val="28"/>
        </w:rPr>
        <w:t xml:space="preserve"> </w:t>
      </w:r>
      <w:r w:rsidR="00FC5309" w:rsidRPr="00A03717">
        <w:rPr>
          <w:sz w:val="28"/>
          <w:szCs w:val="28"/>
        </w:rPr>
        <w:t>ºС</w:t>
      </w:r>
      <w:r w:rsidRPr="00A03717">
        <w:rPr>
          <w:color w:val="000000"/>
          <w:sz w:val="28"/>
          <w:szCs w:val="28"/>
        </w:rPr>
        <w:t xml:space="preserve">. Этот период продолжается </w:t>
      </w:r>
      <w:r w:rsidR="0022334B" w:rsidRPr="00A03717">
        <w:rPr>
          <w:color w:val="000000"/>
          <w:sz w:val="28"/>
          <w:szCs w:val="28"/>
        </w:rPr>
        <w:t>120</w:t>
      </w:r>
      <w:r w:rsidR="008C2BF1" w:rsidRPr="00A03717">
        <w:rPr>
          <w:color w:val="000000"/>
          <w:sz w:val="28"/>
          <w:szCs w:val="28"/>
        </w:rPr>
        <w:t>-130 дней</w:t>
      </w:r>
      <w:r w:rsidR="00F72F28" w:rsidRPr="00A03717">
        <w:rPr>
          <w:color w:val="000000"/>
          <w:sz w:val="28"/>
          <w:szCs w:val="28"/>
        </w:rPr>
        <w:t xml:space="preserve"> – </w:t>
      </w:r>
      <w:r w:rsidR="008C2BF1" w:rsidRPr="00A03717">
        <w:rPr>
          <w:color w:val="000000"/>
          <w:sz w:val="28"/>
          <w:szCs w:val="28"/>
        </w:rPr>
        <w:t>с 9-10 мая до 15-</w:t>
      </w:r>
      <w:r w:rsidRPr="00A03717">
        <w:rPr>
          <w:color w:val="000000"/>
          <w:sz w:val="28"/>
          <w:szCs w:val="28"/>
        </w:rPr>
        <w:t>12 сентября. Однако безмороз</w:t>
      </w:r>
      <w:r w:rsidR="008C2BF1" w:rsidRPr="00A03717">
        <w:rPr>
          <w:color w:val="000000"/>
          <w:sz w:val="28"/>
          <w:szCs w:val="28"/>
        </w:rPr>
        <w:t>ный период заметно короче</w:t>
      </w:r>
      <w:r w:rsidR="00F72F28" w:rsidRPr="00A03717">
        <w:rPr>
          <w:color w:val="000000"/>
          <w:sz w:val="28"/>
          <w:szCs w:val="28"/>
        </w:rPr>
        <w:t xml:space="preserve"> – </w:t>
      </w:r>
      <w:r w:rsidR="008C2BF1" w:rsidRPr="00A03717">
        <w:rPr>
          <w:color w:val="000000"/>
          <w:sz w:val="28"/>
          <w:szCs w:val="28"/>
        </w:rPr>
        <w:t>100-</w:t>
      </w:r>
      <w:r w:rsidRPr="00A03717">
        <w:rPr>
          <w:color w:val="000000"/>
          <w:sz w:val="28"/>
          <w:szCs w:val="28"/>
        </w:rPr>
        <w:t>110 дней, а на почве температура без заморозков бывает 90</w:t>
      </w:r>
      <w:r w:rsidR="008C2BF1" w:rsidRPr="00A03717">
        <w:rPr>
          <w:color w:val="000000"/>
          <w:sz w:val="28"/>
          <w:szCs w:val="28"/>
        </w:rPr>
        <w:t>-</w:t>
      </w:r>
      <w:r w:rsidRPr="00A03717">
        <w:rPr>
          <w:color w:val="000000"/>
          <w:sz w:val="28"/>
          <w:szCs w:val="28"/>
        </w:rPr>
        <w:t>105 дней.</w:t>
      </w:r>
    </w:p>
    <w:p w:rsidR="003367B9" w:rsidRPr="00A03717" w:rsidRDefault="003367B9" w:rsidP="00A03717">
      <w:pPr>
        <w:shd w:val="clear" w:color="auto" w:fill="FFFFFF"/>
        <w:spacing w:line="360" w:lineRule="auto"/>
        <w:ind w:firstLine="709"/>
        <w:jc w:val="both"/>
        <w:rPr>
          <w:sz w:val="28"/>
          <w:szCs w:val="28"/>
        </w:rPr>
      </w:pPr>
      <w:r w:rsidRPr="00A03717">
        <w:rPr>
          <w:color w:val="000000"/>
          <w:sz w:val="28"/>
          <w:szCs w:val="28"/>
        </w:rPr>
        <w:t xml:space="preserve">Осадков за период активной вегетации растений выпадает </w:t>
      </w:r>
      <w:r w:rsidR="008C2BF1" w:rsidRPr="00A03717">
        <w:rPr>
          <w:color w:val="000000"/>
          <w:sz w:val="28"/>
          <w:szCs w:val="28"/>
        </w:rPr>
        <w:t>в пределах 240-</w:t>
      </w:r>
      <w:smartTag w:uri="urn:schemas-microsoft-com:office:smarttags" w:element="metricconverter">
        <w:smartTagPr>
          <w:attr w:name="ProductID" w:val="250 мм"/>
        </w:smartTagPr>
        <w:r w:rsidRPr="00A03717">
          <w:rPr>
            <w:color w:val="000000"/>
            <w:sz w:val="28"/>
            <w:szCs w:val="28"/>
          </w:rPr>
          <w:t>250 мм</w:t>
        </w:r>
      </w:smartTag>
      <w:r w:rsidRPr="00A03717">
        <w:rPr>
          <w:color w:val="000000"/>
          <w:sz w:val="28"/>
          <w:szCs w:val="28"/>
        </w:rPr>
        <w:t>. Влагозапасы в метровом слое почвы к моменту посева зерновых культур бывают, как правило, до</w:t>
      </w:r>
      <w:r w:rsidR="008C2BF1" w:rsidRPr="00A03717">
        <w:rPr>
          <w:color w:val="000000"/>
          <w:sz w:val="28"/>
          <w:szCs w:val="28"/>
        </w:rPr>
        <w:t>статочные</w:t>
      </w:r>
      <w:r w:rsidR="00F72F28" w:rsidRPr="00A03717">
        <w:rPr>
          <w:color w:val="000000"/>
          <w:sz w:val="28"/>
          <w:szCs w:val="28"/>
        </w:rPr>
        <w:t xml:space="preserve"> – </w:t>
      </w:r>
      <w:r w:rsidR="008C2BF1" w:rsidRPr="00A03717">
        <w:rPr>
          <w:color w:val="000000"/>
          <w:sz w:val="28"/>
          <w:szCs w:val="28"/>
        </w:rPr>
        <w:t>140-</w:t>
      </w:r>
      <w:smartTag w:uri="urn:schemas-microsoft-com:office:smarttags" w:element="metricconverter">
        <w:smartTagPr>
          <w:attr w:name="ProductID" w:val="170 мм"/>
        </w:smartTagPr>
        <w:r w:rsidRPr="00A03717">
          <w:rPr>
            <w:color w:val="000000"/>
            <w:sz w:val="28"/>
            <w:szCs w:val="28"/>
          </w:rPr>
          <w:t>170 мм</w:t>
        </w:r>
      </w:smartTag>
      <w:r w:rsidRPr="00A03717">
        <w:rPr>
          <w:color w:val="000000"/>
          <w:sz w:val="28"/>
          <w:szCs w:val="28"/>
        </w:rPr>
        <w:t>. Гидротермический коэффициент (по Селянинову</w:t>
      </w:r>
      <w:r w:rsidR="008C2BF1" w:rsidRPr="00A03717">
        <w:rPr>
          <w:color w:val="000000"/>
          <w:sz w:val="28"/>
          <w:szCs w:val="28"/>
        </w:rPr>
        <w:t xml:space="preserve"> Г.Т</w:t>
      </w:r>
      <w:r w:rsidRPr="00A03717">
        <w:rPr>
          <w:color w:val="000000"/>
          <w:sz w:val="28"/>
          <w:szCs w:val="28"/>
        </w:rPr>
        <w:t>) в весен</w:t>
      </w:r>
      <w:r w:rsidR="008C2BF1" w:rsidRPr="00A03717">
        <w:rPr>
          <w:color w:val="000000"/>
          <w:sz w:val="28"/>
          <w:szCs w:val="28"/>
        </w:rPr>
        <w:t>не-летний период составляет 1,2-</w:t>
      </w:r>
      <w:r w:rsidRPr="00A03717">
        <w:rPr>
          <w:color w:val="000000"/>
          <w:sz w:val="28"/>
          <w:szCs w:val="28"/>
        </w:rPr>
        <w:t>1,4.</w:t>
      </w:r>
    </w:p>
    <w:p w:rsidR="003367B9" w:rsidRPr="00A03717" w:rsidRDefault="003367B9" w:rsidP="00A03717">
      <w:pPr>
        <w:shd w:val="clear" w:color="auto" w:fill="FFFFFF"/>
        <w:spacing w:line="360" w:lineRule="auto"/>
        <w:ind w:firstLine="709"/>
        <w:jc w:val="both"/>
        <w:rPr>
          <w:sz w:val="28"/>
          <w:szCs w:val="28"/>
        </w:rPr>
      </w:pPr>
      <w:r w:rsidRPr="00A03717">
        <w:rPr>
          <w:color w:val="000000"/>
          <w:sz w:val="28"/>
          <w:szCs w:val="28"/>
        </w:rPr>
        <w:t>Поэтому северная лесостепь Челябинской области одна из наиболее благоприятных для развития земледелия. Все сорта основных зерновых культур здесь обеспечены теплом. Обеспеченность теплом и влагой дает возможность иметь высокопродуктивные полевое и луговое кормопроизводство, а на его основе</w:t>
      </w:r>
      <w:r w:rsidR="00F72F28" w:rsidRPr="00A03717">
        <w:rPr>
          <w:color w:val="000000"/>
          <w:sz w:val="28"/>
          <w:szCs w:val="28"/>
        </w:rPr>
        <w:t xml:space="preserve"> – </w:t>
      </w:r>
      <w:r w:rsidRPr="00A03717">
        <w:rPr>
          <w:color w:val="000000"/>
          <w:sz w:val="28"/>
          <w:szCs w:val="28"/>
        </w:rPr>
        <w:t>молочное и мясное животноводство. Почвенно-климатические условия и близость крупных промышленных центров благоприятствуют развитию овощеводства и картофелеводства.</w:t>
      </w:r>
    </w:p>
    <w:p w:rsidR="003367B9" w:rsidRPr="00A03717" w:rsidRDefault="003367B9" w:rsidP="00A03717">
      <w:pPr>
        <w:shd w:val="clear" w:color="auto" w:fill="FFFFFF"/>
        <w:spacing w:line="360" w:lineRule="auto"/>
        <w:ind w:firstLine="709"/>
        <w:jc w:val="both"/>
        <w:rPr>
          <w:color w:val="000000"/>
          <w:sz w:val="28"/>
          <w:szCs w:val="28"/>
        </w:rPr>
      </w:pPr>
      <w:r w:rsidRPr="00A03717">
        <w:rPr>
          <w:color w:val="000000"/>
          <w:sz w:val="28"/>
          <w:szCs w:val="28"/>
        </w:rPr>
        <w:t xml:space="preserve">Устойчивый снежный покров устанавливается в середине </w:t>
      </w:r>
      <w:r w:rsidR="008C2BF1" w:rsidRPr="00A03717">
        <w:rPr>
          <w:color w:val="000000"/>
          <w:sz w:val="28"/>
          <w:szCs w:val="28"/>
        </w:rPr>
        <w:t>декабря, достигает 30-</w:t>
      </w:r>
      <w:smartTag w:uri="urn:schemas-microsoft-com:office:smarttags" w:element="metricconverter">
        <w:smartTagPr>
          <w:attr w:name="ProductID" w:val="40 см"/>
        </w:smartTagPr>
        <w:r w:rsidR="0022334B" w:rsidRPr="00A03717">
          <w:rPr>
            <w:color w:val="000000"/>
            <w:sz w:val="28"/>
            <w:szCs w:val="28"/>
          </w:rPr>
          <w:t>40 см</w:t>
        </w:r>
      </w:smartTag>
      <w:r w:rsidR="008C2BF1" w:rsidRPr="00A03717">
        <w:rPr>
          <w:color w:val="000000"/>
          <w:sz w:val="28"/>
          <w:szCs w:val="28"/>
        </w:rPr>
        <w:t xml:space="preserve"> и сохраняется 150-</w:t>
      </w:r>
      <w:r w:rsidRPr="00A03717">
        <w:rPr>
          <w:color w:val="000000"/>
          <w:sz w:val="28"/>
          <w:szCs w:val="28"/>
        </w:rPr>
        <w:t>160 дней. Он обеспечивает благоприятные усл</w:t>
      </w:r>
      <w:r w:rsidR="00323233" w:rsidRPr="00A03717">
        <w:rPr>
          <w:color w:val="000000"/>
          <w:sz w:val="28"/>
          <w:szCs w:val="28"/>
        </w:rPr>
        <w:t>овия перезимовки озимых культур</w:t>
      </w:r>
      <w:r w:rsidR="00323233" w:rsidRPr="00F858C4">
        <w:rPr>
          <w:color w:val="000000"/>
          <w:sz w:val="28"/>
          <w:szCs w:val="28"/>
        </w:rPr>
        <w:t xml:space="preserve"> [10].</w:t>
      </w:r>
    </w:p>
    <w:p w:rsidR="00D61BC3" w:rsidRPr="00A03717" w:rsidRDefault="00D61BC3" w:rsidP="00A03717">
      <w:pPr>
        <w:pStyle w:val="2"/>
        <w:spacing w:before="0" w:after="0" w:line="360" w:lineRule="auto"/>
        <w:jc w:val="both"/>
        <w:rPr>
          <w:rStyle w:val="TimesNewRoman14"/>
          <w:b w:val="0"/>
        </w:rPr>
      </w:pPr>
      <w:bookmarkStart w:id="11" w:name="_Toc43184863"/>
      <w:bookmarkStart w:id="12" w:name="_Toc232866290"/>
      <w:r w:rsidRPr="00A03717">
        <w:rPr>
          <w:rStyle w:val="TimesNewRoman14"/>
          <w:b w:val="0"/>
        </w:rPr>
        <w:t xml:space="preserve">2.2 </w:t>
      </w:r>
      <w:r w:rsidRPr="00A03717">
        <w:rPr>
          <w:rStyle w:val="TimesNewRoman14"/>
          <w:b w:val="0"/>
          <w:color w:val="auto"/>
        </w:rPr>
        <w:t>Погодные</w:t>
      </w:r>
      <w:r w:rsidRPr="00A03717">
        <w:rPr>
          <w:rStyle w:val="TimesNewRoman14"/>
          <w:b w:val="0"/>
        </w:rPr>
        <w:t xml:space="preserve"> условия за время проведения опыта</w:t>
      </w:r>
      <w:bookmarkEnd w:id="11"/>
      <w:bookmarkEnd w:id="12"/>
    </w:p>
    <w:p w:rsidR="0026547B" w:rsidRDefault="0026547B" w:rsidP="00A03717">
      <w:pPr>
        <w:spacing w:line="360" w:lineRule="auto"/>
        <w:ind w:firstLine="709"/>
        <w:jc w:val="both"/>
        <w:rPr>
          <w:rStyle w:val="TimesNewRoman14"/>
        </w:rPr>
      </w:pPr>
    </w:p>
    <w:p w:rsidR="008C2BF1" w:rsidRPr="00A03717" w:rsidRDefault="008C2BF1" w:rsidP="00A03717">
      <w:pPr>
        <w:spacing w:line="360" w:lineRule="auto"/>
        <w:ind w:firstLine="709"/>
        <w:jc w:val="both"/>
        <w:rPr>
          <w:rStyle w:val="TimesNewRoman14"/>
        </w:rPr>
      </w:pPr>
      <w:r w:rsidRPr="00A03717">
        <w:rPr>
          <w:rStyle w:val="TimesNewRoman14"/>
        </w:rPr>
        <w:t>Погодные условия за годы исследований были благоприятными для возделывания</w:t>
      </w:r>
      <w:r w:rsidR="00393CE4" w:rsidRPr="00A03717">
        <w:rPr>
          <w:rStyle w:val="TimesNewRoman14"/>
        </w:rPr>
        <w:t xml:space="preserve"> сортов яровой пшеницы. Рост и развитие яровой пшеницы зависят от продолжительности, тепло- и влагообеспеченности вегетационного периода. Влагообеспеченность данной территории можно определить гидротермическим коэффициентом (ГТК).</w:t>
      </w:r>
      <w:r w:rsidR="005B749C">
        <w:rPr>
          <w:rStyle w:val="TimesNewRoman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00393CE4" w:rsidRPr="00A03717">
        <w:rPr>
          <w:rStyle w:val="TimesNewRoman14"/>
        </w:rPr>
        <w:t xml:space="preserve"> </w:t>
      </w:r>
    </w:p>
    <w:p w:rsidR="001D6ED6" w:rsidRPr="00A03717" w:rsidRDefault="001D6ED6" w:rsidP="00A03717">
      <w:pPr>
        <w:spacing w:line="360" w:lineRule="auto"/>
        <w:ind w:firstLine="709"/>
        <w:jc w:val="both"/>
        <w:rPr>
          <w:rStyle w:val="TimesNewRoman14"/>
        </w:rPr>
      </w:pPr>
    </w:p>
    <w:p w:rsidR="001D0B0A" w:rsidRPr="00A03717" w:rsidRDefault="005B749C" w:rsidP="00A03717">
      <w:pPr>
        <w:pStyle w:val="af2"/>
        <w:spacing w:line="360" w:lineRule="auto"/>
        <w:ind w:firstLine="709"/>
        <w:jc w:val="both"/>
        <w:rPr>
          <w:rStyle w:val="TimesNewRoman14"/>
          <w:b w:val="0"/>
          <w:szCs w:val="28"/>
        </w:rPr>
      </w:pPr>
      <w:r>
        <w:rPr>
          <w:rStyle w:val="TimesNewRoman14"/>
          <w:b w:val="0"/>
        </w:rPr>
        <w:pict>
          <v:shape id="_x0000_i1026" type="#_x0000_t75" style="width:204pt;height:38.25pt">
            <v:imagedata r:id="rId8" o:title=""/>
          </v:shape>
        </w:pict>
      </w:r>
      <w:r w:rsidR="00A03717">
        <w:rPr>
          <w:rStyle w:val="TimesNewRoman14"/>
          <w:b w:val="0"/>
        </w:rPr>
        <w:t xml:space="preserve"> </w:t>
      </w:r>
      <w:r w:rsidR="0026547B">
        <w:rPr>
          <w:rStyle w:val="TimesNewRoman14"/>
          <w:b w:val="0"/>
        </w:rPr>
        <w:tab/>
      </w:r>
      <w:r w:rsidR="0026547B">
        <w:rPr>
          <w:rStyle w:val="TimesNewRoman14"/>
          <w:b w:val="0"/>
        </w:rPr>
        <w:tab/>
      </w:r>
      <w:r w:rsidR="0026547B">
        <w:rPr>
          <w:rStyle w:val="TimesNewRoman14"/>
          <w:b w:val="0"/>
        </w:rPr>
        <w:tab/>
      </w:r>
      <w:r w:rsidR="0026547B">
        <w:rPr>
          <w:rStyle w:val="TimesNewRoman14"/>
          <w:b w:val="0"/>
        </w:rPr>
        <w:tab/>
      </w:r>
      <w:r w:rsidR="0026547B">
        <w:rPr>
          <w:rStyle w:val="TimesNewRoman14"/>
          <w:b w:val="0"/>
        </w:rPr>
        <w:tab/>
      </w:r>
      <w:r w:rsidR="0026547B">
        <w:rPr>
          <w:rStyle w:val="TimesNewRoman14"/>
          <w:b w:val="0"/>
        </w:rPr>
        <w:tab/>
      </w:r>
      <w:r w:rsidR="001D0B0A" w:rsidRPr="00A03717">
        <w:rPr>
          <w:b w:val="0"/>
          <w:sz w:val="28"/>
          <w:szCs w:val="28"/>
        </w:rPr>
        <w:t>(1)</w:t>
      </w:r>
    </w:p>
    <w:p w:rsidR="001D6ED6" w:rsidRPr="00A03717" w:rsidRDefault="001D6ED6" w:rsidP="00A03717">
      <w:pPr>
        <w:spacing w:line="360" w:lineRule="auto"/>
        <w:ind w:firstLine="709"/>
        <w:jc w:val="both"/>
        <w:rPr>
          <w:rStyle w:val="TimesNewRoman14"/>
        </w:rPr>
      </w:pPr>
    </w:p>
    <w:p w:rsidR="00D61BC3" w:rsidRPr="00A03717" w:rsidRDefault="00D61BC3" w:rsidP="00A03717">
      <w:pPr>
        <w:spacing w:line="360" w:lineRule="auto"/>
        <w:ind w:firstLine="709"/>
        <w:jc w:val="both"/>
        <w:rPr>
          <w:rStyle w:val="TimesNewRoman14"/>
        </w:rPr>
      </w:pPr>
      <w:r w:rsidRPr="00A03717">
        <w:rPr>
          <w:rStyle w:val="TimesNewRoman14"/>
        </w:rPr>
        <w:t xml:space="preserve">Условия вегетации 2005 года в целом близки к средним многолетним, что подтверждает гидротермический коэффициент (ГТК), который </w:t>
      </w:r>
      <w:r w:rsidR="001D0B0A" w:rsidRPr="00A03717">
        <w:rPr>
          <w:rStyle w:val="TimesNewRoman14"/>
        </w:rPr>
        <w:t>в год исследований составил 1,2</w:t>
      </w:r>
      <w:r w:rsidRPr="00A03717">
        <w:rPr>
          <w:rStyle w:val="TimesNewRoman14"/>
        </w:rPr>
        <w:t>. При этом сумма активных температур за период вегетации (2</w:t>
      </w:r>
      <w:r w:rsidR="004F018E" w:rsidRPr="00A03717">
        <w:rPr>
          <w:rStyle w:val="TimesNewRoman14"/>
        </w:rPr>
        <w:t>3</w:t>
      </w:r>
      <w:r w:rsidR="001D0B0A" w:rsidRPr="00A03717">
        <w:rPr>
          <w:rStyle w:val="TimesNewRoman14"/>
        </w:rPr>
        <w:t>05</w:t>
      </w:r>
      <w:r w:rsidR="0022334B" w:rsidRPr="00A03717">
        <w:rPr>
          <w:rStyle w:val="TimesNewRoman14"/>
        </w:rPr>
        <w:t xml:space="preserve"> </w:t>
      </w:r>
      <w:r w:rsidR="0003143B" w:rsidRPr="00A03717">
        <w:rPr>
          <w:sz w:val="28"/>
          <w:szCs w:val="28"/>
        </w:rPr>
        <w:t>ºС</w:t>
      </w:r>
      <w:r w:rsidRPr="00A03717">
        <w:rPr>
          <w:rStyle w:val="TimesNewRoman14"/>
        </w:rPr>
        <w:t xml:space="preserve">) превысила среднюю многолетнюю на </w:t>
      </w:r>
      <w:r w:rsidR="001D0B0A" w:rsidRPr="00A03717">
        <w:rPr>
          <w:rStyle w:val="TimesNewRoman14"/>
        </w:rPr>
        <w:t>161</w:t>
      </w:r>
      <w:r w:rsidRPr="00A03717">
        <w:rPr>
          <w:rStyle w:val="TimesNewRoman14"/>
        </w:rPr>
        <w:t xml:space="preserve"> </w:t>
      </w:r>
      <w:r w:rsidR="003F38A1" w:rsidRPr="00A03717">
        <w:rPr>
          <w:sz w:val="28"/>
          <w:szCs w:val="28"/>
        </w:rPr>
        <w:t>ºС</w:t>
      </w:r>
      <w:r w:rsidRPr="00A03717">
        <w:rPr>
          <w:rStyle w:val="TimesNewRoman14"/>
          <w:szCs w:val="28"/>
        </w:rPr>
        <w:t>,</w:t>
      </w:r>
      <w:r w:rsidRPr="00A03717">
        <w:rPr>
          <w:rStyle w:val="TimesNewRoman14"/>
        </w:rPr>
        <w:t xml:space="preserve"> а осадков выпало на </w:t>
      </w:r>
      <w:smartTag w:uri="urn:schemas-microsoft-com:office:smarttags" w:element="metricconverter">
        <w:smartTagPr>
          <w:attr w:name="ProductID" w:val="21,6 мм"/>
        </w:smartTagPr>
        <w:r w:rsidR="001D0B0A" w:rsidRPr="00A03717">
          <w:rPr>
            <w:rStyle w:val="TimesNewRoman14"/>
          </w:rPr>
          <w:t xml:space="preserve">21,6 </w:t>
        </w:r>
        <w:r w:rsidRPr="00A03717">
          <w:rPr>
            <w:rStyle w:val="TimesNewRoman14"/>
          </w:rPr>
          <w:t>мм</w:t>
        </w:r>
      </w:smartTag>
      <w:r w:rsidRPr="00A03717">
        <w:rPr>
          <w:rStyle w:val="TimesNewRoman14"/>
        </w:rPr>
        <w:t xml:space="preserve"> ниже нормы</w:t>
      </w:r>
      <w:r w:rsidR="001D0B0A" w:rsidRPr="00A03717">
        <w:rPr>
          <w:rStyle w:val="TimesNewRoman14"/>
        </w:rPr>
        <w:t xml:space="preserve"> (таблица 1)</w:t>
      </w:r>
      <w:r w:rsidRPr="00A03717">
        <w:rPr>
          <w:rStyle w:val="TimesNewRoman14"/>
        </w:rPr>
        <w:t>.</w:t>
      </w:r>
    </w:p>
    <w:p w:rsidR="00D61BC3" w:rsidRPr="00A03717" w:rsidRDefault="00D61BC3" w:rsidP="00A03717">
      <w:pPr>
        <w:spacing w:line="360" w:lineRule="auto"/>
        <w:ind w:firstLine="709"/>
        <w:jc w:val="both"/>
        <w:rPr>
          <w:rStyle w:val="TimesNewRoman14"/>
        </w:rPr>
      </w:pPr>
      <w:r w:rsidRPr="00A03717">
        <w:rPr>
          <w:rStyle w:val="TimesNewRoman14"/>
        </w:rPr>
        <w:t xml:space="preserve">Детальный анализ весеннего периода показывает, что температурный режим складывался благоприятно для прорастания семян </w:t>
      </w:r>
      <w:r w:rsidR="0022334B" w:rsidRPr="00A03717">
        <w:rPr>
          <w:rStyle w:val="TimesNewRoman14"/>
        </w:rPr>
        <w:t>пшеницы</w:t>
      </w:r>
      <w:r w:rsidRPr="00A03717">
        <w:rPr>
          <w:rStyle w:val="TimesNewRoman14"/>
        </w:rPr>
        <w:t xml:space="preserve">. </w:t>
      </w:r>
    </w:p>
    <w:p w:rsidR="00D61BC3" w:rsidRPr="00A03717" w:rsidRDefault="00D61BC3" w:rsidP="00A03717">
      <w:pPr>
        <w:spacing w:line="360" w:lineRule="auto"/>
        <w:ind w:firstLine="709"/>
        <w:jc w:val="both"/>
        <w:rPr>
          <w:rStyle w:val="TimesNewRoman14"/>
        </w:rPr>
      </w:pPr>
      <w:r w:rsidRPr="00A03717">
        <w:rPr>
          <w:rStyle w:val="TimesNewRoman14"/>
        </w:rPr>
        <w:t>Средняя</w:t>
      </w:r>
      <w:r w:rsidR="0022334B" w:rsidRPr="00A03717">
        <w:rPr>
          <w:rStyle w:val="TimesNewRoman14"/>
        </w:rPr>
        <w:t xml:space="preserve"> температура лета составила 16</w:t>
      </w:r>
      <w:r w:rsidR="001D0B0A" w:rsidRPr="00A03717">
        <w:rPr>
          <w:rStyle w:val="TimesNewRoman14"/>
        </w:rPr>
        <w:t>,4</w:t>
      </w:r>
      <w:r w:rsidR="00A03717">
        <w:rPr>
          <w:rStyle w:val="TimesNewRoman14"/>
        </w:rPr>
        <w:t xml:space="preserve"> </w:t>
      </w:r>
      <w:r w:rsidR="00324174" w:rsidRPr="00A03717">
        <w:rPr>
          <w:sz w:val="28"/>
          <w:szCs w:val="28"/>
        </w:rPr>
        <w:t>ºС</w:t>
      </w:r>
      <w:r w:rsidRPr="00A03717">
        <w:rPr>
          <w:rStyle w:val="TimesNewRoman14"/>
        </w:rPr>
        <w:t xml:space="preserve"> при оптимальной для р</w:t>
      </w:r>
      <w:r w:rsidR="0022334B" w:rsidRPr="00A03717">
        <w:rPr>
          <w:rStyle w:val="TimesNewRoman14"/>
        </w:rPr>
        <w:t xml:space="preserve">оста и развития пшеницы 22-23 </w:t>
      </w:r>
      <w:r w:rsidR="00324174" w:rsidRPr="00A03717">
        <w:rPr>
          <w:sz w:val="28"/>
          <w:szCs w:val="28"/>
        </w:rPr>
        <w:t>ºС</w:t>
      </w:r>
      <w:r w:rsidRPr="00A03717">
        <w:rPr>
          <w:rStyle w:val="TimesNewRoman14"/>
        </w:rPr>
        <w:t xml:space="preserve">. Влагообеспеченность летнего периода была в целом благоприятна для развития </w:t>
      </w:r>
      <w:r w:rsidR="0022334B" w:rsidRPr="00A03717">
        <w:rPr>
          <w:rStyle w:val="TimesNewRoman14"/>
        </w:rPr>
        <w:t>пшеницы</w:t>
      </w:r>
      <w:r w:rsidRPr="00A03717">
        <w:rPr>
          <w:rStyle w:val="TimesNewRoman14"/>
        </w:rPr>
        <w:t>, поскольку наибольшее количество осадков выпало в критический период водопотребления культуры – в июле</w:t>
      </w:r>
      <w:r w:rsidR="001D0B0A" w:rsidRPr="00A03717">
        <w:rPr>
          <w:rStyle w:val="TimesNewRoman14"/>
        </w:rPr>
        <w:t xml:space="preserve"> (</w:t>
      </w:r>
      <w:smartTag w:uri="urn:schemas-microsoft-com:office:smarttags" w:element="metricconverter">
        <w:smartTagPr>
          <w:attr w:name="ProductID" w:val="77,3 мм"/>
        </w:smartTagPr>
        <w:r w:rsidR="001D0B0A" w:rsidRPr="00A03717">
          <w:rPr>
            <w:rStyle w:val="TimesNewRoman14"/>
          </w:rPr>
          <w:t>77,3 мм</w:t>
        </w:r>
      </w:smartTag>
      <w:r w:rsidR="001D0B0A" w:rsidRPr="00A03717">
        <w:rPr>
          <w:rStyle w:val="TimesNewRoman14"/>
        </w:rPr>
        <w:t>)</w:t>
      </w:r>
      <w:r w:rsidRPr="00A03717">
        <w:rPr>
          <w:rStyle w:val="TimesNewRoman14"/>
        </w:rPr>
        <w:t xml:space="preserve">. </w:t>
      </w:r>
    </w:p>
    <w:p w:rsidR="00E74E46" w:rsidRPr="00A03717" w:rsidRDefault="00D61BC3" w:rsidP="00A03717">
      <w:pPr>
        <w:spacing w:line="360" w:lineRule="auto"/>
        <w:ind w:firstLine="709"/>
        <w:jc w:val="both"/>
        <w:rPr>
          <w:rStyle w:val="TimesNewRoman14"/>
        </w:rPr>
      </w:pPr>
      <w:r w:rsidRPr="00A03717">
        <w:rPr>
          <w:rStyle w:val="TimesNewRoman14"/>
        </w:rPr>
        <w:t xml:space="preserve">К особенности 2005 года следует отнести резкие перепады температуры в течение суток (особенно холодные ночи наблюдались со второй декады июня по вторую декаду июля) и существенное снижение температуры воздуха в августе-начале сентября, несколько тормозившее созревание зерна. </w:t>
      </w:r>
    </w:p>
    <w:p w:rsidR="003F38A1" w:rsidRPr="00A03717" w:rsidRDefault="003F38A1" w:rsidP="00A03717">
      <w:pPr>
        <w:tabs>
          <w:tab w:val="left" w:pos="540"/>
        </w:tabs>
        <w:spacing w:line="360" w:lineRule="auto"/>
        <w:ind w:firstLine="709"/>
        <w:jc w:val="both"/>
        <w:rPr>
          <w:rStyle w:val="TimesNewRoman14"/>
        </w:rPr>
      </w:pPr>
      <w:r w:rsidRPr="00A03717">
        <w:rPr>
          <w:rStyle w:val="TimesNewRoman14"/>
        </w:rPr>
        <w:t xml:space="preserve">Май первая декада характеризовалась теплой погодой. Температурный режим составил 9,9 </w:t>
      </w:r>
      <w:r w:rsidRPr="00A03717">
        <w:rPr>
          <w:sz w:val="28"/>
          <w:szCs w:val="28"/>
        </w:rPr>
        <w:t>ºС</w:t>
      </w:r>
      <w:r w:rsidRPr="00A03717">
        <w:rPr>
          <w:rStyle w:val="TimesNewRoman14"/>
        </w:rPr>
        <w:t>, на 0,8</w:t>
      </w:r>
      <w:r w:rsidR="00E26121" w:rsidRPr="00A03717">
        <w:rPr>
          <w:rStyle w:val="TimesNewRoman14"/>
        </w:rPr>
        <w:t xml:space="preserve"> </w:t>
      </w:r>
      <w:r w:rsidR="00E26121" w:rsidRPr="00A03717">
        <w:rPr>
          <w:sz w:val="28"/>
          <w:szCs w:val="28"/>
        </w:rPr>
        <w:t>ºС</w:t>
      </w:r>
      <w:r w:rsidR="00E26121" w:rsidRPr="00A03717">
        <w:rPr>
          <w:rStyle w:val="TimesNewRoman14"/>
        </w:rPr>
        <w:t xml:space="preserve"> </w:t>
      </w:r>
      <w:r w:rsidRPr="00A03717">
        <w:rPr>
          <w:rStyle w:val="TimesNewRoman14"/>
        </w:rPr>
        <w:t xml:space="preserve">теплее нормы. Осадки равны 5,1, на </w:t>
      </w:r>
      <w:smartTag w:uri="urn:schemas-microsoft-com:office:smarttags" w:element="metricconverter">
        <w:smartTagPr>
          <w:attr w:name="ProductID" w:val="6,9 мм"/>
        </w:smartTagPr>
        <w:r w:rsidRPr="00A03717">
          <w:rPr>
            <w:rStyle w:val="TimesNewRoman14"/>
          </w:rPr>
          <w:t>6,9 мм</w:t>
        </w:r>
      </w:smartTag>
      <w:r w:rsidRPr="00A03717">
        <w:rPr>
          <w:rStyle w:val="TimesNewRoman14"/>
        </w:rPr>
        <w:t xml:space="preserve"> меньше нормы. Вторая декада: температурный режим составил 18,4 </w:t>
      </w:r>
      <w:r w:rsidR="0015739C" w:rsidRPr="00A03717">
        <w:rPr>
          <w:sz w:val="28"/>
          <w:szCs w:val="28"/>
        </w:rPr>
        <w:t>ºС</w:t>
      </w:r>
      <w:r w:rsidRPr="00A03717">
        <w:rPr>
          <w:rStyle w:val="TimesNewRoman14"/>
        </w:rPr>
        <w:t>, на 7,1 теплее нормы. В третей декаде: среднедекадная температура 15</w:t>
      </w:r>
      <w:r w:rsidR="0015739C" w:rsidRPr="00A03717">
        <w:rPr>
          <w:sz w:val="28"/>
          <w:szCs w:val="28"/>
        </w:rPr>
        <w:t xml:space="preserve"> ºС</w:t>
      </w:r>
      <w:r w:rsidRPr="00A03717">
        <w:rPr>
          <w:rStyle w:val="TimesNewRoman14"/>
        </w:rPr>
        <w:t>, на 1,9</w:t>
      </w:r>
      <w:r w:rsidR="001F5197" w:rsidRPr="00A03717">
        <w:rPr>
          <w:sz w:val="28"/>
          <w:szCs w:val="28"/>
        </w:rPr>
        <w:t xml:space="preserve"> ºС</w:t>
      </w:r>
      <w:r w:rsidR="001F5197" w:rsidRPr="00A03717">
        <w:rPr>
          <w:rStyle w:val="TimesNewRoman14"/>
        </w:rPr>
        <w:t xml:space="preserve"> </w:t>
      </w:r>
      <w:r w:rsidRPr="00A03717">
        <w:rPr>
          <w:rStyle w:val="TimesNewRoman14"/>
        </w:rPr>
        <w:t xml:space="preserve">больше нормы и на 1,2. Осадки составили </w:t>
      </w:r>
      <w:smartTag w:uri="urn:schemas-microsoft-com:office:smarttags" w:element="metricconverter">
        <w:smartTagPr>
          <w:attr w:name="ProductID" w:val="18,3 мм"/>
        </w:smartTagPr>
        <w:r w:rsidRPr="00A03717">
          <w:rPr>
            <w:rStyle w:val="TimesNewRoman14"/>
          </w:rPr>
          <w:t>18,3 мм</w:t>
        </w:r>
      </w:smartTag>
      <w:r w:rsidRPr="00A03717">
        <w:rPr>
          <w:rStyle w:val="TimesNewRoman14"/>
        </w:rPr>
        <w:t xml:space="preserve">, что больше нормы </w:t>
      </w:r>
      <w:smartTag w:uri="urn:schemas-microsoft-com:office:smarttags" w:element="metricconverter">
        <w:smartTagPr>
          <w:attr w:name="ProductID" w:val="2,3 мм"/>
        </w:smartTagPr>
        <w:r w:rsidRPr="00A03717">
          <w:rPr>
            <w:rStyle w:val="TimesNewRoman14"/>
          </w:rPr>
          <w:t>2,3 мм</w:t>
        </w:r>
      </w:smartTag>
      <w:r w:rsidRPr="00A03717">
        <w:rPr>
          <w:rStyle w:val="TimesNewRoman14"/>
        </w:rPr>
        <w:t xml:space="preserve"> и на </w:t>
      </w:r>
      <w:smartTag w:uri="urn:schemas-microsoft-com:office:smarttags" w:element="metricconverter">
        <w:smartTagPr>
          <w:attr w:name="ProductID" w:val="12,3 мм"/>
        </w:smartTagPr>
        <w:r w:rsidRPr="00A03717">
          <w:rPr>
            <w:rStyle w:val="TimesNewRoman14"/>
          </w:rPr>
          <w:t>12,3 мм</w:t>
        </w:r>
      </w:smartTag>
      <w:r w:rsidRPr="00A03717">
        <w:rPr>
          <w:rStyle w:val="TimesNewRoman14"/>
        </w:rPr>
        <w:t>. Всходы пшеницы через 10 дней после посева, в почве было достаточное количество продуктивной влаги.</w:t>
      </w:r>
    </w:p>
    <w:p w:rsidR="003F38A1" w:rsidRPr="00A03717" w:rsidRDefault="003F38A1" w:rsidP="00A03717">
      <w:pPr>
        <w:spacing w:line="360" w:lineRule="auto"/>
        <w:ind w:firstLine="709"/>
        <w:jc w:val="both"/>
        <w:rPr>
          <w:rStyle w:val="TimesNewRoman14"/>
        </w:rPr>
      </w:pPr>
      <w:r w:rsidRPr="00A03717">
        <w:rPr>
          <w:rStyle w:val="TimesNewRoman14"/>
        </w:rPr>
        <w:t>Июнь первая декада теплая. Среднедекадная температура воздуха 16,5</w:t>
      </w:r>
      <w:r w:rsidR="00102113" w:rsidRPr="00A03717">
        <w:rPr>
          <w:rStyle w:val="TimesNewRoman14"/>
        </w:rPr>
        <w:t xml:space="preserve"> </w:t>
      </w:r>
      <w:r w:rsidR="00102113" w:rsidRPr="00A03717">
        <w:rPr>
          <w:sz w:val="28"/>
          <w:szCs w:val="28"/>
        </w:rPr>
        <w:t>ºС</w:t>
      </w:r>
      <w:r w:rsidRPr="00A03717">
        <w:rPr>
          <w:rStyle w:val="TimesNewRoman14"/>
        </w:rPr>
        <w:t xml:space="preserve">, на 1,5 </w:t>
      </w:r>
      <w:r w:rsidR="0007287A" w:rsidRPr="00A03717">
        <w:rPr>
          <w:sz w:val="28"/>
          <w:szCs w:val="28"/>
        </w:rPr>
        <w:t>ºС</w:t>
      </w:r>
      <w:r w:rsidR="0007287A" w:rsidRPr="00A03717">
        <w:rPr>
          <w:rStyle w:val="TimesNewRoman14"/>
        </w:rPr>
        <w:t xml:space="preserve"> </w:t>
      </w:r>
      <w:r w:rsidRPr="00A03717">
        <w:rPr>
          <w:rStyle w:val="TimesNewRoman14"/>
        </w:rPr>
        <w:t>теплее нормы на 0,1</w:t>
      </w:r>
      <w:r w:rsidR="0007287A" w:rsidRPr="00A03717">
        <w:rPr>
          <w:sz w:val="28"/>
          <w:szCs w:val="28"/>
        </w:rPr>
        <w:t xml:space="preserve"> ºС</w:t>
      </w:r>
      <w:r w:rsidRPr="00A03717">
        <w:rPr>
          <w:rStyle w:val="TimesNewRoman14"/>
        </w:rPr>
        <w:t xml:space="preserve">. Осадки равны </w:t>
      </w:r>
      <w:smartTag w:uri="urn:schemas-microsoft-com:office:smarttags" w:element="metricconverter">
        <w:smartTagPr>
          <w:attr w:name="ProductID" w:val="11,8 мм"/>
        </w:smartTagPr>
        <w:r w:rsidRPr="00A03717">
          <w:rPr>
            <w:rStyle w:val="TimesNewRoman14"/>
          </w:rPr>
          <w:t>11,8 мм</w:t>
        </w:r>
      </w:smartTag>
      <w:r w:rsidRPr="00A03717">
        <w:rPr>
          <w:rStyle w:val="TimesNewRoman14"/>
        </w:rPr>
        <w:t xml:space="preserve">, на 4,2 меньше нормы. Вторая декада тоже была теплой. Среднедекадная температура воздуха 16,6 </w:t>
      </w:r>
      <w:r w:rsidR="005A0046" w:rsidRPr="00A03717">
        <w:rPr>
          <w:sz w:val="28"/>
          <w:szCs w:val="28"/>
        </w:rPr>
        <w:t>ºС</w:t>
      </w:r>
      <w:r w:rsidRPr="00A03717">
        <w:rPr>
          <w:rStyle w:val="TimesNewRoman14"/>
        </w:rPr>
        <w:t xml:space="preserve">. Осадки составили </w:t>
      </w:r>
      <w:smartTag w:uri="urn:schemas-microsoft-com:office:smarttags" w:element="metricconverter">
        <w:smartTagPr>
          <w:attr w:name="ProductID" w:val="9,8 мм"/>
        </w:smartTagPr>
        <w:r w:rsidRPr="00A03717">
          <w:rPr>
            <w:rStyle w:val="TimesNewRoman14"/>
          </w:rPr>
          <w:t>9,8 мм</w:t>
        </w:r>
      </w:smartTag>
      <w:r w:rsidRPr="00A03717">
        <w:rPr>
          <w:rStyle w:val="TimesNewRoman14"/>
        </w:rPr>
        <w:t>. Третья декада теплая и сырая. Среднедекадная температура воздуха 17,7</w:t>
      </w:r>
      <w:r w:rsidR="00351A28" w:rsidRPr="00A03717">
        <w:rPr>
          <w:sz w:val="28"/>
          <w:szCs w:val="28"/>
        </w:rPr>
        <w:t xml:space="preserve"> </w:t>
      </w:r>
      <w:r w:rsidR="005A0046" w:rsidRPr="00A03717">
        <w:rPr>
          <w:sz w:val="28"/>
          <w:szCs w:val="28"/>
        </w:rPr>
        <w:t>ºС</w:t>
      </w:r>
      <w:r w:rsidRPr="00A03717">
        <w:rPr>
          <w:rStyle w:val="TimesNewRoman14"/>
        </w:rPr>
        <w:t>, на 0,</w:t>
      </w:r>
      <w:r w:rsidR="00351A28" w:rsidRPr="00A03717">
        <w:rPr>
          <w:rStyle w:val="TimesNewRoman14"/>
        </w:rPr>
        <w:t xml:space="preserve">2 </w:t>
      </w:r>
      <w:r w:rsidR="00351A28" w:rsidRPr="00A03717">
        <w:rPr>
          <w:sz w:val="28"/>
          <w:szCs w:val="28"/>
        </w:rPr>
        <w:t>ºС</w:t>
      </w:r>
      <w:r w:rsidR="00351A28" w:rsidRPr="00A03717">
        <w:rPr>
          <w:rStyle w:val="TimesNewRoman14"/>
        </w:rPr>
        <w:t xml:space="preserve"> </w:t>
      </w:r>
      <w:r w:rsidRPr="00A03717">
        <w:rPr>
          <w:rStyle w:val="TimesNewRoman14"/>
        </w:rPr>
        <w:t xml:space="preserve">прохладнее нормы. Осадки равны </w:t>
      </w:r>
      <w:smartTag w:uri="urn:schemas-microsoft-com:office:smarttags" w:element="metricconverter">
        <w:smartTagPr>
          <w:attr w:name="ProductID" w:val="54,6 мм"/>
        </w:smartTagPr>
        <w:r w:rsidRPr="00A03717">
          <w:rPr>
            <w:rStyle w:val="TimesNewRoman14"/>
          </w:rPr>
          <w:t>54,6 мм</w:t>
        </w:r>
      </w:smartTag>
      <w:r w:rsidRPr="00A03717">
        <w:rPr>
          <w:rStyle w:val="TimesNewRoman14"/>
        </w:rPr>
        <w:t xml:space="preserve">, на </w:t>
      </w:r>
      <w:smartTag w:uri="urn:schemas-microsoft-com:office:smarttags" w:element="metricconverter">
        <w:smartTagPr>
          <w:attr w:name="ProductID" w:val="35,6 мм"/>
        </w:smartTagPr>
        <w:r w:rsidRPr="00A03717">
          <w:rPr>
            <w:rStyle w:val="TimesNewRoman14"/>
          </w:rPr>
          <w:t>35,6 мм</w:t>
        </w:r>
      </w:smartTag>
      <w:r w:rsidRPr="00A03717">
        <w:rPr>
          <w:rStyle w:val="TimesNewRoman14"/>
        </w:rPr>
        <w:t xml:space="preserve"> больше нормы.</w:t>
      </w:r>
    </w:p>
    <w:p w:rsidR="003F38A1" w:rsidRPr="00A03717" w:rsidRDefault="003F38A1" w:rsidP="00A03717">
      <w:pPr>
        <w:spacing w:line="360" w:lineRule="auto"/>
        <w:ind w:firstLine="709"/>
        <w:jc w:val="both"/>
        <w:rPr>
          <w:rStyle w:val="TimesNewRoman14"/>
        </w:rPr>
      </w:pPr>
      <w:r w:rsidRPr="00A03717">
        <w:rPr>
          <w:rStyle w:val="TimesNewRoman14"/>
        </w:rPr>
        <w:t xml:space="preserve">Июль первая декада была теплая. Среднедекадная температура воздуха 15,5 </w:t>
      </w:r>
      <w:r w:rsidR="001C49C0" w:rsidRPr="00A03717">
        <w:rPr>
          <w:sz w:val="28"/>
          <w:szCs w:val="28"/>
        </w:rPr>
        <w:t>ºС</w:t>
      </w:r>
      <w:r w:rsidRPr="00A03717">
        <w:rPr>
          <w:rStyle w:val="TimesNewRoman14"/>
        </w:rPr>
        <w:t xml:space="preserve">. Осадки составили </w:t>
      </w:r>
      <w:smartTag w:uri="urn:schemas-microsoft-com:office:smarttags" w:element="metricconverter">
        <w:smartTagPr>
          <w:attr w:name="ProductID" w:val="19,7 мм"/>
        </w:smartTagPr>
        <w:r w:rsidRPr="00A03717">
          <w:rPr>
            <w:rStyle w:val="TimesNewRoman14"/>
          </w:rPr>
          <w:t>19,7 мм</w:t>
        </w:r>
      </w:smartTag>
      <w:r w:rsidRPr="00A03717">
        <w:rPr>
          <w:rStyle w:val="TimesNewRoman14"/>
        </w:rPr>
        <w:t xml:space="preserve">, на </w:t>
      </w:r>
      <w:smartTag w:uri="urn:schemas-microsoft-com:office:smarttags" w:element="metricconverter">
        <w:smartTagPr>
          <w:attr w:name="ProductID" w:val="6,3 мм"/>
        </w:smartTagPr>
        <w:r w:rsidRPr="00A03717">
          <w:rPr>
            <w:rStyle w:val="TimesNewRoman14"/>
          </w:rPr>
          <w:t>6,3 мм</w:t>
        </w:r>
      </w:smartTag>
      <w:r w:rsidRPr="00A03717">
        <w:rPr>
          <w:rStyle w:val="TimesNewRoman14"/>
        </w:rPr>
        <w:t xml:space="preserve"> меньше нормы. Вторая декада характеризовалась теплой и влажной погодой. Среднедекадная температура воздуха 16,9 </w:t>
      </w:r>
      <w:r w:rsidR="001C49C0" w:rsidRPr="00A03717">
        <w:rPr>
          <w:sz w:val="28"/>
          <w:szCs w:val="28"/>
        </w:rPr>
        <w:t>ºС</w:t>
      </w:r>
      <w:r w:rsidRPr="00A03717">
        <w:rPr>
          <w:rStyle w:val="TimesNewRoman14"/>
        </w:rPr>
        <w:t>, на 1,</w:t>
      </w:r>
      <w:r w:rsidR="001C49C0" w:rsidRPr="00A03717">
        <w:rPr>
          <w:rStyle w:val="TimesNewRoman14"/>
        </w:rPr>
        <w:t xml:space="preserve">1 </w:t>
      </w:r>
      <w:r w:rsidR="001C49C0" w:rsidRPr="00A03717">
        <w:rPr>
          <w:sz w:val="28"/>
          <w:szCs w:val="28"/>
        </w:rPr>
        <w:t>ºС</w:t>
      </w:r>
      <w:r w:rsidR="001C49C0" w:rsidRPr="00A03717">
        <w:rPr>
          <w:rStyle w:val="TimesNewRoman14"/>
        </w:rPr>
        <w:t xml:space="preserve"> </w:t>
      </w:r>
      <w:r w:rsidRPr="00A03717">
        <w:rPr>
          <w:rStyle w:val="TimesNewRoman14"/>
        </w:rPr>
        <w:t xml:space="preserve">ниже нормы. Осадки равны </w:t>
      </w:r>
      <w:smartTag w:uri="urn:schemas-microsoft-com:office:smarttags" w:element="metricconverter">
        <w:smartTagPr>
          <w:attr w:name="ProductID" w:val="57,1 мм"/>
        </w:smartTagPr>
        <w:r w:rsidRPr="00A03717">
          <w:rPr>
            <w:rStyle w:val="TimesNewRoman14"/>
          </w:rPr>
          <w:t>57,1 мм</w:t>
        </w:r>
      </w:smartTag>
      <w:r w:rsidRPr="00A03717">
        <w:rPr>
          <w:rStyle w:val="TimesNewRoman14"/>
        </w:rPr>
        <w:t xml:space="preserve">, что на </w:t>
      </w:r>
      <w:smartTag w:uri="urn:schemas-microsoft-com:office:smarttags" w:element="metricconverter">
        <w:smartTagPr>
          <w:attr w:name="ProductID" w:val="27,1 мм"/>
        </w:smartTagPr>
        <w:r w:rsidRPr="00A03717">
          <w:rPr>
            <w:rStyle w:val="TimesNewRoman14"/>
          </w:rPr>
          <w:t>27,1 мм</w:t>
        </w:r>
      </w:smartTag>
      <w:r w:rsidRPr="00A03717">
        <w:rPr>
          <w:rStyle w:val="TimesNewRoman14"/>
        </w:rPr>
        <w:t xml:space="preserve"> больше нормы. Третья декада характеризовалась засушливой и жаркой погодой. Среднедекадная температура воздуха 21,7 </w:t>
      </w:r>
      <w:r w:rsidR="00954180" w:rsidRPr="00A03717">
        <w:rPr>
          <w:sz w:val="28"/>
          <w:szCs w:val="28"/>
        </w:rPr>
        <w:t>ºС</w:t>
      </w:r>
      <w:r w:rsidRPr="00A03717">
        <w:rPr>
          <w:rStyle w:val="TimesNewRoman14"/>
        </w:rPr>
        <w:t>, на 3,8</w:t>
      </w:r>
      <w:r w:rsidR="00954180" w:rsidRPr="00A03717">
        <w:rPr>
          <w:rStyle w:val="TimesNewRoman14"/>
        </w:rPr>
        <w:t xml:space="preserve"> </w:t>
      </w:r>
      <w:r w:rsidR="00954180" w:rsidRPr="00A03717">
        <w:rPr>
          <w:sz w:val="28"/>
          <w:szCs w:val="28"/>
        </w:rPr>
        <w:t>ºС</w:t>
      </w:r>
      <w:r w:rsidR="00954180" w:rsidRPr="00A03717">
        <w:rPr>
          <w:rStyle w:val="TimesNewRoman14"/>
        </w:rPr>
        <w:t xml:space="preserve"> </w:t>
      </w:r>
      <w:r w:rsidRPr="00A03717">
        <w:rPr>
          <w:rStyle w:val="TimesNewRoman14"/>
        </w:rPr>
        <w:t xml:space="preserve">выше нормы. Осадки выпали не значительное количество </w:t>
      </w:r>
      <w:smartTag w:uri="urn:schemas-microsoft-com:office:smarttags" w:element="metricconverter">
        <w:smartTagPr>
          <w:attr w:name="ProductID" w:val="0,5 мм"/>
        </w:smartTagPr>
        <w:r w:rsidRPr="00A03717">
          <w:rPr>
            <w:rStyle w:val="TimesNewRoman14"/>
          </w:rPr>
          <w:t>0,5 мм</w:t>
        </w:r>
      </w:smartTag>
      <w:r w:rsidRPr="00A03717">
        <w:rPr>
          <w:rStyle w:val="TimesNewRoman14"/>
        </w:rPr>
        <w:t>.</w:t>
      </w:r>
    </w:p>
    <w:p w:rsidR="003F38A1" w:rsidRPr="00A03717" w:rsidRDefault="003F38A1" w:rsidP="00A03717">
      <w:pPr>
        <w:spacing w:line="360" w:lineRule="auto"/>
        <w:ind w:firstLine="709"/>
        <w:jc w:val="both"/>
        <w:rPr>
          <w:rStyle w:val="TimesNewRoman14"/>
        </w:rPr>
      </w:pPr>
      <w:r w:rsidRPr="00A03717">
        <w:rPr>
          <w:rStyle w:val="TimesNewRoman14"/>
        </w:rPr>
        <w:t>Август первая декада характеризовалась достаточно теплой погодой. Среднедекадная температура воздуха 18,8</w:t>
      </w:r>
      <w:r w:rsidR="007E21FB" w:rsidRPr="00A03717">
        <w:rPr>
          <w:sz w:val="28"/>
          <w:szCs w:val="28"/>
        </w:rPr>
        <w:t xml:space="preserve"> </w:t>
      </w:r>
      <w:r w:rsidR="00A62F2F" w:rsidRPr="00A03717">
        <w:rPr>
          <w:sz w:val="28"/>
          <w:szCs w:val="28"/>
        </w:rPr>
        <w:t>ºС</w:t>
      </w:r>
      <w:r w:rsidRPr="00A03717">
        <w:rPr>
          <w:rStyle w:val="TimesNewRoman14"/>
        </w:rPr>
        <w:t>, на 1,5</w:t>
      </w:r>
      <w:r w:rsidR="00A62F2F" w:rsidRPr="00A03717">
        <w:rPr>
          <w:sz w:val="28"/>
          <w:szCs w:val="28"/>
        </w:rPr>
        <w:t xml:space="preserve"> ºС</w:t>
      </w:r>
      <w:r w:rsidR="00A62F2F" w:rsidRPr="00A03717">
        <w:rPr>
          <w:rStyle w:val="TimesNewRoman14"/>
        </w:rPr>
        <w:t xml:space="preserve"> </w:t>
      </w:r>
      <w:r w:rsidRPr="00A03717">
        <w:rPr>
          <w:rStyle w:val="TimesNewRoman14"/>
        </w:rPr>
        <w:t xml:space="preserve">больше нормы. Осадков выпало </w:t>
      </w:r>
      <w:smartTag w:uri="urn:schemas-microsoft-com:office:smarttags" w:element="metricconverter">
        <w:smartTagPr>
          <w:attr w:name="ProductID" w:val="24,1 мм"/>
        </w:smartTagPr>
        <w:r w:rsidRPr="00A03717">
          <w:rPr>
            <w:rStyle w:val="TimesNewRoman14"/>
          </w:rPr>
          <w:t>24,1 мм</w:t>
        </w:r>
      </w:smartTag>
      <w:r w:rsidRPr="00A03717">
        <w:rPr>
          <w:rStyle w:val="TimesNewRoman14"/>
        </w:rPr>
        <w:t xml:space="preserve">, на </w:t>
      </w:r>
      <w:smartTag w:uri="urn:schemas-microsoft-com:office:smarttags" w:element="metricconverter">
        <w:smartTagPr>
          <w:attr w:name="ProductID" w:val="1,1 мм"/>
        </w:smartTagPr>
        <w:r w:rsidRPr="00A03717">
          <w:rPr>
            <w:rStyle w:val="TimesNewRoman14"/>
          </w:rPr>
          <w:t>1,1 мм</w:t>
        </w:r>
      </w:smartTag>
      <w:r w:rsidRPr="00A03717">
        <w:rPr>
          <w:rStyle w:val="TimesNewRoman14"/>
        </w:rPr>
        <w:t>. Август вторая декада так же была теплой. Среднедекадная температура воздуха 17,8</w:t>
      </w:r>
      <w:r w:rsidR="003C006D" w:rsidRPr="00A03717">
        <w:rPr>
          <w:sz w:val="28"/>
          <w:szCs w:val="28"/>
        </w:rPr>
        <w:t xml:space="preserve"> ºС</w:t>
      </w:r>
      <w:r w:rsidRPr="00A03717">
        <w:rPr>
          <w:rStyle w:val="TimesNewRoman14"/>
        </w:rPr>
        <w:t>, на 1,6</w:t>
      </w:r>
      <w:r w:rsidR="003C006D" w:rsidRPr="00A03717">
        <w:rPr>
          <w:sz w:val="28"/>
          <w:szCs w:val="28"/>
        </w:rPr>
        <w:t xml:space="preserve"> ºС</w:t>
      </w:r>
      <w:r w:rsidR="003C006D" w:rsidRPr="00A03717">
        <w:rPr>
          <w:rStyle w:val="TimesNewRoman14"/>
        </w:rPr>
        <w:t xml:space="preserve"> </w:t>
      </w:r>
      <w:r w:rsidRPr="00A03717">
        <w:rPr>
          <w:rStyle w:val="TimesNewRoman14"/>
        </w:rPr>
        <w:t xml:space="preserve">теплее нормы. Осадков выпало </w:t>
      </w:r>
      <w:smartTag w:uri="urn:schemas-microsoft-com:office:smarttags" w:element="metricconverter">
        <w:smartTagPr>
          <w:attr w:name="ProductID" w:val="5,1 мм"/>
        </w:smartTagPr>
        <w:r w:rsidRPr="00A03717">
          <w:rPr>
            <w:rStyle w:val="TimesNewRoman14"/>
          </w:rPr>
          <w:t>5,1 мм</w:t>
        </w:r>
      </w:smartTag>
      <w:r w:rsidRPr="00A03717">
        <w:rPr>
          <w:rStyle w:val="TimesNewRoman14"/>
        </w:rPr>
        <w:t>, что меньше нормы на 75,7</w:t>
      </w:r>
      <w:r w:rsidR="00A03717">
        <w:rPr>
          <w:rStyle w:val="TimesNewRoman14"/>
        </w:rPr>
        <w:t xml:space="preserve"> </w:t>
      </w:r>
      <w:r w:rsidR="00E92B31" w:rsidRPr="00A03717">
        <w:rPr>
          <w:rStyle w:val="TimesNewRoman14"/>
        </w:rPr>
        <w:t>%</w:t>
      </w:r>
      <w:r w:rsidRPr="00A03717">
        <w:rPr>
          <w:rStyle w:val="TimesNewRoman14"/>
        </w:rPr>
        <w:t>. Третья декада была теплой и сухой. Среднедекадная температура воздуха 11,7</w:t>
      </w:r>
      <w:r w:rsidR="00EF3F0B" w:rsidRPr="00A03717">
        <w:rPr>
          <w:sz w:val="28"/>
          <w:szCs w:val="28"/>
        </w:rPr>
        <w:t xml:space="preserve"> ºС</w:t>
      </w:r>
      <w:r w:rsidRPr="00A03717">
        <w:rPr>
          <w:rStyle w:val="TimesNewRoman14"/>
        </w:rPr>
        <w:t>, на 3</w:t>
      </w:r>
      <w:r w:rsidR="00EF3F0B" w:rsidRPr="00A03717">
        <w:rPr>
          <w:sz w:val="28"/>
          <w:szCs w:val="28"/>
        </w:rPr>
        <w:t xml:space="preserve"> ºС</w:t>
      </w:r>
      <w:r w:rsidRPr="00A03717">
        <w:rPr>
          <w:rStyle w:val="TimesNewRoman14"/>
        </w:rPr>
        <w:t xml:space="preserve"> ниже нормы. Осадков выпало </w:t>
      </w:r>
      <w:smartTag w:uri="urn:schemas-microsoft-com:office:smarttags" w:element="metricconverter">
        <w:smartTagPr>
          <w:attr w:name="ProductID" w:val="14,8 мм"/>
        </w:smartTagPr>
        <w:r w:rsidRPr="00A03717">
          <w:rPr>
            <w:rStyle w:val="TimesNewRoman14"/>
          </w:rPr>
          <w:t>14,8 мм</w:t>
        </w:r>
      </w:smartTag>
      <w:r w:rsidRPr="00A03717">
        <w:rPr>
          <w:rStyle w:val="TimesNewRoman14"/>
        </w:rPr>
        <w:t xml:space="preserve">, что на </w:t>
      </w:r>
      <w:smartTag w:uri="urn:schemas-microsoft-com:office:smarttags" w:element="metricconverter">
        <w:smartTagPr>
          <w:attr w:name="ProductID" w:val="3,2 мм"/>
        </w:smartTagPr>
        <w:r w:rsidRPr="00A03717">
          <w:rPr>
            <w:rStyle w:val="TimesNewRoman14"/>
          </w:rPr>
          <w:t>3,2 мм</w:t>
        </w:r>
      </w:smartTag>
      <w:r w:rsidRPr="00A03717">
        <w:rPr>
          <w:rStyle w:val="TimesNewRoman14"/>
        </w:rPr>
        <w:t xml:space="preserve"> меньше нормы.</w:t>
      </w:r>
    </w:p>
    <w:p w:rsidR="001D0B0A" w:rsidRPr="00A03717" w:rsidRDefault="003F38A1" w:rsidP="00A03717">
      <w:pPr>
        <w:spacing w:line="360" w:lineRule="auto"/>
        <w:ind w:firstLine="709"/>
        <w:jc w:val="both"/>
        <w:rPr>
          <w:rStyle w:val="TimesNewRoman14"/>
        </w:rPr>
      </w:pPr>
      <w:r w:rsidRPr="00A03717">
        <w:rPr>
          <w:rStyle w:val="TimesNewRoman14"/>
        </w:rPr>
        <w:t>Сентябрь первая декада характеризовалась умеренно теплой погодой. Среднедекадная температура воздуха 12,8</w:t>
      </w:r>
      <w:r w:rsidR="00A03717">
        <w:rPr>
          <w:sz w:val="28"/>
          <w:szCs w:val="28"/>
        </w:rPr>
        <w:t xml:space="preserve"> </w:t>
      </w:r>
      <w:r w:rsidR="0028744C" w:rsidRPr="00A03717">
        <w:rPr>
          <w:sz w:val="28"/>
          <w:szCs w:val="28"/>
        </w:rPr>
        <w:t>ºС</w:t>
      </w:r>
      <w:r w:rsidRPr="00A03717">
        <w:rPr>
          <w:rStyle w:val="TimesNewRoman14"/>
        </w:rPr>
        <w:t>, на 0,4</w:t>
      </w:r>
      <w:r w:rsidR="0028744C" w:rsidRPr="00A03717">
        <w:rPr>
          <w:sz w:val="28"/>
          <w:szCs w:val="28"/>
        </w:rPr>
        <w:t xml:space="preserve"> ºС</w:t>
      </w:r>
      <w:r w:rsidRPr="00A03717">
        <w:rPr>
          <w:rStyle w:val="TimesNewRoman14"/>
        </w:rPr>
        <w:t xml:space="preserve"> теплее нормы. Осадков выпало </w:t>
      </w:r>
      <w:smartTag w:uri="urn:schemas-microsoft-com:office:smarttags" w:element="metricconverter">
        <w:smartTagPr>
          <w:attr w:name="ProductID" w:val="18,2 мм"/>
        </w:smartTagPr>
        <w:r w:rsidRPr="00A03717">
          <w:rPr>
            <w:rStyle w:val="TimesNewRoman14"/>
          </w:rPr>
          <w:t>18,2 мм</w:t>
        </w:r>
      </w:smartTag>
      <w:r w:rsidRPr="00A03717">
        <w:rPr>
          <w:rStyle w:val="TimesNewRoman14"/>
        </w:rPr>
        <w:t xml:space="preserve">, что на </w:t>
      </w:r>
      <w:smartTag w:uri="urn:schemas-microsoft-com:office:smarttags" w:element="metricconverter">
        <w:smartTagPr>
          <w:attr w:name="ProductID" w:val="1,2 мм"/>
        </w:smartTagPr>
        <w:r w:rsidRPr="00A03717">
          <w:rPr>
            <w:rStyle w:val="TimesNewRoman14"/>
          </w:rPr>
          <w:t>1,2 мм</w:t>
        </w:r>
      </w:smartTag>
      <w:r w:rsidRPr="00A03717">
        <w:rPr>
          <w:rStyle w:val="TimesNewRoman14"/>
        </w:rPr>
        <w:t xml:space="preserve"> больше нормы. Вторая декада сентября была теплая, среднедекадная темпера</w:t>
      </w:r>
      <w:r w:rsidR="007E21FB" w:rsidRPr="00A03717">
        <w:rPr>
          <w:rStyle w:val="TimesNewRoman14"/>
        </w:rPr>
        <w:t>тура воздуха 13,2</w:t>
      </w:r>
      <w:r w:rsidR="007E21FB" w:rsidRPr="00A03717">
        <w:rPr>
          <w:sz w:val="28"/>
          <w:szCs w:val="28"/>
        </w:rPr>
        <w:t xml:space="preserve"> ºС</w:t>
      </w:r>
      <w:r w:rsidR="007E21FB" w:rsidRPr="00A03717">
        <w:rPr>
          <w:rStyle w:val="TimesNewRoman14"/>
        </w:rPr>
        <w:t>, на 3,4</w:t>
      </w:r>
      <w:r w:rsidR="00134303" w:rsidRPr="00A03717">
        <w:rPr>
          <w:rStyle w:val="TimesNewRoman14"/>
        </w:rPr>
        <w:t xml:space="preserve"> </w:t>
      </w:r>
      <w:r w:rsidR="007E21FB" w:rsidRPr="00A03717">
        <w:rPr>
          <w:sz w:val="28"/>
          <w:szCs w:val="28"/>
        </w:rPr>
        <w:t>ºС</w:t>
      </w:r>
      <w:r w:rsidRPr="00A03717">
        <w:rPr>
          <w:rStyle w:val="TimesNewRoman14"/>
        </w:rPr>
        <w:t xml:space="preserve"> выше нормы, и осадков выпало </w:t>
      </w:r>
      <w:smartTag w:uri="urn:schemas-microsoft-com:office:smarttags" w:element="metricconverter">
        <w:smartTagPr>
          <w:attr w:name="ProductID" w:val="21,3 мм"/>
        </w:smartTagPr>
        <w:r w:rsidRPr="00A03717">
          <w:rPr>
            <w:rStyle w:val="TimesNewRoman14"/>
          </w:rPr>
          <w:t>21,3 мм</w:t>
        </w:r>
      </w:smartTag>
      <w:r w:rsidRPr="00A03717">
        <w:rPr>
          <w:rStyle w:val="TimesNewRoman14"/>
        </w:rPr>
        <w:t>. В третьей декаде температура снизилась до 8</w:t>
      </w:r>
      <w:r w:rsidR="00BE681F" w:rsidRPr="00A03717">
        <w:rPr>
          <w:sz w:val="28"/>
          <w:szCs w:val="28"/>
        </w:rPr>
        <w:t xml:space="preserve"> ºС</w:t>
      </w:r>
      <w:r w:rsidRPr="00A03717">
        <w:rPr>
          <w:rStyle w:val="TimesNewRoman14"/>
        </w:rPr>
        <w:t>, на</w:t>
      </w:r>
      <w:r w:rsidR="00A03717">
        <w:rPr>
          <w:rStyle w:val="TimesNewRoman14"/>
        </w:rPr>
        <w:t xml:space="preserve"> </w:t>
      </w:r>
      <w:r w:rsidRPr="00A03717">
        <w:rPr>
          <w:rStyle w:val="TimesNewRoman14"/>
        </w:rPr>
        <w:t>0,6</w:t>
      </w:r>
      <w:r w:rsidR="000245ED" w:rsidRPr="00A03717">
        <w:rPr>
          <w:sz w:val="28"/>
          <w:szCs w:val="28"/>
        </w:rPr>
        <w:t xml:space="preserve"> ºС</w:t>
      </w:r>
      <w:r w:rsidR="000245ED" w:rsidRPr="00A03717">
        <w:rPr>
          <w:rStyle w:val="TimesNewRoman14"/>
        </w:rPr>
        <w:t xml:space="preserve"> </w:t>
      </w:r>
      <w:r w:rsidRPr="00A03717">
        <w:rPr>
          <w:rStyle w:val="TimesNewRoman14"/>
        </w:rPr>
        <w:t>теплее нормы, и осадков не выпало.</w:t>
      </w:r>
    </w:p>
    <w:p w:rsidR="00F858C4" w:rsidRDefault="00F858C4" w:rsidP="00A03717">
      <w:pPr>
        <w:pStyle w:val="ae"/>
        <w:spacing w:before="0" w:after="0" w:line="360" w:lineRule="auto"/>
        <w:ind w:firstLine="709"/>
        <w:jc w:val="both"/>
        <w:rPr>
          <w:rStyle w:val="TimesNewRoman14"/>
        </w:rPr>
      </w:pPr>
    </w:p>
    <w:p w:rsidR="00E74E46" w:rsidRPr="00A03717" w:rsidRDefault="00D06C0F" w:rsidP="00A03717">
      <w:pPr>
        <w:pStyle w:val="ae"/>
        <w:spacing w:before="0" w:after="0" w:line="360" w:lineRule="auto"/>
        <w:ind w:firstLine="709"/>
        <w:jc w:val="both"/>
        <w:rPr>
          <w:rStyle w:val="TimesNewRoman14"/>
        </w:rPr>
      </w:pPr>
      <w:r w:rsidRPr="00A03717">
        <w:rPr>
          <w:rStyle w:val="TimesNewRoman14"/>
        </w:rPr>
        <w:t>Таблица 1</w:t>
      </w:r>
      <w:r w:rsidR="00D61BC3" w:rsidRPr="00A03717">
        <w:rPr>
          <w:rStyle w:val="TimesNewRoman14"/>
        </w:rPr>
        <w:t xml:space="preserve"> – </w:t>
      </w:r>
      <w:r w:rsidR="00E74E46" w:rsidRPr="00A03717">
        <w:rPr>
          <w:rStyle w:val="TimesNewRoman14"/>
        </w:rPr>
        <w:t>Погодные условия</w:t>
      </w:r>
      <w:r w:rsidR="00D61BC3" w:rsidRPr="00A03717">
        <w:rPr>
          <w:rStyle w:val="TimesNewRoman14"/>
        </w:rPr>
        <w:t xml:space="preserve"> за вегетационный период 2005 года</w:t>
      </w:r>
      <w:r w:rsidR="00557FFA" w:rsidRPr="00A03717">
        <w:rPr>
          <w:rStyle w:val="TimesNewRoman14"/>
        </w:rPr>
        <w:t xml:space="preserve"> (по данным Бродоколмакской агрометеостанции)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964"/>
        <w:gridCol w:w="1534"/>
        <w:gridCol w:w="1604"/>
        <w:gridCol w:w="1547"/>
        <w:gridCol w:w="1619"/>
        <w:gridCol w:w="782"/>
      </w:tblGrid>
      <w:tr w:rsidR="00A31605" w:rsidRPr="0026547B" w:rsidTr="0026547B">
        <w:trPr>
          <w:cantSplit/>
          <w:trHeight w:val="23"/>
          <w:jc w:val="center"/>
        </w:trPr>
        <w:tc>
          <w:tcPr>
            <w:tcW w:w="698" w:type="pct"/>
            <w:vMerge w:val="restart"/>
            <w:vAlign w:val="center"/>
          </w:tcPr>
          <w:p w:rsidR="00A31605" w:rsidRPr="0026547B" w:rsidRDefault="00A31605" w:rsidP="0026547B">
            <w:pPr>
              <w:spacing w:line="360" w:lineRule="auto"/>
              <w:rPr>
                <w:rStyle w:val="TimesNewRoman14"/>
                <w:sz w:val="20"/>
              </w:rPr>
            </w:pPr>
            <w:r w:rsidRPr="0026547B">
              <w:rPr>
                <w:rStyle w:val="TimesNewRoman14"/>
                <w:sz w:val="20"/>
              </w:rPr>
              <w:t>Месяц</w:t>
            </w:r>
          </w:p>
        </w:tc>
        <w:tc>
          <w:tcPr>
            <w:tcW w:w="515" w:type="pct"/>
            <w:vMerge w:val="restart"/>
            <w:vAlign w:val="center"/>
          </w:tcPr>
          <w:p w:rsidR="00A31605" w:rsidRPr="0026547B" w:rsidRDefault="00A31605" w:rsidP="0026547B">
            <w:pPr>
              <w:spacing w:line="360" w:lineRule="auto"/>
              <w:rPr>
                <w:rStyle w:val="TimesNewRoman14"/>
                <w:sz w:val="20"/>
              </w:rPr>
            </w:pPr>
            <w:r w:rsidRPr="0026547B">
              <w:rPr>
                <w:rStyle w:val="TimesNewRoman14"/>
                <w:sz w:val="20"/>
              </w:rPr>
              <w:t>Декада</w:t>
            </w:r>
          </w:p>
        </w:tc>
        <w:tc>
          <w:tcPr>
            <w:tcW w:w="1677" w:type="pct"/>
            <w:gridSpan w:val="2"/>
            <w:vAlign w:val="center"/>
          </w:tcPr>
          <w:p w:rsidR="00A31605" w:rsidRPr="0026547B" w:rsidRDefault="00A31605" w:rsidP="0026547B">
            <w:pPr>
              <w:spacing w:line="360" w:lineRule="auto"/>
              <w:rPr>
                <w:rStyle w:val="TimesNewRoman14"/>
                <w:sz w:val="20"/>
              </w:rPr>
            </w:pPr>
            <w:r w:rsidRPr="0026547B">
              <w:rPr>
                <w:rStyle w:val="TimesNewRoman14"/>
                <w:sz w:val="20"/>
              </w:rPr>
              <w:t>Температура, воздуха,</w:t>
            </w:r>
            <w:r w:rsidRPr="0026547B">
              <w:rPr>
                <w:color w:val="000000"/>
              </w:rPr>
              <w:t xml:space="preserve"> ºС</w:t>
            </w:r>
          </w:p>
        </w:tc>
        <w:tc>
          <w:tcPr>
            <w:tcW w:w="2110" w:type="pct"/>
            <w:gridSpan w:val="3"/>
            <w:vAlign w:val="center"/>
          </w:tcPr>
          <w:p w:rsidR="00A31605" w:rsidRPr="0026547B" w:rsidRDefault="00A31605" w:rsidP="0026547B">
            <w:pPr>
              <w:tabs>
                <w:tab w:val="left" w:pos="429"/>
              </w:tabs>
              <w:spacing w:line="360" w:lineRule="auto"/>
              <w:rPr>
                <w:rStyle w:val="TimesNewRoman14"/>
                <w:sz w:val="20"/>
              </w:rPr>
            </w:pPr>
            <w:r w:rsidRPr="0026547B">
              <w:rPr>
                <w:rStyle w:val="TimesNewRoman14"/>
                <w:sz w:val="20"/>
              </w:rPr>
              <w:t>Осадки, мм</w:t>
            </w: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Merge/>
            <w:vAlign w:val="center"/>
          </w:tcPr>
          <w:p w:rsidR="00A31605" w:rsidRPr="0026547B" w:rsidRDefault="00A31605" w:rsidP="0026547B">
            <w:pPr>
              <w:spacing w:line="360" w:lineRule="auto"/>
              <w:rPr>
                <w:rStyle w:val="TimesNewRoman14"/>
                <w:sz w:val="20"/>
              </w:rPr>
            </w:pPr>
          </w:p>
        </w:tc>
        <w:tc>
          <w:tcPr>
            <w:tcW w:w="820" w:type="pct"/>
            <w:vAlign w:val="center"/>
          </w:tcPr>
          <w:p w:rsidR="00A31605" w:rsidRPr="0026547B" w:rsidRDefault="00A31605" w:rsidP="0026547B">
            <w:pPr>
              <w:spacing w:line="360" w:lineRule="auto"/>
              <w:rPr>
                <w:rStyle w:val="TimesNewRoman14"/>
                <w:sz w:val="20"/>
              </w:rPr>
            </w:pPr>
            <w:r w:rsidRPr="0026547B">
              <w:rPr>
                <w:rStyle w:val="TimesNewRoman14"/>
                <w:sz w:val="20"/>
              </w:rPr>
              <w:t>фактическая</w:t>
            </w:r>
          </w:p>
        </w:tc>
        <w:tc>
          <w:tcPr>
            <w:tcW w:w="857" w:type="pct"/>
            <w:vAlign w:val="center"/>
          </w:tcPr>
          <w:p w:rsidR="00A31605" w:rsidRPr="0026547B" w:rsidRDefault="00A31605" w:rsidP="0026547B">
            <w:pPr>
              <w:spacing w:line="360" w:lineRule="auto"/>
              <w:rPr>
                <w:rStyle w:val="TimesNewRoman14"/>
                <w:sz w:val="20"/>
              </w:rPr>
            </w:pPr>
            <w:r w:rsidRPr="0026547B">
              <w:rPr>
                <w:rStyle w:val="TimesNewRoman14"/>
                <w:sz w:val="20"/>
              </w:rPr>
              <w:t xml:space="preserve">средняя </w:t>
            </w:r>
          </w:p>
          <w:p w:rsidR="00A31605" w:rsidRPr="0026547B" w:rsidRDefault="00A31605" w:rsidP="0026547B">
            <w:pPr>
              <w:spacing w:line="360" w:lineRule="auto"/>
              <w:rPr>
                <w:rStyle w:val="TimesNewRoman14"/>
                <w:sz w:val="20"/>
              </w:rPr>
            </w:pPr>
            <w:r w:rsidRPr="0026547B">
              <w:rPr>
                <w:rStyle w:val="TimesNewRoman14"/>
                <w:sz w:val="20"/>
              </w:rPr>
              <w:t>многолетняя</w:t>
            </w:r>
          </w:p>
        </w:tc>
        <w:tc>
          <w:tcPr>
            <w:tcW w:w="827" w:type="pct"/>
            <w:vAlign w:val="center"/>
          </w:tcPr>
          <w:p w:rsidR="00A31605" w:rsidRPr="0026547B" w:rsidRDefault="00A31605" w:rsidP="0026547B">
            <w:pPr>
              <w:spacing w:line="360" w:lineRule="auto"/>
              <w:rPr>
                <w:rStyle w:val="TimesNewRoman14"/>
                <w:sz w:val="20"/>
              </w:rPr>
            </w:pPr>
            <w:r w:rsidRPr="0026547B">
              <w:rPr>
                <w:rStyle w:val="TimesNewRoman14"/>
                <w:sz w:val="20"/>
              </w:rPr>
              <w:t>фактические</w:t>
            </w:r>
          </w:p>
        </w:tc>
        <w:tc>
          <w:tcPr>
            <w:tcW w:w="865" w:type="pct"/>
            <w:vAlign w:val="center"/>
          </w:tcPr>
          <w:p w:rsidR="00A31605" w:rsidRPr="0026547B" w:rsidRDefault="00A31605" w:rsidP="0026547B">
            <w:pPr>
              <w:spacing w:line="360" w:lineRule="auto"/>
              <w:rPr>
                <w:rStyle w:val="TimesNewRoman14"/>
                <w:sz w:val="20"/>
              </w:rPr>
            </w:pPr>
            <w:r w:rsidRPr="0026547B">
              <w:rPr>
                <w:rStyle w:val="TimesNewRoman14"/>
                <w:sz w:val="20"/>
              </w:rPr>
              <w:t xml:space="preserve">средние </w:t>
            </w:r>
          </w:p>
          <w:p w:rsidR="00A31605" w:rsidRPr="0026547B" w:rsidRDefault="00A31605" w:rsidP="0026547B">
            <w:pPr>
              <w:spacing w:line="360" w:lineRule="auto"/>
              <w:rPr>
                <w:rStyle w:val="TimesNewRoman14"/>
                <w:sz w:val="20"/>
              </w:rPr>
            </w:pPr>
            <w:r w:rsidRPr="0026547B">
              <w:rPr>
                <w:rStyle w:val="TimesNewRoman14"/>
                <w:sz w:val="20"/>
              </w:rPr>
              <w:t>многолетние</w:t>
            </w:r>
          </w:p>
        </w:tc>
        <w:tc>
          <w:tcPr>
            <w:tcW w:w="418" w:type="pct"/>
            <w:vAlign w:val="center"/>
          </w:tcPr>
          <w:p w:rsidR="00A31605" w:rsidRPr="0026547B" w:rsidRDefault="00A31605" w:rsidP="0026547B">
            <w:pPr>
              <w:spacing w:line="360" w:lineRule="auto"/>
              <w:rPr>
                <w:rStyle w:val="TimesNewRoman14"/>
                <w:sz w:val="20"/>
              </w:rPr>
            </w:pPr>
            <w:r w:rsidRPr="0026547B">
              <w:rPr>
                <w:rStyle w:val="TimesNewRoman14"/>
                <w:sz w:val="20"/>
              </w:rPr>
              <w:t>ГТК</w:t>
            </w:r>
          </w:p>
        </w:tc>
      </w:tr>
      <w:tr w:rsidR="00A31605" w:rsidRPr="0026547B" w:rsidTr="0026547B">
        <w:trPr>
          <w:cantSplit/>
          <w:trHeight w:val="23"/>
          <w:jc w:val="center"/>
        </w:trPr>
        <w:tc>
          <w:tcPr>
            <w:tcW w:w="698" w:type="pct"/>
            <w:vMerge w:val="restart"/>
            <w:vAlign w:val="center"/>
          </w:tcPr>
          <w:p w:rsidR="00A31605" w:rsidRPr="0026547B" w:rsidRDefault="00A31605" w:rsidP="0026547B">
            <w:pPr>
              <w:spacing w:line="360" w:lineRule="auto"/>
              <w:rPr>
                <w:rStyle w:val="TimesNewRoman14"/>
                <w:sz w:val="20"/>
              </w:rPr>
            </w:pPr>
            <w:r w:rsidRPr="0026547B">
              <w:rPr>
                <w:rStyle w:val="TimesNewRoman14"/>
                <w:sz w:val="20"/>
              </w:rPr>
              <w:t>Май</w:t>
            </w: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I</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9,9</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9,1</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5,1</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12,0</w:t>
            </w:r>
          </w:p>
        </w:tc>
        <w:tc>
          <w:tcPr>
            <w:tcW w:w="418" w:type="pct"/>
            <w:vAlign w:val="center"/>
          </w:tcPr>
          <w:p w:rsidR="00A31605" w:rsidRPr="0026547B" w:rsidRDefault="00A31605" w:rsidP="0026547B">
            <w:pPr>
              <w:spacing w:line="360" w:lineRule="auto"/>
              <w:rPr>
                <w:rStyle w:val="TimesNewRoman14"/>
                <w:sz w:val="20"/>
              </w:rPr>
            </w:pPr>
            <w:r w:rsidRPr="0026547B">
              <w:rPr>
                <w:rStyle w:val="TimesNewRoman14"/>
                <w:sz w:val="20"/>
              </w:rPr>
              <w:t>0,5</w:t>
            </w: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II</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18,4</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11,3</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0,0</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14,0</w:t>
            </w:r>
          </w:p>
        </w:tc>
        <w:tc>
          <w:tcPr>
            <w:tcW w:w="418" w:type="pct"/>
            <w:vMerge w:val="restart"/>
            <w:vAlign w:val="center"/>
          </w:tcPr>
          <w:p w:rsidR="00A31605" w:rsidRPr="0026547B" w:rsidRDefault="00A31605" w:rsidP="0026547B">
            <w:pPr>
              <w:spacing w:line="360" w:lineRule="auto"/>
              <w:rPr>
                <w:rStyle w:val="TimesNewRoman14"/>
                <w:sz w:val="20"/>
              </w:rPr>
            </w:pP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III</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15,0</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13,1</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18,3</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16,0</w:t>
            </w:r>
          </w:p>
        </w:tc>
        <w:tc>
          <w:tcPr>
            <w:tcW w:w="418" w:type="pct"/>
            <w:vMerge/>
            <w:vAlign w:val="center"/>
          </w:tcPr>
          <w:p w:rsidR="00A31605" w:rsidRPr="0026547B" w:rsidRDefault="00A31605" w:rsidP="0026547B">
            <w:pPr>
              <w:spacing w:line="360" w:lineRule="auto"/>
              <w:rPr>
                <w:rStyle w:val="TimesNewRoman14"/>
                <w:sz w:val="20"/>
              </w:rPr>
            </w:pP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 xml:space="preserve">за </w:t>
            </w:r>
          </w:p>
          <w:p w:rsidR="00A31605" w:rsidRPr="0026547B" w:rsidRDefault="00A31605" w:rsidP="0026547B">
            <w:pPr>
              <w:spacing w:line="360" w:lineRule="auto"/>
              <w:rPr>
                <w:rStyle w:val="TimesNewRoman14"/>
                <w:sz w:val="20"/>
              </w:rPr>
            </w:pPr>
            <w:r w:rsidRPr="0026547B">
              <w:rPr>
                <w:rStyle w:val="TimesNewRoman14"/>
                <w:sz w:val="20"/>
              </w:rPr>
              <w:t>месяц*</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14,5</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11,2</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23,4</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42,0</w:t>
            </w:r>
          </w:p>
        </w:tc>
        <w:tc>
          <w:tcPr>
            <w:tcW w:w="418" w:type="pct"/>
            <w:vMerge/>
            <w:vAlign w:val="center"/>
          </w:tcPr>
          <w:p w:rsidR="00A31605" w:rsidRPr="0026547B" w:rsidRDefault="00A31605" w:rsidP="0026547B">
            <w:pPr>
              <w:spacing w:line="360" w:lineRule="auto"/>
              <w:rPr>
                <w:rStyle w:val="TimesNewRoman14"/>
                <w:sz w:val="20"/>
              </w:rPr>
            </w:pPr>
          </w:p>
        </w:tc>
      </w:tr>
      <w:tr w:rsidR="00A31605" w:rsidRPr="0026547B" w:rsidTr="0026547B">
        <w:trPr>
          <w:cantSplit/>
          <w:trHeight w:val="23"/>
          <w:jc w:val="center"/>
        </w:trPr>
        <w:tc>
          <w:tcPr>
            <w:tcW w:w="698" w:type="pct"/>
            <w:vMerge w:val="restart"/>
            <w:vAlign w:val="center"/>
          </w:tcPr>
          <w:p w:rsidR="00A31605" w:rsidRPr="0026547B" w:rsidRDefault="00A31605" w:rsidP="0026547B">
            <w:pPr>
              <w:spacing w:line="360" w:lineRule="auto"/>
              <w:rPr>
                <w:rStyle w:val="TimesNewRoman14"/>
                <w:sz w:val="20"/>
              </w:rPr>
            </w:pPr>
            <w:r w:rsidRPr="0026547B">
              <w:rPr>
                <w:rStyle w:val="TimesNewRoman14"/>
                <w:sz w:val="20"/>
              </w:rPr>
              <w:t>Июнь</w:t>
            </w: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I</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16,5</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15,0</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11,8</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16,0</w:t>
            </w:r>
          </w:p>
        </w:tc>
        <w:tc>
          <w:tcPr>
            <w:tcW w:w="418" w:type="pct"/>
            <w:vMerge w:val="restart"/>
            <w:vAlign w:val="center"/>
          </w:tcPr>
          <w:p w:rsidR="00A31605" w:rsidRPr="0026547B" w:rsidRDefault="00A31605" w:rsidP="0026547B">
            <w:pPr>
              <w:spacing w:line="360" w:lineRule="auto"/>
              <w:rPr>
                <w:rStyle w:val="TimesNewRoman14"/>
                <w:sz w:val="20"/>
              </w:rPr>
            </w:pPr>
            <w:r w:rsidRPr="0026547B">
              <w:rPr>
                <w:rStyle w:val="TimesNewRoman14"/>
                <w:sz w:val="20"/>
              </w:rPr>
              <w:t>1,5</w:t>
            </w: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II</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16,6</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16,4</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9,8</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17,0</w:t>
            </w:r>
          </w:p>
        </w:tc>
        <w:tc>
          <w:tcPr>
            <w:tcW w:w="418" w:type="pct"/>
            <w:vMerge/>
            <w:vAlign w:val="center"/>
          </w:tcPr>
          <w:p w:rsidR="00A31605" w:rsidRPr="0026547B" w:rsidRDefault="00A31605" w:rsidP="0026547B">
            <w:pPr>
              <w:spacing w:line="360" w:lineRule="auto"/>
              <w:rPr>
                <w:rStyle w:val="TimesNewRoman14"/>
                <w:sz w:val="20"/>
              </w:rPr>
            </w:pP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III</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17,7</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17,9</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54,6</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19,0</w:t>
            </w:r>
          </w:p>
        </w:tc>
        <w:tc>
          <w:tcPr>
            <w:tcW w:w="418" w:type="pct"/>
            <w:vMerge w:val="restart"/>
            <w:vAlign w:val="center"/>
          </w:tcPr>
          <w:p w:rsidR="00A31605" w:rsidRPr="0026547B" w:rsidRDefault="00A31605" w:rsidP="0026547B">
            <w:pPr>
              <w:spacing w:line="360" w:lineRule="auto"/>
              <w:rPr>
                <w:rStyle w:val="TimesNewRoman14"/>
                <w:sz w:val="20"/>
              </w:rPr>
            </w:pP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 xml:space="preserve">за </w:t>
            </w:r>
          </w:p>
          <w:p w:rsidR="00A31605" w:rsidRPr="0026547B" w:rsidRDefault="00A31605" w:rsidP="0026547B">
            <w:pPr>
              <w:spacing w:line="360" w:lineRule="auto"/>
              <w:rPr>
                <w:rStyle w:val="TimesNewRoman14"/>
                <w:sz w:val="20"/>
              </w:rPr>
            </w:pPr>
            <w:r w:rsidRPr="0026547B">
              <w:rPr>
                <w:rStyle w:val="TimesNewRoman14"/>
                <w:sz w:val="20"/>
              </w:rPr>
              <w:t>месяц</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16,9</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16,4</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76,2</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52,0</w:t>
            </w:r>
          </w:p>
        </w:tc>
        <w:tc>
          <w:tcPr>
            <w:tcW w:w="418" w:type="pct"/>
            <w:vMerge/>
            <w:vAlign w:val="center"/>
          </w:tcPr>
          <w:p w:rsidR="00A31605" w:rsidRPr="0026547B" w:rsidRDefault="00A31605" w:rsidP="0026547B">
            <w:pPr>
              <w:spacing w:line="360" w:lineRule="auto"/>
              <w:rPr>
                <w:rStyle w:val="TimesNewRoman14"/>
                <w:sz w:val="20"/>
              </w:rPr>
            </w:pPr>
          </w:p>
        </w:tc>
      </w:tr>
      <w:tr w:rsidR="00A31605" w:rsidRPr="0026547B" w:rsidTr="0026547B">
        <w:trPr>
          <w:cantSplit/>
          <w:trHeight w:val="23"/>
          <w:jc w:val="center"/>
        </w:trPr>
        <w:tc>
          <w:tcPr>
            <w:tcW w:w="698" w:type="pct"/>
            <w:vMerge w:val="restart"/>
            <w:vAlign w:val="center"/>
          </w:tcPr>
          <w:p w:rsidR="00A31605" w:rsidRPr="0026547B" w:rsidRDefault="00A31605" w:rsidP="0026547B">
            <w:pPr>
              <w:spacing w:line="360" w:lineRule="auto"/>
              <w:rPr>
                <w:rStyle w:val="TimesNewRoman14"/>
                <w:sz w:val="20"/>
              </w:rPr>
            </w:pPr>
            <w:r w:rsidRPr="0026547B">
              <w:rPr>
                <w:rStyle w:val="TimesNewRoman14"/>
                <w:sz w:val="20"/>
              </w:rPr>
              <w:t>Июль</w:t>
            </w: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I</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15,5</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17,9</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19,7</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26,0</w:t>
            </w:r>
          </w:p>
        </w:tc>
        <w:tc>
          <w:tcPr>
            <w:tcW w:w="418" w:type="pct"/>
            <w:vMerge w:val="restart"/>
            <w:vAlign w:val="center"/>
          </w:tcPr>
          <w:p w:rsidR="00A31605" w:rsidRPr="0026547B" w:rsidRDefault="00A31605" w:rsidP="0026547B">
            <w:pPr>
              <w:spacing w:line="360" w:lineRule="auto"/>
              <w:rPr>
                <w:rStyle w:val="TimesNewRoman14"/>
                <w:sz w:val="20"/>
              </w:rPr>
            </w:pPr>
            <w:r w:rsidRPr="0026547B">
              <w:rPr>
                <w:rStyle w:val="TimesNewRoman14"/>
                <w:sz w:val="20"/>
              </w:rPr>
              <w:t>1,4</w:t>
            </w: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II</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16,9</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18,0</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57,1</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30,0</w:t>
            </w:r>
          </w:p>
        </w:tc>
        <w:tc>
          <w:tcPr>
            <w:tcW w:w="418" w:type="pct"/>
            <w:vMerge/>
            <w:vAlign w:val="center"/>
          </w:tcPr>
          <w:p w:rsidR="00A31605" w:rsidRPr="0026547B" w:rsidRDefault="00A31605" w:rsidP="0026547B">
            <w:pPr>
              <w:spacing w:line="360" w:lineRule="auto"/>
              <w:rPr>
                <w:rStyle w:val="TimesNewRoman14"/>
                <w:sz w:val="20"/>
              </w:rPr>
            </w:pP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III</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21,7</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17,9</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0,5</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26,0</w:t>
            </w:r>
          </w:p>
        </w:tc>
        <w:tc>
          <w:tcPr>
            <w:tcW w:w="418" w:type="pct"/>
            <w:vMerge/>
            <w:vAlign w:val="center"/>
          </w:tcPr>
          <w:p w:rsidR="00A31605" w:rsidRPr="0026547B" w:rsidRDefault="00A31605" w:rsidP="0026547B">
            <w:pPr>
              <w:spacing w:line="360" w:lineRule="auto"/>
              <w:rPr>
                <w:rStyle w:val="TimesNewRoman14"/>
                <w:sz w:val="20"/>
              </w:rPr>
            </w:pP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за</w:t>
            </w:r>
          </w:p>
          <w:p w:rsidR="00A31605" w:rsidRPr="0026547B" w:rsidRDefault="00A31605" w:rsidP="0026547B">
            <w:pPr>
              <w:spacing w:line="360" w:lineRule="auto"/>
              <w:rPr>
                <w:rStyle w:val="TimesNewRoman14"/>
                <w:sz w:val="20"/>
              </w:rPr>
            </w:pPr>
            <w:r w:rsidRPr="0026547B">
              <w:rPr>
                <w:rStyle w:val="TimesNewRoman14"/>
                <w:sz w:val="20"/>
              </w:rPr>
              <w:t>месяц</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18,2</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16,3</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77,3</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82,0</w:t>
            </w:r>
          </w:p>
        </w:tc>
        <w:tc>
          <w:tcPr>
            <w:tcW w:w="418" w:type="pct"/>
            <w:vMerge/>
            <w:vAlign w:val="center"/>
          </w:tcPr>
          <w:p w:rsidR="00A31605" w:rsidRPr="0026547B" w:rsidRDefault="00A31605" w:rsidP="0026547B">
            <w:pPr>
              <w:spacing w:line="360" w:lineRule="auto"/>
              <w:rPr>
                <w:rStyle w:val="TimesNewRoman14"/>
                <w:sz w:val="20"/>
              </w:rPr>
            </w:pPr>
          </w:p>
        </w:tc>
      </w:tr>
      <w:tr w:rsidR="00A31605" w:rsidRPr="0026547B" w:rsidTr="0026547B">
        <w:trPr>
          <w:cantSplit/>
          <w:trHeight w:val="23"/>
          <w:jc w:val="center"/>
        </w:trPr>
        <w:tc>
          <w:tcPr>
            <w:tcW w:w="698" w:type="pct"/>
            <w:vMerge w:val="restart"/>
            <w:vAlign w:val="center"/>
          </w:tcPr>
          <w:p w:rsidR="00A31605" w:rsidRPr="0026547B" w:rsidRDefault="00A31605" w:rsidP="0026547B">
            <w:pPr>
              <w:spacing w:line="360" w:lineRule="auto"/>
              <w:rPr>
                <w:rStyle w:val="TimesNewRoman14"/>
                <w:sz w:val="20"/>
              </w:rPr>
            </w:pPr>
            <w:r w:rsidRPr="0026547B">
              <w:rPr>
                <w:rStyle w:val="TimesNewRoman14"/>
                <w:sz w:val="20"/>
              </w:rPr>
              <w:t>Август</w:t>
            </w: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I</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18,8</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17,3</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24,1</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23,0</w:t>
            </w:r>
          </w:p>
        </w:tc>
        <w:tc>
          <w:tcPr>
            <w:tcW w:w="418" w:type="pct"/>
            <w:vMerge w:val="restart"/>
            <w:vAlign w:val="center"/>
          </w:tcPr>
          <w:p w:rsidR="00A31605" w:rsidRPr="0026547B" w:rsidRDefault="00A31605" w:rsidP="0026547B">
            <w:pPr>
              <w:spacing w:line="360" w:lineRule="auto"/>
              <w:rPr>
                <w:rStyle w:val="TimesNewRoman14"/>
                <w:sz w:val="20"/>
              </w:rPr>
            </w:pPr>
            <w:r w:rsidRPr="0026547B">
              <w:rPr>
                <w:rStyle w:val="TimesNewRoman14"/>
                <w:sz w:val="20"/>
              </w:rPr>
              <w:t>0,9</w:t>
            </w: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II</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17,8</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16,2</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5,1</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21,0</w:t>
            </w:r>
          </w:p>
        </w:tc>
        <w:tc>
          <w:tcPr>
            <w:tcW w:w="418" w:type="pct"/>
            <w:vMerge/>
            <w:vAlign w:val="center"/>
          </w:tcPr>
          <w:p w:rsidR="00A31605" w:rsidRPr="0026547B" w:rsidRDefault="00A31605" w:rsidP="0026547B">
            <w:pPr>
              <w:spacing w:line="360" w:lineRule="auto"/>
              <w:rPr>
                <w:rStyle w:val="TimesNewRoman14"/>
                <w:sz w:val="20"/>
              </w:rPr>
            </w:pP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III</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11,7</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14,7</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14,8</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18,0</w:t>
            </w:r>
          </w:p>
        </w:tc>
        <w:tc>
          <w:tcPr>
            <w:tcW w:w="418" w:type="pct"/>
            <w:vMerge/>
            <w:vAlign w:val="center"/>
          </w:tcPr>
          <w:p w:rsidR="00A31605" w:rsidRPr="0026547B" w:rsidRDefault="00A31605" w:rsidP="0026547B">
            <w:pPr>
              <w:spacing w:line="360" w:lineRule="auto"/>
              <w:rPr>
                <w:rStyle w:val="TimesNewRoman14"/>
                <w:sz w:val="20"/>
              </w:rPr>
            </w:pP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 xml:space="preserve">за </w:t>
            </w:r>
          </w:p>
          <w:p w:rsidR="00A31605" w:rsidRPr="0026547B" w:rsidRDefault="00A31605" w:rsidP="0026547B">
            <w:pPr>
              <w:spacing w:line="360" w:lineRule="auto"/>
              <w:rPr>
                <w:rStyle w:val="TimesNewRoman14"/>
                <w:sz w:val="20"/>
              </w:rPr>
            </w:pPr>
            <w:r w:rsidRPr="0026547B">
              <w:rPr>
                <w:rStyle w:val="TimesNewRoman14"/>
                <w:sz w:val="20"/>
              </w:rPr>
              <w:t>месяц</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15,9</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16,1</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44,0</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62,0</w:t>
            </w:r>
          </w:p>
        </w:tc>
        <w:tc>
          <w:tcPr>
            <w:tcW w:w="418" w:type="pct"/>
            <w:vMerge/>
            <w:vAlign w:val="center"/>
          </w:tcPr>
          <w:p w:rsidR="00A31605" w:rsidRPr="0026547B" w:rsidRDefault="00A31605" w:rsidP="0026547B">
            <w:pPr>
              <w:spacing w:line="360" w:lineRule="auto"/>
              <w:rPr>
                <w:rStyle w:val="TimesNewRoman14"/>
                <w:sz w:val="20"/>
              </w:rPr>
            </w:pPr>
          </w:p>
        </w:tc>
      </w:tr>
      <w:tr w:rsidR="00A31605" w:rsidRPr="0026547B" w:rsidTr="0026547B">
        <w:trPr>
          <w:cantSplit/>
          <w:trHeight w:val="23"/>
          <w:jc w:val="center"/>
        </w:trPr>
        <w:tc>
          <w:tcPr>
            <w:tcW w:w="698" w:type="pct"/>
            <w:vMerge w:val="restart"/>
            <w:vAlign w:val="center"/>
          </w:tcPr>
          <w:p w:rsidR="00A31605" w:rsidRPr="0026547B" w:rsidRDefault="00A31605" w:rsidP="0026547B">
            <w:pPr>
              <w:spacing w:line="360" w:lineRule="auto"/>
              <w:rPr>
                <w:rStyle w:val="TimesNewRoman14"/>
                <w:sz w:val="20"/>
              </w:rPr>
            </w:pPr>
            <w:r w:rsidRPr="0026547B">
              <w:rPr>
                <w:rStyle w:val="TimesNewRoman14"/>
                <w:sz w:val="20"/>
              </w:rPr>
              <w:t>Сентябрь</w:t>
            </w: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I</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12,8</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12,4</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18,2</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17,0</w:t>
            </w:r>
          </w:p>
        </w:tc>
        <w:tc>
          <w:tcPr>
            <w:tcW w:w="418" w:type="pct"/>
            <w:vMerge w:val="restart"/>
            <w:vAlign w:val="center"/>
          </w:tcPr>
          <w:p w:rsidR="00A31605" w:rsidRPr="0026547B" w:rsidRDefault="00A31605" w:rsidP="0026547B">
            <w:pPr>
              <w:spacing w:line="360" w:lineRule="auto"/>
              <w:rPr>
                <w:rStyle w:val="TimesNewRoman14"/>
                <w:sz w:val="20"/>
              </w:rPr>
            </w:pPr>
            <w:r w:rsidRPr="0026547B">
              <w:rPr>
                <w:rStyle w:val="TimesNewRoman14"/>
                <w:sz w:val="20"/>
              </w:rPr>
              <w:t>1,2</w:t>
            </w: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II</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13,2</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9,8</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21,3</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14,0</w:t>
            </w:r>
          </w:p>
        </w:tc>
        <w:tc>
          <w:tcPr>
            <w:tcW w:w="418" w:type="pct"/>
            <w:vMerge/>
            <w:vAlign w:val="center"/>
          </w:tcPr>
          <w:p w:rsidR="00A31605" w:rsidRPr="0026547B" w:rsidRDefault="00A31605" w:rsidP="0026547B">
            <w:pPr>
              <w:spacing w:line="360" w:lineRule="auto"/>
              <w:rPr>
                <w:rStyle w:val="TimesNewRoman14"/>
                <w:sz w:val="20"/>
              </w:rPr>
            </w:pP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III</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8,0</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7,4</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0,0</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13,0</w:t>
            </w:r>
          </w:p>
        </w:tc>
        <w:tc>
          <w:tcPr>
            <w:tcW w:w="418" w:type="pct"/>
            <w:vMerge/>
            <w:vAlign w:val="center"/>
          </w:tcPr>
          <w:p w:rsidR="00A31605" w:rsidRPr="0026547B" w:rsidRDefault="00A31605" w:rsidP="0026547B">
            <w:pPr>
              <w:spacing w:line="360" w:lineRule="auto"/>
              <w:rPr>
                <w:rStyle w:val="TimesNewRoman14"/>
                <w:sz w:val="20"/>
              </w:rPr>
            </w:pPr>
          </w:p>
        </w:tc>
      </w:tr>
      <w:tr w:rsidR="00A31605" w:rsidRPr="0026547B" w:rsidTr="0026547B">
        <w:trPr>
          <w:cantSplit/>
          <w:trHeight w:val="23"/>
          <w:jc w:val="center"/>
        </w:trPr>
        <w:tc>
          <w:tcPr>
            <w:tcW w:w="698" w:type="pct"/>
            <w:vMerge/>
            <w:vAlign w:val="center"/>
          </w:tcPr>
          <w:p w:rsidR="00A31605" w:rsidRPr="0026547B" w:rsidRDefault="00A31605" w:rsidP="0026547B">
            <w:pPr>
              <w:spacing w:line="360" w:lineRule="auto"/>
              <w:rPr>
                <w:rStyle w:val="TimesNewRoman14"/>
                <w:sz w:val="20"/>
              </w:rPr>
            </w:pPr>
          </w:p>
        </w:tc>
        <w:tc>
          <w:tcPr>
            <w:tcW w:w="515" w:type="pct"/>
            <w:vAlign w:val="center"/>
          </w:tcPr>
          <w:p w:rsidR="00A31605" w:rsidRPr="0026547B" w:rsidRDefault="00A31605" w:rsidP="0026547B">
            <w:pPr>
              <w:spacing w:line="360" w:lineRule="auto"/>
              <w:rPr>
                <w:rStyle w:val="TimesNewRoman14"/>
                <w:sz w:val="20"/>
              </w:rPr>
            </w:pPr>
            <w:r w:rsidRPr="0026547B">
              <w:rPr>
                <w:rStyle w:val="TimesNewRoman14"/>
                <w:sz w:val="20"/>
              </w:rPr>
              <w:t xml:space="preserve">за </w:t>
            </w:r>
          </w:p>
          <w:p w:rsidR="00A31605" w:rsidRPr="0026547B" w:rsidRDefault="00A31605" w:rsidP="0026547B">
            <w:pPr>
              <w:spacing w:line="360" w:lineRule="auto"/>
              <w:rPr>
                <w:rStyle w:val="TimesNewRoman14"/>
                <w:sz w:val="20"/>
              </w:rPr>
            </w:pPr>
            <w:r w:rsidRPr="0026547B">
              <w:rPr>
                <w:rStyle w:val="TimesNewRoman14"/>
                <w:sz w:val="20"/>
              </w:rPr>
              <w:t>месяц</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11,3</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8,2</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39,5</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44,0</w:t>
            </w:r>
          </w:p>
        </w:tc>
        <w:tc>
          <w:tcPr>
            <w:tcW w:w="418" w:type="pct"/>
            <w:vMerge/>
            <w:vAlign w:val="center"/>
          </w:tcPr>
          <w:p w:rsidR="00A31605" w:rsidRPr="0026547B" w:rsidRDefault="00A31605" w:rsidP="0026547B">
            <w:pPr>
              <w:spacing w:line="360" w:lineRule="auto"/>
              <w:rPr>
                <w:rStyle w:val="TimesNewRoman14"/>
                <w:sz w:val="20"/>
              </w:rPr>
            </w:pPr>
          </w:p>
        </w:tc>
      </w:tr>
      <w:tr w:rsidR="00A31605" w:rsidRPr="0026547B" w:rsidTr="0026547B">
        <w:trPr>
          <w:cantSplit/>
          <w:trHeight w:val="23"/>
          <w:jc w:val="center"/>
        </w:trPr>
        <w:tc>
          <w:tcPr>
            <w:tcW w:w="1213" w:type="pct"/>
            <w:gridSpan w:val="2"/>
            <w:vAlign w:val="center"/>
          </w:tcPr>
          <w:p w:rsidR="00A31605" w:rsidRPr="0026547B" w:rsidRDefault="00A31605" w:rsidP="0026547B">
            <w:pPr>
              <w:spacing w:line="360" w:lineRule="auto"/>
              <w:rPr>
                <w:rStyle w:val="TimesNewRoman14"/>
                <w:sz w:val="20"/>
              </w:rPr>
            </w:pPr>
            <w:r w:rsidRPr="0026547B">
              <w:rPr>
                <w:rStyle w:val="TimesNewRoman14"/>
                <w:sz w:val="20"/>
              </w:rPr>
              <w:t>Сумма</w:t>
            </w:r>
          </w:p>
        </w:tc>
        <w:tc>
          <w:tcPr>
            <w:tcW w:w="820"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2305,0</w:t>
            </w:r>
          </w:p>
        </w:tc>
        <w:tc>
          <w:tcPr>
            <w:tcW w:w="85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2144,0</w:t>
            </w:r>
          </w:p>
        </w:tc>
        <w:tc>
          <w:tcPr>
            <w:tcW w:w="827"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260,4</w:t>
            </w:r>
          </w:p>
        </w:tc>
        <w:tc>
          <w:tcPr>
            <w:tcW w:w="865" w:type="pct"/>
            <w:vAlign w:val="center"/>
          </w:tcPr>
          <w:p w:rsidR="00A31605" w:rsidRPr="0026547B" w:rsidRDefault="00A31605" w:rsidP="0026547B">
            <w:pPr>
              <w:tabs>
                <w:tab w:val="left" w:pos="957"/>
              </w:tabs>
              <w:spacing w:line="360" w:lineRule="auto"/>
              <w:rPr>
                <w:rStyle w:val="TimesNewRoman14"/>
                <w:sz w:val="20"/>
              </w:rPr>
            </w:pPr>
            <w:r w:rsidRPr="0026547B">
              <w:rPr>
                <w:rStyle w:val="TimesNewRoman14"/>
                <w:sz w:val="20"/>
              </w:rPr>
              <w:t>282,0</w:t>
            </w:r>
          </w:p>
        </w:tc>
        <w:tc>
          <w:tcPr>
            <w:tcW w:w="418" w:type="pct"/>
            <w:vAlign w:val="center"/>
          </w:tcPr>
          <w:p w:rsidR="00A31605" w:rsidRPr="0026547B" w:rsidRDefault="00A31605" w:rsidP="0026547B">
            <w:pPr>
              <w:spacing w:line="360" w:lineRule="auto"/>
              <w:rPr>
                <w:rStyle w:val="TimesNewRoman14"/>
                <w:sz w:val="20"/>
              </w:rPr>
            </w:pPr>
            <w:r w:rsidRPr="0026547B">
              <w:rPr>
                <w:rStyle w:val="TimesNewRoman14"/>
                <w:sz w:val="20"/>
              </w:rPr>
              <w:t>1,1</w:t>
            </w:r>
          </w:p>
        </w:tc>
      </w:tr>
    </w:tbl>
    <w:p w:rsidR="0026547B" w:rsidRDefault="0026547B" w:rsidP="00A03717">
      <w:pPr>
        <w:pStyle w:val="af8"/>
        <w:spacing w:before="0"/>
        <w:ind w:firstLine="709"/>
        <w:rPr>
          <w:rStyle w:val="TimesNewRoman14"/>
        </w:rPr>
      </w:pPr>
    </w:p>
    <w:p w:rsidR="00D61BC3" w:rsidRDefault="00D61BC3" w:rsidP="00A03717">
      <w:pPr>
        <w:pStyle w:val="af8"/>
        <w:spacing w:before="0"/>
        <w:ind w:firstLine="709"/>
        <w:rPr>
          <w:rStyle w:val="TimesNewRoman14"/>
        </w:rPr>
      </w:pPr>
      <w:r w:rsidRPr="00A03717">
        <w:rPr>
          <w:rStyle w:val="TimesNewRoman14"/>
        </w:rPr>
        <w:t xml:space="preserve">2006 год характеризовался достаточной теплообеспеченностью в первой половине периода вегетации и дефицитом влаги при посеве (в первую и вторую декаду мая осадков выпало на </w:t>
      </w:r>
      <w:smartTag w:uri="urn:schemas-microsoft-com:office:smarttags" w:element="metricconverter">
        <w:smartTagPr>
          <w:attr w:name="ProductID" w:val="5,7 мм"/>
        </w:smartTagPr>
        <w:r w:rsidR="00D06C0F" w:rsidRPr="00A03717">
          <w:rPr>
            <w:rStyle w:val="TimesNewRoman14"/>
          </w:rPr>
          <w:t>5,7</w:t>
        </w:r>
        <w:r w:rsidR="0015106C" w:rsidRPr="00A03717">
          <w:rPr>
            <w:rStyle w:val="TimesNewRoman14"/>
          </w:rPr>
          <w:t xml:space="preserve"> мм</w:t>
        </w:r>
      </w:smartTag>
      <w:r w:rsidRPr="00A03717">
        <w:rPr>
          <w:rStyle w:val="TimesNewRoman14"/>
        </w:rPr>
        <w:t xml:space="preserve"> (</w:t>
      </w:r>
      <w:r w:rsidR="008A0A8A" w:rsidRPr="00A03717">
        <w:rPr>
          <w:rStyle w:val="TimesNewRoman14"/>
        </w:rPr>
        <w:t>т</w:t>
      </w:r>
      <w:r w:rsidR="0015106C" w:rsidRPr="00A03717">
        <w:rPr>
          <w:rStyle w:val="TimesNewRoman14"/>
        </w:rPr>
        <w:t xml:space="preserve">аблица </w:t>
      </w:r>
      <w:r w:rsidR="00D06C0F" w:rsidRPr="00A03717">
        <w:rPr>
          <w:rStyle w:val="TimesNewRoman14"/>
        </w:rPr>
        <w:t>2</w:t>
      </w:r>
      <w:r w:rsidRPr="00A03717">
        <w:rPr>
          <w:rStyle w:val="TimesNewRoman14"/>
        </w:rPr>
        <w:t xml:space="preserve">). Однако в критический период влагообеспеченность была достаточной, поскольку в июне количество осадков соответствовало многолетним показателям, а в июле сумма осадков превысила норму на </w:t>
      </w:r>
      <w:smartTag w:uri="urn:schemas-microsoft-com:office:smarttags" w:element="metricconverter">
        <w:smartTagPr>
          <w:attr w:name="ProductID" w:val="76,6 мм"/>
        </w:smartTagPr>
        <w:r w:rsidRPr="00A03717">
          <w:rPr>
            <w:rStyle w:val="TimesNewRoman14"/>
          </w:rPr>
          <w:t>7</w:t>
        </w:r>
        <w:r w:rsidR="00D06C0F" w:rsidRPr="00A03717">
          <w:rPr>
            <w:rStyle w:val="TimesNewRoman14"/>
          </w:rPr>
          <w:t>6,6</w:t>
        </w:r>
        <w:r w:rsidRPr="00A03717">
          <w:rPr>
            <w:rStyle w:val="TimesNewRoman14"/>
          </w:rPr>
          <w:t xml:space="preserve"> мм</w:t>
        </w:r>
      </w:smartTag>
      <w:r w:rsidRPr="00A03717">
        <w:rPr>
          <w:rStyle w:val="TimesNewRoman14"/>
        </w:rPr>
        <w:t xml:space="preserve">. </w:t>
      </w:r>
    </w:p>
    <w:p w:rsidR="00F858C4" w:rsidRPr="00A03717" w:rsidRDefault="00F858C4" w:rsidP="00A03717">
      <w:pPr>
        <w:pStyle w:val="af8"/>
        <w:spacing w:before="0"/>
        <w:ind w:firstLine="709"/>
        <w:rPr>
          <w:rStyle w:val="TimesNewRoman14"/>
        </w:rPr>
      </w:pPr>
    </w:p>
    <w:p w:rsidR="00D61BC3" w:rsidRPr="00A03717" w:rsidRDefault="00D06C0F" w:rsidP="00A03717">
      <w:pPr>
        <w:pStyle w:val="ae"/>
        <w:spacing w:before="0" w:after="0" w:line="360" w:lineRule="auto"/>
        <w:ind w:firstLine="709"/>
        <w:jc w:val="both"/>
        <w:rPr>
          <w:rStyle w:val="TimesNewRoman14"/>
        </w:rPr>
      </w:pPr>
      <w:r w:rsidRPr="00A03717">
        <w:rPr>
          <w:rStyle w:val="TimesNewRoman14"/>
        </w:rPr>
        <w:t>Таблица 2</w:t>
      </w:r>
      <w:r w:rsidR="00D61BC3" w:rsidRPr="00A03717">
        <w:rPr>
          <w:rStyle w:val="TimesNewRoman14"/>
        </w:rPr>
        <w:t xml:space="preserve"> – </w:t>
      </w:r>
      <w:r w:rsidRPr="00A03717">
        <w:rPr>
          <w:rStyle w:val="TimesNewRoman14"/>
        </w:rPr>
        <w:t>Погодные условия</w:t>
      </w:r>
      <w:r w:rsidR="00D61BC3" w:rsidRPr="00A03717">
        <w:rPr>
          <w:rStyle w:val="TimesNewRoman14"/>
        </w:rPr>
        <w:t xml:space="preserve"> за вегетационный период 2006 года</w:t>
      </w:r>
      <w:r w:rsidR="007B1F72" w:rsidRPr="00A03717">
        <w:rPr>
          <w:rStyle w:val="TimesNewRoman14"/>
        </w:rPr>
        <w:t xml:space="preserve"> (</w:t>
      </w:r>
      <w:r w:rsidR="004441BA" w:rsidRPr="00A03717">
        <w:rPr>
          <w:rStyle w:val="TimesNewRoman14"/>
        </w:rPr>
        <w:t>по данным Бродоколмакской агрометеостанции)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005"/>
        <w:gridCol w:w="1542"/>
        <w:gridCol w:w="1609"/>
        <w:gridCol w:w="1549"/>
        <w:gridCol w:w="1609"/>
        <w:gridCol w:w="833"/>
      </w:tblGrid>
      <w:tr w:rsidR="007B1F72" w:rsidRPr="0026547B" w:rsidTr="0026547B">
        <w:trPr>
          <w:cantSplit/>
          <w:trHeight w:val="23"/>
          <w:jc w:val="center"/>
        </w:trPr>
        <w:tc>
          <w:tcPr>
            <w:tcW w:w="646" w:type="pct"/>
            <w:vMerge w:val="restart"/>
            <w:vAlign w:val="center"/>
          </w:tcPr>
          <w:p w:rsidR="007B1F72" w:rsidRPr="0026547B" w:rsidRDefault="007B1F72" w:rsidP="0026547B">
            <w:pPr>
              <w:spacing w:line="360" w:lineRule="auto"/>
              <w:rPr>
                <w:rStyle w:val="TimesNewRoman14"/>
                <w:sz w:val="20"/>
              </w:rPr>
            </w:pPr>
            <w:r w:rsidRPr="0026547B">
              <w:rPr>
                <w:rStyle w:val="TimesNewRoman14"/>
                <w:sz w:val="20"/>
              </w:rPr>
              <w:t>Месяц</w:t>
            </w:r>
          </w:p>
        </w:tc>
        <w:tc>
          <w:tcPr>
            <w:tcW w:w="536" w:type="pct"/>
            <w:vMerge w:val="restart"/>
            <w:vAlign w:val="center"/>
          </w:tcPr>
          <w:p w:rsidR="007B1F72" w:rsidRPr="0026547B" w:rsidRDefault="007B1F72" w:rsidP="0026547B">
            <w:pPr>
              <w:spacing w:line="360" w:lineRule="auto"/>
              <w:rPr>
                <w:rStyle w:val="TimesNewRoman14"/>
                <w:sz w:val="20"/>
              </w:rPr>
            </w:pPr>
            <w:r w:rsidRPr="0026547B">
              <w:rPr>
                <w:rStyle w:val="TimesNewRoman14"/>
                <w:sz w:val="20"/>
              </w:rPr>
              <w:t>Декада</w:t>
            </w:r>
          </w:p>
        </w:tc>
        <w:tc>
          <w:tcPr>
            <w:tcW w:w="1683" w:type="pct"/>
            <w:gridSpan w:val="2"/>
            <w:vAlign w:val="center"/>
          </w:tcPr>
          <w:p w:rsidR="007B1F72" w:rsidRPr="0026547B" w:rsidRDefault="007B1F72" w:rsidP="0026547B">
            <w:pPr>
              <w:spacing w:line="360" w:lineRule="auto"/>
              <w:rPr>
                <w:rStyle w:val="TimesNewRoman14"/>
                <w:sz w:val="20"/>
              </w:rPr>
            </w:pPr>
            <w:r w:rsidRPr="0026547B">
              <w:rPr>
                <w:rStyle w:val="TimesNewRoman14"/>
                <w:sz w:val="20"/>
              </w:rPr>
              <w:t xml:space="preserve">Температура воздуха, </w:t>
            </w:r>
            <w:r w:rsidRPr="0026547B">
              <w:rPr>
                <w:color w:val="000000"/>
              </w:rPr>
              <w:t>ºС</w:t>
            </w:r>
          </w:p>
        </w:tc>
        <w:tc>
          <w:tcPr>
            <w:tcW w:w="2134" w:type="pct"/>
            <w:gridSpan w:val="3"/>
            <w:vAlign w:val="center"/>
          </w:tcPr>
          <w:p w:rsidR="007B1F72" w:rsidRPr="0026547B" w:rsidRDefault="007B1F72" w:rsidP="0026547B">
            <w:pPr>
              <w:spacing w:line="360" w:lineRule="auto"/>
              <w:rPr>
                <w:rStyle w:val="TimesNewRoman14"/>
                <w:sz w:val="20"/>
              </w:rPr>
            </w:pPr>
            <w:r w:rsidRPr="0026547B">
              <w:rPr>
                <w:rStyle w:val="TimesNewRoman14"/>
                <w:sz w:val="20"/>
              </w:rPr>
              <w:t>Осадки, мм</w:t>
            </w: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Merge/>
            <w:vAlign w:val="center"/>
          </w:tcPr>
          <w:p w:rsidR="007B1F72" w:rsidRPr="0026547B" w:rsidRDefault="007B1F72" w:rsidP="0026547B">
            <w:pPr>
              <w:spacing w:line="360" w:lineRule="auto"/>
              <w:rPr>
                <w:rStyle w:val="TimesNewRoman14"/>
                <w:sz w:val="20"/>
              </w:rPr>
            </w:pP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фактическая</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средняя многолетняя</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Фактические</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средние многолетние</w:t>
            </w:r>
          </w:p>
        </w:tc>
        <w:tc>
          <w:tcPr>
            <w:tcW w:w="446" w:type="pct"/>
            <w:vAlign w:val="center"/>
          </w:tcPr>
          <w:p w:rsidR="007B1F72" w:rsidRPr="0026547B" w:rsidRDefault="007B1F72" w:rsidP="0026547B">
            <w:pPr>
              <w:autoSpaceDE/>
              <w:autoSpaceDN/>
              <w:adjustRightInd/>
              <w:spacing w:line="360" w:lineRule="auto"/>
              <w:rPr>
                <w:rStyle w:val="TimesNewRoman14"/>
                <w:sz w:val="20"/>
              </w:rPr>
            </w:pPr>
            <w:r w:rsidRPr="0026547B">
              <w:rPr>
                <w:rStyle w:val="TimesNewRoman14"/>
                <w:sz w:val="20"/>
              </w:rPr>
              <w:t>ГТК</w:t>
            </w:r>
          </w:p>
        </w:tc>
      </w:tr>
      <w:tr w:rsidR="007B1F72" w:rsidRPr="0026547B" w:rsidTr="0026547B">
        <w:trPr>
          <w:cantSplit/>
          <w:trHeight w:val="23"/>
          <w:jc w:val="center"/>
        </w:trPr>
        <w:tc>
          <w:tcPr>
            <w:tcW w:w="646" w:type="pct"/>
            <w:vMerge w:val="restart"/>
            <w:vAlign w:val="center"/>
          </w:tcPr>
          <w:p w:rsidR="007B1F72" w:rsidRPr="0026547B" w:rsidRDefault="007B1F72" w:rsidP="0026547B">
            <w:pPr>
              <w:spacing w:line="360" w:lineRule="auto"/>
              <w:rPr>
                <w:rStyle w:val="TimesNewRoman14"/>
                <w:sz w:val="20"/>
              </w:rPr>
            </w:pPr>
            <w:r w:rsidRPr="0026547B">
              <w:rPr>
                <w:rStyle w:val="TimesNewRoman14"/>
                <w:sz w:val="20"/>
              </w:rPr>
              <w:t>Май</w:t>
            </w: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I</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8,5</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9,1</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0,0</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12,0</w:t>
            </w:r>
          </w:p>
        </w:tc>
        <w:tc>
          <w:tcPr>
            <w:tcW w:w="446" w:type="pct"/>
            <w:vMerge w:val="restart"/>
            <w:vAlign w:val="center"/>
          </w:tcPr>
          <w:p w:rsidR="007B1F72" w:rsidRPr="0026547B" w:rsidRDefault="007B1F72" w:rsidP="0026547B">
            <w:pPr>
              <w:autoSpaceDE/>
              <w:autoSpaceDN/>
              <w:adjustRightInd/>
              <w:spacing w:line="360" w:lineRule="auto"/>
              <w:rPr>
                <w:rStyle w:val="TimesNewRoman14"/>
                <w:sz w:val="20"/>
              </w:rPr>
            </w:pPr>
            <w:r w:rsidRPr="0026547B">
              <w:rPr>
                <w:rStyle w:val="TimesNewRoman14"/>
                <w:sz w:val="20"/>
              </w:rPr>
              <w:t>1,2</w:t>
            </w: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II</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12,5</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11,3</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5,7</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14,0</w:t>
            </w:r>
          </w:p>
        </w:tc>
        <w:tc>
          <w:tcPr>
            <w:tcW w:w="446" w:type="pct"/>
            <w:vMerge/>
            <w:vAlign w:val="center"/>
          </w:tcPr>
          <w:p w:rsidR="007B1F72" w:rsidRPr="0026547B" w:rsidRDefault="007B1F72" w:rsidP="0026547B">
            <w:pPr>
              <w:autoSpaceDE/>
              <w:autoSpaceDN/>
              <w:adjustRightInd/>
              <w:spacing w:line="360" w:lineRule="auto"/>
              <w:rPr>
                <w:rStyle w:val="TimesNewRoman14"/>
                <w:sz w:val="20"/>
              </w:rPr>
            </w:pP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III</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16,4</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13,1</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39,8</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16,0</w:t>
            </w:r>
          </w:p>
        </w:tc>
        <w:tc>
          <w:tcPr>
            <w:tcW w:w="446" w:type="pct"/>
            <w:vMerge/>
            <w:vAlign w:val="center"/>
          </w:tcPr>
          <w:p w:rsidR="007B1F72" w:rsidRPr="0026547B" w:rsidRDefault="007B1F72" w:rsidP="0026547B">
            <w:pPr>
              <w:autoSpaceDE/>
              <w:autoSpaceDN/>
              <w:adjustRightInd/>
              <w:spacing w:line="360" w:lineRule="auto"/>
              <w:rPr>
                <w:rStyle w:val="TimesNewRoman14"/>
                <w:sz w:val="20"/>
              </w:rPr>
            </w:pP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 xml:space="preserve">за </w:t>
            </w:r>
          </w:p>
          <w:p w:rsidR="007B1F72" w:rsidRPr="0026547B" w:rsidRDefault="007B1F72" w:rsidP="0026547B">
            <w:pPr>
              <w:spacing w:line="360" w:lineRule="auto"/>
              <w:rPr>
                <w:rStyle w:val="TimesNewRoman14"/>
                <w:sz w:val="20"/>
              </w:rPr>
            </w:pPr>
            <w:r w:rsidRPr="0026547B">
              <w:rPr>
                <w:rStyle w:val="TimesNewRoman14"/>
                <w:sz w:val="20"/>
              </w:rPr>
              <w:t>месяц*</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12,6</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11,2</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45,5</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42,0</w:t>
            </w:r>
          </w:p>
        </w:tc>
        <w:tc>
          <w:tcPr>
            <w:tcW w:w="446" w:type="pct"/>
            <w:vMerge/>
            <w:vAlign w:val="center"/>
          </w:tcPr>
          <w:p w:rsidR="007B1F72" w:rsidRPr="0026547B" w:rsidRDefault="007B1F72" w:rsidP="0026547B">
            <w:pPr>
              <w:autoSpaceDE/>
              <w:autoSpaceDN/>
              <w:adjustRightInd/>
              <w:spacing w:line="360" w:lineRule="auto"/>
              <w:rPr>
                <w:rStyle w:val="TimesNewRoman14"/>
                <w:sz w:val="20"/>
              </w:rPr>
            </w:pPr>
          </w:p>
        </w:tc>
      </w:tr>
      <w:tr w:rsidR="007B1F72" w:rsidRPr="0026547B" w:rsidTr="0026547B">
        <w:trPr>
          <w:cantSplit/>
          <w:trHeight w:val="23"/>
          <w:jc w:val="center"/>
        </w:trPr>
        <w:tc>
          <w:tcPr>
            <w:tcW w:w="646" w:type="pct"/>
            <w:vMerge w:val="restart"/>
            <w:vAlign w:val="center"/>
          </w:tcPr>
          <w:p w:rsidR="007B1F72" w:rsidRPr="0026547B" w:rsidRDefault="007B1F72" w:rsidP="0026547B">
            <w:pPr>
              <w:spacing w:line="360" w:lineRule="auto"/>
              <w:rPr>
                <w:rStyle w:val="TimesNewRoman14"/>
                <w:sz w:val="20"/>
              </w:rPr>
            </w:pPr>
            <w:r w:rsidRPr="0026547B">
              <w:rPr>
                <w:rStyle w:val="TimesNewRoman14"/>
                <w:sz w:val="20"/>
              </w:rPr>
              <w:t>Июнь</w:t>
            </w: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I</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19,6</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15,0</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13,4</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16,0</w:t>
            </w:r>
          </w:p>
        </w:tc>
        <w:tc>
          <w:tcPr>
            <w:tcW w:w="446" w:type="pct"/>
            <w:vMerge w:val="restart"/>
            <w:vAlign w:val="center"/>
          </w:tcPr>
          <w:p w:rsidR="007B1F72" w:rsidRPr="0026547B" w:rsidRDefault="007B1F72" w:rsidP="0026547B">
            <w:pPr>
              <w:autoSpaceDE/>
              <w:autoSpaceDN/>
              <w:adjustRightInd/>
              <w:spacing w:line="360" w:lineRule="auto"/>
              <w:rPr>
                <w:rStyle w:val="TimesNewRoman14"/>
                <w:sz w:val="20"/>
              </w:rPr>
            </w:pPr>
            <w:r w:rsidRPr="0026547B">
              <w:rPr>
                <w:rStyle w:val="TimesNewRoman14"/>
                <w:sz w:val="20"/>
              </w:rPr>
              <w:t>0,9</w:t>
            </w: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II</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19,1</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16,4</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12,6</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17,0</w:t>
            </w:r>
          </w:p>
        </w:tc>
        <w:tc>
          <w:tcPr>
            <w:tcW w:w="446" w:type="pct"/>
            <w:vMerge/>
            <w:vAlign w:val="center"/>
          </w:tcPr>
          <w:p w:rsidR="007B1F72" w:rsidRPr="0026547B" w:rsidRDefault="007B1F72" w:rsidP="0026547B">
            <w:pPr>
              <w:autoSpaceDE/>
              <w:autoSpaceDN/>
              <w:adjustRightInd/>
              <w:spacing w:line="360" w:lineRule="auto"/>
              <w:rPr>
                <w:rStyle w:val="TimesNewRoman14"/>
                <w:sz w:val="20"/>
              </w:rPr>
            </w:pP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III</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18,5</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17,9</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27,1</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19,0</w:t>
            </w:r>
          </w:p>
        </w:tc>
        <w:tc>
          <w:tcPr>
            <w:tcW w:w="446" w:type="pct"/>
            <w:vMerge/>
            <w:vAlign w:val="center"/>
          </w:tcPr>
          <w:p w:rsidR="007B1F72" w:rsidRPr="0026547B" w:rsidRDefault="007B1F72" w:rsidP="0026547B">
            <w:pPr>
              <w:autoSpaceDE/>
              <w:autoSpaceDN/>
              <w:adjustRightInd/>
              <w:spacing w:line="360" w:lineRule="auto"/>
              <w:rPr>
                <w:rStyle w:val="TimesNewRoman14"/>
                <w:sz w:val="20"/>
              </w:rPr>
            </w:pP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 xml:space="preserve">за </w:t>
            </w:r>
          </w:p>
          <w:p w:rsidR="007B1F72" w:rsidRPr="0026547B" w:rsidRDefault="007B1F72" w:rsidP="0026547B">
            <w:pPr>
              <w:spacing w:line="360" w:lineRule="auto"/>
              <w:rPr>
                <w:rStyle w:val="TimesNewRoman14"/>
                <w:sz w:val="20"/>
              </w:rPr>
            </w:pPr>
            <w:r w:rsidRPr="0026547B">
              <w:rPr>
                <w:rStyle w:val="TimesNewRoman14"/>
                <w:sz w:val="20"/>
              </w:rPr>
              <w:t>месяц</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19,0</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16,4</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53,1</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52,0</w:t>
            </w:r>
          </w:p>
        </w:tc>
        <w:tc>
          <w:tcPr>
            <w:tcW w:w="446" w:type="pct"/>
            <w:vMerge/>
            <w:vAlign w:val="center"/>
          </w:tcPr>
          <w:p w:rsidR="007B1F72" w:rsidRPr="0026547B" w:rsidRDefault="007B1F72" w:rsidP="0026547B">
            <w:pPr>
              <w:autoSpaceDE/>
              <w:autoSpaceDN/>
              <w:adjustRightInd/>
              <w:spacing w:line="360" w:lineRule="auto"/>
              <w:rPr>
                <w:rStyle w:val="TimesNewRoman14"/>
                <w:sz w:val="20"/>
              </w:rPr>
            </w:pPr>
          </w:p>
        </w:tc>
      </w:tr>
      <w:tr w:rsidR="007B1F72" w:rsidRPr="0026547B" w:rsidTr="0026547B">
        <w:trPr>
          <w:cantSplit/>
          <w:trHeight w:val="23"/>
          <w:jc w:val="center"/>
        </w:trPr>
        <w:tc>
          <w:tcPr>
            <w:tcW w:w="646" w:type="pct"/>
            <w:vMerge w:val="restart"/>
            <w:vAlign w:val="center"/>
          </w:tcPr>
          <w:p w:rsidR="007B1F72" w:rsidRPr="0026547B" w:rsidRDefault="007B1F72" w:rsidP="0026547B">
            <w:pPr>
              <w:spacing w:line="360" w:lineRule="auto"/>
              <w:rPr>
                <w:rStyle w:val="TimesNewRoman14"/>
                <w:sz w:val="20"/>
              </w:rPr>
            </w:pPr>
            <w:r w:rsidRPr="0026547B">
              <w:rPr>
                <w:rStyle w:val="TimesNewRoman14"/>
                <w:sz w:val="20"/>
              </w:rPr>
              <w:t>Июль</w:t>
            </w: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I</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13,9</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17,9</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44,0</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26,0</w:t>
            </w:r>
          </w:p>
        </w:tc>
        <w:tc>
          <w:tcPr>
            <w:tcW w:w="446" w:type="pct"/>
            <w:vMerge w:val="restart"/>
            <w:vAlign w:val="center"/>
          </w:tcPr>
          <w:p w:rsidR="007B1F72" w:rsidRPr="0026547B" w:rsidRDefault="007B1F72" w:rsidP="0026547B">
            <w:pPr>
              <w:autoSpaceDE/>
              <w:autoSpaceDN/>
              <w:adjustRightInd/>
              <w:spacing w:line="360" w:lineRule="auto"/>
              <w:rPr>
                <w:rStyle w:val="TimesNewRoman14"/>
                <w:sz w:val="20"/>
              </w:rPr>
            </w:pPr>
            <w:r w:rsidRPr="0026547B">
              <w:rPr>
                <w:rStyle w:val="TimesNewRoman14"/>
                <w:sz w:val="20"/>
              </w:rPr>
              <w:t>3,1</w:t>
            </w: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II</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21,5</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18,0</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27,2</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30,0</w:t>
            </w:r>
          </w:p>
        </w:tc>
        <w:tc>
          <w:tcPr>
            <w:tcW w:w="446" w:type="pct"/>
            <w:vMerge/>
            <w:vAlign w:val="center"/>
          </w:tcPr>
          <w:p w:rsidR="007B1F72" w:rsidRPr="0026547B" w:rsidRDefault="007B1F72" w:rsidP="0026547B">
            <w:pPr>
              <w:autoSpaceDE/>
              <w:autoSpaceDN/>
              <w:adjustRightInd/>
              <w:spacing w:line="360" w:lineRule="auto"/>
              <w:rPr>
                <w:rStyle w:val="TimesNewRoman14"/>
                <w:sz w:val="20"/>
              </w:rPr>
            </w:pP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III</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13,8</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17,9</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87,4</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26,0</w:t>
            </w:r>
          </w:p>
        </w:tc>
        <w:tc>
          <w:tcPr>
            <w:tcW w:w="446" w:type="pct"/>
            <w:vMerge/>
            <w:vAlign w:val="center"/>
          </w:tcPr>
          <w:p w:rsidR="007B1F72" w:rsidRPr="0026547B" w:rsidRDefault="007B1F72" w:rsidP="0026547B">
            <w:pPr>
              <w:autoSpaceDE/>
              <w:autoSpaceDN/>
              <w:adjustRightInd/>
              <w:spacing w:line="360" w:lineRule="auto"/>
              <w:rPr>
                <w:rStyle w:val="TimesNewRoman14"/>
                <w:sz w:val="20"/>
              </w:rPr>
            </w:pP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 xml:space="preserve">за </w:t>
            </w:r>
          </w:p>
          <w:p w:rsidR="007B1F72" w:rsidRPr="0026547B" w:rsidRDefault="007B1F72" w:rsidP="0026547B">
            <w:pPr>
              <w:spacing w:line="360" w:lineRule="auto"/>
              <w:rPr>
                <w:rStyle w:val="TimesNewRoman14"/>
                <w:sz w:val="20"/>
              </w:rPr>
            </w:pPr>
            <w:r w:rsidRPr="0026547B">
              <w:rPr>
                <w:rStyle w:val="TimesNewRoman14"/>
                <w:sz w:val="20"/>
              </w:rPr>
              <w:t>месяц</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16,3</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16,3</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158,6</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82,0</w:t>
            </w:r>
          </w:p>
        </w:tc>
        <w:tc>
          <w:tcPr>
            <w:tcW w:w="446" w:type="pct"/>
            <w:vMerge/>
            <w:vAlign w:val="center"/>
          </w:tcPr>
          <w:p w:rsidR="007B1F72" w:rsidRPr="0026547B" w:rsidRDefault="007B1F72" w:rsidP="0026547B">
            <w:pPr>
              <w:autoSpaceDE/>
              <w:autoSpaceDN/>
              <w:adjustRightInd/>
              <w:spacing w:line="360" w:lineRule="auto"/>
              <w:rPr>
                <w:rStyle w:val="TimesNewRoman14"/>
                <w:sz w:val="20"/>
              </w:rPr>
            </w:pPr>
          </w:p>
        </w:tc>
      </w:tr>
      <w:tr w:rsidR="007B1F72" w:rsidRPr="0026547B" w:rsidTr="0026547B">
        <w:trPr>
          <w:cantSplit/>
          <w:trHeight w:val="23"/>
          <w:jc w:val="center"/>
        </w:trPr>
        <w:tc>
          <w:tcPr>
            <w:tcW w:w="646" w:type="pct"/>
            <w:vMerge w:val="restart"/>
            <w:vAlign w:val="center"/>
          </w:tcPr>
          <w:p w:rsidR="007B1F72" w:rsidRPr="0026547B" w:rsidRDefault="007B1F72" w:rsidP="0026547B">
            <w:pPr>
              <w:spacing w:line="360" w:lineRule="auto"/>
              <w:rPr>
                <w:rStyle w:val="TimesNewRoman14"/>
                <w:sz w:val="20"/>
              </w:rPr>
            </w:pPr>
            <w:r w:rsidRPr="0026547B">
              <w:rPr>
                <w:rStyle w:val="TimesNewRoman14"/>
                <w:sz w:val="20"/>
              </w:rPr>
              <w:t>Август</w:t>
            </w: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I</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13,2</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17,3</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0,3</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23,0</w:t>
            </w:r>
          </w:p>
        </w:tc>
        <w:tc>
          <w:tcPr>
            <w:tcW w:w="446" w:type="pct"/>
            <w:vMerge w:val="restart"/>
            <w:vAlign w:val="center"/>
          </w:tcPr>
          <w:p w:rsidR="007B1F72" w:rsidRPr="0026547B" w:rsidRDefault="007B1F72" w:rsidP="0026547B">
            <w:pPr>
              <w:autoSpaceDE/>
              <w:autoSpaceDN/>
              <w:adjustRightInd/>
              <w:spacing w:line="360" w:lineRule="auto"/>
              <w:rPr>
                <w:rStyle w:val="TimesNewRoman14"/>
                <w:sz w:val="20"/>
              </w:rPr>
            </w:pPr>
            <w:r w:rsidRPr="0026547B">
              <w:rPr>
                <w:rStyle w:val="TimesNewRoman14"/>
                <w:sz w:val="20"/>
              </w:rPr>
              <w:t>0,06</w:t>
            </w: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II</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16,9</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16,2</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1,3</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21,0</w:t>
            </w:r>
          </w:p>
        </w:tc>
        <w:tc>
          <w:tcPr>
            <w:tcW w:w="446" w:type="pct"/>
            <w:vMerge/>
            <w:vAlign w:val="center"/>
          </w:tcPr>
          <w:p w:rsidR="007B1F72" w:rsidRPr="0026547B" w:rsidRDefault="007B1F72" w:rsidP="0026547B">
            <w:pPr>
              <w:autoSpaceDE/>
              <w:autoSpaceDN/>
              <w:adjustRightInd/>
              <w:spacing w:line="360" w:lineRule="auto"/>
              <w:rPr>
                <w:rStyle w:val="TimesNewRoman14"/>
                <w:sz w:val="20"/>
              </w:rPr>
            </w:pP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III</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15,3</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14,7</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1,0</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18,0</w:t>
            </w:r>
          </w:p>
        </w:tc>
        <w:tc>
          <w:tcPr>
            <w:tcW w:w="446" w:type="pct"/>
            <w:vMerge/>
            <w:vAlign w:val="center"/>
          </w:tcPr>
          <w:p w:rsidR="007B1F72" w:rsidRPr="0026547B" w:rsidRDefault="007B1F72" w:rsidP="0026547B">
            <w:pPr>
              <w:autoSpaceDE/>
              <w:autoSpaceDN/>
              <w:adjustRightInd/>
              <w:spacing w:line="360" w:lineRule="auto"/>
              <w:rPr>
                <w:rStyle w:val="TimesNewRoman14"/>
                <w:sz w:val="20"/>
              </w:rPr>
            </w:pP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 xml:space="preserve">за </w:t>
            </w:r>
          </w:p>
          <w:p w:rsidR="007B1F72" w:rsidRPr="0026547B" w:rsidRDefault="007B1F72" w:rsidP="0026547B">
            <w:pPr>
              <w:spacing w:line="360" w:lineRule="auto"/>
              <w:rPr>
                <w:rStyle w:val="TimesNewRoman14"/>
                <w:sz w:val="20"/>
              </w:rPr>
            </w:pPr>
            <w:r w:rsidRPr="0026547B">
              <w:rPr>
                <w:rStyle w:val="TimesNewRoman14"/>
                <w:sz w:val="20"/>
              </w:rPr>
              <w:t>месяц</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15,1</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16,1</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2,6</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62,0</w:t>
            </w:r>
          </w:p>
        </w:tc>
        <w:tc>
          <w:tcPr>
            <w:tcW w:w="446" w:type="pct"/>
            <w:vMerge/>
            <w:vAlign w:val="center"/>
          </w:tcPr>
          <w:p w:rsidR="007B1F72" w:rsidRPr="0026547B" w:rsidRDefault="007B1F72" w:rsidP="0026547B">
            <w:pPr>
              <w:autoSpaceDE/>
              <w:autoSpaceDN/>
              <w:adjustRightInd/>
              <w:spacing w:line="360" w:lineRule="auto"/>
              <w:rPr>
                <w:rStyle w:val="TimesNewRoman14"/>
                <w:sz w:val="20"/>
              </w:rPr>
            </w:pPr>
          </w:p>
        </w:tc>
      </w:tr>
      <w:tr w:rsidR="007B1F72" w:rsidRPr="0026547B" w:rsidTr="0026547B">
        <w:trPr>
          <w:cantSplit/>
          <w:trHeight w:val="23"/>
          <w:jc w:val="center"/>
        </w:trPr>
        <w:tc>
          <w:tcPr>
            <w:tcW w:w="646" w:type="pct"/>
            <w:vMerge w:val="restart"/>
            <w:vAlign w:val="center"/>
          </w:tcPr>
          <w:p w:rsidR="007B1F72" w:rsidRPr="0026547B" w:rsidRDefault="007B1F72" w:rsidP="0026547B">
            <w:pPr>
              <w:spacing w:line="360" w:lineRule="auto"/>
              <w:rPr>
                <w:rStyle w:val="TimesNewRoman14"/>
                <w:sz w:val="20"/>
              </w:rPr>
            </w:pPr>
            <w:r w:rsidRPr="0026547B">
              <w:rPr>
                <w:rStyle w:val="TimesNewRoman14"/>
                <w:sz w:val="20"/>
              </w:rPr>
              <w:t>Сентябрь</w:t>
            </w: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I</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19,3</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12,4</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1,2</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17,0</w:t>
            </w:r>
          </w:p>
        </w:tc>
        <w:tc>
          <w:tcPr>
            <w:tcW w:w="446" w:type="pct"/>
            <w:vMerge w:val="restart"/>
            <w:vAlign w:val="center"/>
          </w:tcPr>
          <w:p w:rsidR="007B1F72" w:rsidRPr="0026547B" w:rsidRDefault="007B1F72" w:rsidP="0026547B">
            <w:pPr>
              <w:autoSpaceDE/>
              <w:autoSpaceDN/>
              <w:adjustRightInd/>
              <w:spacing w:line="360" w:lineRule="auto"/>
              <w:rPr>
                <w:rStyle w:val="TimesNewRoman14"/>
                <w:sz w:val="20"/>
              </w:rPr>
            </w:pPr>
            <w:r w:rsidRPr="0026547B">
              <w:rPr>
                <w:rStyle w:val="TimesNewRoman14"/>
                <w:sz w:val="20"/>
              </w:rPr>
              <w:t>0,7</w:t>
            </w: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II</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8,0</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9,8</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25,7</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14,0</w:t>
            </w:r>
          </w:p>
        </w:tc>
        <w:tc>
          <w:tcPr>
            <w:tcW w:w="446" w:type="pct"/>
            <w:vMerge/>
            <w:vAlign w:val="center"/>
          </w:tcPr>
          <w:p w:rsidR="007B1F72" w:rsidRPr="0026547B" w:rsidRDefault="007B1F72" w:rsidP="0026547B">
            <w:pPr>
              <w:autoSpaceDE/>
              <w:autoSpaceDN/>
              <w:adjustRightInd/>
              <w:spacing w:line="360" w:lineRule="auto"/>
              <w:rPr>
                <w:rStyle w:val="TimesNewRoman14"/>
                <w:sz w:val="20"/>
              </w:rPr>
            </w:pP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III</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9,1</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7,4</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0,3</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13,0</w:t>
            </w:r>
          </w:p>
        </w:tc>
        <w:tc>
          <w:tcPr>
            <w:tcW w:w="446" w:type="pct"/>
            <w:vMerge/>
            <w:vAlign w:val="center"/>
          </w:tcPr>
          <w:p w:rsidR="007B1F72" w:rsidRPr="0026547B" w:rsidRDefault="007B1F72" w:rsidP="0026547B">
            <w:pPr>
              <w:autoSpaceDE/>
              <w:autoSpaceDN/>
              <w:adjustRightInd/>
              <w:spacing w:line="360" w:lineRule="auto"/>
              <w:rPr>
                <w:rStyle w:val="TimesNewRoman14"/>
                <w:sz w:val="20"/>
              </w:rPr>
            </w:pPr>
          </w:p>
        </w:tc>
      </w:tr>
      <w:tr w:rsidR="007B1F72" w:rsidRPr="0026547B" w:rsidTr="0026547B">
        <w:trPr>
          <w:cantSplit/>
          <w:trHeight w:val="23"/>
          <w:jc w:val="center"/>
        </w:trPr>
        <w:tc>
          <w:tcPr>
            <w:tcW w:w="646" w:type="pct"/>
            <w:vMerge/>
            <w:vAlign w:val="center"/>
          </w:tcPr>
          <w:p w:rsidR="007B1F72" w:rsidRPr="0026547B" w:rsidRDefault="007B1F72" w:rsidP="0026547B">
            <w:pPr>
              <w:spacing w:line="360" w:lineRule="auto"/>
              <w:rPr>
                <w:rStyle w:val="TimesNewRoman14"/>
                <w:sz w:val="20"/>
              </w:rPr>
            </w:pPr>
          </w:p>
        </w:tc>
        <w:tc>
          <w:tcPr>
            <w:tcW w:w="536" w:type="pct"/>
            <w:vAlign w:val="center"/>
          </w:tcPr>
          <w:p w:rsidR="007B1F72" w:rsidRPr="0026547B" w:rsidRDefault="007B1F72" w:rsidP="0026547B">
            <w:pPr>
              <w:spacing w:line="360" w:lineRule="auto"/>
              <w:rPr>
                <w:rStyle w:val="TimesNewRoman14"/>
                <w:sz w:val="20"/>
              </w:rPr>
            </w:pPr>
            <w:r w:rsidRPr="0026547B">
              <w:rPr>
                <w:rStyle w:val="TimesNewRoman14"/>
                <w:sz w:val="20"/>
              </w:rPr>
              <w:t xml:space="preserve">за </w:t>
            </w:r>
          </w:p>
          <w:p w:rsidR="007B1F72" w:rsidRPr="0026547B" w:rsidRDefault="007B1F72" w:rsidP="0026547B">
            <w:pPr>
              <w:spacing w:line="360" w:lineRule="auto"/>
              <w:rPr>
                <w:rStyle w:val="TimesNewRoman14"/>
                <w:sz w:val="20"/>
              </w:rPr>
            </w:pPr>
            <w:r w:rsidRPr="0026547B">
              <w:rPr>
                <w:rStyle w:val="TimesNewRoman14"/>
                <w:sz w:val="20"/>
              </w:rPr>
              <w:t>месяц</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12,1</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8,2</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27,2</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44,0</w:t>
            </w:r>
          </w:p>
        </w:tc>
        <w:tc>
          <w:tcPr>
            <w:tcW w:w="446" w:type="pct"/>
            <w:vMerge/>
            <w:vAlign w:val="center"/>
          </w:tcPr>
          <w:p w:rsidR="007B1F72" w:rsidRPr="0026547B" w:rsidRDefault="007B1F72" w:rsidP="0026547B">
            <w:pPr>
              <w:autoSpaceDE/>
              <w:autoSpaceDN/>
              <w:adjustRightInd/>
              <w:spacing w:line="360" w:lineRule="auto"/>
              <w:rPr>
                <w:rStyle w:val="TimesNewRoman14"/>
                <w:sz w:val="20"/>
              </w:rPr>
            </w:pPr>
          </w:p>
        </w:tc>
      </w:tr>
      <w:tr w:rsidR="007B1F72" w:rsidRPr="0026547B" w:rsidTr="0026547B">
        <w:trPr>
          <w:cantSplit/>
          <w:trHeight w:val="23"/>
          <w:jc w:val="center"/>
        </w:trPr>
        <w:tc>
          <w:tcPr>
            <w:tcW w:w="1183" w:type="pct"/>
            <w:gridSpan w:val="2"/>
            <w:vAlign w:val="center"/>
          </w:tcPr>
          <w:p w:rsidR="007B1F72" w:rsidRPr="0026547B" w:rsidRDefault="007B1F72" w:rsidP="0026547B">
            <w:pPr>
              <w:spacing w:line="360" w:lineRule="auto"/>
              <w:rPr>
                <w:rStyle w:val="TimesNewRoman14"/>
                <w:sz w:val="20"/>
              </w:rPr>
            </w:pPr>
            <w:r w:rsidRPr="0026547B">
              <w:rPr>
                <w:rStyle w:val="TimesNewRoman14"/>
                <w:sz w:val="20"/>
              </w:rPr>
              <w:t>Сумма</w:t>
            </w:r>
          </w:p>
        </w:tc>
        <w:tc>
          <w:tcPr>
            <w:tcW w:w="824" w:type="pct"/>
            <w:vAlign w:val="center"/>
          </w:tcPr>
          <w:p w:rsidR="007B1F72" w:rsidRPr="0026547B" w:rsidRDefault="007B1F72" w:rsidP="0026547B">
            <w:pPr>
              <w:spacing w:line="360" w:lineRule="auto"/>
              <w:rPr>
                <w:rStyle w:val="TimesNewRoman14"/>
                <w:sz w:val="20"/>
              </w:rPr>
            </w:pPr>
            <w:r w:rsidRPr="0026547B">
              <w:rPr>
                <w:rStyle w:val="TimesNewRoman14"/>
                <w:sz w:val="20"/>
              </w:rPr>
              <w:t>2256,0</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2144,0</w:t>
            </w:r>
          </w:p>
        </w:tc>
        <w:tc>
          <w:tcPr>
            <w:tcW w:w="828" w:type="pct"/>
            <w:vAlign w:val="center"/>
          </w:tcPr>
          <w:p w:rsidR="007B1F72" w:rsidRPr="0026547B" w:rsidRDefault="007B1F72" w:rsidP="0026547B">
            <w:pPr>
              <w:spacing w:line="360" w:lineRule="auto"/>
              <w:rPr>
                <w:rStyle w:val="TimesNewRoman14"/>
                <w:sz w:val="20"/>
              </w:rPr>
            </w:pPr>
            <w:r w:rsidRPr="0026547B">
              <w:rPr>
                <w:rStyle w:val="TimesNewRoman14"/>
                <w:sz w:val="20"/>
              </w:rPr>
              <w:t>287,0</w:t>
            </w:r>
          </w:p>
        </w:tc>
        <w:tc>
          <w:tcPr>
            <w:tcW w:w="860" w:type="pct"/>
            <w:vAlign w:val="center"/>
          </w:tcPr>
          <w:p w:rsidR="007B1F72" w:rsidRPr="0026547B" w:rsidRDefault="007B1F72" w:rsidP="0026547B">
            <w:pPr>
              <w:spacing w:line="360" w:lineRule="auto"/>
              <w:rPr>
                <w:rStyle w:val="TimesNewRoman14"/>
                <w:sz w:val="20"/>
              </w:rPr>
            </w:pPr>
            <w:r w:rsidRPr="0026547B">
              <w:rPr>
                <w:rStyle w:val="TimesNewRoman14"/>
                <w:sz w:val="20"/>
              </w:rPr>
              <w:t>282,0</w:t>
            </w:r>
          </w:p>
        </w:tc>
        <w:tc>
          <w:tcPr>
            <w:tcW w:w="446" w:type="pct"/>
            <w:vAlign w:val="center"/>
          </w:tcPr>
          <w:p w:rsidR="007B1F72" w:rsidRPr="0026547B" w:rsidRDefault="007B1F72" w:rsidP="0026547B">
            <w:pPr>
              <w:autoSpaceDE/>
              <w:autoSpaceDN/>
              <w:adjustRightInd/>
              <w:spacing w:line="360" w:lineRule="auto"/>
              <w:rPr>
                <w:rStyle w:val="TimesNewRoman14"/>
                <w:sz w:val="20"/>
              </w:rPr>
            </w:pPr>
            <w:r w:rsidRPr="0026547B">
              <w:rPr>
                <w:rStyle w:val="TimesNewRoman14"/>
                <w:sz w:val="20"/>
              </w:rPr>
              <w:t>1,3</w:t>
            </w:r>
          </w:p>
        </w:tc>
      </w:tr>
    </w:tbl>
    <w:p w:rsidR="0026547B" w:rsidRDefault="0026547B" w:rsidP="00A03717">
      <w:pPr>
        <w:pStyle w:val="af8"/>
        <w:spacing w:before="0"/>
        <w:ind w:firstLine="709"/>
        <w:rPr>
          <w:rStyle w:val="TimesNewRoman14"/>
        </w:rPr>
      </w:pPr>
    </w:p>
    <w:p w:rsidR="00D61BC3" w:rsidRPr="00A03717" w:rsidRDefault="00D61BC3" w:rsidP="00A03717">
      <w:pPr>
        <w:pStyle w:val="af8"/>
        <w:spacing w:before="0"/>
        <w:ind w:firstLine="709"/>
        <w:rPr>
          <w:rStyle w:val="TimesNewRoman14"/>
        </w:rPr>
      </w:pPr>
      <w:r w:rsidRPr="00A03717">
        <w:rPr>
          <w:rStyle w:val="TimesNewRoman14"/>
        </w:rPr>
        <w:t xml:space="preserve">Май </w:t>
      </w:r>
      <w:r w:rsidR="004A5BB3" w:rsidRPr="00A03717">
        <w:rPr>
          <w:rStyle w:val="TimesNewRoman14"/>
        </w:rPr>
        <w:t>первая</w:t>
      </w:r>
      <w:r w:rsidRPr="00A03717">
        <w:rPr>
          <w:rStyle w:val="TimesNewRoman14"/>
        </w:rPr>
        <w:t xml:space="preserve"> декада характеризовалась теплой погодой. Тем</w:t>
      </w:r>
      <w:r w:rsidR="00B94E4C" w:rsidRPr="00A03717">
        <w:rPr>
          <w:rStyle w:val="TimesNewRoman14"/>
        </w:rPr>
        <w:t>пературный режим составил 8,5</w:t>
      </w:r>
      <w:r w:rsidR="00B94E4C" w:rsidRPr="00A03717">
        <w:rPr>
          <w:szCs w:val="28"/>
        </w:rPr>
        <w:t xml:space="preserve"> ºС</w:t>
      </w:r>
      <w:r w:rsidRPr="00A03717">
        <w:rPr>
          <w:rStyle w:val="TimesNewRoman14"/>
        </w:rPr>
        <w:t>, на 0,6</w:t>
      </w:r>
      <w:r w:rsidR="00B94E4C" w:rsidRPr="00A03717">
        <w:rPr>
          <w:szCs w:val="28"/>
        </w:rPr>
        <w:t xml:space="preserve"> ºС</w:t>
      </w:r>
      <w:r w:rsidR="00B94E4C" w:rsidRPr="00A03717">
        <w:rPr>
          <w:rStyle w:val="TimesNewRoman14"/>
        </w:rPr>
        <w:t xml:space="preserve"> </w:t>
      </w:r>
      <w:r w:rsidRPr="00A03717">
        <w:rPr>
          <w:rStyle w:val="TimesNewRoman14"/>
        </w:rPr>
        <w:t xml:space="preserve">прохладнее нормы. Осадки равны 0, на </w:t>
      </w:r>
      <w:smartTag w:uri="urn:schemas-microsoft-com:office:smarttags" w:element="metricconverter">
        <w:smartTagPr>
          <w:attr w:name="ProductID" w:val="12 мм"/>
        </w:smartTagPr>
        <w:r w:rsidRPr="00A03717">
          <w:rPr>
            <w:rStyle w:val="TimesNewRoman14"/>
          </w:rPr>
          <w:t>12 мм</w:t>
        </w:r>
      </w:smartTag>
      <w:r w:rsidRPr="00A03717">
        <w:rPr>
          <w:rStyle w:val="TimesNewRoman14"/>
        </w:rPr>
        <w:t xml:space="preserve"> меньше нормы.</w:t>
      </w:r>
      <w:r w:rsidR="0043450E" w:rsidRPr="00A03717">
        <w:rPr>
          <w:rStyle w:val="TimesNewRoman14"/>
        </w:rPr>
        <w:t xml:space="preserve"> В</w:t>
      </w:r>
      <w:r w:rsidR="004A5BB3" w:rsidRPr="00A03717">
        <w:rPr>
          <w:rStyle w:val="TimesNewRoman14"/>
        </w:rPr>
        <w:t>торая</w:t>
      </w:r>
      <w:r w:rsidRPr="00A03717">
        <w:rPr>
          <w:rStyle w:val="TimesNewRoman14"/>
        </w:rPr>
        <w:t xml:space="preserve"> декада: температурный режим составил </w:t>
      </w:r>
      <w:r w:rsidR="00B94E4C" w:rsidRPr="00A03717">
        <w:rPr>
          <w:rStyle w:val="TimesNewRoman14"/>
        </w:rPr>
        <w:t xml:space="preserve">12,5 </w:t>
      </w:r>
      <w:r w:rsidR="00B94E4C" w:rsidRPr="00A03717">
        <w:rPr>
          <w:szCs w:val="28"/>
        </w:rPr>
        <w:t>ºС</w:t>
      </w:r>
      <w:r w:rsidR="004A5BB3" w:rsidRPr="00A03717">
        <w:rPr>
          <w:rStyle w:val="TimesNewRoman14"/>
        </w:rPr>
        <w:t>, на 1,2</w:t>
      </w:r>
      <w:r w:rsidR="00A03717">
        <w:rPr>
          <w:rStyle w:val="TimesNewRoman14"/>
        </w:rPr>
        <w:t xml:space="preserve"> </w:t>
      </w:r>
      <w:r w:rsidR="00D31148" w:rsidRPr="00A03717">
        <w:rPr>
          <w:szCs w:val="28"/>
        </w:rPr>
        <w:t>ºС</w:t>
      </w:r>
      <w:r w:rsidR="00D31148" w:rsidRPr="00A03717">
        <w:rPr>
          <w:rStyle w:val="TimesNewRoman14"/>
        </w:rPr>
        <w:t xml:space="preserve"> </w:t>
      </w:r>
      <w:r w:rsidRPr="00A03717">
        <w:rPr>
          <w:rStyle w:val="TimesNewRoman14"/>
        </w:rPr>
        <w:t>теплее нормы</w:t>
      </w:r>
      <w:r w:rsidR="004A5BB3" w:rsidRPr="00A03717">
        <w:rPr>
          <w:rStyle w:val="TimesNewRoman14"/>
        </w:rPr>
        <w:t>, о</w:t>
      </w:r>
      <w:r w:rsidRPr="00A03717">
        <w:rPr>
          <w:rStyle w:val="TimesNewRoman14"/>
        </w:rPr>
        <w:t>садк</w:t>
      </w:r>
      <w:r w:rsidR="004A5BB3" w:rsidRPr="00A03717">
        <w:rPr>
          <w:rStyle w:val="TimesNewRoman14"/>
        </w:rPr>
        <w:t>ов</w:t>
      </w:r>
      <w:r w:rsidRPr="00A03717">
        <w:rPr>
          <w:rStyle w:val="TimesNewRoman14"/>
        </w:rPr>
        <w:t xml:space="preserve"> </w:t>
      </w:r>
      <w:smartTag w:uri="urn:schemas-microsoft-com:office:smarttags" w:element="metricconverter">
        <w:smartTagPr>
          <w:attr w:name="ProductID" w:val="5,7 мм"/>
        </w:smartTagPr>
        <w:r w:rsidRPr="00A03717">
          <w:rPr>
            <w:rStyle w:val="TimesNewRoman14"/>
          </w:rPr>
          <w:t>5,7 мм</w:t>
        </w:r>
      </w:smartTag>
      <w:r w:rsidRPr="00A03717">
        <w:rPr>
          <w:rStyle w:val="TimesNewRoman14"/>
        </w:rPr>
        <w:t xml:space="preserve">, на </w:t>
      </w:r>
      <w:smartTag w:uri="urn:schemas-microsoft-com:office:smarttags" w:element="metricconverter">
        <w:smartTagPr>
          <w:attr w:name="ProductID" w:val="8,3 мм"/>
        </w:smartTagPr>
        <w:r w:rsidRPr="00A03717">
          <w:rPr>
            <w:rStyle w:val="TimesNewRoman14"/>
          </w:rPr>
          <w:t>8,3 мм</w:t>
        </w:r>
      </w:smartTag>
      <w:r w:rsidRPr="00A03717">
        <w:rPr>
          <w:rStyle w:val="TimesNewRoman14"/>
        </w:rPr>
        <w:t xml:space="preserve"> меньше нор</w:t>
      </w:r>
      <w:r w:rsidR="0043450E" w:rsidRPr="00A03717">
        <w:rPr>
          <w:rStyle w:val="TimesNewRoman14"/>
        </w:rPr>
        <w:t>мы. Т</w:t>
      </w:r>
      <w:r w:rsidR="004A5BB3" w:rsidRPr="00A03717">
        <w:rPr>
          <w:rStyle w:val="TimesNewRoman14"/>
        </w:rPr>
        <w:t>ретья</w:t>
      </w:r>
      <w:r w:rsidRPr="00A03717">
        <w:rPr>
          <w:rStyle w:val="TimesNewRoman14"/>
        </w:rPr>
        <w:t xml:space="preserve"> декада</w:t>
      </w:r>
      <w:r w:rsidR="0043450E" w:rsidRPr="00A03717">
        <w:rPr>
          <w:rStyle w:val="TimesNewRoman14"/>
        </w:rPr>
        <w:t xml:space="preserve"> мая теплая, температура составила </w:t>
      </w:r>
      <w:r w:rsidRPr="00A03717">
        <w:rPr>
          <w:rStyle w:val="TimesNewRoman14"/>
        </w:rPr>
        <w:t>16,4</w:t>
      </w:r>
      <w:r w:rsidR="00B94E4C" w:rsidRPr="00A03717">
        <w:rPr>
          <w:szCs w:val="28"/>
        </w:rPr>
        <w:t xml:space="preserve"> ºС</w:t>
      </w:r>
      <w:r w:rsidRPr="00A03717">
        <w:rPr>
          <w:rStyle w:val="TimesNewRoman14"/>
        </w:rPr>
        <w:t>, на 3,3</w:t>
      </w:r>
      <w:r w:rsidR="00B94E4C" w:rsidRPr="00A03717">
        <w:rPr>
          <w:rStyle w:val="TimesNewRoman14"/>
        </w:rPr>
        <w:t xml:space="preserve"> </w:t>
      </w:r>
      <w:r w:rsidR="00B94E4C" w:rsidRPr="00A03717">
        <w:rPr>
          <w:szCs w:val="28"/>
        </w:rPr>
        <w:t>ºС</w:t>
      </w:r>
      <w:r w:rsidR="00B94E4C" w:rsidRPr="00A03717">
        <w:rPr>
          <w:rStyle w:val="TimesNewRoman14"/>
        </w:rPr>
        <w:t xml:space="preserve"> </w:t>
      </w:r>
      <w:r w:rsidRPr="00A03717">
        <w:rPr>
          <w:rStyle w:val="TimesNewRoman14"/>
        </w:rPr>
        <w:t>больше нормы</w:t>
      </w:r>
      <w:r w:rsidR="004A5BB3" w:rsidRPr="00A03717">
        <w:rPr>
          <w:rStyle w:val="TimesNewRoman14"/>
        </w:rPr>
        <w:t>,</w:t>
      </w:r>
      <w:r w:rsidRPr="00A03717">
        <w:rPr>
          <w:rStyle w:val="TimesNewRoman14"/>
        </w:rPr>
        <w:t xml:space="preserve"> </w:t>
      </w:r>
      <w:r w:rsidR="004A5BB3" w:rsidRPr="00A03717">
        <w:rPr>
          <w:rStyle w:val="TimesNewRoman14"/>
        </w:rPr>
        <w:t>осадков</w:t>
      </w:r>
      <w:r w:rsidRPr="00A03717">
        <w:rPr>
          <w:rStyle w:val="TimesNewRoman14"/>
        </w:rPr>
        <w:t xml:space="preserve"> </w:t>
      </w:r>
      <w:r w:rsidR="004A5BB3" w:rsidRPr="00A03717">
        <w:rPr>
          <w:rStyle w:val="TimesNewRoman14"/>
        </w:rPr>
        <w:t>выпало</w:t>
      </w:r>
      <w:r w:rsidRPr="00A03717">
        <w:rPr>
          <w:rStyle w:val="TimesNewRoman14"/>
        </w:rPr>
        <w:t xml:space="preserve"> </w:t>
      </w:r>
      <w:smartTag w:uri="urn:schemas-microsoft-com:office:smarttags" w:element="metricconverter">
        <w:smartTagPr>
          <w:attr w:name="ProductID" w:val="39,8 мм"/>
        </w:smartTagPr>
        <w:r w:rsidRPr="00A03717">
          <w:rPr>
            <w:rStyle w:val="TimesNewRoman14"/>
          </w:rPr>
          <w:t>39,8 мм</w:t>
        </w:r>
      </w:smartTag>
      <w:r w:rsidRPr="00A03717">
        <w:rPr>
          <w:rStyle w:val="TimesNewRoman14"/>
        </w:rPr>
        <w:t xml:space="preserve">, что больше нормы </w:t>
      </w:r>
      <w:smartTag w:uri="urn:schemas-microsoft-com:office:smarttags" w:element="metricconverter">
        <w:smartTagPr>
          <w:attr w:name="ProductID" w:val="23,8 мм"/>
        </w:smartTagPr>
        <w:r w:rsidRPr="00A03717">
          <w:rPr>
            <w:rStyle w:val="TimesNewRoman14"/>
          </w:rPr>
          <w:t>23,8 мм</w:t>
        </w:r>
      </w:smartTag>
      <w:r w:rsidR="004A5BB3" w:rsidRPr="00A03717">
        <w:rPr>
          <w:rStyle w:val="TimesNewRoman14"/>
        </w:rPr>
        <w:t>.</w:t>
      </w:r>
    </w:p>
    <w:p w:rsidR="00D61BC3" w:rsidRPr="00A03717" w:rsidRDefault="004A5BB3" w:rsidP="00A03717">
      <w:pPr>
        <w:spacing w:line="360" w:lineRule="auto"/>
        <w:ind w:firstLine="709"/>
        <w:jc w:val="both"/>
        <w:rPr>
          <w:rStyle w:val="TimesNewRoman14"/>
        </w:rPr>
      </w:pPr>
      <w:r w:rsidRPr="00A03717">
        <w:rPr>
          <w:rStyle w:val="TimesNewRoman14"/>
        </w:rPr>
        <w:t>Июнь первая</w:t>
      </w:r>
      <w:r w:rsidR="00D61BC3" w:rsidRPr="00A03717">
        <w:rPr>
          <w:rStyle w:val="TimesNewRoman14"/>
        </w:rPr>
        <w:t xml:space="preserve"> декада жаркая. Среднеде</w:t>
      </w:r>
      <w:r w:rsidR="0043450E" w:rsidRPr="00A03717">
        <w:rPr>
          <w:rStyle w:val="TimesNewRoman14"/>
        </w:rPr>
        <w:t>кадная температура воздуха 19,6</w:t>
      </w:r>
      <w:r w:rsidR="00A03717">
        <w:rPr>
          <w:sz w:val="28"/>
          <w:szCs w:val="28"/>
        </w:rPr>
        <w:t xml:space="preserve"> </w:t>
      </w:r>
      <w:r w:rsidR="0071199A" w:rsidRPr="00A03717">
        <w:rPr>
          <w:sz w:val="28"/>
          <w:szCs w:val="28"/>
        </w:rPr>
        <w:t>ºС</w:t>
      </w:r>
      <w:r w:rsidR="00D61BC3" w:rsidRPr="00A03717">
        <w:rPr>
          <w:rStyle w:val="TimesNewRoman14"/>
        </w:rPr>
        <w:t>, на 4,6</w:t>
      </w:r>
      <w:r w:rsidR="0071199A" w:rsidRPr="00A03717">
        <w:rPr>
          <w:sz w:val="28"/>
          <w:szCs w:val="28"/>
        </w:rPr>
        <w:t xml:space="preserve"> ºС</w:t>
      </w:r>
      <w:r w:rsidR="00D61BC3" w:rsidRPr="00A03717">
        <w:rPr>
          <w:rStyle w:val="TimesNewRoman14"/>
        </w:rPr>
        <w:t xml:space="preserve"> теплее нормы</w:t>
      </w:r>
      <w:r w:rsidRPr="00A03717">
        <w:rPr>
          <w:rStyle w:val="TimesNewRoman14"/>
        </w:rPr>
        <w:t>,</w:t>
      </w:r>
      <w:r w:rsidR="00D61BC3" w:rsidRPr="00A03717">
        <w:rPr>
          <w:rStyle w:val="TimesNewRoman14"/>
        </w:rPr>
        <w:t xml:space="preserve"> </w:t>
      </w:r>
      <w:r w:rsidRPr="00A03717">
        <w:rPr>
          <w:rStyle w:val="TimesNewRoman14"/>
        </w:rPr>
        <w:t>осадков выпало</w:t>
      </w:r>
      <w:r w:rsidR="00D61BC3" w:rsidRPr="00A03717">
        <w:rPr>
          <w:rStyle w:val="TimesNewRoman14"/>
        </w:rPr>
        <w:t xml:space="preserve"> </w:t>
      </w:r>
      <w:smartTag w:uri="urn:schemas-microsoft-com:office:smarttags" w:element="metricconverter">
        <w:smartTagPr>
          <w:attr w:name="ProductID" w:val="13,4 мм"/>
        </w:smartTagPr>
        <w:r w:rsidR="00D61BC3" w:rsidRPr="00A03717">
          <w:rPr>
            <w:rStyle w:val="TimesNewRoman14"/>
          </w:rPr>
          <w:t>13,4</w:t>
        </w:r>
        <w:r w:rsidR="0043450E" w:rsidRPr="00A03717">
          <w:rPr>
            <w:rStyle w:val="TimesNewRoman14"/>
          </w:rPr>
          <w:t xml:space="preserve"> </w:t>
        </w:r>
        <w:r w:rsidR="00D61BC3" w:rsidRPr="00A03717">
          <w:rPr>
            <w:rStyle w:val="TimesNewRoman14"/>
          </w:rPr>
          <w:t>мм</w:t>
        </w:r>
      </w:smartTag>
      <w:r w:rsidR="00D61BC3" w:rsidRPr="00A03717">
        <w:rPr>
          <w:rStyle w:val="TimesNewRoman14"/>
        </w:rPr>
        <w:t>, на 2,6 меньше нормы</w:t>
      </w:r>
      <w:r w:rsidRPr="00A03717">
        <w:rPr>
          <w:rStyle w:val="TimesNewRoman14"/>
        </w:rPr>
        <w:t>.</w:t>
      </w:r>
      <w:r w:rsidR="0043450E" w:rsidRPr="00A03717">
        <w:rPr>
          <w:rStyle w:val="TimesNewRoman14"/>
        </w:rPr>
        <w:t xml:space="preserve"> В</w:t>
      </w:r>
      <w:r w:rsidRPr="00A03717">
        <w:rPr>
          <w:rStyle w:val="TimesNewRoman14"/>
        </w:rPr>
        <w:t>торая</w:t>
      </w:r>
      <w:r w:rsidR="00D61BC3" w:rsidRPr="00A03717">
        <w:rPr>
          <w:rStyle w:val="TimesNewRoman14"/>
        </w:rPr>
        <w:t xml:space="preserve"> декада</w:t>
      </w:r>
      <w:r w:rsidR="0043450E" w:rsidRPr="00A03717">
        <w:rPr>
          <w:rStyle w:val="TimesNewRoman14"/>
        </w:rPr>
        <w:t xml:space="preserve"> июня</w:t>
      </w:r>
      <w:r w:rsidR="00D61BC3" w:rsidRPr="00A03717">
        <w:rPr>
          <w:rStyle w:val="TimesNewRoman14"/>
        </w:rPr>
        <w:t xml:space="preserve"> жаркая. Среднедекадная температура возд</w:t>
      </w:r>
      <w:r w:rsidR="00644D25" w:rsidRPr="00A03717">
        <w:rPr>
          <w:rStyle w:val="TimesNewRoman14"/>
        </w:rPr>
        <w:t>уха 19,1</w:t>
      </w:r>
      <w:r w:rsidR="00644D25" w:rsidRPr="00A03717">
        <w:rPr>
          <w:sz w:val="28"/>
          <w:szCs w:val="28"/>
        </w:rPr>
        <w:t xml:space="preserve"> ºС</w:t>
      </w:r>
      <w:r w:rsidR="00644D25" w:rsidRPr="00A03717">
        <w:rPr>
          <w:rStyle w:val="TimesNewRoman14"/>
        </w:rPr>
        <w:t>, на 2,7</w:t>
      </w:r>
      <w:r w:rsidR="00A03717">
        <w:rPr>
          <w:rStyle w:val="TimesNewRoman14"/>
        </w:rPr>
        <w:t xml:space="preserve"> </w:t>
      </w:r>
      <w:r w:rsidR="00644D25" w:rsidRPr="00A03717">
        <w:rPr>
          <w:sz w:val="28"/>
          <w:szCs w:val="28"/>
        </w:rPr>
        <w:t>ºС</w:t>
      </w:r>
      <w:r w:rsidR="00D61BC3" w:rsidRPr="00A03717">
        <w:rPr>
          <w:rStyle w:val="TimesNewRoman14"/>
        </w:rPr>
        <w:t xml:space="preserve"> теплее нормы. Осадки составили </w:t>
      </w:r>
      <w:smartTag w:uri="urn:schemas-microsoft-com:office:smarttags" w:element="metricconverter">
        <w:smartTagPr>
          <w:attr w:name="ProductID" w:val="12,6 мм"/>
        </w:smartTagPr>
        <w:r w:rsidR="00D61BC3" w:rsidRPr="00A03717">
          <w:rPr>
            <w:rStyle w:val="TimesNewRoman14"/>
          </w:rPr>
          <w:t>12,6 мм</w:t>
        </w:r>
      </w:smartTag>
      <w:r w:rsidR="00D61BC3" w:rsidRPr="00A03717">
        <w:rPr>
          <w:rStyle w:val="TimesNewRoman14"/>
        </w:rPr>
        <w:t xml:space="preserve">, на </w:t>
      </w:r>
      <w:smartTag w:uri="urn:schemas-microsoft-com:office:smarttags" w:element="metricconverter">
        <w:smartTagPr>
          <w:attr w:name="ProductID" w:val="4,4 мм"/>
        </w:smartTagPr>
        <w:r w:rsidR="00D61BC3" w:rsidRPr="00A03717">
          <w:rPr>
            <w:rStyle w:val="TimesNewRoman14"/>
          </w:rPr>
          <w:t>4,4 мм</w:t>
        </w:r>
      </w:smartTag>
      <w:r w:rsidR="00D61BC3" w:rsidRPr="00A03717">
        <w:rPr>
          <w:rStyle w:val="TimesNewRoman14"/>
        </w:rPr>
        <w:t xml:space="preserve"> меньше нормы.</w:t>
      </w:r>
      <w:r w:rsidR="0043450E" w:rsidRPr="00A03717">
        <w:rPr>
          <w:rStyle w:val="TimesNewRoman14"/>
        </w:rPr>
        <w:t xml:space="preserve"> Т</w:t>
      </w:r>
      <w:r w:rsidRPr="00A03717">
        <w:rPr>
          <w:rStyle w:val="TimesNewRoman14"/>
        </w:rPr>
        <w:t>ретья</w:t>
      </w:r>
      <w:r w:rsidR="00D61BC3" w:rsidRPr="00A03717">
        <w:rPr>
          <w:rStyle w:val="TimesNewRoman14"/>
        </w:rPr>
        <w:t xml:space="preserve"> декада</w:t>
      </w:r>
      <w:r w:rsidR="0043450E" w:rsidRPr="00A03717">
        <w:rPr>
          <w:rStyle w:val="TimesNewRoman14"/>
        </w:rPr>
        <w:t xml:space="preserve"> июня</w:t>
      </w:r>
      <w:r w:rsidR="00D61BC3" w:rsidRPr="00A03717">
        <w:rPr>
          <w:rStyle w:val="TimesNewRoman14"/>
        </w:rPr>
        <w:t xml:space="preserve"> теплая. Среднедекадная температура воздуха 18,5</w:t>
      </w:r>
      <w:r w:rsidR="00F95830" w:rsidRPr="00A03717">
        <w:rPr>
          <w:sz w:val="28"/>
          <w:szCs w:val="28"/>
        </w:rPr>
        <w:t xml:space="preserve"> ºС</w:t>
      </w:r>
      <w:r w:rsidR="00D61BC3" w:rsidRPr="00A03717">
        <w:rPr>
          <w:rStyle w:val="TimesNewRoman14"/>
        </w:rPr>
        <w:t>, на 0,6</w:t>
      </w:r>
      <w:r w:rsidR="00974E89" w:rsidRPr="00A03717">
        <w:rPr>
          <w:rStyle w:val="TimesNewRoman14"/>
        </w:rPr>
        <w:t xml:space="preserve"> </w:t>
      </w:r>
      <w:r w:rsidR="000A33E7" w:rsidRPr="00A03717">
        <w:rPr>
          <w:sz w:val="28"/>
          <w:szCs w:val="28"/>
        </w:rPr>
        <w:t>ºС</w:t>
      </w:r>
      <w:r w:rsidR="000A33E7" w:rsidRPr="00A03717">
        <w:rPr>
          <w:rStyle w:val="TimesNewRoman14"/>
        </w:rPr>
        <w:t xml:space="preserve"> </w:t>
      </w:r>
      <w:r w:rsidR="00D61BC3" w:rsidRPr="00A03717">
        <w:rPr>
          <w:rStyle w:val="TimesNewRoman14"/>
        </w:rPr>
        <w:t xml:space="preserve">теплее нормы. Осадки равны </w:t>
      </w:r>
      <w:smartTag w:uri="urn:schemas-microsoft-com:office:smarttags" w:element="metricconverter">
        <w:smartTagPr>
          <w:attr w:name="ProductID" w:val="27,1 мм"/>
        </w:smartTagPr>
        <w:r w:rsidR="00D61BC3" w:rsidRPr="00A03717">
          <w:rPr>
            <w:rStyle w:val="TimesNewRoman14"/>
          </w:rPr>
          <w:t>27,1 мм</w:t>
        </w:r>
      </w:smartTag>
      <w:r w:rsidR="00D61BC3" w:rsidRPr="00A03717">
        <w:rPr>
          <w:rStyle w:val="TimesNewRoman14"/>
        </w:rPr>
        <w:t xml:space="preserve">, на </w:t>
      </w:r>
      <w:smartTag w:uri="urn:schemas-microsoft-com:office:smarttags" w:element="metricconverter">
        <w:smartTagPr>
          <w:attr w:name="ProductID" w:val="8,1 мм"/>
        </w:smartTagPr>
        <w:r w:rsidR="00D61BC3" w:rsidRPr="00A03717">
          <w:rPr>
            <w:rStyle w:val="TimesNewRoman14"/>
          </w:rPr>
          <w:t>8,1 мм</w:t>
        </w:r>
      </w:smartTag>
      <w:r w:rsidR="00D61BC3" w:rsidRPr="00A03717">
        <w:rPr>
          <w:rStyle w:val="TimesNewRoman14"/>
        </w:rPr>
        <w:t xml:space="preserve"> больше нормы.</w:t>
      </w:r>
    </w:p>
    <w:p w:rsidR="00D61BC3" w:rsidRPr="00A03717" w:rsidRDefault="00D61BC3" w:rsidP="00A03717">
      <w:pPr>
        <w:spacing w:line="360" w:lineRule="auto"/>
        <w:ind w:firstLine="709"/>
        <w:jc w:val="both"/>
        <w:rPr>
          <w:rStyle w:val="TimesNewRoman14"/>
        </w:rPr>
      </w:pPr>
      <w:r w:rsidRPr="00A03717">
        <w:rPr>
          <w:rStyle w:val="TimesNewRoman14"/>
        </w:rPr>
        <w:t xml:space="preserve">Июль </w:t>
      </w:r>
      <w:r w:rsidR="004A5BB3" w:rsidRPr="00A03717">
        <w:rPr>
          <w:rStyle w:val="TimesNewRoman14"/>
        </w:rPr>
        <w:t>первая</w:t>
      </w:r>
      <w:r w:rsidRPr="00A03717">
        <w:rPr>
          <w:rStyle w:val="TimesNewRoman14"/>
        </w:rPr>
        <w:t xml:space="preserve"> декада была </w:t>
      </w:r>
      <w:r w:rsidR="004A5BB3" w:rsidRPr="00A03717">
        <w:rPr>
          <w:rStyle w:val="TimesNewRoman14"/>
        </w:rPr>
        <w:t>прохладная</w:t>
      </w:r>
      <w:r w:rsidRPr="00A03717">
        <w:rPr>
          <w:rStyle w:val="TimesNewRoman14"/>
        </w:rPr>
        <w:t>. Среднедекадная температура воздуха 13,9</w:t>
      </w:r>
      <w:r w:rsidR="00974E89" w:rsidRPr="00A03717">
        <w:rPr>
          <w:rStyle w:val="TimesNewRoman14"/>
        </w:rPr>
        <w:t xml:space="preserve"> </w:t>
      </w:r>
      <w:r w:rsidR="008C7B8B" w:rsidRPr="00A03717">
        <w:rPr>
          <w:sz w:val="28"/>
          <w:szCs w:val="28"/>
        </w:rPr>
        <w:t>ºС</w:t>
      </w:r>
      <w:r w:rsidRPr="00A03717">
        <w:rPr>
          <w:rStyle w:val="TimesNewRoman14"/>
        </w:rPr>
        <w:t>, на 4</w:t>
      </w:r>
      <w:r w:rsidR="00974E89" w:rsidRPr="00A03717">
        <w:rPr>
          <w:rStyle w:val="TimesNewRoman14"/>
        </w:rPr>
        <w:t xml:space="preserve"> </w:t>
      </w:r>
      <w:r w:rsidR="008C7B8B" w:rsidRPr="00A03717">
        <w:rPr>
          <w:sz w:val="28"/>
          <w:szCs w:val="28"/>
        </w:rPr>
        <w:t>ºС</w:t>
      </w:r>
      <w:r w:rsidR="008C7B8B" w:rsidRPr="00A03717">
        <w:rPr>
          <w:rStyle w:val="TimesNewRoman14"/>
        </w:rPr>
        <w:t xml:space="preserve"> </w:t>
      </w:r>
      <w:r w:rsidRPr="00A03717">
        <w:rPr>
          <w:rStyle w:val="TimesNewRoman14"/>
        </w:rPr>
        <w:t>меньше нормы. Осадк</w:t>
      </w:r>
      <w:r w:rsidR="004A5BB3" w:rsidRPr="00A03717">
        <w:rPr>
          <w:rStyle w:val="TimesNewRoman14"/>
        </w:rPr>
        <w:t>ов</w:t>
      </w:r>
      <w:r w:rsidRPr="00A03717">
        <w:rPr>
          <w:rStyle w:val="TimesNewRoman14"/>
        </w:rPr>
        <w:t xml:space="preserve"> </w:t>
      </w:r>
      <w:r w:rsidR="004A5BB3" w:rsidRPr="00A03717">
        <w:rPr>
          <w:rStyle w:val="TimesNewRoman14"/>
        </w:rPr>
        <w:t>выпало</w:t>
      </w:r>
      <w:r w:rsidRPr="00A03717">
        <w:rPr>
          <w:rStyle w:val="TimesNewRoman14"/>
        </w:rPr>
        <w:t xml:space="preserve"> </w:t>
      </w:r>
      <w:smartTag w:uri="urn:schemas-microsoft-com:office:smarttags" w:element="metricconverter">
        <w:smartTagPr>
          <w:attr w:name="ProductID" w:val="44 мм"/>
        </w:smartTagPr>
        <w:r w:rsidRPr="00A03717">
          <w:rPr>
            <w:rStyle w:val="TimesNewRoman14"/>
          </w:rPr>
          <w:t>44 мм</w:t>
        </w:r>
      </w:smartTag>
      <w:r w:rsidRPr="00A03717">
        <w:rPr>
          <w:rStyle w:val="TimesNewRoman14"/>
        </w:rPr>
        <w:t xml:space="preserve">, на </w:t>
      </w:r>
      <w:smartTag w:uri="urn:schemas-microsoft-com:office:smarttags" w:element="metricconverter">
        <w:smartTagPr>
          <w:attr w:name="ProductID" w:val="18 мм"/>
        </w:smartTagPr>
        <w:r w:rsidRPr="00A03717">
          <w:rPr>
            <w:rStyle w:val="TimesNewRoman14"/>
          </w:rPr>
          <w:t>18 мм</w:t>
        </w:r>
      </w:smartTag>
      <w:r w:rsidRPr="00A03717">
        <w:rPr>
          <w:rStyle w:val="TimesNewRoman14"/>
        </w:rPr>
        <w:t xml:space="preserve"> больше нормы.</w:t>
      </w:r>
      <w:r w:rsidR="0043450E" w:rsidRPr="00A03717">
        <w:rPr>
          <w:rStyle w:val="TimesNewRoman14"/>
        </w:rPr>
        <w:t xml:space="preserve"> В</w:t>
      </w:r>
      <w:r w:rsidR="004A5BB3" w:rsidRPr="00A03717">
        <w:rPr>
          <w:rStyle w:val="TimesNewRoman14"/>
        </w:rPr>
        <w:t>торая</w:t>
      </w:r>
      <w:r w:rsidRPr="00A03717">
        <w:rPr>
          <w:rStyle w:val="TimesNewRoman14"/>
        </w:rPr>
        <w:t xml:space="preserve"> декада</w:t>
      </w:r>
      <w:r w:rsidR="0043450E" w:rsidRPr="00A03717">
        <w:rPr>
          <w:rStyle w:val="TimesNewRoman14"/>
        </w:rPr>
        <w:t xml:space="preserve"> июля</w:t>
      </w:r>
      <w:r w:rsidRPr="00A03717">
        <w:rPr>
          <w:rStyle w:val="TimesNewRoman14"/>
        </w:rPr>
        <w:t xml:space="preserve"> характеризовалась жаркой погодой. Среднедекадная температура воздуха 21,5</w:t>
      </w:r>
      <w:r w:rsidR="0043450E" w:rsidRPr="00A03717">
        <w:rPr>
          <w:rStyle w:val="TimesNewRoman14"/>
        </w:rPr>
        <w:t xml:space="preserve"> </w:t>
      </w:r>
      <w:r w:rsidR="008C7B8B" w:rsidRPr="00A03717">
        <w:rPr>
          <w:sz w:val="28"/>
          <w:szCs w:val="28"/>
        </w:rPr>
        <w:t>ºС</w:t>
      </w:r>
      <w:r w:rsidRPr="00A03717">
        <w:rPr>
          <w:rStyle w:val="TimesNewRoman14"/>
        </w:rPr>
        <w:t>, на 3,5</w:t>
      </w:r>
      <w:r w:rsidR="0043450E" w:rsidRPr="00A03717">
        <w:rPr>
          <w:rStyle w:val="TimesNewRoman14"/>
        </w:rPr>
        <w:t xml:space="preserve"> </w:t>
      </w:r>
      <w:r w:rsidR="008C7B8B" w:rsidRPr="00A03717">
        <w:rPr>
          <w:sz w:val="28"/>
          <w:szCs w:val="28"/>
        </w:rPr>
        <w:t>ºС</w:t>
      </w:r>
      <w:r w:rsidR="008C7B8B" w:rsidRPr="00A03717">
        <w:rPr>
          <w:rStyle w:val="TimesNewRoman14"/>
        </w:rPr>
        <w:t xml:space="preserve"> </w:t>
      </w:r>
      <w:r w:rsidRPr="00A03717">
        <w:rPr>
          <w:rStyle w:val="TimesNewRoman14"/>
        </w:rPr>
        <w:t xml:space="preserve">теплее нормы. Осадки равны </w:t>
      </w:r>
      <w:smartTag w:uri="urn:schemas-microsoft-com:office:smarttags" w:element="metricconverter">
        <w:smartTagPr>
          <w:attr w:name="ProductID" w:val="27,2 мм"/>
        </w:smartTagPr>
        <w:r w:rsidRPr="00A03717">
          <w:rPr>
            <w:rStyle w:val="TimesNewRoman14"/>
          </w:rPr>
          <w:t>27,2</w:t>
        </w:r>
        <w:r w:rsidR="00A03717">
          <w:rPr>
            <w:rStyle w:val="TimesNewRoman14"/>
          </w:rPr>
          <w:t xml:space="preserve"> </w:t>
        </w:r>
        <w:r w:rsidRPr="00A03717">
          <w:rPr>
            <w:rStyle w:val="TimesNewRoman14"/>
          </w:rPr>
          <w:t>мм</w:t>
        </w:r>
      </w:smartTag>
      <w:r w:rsidRPr="00A03717">
        <w:rPr>
          <w:rStyle w:val="TimesNewRoman14"/>
        </w:rPr>
        <w:t>, что на 2,8 меньше нормы.</w:t>
      </w:r>
      <w:r w:rsidR="0043450E" w:rsidRPr="00A03717">
        <w:rPr>
          <w:rStyle w:val="TimesNewRoman14"/>
        </w:rPr>
        <w:t xml:space="preserve"> Т</w:t>
      </w:r>
      <w:r w:rsidR="00B80239" w:rsidRPr="00A03717">
        <w:rPr>
          <w:rStyle w:val="TimesNewRoman14"/>
        </w:rPr>
        <w:t>ретья</w:t>
      </w:r>
      <w:r w:rsidRPr="00A03717">
        <w:rPr>
          <w:rStyle w:val="TimesNewRoman14"/>
        </w:rPr>
        <w:t xml:space="preserve"> декада</w:t>
      </w:r>
      <w:r w:rsidR="0043450E" w:rsidRPr="00A03717">
        <w:rPr>
          <w:rStyle w:val="TimesNewRoman14"/>
        </w:rPr>
        <w:t xml:space="preserve"> июля</w:t>
      </w:r>
      <w:r w:rsidR="00A03717">
        <w:rPr>
          <w:rStyle w:val="TimesNewRoman14"/>
        </w:rPr>
        <w:t xml:space="preserve"> </w:t>
      </w:r>
      <w:r w:rsidRPr="00A03717">
        <w:rPr>
          <w:rStyle w:val="TimesNewRoman14"/>
        </w:rPr>
        <w:t>характеризовалась дождливой погодой. Среднедекадная температура воздуха 13,8</w:t>
      </w:r>
      <w:r w:rsidR="00974E89" w:rsidRPr="00A03717">
        <w:rPr>
          <w:rStyle w:val="TimesNewRoman14"/>
        </w:rPr>
        <w:t xml:space="preserve"> </w:t>
      </w:r>
      <w:r w:rsidR="008C7B8B" w:rsidRPr="00A03717">
        <w:rPr>
          <w:sz w:val="28"/>
          <w:szCs w:val="28"/>
        </w:rPr>
        <w:t>ºС</w:t>
      </w:r>
      <w:r w:rsidRPr="00A03717">
        <w:rPr>
          <w:rStyle w:val="TimesNewRoman14"/>
        </w:rPr>
        <w:t>, на 4,1</w:t>
      </w:r>
      <w:r w:rsidR="00974E89" w:rsidRPr="00A03717">
        <w:rPr>
          <w:rStyle w:val="TimesNewRoman14"/>
        </w:rPr>
        <w:t xml:space="preserve"> </w:t>
      </w:r>
      <w:r w:rsidR="008C7B8B" w:rsidRPr="00A03717">
        <w:rPr>
          <w:sz w:val="28"/>
          <w:szCs w:val="28"/>
        </w:rPr>
        <w:t>ºС</w:t>
      </w:r>
      <w:r w:rsidR="008C7B8B" w:rsidRPr="00A03717">
        <w:rPr>
          <w:rStyle w:val="TimesNewRoman14"/>
        </w:rPr>
        <w:t xml:space="preserve"> </w:t>
      </w:r>
      <w:r w:rsidRPr="00A03717">
        <w:rPr>
          <w:rStyle w:val="TimesNewRoman14"/>
        </w:rPr>
        <w:t>меньше нормы. Ос</w:t>
      </w:r>
      <w:r w:rsidR="00B80239" w:rsidRPr="00A03717">
        <w:rPr>
          <w:rStyle w:val="TimesNewRoman14"/>
        </w:rPr>
        <w:t>адков выпало</w:t>
      </w:r>
      <w:r w:rsidRPr="00A03717">
        <w:rPr>
          <w:rStyle w:val="TimesNewRoman14"/>
        </w:rPr>
        <w:t xml:space="preserve"> </w:t>
      </w:r>
      <w:smartTag w:uri="urn:schemas-microsoft-com:office:smarttags" w:element="metricconverter">
        <w:smartTagPr>
          <w:attr w:name="ProductID" w:val="87,4 мм"/>
        </w:smartTagPr>
        <w:r w:rsidR="00B80239" w:rsidRPr="00A03717">
          <w:rPr>
            <w:rStyle w:val="TimesNewRoman14"/>
          </w:rPr>
          <w:t>87,4 мм</w:t>
        </w:r>
      </w:smartTag>
      <w:r w:rsidRPr="00A03717">
        <w:rPr>
          <w:rStyle w:val="TimesNewRoman14"/>
        </w:rPr>
        <w:t>.</w:t>
      </w:r>
    </w:p>
    <w:p w:rsidR="00D61BC3" w:rsidRPr="00A03717" w:rsidRDefault="0043450E" w:rsidP="00A03717">
      <w:pPr>
        <w:spacing w:line="360" w:lineRule="auto"/>
        <w:ind w:firstLine="709"/>
        <w:jc w:val="both"/>
        <w:rPr>
          <w:rStyle w:val="TimesNewRoman14"/>
        </w:rPr>
      </w:pPr>
      <w:r w:rsidRPr="00A03717">
        <w:rPr>
          <w:rStyle w:val="TimesNewRoman14"/>
        </w:rPr>
        <w:t>В а</w:t>
      </w:r>
      <w:r w:rsidR="00D61BC3" w:rsidRPr="00A03717">
        <w:rPr>
          <w:rStyle w:val="TimesNewRoman14"/>
        </w:rPr>
        <w:t>вгуст</w:t>
      </w:r>
      <w:r w:rsidRPr="00A03717">
        <w:rPr>
          <w:rStyle w:val="TimesNewRoman14"/>
        </w:rPr>
        <w:t>е</w:t>
      </w:r>
      <w:r w:rsidR="00D61BC3" w:rsidRPr="00A03717">
        <w:rPr>
          <w:rStyle w:val="TimesNewRoman14"/>
        </w:rPr>
        <w:t xml:space="preserve"> </w:t>
      </w:r>
      <w:r w:rsidR="00B80239" w:rsidRPr="00A03717">
        <w:rPr>
          <w:rStyle w:val="TimesNewRoman14"/>
        </w:rPr>
        <w:t>первая</w:t>
      </w:r>
      <w:r w:rsidR="00D61BC3" w:rsidRPr="00A03717">
        <w:rPr>
          <w:rStyle w:val="TimesNewRoman14"/>
        </w:rPr>
        <w:t xml:space="preserve"> декада характеризовалась засушливой погодой. Среднедекадная температура воздуха 13</w:t>
      </w:r>
      <w:r w:rsidR="00D4134B" w:rsidRPr="00A03717">
        <w:rPr>
          <w:rStyle w:val="TimesNewRoman14"/>
        </w:rPr>
        <w:t>,2</w:t>
      </w:r>
      <w:r w:rsidR="00974E89" w:rsidRPr="00A03717">
        <w:rPr>
          <w:rStyle w:val="TimesNewRoman14"/>
        </w:rPr>
        <w:t xml:space="preserve"> </w:t>
      </w:r>
      <w:r w:rsidR="00810D5B" w:rsidRPr="00A03717">
        <w:rPr>
          <w:sz w:val="28"/>
          <w:szCs w:val="28"/>
        </w:rPr>
        <w:t>ºС</w:t>
      </w:r>
      <w:r w:rsidR="00D4134B" w:rsidRPr="00A03717">
        <w:rPr>
          <w:rStyle w:val="TimesNewRoman14"/>
        </w:rPr>
        <w:t>, на 4,1</w:t>
      </w:r>
      <w:r w:rsidR="00810D5B" w:rsidRPr="00A03717">
        <w:rPr>
          <w:sz w:val="28"/>
          <w:szCs w:val="28"/>
        </w:rPr>
        <w:t xml:space="preserve"> ºС</w:t>
      </w:r>
      <w:r w:rsidR="00D4134B" w:rsidRPr="00A03717">
        <w:rPr>
          <w:rStyle w:val="TimesNewRoman14"/>
        </w:rPr>
        <w:t xml:space="preserve"> прохладнее нормы. </w:t>
      </w:r>
      <w:r w:rsidR="00D61BC3" w:rsidRPr="00A03717">
        <w:rPr>
          <w:rStyle w:val="TimesNewRoman14"/>
        </w:rPr>
        <w:t xml:space="preserve">Осадки составили </w:t>
      </w:r>
      <w:smartTag w:uri="urn:schemas-microsoft-com:office:smarttags" w:element="metricconverter">
        <w:smartTagPr>
          <w:attr w:name="ProductID" w:val="0,3 мм"/>
        </w:smartTagPr>
        <w:r w:rsidR="00D61BC3" w:rsidRPr="00A03717">
          <w:rPr>
            <w:rStyle w:val="TimesNewRoman14"/>
          </w:rPr>
          <w:t>0,3 мм</w:t>
        </w:r>
      </w:smartTag>
      <w:r w:rsidR="00D61BC3" w:rsidRPr="00A03717">
        <w:rPr>
          <w:rStyle w:val="TimesNewRoman14"/>
        </w:rPr>
        <w:t xml:space="preserve">, на </w:t>
      </w:r>
      <w:smartTag w:uri="urn:schemas-microsoft-com:office:smarttags" w:element="metricconverter">
        <w:smartTagPr>
          <w:attr w:name="ProductID" w:val="22,7 мм"/>
        </w:smartTagPr>
        <w:r w:rsidR="00D61BC3" w:rsidRPr="00A03717">
          <w:rPr>
            <w:rStyle w:val="TimesNewRoman14"/>
          </w:rPr>
          <w:t>22,7 мм</w:t>
        </w:r>
      </w:smartTag>
      <w:r w:rsidR="00D61BC3" w:rsidRPr="00A03717">
        <w:rPr>
          <w:rStyle w:val="TimesNewRoman14"/>
        </w:rPr>
        <w:t xml:space="preserve"> меньше нормы.</w:t>
      </w:r>
      <w:r w:rsidRPr="00A03717">
        <w:rPr>
          <w:rStyle w:val="TimesNewRoman14"/>
        </w:rPr>
        <w:t xml:space="preserve"> </w:t>
      </w:r>
      <w:r w:rsidR="00D4134B" w:rsidRPr="00A03717">
        <w:rPr>
          <w:rStyle w:val="TimesNewRoman14"/>
        </w:rPr>
        <w:t>Вторая</w:t>
      </w:r>
      <w:r w:rsidR="00D61BC3" w:rsidRPr="00A03717">
        <w:rPr>
          <w:rStyle w:val="TimesNewRoman14"/>
        </w:rPr>
        <w:t xml:space="preserve"> декада</w:t>
      </w:r>
      <w:r w:rsidR="00D4134B" w:rsidRPr="00A03717">
        <w:rPr>
          <w:rStyle w:val="TimesNewRoman14"/>
        </w:rPr>
        <w:t xml:space="preserve"> августа</w:t>
      </w:r>
      <w:r w:rsidR="00D61BC3" w:rsidRPr="00A03717">
        <w:rPr>
          <w:rStyle w:val="TimesNewRoman14"/>
        </w:rPr>
        <w:t xml:space="preserve"> была засушливой. Среднедекадная температура воздуха 16,9</w:t>
      </w:r>
      <w:r w:rsidR="00D4134B" w:rsidRPr="00A03717">
        <w:rPr>
          <w:rStyle w:val="TimesNewRoman14"/>
        </w:rPr>
        <w:t xml:space="preserve"> </w:t>
      </w:r>
      <w:r w:rsidR="00FA7A15" w:rsidRPr="00A03717">
        <w:rPr>
          <w:sz w:val="28"/>
          <w:szCs w:val="28"/>
        </w:rPr>
        <w:t>ºС</w:t>
      </w:r>
      <w:r w:rsidR="00D61BC3" w:rsidRPr="00A03717">
        <w:rPr>
          <w:rStyle w:val="TimesNewRoman14"/>
        </w:rPr>
        <w:t>, на 0,7</w:t>
      </w:r>
      <w:r w:rsidR="00D4134B" w:rsidRPr="00A03717">
        <w:rPr>
          <w:rStyle w:val="TimesNewRoman14"/>
        </w:rPr>
        <w:t xml:space="preserve"> </w:t>
      </w:r>
      <w:r w:rsidR="00FA7A15" w:rsidRPr="00A03717">
        <w:rPr>
          <w:sz w:val="28"/>
          <w:szCs w:val="28"/>
        </w:rPr>
        <w:t>ºС</w:t>
      </w:r>
      <w:r w:rsidR="00D61BC3" w:rsidRPr="00A03717">
        <w:rPr>
          <w:rStyle w:val="TimesNewRoman14"/>
        </w:rPr>
        <w:t xml:space="preserve"> теплее нормы. Осадки составили </w:t>
      </w:r>
      <w:smartTag w:uri="urn:schemas-microsoft-com:office:smarttags" w:element="metricconverter">
        <w:smartTagPr>
          <w:attr w:name="ProductID" w:val="1,3 мм"/>
        </w:smartTagPr>
        <w:r w:rsidR="00D61BC3" w:rsidRPr="00A03717">
          <w:rPr>
            <w:rStyle w:val="TimesNewRoman14"/>
          </w:rPr>
          <w:t>1,3 мм</w:t>
        </w:r>
      </w:smartTag>
      <w:r w:rsidR="00D61BC3" w:rsidRPr="00A03717">
        <w:rPr>
          <w:rStyle w:val="TimesNewRoman14"/>
        </w:rPr>
        <w:t>, на 19,7 меньше нормы.</w:t>
      </w:r>
      <w:r w:rsidRPr="00A03717">
        <w:rPr>
          <w:rStyle w:val="TimesNewRoman14"/>
        </w:rPr>
        <w:t xml:space="preserve"> </w:t>
      </w:r>
      <w:r w:rsidR="00D4134B" w:rsidRPr="00A03717">
        <w:rPr>
          <w:rStyle w:val="TimesNewRoman14"/>
        </w:rPr>
        <w:t>Третья</w:t>
      </w:r>
      <w:r w:rsidR="00D61BC3" w:rsidRPr="00A03717">
        <w:rPr>
          <w:rStyle w:val="TimesNewRoman14"/>
        </w:rPr>
        <w:t xml:space="preserve"> декада </w:t>
      </w:r>
      <w:r w:rsidR="00D4134B" w:rsidRPr="00A03717">
        <w:rPr>
          <w:rStyle w:val="TimesNewRoman14"/>
        </w:rPr>
        <w:t xml:space="preserve">августа </w:t>
      </w:r>
      <w:r w:rsidR="00D61BC3" w:rsidRPr="00A03717">
        <w:rPr>
          <w:rStyle w:val="TimesNewRoman14"/>
        </w:rPr>
        <w:t xml:space="preserve">была теплой и сухой. Среднедекадная температура </w:t>
      </w:r>
      <w:r w:rsidR="00FA7A15" w:rsidRPr="00A03717">
        <w:rPr>
          <w:rStyle w:val="TimesNewRoman14"/>
        </w:rPr>
        <w:t xml:space="preserve">воздуха 15,3 </w:t>
      </w:r>
      <w:r w:rsidR="00FA7A15" w:rsidRPr="00A03717">
        <w:rPr>
          <w:sz w:val="28"/>
          <w:szCs w:val="28"/>
        </w:rPr>
        <w:t>ºС</w:t>
      </w:r>
      <w:r w:rsidR="00D4134B" w:rsidRPr="00A03717">
        <w:rPr>
          <w:rStyle w:val="TimesNewRoman14"/>
        </w:rPr>
        <w:t>. Осадков выпало</w:t>
      </w:r>
      <w:r w:rsidR="00D61BC3" w:rsidRPr="00A03717">
        <w:rPr>
          <w:rStyle w:val="TimesNewRoman14"/>
        </w:rPr>
        <w:t xml:space="preserve"> </w:t>
      </w:r>
      <w:smartTag w:uri="urn:schemas-microsoft-com:office:smarttags" w:element="metricconverter">
        <w:smartTagPr>
          <w:attr w:name="ProductID" w:val="1 мм"/>
        </w:smartTagPr>
        <w:r w:rsidR="00D61BC3" w:rsidRPr="00A03717">
          <w:rPr>
            <w:rStyle w:val="TimesNewRoman14"/>
          </w:rPr>
          <w:t>1 мм</w:t>
        </w:r>
      </w:smartTag>
      <w:r w:rsidR="00D61BC3" w:rsidRPr="00A03717">
        <w:rPr>
          <w:rStyle w:val="TimesNewRoman14"/>
        </w:rPr>
        <w:t>.</w:t>
      </w:r>
    </w:p>
    <w:p w:rsidR="00093983" w:rsidRPr="00A03717" w:rsidRDefault="00D4134B" w:rsidP="00A03717">
      <w:pPr>
        <w:spacing w:line="360" w:lineRule="auto"/>
        <w:ind w:firstLine="709"/>
        <w:jc w:val="both"/>
        <w:rPr>
          <w:rStyle w:val="TimesNewRoman14"/>
        </w:rPr>
      </w:pPr>
      <w:r w:rsidRPr="00A03717">
        <w:rPr>
          <w:rStyle w:val="TimesNewRoman14"/>
        </w:rPr>
        <w:t>Первая</w:t>
      </w:r>
      <w:r w:rsidR="00A03717">
        <w:rPr>
          <w:rStyle w:val="TimesNewRoman14"/>
        </w:rPr>
        <w:t xml:space="preserve"> </w:t>
      </w:r>
      <w:r w:rsidR="00D61BC3" w:rsidRPr="00A03717">
        <w:rPr>
          <w:rStyle w:val="TimesNewRoman14"/>
        </w:rPr>
        <w:t xml:space="preserve">декада </w:t>
      </w:r>
      <w:r w:rsidRPr="00A03717">
        <w:rPr>
          <w:rStyle w:val="TimesNewRoman14"/>
        </w:rPr>
        <w:t xml:space="preserve">сентября </w:t>
      </w:r>
      <w:r w:rsidR="00D61BC3" w:rsidRPr="00A03717">
        <w:rPr>
          <w:rStyle w:val="TimesNewRoman14"/>
        </w:rPr>
        <w:t>характеризовалась жаркой погодой. Среднедека</w:t>
      </w:r>
      <w:r w:rsidR="001349AB" w:rsidRPr="00A03717">
        <w:rPr>
          <w:rStyle w:val="TimesNewRoman14"/>
        </w:rPr>
        <w:t xml:space="preserve">дная температура воздуха 19,3 </w:t>
      </w:r>
      <w:r w:rsidR="001349AB" w:rsidRPr="00A03717">
        <w:rPr>
          <w:sz w:val="28"/>
          <w:szCs w:val="28"/>
        </w:rPr>
        <w:t>ºС</w:t>
      </w:r>
      <w:r w:rsidRPr="00A03717">
        <w:rPr>
          <w:rStyle w:val="TimesNewRoman14"/>
        </w:rPr>
        <w:t>, осадков</w:t>
      </w:r>
      <w:r w:rsidR="00D61BC3" w:rsidRPr="00A03717">
        <w:rPr>
          <w:rStyle w:val="TimesNewRoman14"/>
        </w:rPr>
        <w:t xml:space="preserve"> </w:t>
      </w:r>
      <w:r w:rsidRPr="00A03717">
        <w:rPr>
          <w:rStyle w:val="TimesNewRoman14"/>
        </w:rPr>
        <w:t>выпало</w:t>
      </w:r>
      <w:r w:rsidR="00D61BC3" w:rsidRPr="00A03717">
        <w:rPr>
          <w:rStyle w:val="TimesNewRoman14"/>
        </w:rPr>
        <w:t xml:space="preserve"> </w:t>
      </w:r>
      <w:smartTag w:uri="urn:schemas-microsoft-com:office:smarttags" w:element="metricconverter">
        <w:smartTagPr>
          <w:attr w:name="ProductID" w:val="1,2 мм"/>
        </w:smartTagPr>
        <w:r w:rsidR="00D61BC3" w:rsidRPr="00A03717">
          <w:rPr>
            <w:rStyle w:val="TimesNewRoman14"/>
          </w:rPr>
          <w:t>1,2 мм</w:t>
        </w:r>
      </w:smartTag>
      <w:r w:rsidR="00D61BC3" w:rsidRPr="00A03717">
        <w:rPr>
          <w:rStyle w:val="TimesNewRoman14"/>
        </w:rPr>
        <w:t xml:space="preserve">, что на </w:t>
      </w:r>
      <w:smartTag w:uri="urn:schemas-microsoft-com:office:smarttags" w:element="metricconverter">
        <w:smartTagPr>
          <w:attr w:name="ProductID" w:val="15,8 мм"/>
        </w:smartTagPr>
        <w:r w:rsidR="00D61BC3" w:rsidRPr="00A03717">
          <w:rPr>
            <w:rStyle w:val="TimesNewRoman14"/>
          </w:rPr>
          <w:t>15,8 мм</w:t>
        </w:r>
      </w:smartTag>
      <w:r w:rsidR="00D61BC3" w:rsidRPr="00A03717">
        <w:rPr>
          <w:rStyle w:val="TimesNewRoman14"/>
        </w:rPr>
        <w:t xml:space="preserve"> меньше нормы и на </w:t>
      </w:r>
      <w:smartTag w:uri="urn:schemas-microsoft-com:office:smarttags" w:element="metricconverter">
        <w:smartTagPr>
          <w:attr w:name="ProductID" w:val="16,8 мм"/>
        </w:smartTagPr>
        <w:r w:rsidR="00D61BC3" w:rsidRPr="00A03717">
          <w:rPr>
            <w:rStyle w:val="TimesNewRoman14"/>
          </w:rPr>
          <w:t>16,8 мм</w:t>
        </w:r>
      </w:smartTag>
      <w:r w:rsidR="00D61BC3" w:rsidRPr="00A03717">
        <w:rPr>
          <w:rStyle w:val="TimesNewRoman14"/>
        </w:rPr>
        <w:t xml:space="preserve"> меньше прошлогоднего.</w:t>
      </w:r>
      <w:r w:rsidR="00726FA5" w:rsidRPr="00A03717">
        <w:rPr>
          <w:rStyle w:val="TimesNewRoman14"/>
        </w:rPr>
        <w:t xml:space="preserve"> </w:t>
      </w:r>
      <w:r w:rsidRPr="00A03717">
        <w:rPr>
          <w:rStyle w:val="TimesNewRoman14"/>
        </w:rPr>
        <w:t>Вторая</w:t>
      </w:r>
      <w:r w:rsidR="00A03717">
        <w:rPr>
          <w:rStyle w:val="TimesNewRoman14"/>
        </w:rPr>
        <w:t xml:space="preserve"> </w:t>
      </w:r>
      <w:r w:rsidR="00D61BC3" w:rsidRPr="00A03717">
        <w:rPr>
          <w:rStyle w:val="TimesNewRoman14"/>
        </w:rPr>
        <w:t>декада</w:t>
      </w:r>
      <w:r w:rsidRPr="00A03717">
        <w:rPr>
          <w:rStyle w:val="TimesNewRoman14"/>
        </w:rPr>
        <w:t xml:space="preserve"> сентября</w:t>
      </w:r>
      <w:r w:rsidR="00D61BC3" w:rsidRPr="00A03717">
        <w:rPr>
          <w:rStyle w:val="TimesNewRoman14"/>
        </w:rPr>
        <w:t xml:space="preserve"> была прохладной. Средне</w:t>
      </w:r>
      <w:r w:rsidR="001349AB" w:rsidRPr="00A03717">
        <w:rPr>
          <w:rStyle w:val="TimesNewRoman14"/>
        </w:rPr>
        <w:t>декадная температура воздуха 8</w:t>
      </w:r>
      <w:r w:rsidR="001349AB" w:rsidRPr="00A03717">
        <w:rPr>
          <w:sz w:val="28"/>
          <w:szCs w:val="28"/>
        </w:rPr>
        <w:t xml:space="preserve"> ºС</w:t>
      </w:r>
      <w:r w:rsidR="00D61BC3" w:rsidRPr="00A03717">
        <w:rPr>
          <w:rStyle w:val="TimesNewRoman14"/>
        </w:rPr>
        <w:t>, на 1,8</w:t>
      </w:r>
      <w:r w:rsidR="00726FA5" w:rsidRPr="00A03717">
        <w:rPr>
          <w:rStyle w:val="TimesNewRoman14"/>
        </w:rPr>
        <w:t xml:space="preserve"> </w:t>
      </w:r>
      <w:r w:rsidR="001349AB" w:rsidRPr="00A03717">
        <w:rPr>
          <w:sz w:val="28"/>
          <w:szCs w:val="28"/>
        </w:rPr>
        <w:t>ºС</w:t>
      </w:r>
      <w:r w:rsidR="00D61BC3" w:rsidRPr="00A03717">
        <w:rPr>
          <w:rStyle w:val="TimesNewRoman14"/>
        </w:rPr>
        <w:t xml:space="preserve"> прохладнее нормы. Осадки равны </w:t>
      </w:r>
      <w:smartTag w:uri="urn:schemas-microsoft-com:office:smarttags" w:element="metricconverter">
        <w:smartTagPr>
          <w:attr w:name="ProductID" w:val="25,7 мм"/>
        </w:smartTagPr>
        <w:r w:rsidR="00D61BC3" w:rsidRPr="00A03717">
          <w:rPr>
            <w:rStyle w:val="TimesNewRoman14"/>
          </w:rPr>
          <w:t>25,7 мм</w:t>
        </w:r>
      </w:smartTag>
      <w:r w:rsidR="00D61BC3" w:rsidRPr="00A03717">
        <w:rPr>
          <w:rStyle w:val="TimesNewRoman14"/>
        </w:rPr>
        <w:t xml:space="preserve">, на </w:t>
      </w:r>
      <w:smartTag w:uri="urn:schemas-microsoft-com:office:smarttags" w:element="metricconverter">
        <w:smartTagPr>
          <w:attr w:name="ProductID" w:val="11,7 мм"/>
        </w:smartTagPr>
        <w:r w:rsidR="00D61BC3" w:rsidRPr="00A03717">
          <w:rPr>
            <w:rStyle w:val="TimesNewRoman14"/>
          </w:rPr>
          <w:t>11,7 мм</w:t>
        </w:r>
      </w:smartTag>
      <w:r w:rsidR="00D61BC3" w:rsidRPr="00A03717">
        <w:rPr>
          <w:rStyle w:val="TimesNewRoman14"/>
        </w:rPr>
        <w:t xml:space="preserve"> больше нормы.</w:t>
      </w:r>
      <w:r w:rsidR="00726FA5" w:rsidRPr="00A03717">
        <w:rPr>
          <w:rStyle w:val="TimesNewRoman14"/>
        </w:rPr>
        <w:t xml:space="preserve"> </w:t>
      </w:r>
      <w:r w:rsidRPr="00A03717">
        <w:rPr>
          <w:rStyle w:val="TimesNewRoman14"/>
        </w:rPr>
        <w:t>Третья</w:t>
      </w:r>
      <w:r w:rsidR="00D61BC3" w:rsidRPr="00A03717">
        <w:rPr>
          <w:rStyle w:val="TimesNewRoman14"/>
        </w:rPr>
        <w:t xml:space="preserve"> декада</w:t>
      </w:r>
      <w:r w:rsidRPr="00A03717">
        <w:rPr>
          <w:rStyle w:val="TimesNewRoman14"/>
        </w:rPr>
        <w:t xml:space="preserve"> сентября</w:t>
      </w:r>
      <w:r w:rsidR="00D61BC3" w:rsidRPr="00A03717">
        <w:rPr>
          <w:rStyle w:val="TimesNewRoman14"/>
        </w:rPr>
        <w:t xml:space="preserve"> была теплой. Среднедекадная температура воздуха 9,1</w:t>
      </w:r>
      <w:r w:rsidRPr="00A03717">
        <w:rPr>
          <w:rStyle w:val="TimesNewRoman14"/>
        </w:rPr>
        <w:t xml:space="preserve"> </w:t>
      </w:r>
      <w:r w:rsidR="00093983" w:rsidRPr="00A03717">
        <w:rPr>
          <w:sz w:val="28"/>
          <w:szCs w:val="28"/>
        </w:rPr>
        <w:t>ºС</w:t>
      </w:r>
      <w:r w:rsidR="00D61BC3" w:rsidRPr="00A03717">
        <w:rPr>
          <w:rStyle w:val="TimesNewRoman14"/>
        </w:rPr>
        <w:t xml:space="preserve">, на </w:t>
      </w:r>
    </w:p>
    <w:p w:rsidR="00D61BC3" w:rsidRPr="00A03717" w:rsidRDefault="00D61BC3" w:rsidP="00A03717">
      <w:pPr>
        <w:spacing w:line="360" w:lineRule="auto"/>
        <w:ind w:firstLine="709"/>
        <w:jc w:val="both"/>
        <w:rPr>
          <w:rStyle w:val="TimesNewRoman14"/>
        </w:rPr>
      </w:pPr>
      <w:r w:rsidRPr="00A03717">
        <w:rPr>
          <w:rStyle w:val="TimesNewRoman14"/>
        </w:rPr>
        <w:t>11,7</w:t>
      </w:r>
      <w:r w:rsidR="00093983" w:rsidRPr="00A03717">
        <w:rPr>
          <w:sz w:val="28"/>
          <w:szCs w:val="28"/>
        </w:rPr>
        <w:t xml:space="preserve"> ºС</w:t>
      </w:r>
      <w:r w:rsidR="00093983" w:rsidRPr="00A03717">
        <w:rPr>
          <w:rStyle w:val="TimesNewRoman14"/>
        </w:rPr>
        <w:t xml:space="preserve"> </w:t>
      </w:r>
      <w:r w:rsidRPr="00A03717">
        <w:rPr>
          <w:rStyle w:val="TimesNewRoman14"/>
        </w:rPr>
        <w:t xml:space="preserve">теплее нормы. Осадки составили </w:t>
      </w:r>
      <w:smartTag w:uri="urn:schemas-microsoft-com:office:smarttags" w:element="metricconverter">
        <w:smartTagPr>
          <w:attr w:name="ProductID" w:val="0,3 мм"/>
        </w:smartTagPr>
        <w:r w:rsidRPr="00A03717">
          <w:rPr>
            <w:rStyle w:val="TimesNewRoman14"/>
          </w:rPr>
          <w:t>0,3 мм</w:t>
        </w:r>
      </w:smartTag>
      <w:r w:rsidRPr="00A03717">
        <w:rPr>
          <w:rStyle w:val="TimesNewRoman14"/>
        </w:rPr>
        <w:t xml:space="preserve">, на </w:t>
      </w:r>
      <w:smartTag w:uri="urn:schemas-microsoft-com:office:smarttags" w:element="metricconverter">
        <w:smartTagPr>
          <w:attr w:name="ProductID" w:val="12,7 мм"/>
        </w:smartTagPr>
        <w:r w:rsidRPr="00A03717">
          <w:rPr>
            <w:rStyle w:val="TimesNewRoman14"/>
          </w:rPr>
          <w:t>12,7 мм</w:t>
        </w:r>
      </w:smartTag>
      <w:r w:rsidRPr="00A03717">
        <w:rPr>
          <w:rStyle w:val="TimesNewRoman14"/>
        </w:rPr>
        <w:t xml:space="preserve"> меньше нормы.</w:t>
      </w:r>
    </w:p>
    <w:p w:rsidR="00D61BC3" w:rsidRPr="00A03717" w:rsidRDefault="00D61BC3" w:rsidP="00A03717">
      <w:pPr>
        <w:spacing w:line="360" w:lineRule="auto"/>
        <w:ind w:firstLine="709"/>
        <w:jc w:val="both"/>
        <w:rPr>
          <w:rStyle w:val="TimesNewRoman14"/>
        </w:rPr>
      </w:pPr>
      <w:r w:rsidRPr="00A03717">
        <w:rPr>
          <w:rStyle w:val="TimesNewRoman14"/>
        </w:rPr>
        <w:t>Сумма активных температур за вегетаци</w:t>
      </w:r>
      <w:r w:rsidR="00697BF9" w:rsidRPr="00A03717">
        <w:rPr>
          <w:rStyle w:val="TimesNewRoman14"/>
        </w:rPr>
        <w:t xml:space="preserve">онный период выше 10,0 </w:t>
      </w:r>
      <w:r w:rsidR="00697BF9" w:rsidRPr="00A03717">
        <w:rPr>
          <w:sz w:val="28"/>
          <w:szCs w:val="28"/>
        </w:rPr>
        <w:t>ºС</w:t>
      </w:r>
      <w:r w:rsidR="00726FA5" w:rsidRPr="00A03717">
        <w:rPr>
          <w:rStyle w:val="TimesNewRoman14"/>
        </w:rPr>
        <w:t xml:space="preserve"> – 2000</w:t>
      </w:r>
      <w:r w:rsidR="00697BF9" w:rsidRPr="00A03717">
        <w:rPr>
          <w:rStyle w:val="TimesNewRoman14"/>
        </w:rPr>
        <w:t xml:space="preserve">,0 </w:t>
      </w:r>
      <w:r w:rsidR="00697BF9" w:rsidRPr="00A03717">
        <w:rPr>
          <w:sz w:val="28"/>
          <w:szCs w:val="28"/>
        </w:rPr>
        <w:t>ºС</w:t>
      </w:r>
      <w:r w:rsidR="00726FA5" w:rsidRPr="00A03717">
        <w:rPr>
          <w:rStyle w:val="TimesNewRoman14"/>
        </w:rPr>
        <w:t>, что на 119</w:t>
      </w:r>
      <w:r w:rsidR="00697BF9" w:rsidRPr="00A03717">
        <w:rPr>
          <w:rStyle w:val="TimesNewRoman14"/>
        </w:rPr>
        <w:t xml:space="preserve">,0 </w:t>
      </w:r>
      <w:r w:rsidR="00697BF9" w:rsidRPr="00A03717">
        <w:rPr>
          <w:sz w:val="28"/>
          <w:szCs w:val="28"/>
        </w:rPr>
        <w:t>ºС</w:t>
      </w:r>
      <w:r w:rsidRPr="00A03717">
        <w:rPr>
          <w:rStyle w:val="TimesNewRoman14"/>
        </w:rPr>
        <w:t xml:space="preserve"> выше нормы, а при с</w:t>
      </w:r>
      <w:r w:rsidR="009270C3" w:rsidRPr="00A03717">
        <w:rPr>
          <w:rStyle w:val="TimesNewRoman14"/>
        </w:rPr>
        <w:t>умме активных температур выше 5</w:t>
      </w:r>
      <w:r w:rsidR="00A03717">
        <w:rPr>
          <w:rStyle w:val="TimesNewRoman14"/>
        </w:rPr>
        <w:t xml:space="preserve"> </w:t>
      </w:r>
      <w:r w:rsidR="00D31148" w:rsidRPr="00A03717">
        <w:rPr>
          <w:sz w:val="28"/>
          <w:szCs w:val="28"/>
        </w:rPr>
        <w:t>º</w:t>
      </w:r>
      <w:r w:rsidR="003973C9" w:rsidRPr="00A03717">
        <w:rPr>
          <w:rStyle w:val="TimesNewRoman14"/>
        </w:rPr>
        <w:t>С – 2256,0</w:t>
      </w:r>
      <w:r w:rsidR="003973C9" w:rsidRPr="00A03717">
        <w:rPr>
          <w:sz w:val="28"/>
          <w:szCs w:val="28"/>
        </w:rPr>
        <w:t xml:space="preserve"> ºС</w:t>
      </w:r>
      <w:r w:rsidR="00726FA5" w:rsidRPr="00A03717">
        <w:rPr>
          <w:rStyle w:val="TimesNewRoman14"/>
        </w:rPr>
        <w:t>, что на 112</w:t>
      </w:r>
      <w:r w:rsidR="003973C9" w:rsidRPr="00A03717">
        <w:rPr>
          <w:rStyle w:val="TimesNewRoman14"/>
        </w:rPr>
        <w:t xml:space="preserve">,0 </w:t>
      </w:r>
      <w:r w:rsidR="003973C9" w:rsidRPr="00A03717">
        <w:rPr>
          <w:sz w:val="28"/>
          <w:szCs w:val="28"/>
        </w:rPr>
        <w:t>ºС</w:t>
      </w:r>
      <w:r w:rsidRPr="00A03717">
        <w:rPr>
          <w:rStyle w:val="TimesNewRoman14"/>
        </w:rPr>
        <w:t xml:space="preserve"> выше нормы.</w:t>
      </w:r>
    </w:p>
    <w:p w:rsidR="00D61BC3" w:rsidRPr="00A03717" w:rsidRDefault="00D61BC3" w:rsidP="00A03717">
      <w:pPr>
        <w:spacing w:line="360" w:lineRule="auto"/>
        <w:ind w:firstLine="709"/>
        <w:jc w:val="both"/>
        <w:rPr>
          <w:rStyle w:val="TimesNewRoman14"/>
        </w:rPr>
      </w:pPr>
      <w:r w:rsidRPr="00A03717">
        <w:rPr>
          <w:rStyle w:val="TimesNewRoman14"/>
        </w:rPr>
        <w:t>В 2007 году с начала мая до середины июня наблюдался недостаток тепла (</w:t>
      </w:r>
      <w:r w:rsidR="002A5C35" w:rsidRPr="00A03717">
        <w:rPr>
          <w:rStyle w:val="TimesNewRoman14"/>
        </w:rPr>
        <w:t>т</w:t>
      </w:r>
      <w:r w:rsidR="00726FA5" w:rsidRPr="00A03717">
        <w:rPr>
          <w:rStyle w:val="TimesNewRoman14"/>
        </w:rPr>
        <w:t>аблица 3</w:t>
      </w:r>
      <w:r w:rsidRPr="00A03717">
        <w:rPr>
          <w:rStyle w:val="TimesNewRoman14"/>
        </w:rPr>
        <w:t xml:space="preserve">). Это привело к медленному прогреванию почвы и существенному затягиванию периода прорастания семян сельскохозяйственных растений. Во время посевных работ наблюдались обильные осадки: превышение средних многолетний значений </w:t>
      </w:r>
      <w:r w:rsidR="00726FA5" w:rsidRPr="00A03717">
        <w:rPr>
          <w:rStyle w:val="TimesNewRoman14"/>
        </w:rPr>
        <w:t xml:space="preserve">в первой декаде мая составило </w:t>
      </w:r>
      <w:smartTag w:uri="urn:schemas-microsoft-com:office:smarttags" w:element="metricconverter">
        <w:smartTagPr>
          <w:attr w:name="ProductID" w:val="24,6 мм"/>
        </w:smartTagPr>
        <w:r w:rsidR="00726FA5" w:rsidRPr="00A03717">
          <w:rPr>
            <w:rStyle w:val="TimesNewRoman14"/>
          </w:rPr>
          <w:t>24,6</w:t>
        </w:r>
        <w:r w:rsidRPr="00A03717">
          <w:rPr>
            <w:rStyle w:val="TimesNewRoman14"/>
          </w:rPr>
          <w:t xml:space="preserve"> мм</w:t>
        </w:r>
      </w:smartTag>
      <w:r w:rsidRPr="00A03717">
        <w:rPr>
          <w:rStyle w:val="TimesNewRoman14"/>
        </w:rPr>
        <w:t xml:space="preserve">, а во второй – </w:t>
      </w:r>
      <w:smartTag w:uri="urn:schemas-microsoft-com:office:smarttags" w:element="metricconverter">
        <w:smartTagPr>
          <w:attr w:name="ProductID" w:val="54,1 мм"/>
        </w:smartTagPr>
        <w:r w:rsidRPr="00A03717">
          <w:rPr>
            <w:rStyle w:val="TimesNewRoman14"/>
          </w:rPr>
          <w:t>54</w:t>
        </w:r>
        <w:r w:rsidR="00726FA5" w:rsidRPr="00A03717">
          <w:rPr>
            <w:rStyle w:val="TimesNewRoman14"/>
          </w:rPr>
          <w:t>,1</w:t>
        </w:r>
        <w:r w:rsidRPr="00A03717">
          <w:rPr>
            <w:rStyle w:val="TimesNewRoman14"/>
          </w:rPr>
          <w:t xml:space="preserve"> мм</w:t>
        </w:r>
      </w:smartTag>
      <w:r w:rsidRPr="00A03717">
        <w:rPr>
          <w:rStyle w:val="TimesNewRoman14"/>
        </w:rPr>
        <w:t>.</w:t>
      </w:r>
    </w:p>
    <w:p w:rsidR="00D61BC3" w:rsidRPr="00A03717" w:rsidRDefault="00D61BC3" w:rsidP="00A03717">
      <w:pPr>
        <w:spacing w:line="360" w:lineRule="auto"/>
        <w:ind w:firstLine="709"/>
        <w:jc w:val="both"/>
        <w:rPr>
          <w:rStyle w:val="TimesNewRoman14"/>
        </w:rPr>
      </w:pPr>
      <w:r w:rsidRPr="00A03717">
        <w:rPr>
          <w:rStyle w:val="TimesNewRoman14"/>
        </w:rPr>
        <w:t>Во вторую половину периода вегетации наблюдалась устойчиво теплая погода (в период с начала июня до конца августа среднедекадная температ</w:t>
      </w:r>
      <w:r w:rsidR="00D4134B" w:rsidRPr="00A03717">
        <w:rPr>
          <w:rStyle w:val="TimesNewRoman14"/>
        </w:rPr>
        <w:t>ура колебалась от 17,0 до 22,0</w:t>
      </w:r>
      <w:r w:rsidR="00A03717">
        <w:rPr>
          <w:rStyle w:val="TimesNewRoman14"/>
        </w:rPr>
        <w:t xml:space="preserve"> </w:t>
      </w:r>
      <w:r w:rsidR="00C442F0" w:rsidRPr="00A03717">
        <w:rPr>
          <w:sz w:val="28"/>
          <w:szCs w:val="28"/>
        </w:rPr>
        <w:t>ºС</w:t>
      </w:r>
      <w:r w:rsidR="00726FA5" w:rsidRPr="00A03717">
        <w:rPr>
          <w:rStyle w:val="TimesNewRoman14"/>
        </w:rPr>
        <w:t xml:space="preserve"> </w:t>
      </w:r>
      <w:r w:rsidRPr="00A03717">
        <w:rPr>
          <w:rStyle w:val="TimesNewRoman14"/>
        </w:rPr>
        <w:t xml:space="preserve">) на фоне дефицита осадков (в июле он составил </w:t>
      </w:r>
      <w:smartTag w:uri="urn:schemas-microsoft-com:office:smarttags" w:element="metricconverter">
        <w:smartTagPr>
          <w:attr w:name="ProductID" w:val="15 мм"/>
        </w:smartTagPr>
        <w:r w:rsidRPr="00A03717">
          <w:rPr>
            <w:rStyle w:val="TimesNewRoman14"/>
          </w:rPr>
          <w:t>15 мм</w:t>
        </w:r>
      </w:smartTag>
      <w:r w:rsidRPr="00A03717">
        <w:rPr>
          <w:rStyle w:val="TimesNewRoman14"/>
        </w:rPr>
        <w:t xml:space="preserve"> по ср</w:t>
      </w:r>
      <w:r w:rsidR="00726FA5" w:rsidRPr="00A03717">
        <w:rPr>
          <w:rStyle w:val="TimesNewRoman14"/>
        </w:rPr>
        <w:t xml:space="preserve">авнению с нормой, в августе – </w:t>
      </w:r>
      <w:smartTag w:uri="urn:schemas-microsoft-com:office:smarttags" w:element="metricconverter">
        <w:smartTagPr>
          <w:attr w:name="ProductID" w:val="45,6 мм"/>
        </w:smartTagPr>
        <w:r w:rsidR="00726FA5" w:rsidRPr="00A03717">
          <w:rPr>
            <w:rStyle w:val="TimesNewRoman14"/>
          </w:rPr>
          <w:t>45,6</w:t>
        </w:r>
        <w:r w:rsidRPr="00A03717">
          <w:rPr>
            <w:rStyle w:val="TimesNewRoman14"/>
          </w:rPr>
          <w:t xml:space="preserve"> мм</w:t>
        </w:r>
      </w:smartTag>
      <w:r w:rsidRPr="00A03717">
        <w:rPr>
          <w:rStyle w:val="TimesNewRoman14"/>
        </w:rPr>
        <w:t xml:space="preserve">, в сентябре – </w:t>
      </w:r>
      <w:smartTag w:uri="urn:schemas-microsoft-com:office:smarttags" w:element="metricconverter">
        <w:smartTagPr>
          <w:attr w:name="ProductID" w:val="13 мм"/>
        </w:smartTagPr>
        <w:r w:rsidRPr="00A03717">
          <w:rPr>
            <w:rStyle w:val="TimesNewRoman14"/>
          </w:rPr>
          <w:t>13 мм</w:t>
        </w:r>
      </w:smartTag>
      <w:r w:rsidRPr="00A03717">
        <w:rPr>
          <w:rStyle w:val="TimesNewRoman14"/>
        </w:rPr>
        <w:t>).</w:t>
      </w:r>
    </w:p>
    <w:p w:rsidR="00C442F0" w:rsidRPr="00A03717" w:rsidRDefault="00D61BC3" w:rsidP="00A03717">
      <w:pPr>
        <w:spacing w:line="360" w:lineRule="auto"/>
        <w:ind w:firstLine="709"/>
        <w:jc w:val="both"/>
        <w:rPr>
          <w:rStyle w:val="TimesNewRoman14"/>
        </w:rPr>
      </w:pPr>
      <w:r w:rsidRPr="00A03717">
        <w:rPr>
          <w:rStyle w:val="TimesNewRoman14"/>
        </w:rPr>
        <w:t>В целом за период вегетации сумма акти</w:t>
      </w:r>
      <w:r w:rsidR="00726FA5" w:rsidRPr="00A03717">
        <w:rPr>
          <w:rStyle w:val="TimesNewRoman14"/>
        </w:rPr>
        <w:t xml:space="preserve">вных температур составила </w:t>
      </w:r>
    </w:p>
    <w:p w:rsidR="0032256A" w:rsidRPr="00A03717" w:rsidRDefault="00726FA5" w:rsidP="00A03717">
      <w:pPr>
        <w:spacing w:line="360" w:lineRule="auto"/>
        <w:ind w:firstLine="709"/>
        <w:jc w:val="both"/>
        <w:rPr>
          <w:rStyle w:val="TimesNewRoman14"/>
        </w:rPr>
      </w:pPr>
      <w:r w:rsidRPr="00A03717">
        <w:rPr>
          <w:rStyle w:val="TimesNewRoman14"/>
        </w:rPr>
        <w:t>2326</w:t>
      </w:r>
      <w:r w:rsidR="00C442F0" w:rsidRPr="00A03717">
        <w:rPr>
          <w:sz w:val="28"/>
          <w:szCs w:val="28"/>
        </w:rPr>
        <w:t xml:space="preserve"> ºС</w:t>
      </w:r>
      <w:r w:rsidRPr="00A03717">
        <w:rPr>
          <w:rStyle w:val="TimesNewRoman14"/>
        </w:rPr>
        <w:t>, что выше нормы на 182</w:t>
      </w:r>
      <w:r w:rsidR="00D4134B" w:rsidRPr="00A03717">
        <w:rPr>
          <w:rStyle w:val="TimesNewRoman14"/>
        </w:rPr>
        <w:t xml:space="preserve"> </w:t>
      </w:r>
      <w:r w:rsidR="00EF459E" w:rsidRPr="00A03717">
        <w:rPr>
          <w:sz w:val="28"/>
          <w:szCs w:val="28"/>
        </w:rPr>
        <w:t>ºС</w:t>
      </w:r>
      <w:r w:rsidR="00D61BC3" w:rsidRPr="00A03717">
        <w:rPr>
          <w:rStyle w:val="TimesNewRoman14"/>
        </w:rPr>
        <w:t xml:space="preserve">, а сумма осадков за этот период превысила средние многолетние значения на </w:t>
      </w:r>
      <w:smartTag w:uri="urn:schemas-microsoft-com:office:smarttags" w:element="metricconverter">
        <w:smartTagPr>
          <w:attr w:name="ProductID" w:val="13,1 мм"/>
        </w:smartTagPr>
        <w:r w:rsidR="00D61BC3" w:rsidRPr="00A03717">
          <w:rPr>
            <w:rStyle w:val="TimesNewRoman14"/>
          </w:rPr>
          <w:t>13</w:t>
        </w:r>
        <w:r w:rsidRPr="00A03717">
          <w:rPr>
            <w:rStyle w:val="TimesNewRoman14"/>
          </w:rPr>
          <w:t>,1</w:t>
        </w:r>
        <w:r w:rsidR="00D61BC3" w:rsidRPr="00A03717">
          <w:rPr>
            <w:rStyle w:val="TimesNewRoman14"/>
          </w:rPr>
          <w:t xml:space="preserve"> мм</w:t>
        </w:r>
      </w:smartTag>
      <w:r w:rsidR="00D61BC3" w:rsidRPr="00A03717">
        <w:rPr>
          <w:rStyle w:val="TimesNewRoman14"/>
        </w:rPr>
        <w:t>.</w:t>
      </w:r>
      <w:r w:rsidR="005B5206" w:rsidRPr="00A03717">
        <w:rPr>
          <w:rStyle w:val="TimesNewRoman14"/>
        </w:rPr>
        <w:t xml:space="preserve"> </w:t>
      </w:r>
    </w:p>
    <w:p w:rsidR="005B5206" w:rsidRPr="00A03717" w:rsidRDefault="005B5206" w:rsidP="00A03717">
      <w:pPr>
        <w:spacing w:line="360" w:lineRule="auto"/>
        <w:ind w:firstLine="709"/>
        <w:jc w:val="both"/>
        <w:rPr>
          <w:rStyle w:val="TimesNewRoman14"/>
        </w:rPr>
      </w:pPr>
      <w:r w:rsidRPr="00A03717">
        <w:rPr>
          <w:rStyle w:val="TimesNewRoman14"/>
        </w:rPr>
        <w:t xml:space="preserve">Первая декада мая характеризовалась прохладной дождливой погодой, среднедекадная температура воздуха 7,6 </w:t>
      </w:r>
      <w:r w:rsidR="00274F4A" w:rsidRPr="00A03717">
        <w:rPr>
          <w:sz w:val="28"/>
          <w:szCs w:val="28"/>
        </w:rPr>
        <w:t>ºС</w:t>
      </w:r>
      <w:r w:rsidRPr="00A03717">
        <w:rPr>
          <w:rStyle w:val="TimesNewRoman14"/>
        </w:rPr>
        <w:t xml:space="preserve">, на 1,5 </w:t>
      </w:r>
      <w:r w:rsidR="00274F4A" w:rsidRPr="00A03717">
        <w:rPr>
          <w:sz w:val="28"/>
          <w:szCs w:val="28"/>
        </w:rPr>
        <w:t>ºС</w:t>
      </w:r>
      <w:r w:rsidRPr="00A03717">
        <w:rPr>
          <w:rStyle w:val="TimesNewRoman14"/>
        </w:rPr>
        <w:t xml:space="preserve"> прохладнее нормы. Осадков выпало </w:t>
      </w:r>
      <w:smartTag w:uri="urn:schemas-microsoft-com:office:smarttags" w:element="metricconverter">
        <w:smartTagPr>
          <w:attr w:name="ProductID" w:val="36,6 мм"/>
        </w:smartTagPr>
        <w:r w:rsidRPr="00A03717">
          <w:rPr>
            <w:rStyle w:val="TimesNewRoman14"/>
          </w:rPr>
          <w:t>36,6 мм</w:t>
        </w:r>
      </w:smartTag>
      <w:r w:rsidRPr="00A03717">
        <w:rPr>
          <w:rStyle w:val="TimesNewRoman14"/>
        </w:rPr>
        <w:t xml:space="preserve">, на </w:t>
      </w:r>
      <w:smartTag w:uri="urn:schemas-microsoft-com:office:smarttags" w:element="metricconverter">
        <w:smartTagPr>
          <w:attr w:name="ProductID" w:val="24,6 мм"/>
        </w:smartTagPr>
        <w:r w:rsidRPr="00A03717">
          <w:rPr>
            <w:rStyle w:val="TimesNewRoman14"/>
          </w:rPr>
          <w:t>24,6 мм</w:t>
        </w:r>
      </w:smartTag>
      <w:r w:rsidRPr="00A03717">
        <w:rPr>
          <w:rStyle w:val="TimesNewRoman14"/>
        </w:rPr>
        <w:t xml:space="preserve"> больше нормы. В хозяйствах приступили к севу зерновых. Вторая декада мая так же была прохладной и дождливой, среднедек</w:t>
      </w:r>
      <w:r w:rsidR="00274F4A" w:rsidRPr="00A03717">
        <w:rPr>
          <w:rStyle w:val="TimesNewRoman14"/>
        </w:rPr>
        <w:t>адная температура воздуха 12,3</w:t>
      </w:r>
      <w:r w:rsidR="00274F4A" w:rsidRPr="00A03717">
        <w:rPr>
          <w:sz w:val="28"/>
          <w:szCs w:val="28"/>
        </w:rPr>
        <w:t xml:space="preserve"> ºС</w:t>
      </w:r>
      <w:r w:rsidRPr="00A03717">
        <w:rPr>
          <w:rStyle w:val="TimesNewRoman14"/>
        </w:rPr>
        <w:t xml:space="preserve">, осадков </w:t>
      </w:r>
      <w:smartTag w:uri="urn:schemas-microsoft-com:office:smarttags" w:element="metricconverter">
        <w:smartTagPr>
          <w:attr w:name="ProductID" w:val="68,1 мм"/>
        </w:smartTagPr>
        <w:r w:rsidRPr="00A03717">
          <w:rPr>
            <w:rStyle w:val="TimesNewRoman14"/>
          </w:rPr>
          <w:t>68,1 мм</w:t>
        </w:r>
      </w:smartTag>
      <w:r w:rsidRPr="00A03717">
        <w:rPr>
          <w:rStyle w:val="TimesNewRoman14"/>
        </w:rPr>
        <w:t xml:space="preserve">. Третья декада мая умеренно теплая, средняя температура воздуха 17,2 </w:t>
      </w:r>
      <w:r w:rsidR="00274F4A" w:rsidRPr="00A03717">
        <w:rPr>
          <w:sz w:val="28"/>
          <w:szCs w:val="28"/>
        </w:rPr>
        <w:t>ºС</w:t>
      </w:r>
      <w:r w:rsidRPr="00A03717">
        <w:rPr>
          <w:rStyle w:val="TimesNewRoman14"/>
        </w:rPr>
        <w:t xml:space="preserve">, на 4,1 </w:t>
      </w:r>
      <w:r w:rsidR="00274F4A" w:rsidRPr="00A03717">
        <w:rPr>
          <w:sz w:val="28"/>
          <w:szCs w:val="28"/>
        </w:rPr>
        <w:t>ºС</w:t>
      </w:r>
      <w:r w:rsidRPr="00A03717">
        <w:rPr>
          <w:rStyle w:val="TimesNewRoman14"/>
        </w:rPr>
        <w:t xml:space="preserve"> теплее нормы. Осадков выпало </w:t>
      </w:r>
      <w:smartTag w:uri="urn:schemas-microsoft-com:office:smarttags" w:element="metricconverter">
        <w:smartTagPr>
          <w:attr w:name="ProductID" w:val="19,2 мм"/>
        </w:smartTagPr>
        <w:r w:rsidRPr="00A03717">
          <w:rPr>
            <w:rStyle w:val="TimesNewRoman14"/>
          </w:rPr>
          <w:t>19,2 мм</w:t>
        </w:r>
      </w:smartTag>
      <w:r w:rsidRPr="00A03717">
        <w:rPr>
          <w:rStyle w:val="TimesNewRoman14"/>
        </w:rPr>
        <w:t xml:space="preserve">, больше нормы на </w:t>
      </w:r>
      <w:smartTag w:uri="urn:schemas-microsoft-com:office:smarttags" w:element="metricconverter">
        <w:smartTagPr>
          <w:attr w:name="ProductID" w:val="3,2 мм"/>
        </w:smartTagPr>
        <w:r w:rsidRPr="00A03717">
          <w:rPr>
            <w:rStyle w:val="TimesNewRoman14"/>
          </w:rPr>
          <w:t>3,2 мм</w:t>
        </w:r>
      </w:smartTag>
      <w:r w:rsidRPr="00A03717">
        <w:rPr>
          <w:rStyle w:val="TimesNewRoman14"/>
        </w:rPr>
        <w:t>. Погодные условия благоприятны для развития и роста сельскохозяйственных культур.</w:t>
      </w:r>
    </w:p>
    <w:p w:rsidR="005B5206" w:rsidRPr="00A03717" w:rsidRDefault="005B5206" w:rsidP="00A03717">
      <w:pPr>
        <w:widowControl/>
        <w:spacing w:line="360" w:lineRule="auto"/>
        <w:ind w:firstLine="709"/>
        <w:jc w:val="both"/>
        <w:rPr>
          <w:rStyle w:val="TimesNewRoman14"/>
        </w:rPr>
      </w:pPr>
      <w:r w:rsidRPr="00A03717">
        <w:rPr>
          <w:rStyle w:val="TimesNewRoman14"/>
        </w:rPr>
        <w:t xml:space="preserve">Первая декада июня прохладная. Среднедекадная температура воздуха 9,8 </w:t>
      </w:r>
      <w:r w:rsidR="00DB6A7A" w:rsidRPr="00A03717">
        <w:rPr>
          <w:sz w:val="28"/>
          <w:szCs w:val="28"/>
        </w:rPr>
        <w:t>ºС</w:t>
      </w:r>
      <w:r w:rsidRPr="00A03717">
        <w:rPr>
          <w:rStyle w:val="TimesNewRoman14"/>
        </w:rPr>
        <w:t>, на 5,2</w:t>
      </w:r>
      <w:r w:rsidR="00DB6A7A" w:rsidRPr="00A03717">
        <w:rPr>
          <w:rStyle w:val="TimesNewRoman14"/>
        </w:rPr>
        <w:t xml:space="preserve"> </w:t>
      </w:r>
      <w:r w:rsidR="00DB6A7A" w:rsidRPr="00A03717">
        <w:rPr>
          <w:sz w:val="28"/>
          <w:szCs w:val="28"/>
        </w:rPr>
        <w:t>ºС</w:t>
      </w:r>
      <w:r w:rsidRPr="00A03717">
        <w:rPr>
          <w:rStyle w:val="TimesNewRoman14"/>
        </w:rPr>
        <w:t xml:space="preserve"> прохладнее нормы. Осадки </w:t>
      </w:r>
      <w:smartTag w:uri="urn:schemas-microsoft-com:office:smarttags" w:element="metricconverter">
        <w:smartTagPr>
          <w:attr w:name="ProductID" w:val="7,5 мм"/>
        </w:smartTagPr>
        <w:r w:rsidRPr="00A03717">
          <w:rPr>
            <w:rStyle w:val="TimesNewRoman14"/>
          </w:rPr>
          <w:t>7,5 мм</w:t>
        </w:r>
      </w:smartTag>
      <w:r w:rsidRPr="00A03717">
        <w:rPr>
          <w:rStyle w:val="TimesNewRoman14"/>
        </w:rPr>
        <w:t xml:space="preserve">, на </w:t>
      </w:r>
      <w:smartTag w:uri="urn:schemas-microsoft-com:office:smarttags" w:element="metricconverter">
        <w:smartTagPr>
          <w:attr w:name="ProductID" w:val="8,5 мм"/>
        </w:smartTagPr>
        <w:r w:rsidRPr="00A03717">
          <w:rPr>
            <w:rStyle w:val="TimesNewRoman14"/>
          </w:rPr>
          <w:t>8,5 мм</w:t>
        </w:r>
      </w:smartTag>
      <w:r w:rsidRPr="00A03717">
        <w:rPr>
          <w:rStyle w:val="TimesNewRoman14"/>
        </w:rPr>
        <w:t xml:space="preserve"> меньше нормы. Вторая декада июня теплая, засушливая. Среднедекадная температура 16,6 </w:t>
      </w:r>
      <w:r w:rsidR="00DB6A7A" w:rsidRPr="00A03717">
        <w:rPr>
          <w:sz w:val="28"/>
          <w:szCs w:val="28"/>
        </w:rPr>
        <w:t>ºС</w:t>
      </w:r>
      <w:r w:rsidRPr="00A03717">
        <w:rPr>
          <w:rStyle w:val="TimesNewRoman14"/>
        </w:rPr>
        <w:t xml:space="preserve">, на 0,2 </w:t>
      </w:r>
      <w:r w:rsidR="00DB6A7A" w:rsidRPr="00A03717">
        <w:rPr>
          <w:sz w:val="28"/>
          <w:szCs w:val="28"/>
        </w:rPr>
        <w:t>ºС</w:t>
      </w:r>
      <w:r w:rsidRPr="00A03717">
        <w:rPr>
          <w:rStyle w:val="TimesNewRoman14"/>
        </w:rPr>
        <w:t xml:space="preserve"> теплее нормы. Осадков выпало </w:t>
      </w:r>
      <w:smartTag w:uri="urn:schemas-microsoft-com:office:smarttags" w:element="metricconverter">
        <w:smartTagPr>
          <w:attr w:name="ProductID" w:val="6,7 мм"/>
        </w:smartTagPr>
        <w:r w:rsidRPr="00A03717">
          <w:rPr>
            <w:rStyle w:val="TimesNewRoman14"/>
          </w:rPr>
          <w:t>6,7 мм</w:t>
        </w:r>
      </w:smartTag>
      <w:r w:rsidRPr="00A03717">
        <w:rPr>
          <w:rStyle w:val="TimesNewRoman14"/>
        </w:rPr>
        <w:t xml:space="preserve">, на </w:t>
      </w:r>
      <w:smartTag w:uri="urn:schemas-microsoft-com:office:smarttags" w:element="metricconverter">
        <w:smartTagPr>
          <w:attr w:name="ProductID" w:val="10,3 мм"/>
        </w:smartTagPr>
        <w:r w:rsidRPr="00A03717">
          <w:rPr>
            <w:rStyle w:val="TimesNewRoman14"/>
          </w:rPr>
          <w:t>10,3 мм</w:t>
        </w:r>
      </w:smartTag>
      <w:r w:rsidRPr="00A03717">
        <w:rPr>
          <w:rStyle w:val="TimesNewRoman14"/>
        </w:rPr>
        <w:t xml:space="preserve"> меньше нормы. Третья декада июня теплая. Среднедекадная температура воздуха 19,9 </w:t>
      </w:r>
      <w:r w:rsidR="00DB6A7A" w:rsidRPr="00A03717">
        <w:rPr>
          <w:sz w:val="28"/>
          <w:szCs w:val="28"/>
        </w:rPr>
        <w:t>ºС</w:t>
      </w:r>
      <w:r w:rsidRPr="00A03717">
        <w:rPr>
          <w:rStyle w:val="TimesNewRoman14"/>
        </w:rPr>
        <w:t xml:space="preserve">, осадков выпало </w:t>
      </w:r>
      <w:smartTag w:uri="urn:schemas-microsoft-com:office:smarttags" w:element="metricconverter">
        <w:smartTagPr>
          <w:attr w:name="ProductID" w:val="42,2 мм"/>
        </w:smartTagPr>
        <w:r w:rsidRPr="00A03717">
          <w:rPr>
            <w:rStyle w:val="TimesNewRoman14"/>
          </w:rPr>
          <w:t>42,2 мм</w:t>
        </w:r>
      </w:smartTag>
      <w:r w:rsidRPr="00A03717">
        <w:rPr>
          <w:rStyle w:val="TimesNewRoman14"/>
        </w:rPr>
        <w:t>. Для формирования колоса зерновых погодные условия хорошие.</w:t>
      </w:r>
    </w:p>
    <w:p w:rsidR="005B5206" w:rsidRPr="00A03717" w:rsidRDefault="005B5206" w:rsidP="00A03717">
      <w:pPr>
        <w:spacing w:line="360" w:lineRule="auto"/>
        <w:ind w:firstLine="709"/>
        <w:jc w:val="both"/>
        <w:rPr>
          <w:rStyle w:val="TimesNewRoman14"/>
        </w:rPr>
      </w:pPr>
      <w:r w:rsidRPr="00A03717">
        <w:rPr>
          <w:rStyle w:val="TimesNewRoman14"/>
        </w:rPr>
        <w:t xml:space="preserve">Первая декада июля жаркая, временами дождливая. Среднедекадная температура воздуха 21,6 </w:t>
      </w:r>
      <w:r w:rsidR="00DB6A7A" w:rsidRPr="00A03717">
        <w:rPr>
          <w:sz w:val="28"/>
          <w:szCs w:val="28"/>
        </w:rPr>
        <w:t>ºС</w:t>
      </w:r>
      <w:r w:rsidRPr="00A03717">
        <w:rPr>
          <w:rStyle w:val="TimesNewRoman14"/>
        </w:rPr>
        <w:t xml:space="preserve">. Осадков выпало </w:t>
      </w:r>
      <w:smartTag w:uri="urn:schemas-microsoft-com:office:smarttags" w:element="metricconverter">
        <w:smartTagPr>
          <w:attr w:name="ProductID" w:val="40,4 мм"/>
        </w:smartTagPr>
        <w:r w:rsidRPr="00A03717">
          <w:rPr>
            <w:rStyle w:val="TimesNewRoman14"/>
          </w:rPr>
          <w:t>40,4 мм</w:t>
        </w:r>
      </w:smartTag>
      <w:r w:rsidRPr="00A03717">
        <w:rPr>
          <w:rStyle w:val="TimesNewRoman14"/>
        </w:rPr>
        <w:t xml:space="preserve">. Вторая декада июля характеризовалась жаркой погодой. Среднедекадная температура воздуха 20,9 </w:t>
      </w:r>
      <w:r w:rsidR="00DB6A7A" w:rsidRPr="00A03717">
        <w:rPr>
          <w:sz w:val="28"/>
          <w:szCs w:val="28"/>
        </w:rPr>
        <w:t>ºС</w:t>
      </w:r>
      <w:r w:rsidRPr="00A03717">
        <w:rPr>
          <w:rStyle w:val="TimesNewRoman14"/>
        </w:rPr>
        <w:t xml:space="preserve">, осадков выпало </w:t>
      </w:r>
      <w:smartTag w:uri="urn:schemas-microsoft-com:office:smarttags" w:element="metricconverter">
        <w:smartTagPr>
          <w:attr w:name="ProductID" w:val="17,8 мм"/>
        </w:smartTagPr>
        <w:r w:rsidRPr="00A03717">
          <w:rPr>
            <w:rStyle w:val="TimesNewRoman14"/>
          </w:rPr>
          <w:t>17,8 мм</w:t>
        </w:r>
      </w:smartTag>
      <w:r w:rsidRPr="00A03717">
        <w:rPr>
          <w:rStyle w:val="TimesNewRoman14"/>
        </w:rPr>
        <w:t xml:space="preserve">. Третья декада июля была теплой. Среднедекадная температура воздуха 16,4 </w:t>
      </w:r>
      <w:r w:rsidR="00DB6A7A" w:rsidRPr="00A03717">
        <w:rPr>
          <w:sz w:val="28"/>
          <w:szCs w:val="28"/>
        </w:rPr>
        <w:t>ºС</w:t>
      </w:r>
      <w:r w:rsidRPr="00A03717">
        <w:rPr>
          <w:rStyle w:val="TimesNewRoman14"/>
        </w:rPr>
        <w:t xml:space="preserve">, на 1,5 </w:t>
      </w:r>
      <w:r w:rsidR="00DB6A7A" w:rsidRPr="00A03717">
        <w:rPr>
          <w:sz w:val="28"/>
          <w:szCs w:val="28"/>
        </w:rPr>
        <w:t>ºС</w:t>
      </w:r>
      <w:r w:rsidRPr="00A03717">
        <w:rPr>
          <w:rStyle w:val="TimesNewRoman14"/>
        </w:rPr>
        <w:t xml:space="preserve"> холоднее нормы. Осадки составляют </w:t>
      </w:r>
      <w:smartTag w:uri="urn:schemas-microsoft-com:office:smarttags" w:element="metricconverter">
        <w:smartTagPr>
          <w:attr w:name="ProductID" w:val="9 мм"/>
        </w:smartTagPr>
        <w:r w:rsidRPr="00A03717">
          <w:rPr>
            <w:rStyle w:val="TimesNewRoman14"/>
          </w:rPr>
          <w:t>9</w:t>
        </w:r>
        <w:r w:rsidR="00A03717">
          <w:rPr>
            <w:rStyle w:val="TimesNewRoman14"/>
          </w:rPr>
          <w:t xml:space="preserve"> </w:t>
        </w:r>
        <w:r w:rsidRPr="00A03717">
          <w:rPr>
            <w:rStyle w:val="TimesNewRoman14"/>
          </w:rPr>
          <w:t>мм</w:t>
        </w:r>
      </w:smartTag>
      <w:r w:rsidRPr="00A03717">
        <w:rPr>
          <w:rStyle w:val="TimesNewRoman14"/>
        </w:rPr>
        <w:t xml:space="preserve"> на </w:t>
      </w:r>
      <w:smartTag w:uri="urn:schemas-microsoft-com:office:smarttags" w:element="metricconverter">
        <w:smartTagPr>
          <w:attr w:name="ProductID" w:val="17 мм"/>
        </w:smartTagPr>
        <w:r w:rsidRPr="00A03717">
          <w:rPr>
            <w:rStyle w:val="TimesNewRoman14"/>
          </w:rPr>
          <w:t>17 мм</w:t>
        </w:r>
      </w:smartTag>
      <w:r w:rsidRPr="00A03717">
        <w:rPr>
          <w:rStyle w:val="TimesNewRoman14"/>
        </w:rPr>
        <w:t xml:space="preserve"> меньше нормы и на </w:t>
      </w:r>
      <w:smartTag w:uri="urn:schemas-microsoft-com:office:smarttags" w:element="metricconverter">
        <w:smartTagPr>
          <w:attr w:name="ProductID" w:val="78 мм"/>
        </w:smartTagPr>
        <w:r w:rsidRPr="00A03717">
          <w:rPr>
            <w:rStyle w:val="TimesNewRoman14"/>
          </w:rPr>
          <w:t>78 мм</w:t>
        </w:r>
      </w:smartTag>
      <w:r w:rsidRPr="00A03717">
        <w:rPr>
          <w:rStyle w:val="TimesNewRoman14"/>
        </w:rPr>
        <w:t xml:space="preserve"> меньше прошлогоднего. Пшеница находится в фазе молочной спелости.</w:t>
      </w:r>
    </w:p>
    <w:p w:rsidR="005B5206" w:rsidRPr="00A03717" w:rsidRDefault="005B5206" w:rsidP="00A03717">
      <w:pPr>
        <w:spacing w:line="360" w:lineRule="auto"/>
        <w:ind w:firstLine="709"/>
        <w:jc w:val="both"/>
        <w:rPr>
          <w:rStyle w:val="TimesNewRoman14"/>
        </w:rPr>
      </w:pPr>
      <w:r w:rsidRPr="00A03717">
        <w:rPr>
          <w:rStyle w:val="TimesNewRoman14"/>
        </w:rPr>
        <w:t xml:space="preserve">Первая декада августа была жаркой. Среднедекадная температура воздуха 18,5 </w:t>
      </w:r>
      <w:r w:rsidR="00927729" w:rsidRPr="00A03717">
        <w:rPr>
          <w:sz w:val="28"/>
          <w:szCs w:val="28"/>
        </w:rPr>
        <w:t>ºС</w:t>
      </w:r>
      <w:r w:rsidRPr="00A03717">
        <w:rPr>
          <w:rStyle w:val="TimesNewRoman14"/>
        </w:rPr>
        <w:t xml:space="preserve">, на 1,2 </w:t>
      </w:r>
      <w:r w:rsidR="00927729" w:rsidRPr="00A03717">
        <w:rPr>
          <w:sz w:val="28"/>
          <w:szCs w:val="28"/>
        </w:rPr>
        <w:t>ºС</w:t>
      </w:r>
      <w:r w:rsidRPr="00A03717">
        <w:rPr>
          <w:rStyle w:val="TimesNewRoman14"/>
        </w:rPr>
        <w:t xml:space="preserve"> теплее нормы и на 5,3 </w:t>
      </w:r>
      <w:r w:rsidR="00927729" w:rsidRPr="00A03717">
        <w:rPr>
          <w:sz w:val="28"/>
          <w:szCs w:val="28"/>
        </w:rPr>
        <w:t>ºС</w:t>
      </w:r>
      <w:r w:rsidRPr="00A03717">
        <w:rPr>
          <w:rStyle w:val="TimesNewRoman14"/>
        </w:rPr>
        <w:t xml:space="preserve"> теплее прошлогоднего. Осадки составили </w:t>
      </w:r>
      <w:smartTag w:uri="urn:schemas-microsoft-com:office:smarttags" w:element="metricconverter">
        <w:smartTagPr>
          <w:attr w:name="ProductID" w:val="1,7 мм"/>
        </w:smartTagPr>
        <w:r w:rsidRPr="00A03717">
          <w:rPr>
            <w:rStyle w:val="TimesNewRoman14"/>
          </w:rPr>
          <w:t>1,7 мм</w:t>
        </w:r>
      </w:smartTag>
      <w:r w:rsidRPr="00A03717">
        <w:rPr>
          <w:rStyle w:val="TimesNewRoman14"/>
        </w:rPr>
        <w:t xml:space="preserve">, ниже нормы на </w:t>
      </w:r>
      <w:smartTag w:uri="urn:schemas-microsoft-com:office:smarttags" w:element="metricconverter">
        <w:smartTagPr>
          <w:attr w:name="ProductID" w:val="21,3 мм"/>
        </w:smartTagPr>
        <w:r w:rsidRPr="00A03717">
          <w:rPr>
            <w:rStyle w:val="TimesNewRoman14"/>
          </w:rPr>
          <w:t>21,3 мм</w:t>
        </w:r>
      </w:smartTag>
      <w:r w:rsidRPr="00A03717">
        <w:rPr>
          <w:rStyle w:val="TimesNewRoman14"/>
        </w:rPr>
        <w:t xml:space="preserve">. Вторая декада августа была теплой и сухой. Среднедекадная температура воздуха 17,5 </w:t>
      </w:r>
      <w:r w:rsidR="00927729" w:rsidRPr="00A03717">
        <w:rPr>
          <w:sz w:val="28"/>
          <w:szCs w:val="28"/>
        </w:rPr>
        <w:t>ºС</w:t>
      </w:r>
      <w:r w:rsidRPr="00A03717">
        <w:rPr>
          <w:rStyle w:val="TimesNewRoman14"/>
        </w:rPr>
        <w:t xml:space="preserve">, на 1,3 </w:t>
      </w:r>
      <w:r w:rsidR="00927729" w:rsidRPr="00A03717">
        <w:rPr>
          <w:sz w:val="28"/>
          <w:szCs w:val="28"/>
        </w:rPr>
        <w:t>ºС</w:t>
      </w:r>
      <w:r w:rsidRPr="00A03717">
        <w:rPr>
          <w:rStyle w:val="TimesNewRoman14"/>
        </w:rPr>
        <w:t xml:space="preserve"> теплее нормы. Осадки составили </w:t>
      </w:r>
      <w:smartTag w:uri="urn:schemas-microsoft-com:office:smarttags" w:element="metricconverter">
        <w:smartTagPr>
          <w:attr w:name="ProductID" w:val="0 мм"/>
        </w:smartTagPr>
        <w:r w:rsidRPr="00A03717">
          <w:rPr>
            <w:rStyle w:val="TimesNewRoman14"/>
          </w:rPr>
          <w:t>0 мм</w:t>
        </w:r>
      </w:smartTag>
      <w:r w:rsidRPr="00A03717">
        <w:rPr>
          <w:rStyle w:val="TimesNewRoman14"/>
        </w:rPr>
        <w:t>. Третья декада августа жаркая. Среднедекадная темпе</w:t>
      </w:r>
      <w:r w:rsidR="00927729" w:rsidRPr="00A03717">
        <w:rPr>
          <w:rStyle w:val="TimesNewRoman14"/>
        </w:rPr>
        <w:t>ратура воздуха 19,9</w:t>
      </w:r>
      <w:r w:rsidR="00927729" w:rsidRPr="00A03717">
        <w:rPr>
          <w:sz w:val="28"/>
          <w:szCs w:val="28"/>
        </w:rPr>
        <w:t xml:space="preserve"> ºС</w:t>
      </w:r>
      <w:r w:rsidR="00927729" w:rsidRPr="00A03717">
        <w:rPr>
          <w:rStyle w:val="TimesNewRoman14"/>
        </w:rPr>
        <w:t>, на 5,2</w:t>
      </w:r>
      <w:r w:rsidR="00927729" w:rsidRPr="00A03717">
        <w:rPr>
          <w:sz w:val="28"/>
          <w:szCs w:val="28"/>
        </w:rPr>
        <w:t xml:space="preserve"> ºС</w:t>
      </w:r>
      <w:r w:rsidRPr="00A03717">
        <w:rPr>
          <w:rStyle w:val="TimesNewRoman14"/>
        </w:rPr>
        <w:t xml:space="preserve"> теплее нормы. Осадков выпало </w:t>
      </w:r>
      <w:smartTag w:uri="urn:schemas-microsoft-com:office:smarttags" w:element="metricconverter">
        <w:smartTagPr>
          <w:attr w:name="ProductID" w:val="14,7 мм"/>
        </w:smartTagPr>
        <w:r w:rsidRPr="00A03717">
          <w:rPr>
            <w:rStyle w:val="TimesNewRoman14"/>
          </w:rPr>
          <w:t>14,7 мм</w:t>
        </w:r>
      </w:smartTag>
      <w:r w:rsidRPr="00A03717">
        <w:rPr>
          <w:rStyle w:val="TimesNewRoman14"/>
        </w:rPr>
        <w:t xml:space="preserve">, на </w:t>
      </w:r>
      <w:smartTag w:uri="urn:schemas-microsoft-com:office:smarttags" w:element="metricconverter">
        <w:smartTagPr>
          <w:attr w:name="ProductID" w:val="3,3 мм"/>
        </w:smartTagPr>
        <w:r w:rsidRPr="00A03717">
          <w:rPr>
            <w:rStyle w:val="TimesNewRoman14"/>
          </w:rPr>
          <w:t>3,3</w:t>
        </w:r>
        <w:r w:rsidR="00A03717">
          <w:rPr>
            <w:rStyle w:val="TimesNewRoman14"/>
          </w:rPr>
          <w:t xml:space="preserve"> </w:t>
        </w:r>
        <w:r w:rsidRPr="00A03717">
          <w:rPr>
            <w:rStyle w:val="TimesNewRoman14"/>
          </w:rPr>
          <w:t>мм</w:t>
        </w:r>
      </w:smartTag>
      <w:r w:rsidRPr="00A03717">
        <w:rPr>
          <w:rStyle w:val="TimesNewRoman14"/>
        </w:rPr>
        <w:t xml:space="preserve"> меньше нормы.</w:t>
      </w:r>
    </w:p>
    <w:p w:rsidR="004422EC" w:rsidRPr="00A03717" w:rsidRDefault="005B5206" w:rsidP="00A03717">
      <w:pPr>
        <w:spacing w:line="360" w:lineRule="auto"/>
        <w:ind w:firstLine="709"/>
        <w:jc w:val="both"/>
        <w:rPr>
          <w:rStyle w:val="TimesNewRoman14"/>
        </w:rPr>
      </w:pPr>
      <w:r w:rsidRPr="00A03717">
        <w:rPr>
          <w:rStyle w:val="TimesNewRoman14"/>
        </w:rPr>
        <w:t>Первая декада сентября умеренно теплая, ветреная. Среднедекадная температура воздуха 13,7</w:t>
      </w:r>
      <w:r w:rsidR="00A03717">
        <w:rPr>
          <w:rStyle w:val="TimesNewRoman14"/>
        </w:rPr>
        <w:t xml:space="preserve"> </w:t>
      </w:r>
      <w:r w:rsidR="00927729" w:rsidRPr="00A03717">
        <w:rPr>
          <w:sz w:val="28"/>
          <w:szCs w:val="28"/>
        </w:rPr>
        <w:t>ºС</w:t>
      </w:r>
      <w:r w:rsidRPr="00A03717">
        <w:rPr>
          <w:rStyle w:val="TimesNewRoman14"/>
        </w:rPr>
        <w:t xml:space="preserve">, на 1,3 </w:t>
      </w:r>
      <w:r w:rsidR="00927729" w:rsidRPr="00A03717">
        <w:rPr>
          <w:sz w:val="28"/>
          <w:szCs w:val="28"/>
        </w:rPr>
        <w:t>ºС</w:t>
      </w:r>
      <w:r w:rsidRPr="00A03717">
        <w:rPr>
          <w:rStyle w:val="TimesNewRoman14"/>
        </w:rPr>
        <w:t xml:space="preserve"> теплее нормы. Осадки составили </w:t>
      </w:r>
      <w:smartTag w:uri="urn:schemas-microsoft-com:office:smarttags" w:element="metricconverter">
        <w:smartTagPr>
          <w:attr w:name="ProductID" w:val="8,3 мм"/>
        </w:smartTagPr>
        <w:r w:rsidRPr="00A03717">
          <w:rPr>
            <w:rStyle w:val="TimesNewRoman14"/>
          </w:rPr>
          <w:t>8,3 мм</w:t>
        </w:r>
      </w:smartTag>
      <w:r w:rsidRPr="00A03717">
        <w:rPr>
          <w:rStyle w:val="TimesNewRoman14"/>
        </w:rPr>
        <w:t xml:space="preserve">, на </w:t>
      </w:r>
      <w:smartTag w:uri="urn:schemas-microsoft-com:office:smarttags" w:element="metricconverter">
        <w:smartTagPr>
          <w:attr w:name="ProductID" w:val="8,7 мм"/>
        </w:smartTagPr>
        <w:r w:rsidRPr="00A03717">
          <w:rPr>
            <w:rStyle w:val="TimesNewRoman14"/>
          </w:rPr>
          <w:t>8,7 мм</w:t>
        </w:r>
      </w:smartTag>
      <w:r w:rsidRPr="00A03717">
        <w:rPr>
          <w:rStyle w:val="TimesNewRoman14"/>
        </w:rPr>
        <w:t xml:space="preserve"> меньше нормы. Вторая декада сентября была теплой и ветреной. Среднедекадная температура воздуха 11,2 </w:t>
      </w:r>
      <w:r w:rsidR="00927729" w:rsidRPr="00A03717">
        <w:rPr>
          <w:sz w:val="28"/>
          <w:szCs w:val="28"/>
        </w:rPr>
        <w:t>ºС</w:t>
      </w:r>
      <w:r w:rsidRPr="00A03717">
        <w:rPr>
          <w:rStyle w:val="TimesNewRoman14"/>
        </w:rPr>
        <w:t>, на 1,4</w:t>
      </w:r>
      <w:r w:rsidR="00927729" w:rsidRPr="00A03717">
        <w:rPr>
          <w:sz w:val="28"/>
          <w:szCs w:val="28"/>
        </w:rPr>
        <w:t xml:space="preserve"> ºС</w:t>
      </w:r>
      <w:r w:rsidR="00927729" w:rsidRPr="00A03717">
        <w:rPr>
          <w:rStyle w:val="TimesNewRoman14"/>
        </w:rPr>
        <w:t xml:space="preserve"> </w:t>
      </w:r>
      <w:r w:rsidRPr="00A03717">
        <w:rPr>
          <w:rStyle w:val="TimesNewRoman14"/>
        </w:rPr>
        <w:t xml:space="preserve">теплее нормы. Осадки равны </w:t>
      </w:r>
      <w:smartTag w:uri="urn:schemas-microsoft-com:office:smarttags" w:element="metricconverter">
        <w:smartTagPr>
          <w:attr w:name="ProductID" w:val="12,4 мм"/>
        </w:smartTagPr>
        <w:r w:rsidRPr="00A03717">
          <w:rPr>
            <w:rStyle w:val="TimesNewRoman14"/>
          </w:rPr>
          <w:t>12,4 мм</w:t>
        </w:r>
      </w:smartTag>
      <w:r w:rsidRPr="00A03717">
        <w:rPr>
          <w:rStyle w:val="TimesNewRoman14"/>
        </w:rPr>
        <w:t xml:space="preserve">, на </w:t>
      </w:r>
      <w:smartTag w:uri="urn:schemas-microsoft-com:office:smarttags" w:element="metricconverter">
        <w:smartTagPr>
          <w:attr w:name="ProductID" w:val="1,6 мм"/>
        </w:smartTagPr>
        <w:r w:rsidRPr="00A03717">
          <w:rPr>
            <w:rStyle w:val="TimesNewRoman14"/>
          </w:rPr>
          <w:t>1,6 мм</w:t>
        </w:r>
      </w:smartTag>
      <w:r w:rsidRPr="00A03717">
        <w:rPr>
          <w:rStyle w:val="TimesNewRoman14"/>
        </w:rPr>
        <w:t xml:space="preserve"> ниже нормы. Третья декада сентября характеризовалась прохладной погодой. Среднедекадная температура воздуха 9,5 </w:t>
      </w:r>
      <w:r w:rsidR="0074657F" w:rsidRPr="00A03717">
        <w:rPr>
          <w:sz w:val="28"/>
          <w:szCs w:val="28"/>
        </w:rPr>
        <w:t>ºС</w:t>
      </w:r>
      <w:r w:rsidRPr="00A03717">
        <w:rPr>
          <w:rStyle w:val="TimesNewRoman14"/>
        </w:rPr>
        <w:t xml:space="preserve">, на 2,1 </w:t>
      </w:r>
      <w:r w:rsidR="00867D36" w:rsidRPr="00A03717">
        <w:rPr>
          <w:sz w:val="28"/>
          <w:szCs w:val="28"/>
        </w:rPr>
        <w:t>ºС</w:t>
      </w:r>
      <w:r w:rsidRPr="00A03717">
        <w:rPr>
          <w:rStyle w:val="TimesNewRoman14"/>
        </w:rPr>
        <w:t xml:space="preserve"> теплее нормы, осадков выпало </w:t>
      </w:r>
      <w:smartTag w:uri="urn:schemas-microsoft-com:office:smarttags" w:element="metricconverter">
        <w:smartTagPr>
          <w:attr w:name="ProductID" w:val="10,3 мм"/>
        </w:smartTagPr>
        <w:r w:rsidRPr="00A03717">
          <w:rPr>
            <w:rStyle w:val="TimesNewRoman14"/>
          </w:rPr>
          <w:t>10,3 мм</w:t>
        </w:r>
      </w:smartTag>
      <w:r w:rsidRPr="00A03717">
        <w:rPr>
          <w:rStyle w:val="TimesNewRoman14"/>
        </w:rPr>
        <w:t>.</w:t>
      </w:r>
    </w:p>
    <w:p w:rsidR="00D61BC3" w:rsidRPr="00A03717" w:rsidRDefault="00F858C4" w:rsidP="00F858C4">
      <w:pPr>
        <w:pStyle w:val="ae"/>
        <w:spacing w:before="0" w:after="0" w:line="360" w:lineRule="auto"/>
        <w:ind w:firstLine="709"/>
        <w:jc w:val="both"/>
        <w:rPr>
          <w:rStyle w:val="TimesNewRoman14"/>
        </w:rPr>
      </w:pPr>
      <w:r>
        <w:rPr>
          <w:rStyle w:val="TimesNewRoman14"/>
        </w:rPr>
        <w:br w:type="page"/>
      </w:r>
      <w:r w:rsidR="00D4134B" w:rsidRPr="00A03717">
        <w:rPr>
          <w:rStyle w:val="TimesNewRoman14"/>
        </w:rPr>
        <w:t xml:space="preserve">Таблица </w:t>
      </w:r>
      <w:r w:rsidR="00726FA5" w:rsidRPr="00A03717">
        <w:rPr>
          <w:rStyle w:val="TimesNewRoman14"/>
        </w:rPr>
        <w:t>3</w:t>
      </w:r>
      <w:r w:rsidR="00D61BC3" w:rsidRPr="00A03717">
        <w:rPr>
          <w:rStyle w:val="TimesNewRoman14"/>
        </w:rPr>
        <w:t xml:space="preserve"> – </w:t>
      </w:r>
      <w:r w:rsidR="00D4134B" w:rsidRPr="00A03717">
        <w:rPr>
          <w:rStyle w:val="TimesNewRoman14"/>
        </w:rPr>
        <w:t>Погодные условия</w:t>
      </w:r>
      <w:r w:rsidR="00D61BC3" w:rsidRPr="00A03717">
        <w:rPr>
          <w:rStyle w:val="TimesNewRoman14"/>
        </w:rPr>
        <w:t xml:space="preserve"> за вегетационный период 2007 года</w:t>
      </w:r>
      <w:r w:rsidR="00CB7776" w:rsidRPr="00A03717">
        <w:rPr>
          <w:rStyle w:val="TimesNewRoman14"/>
        </w:rPr>
        <w:t xml:space="preserve"> (по данным Бродоколмакской агрометеостанции)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1007"/>
        <w:gridCol w:w="1585"/>
        <w:gridCol w:w="1604"/>
        <w:gridCol w:w="1592"/>
        <w:gridCol w:w="1620"/>
        <w:gridCol w:w="698"/>
      </w:tblGrid>
      <w:tr w:rsidR="00974E89" w:rsidRPr="0026547B" w:rsidTr="0026547B">
        <w:trPr>
          <w:cantSplit/>
          <w:trHeight w:val="23"/>
          <w:jc w:val="center"/>
        </w:trPr>
        <w:tc>
          <w:tcPr>
            <w:tcW w:w="668" w:type="pct"/>
            <w:vMerge w:val="restart"/>
            <w:vAlign w:val="center"/>
          </w:tcPr>
          <w:p w:rsidR="00974E89" w:rsidRPr="0026547B" w:rsidRDefault="00974E89" w:rsidP="0026547B">
            <w:pPr>
              <w:pStyle w:val="24"/>
              <w:rPr>
                <w:rStyle w:val="TimesNewRoman14"/>
                <w:sz w:val="20"/>
              </w:rPr>
            </w:pPr>
            <w:r w:rsidRPr="0026547B">
              <w:rPr>
                <w:rStyle w:val="TimesNewRoman14"/>
                <w:sz w:val="20"/>
              </w:rPr>
              <w:t>Месяц</w:t>
            </w:r>
          </w:p>
        </w:tc>
        <w:tc>
          <w:tcPr>
            <w:tcW w:w="538" w:type="pct"/>
            <w:vMerge w:val="restart"/>
            <w:vAlign w:val="center"/>
          </w:tcPr>
          <w:p w:rsidR="00974E89" w:rsidRPr="0026547B" w:rsidRDefault="00974E89" w:rsidP="0026547B">
            <w:pPr>
              <w:pStyle w:val="24"/>
              <w:rPr>
                <w:rStyle w:val="TimesNewRoman14"/>
                <w:sz w:val="20"/>
              </w:rPr>
            </w:pPr>
            <w:r w:rsidRPr="0026547B">
              <w:rPr>
                <w:rStyle w:val="TimesNewRoman14"/>
                <w:sz w:val="20"/>
              </w:rPr>
              <w:t>Декада</w:t>
            </w:r>
          </w:p>
        </w:tc>
        <w:tc>
          <w:tcPr>
            <w:tcW w:w="1704" w:type="pct"/>
            <w:gridSpan w:val="2"/>
            <w:vAlign w:val="center"/>
          </w:tcPr>
          <w:p w:rsidR="00974E89" w:rsidRPr="0026547B" w:rsidRDefault="00974E89" w:rsidP="0026547B">
            <w:pPr>
              <w:pStyle w:val="24"/>
              <w:rPr>
                <w:rStyle w:val="TimesNewRoman14"/>
                <w:sz w:val="20"/>
              </w:rPr>
            </w:pPr>
            <w:r w:rsidRPr="0026547B">
              <w:rPr>
                <w:rStyle w:val="TimesNewRoman14"/>
                <w:sz w:val="20"/>
              </w:rPr>
              <w:t xml:space="preserve">Температура воздуха, </w:t>
            </w:r>
            <w:r w:rsidR="004D033D" w:rsidRPr="0026547B">
              <w:t>ºС</w:t>
            </w:r>
          </w:p>
        </w:tc>
        <w:tc>
          <w:tcPr>
            <w:tcW w:w="2090" w:type="pct"/>
            <w:gridSpan w:val="3"/>
            <w:vAlign w:val="center"/>
          </w:tcPr>
          <w:p w:rsidR="00974E89" w:rsidRPr="0026547B" w:rsidRDefault="00974E89" w:rsidP="0026547B">
            <w:pPr>
              <w:pStyle w:val="24"/>
              <w:rPr>
                <w:rStyle w:val="TimesNewRoman14"/>
                <w:sz w:val="20"/>
              </w:rPr>
            </w:pPr>
            <w:r w:rsidRPr="0026547B">
              <w:rPr>
                <w:rStyle w:val="TimesNewRoman14"/>
                <w:sz w:val="20"/>
              </w:rPr>
              <w:t>Осадки, мм</w:t>
            </w:r>
          </w:p>
        </w:tc>
      </w:tr>
      <w:tr w:rsidR="00795F16" w:rsidRPr="0026547B" w:rsidTr="0026547B">
        <w:trPr>
          <w:cantSplit/>
          <w:trHeight w:val="23"/>
          <w:jc w:val="center"/>
        </w:trPr>
        <w:tc>
          <w:tcPr>
            <w:tcW w:w="668" w:type="pct"/>
            <w:vMerge/>
            <w:vAlign w:val="center"/>
          </w:tcPr>
          <w:p w:rsidR="00795F16" w:rsidRPr="0026547B" w:rsidRDefault="00795F16" w:rsidP="0026547B">
            <w:pPr>
              <w:pStyle w:val="24"/>
              <w:rPr>
                <w:rStyle w:val="TimesNewRoman14"/>
                <w:sz w:val="20"/>
              </w:rPr>
            </w:pPr>
          </w:p>
        </w:tc>
        <w:tc>
          <w:tcPr>
            <w:tcW w:w="538" w:type="pct"/>
            <w:vMerge/>
            <w:vAlign w:val="center"/>
          </w:tcPr>
          <w:p w:rsidR="00795F16" w:rsidRPr="0026547B" w:rsidRDefault="00795F16" w:rsidP="0026547B">
            <w:pPr>
              <w:pStyle w:val="24"/>
              <w:rPr>
                <w:rStyle w:val="TimesNewRoman14"/>
                <w:sz w:val="20"/>
              </w:rPr>
            </w:pP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фактическая</w:t>
            </w:r>
          </w:p>
        </w:tc>
        <w:tc>
          <w:tcPr>
            <w:tcW w:w="857" w:type="pct"/>
            <w:vAlign w:val="center"/>
          </w:tcPr>
          <w:p w:rsidR="004D033D" w:rsidRPr="0026547B" w:rsidRDefault="00795F16" w:rsidP="0026547B">
            <w:pPr>
              <w:pStyle w:val="24"/>
              <w:rPr>
                <w:rStyle w:val="TimesNewRoman14"/>
                <w:sz w:val="20"/>
              </w:rPr>
            </w:pPr>
            <w:r w:rsidRPr="0026547B">
              <w:rPr>
                <w:rStyle w:val="TimesNewRoman14"/>
                <w:sz w:val="20"/>
              </w:rPr>
              <w:t xml:space="preserve">средняя </w:t>
            </w:r>
          </w:p>
          <w:p w:rsidR="00795F16" w:rsidRPr="0026547B" w:rsidRDefault="00795F16" w:rsidP="0026547B">
            <w:pPr>
              <w:pStyle w:val="24"/>
              <w:rPr>
                <w:rStyle w:val="TimesNewRoman14"/>
                <w:sz w:val="20"/>
              </w:rPr>
            </w:pPr>
            <w:r w:rsidRPr="0026547B">
              <w:rPr>
                <w:rStyle w:val="TimesNewRoman14"/>
                <w:sz w:val="20"/>
              </w:rPr>
              <w:t>многолетняя</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фактические</w:t>
            </w:r>
          </w:p>
        </w:tc>
        <w:tc>
          <w:tcPr>
            <w:tcW w:w="866" w:type="pct"/>
            <w:vAlign w:val="center"/>
          </w:tcPr>
          <w:p w:rsidR="004D033D" w:rsidRPr="0026547B" w:rsidRDefault="00795F16" w:rsidP="0026547B">
            <w:pPr>
              <w:pStyle w:val="24"/>
              <w:rPr>
                <w:rStyle w:val="TimesNewRoman14"/>
                <w:sz w:val="20"/>
              </w:rPr>
            </w:pPr>
            <w:r w:rsidRPr="0026547B">
              <w:rPr>
                <w:rStyle w:val="TimesNewRoman14"/>
                <w:sz w:val="20"/>
              </w:rPr>
              <w:t xml:space="preserve">средние </w:t>
            </w:r>
          </w:p>
          <w:p w:rsidR="00795F16" w:rsidRPr="0026547B" w:rsidRDefault="00795F16" w:rsidP="0026547B">
            <w:pPr>
              <w:pStyle w:val="24"/>
              <w:rPr>
                <w:rStyle w:val="TimesNewRoman14"/>
                <w:sz w:val="20"/>
              </w:rPr>
            </w:pPr>
            <w:r w:rsidRPr="0026547B">
              <w:rPr>
                <w:rStyle w:val="TimesNewRoman14"/>
                <w:sz w:val="20"/>
              </w:rPr>
              <w:t>многолетние</w:t>
            </w:r>
          </w:p>
        </w:tc>
        <w:tc>
          <w:tcPr>
            <w:tcW w:w="373" w:type="pct"/>
            <w:vAlign w:val="center"/>
          </w:tcPr>
          <w:p w:rsidR="00795F16" w:rsidRPr="0026547B" w:rsidRDefault="00795F16" w:rsidP="0026547B">
            <w:pPr>
              <w:pStyle w:val="24"/>
              <w:rPr>
                <w:rStyle w:val="TimesNewRoman14"/>
                <w:sz w:val="20"/>
              </w:rPr>
            </w:pPr>
            <w:r w:rsidRPr="0026547B">
              <w:rPr>
                <w:rStyle w:val="TimesNewRoman14"/>
                <w:sz w:val="20"/>
              </w:rPr>
              <w:t>ГТК</w:t>
            </w:r>
          </w:p>
        </w:tc>
      </w:tr>
      <w:tr w:rsidR="004E75F0" w:rsidRPr="0026547B" w:rsidTr="0026547B">
        <w:trPr>
          <w:cantSplit/>
          <w:trHeight w:val="23"/>
          <w:jc w:val="center"/>
        </w:trPr>
        <w:tc>
          <w:tcPr>
            <w:tcW w:w="668" w:type="pct"/>
            <w:vAlign w:val="center"/>
          </w:tcPr>
          <w:p w:rsidR="004E75F0" w:rsidRPr="0026547B" w:rsidRDefault="004E75F0" w:rsidP="0026547B">
            <w:pPr>
              <w:pStyle w:val="24"/>
              <w:rPr>
                <w:rStyle w:val="TimesNewRoman14"/>
                <w:sz w:val="20"/>
              </w:rPr>
            </w:pPr>
            <w:r w:rsidRPr="0026547B">
              <w:rPr>
                <w:rStyle w:val="TimesNewRoman14"/>
                <w:sz w:val="20"/>
              </w:rPr>
              <w:t>1</w:t>
            </w:r>
          </w:p>
        </w:tc>
        <w:tc>
          <w:tcPr>
            <w:tcW w:w="538" w:type="pct"/>
            <w:vAlign w:val="center"/>
          </w:tcPr>
          <w:p w:rsidR="004E75F0" w:rsidRPr="0026547B" w:rsidRDefault="004E75F0" w:rsidP="0026547B">
            <w:pPr>
              <w:pStyle w:val="24"/>
              <w:rPr>
                <w:rStyle w:val="TimesNewRoman14"/>
                <w:sz w:val="20"/>
              </w:rPr>
            </w:pPr>
            <w:r w:rsidRPr="0026547B">
              <w:rPr>
                <w:rStyle w:val="TimesNewRoman14"/>
                <w:sz w:val="20"/>
              </w:rPr>
              <w:t>2</w:t>
            </w:r>
          </w:p>
        </w:tc>
        <w:tc>
          <w:tcPr>
            <w:tcW w:w="847" w:type="pct"/>
            <w:vAlign w:val="center"/>
          </w:tcPr>
          <w:p w:rsidR="004E75F0" w:rsidRPr="0026547B" w:rsidRDefault="004E75F0" w:rsidP="0026547B">
            <w:pPr>
              <w:pStyle w:val="24"/>
              <w:rPr>
                <w:rStyle w:val="TimesNewRoman14"/>
                <w:sz w:val="20"/>
              </w:rPr>
            </w:pPr>
            <w:r w:rsidRPr="0026547B">
              <w:rPr>
                <w:rStyle w:val="TimesNewRoman14"/>
                <w:sz w:val="20"/>
              </w:rPr>
              <w:t>3</w:t>
            </w:r>
          </w:p>
        </w:tc>
        <w:tc>
          <w:tcPr>
            <w:tcW w:w="857" w:type="pct"/>
            <w:vAlign w:val="center"/>
          </w:tcPr>
          <w:p w:rsidR="004E75F0" w:rsidRPr="0026547B" w:rsidRDefault="004E75F0" w:rsidP="0026547B">
            <w:pPr>
              <w:pStyle w:val="24"/>
              <w:rPr>
                <w:rStyle w:val="TimesNewRoman14"/>
                <w:sz w:val="20"/>
              </w:rPr>
            </w:pPr>
            <w:r w:rsidRPr="0026547B">
              <w:rPr>
                <w:rStyle w:val="TimesNewRoman14"/>
                <w:sz w:val="20"/>
              </w:rPr>
              <w:t>4</w:t>
            </w:r>
          </w:p>
        </w:tc>
        <w:tc>
          <w:tcPr>
            <w:tcW w:w="851" w:type="pct"/>
            <w:vAlign w:val="center"/>
          </w:tcPr>
          <w:p w:rsidR="004E75F0" w:rsidRPr="0026547B" w:rsidRDefault="004E75F0" w:rsidP="0026547B">
            <w:pPr>
              <w:pStyle w:val="24"/>
              <w:rPr>
                <w:rStyle w:val="TimesNewRoman14"/>
                <w:sz w:val="20"/>
              </w:rPr>
            </w:pPr>
            <w:r w:rsidRPr="0026547B">
              <w:rPr>
                <w:rStyle w:val="TimesNewRoman14"/>
                <w:sz w:val="20"/>
              </w:rPr>
              <w:t>5</w:t>
            </w:r>
          </w:p>
        </w:tc>
        <w:tc>
          <w:tcPr>
            <w:tcW w:w="866" w:type="pct"/>
            <w:vAlign w:val="center"/>
          </w:tcPr>
          <w:p w:rsidR="004E75F0" w:rsidRPr="0026547B" w:rsidRDefault="004E75F0" w:rsidP="0026547B">
            <w:pPr>
              <w:pStyle w:val="24"/>
              <w:rPr>
                <w:rStyle w:val="TimesNewRoman14"/>
                <w:sz w:val="20"/>
              </w:rPr>
            </w:pPr>
            <w:r w:rsidRPr="0026547B">
              <w:rPr>
                <w:rStyle w:val="TimesNewRoman14"/>
                <w:sz w:val="20"/>
              </w:rPr>
              <w:t>6</w:t>
            </w:r>
          </w:p>
        </w:tc>
        <w:tc>
          <w:tcPr>
            <w:tcW w:w="373" w:type="pct"/>
            <w:vAlign w:val="center"/>
          </w:tcPr>
          <w:p w:rsidR="004E75F0" w:rsidRPr="0026547B" w:rsidRDefault="004E75F0" w:rsidP="0026547B">
            <w:pPr>
              <w:pStyle w:val="24"/>
              <w:rPr>
                <w:rStyle w:val="TimesNewRoman14"/>
                <w:sz w:val="20"/>
              </w:rPr>
            </w:pPr>
            <w:r w:rsidRPr="0026547B">
              <w:rPr>
                <w:rStyle w:val="TimesNewRoman14"/>
                <w:sz w:val="20"/>
              </w:rPr>
              <w:t>7</w:t>
            </w:r>
          </w:p>
        </w:tc>
      </w:tr>
      <w:tr w:rsidR="00795F16" w:rsidRPr="0026547B" w:rsidTr="0026547B">
        <w:trPr>
          <w:cantSplit/>
          <w:trHeight w:val="23"/>
          <w:jc w:val="center"/>
        </w:trPr>
        <w:tc>
          <w:tcPr>
            <w:tcW w:w="668" w:type="pct"/>
            <w:vMerge w:val="restart"/>
            <w:vAlign w:val="center"/>
          </w:tcPr>
          <w:p w:rsidR="00795F16" w:rsidRPr="0026547B" w:rsidRDefault="00795F16" w:rsidP="0026547B">
            <w:pPr>
              <w:pStyle w:val="24"/>
              <w:rPr>
                <w:rStyle w:val="TimesNewRoman14"/>
                <w:sz w:val="20"/>
              </w:rPr>
            </w:pPr>
            <w:r w:rsidRPr="0026547B">
              <w:rPr>
                <w:rStyle w:val="TimesNewRoman14"/>
                <w:sz w:val="20"/>
              </w:rPr>
              <w:t>Май</w:t>
            </w: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I</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7,6</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9,1</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36,6</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12,0</w:t>
            </w:r>
          </w:p>
        </w:tc>
        <w:tc>
          <w:tcPr>
            <w:tcW w:w="373" w:type="pct"/>
            <w:vMerge w:val="restart"/>
            <w:vAlign w:val="center"/>
          </w:tcPr>
          <w:p w:rsidR="00795F16" w:rsidRPr="0026547B" w:rsidRDefault="00795F16" w:rsidP="0026547B">
            <w:pPr>
              <w:pStyle w:val="24"/>
              <w:rPr>
                <w:rStyle w:val="TimesNewRoman14"/>
                <w:sz w:val="20"/>
              </w:rPr>
            </w:pPr>
            <w:r w:rsidRPr="0026547B">
              <w:rPr>
                <w:rStyle w:val="TimesNewRoman14"/>
                <w:sz w:val="20"/>
              </w:rPr>
              <w:t>3,2</w:t>
            </w:r>
          </w:p>
        </w:tc>
      </w:tr>
      <w:tr w:rsidR="00795F16" w:rsidRPr="0026547B" w:rsidTr="0026547B">
        <w:trPr>
          <w:cantSplit/>
          <w:trHeight w:val="23"/>
          <w:jc w:val="center"/>
        </w:trPr>
        <w:tc>
          <w:tcPr>
            <w:tcW w:w="668" w:type="pct"/>
            <w:vMerge/>
            <w:vAlign w:val="center"/>
          </w:tcPr>
          <w:p w:rsidR="00795F16" w:rsidRPr="0026547B" w:rsidRDefault="00795F16" w:rsidP="0026547B">
            <w:pPr>
              <w:pStyle w:val="24"/>
              <w:rPr>
                <w:rStyle w:val="TimesNewRoman14"/>
                <w:sz w:val="20"/>
              </w:rPr>
            </w:pP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II</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12,3</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11,3</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68,1</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14,0</w:t>
            </w:r>
          </w:p>
        </w:tc>
        <w:tc>
          <w:tcPr>
            <w:tcW w:w="373" w:type="pct"/>
            <w:vMerge/>
            <w:vAlign w:val="center"/>
          </w:tcPr>
          <w:p w:rsidR="00795F16" w:rsidRPr="0026547B" w:rsidRDefault="00795F16" w:rsidP="0026547B">
            <w:pPr>
              <w:pStyle w:val="24"/>
              <w:rPr>
                <w:rStyle w:val="TimesNewRoman14"/>
                <w:sz w:val="20"/>
              </w:rPr>
            </w:pPr>
          </w:p>
        </w:tc>
      </w:tr>
      <w:tr w:rsidR="00795F16" w:rsidRPr="0026547B" w:rsidTr="0026547B">
        <w:trPr>
          <w:cantSplit/>
          <w:trHeight w:val="23"/>
          <w:jc w:val="center"/>
        </w:trPr>
        <w:tc>
          <w:tcPr>
            <w:tcW w:w="668" w:type="pct"/>
            <w:vMerge/>
            <w:vAlign w:val="center"/>
          </w:tcPr>
          <w:p w:rsidR="00795F16" w:rsidRPr="0026547B" w:rsidRDefault="00795F16" w:rsidP="0026547B">
            <w:pPr>
              <w:pStyle w:val="24"/>
              <w:rPr>
                <w:rStyle w:val="TimesNewRoman14"/>
                <w:sz w:val="20"/>
              </w:rPr>
            </w:pP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III</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17,2</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13,1</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19,2</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16,0</w:t>
            </w:r>
          </w:p>
        </w:tc>
        <w:tc>
          <w:tcPr>
            <w:tcW w:w="373" w:type="pct"/>
            <w:vMerge/>
            <w:vAlign w:val="center"/>
          </w:tcPr>
          <w:p w:rsidR="00795F16" w:rsidRPr="0026547B" w:rsidRDefault="00795F16" w:rsidP="0026547B">
            <w:pPr>
              <w:pStyle w:val="24"/>
              <w:rPr>
                <w:rStyle w:val="TimesNewRoman14"/>
                <w:sz w:val="20"/>
              </w:rPr>
            </w:pPr>
          </w:p>
        </w:tc>
      </w:tr>
      <w:tr w:rsidR="00795F16" w:rsidRPr="0026547B" w:rsidTr="0026547B">
        <w:trPr>
          <w:cantSplit/>
          <w:trHeight w:val="23"/>
          <w:jc w:val="center"/>
        </w:trPr>
        <w:tc>
          <w:tcPr>
            <w:tcW w:w="668" w:type="pct"/>
            <w:vMerge/>
            <w:vAlign w:val="center"/>
          </w:tcPr>
          <w:p w:rsidR="00795F16" w:rsidRPr="0026547B" w:rsidRDefault="00795F16" w:rsidP="0026547B">
            <w:pPr>
              <w:pStyle w:val="24"/>
              <w:rPr>
                <w:rStyle w:val="TimesNewRoman14"/>
                <w:sz w:val="20"/>
              </w:rPr>
            </w:pP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 xml:space="preserve">за </w:t>
            </w:r>
          </w:p>
          <w:p w:rsidR="00795F16" w:rsidRPr="0026547B" w:rsidRDefault="00795F16" w:rsidP="0026547B">
            <w:pPr>
              <w:pStyle w:val="24"/>
              <w:rPr>
                <w:rStyle w:val="TimesNewRoman14"/>
                <w:sz w:val="20"/>
              </w:rPr>
            </w:pPr>
            <w:r w:rsidRPr="0026547B">
              <w:rPr>
                <w:rStyle w:val="TimesNewRoman14"/>
                <w:sz w:val="20"/>
              </w:rPr>
              <w:t>ме</w:t>
            </w:r>
            <w:r w:rsidR="00173C42" w:rsidRPr="0026547B">
              <w:rPr>
                <w:rStyle w:val="TimesNewRoman14"/>
                <w:sz w:val="20"/>
              </w:rPr>
              <w:t>сяц</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12,5</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11,2</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123,9</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42,0</w:t>
            </w:r>
          </w:p>
        </w:tc>
        <w:tc>
          <w:tcPr>
            <w:tcW w:w="373" w:type="pct"/>
            <w:vMerge/>
            <w:vAlign w:val="center"/>
          </w:tcPr>
          <w:p w:rsidR="00795F16" w:rsidRPr="0026547B" w:rsidRDefault="00795F16" w:rsidP="0026547B">
            <w:pPr>
              <w:pStyle w:val="24"/>
              <w:rPr>
                <w:rStyle w:val="TimesNewRoman14"/>
                <w:sz w:val="20"/>
              </w:rPr>
            </w:pPr>
          </w:p>
        </w:tc>
      </w:tr>
      <w:tr w:rsidR="004E75F0" w:rsidRPr="0026547B" w:rsidTr="0026547B">
        <w:trPr>
          <w:cantSplit/>
          <w:trHeight w:val="23"/>
          <w:jc w:val="center"/>
        </w:trPr>
        <w:tc>
          <w:tcPr>
            <w:tcW w:w="668" w:type="pct"/>
            <w:vMerge w:val="restart"/>
            <w:vAlign w:val="center"/>
          </w:tcPr>
          <w:p w:rsidR="004E75F0" w:rsidRPr="0026547B" w:rsidRDefault="004E75F0" w:rsidP="0026547B">
            <w:pPr>
              <w:pStyle w:val="24"/>
              <w:rPr>
                <w:rStyle w:val="TimesNewRoman14"/>
                <w:sz w:val="20"/>
              </w:rPr>
            </w:pPr>
            <w:r w:rsidRPr="0026547B">
              <w:rPr>
                <w:rStyle w:val="TimesNewRoman14"/>
                <w:sz w:val="20"/>
              </w:rPr>
              <w:t>Июнь</w:t>
            </w:r>
          </w:p>
        </w:tc>
        <w:tc>
          <w:tcPr>
            <w:tcW w:w="538" w:type="pct"/>
            <w:vAlign w:val="center"/>
          </w:tcPr>
          <w:p w:rsidR="004E75F0" w:rsidRPr="0026547B" w:rsidRDefault="004E75F0" w:rsidP="0026547B">
            <w:pPr>
              <w:pStyle w:val="24"/>
              <w:rPr>
                <w:rStyle w:val="TimesNewRoman14"/>
                <w:sz w:val="20"/>
              </w:rPr>
            </w:pPr>
            <w:r w:rsidRPr="0026547B">
              <w:rPr>
                <w:rStyle w:val="TimesNewRoman14"/>
                <w:sz w:val="20"/>
              </w:rPr>
              <w:t>I</w:t>
            </w:r>
          </w:p>
        </w:tc>
        <w:tc>
          <w:tcPr>
            <w:tcW w:w="847" w:type="pct"/>
            <w:vAlign w:val="center"/>
          </w:tcPr>
          <w:p w:rsidR="004E75F0" w:rsidRPr="0026547B" w:rsidRDefault="004E75F0" w:rsidP="0026547B">
            <w:pPr>
              <w:pStyle w:val="24"/>
              <w:rPr>
                <w:rStyle w:val="TimesNewRoman14"/>
                <w:sz w:val="20"/>
              </w:rPr>
            </w:pPr>
            <w:r w:rsidRPr="0026547B">
              <w:rPr>
                <w:rStyle w:val="TimesNewRoman14"/>
                <w:sz w:val="20"/>
              </w:rPr>
              <w:t>9,8</w:t>
            </w:r>
          </w:p>
        </w:tc>
        <w:tc>
          <w:tcPr>
            <w:tcW w:w="857" w:type="pct"/>
            <w:vAlign w:val="center"/>
          </w:tcPr>
          <w:p w:rsidR="004E75F0" w:rsidRPr="0026547B" w:rsidRDefault="004E75F0" w:rsidP="0026547B">
            <w:pPr>
              <w:pStyle w:val="24"/>
              <w:rPr>
                <w:rStyle w:val="TimesNewRoman14"/>
                <w:sz w:val="20"/>
              </w:rPr>
            </w:pPr>
            <w:r w:rsidRPr="0026547B">
              <w:rPr>
                <w:rStyle w:val="TimesNewRoman14"/>
                <w:sz w:val="20"/>
              </w:rPr>
              <w:t>15,0</w:t>
            </w:r>
          </w:p>
        </w:tc>
        <w:tc>
          <w:tcPr>
            <w:tcW w:w="851" w:type="pct"/>
            <w:vAlign w:val="center"/>
          </w:tcPr>
          <w:p w:rsidR="004E75F0" w:rsidRPr="0026547B" w:rsidRDefault="004E75F0" w:rsidP="0026547B">
            <w:pPr>
              <w:pStyle w:val="24"/>
              <w:rPr>
                <w:rStyle w:val="TimesNewRoman14"/>
                <w:sz w:val="20"/>
              </w:rPr>
            </w:pPr>
            <w:r w:rsidRPr="0026547B">
              <w:rPr>
                <w:rStyle w:val="TimesNewRoman14"/>
                <w:sz w:val="20"/>
              </w:rPr>
              <w:t>7,5</w:t>
            </w:r>
          </w:p>
        </w:tc>
        <w:tc>
          <w:tcPr>
            <w:tcW w:w="866" w:type="pct"/>
            <w:vAlign w:val="center"/>
          </w:tcPr>
          <w:p w:rsidR="004E75F0" w:rsidRPr="0026547B" w:rsidRDefault="004E75F0" w:rsidP="0026547B">
            <w:pPr>
              <w:pStyle w:val="24"/>
              <w:rPr>
                <w:rStyle w:val="TimesNewRoman14"/>
                <w:sz w:val="20"/>
              </w:rPr>
            </w:pPr>
            <w:r w:rsidRPr="0026547B">
              <w:rPr>
                <w:rStyle w:val="TimesNewRoman14"/>
                <w:sz w:val="20"/>
              </w:rPr>
              <w:t>16,0</w:t>
            </w:r>
          </w:p>
        </w:tc>
        <w:tc>
          <w:tcPr>
            <w:tcW w:w="373" w:type="pct"/>
            <w:vMerge w:val="restart"/>
            <w:vAlign w:val="center"/>
          </w:tcPr>
          <w:p w:rsidR="004E75F0" w:rsidRPr="0026547B" w:rsidRDefault="004E75F0" w:rsidP="0026547B">
            <w:pPr>
              <w:pStyle w:val="24"/>
              <w:rPr>
                <w:rStyle w:val="TimesNewRoman14"/>
                <w:sz w:val="20"/>
              </w:rPr>
            </w:pPr>
            <w:r w:rsidRPr="0026547B">
              <w:rPr>
                <w:rStyle w:val="TimesNewRoman14"/>
                <w:sz w:val="20"/>
              </w:rPr>
              <w:t>1,2</w:t>
            </w:r>
          </w:p>
        </w:tc>
      </w:tr>
      <w:tr w:rsidR="004E75F0" w:rsidRPr="0026547B" w:rsidTr="0026547B">
        <w:trPr>
          <w:cantSplit/>
          <w:trHeight w:val="23"/>
          <w:jc w:val="center"/>
        </w:trPr>
        <w:tc>
          <w:tcPr>
            <w:tcW w:w="668" w:type="pct"/>
            <w:vMerge/>
            <w:vAlign w:val="center"/>
          </w:tcPr>
          <w:p w:rsidR="004E75F0" w:rsidRPr="0026547B" w:rsidRDefault="004E75F0" w:rsidP="0026547B">
            <w:pPr>
              <w:pStyle w:val="24"/>
              <w:rPr>
                <w:rStyle w:val="TimesNewRoman14"/>
                <w:sz w:val="20"/>
              </w:rPr>
            </w:pPr>
          </w:p>
        </w:tc>
        <w:tc>
          <w:tcPr>
            <w:tcW w:w="538" w:type="pct"/>
            <w:vAlign w:val="center"/>
          </w:tcPr>
          <w:p w:rsidR="004E75F0" w:rsidRPr="0026547B" w:rsidRDefault="004E75F0" w:rsidP="0026547B">
            <w:pPr>
              <w:pStyle w:val="24"/>
              <w:rPr>
                <w:rStyle w:val="TimesNewRoman14"/>
                <w:sz w:val="20"/>
              </w:rPr>
            </w:pPr>
            <w:r w:rsidRPr="0026547B">
              <w:rPr>
                <w:rStyle w:val="TimesNewRoman14"/>
                <w:sz w:val="20"/>
              </w:rPr>
              <w:t>II</w:t>
            </w:r>
          </w:p>
        </w:tc>
        <w:tc>
          <w:tcPr>
            <w:tcW w:w="847" w:type="pct"/>
            <w:vAlign w:val="center"/>
          </w:tcPr>
          <w:p w:rsidR="004E75F0" w:rsidRPr="0026547B" w:rsidRDefault="004E75F0" w:rsidP="0026547B">
            <w:pPr>
              <w:pStyle w:val="24"/>
              <w:rPr>
                <w:rStyle w:val="TimesNewRoman14"/>
                <w:sz w:val="20"/>
              </w:rPr>
            </w:pPr>
            <w:r w:rsidRPr="0026547B">
              <w:rPr>
                <w:rStyle w:val="TimesNewRoman14"/>
                <w:sz w:val="20"/>
              </w:rPr>
              <w:t>16,6</w:t>
            </w:r>
          </w:p>
        </w:tc>
        <w:tc>
          <w:tcPr>
            <w:tcW w:w="857" w:type="pct"/>
            <w:vAlign w:val="center"/>
          </w:tcPr>
          <w:p w:rsidR="004E75F0" w:rsidRPr="0026547B" w:rsidRDefault="004E75F0" w:rsidP="0026547B">
            <w:pPr>
              <w:pStyle w:val="24"/>
              <w:rPr>
                <w:rStyle w:val="TimesNewRoman14"/>
                <w:sz w:val="20"/>
              </w:rPr>
            </w:pPr>
            <w:r w:rsidRPr="0026547B">
              <w:rPr>
                <w:rStyle w:val="TimesNewRoman14"/>
                <w:sz w:val="20"/>
              </w:rPr>
              <w:t>16,4</w:t>
            </w:r>
          </w:p>
        </w:tc>
        <w:tc>
          <w:tcPr>
            <w:tcW w:w="851" w:type="pct"/>
            <w:vAlign w:val="center"/>
          </w:tcPr>
          <w:p w:rsidR="004E75F0" w:rsidRPr="0026547B" w:rsidRDefault="004E75F0" w:rsidP="0026547B">
            <w:pPr>
              <w:pStyle w:val="24"/>
              <w:rPr>
                <w:rStyle w:val="TimesNewRoman14"/>
                <w:sz w:val="20"/>
              </w:rPr>
            </w:pPr>
            <w:r w:rsidRPr="0026547B">
              <w:rPr>
                <w:rStyle w:val="TimesNewRoman14"/>
                <w:sz w:val="20"/>
              </w:rPr>
              <w:t>6,7</w:t>
            </w:r>
          </w:p>
        </w:tc>
        <w:tc>
          <w:tcPr>
            <w:tcW w:w="866" w:type="pct"/>
            <w:vAlign w:val="center"/>
          </w:tcPr>
          <w:p w:rsidR="004E75F0" w:rsidRPr="0026547B" w:rsidRDefault="004E75F0" w:rsidP="0026547B">
            <w:pPr>
              <w:pStyle w:val="24"/>
              <w:rPr>
                <w:rStyle w:val="TimesNewRoman14"/>
                <w:sz w:val="20"/>
              </w:rPr>
            </w:pPr>
            <w:r w:rsidRPr="0026547B">
              <w:rPr>
                <w:rStyle w:val="TimesNewRoman14"/>
                <w:sz w:val="20"/>
              </w:rPr>
              <w:t>17,0</w:t>
            </w:r>
          </w:p>
        </w:tc>
        <w:tc>
          <w:tcPr>
            <w:tcW w:w="373" w:type="pct"/>
            <w:vMerge/>
            <w:vAlign w:val="center"/>
          </w:tcPr>
          <w:p w:rsidR="004E75F0" w:rsidRPr="0026547B" w:rsidRDefault="004E75F0" w:rsidP="0026547B">
            <w:pPr>
              <w:pStyle w:val="24"/>
              <w:rPr>
                <w:rStyle w:val="TimesNewRoman14"/>
                <w:sz w:val="20"/>
              </w:rPr>
            </w:pPr>
          </w:p>
        </w:tc>
      </w:tr>
      <w:tr w:rsidR="004E75F0" w:rsidRPr="0026547B" w:rsidTr="0026547B">
        <w:trPr>
          <w:cantSplit/>
          <w:trHeight w:val="23"/>
          <w:jc w:val="center"/>
        </w:trPr>
        <w:tc>
          <w:tcPr>
            <w:tcW w:w="668" w:type="pct"/>
            <w:vMerge/>
            <w:vAlign w:val="center"/>
          </w:tcPr>
          <w:p w:rsidR="004E75F0" w:rsidRPr="0026547B" w:rsidRDefault="004E75F0" w:rsidP="0026547B">
            <w:pPr>
              <w:pStyle w:val="24"/>
              <w:rPr>
                <w:rStyle w:val="TimesNewRoman14"/>
                <w:sz w:val="20"/>
              </w:rPr>
            </w:pPr>
          </w:p>
        </w:tc>
        <w:tc>
          <w:tcPr>
            <w:tcW w:w="538" w:type="pct"/>
            <w:vAlign w:val="center"/>
          </w:tcPr>
          <w:p w:rsidR="004E75F0" w:rsidRPr="0026547B" w:rsidRDefault="004E75F0" w:rsidP="0026547B">
            <w:pPr>
              <w:pStyle w:val="24"/>
              <w:rPr>
                <w:rStyle w:val="TimesNewRoman14"/>
                <w:sz w:val="20"/>
              </w:rPr>
            </w:pPr>
            <w:r w:rsidRPr="0026547B">
              <w:rPr>
                <w:rStyle w:val="TimesNewRoman14"/>
                <w:sz w:val="20"/>
              </w:rPr>
              <w:t>III</w:t>
            </w:r>
          </w:p>
        </w:tc>
        <w:tc>
          <w:tcPr>
            <w:tcW w:w="847" w:type="pct"/>
            <w:vAlign w:val="center"/>
          </w:tcPr>
          <w:p w:rsidR="004E75F0" w:rsidRPr="0026547B" w:rsidRDefault="004E75F0" w:rsidP="0026547B">
            <w:pPr>
              <w:pStyle w:val="24"/>
              <w:rPr>
                <w:rStyle w:val="TimesNewRoman14"/>
                <w:sz w:val="20"/>
              </w:rPr>
            </w:pPr>
            <w:r w:rsidRPr="0026547B">
              <w:rPr>
                <w:rStyle w:val="TimesNewRoman14"/>
                <w:sz w:val="20"/>
              </w:rPr>
              <w:t>19,9</w:t>
            </w:r>
          </w:p>
        </w:tc>
        <w:tc>
          <w:tcPr>
            <w:tcW w:w="857" w:type="pct"/>
            <w:vAlign w:val="center"/>
          </w:tcPr>
          <w:p w:rsidR="004E75F0" w:rsidRPr="0026547B" w:rsidRDefault="004E75F0" w:rsidP="0026547B">
            <w:pPr>
              <w:pStyle w:val="24"/>
              <w:rPr>
                <w:rStyle w:val="TimesNewRoman14"/>
                <w:sz w:val="20"/>
              </w:rPr>
            </w:pPr>
            <w:r w:rsidRPr="0026547B">
              <w:rPr>
                <w:rStyle w:val="TimesNewRoman14"/>
                <w:sz w:val="20"/>
              </w:rPr>
              <w:t>17,9</w:t>
            </w:r>
          </w:p>
        </w:tc>
        <w:tc>
          <w:tcPr>
            <w:tcW w:w="851" w:type="pct"/>
            <w:vAlign w:val="center"/>
          </w:tcPr>
          <w:p w:rsidR="004E75F0" w:rsidRPr="0026547B" w:rsidRDefault="004E75F0" w:rsidP="0026547B">
            <w:pPr>
              <w:pStyle w:val="24"/>
              <w:rPr>
                <w:rStyle w:val="TimesNewRoman14"/>
                <w:sz w:val="20"/>
              </w:rPr>
            </w:pPr>
            <w:r w:rsidRPr="0026547B">
              <w:rPr>
                <w:rStyle w:val="TimesNewRoman14"/>
                <w:sz w:val="20"/>
              </w:rPr>
              <w:t>42,4</w:t>
            </w:r>
          </w:p>
        </w:tc>
        <w:tc>
          <w:tcPr>
            <w:tcW w:w="866" w:type="pct"/>
            <w:vAlign w:val="center"/>
          </w:tcPr>
          <w:p w:rsidR="004E75F0" w:rsidRPr="0026547B" w:rsidRDefault="004E75F0" w:rsidP="0026547B">
            <w:pPr>
              <w:pStyle w:val="24"/>
              <w:rPr>
                <w:rStyle w:val="TimesNewRoman14"/>
                <w:sz w:val="20"/>
              </w:rPr>
            </w:pPr>
            <w:r w:rsidRPr="0026547B">
              <w:rPr>
                <w:rStyle w:val="TimesNewRoman14"/>
                <w:sz w:val="20"/>
              </w:rPr>
              <w:t>19,0</w:t>
            </w:r>
          </w:p>
        </w:tc>
        <w:tc>
          <w:tcPr>
            <w:tcW w:w="373" w:type="pct"/>
            <w:vMerge/>
            <w:vAlign w:val="center"/>
          </w:tcPr>
          <w:p w:rsidR="004E75F0" w:rsidRPr="0026547B" w:rsidRDefault="004E75F0" w:rsidP="0026547B">
            <w:pPr>
              <w:pStyle w:val="24"/>
              <w:rPr>
                <w:rStyle w:val="TimesNewRoman14"/>
                <w:sz w:val="20"/>
              </w:rPr>
            </w:pPr>
          </w:p>
        </w:tc>
      </w:tr>
      <w:tr w:rsidR="00795F16" w:rsidRPr="0026547B" w:rsidTr="0026547B">
        <w:trPr>
          <w:cantSplit/>
          <w:trHeight w:val="23"/>
          <w:jc w:val="center"/>
        </w:trPr>
        <w:tc>
          <w:tcPr>
            <w:tcW w:w="668" w:type="pct"/>
            <w:vAlign w:val="center"/>
          </w:tcPr>
          <w:p w:rsidR="00795F16" w:rsidRPr="0026547B" w:rsidRDefault="00795F16" w:rsidP="0026547B">
            <w:pPr>
              <w:pStyle w:val="24"/>
              <w:rPr>
                <w:rStyle w:val="TimesNewRoman14"/>
                <w:sz w:val="20"/>
              </w:rPr>
            </w:pP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 xml:space="preserve">за </w:t>
            </w:r>
          </w:p>
          <w:p w:rsidR="00795F16" w:rsidRPr="0026547B" w:rsidRDefault="00795F16" w:rsidP="0026547B">
            <w:pPr>
              <w:pStyle w:val="24"/>
              <w:rPr>
                <w:rStyle w:val="TimesNewRoman14"/>
                <w:sz w:val="20"/>
              </w:rPr>
            </w:pPr>
            <w:r w:rsidRPr="0026547B">
              <w:rPr>
                <w:rStyle w:val="TimesNewRoman14"/>
                <w:sz w:val="20"/>
              </w:rPr>
              <w:t>месяц</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14,5</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16,4</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56,6</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52,0</w:t>
            </w:r>
          </w:p>
        </w:tc>
        <w:tc>
          <w:tcPr>
            <w:tcW w:w="373" w:type="pct"/>
            <w:vAlign w:val="center"/>
          </w:tcPr>
          <w:p w:rsidR="00795F16" w:rsidRPr="0026547B" w:rsidRDefault="00795F16" w:rsidP="0026547B">
            <w:pPr>
              <w:pStyle w:val="24"/>
              <w:rPr>
                <w:rStyle w:val="TimesNewRoman14"/>
                <w:sz w:val="20"/>
              </w:rPr>
            </w:pPr>
          </w:p>
        </w:tc>
      </w:tr>
      <w:tr w:rsidR="00795F16" w:rsidRPr="0026547B" w:rsidTr="0026547B">
        <w:trPr>
          <w:cantSplit/>
          <w:trHeight w:val="23"/>
          <w:jc w:val="center"/>
        </w:trPr>
        <w:tc>
          <w:tcPr>
            <w:tcW w:w="668" w:type="pct"/>
            <w:vMerge w:val="restart"/>
            <w:vAlign w:val="center"/>
          </w:tcPr>
          <w:p w:rsidR="00795F16" w:rsidRPr="0026547B" w:rsidRDefault="00795F16" w:rsidP="0026547B">
            <w:pPr>
              <w:pStyle w:val="24"/>
              <w:rPr>
                <w:rStyle w:val="TimesNewRoman14"/>
                <w:sz w:val="20"/>
              </w:rPr>
            </w:pPr>
            <w:r w:rsidRPr="0026547B">
              <w:rPr>
                <w:rStyle w:val="TimesNewRoman14"/>
                <w:sz w:val="20"/>
              </w:rPr>
              <w:t>Июль</w:t>
            </w: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I</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21,6</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17,9</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40,4</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26,0</w:t>
            </w:r>
          </w:p>
        </w:tc>
        <w:tc>
          <w:tcPr>
            <w:tcW w:w="373" w:type="pct"/>
            <w:vMerge w:val="restart"/>
            <w:vAlign w:val="center"/>
          </w:tcPr>
          <w:p w:rsidR="00795F16" w:rsidRPr="0026547B" w:rsidRDefault="00795F16" w:rsidP="0026547B">
            <w:pPr>
              <w:pStyle w:val="24"/>
              <w:rPr>
                <w:rStyle w:val="TimesNewRoman14"/>
                <w:sz w:val="20"/>
              </w:rPr>
            </w:pPr>
            <w:r w:rsidRPr="0026547B">
              <w:rPr>
                <w:rStyle w:val="TimesNewRoman14"/>
                <w:sz w:val="20"/>
              </w:rPr>
              <w:t>1,1</w:t>
            </w:r>
          </w:p>
        </w:tc>
      </w:tr>
      <w:tr w:rsidR="00795F16" w:rsidRPr="0026547B" w:rsidTr="0026547B">
        <w:trPr>
          <w:cantSplit/>
          <w:trHeight w:val="23"/>
          <w:jc w:val="center"/>
        </w:trPr>
        <w:tc>
          <w:tcPr>
            <w:tcW w:w="668" w:type="pct"/>
            <w:vMerge/>
            <w:vAlign w:val="center"/>
          </w:tcPr>
          <w:p w:rsidR="00795F16" w:rsidRPr="0026547B" w:rsidRDefault="00795F16" w:rsidP="0026547B">
            <w:pPr>
              <w:pStyle w:val="24"/>
              <w:rPr>
                <w:rStyle w:val="TimesNewRoman14"/>
                <w:sz w:val="20"/>
              </w:rPr>
            </w:pP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II</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20,9</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18,0</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17,8</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30,0</w:t>
            </w:r>
          </w:p>
        </w:tc>
        <w:tc>
          <w:tcPr>
            <w:tcW w:w="373" w:type="pct"/>
            <w:vMerge/>
            <w:vAlign w:val="center"/>
          </w:tcPr>
          <w:p w:rsidR="00795F16" w:rsidRPr="0026547B" w:rsidRDefault="00795F16" w:rsidP="0026547B">
            <w:pPr>
              <w:pStyle w:val="24"/>
              <w:rPr>
                <w:rStyle w:val="TimesNewRoman14"/>
                <w:sz w:val="20"/>
              </w:rPr>
            </w:pPr>
          </w:p>
        </w:tc>
      </w:tr>
      <w:tr w:rsidR="00795F16" w:rsidRPr="0026547B" w:rsidTr="0026547B">
        <w:trPr>
          <w:cantSplit/>
          <w:trHeight w:val="23"/>
          <w:jc w:val="center"/>
        </w:trPr>
        <w:tc>
          <w:tcPr>
            <w:tcW w:w="668" w:type="pct"/>
            <w:vMerge/>
            <w:vAlign w:val="center"/>
          </w:tcPr>
          <w:p w:rsidR="00795F16" w:rsidRPr="0026547B" w:rsidRDefault="00795F16" w:rsidP="0026547B">
            <w:pPr>
              <w:pStyle w:val="24"/>
              <w:rPr>
                <w:rStyle w:val="TimesNewRoman14"/>
                <w:sz w:val="20"/>
              </w:rPr>
            </w:pP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III</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16,4</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17,9</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9,0</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26,0</w:t>
            </w:r>
          </w:p>
        </w:tc>
        <w:tc>
          <w:tcPr>
            <w:tcW w:w="373" w:type="pct"/>
            <w:vMerge/>
            <w:vAlign w:val="center"/>
          </w:tcPr>
          <w:p w:rsidR="00795F16" w:rsidRPr="0026547B" w:rsidRDefault="00795F16" w:rsidP="0026547B">
            <w:pPr>
              <w:pStyle w:val="24"/>
              <w:rPr>
                <w:rStyle w:val="TimesNewRoman14"/>
                <w:sz w:val="20"/>
              </w:rPr>
            </w:pPr>
          </w:p>
        </w:tc>
      </w:tr>
      <w:tr w:rsidR="00795F16" w:rsidRPr="0026547B" w:rsidTr="0026547B">
        <w:trPr>
          <w:cantSplit/>
          <w:trHeight w:val="23"/>
          <w:jc w:val="center"/>
        </w:trPr>
        <w:tc>
          <w:tcPr>
            <w:tcW w:w="668" w:type="pct"/>
            <w:vMerge/>
            <w:vAlign w:val="center"/>
          </w:tcPr>
          <w:p w:rsidR="00795F16" w:rsidRPr="0026547B" w:rsidRDefault="00795F16" w:rsidP="0026547B">
            <w:pPr>
              <w:pStyle w:val="24"/>
              <w:rPr>
                <w:rStyle w:val="TimesNewRoman14"/>
                <w:sz w:val="20"/>
              </w:rPr>
            </w:pP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 xml:space="preserve">за </w:t>
            </w:r>
          </w:p>
          <w:p w:rsidR="00795F16" w:rsidRPr="0026547B" w:rsidRDefault="00795F16" w:rsidP="0026547B">
            <w:pPr>
              <w:pStyle w:val="24"/>
              <w:rPr>
                <w:rStyle w:val="TimesNewRoman14"/>
                <w:sz w:val="20"/>
              </w:rPr>
            </w:pPr>
            <w:r w:rsidRPr="0026547B">
              <w:rPr>
                <w:rStyle w:val="TimesNewRoman14"/>
                <w:sz w:val="20"/>
              </w:rPr>
              <w:t>месяц</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19,5</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16,3</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67,2</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82,0</w:t>
            </w:r>
          </w:p>
        </w:tc>
        <w:tc>
          <w:tcPr>
            <w:tcW w:w="373" w:type="pct"/>
            <w:vMerge/>
            <w:vAlign w:val="center"/>
          </w:tcPr>
          <w:p w:rsidR="00795F16" w:rsidRPr="0026547B" w:rsidRDefault="00795F16" w:rsidP="0026547B">
            <w:pPr>
              <w:pStyle w:val="24"/>
              <w:rPr>
                <w:rStyle w:val="TimesNewRoman14"/>
                <w:sz w:val="20"/>
              </w:rPr>
            </w:pPr>
          </w:p>
        </w:tc>
      </w:tr>
      <w:tr w:rsidR="00795F16" w:rsidRPr="0026547B" w:rsidTr="0026547B">
        <w:trPr>
          <w:cantSplit/>
          <w:trHeight w:val="23"/>
          <w:jc w:val="center"/>
        </w:trPr>
        <w:tc>
          <w:tcPr>
            <w:tcW w:w="668" w:type="pct"/>
            <w:vMerge w:val="restart"/>
            <w:vAlign w:val="center"/>
          </w:tcPr>
          <w:p w:rsidR="00795F16" w:rsidRPr="0026547B" w:rsidRDefault="00795F16" w:rsidP="0026547B">
            <w:pPr>
              <w:pStyle w:val="24"/>
              <w:rPr>
                <w:rStyle w:val="TimesNewRoman14"/>
                <w:sz w:val="20"/>
              </w:rPr>
            </w:pPr>
            <w:r w:rsidRPr="0026547B">
              <w:rPr>
                <w:rStyle w:val="TimesNewRoman14"/>
                <w:sz w:val="20"/>
              </w:rPr>
              <w:t>Август</w:t>
            </w: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I</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18,5</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17,3</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1,7</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23,0</w:t>
            </w:r>
          </w:p>
        </w:tc>
        <w:tc>
          <w:tcPr>
            <w:tcW w:w="373" w:type="pct"/>
            <w:vMerge w:val="restart"/>
            <w:vAlign w:val="center"/>
          </w:tcPr>
          <w:p w:rsidR="00795F16" w:rsidRPr="0026547B" w:rsidRDefault="00795F16" w:rsidP="0026547B">
            <w:pPr>
              <w:pStyle w:val="24"/>
              <w:rPr>
                <w:rStyle w:val="TimesNewRoman14"/>
                <w:sz w:val="20"/>
              </w:rPr>
            </w:pPr>
            <w:r w:rsidRPr="0026547B">
              <w:rPr>
                <w:rStyle w:val="TimesNewRoman14"/>
                <w:sz w:val="20"/>
              </w:rPr>
              <w:t>0,3</w:t>
            </w:r>
          </w:p>
        </w:tc>
      </w:tr>
      <w:tr w:rsidR="00795F16" w:rsidRPr="0026547B" w:rsidTr="0026547B">
        <w:trPr>
          <w:cantSplit/>
          <w:trHeight w:val="23"/>
          <w:jc w:val="center"/>
        </w:trPr>
        <w:tc>
          <w:tcPr>
            <w:tcW w:w="668" w:type="pct"/>
            <w:vMerge/>
            <w:vAlign w:val="center"/>
          </w:tcPr>
          <w:p w:rsidR="00795F16" w:rsidRPr="0026547B" w:rsidRDefault="00795F16" w:rsidP="0026547B">
            <w:pPr>
              <w:pStyle w:val="24"/>
              <w:rPr>
                <w:rStyle w:val="TimesNewRoman14"/>
                <w:sz w:val="20"/>
              </w:rPr>
            </w:pP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II</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17,5</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16,2</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0,0</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21,0</w:t>
            </w:r>
          </w:p>
        </w:tc>
        <w:tc>
          <w:tcPr>
            <w:tcW w:w="373" w:type="pct"/>
            <w:vMerge/>
            <w:vAlign w:val="center"/>
          </w:tcPr>
          <w:p w:rsidR="00795F16" w:rsidRPr="0026547B" w:rsidRDefault="00795F16" w:rsidP="0026547B">
            <w:pPr>
              <w:pStyle w:val="24"/>
              <w:rPr>
                <w:rStyle w:val="TimesNewRoman14"/>
                <w:sz w:val="20"/>
              </w:rPr>
            </w:pPr>
          </w:p>
        </w:tc>
      </w:tr>
      <w:tr w:rsidR="00795F16" w:rsidRPr="0026547B" w:rsidTr="0026547B">
        <w:trPr>
          <w:cantSplit/>
          <w:trHeight w:val="23"/>
          <w:jc w:val="center"/>
        </w:trPr>
        <w:tc>
          <w:tcPr>
            <w:tcW w:w="668" w:type="pct"/>
            <w:vMerge/>
            <w:vAlign w:val="center"/>
          </w:tcPr>
          <w:p w:rsidR="00795F16" w:rsidRPr="0026547B" w:rsidRDefault="00795F16" w:rsidP="0026547B">
            <w:pPr>
              <w:pStyle w:val="24"/>
              <w:rPr>
                <w:rStyle w:val="TimesNewRoman14"/>
                <w:sz w:val="20"/>
              </w:rPr>
            </w:pP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III</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19,9</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14,7</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14,7</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18,0</w:t>
            </w:r>
          </w:p>
        </w:tc>
        <w:tc>
          <w:tcPr>
            <w:tcW w:w="373" w:type="pct"/>
            <w:vMerge/>
            <w:vAlign w:val="center"/>
          </w:tcPr>
          <w:p w:rsidR="00795F16" w:rsidRPr="0026547B" w:rsidRDefault="00795F16" w:rsidP="0026547B">
            <w:pPr>
              <w:pStyle w:val="24"/>
              <w:rPr>
                <w:rStyle w:val="TimesNewRoman14"/>
                <w:sz w:val="20"/>
              </w:rPr>
            </w:pPr>
          </w:p>
        </w:tc>
      </w:tr>
      <w:tr w:rsidR="00795F16" w:rsidRPr="0026547B" w:rsidTr="0026547B">
        <w:trPr>
          <w:cantSplit/>
          <w:trHeight w:val="23"/>
          <w:jc w:val="center"/>
        </w:trPr>
        <w:tc>
          <w:tcPr>
            <w:tcW w:w="668" w:type="pct"/>
            <w:vMerge/>
            <w:vAlign w:val="center"/>
          </w:tcPr>
          <w:p w:rsidR="00795F16" w:rsidRPr="0026547B" w:rsidRDefault="00795F16" w:rsidP="0026547B">
            <w:pPr>
              <w:pStyle w:val="24"/>
              <w:rPr>
                <w:rStyle w:val="TimesNewRoman14"/>
                <w:sz w:val="20"/>
              </w:rPr>
            </w:pP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за</w:t>
            </w:r>
          </w:p>
          <w:p w:rsidR="00795F16" w:rsidRPr="0026547B" w:rsidRDefault="00795F16" w:rsidP="0026547B">
            <w:pPr>
              <w:pStyle w:val="24"/>
              <w:rPr>
                <w:rStyle w:val="TimesNewRoman14"/>
                <w:sz w:val="20"/>
              </w:rPr>
            </w:pPr>
            <w:r w:rsidRPr="0026547B">
              <w:rPr>
                <w:rStyle w:val="TimesNewRoman14"/>
                <w:sz w:val="20"/>
              </w:rPr>
              <w:t>месяц</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18,6</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16,1</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16,4</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62,0</w:t>
            </w:r>
          </w:p>
        </w:tc>
        <w:tc>
          <w:tcPr>
            <w:tcW w:w="373" w:type="pct"/>
            <w:vMerge/>
            <w:vAlign w:val="center"/>
          </w:tcPr>
          <w:p w:rsidR="00795F16" w:rsidRPr="0026547B" w:rsidRDefault="00795F16" w:rsidP="0026547B">
            <w:pPr>
              <w:pStyle w:val="24"/>
              <w:rPr>
                <w:rStyle w:val="TimesNewRoman14"/>
                <w:sz w:val="20"/>
              </w:rPr>
            </w:pPr>
          </w:p>
        </w:tc>
      </w:tr>
      <w:tr w:rsidR="00795F16" w:rsidRPr="0026547B" w:rsidTr="0026547B">
        <w:trPr>
          <w:cantSplit/>
          <w:trHeight w:val="23"/>
          <w:jc w:val="center"/>
        </w:trPr>
        <w:tc>
          <w:tcPr>
            <w:tcW w:w="668" w:type="pct"/>
            <w:vMerge w:val="restart"/>
            <w:vAlign w:val="center"/>
          </w:tcPr>
          <w:p w:rsidR="00795F16" w:rsidRPr="0026547B" w:rsidRDefault="00795F16" w:rsidP="0026547B">
            <w:pPr>
              <w:pStyle w:val="24"/>
              <w:rPr>
                <w:rStyle w:val="TimesNewRoman14"/>
                <w:sz w:val="20"/>
              </w:rPr>
            </w:pPr>
            <w:r w:rsidRPr="0026547B">
              <w:rPr>
                <w:rStyle w:val="TimesNewRoman14"/>
                <w:sz w:val="20"/>
              </w:rPr>
              <w:t>Сентябрь</w:t>
            </w: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I</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13,7</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12,4</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8,3</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17,0</w:t>
            </w:r>
          </w:p>
        </w:tc>
        <w:tc>
          <w:tcPr>
            <w:tcW w:w="373" w:type="pct"/>
            <w:vMerge w:val="restart"/>
            <w:vAlign w:val="center"/>
          </w:tcPr>
          <w:p w:rsidR="00795F16" w:rsidRPr="0026547B" w:rsidRDefault="00795F16" w:rsidP="0026547B">
            <w:pPr>
              <w:pStyle w:val="24"/>
              <w:rPr>
                <w:rStyle w:val="TimesNewRoman14"/>
                <w:sz w:val="20"/>
              </w:rPr>
            </w:pPr>
            <w:r w:rsidRPr="0026547B">
              <w:rPr>
                <w:rStyle w:val="TimesNewRoman14"/>
                <w:sz w:val="20"/>
              </w:rPr>
              <w:t>0,9</w:t>
            </w:r>
          </w:p>
        </w:tc>
      </w:tr>
      <w:tr w:rsidR="00795F16" w:rsidRPr="0026547B" w:rsidTr="0026547B">
        <w:trPr>
          <w:cantSplit/>
          <w:trHeight w:val="23"/>
          <w:jc w:val="center"/>
        </w:trPr>
        <w:tc>
          <w:tcPr>
            <w:tcW w:w="668" w:type="pct"/>
            <w:vMerge/>
            <w:vAlign w:val="center"/>
          </w:tcPr>
          <w:p w:rsidR="00795F16" w:rsidRPr="0026547B" w:rsidRDefault="00795F16" w:rsidP="0026547B">
            <w:pPr>
              <w:pStyle w:val="24"/>
              <w:rPr>
                <w:rStyle w:val="TimesNewRoman14"/>
                <w:sz w:val="20"/>
              </w:rPr>
            </w:pP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II</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11,2</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9,8</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12,4</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14,0</w:t>
            </w:r>
          </w:p>
        </w:tc>
        <w:tc>
          <w:tcPr>
            <w:tcW w:w="373" w:type="pct"/>
            <w:vMerge/>
            <w:vAlign w:val="center"/>
          </w:tcPr>
          <w:p w:rsidR="00795F16" w:rsidRPr="0026547B" w:rsidRDefault="00795F16" w:rsidP="0026547B">
            <w:pPr>
              <w:pStyle w:val="24"/>
              <w:rPr>
                <w:rStyle w:val="TimesNewRoman14"/>
                <w:sz w:val="20"/>
              </w:rPr>
            </w:pPr>
          </w:p>
        </w:tc>
      </w:tr>
      <w:tr w:rsidR="00795F16" w:rsidRPr="0026547B" w:rsidTr="0026547B">
        <w:trPr>
          <w:cantSplit/>
          <w:trHeight w:val="23"/>
          <w:jc w:val="center"/>
        </w:trPr>
        <w:tc>
          <w:tcPr>
            <w:tcW w:w="668" w:type="pct"/>
            <w:vMerge/>
            <w:vAlign w:val="center"/>
          </w:tcPr>
          <w:p w:rsidR="00795F16" w:rsidRPr="0026547B" w:rsidRDefault="00795F16" w:rsidP="0026547B">
            <w:pPr>
              <w:pStyle w:val="24"/>
              <w:rPr>
                <w:rStyle w:val="TimesNewRoman14"/>
                <w:sz w:val="20"/>
              </w:rPr>
            </w:pPr>
          </w:p>
        </w:tc>
        <w:tc>
          <w:tcPr>
            <w:tcW w:w="538" w:type="pct"/>
            <w:vAlign w:val="center"/>
          </w:tcPr>
          <w:p w:rsidR="00795F16" w:rsidRPr="0026547B" w:rsidRDefault="00795F16" w:rsidP="0026547B">
            <w:pPr>
              <w:pStyle w:val="24"/>
              <w:rPr>
                <w:rStyle w:val="TimesNewRoman14"/>
                <w:sz w:val="20"/>
              </w:rPr>
            </w:pPr>
            <w:r w:rsidRPr="0026547B">
              <w:rPr>
                <w:rStyle w:val="TimesNewRoman14"/>
                <w:sz w:val="20"/>
              </w:rPr>
              <w:t>III</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9,5</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7,4</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10,3</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13,0</w:t>
            </w:r>
          </w:p>
        </w:tc>
        <w:tc>
          <w:tcPr>
            <w:tcW w:w="373" w:type="pct"/>
            <w:vMerge/>
            <w:vAlign w:val="center"/>
          </w:tcPr>
          <w:p w:rsidR="00795F16" w:rsidRPr="0026547B" w:rsidRDefault="00795F16" w:rsidP="0026547B">
            <w:pPr>
              <w:pStyle w:val="24"/>
              <w:rPr>
                <w:rStyle w:val="TimesNewRoman14"/>
                <w:sz w:val="20"/>
              </w:rPr>
            </w:pPr>
          </w:p>
        </w:tc>
      </w:tr>
      <w:tr w:rsidR="00795F16" w:rsidRPr="0026547B" w:rsidTr="0026547B">
        <w:trPr>
          <w:cantSplit/>
          <w:trHeight w:val="23"/>
          <w:jc w:val="center"/>
        </w:trPr>
        <w:tc>
          <w:tcPr>
            <w:tcW w:w="668" w:type="pct"/>
            <w:vMerge/>
            <w:vAlign w:val="center"/>
          </w:tcPr>
          <w:p w:rsidR="00795F16" w:rsidRPr="0026547B" w:rsidRDefault="00795F16" w:rsidP="0026547B">
            <w:pPr>
              <w:pStyle w:val="24"/>
              <w:rPr>
                <w:rStyle w:val="TimesNewRoman14"/>
                <w:sz w:val="20"/>
              </w:rPr>
            </w:pPr>
          </w:p>
        </w:tc>
        <w:tc>
          <w:tcPr>
            <w:tcW w:w="538" w:type="pct"/>
            <w:vAlign w:val="center"/>
          </w:tcPr>
          <w:p w:rsidR="00795F16" w:rsidRPr="0026547B" w:rsidRDefault="00DF215D" w:rsidP="0026547B">
            <w:pPr>
              <w:pStyle w:val="24"/>
              <w:rPr>
                <w:rStyle w:val="TimesNewRoman14"/>
                <w:sz w:val="20"/>
              </w:rPr>
            </w:pPr>
            <w:r w:rsidRPr="0026547B">
              <w:rPr>
                <w:rStyle w:val="TimesNewRoman14"/>
                <w:sz w:val="20"/>
              </w:rPr>
              <w:t>з</w:t>
            </w:r>
            <w:r w:rsidR="00795F16" w:rsidRPr="0026547B">
              <w:rPr>
                <w:rStyle w:val="TimesNewRoman14"/>
                <w:sz w:val="20"/>
              </w:rPr>
              <w:t>а</w:t>
            </w:r>
          </w:p>
          <w:p w:rsidR="00795F16" w:rsidRPr="0026547B" w:rsidRDefault="00795F16" w:rsidP="0026547B">
            <w:pPr>
              <w:pStyle w:val="24"/>
              <w:rPr>
                <w:rStyle w:val="TimesNewRoman14"/>
                <w:sz w:val="20"/>
              </w:rPr>
            </w:pPr>
            <w:r w:rsidRPr="0026547B">
              <w:rPr>
                <w:rStyle w:val="TimesNewRoman14"/>
                <w:sz w:val="20"/>
              </w:rPr>
              <w:t>месяц</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11,5</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8,2</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31,0</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44,0</w:t>
            </w:r>
          </w:p>
        </w:tc>
        <w:tc>
          <w:tcPr>
            <w:tcW w:w="373" w:type="pct"/>
            <w:vMerge/>
            <w:vAlign w:val="center"/>
          </w:tcPr>
          <w:p w:rsidR="00795F16" w:rsidRPr="0026547B" w:rsidRDefault="00795F16" w:rsidP="0026547B">
            <w:pPr>
              <w:pStyle w:val="24"/>
              <w:rPr>
                <w:rStyle w:val="TimesNewRoman14"/>
                <w:sz w:val="20"/>
              </w:rPr>
            </w:pPr>
          </w:p>
        </w:tc>
      </w:tr>
      <w:tr w:rsidR="00795F16" w:rsidRPr="0026547B" w:rsidTr="0026547B">
        <w:trPr>
          <w:cantSplit/>
          <w:trHeight w:val="23"/>
          <w:jc w:val="center"/>
        </w:trPr>
        <w:tc>
          <w:tcPr>
            <w:tcW w:w="1206" w:type="pct"/>
            <w:gridSpan w:val="2"/>
            <w:vAlign w:val="center"/>
          </w:tcPr>
          <w:p w:rsidR="00795F16" w:rsidRPr="0026547B" w:rsidRDefault="00795F16" w:rsidP="0026547B">
            <w:pPr>
              <w:pStyle w:val="24"/>
              <w:rPr>
                <w:rStyle w:val="TimesNewRoman14"/>
                <w:sz w:val="20"/>
              </w:rPr>
            </w:pPr>
            <w:r w:rsidRPr="0026547B">
              <w:rPr>
                <w:rStyle w:val="TimesNewRoman14"/>
                <w:sz w:val="20"/>
              </w:rPr>
              <w:t>Сумма</w:t>
            </w:r>
          </w:p>
        </w:tc>
        <w:tc>
          <w:tcPr>
            <w:tcW w:w="847" w:type="pct"/>
            <w:vAlign w:val="center"/>
          </w:tcPr>
          <w:p w:rsidR="00795F16" w:rsidRPr="0026547B" w:rsidRDefault="00795F16" w:rsidP="0026547B">
            <w:pPr>
              <w:pStyle w:val="24"/>
              <w:rPr>
                <w:rStyle w:val="TimesNewRoman14"/>
                <w:sz w:val="20"/>
              </w:rPr>
            </w:pPr>
            <w:r w:rsidRPr="0026547B">
              <w:rPr>
                <w:rStyle w:val="TimesNewRoman14"/>
                <w:sz w:val="20"/>
              </w:rPr>
              <w:t>2326,0</w:t>
            </w:r>
          </w:p>
        </w:tc>
        <w:tc>
          <w:tcPr>
            <w:tcW w:w="857" w:type="pct"/>
            <w:vAlign w:val="center"/>
          </w:tcPr>
          <w:p w:rsidR="00795F16" w:rsidRPr="0026547B" w:rsidRDefault="00795F16" w:rsidP="0026547B">
            <w:pPr>
              <w:pStyle w:val="24"/>
              <w:rPr>
                <w:rStyle w:val="TimesNewRoman14"/>
                <w:sz w:val="20"/>
              </w:rPr>
            </w:pPr>
            <w:r w:rsidRPr="0026547B">
              <w:rPr>
                <w:rStyle w:val="TimesNewRoman14"/>
                <w:sz w:val="20"/>
              </w:rPr>
              <w:t>2144,0</w:t>
            </w:r>
          </w:p>
        </w:tc>
        <w:tc>
          <w:tcPr>
            <w:tcW w:w="851" w:type="pct"/>
            <w:vAlign w:val="center"/>
          </w:tcPr>
          <w:p w:rsidR="00795F16" w:rsidRPr="0026547B" w:rsidRDefault="00795F16" w:rsidP="0026547B">
            <w:pPr>
              <w:pStyle w:val="24"/>
              <w:rPr>
                <w:rStyle w:val="TimesNewRoman14"/>
                <w:sz w:val="20"/>
              </w:rPr>
            </w:pPr>
            <w:r w:rsidRPr="0026547B">
              <w:rPr>
                <w:rStyle w:val="TimesNewRoman14"/>
                <w:sz w:val="20"/>
              </w:rPr>
              <w:t>295.1</w:t>
            </w:r>
          </w:p>
        </w:tc>
        <w:tc>
          <w:tcPr>
            <w:tcW w:w="866" w:type="pct"/>
            <w:vAlign w:val="center"/>
          </w:tcPr>
          <w:p w:rsidR="00795F16" w:rsidRPr="0026547B" w:rsidRDefault="00795F16" w:rsidP="0026547B">
            <w:pPr>
              <w:pStyle w:val="24"/>
              <w:rPr>
                <w:rStyle w:val="TimesNewRoman14"/>
                <w:sz w:val="20"/>
              </w:rPr>
            </w:pPr>
            <w:r w:rsidRPr="0026547B">
              <w:rPr>
                <w:rStyle w:val="TimesNewRoman14"/>
                <w:sz w:val="20"/>
              </w:rPr>
              <w:t>282,0</w:t>
            </w:r>
          </w:p>
        </w:tc>
        <w:tc>
          <w:tcPr>
            <w:tcW w:w="373" w:type="pct"/>
            <w:vAlign w:val="center"/>
          </w:tcPr>
          <w:p w:rsidR="00795F16" w:rsidRPr="0026547B" w:rsidRDefault="00795F16" w:rsidP="0026547B">
            <w:pPr>
              <w:pStyle w:val="24"/>
              <w:rPr>
                <w:rStyle w:val="TimesNewRoman14"/>
                <w:sz w:val="20"/>
              </w:rPr>
            </w:pPr>
            <w:r w:rsidRPr="0026547B">
              <w:rPr>
                <w:rStyle w:val="TimesNewRoman14"/>
                <w:sz w:val="20"/>
              </w:rPr>
              <w:t>1,3</w:t>
            </w:r>
          </w:p>
        </w:tc>
      </w:tr>
    </w:tbl>
    <w:p w:rsidR="0026547B" w:rsidRDefault="0026547B" w:rsidP="00A03717">
      <w:pPr>
        <w:pStyle w:val="2"/>
        <w:spacing w:before="0" w:after="0" w:line="360" w:lineRule="auto"/>
        <w:jc w:val="both"/>
        <w:rPr>
          <w:rFonts w:cs="Times New Roman"/>
          <w:b w:val="0"/>
        </w:rPr>
      </w:pPr>
      <w:bookmarkStart w:id="13" w:name="_Toc232866291"/>
    </w:p>
    <w:p w:rsidR="006569EA" w:rsidRPr="00A03717" w:rsidRDefault="006569EA" w:rsidP="00A03717">
      <w:pPr>
        <w:pStyle w:val="2"/>
        <w:spacing w:before="0" w:after="0" w:line="360" w:lineRule="auto"/>
        <w:jc w:val="both"/>
        <w:rPr>
          <w:rFonts w:cs="Times New Roman"/>
          <w:b w:val="0"/>
        </w:rPr>
      </w:pPr>
      <w:r w:rsidRPr="00A03717">
        <w:rPr>
          <w:rFonts w:cs="Times New Roman"/>
          <w:b w:val="0"/>
        </w:rPr>
        <w:t>2.3 Характеристика почв опытного поля</w:t>
      </w:r>
      <w:bookmarkEnd w:id="13"/>
      <w:r w:rsidRPr="00A03717">
        <w:rPr>
          <w:rFonts w:cs="Times New Roman"/>
          <w:b w:val="0"/>
        </w:rPr>
        <w:t xml:space="preserve"> </w:t>
      </w:r>
    </w:p>
    <w:p w:rsidR="0026547B" w:rsidRDefault="0026547B" w:rsidP="00A03717">
      <w:pPr>
        <w:shd w:val="clear" w:color="auto" w:fill="FFFFFF"/>
        <w:spacing w:line="360" w:lineRule="auto"/>
        <w:ind w:firstLine="709"/>
        <w:jc w:val="both"/>
        <w:rPr>
          <w:sz w:val="28"/>
          <w:szCs w:val="28"/>
        </w:rPr>
      </w:pPr>
    </w:p>
    <w:p w:rsidR="006817D4" w:rsidRPr="00A03717" w:rsidRDefault="006569EA" w:rsidP="00A03717">
      <w:pPr>
        <w:shd w:val="clear" w:color="auto" w:fill="FFFFFF"/>
        <w:spacing w:line="360" w:lineRule="auto"/>
        <w:ind w:firstLine="709"/>
        <w:jc w:val="both"/>
        <w:rPr>
          <w:color w:val="000000"/>
          <w:sz w:val="28"/>
          <w:szCs w:val="28"/>
        </w:rPr>
      </w:pPr>
      <w:r w:rsidRPr="00A03717">
        <w:rPr>
          <w:sz w:val="28"/>
          <w:szCs w:val="28"/>
        </w:rPr>
        <w:t>Экспериментальные работы выполнялись в лесостепной зоне Челябинской области на чернозёме выщелоченном среднемощном среднегумусном среднесуглинистом.</w:t>
      </w:r>
      <w:r w:rsidR="006817D4" w:rsidRPr="00A03717">
        <w:rPr>
          <w:color w:val="000000"/>
          <w:sz w:val="28"/>
          <w:szCs w:val="28"/>
        </w:rPr>
        <w:t xml:space="preserve"> </w:t>
      </w:r>
    </w:p>
    <w:p w:rsidR="006817D4" w:rsidRPr="00A03717" w:rsidRDefault="006817D4" w:rsidP="00A03717">
      <w:pPr>
        <w:shd w:val="clear" w:color="auto" w:fill="FFFFFF"/>
        <w:spacing w:line="360" w:lineRule="auto"/>
        <w:ind w:firstLine="709"/>
        <w:jc w:val="both"/>
        <w:rPr>
          <w:sz w:val="28"/>
          <w:szCs w:val="28"/>
        </w:rPr>
      </w:pPr>
      <w:r w:rsidRPr="00A03717">
        <w:rPr>
          <w:color w:val="000000"/>
          <w:sz w:val="28"/>
          <w:szCs w:val="28"/>
        </w:rPr>
        <w:t xml:space="preserve">На пашне (опытное поле Института агроэкологии), под посевом </w:t>
      </w:r>
      <w:r w:rsidR="008D276C" w:rsidRPr="00A03717">
        <w:rPr>
          <w:color w:val="000000"/>
          <w:sz w:val="28"/>
          <w:szCs w:val="28"/>
        </w:rPr>
        <w:t xml:space="preserve">яровой </w:t>
      </w:r>
      <w:r w:rsidRPr="00A03717">
        <w:rPr>
          <w:color w:val="000000"/>
          <w:sz w:val="28"/>
          <w:szCs w:val="28"/>
        </w:rPr>
        <w:t>пшеницы профиль среднесуглинистого выщелоченного чернозема характеризуется меньшей мощностью гумусовых горизонтов: А</w:t>
      </w:r>
      <w:r w:rsidRPr="00A03717">
        <w:rPr>
          <w:color w:val="000000"/>
          <w:sz w:val="28"/>
          <w:szCs w:val="28"/>
          <w:vertAlign w:val="subscript"/>
        </w:rPr>
        <w:t>пах</w:t>
      </w:r>
      <w:r w:rsidRPr="00A03717">
        <w:rPr>
          <w:color w:val="000000"/>
          <w:sz w:val="28"/>
          <w:szCs w:val="28"/>
        </w:rPr>
        <w:t xml:space="preserve"> 0-20см,</w:t>
      </w:r>
      <w:r w:rsidR="00ED29B6" w:rsidRPr="00A03717">
        <w:rPr>
          <w:color w:val="000000"/>
          <w:sz w:val="28"/>
          <w:szCs w:val="28"/>
        </w:rPr>
        <w:t xml:space="preserve"> </w:t>
      </w:r>
      <w:r w:rsidRPr="00A03717">
        <w:rPr>
          <w:color w:val="000000"/>
          <w:sz w:val="28"/>
          <w:szCs w:val="28"/>
        </w:rPr>
        <w:t>В</w:t>
      </w:r>
      <w:r w:rsidRPr="00A03717">
        <w:rPr>
          <w:color w:val="000000"/>
          <w:sz w:val="28"/>
          <w:szCs w:val="28"/>
          <w:vertAlign w:val="subscript"/>
        </w:rPr>
        <w:t>1</w:t>
      </w:r>
      <w:r w:rsidRPr="00A03717">
        <w:rPr>
          <w:color w:val="000000"/>
          <w:sz w:val="28"/>
          <w:szCs w:val="28"/>
        </w:rPr>
        <w:t>- 20-</w:t>
      </w:r>
      <w:smartTag w:uri="urn:schemas-microsoft-com:office:smarttags" w:element="metricconverter">
        <w:smartTagPr>
          <w:attr w:name="ProductID" w:val="36 см"/>
        </w:smartTagPr>
        <w:r w:rsidRPr="00A03717">
          <w:rPr>
            <w:color w:val="000000"/>
            <w:sz w:val="28"/>
            <w:szCs w:val="28"/>
          </w:rPr>
          <w:t>36 см</w:t>
        </w:r>
      </w:smartTag>
      <w:r w:rsidRPr="00A03717">
        <w:rPr>
          <w:color w:val="000000"/>
          <w:sz w:val="28"/>
          <w:szCs w:val="28"/>
        </w:rPr>
        <w:t xml:space="preserve">. Это может быть следствием выпаханности и </w:t>
      </w:r>
      <w:r w:rsidR="006D541C" w:rsidRPr="00A03717">
        <w:rPr>
          <w:color w:val="000000"/>
          <w:sz w:val="28"/>
          <w:szCs w:val="28"/>
        </w:rPr>
        <w:t>значительной</w:t>
      </w:r>
      <w:r w:rsidRPr="00A03717">
        <w:rPr>
          <w:color w:val="000000"/>
          <w:sz w:val="28"/>
          <w:szCs w:val="28"/>
        </w:rPr>
        <w:t xml:space="preserve"> эродированн</w:t>
      </w:r>
      <w:r w:rsidR="0026547B">
        <w:rPr>
          <w:color w:val="000000"/>
          <w:sz w:val="28"/>
          <w:szCs w:val="28"/>
        </w:rPr>
        <w:t>о</w:t>
      </w:r>
      <w:r w:rsidRPr="00A03717">
        <w:rPr>
          <w:color w:val="000000"/>
          <w:sz w:val="28"/>
          <w:szCs w:val="28"/>
        </w:rPr>
        <w:t>сти этой почвы. Кроме того, вскипание от НС</w:t>
      </w:r>
      <w:r w:rsidRPr="00A03717">
        <w:rPr>
          <w:color w:val="000000"/>
          <w:sz w:val="28"/>
          <w:szCs w:val="28"/>
          <w:lang w:val="en-US"/>
        </w:rPr>
        <w:t>l</w:t>
      </w:r>
      <w:r w:rsidRPr="00A03717">
        <w:rPr>
          <w:color w:val="000000"/>
          <w:sz w:val="28"/>
          <w:szCs w:val="28"/>
        </w:rPr>
        <w:t xml:space="preserve"> наблюдается</w:t>
      </w:r>
      <w:r w:rsidR="00A03717">
        <w:rPr>
          <w:color w:val="000000"/>
          <w:sz w:val="28"/>
          <w:szCs w:val="28"/>
        </w:rPr>
        <w:t xml:space="preserve"> </w:t>
      </w:r>
      <w:r w:rsidRPr="00A03717">
        <w:rPr>
          <w:color w:val="000000"/>
          <w:sz w:val="28"/>
          <w:szCs w:val="28"/>
        </w:rPr>
        <w:t xml:space="preserve">ближе к поверхности почвы: в пахотном черноземе с глубины </w:t>
      </w:r>
      <w:smartTag w:uri="urn:schemas-microsoft-com:office:smarttags" w:element="metricconverter">
        <w:smartTagPr>
          <w:attr w:name="ProductID" w:val="56 см"/>
        </w:smartTagPr>
        <w:r w:rsidRPr="00A03717">
          <w:rPr>
            <w:color w:val="000000"/>
            <w:sz w:val="28"/>
            <w:szCs w:val="28"/>
          </w:rPr>
          <w:t>56 см</w:t>
        </w:r>
      </w:smartTag>
      <w:r w:rsidRPr="00A03717">
        <w:rPr>
          <w:color w:val="000000"/>
          <w:sz w:val="28"/>
          <w:szCs w:val="28"/>
        </w:rPr>
        <w:t xml:space="preserve"> в горизонте В</w:t>
      </w:r>
      <w:r w:rsidRPr="00A03717">
        <w:rPr>
          <w:color w:val="000000"/>
          <w:sz w:val="28"/>
          <w:szCs w:val="28"/>
          <w:vertAlign w:val="subscript"/>
        </w:rPr>
        <w:t>2</w:t>
      </w:r>
      <w:r w:rsidRPr="00A03717">
        <w:rPr>
          <w:color w:val="000000"/>
          <w:sz w:val="28"/>
          <w:szCs w:val="28"/>
        </w:rPr>
        <w:t>, на целине</w:t>
      </w:r>
      <w:r w:rsidR="00E92B31" w:rsidRPr="00A03717">
        <w:rPr>
          <w:color w:val="000000"/>
          <w:sz w:val="28"/>
          <w:szCs w:val="28"/>
        </w:rPr>
        <w:t xml:space="preserve"> – </w:t>
      </w:r>
      <w:r w:rsidRPr="00A03717">
        <w:rPr>
          <w:color w:val="000000"/>
          <w:sz w:val="28"/>
          <w:szCs w:val="28"/>
        </w:rPr>
        <w:t xml:space="preserve">с </w:t>
      </w:r>
      <w:smartTag w:uri="urn:schemas-microsoft-com:office:smarttags" w:element="metricconverter">
        <w:smartTagPr>
          <w:attr w:name="ProductID" w:val="73 см"/>
        </w:smartTagPr>
        <w:r w:rsidRPr="00A03717">
          <w:rPr>
            <w:color w:val="000000"/>
            <w:sz w:val="28"/>
            <w:szCs w:val="28"/>
          </w:rPr>
          <w:t>73</w:t>
        </w:r>
        <w:r w:rsidR="00A03717">
          <w:rPr>
            <w:color w:val="000000"/>
            <w:sz w:val="28"/>
            <w:szCs w:val="28"/>
          </w:rPr>
          <w:t xml:space="preserve"> </w:t>
        </w:r>
        <w:r w:rsidRPr="00A03717">
          <w:rPr>
            <w:color w:val="000000"/>
            <w:sz w:val="28"/>
            <w:szCs w:val="28"/>
          </w:rPr>
          <w:t>см</w:t>
        </w:r>
      </w:smartTag>
      <w:r w:rsidR="00A03717">
        <w:rPr>
          <w:color w:val="000000"/>
          <w:sz w:val="28"/>
          <w:szCs w:val="28"/>
        </w:rPr>
        <w:t xml:space="preserve"> </w:t>
      </w:r>
      <w:r w:rsidR="00323233" w:rsidRPr="00A03717">
        <w:rPr>
          <w:color w:val="000000"/>
          <w:sz w:val="28"/>
          <w:szCs w:val="28"/>
        </w:rPr>
        <w:t>[11</w:t>
      </w:r>
      <w:r w:rsidR="00E106CF" w:rsidRPr="00A03717">
        <w:rPr>
          <w:color w:val="000000"/>
          <w:sz w:val="28"/>
          <w:szCs w:val="28"/>
        </w:rPr>
        <w:t>].</w:t>
      </w:r>
    </w:p>
    <w:p w:rsidR="007C062D" w:rsidRPr="00A03717" w:rsidRDefault="006817D4" w:rsidP="00A03717">
      <w:pPr>
        <w:shd w:val="clear" w:color="auto" w:fill="FFFFFF"/>
        <w:spacing w:line="360" w:lineRule="auto"/>
        <w:ind w:firstLine="709"/>
        <w:jc w:val="both"/>
        <w:rPr>
          <w:sz w:val="28"/>
          <w:szCs w:val="28"/>
        </w:rPr>
      </w:pPr>
      <w:r w:rsidRPr="00A03717">
        <w:rPr>
          <w:color w:val="000000"/>
          <w:sz w:val="28"/>
          <w:szCs w:val="28"/>
        </w:rPr>
        <w:t>Таким образом, выщелоченные черноземы в неэродированном состоянии характеризуются развитым профилем, рыхлым сложением гумусовых горизонтов, наличием выщелоченных от карбонатов подгумусовых горизонтов и уплотненного горизонта В</w:t>
      </w:r>
      <w:r w:rsidRPr="00A03717">
        <w:rPr>
          <w:color w:val="000000"/>
          <w:sz w:val="28"/>
          <w:szCs w:val="28"/>
          <w:vertAlign w:val="subscript"/>
        </w:rPr>
        <w:t>2</w:t>
      </w:r>
      <w:r w:rsidRPr="00A03717">
        <w:rPr>
          <w:sz w:val="28"/>
          <w:szCs w:val="28"/>
        </w:rPr>
        <w:t xml:space="preserve">, отчетливо проявляющимся гумусово-аккумулятивным процессом как на целине, так и в пашне, хотя в пашне последний процесс несколько снижен. </w:t>
      </w:r>
      <w:r w:rsidR="004E302E" w:rsidRPr="00A03717">
        <w:rPr>
          <w:sz w:val="28"/>
          <w:szCs w:val="28"/>
        </w:rPr>
        <w:t>Содержание</w:t>
      </w:r>
      <w:r w:rsidR="007C062D" w:rsidRPr="00A03717">
        <w:rPr>
          <w:sz w:val="28"/>
          <w:szCs w:val="28"/>
        </w:rPr>
        <w:t xml:space="preserve"> гумуса колеблется от 6,7 до 7,6</w:t>
      </w:r>
      <w:r w:rsidR="00A03717">
        <w:rPr>
          <w:sz w:val="28"/>
          <w:szCs w:val="28"/>
        </w:rPr>
        <w:t xml:space="preserve"> </w:t>
      </w:r>
      <w:r w:rsidR="00E92B31" w:rsidRPr="00A03717">
        <w:rPr>
          <w:sz w:val="28"/>
          <w:szCs w:val="28"/>
        </w:rPr>
        <w:t>%</w:t>
      </w:r>
      <w:r w:rsidR="007C062D" w:rsidRPr="00A03717">
        <w:rPr>
          <w:sz w:val="28"/>
          <w:szCs w:val="28"/>
        </w:rPr>
        <w:t>.</w:t>
      </w:r>
    </w:p>
    <w:p w:rsidR="0026547B" w:rsidRDefault="0026547B" w:rsidP="00A03717">
      <w:pPr>
        <w:pStyle w:val="ae"/>
        <w:spacing w:before="0" w:after="0" w:line="360" w:lineRule="auto"/>
        <w:ind w:firstLine="709"/>
        <w:jc w:val="both"/>
      </w:pPr>
    </w:p>
    <w:p w:rsidR="007C062D" w:rsidRPr="00A03717" w:rsidRDefault="007C062D" w:rsidP="00A03717">
      <w:pPr>
        <w:pStyle w:val="ae"/>
        <w:spacing w:before="0" w:after="0" w:line="360" w:lineRule="auto"/>
        <w:ind w:firstLine="709"/>
        <w:jc w:val="both"/>
      </w:pPr>
      <w:r w:rsidRPr="00A03717">
        <w:t>Таблица 4</w:t>
      </w:r>
      <w:r w:rsidR="00ED29B6" w:rsidRPr="00A03717">
        <w:t xml:space="preserve"> –</w:t>
      </w:r>
      <w:r w:rsidRPr="00A03717">
        <w:t xml:space="preserve"> Содержание нитратного азота, подвижного фосфора и обменного калия в пахотном слое почвы (</w:t>
      </w:r>
      <w:r w:rsidR="001824A3" w:rsidRPr="00A03717">
        <w:t>Институт агроэкологии 2005-2007 годы</w:t>
      </w:r>
      <w:r w:rsidR="00ED29B6" w:rsidRPr="00A03717">
        <w:t>)</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1547"/>
        <w:gridCol w:w="1478"/>
        <w:gridCol w:w="1480"/>
        <w:gridCol w:w="1480"/>
        <w:gridCol w:w="1480"/>
      </w:tblGrid>
      <w:tr w:rsidR="007C062D" w:rsidRPr="00A03717" w:rsidTr="0026547B">
        <w:trPr>
          <w:trHeight w:val="23"/>
          <w:jc w:val="center"/>
        </w:trPr>
        <w:tc>
          <w:tcPr>
            <w:tcW w:w="1010" w:type="pct"/>
            <w:vMerge w:val="restart"/>
            <w:vAlign w:val="center"/>
          </w:tcPr>
          <w:p w:rsidR="00361AA7" w:rsidRPr="00A03717" w:rsidRDefault="007C062D" w:rsidP="0026547B">
            <w:pPr>
              <w:pStyle w:val="24"/>
            </w:pPr>
            <w:r w:rsidRPr="00A03717">
              <w:t xml:space="preserve">Годы </w:t>
            </w:r>
          </w:p>
          <w:p w:rsidR="007C062D" w:rsidRPr="00A03717" w:rsidRDefault="007C062D" w:rsidP="0026547B">
            <w:pPr>
              <w:pStyle w:val="24"/>
            </w:pPr>
            <w:r w:rsidRPr="00A03717">
              <w:t>исследований</w:t>
            </w:r>
          </w:p>
        </w:tc>
        <w:tc>
          <w:tcPr>
            <w:tcW w:w="827" w:type="pct"/>
            <w:vMerge w:val="restart"/>
            <w:vAlign w:val="center"/>
          </w:tcPr>
          <w:p w:rsidR="007C062D" w:rsidRPr="00A03717" w:rsidRDefault="007C062D" w:rsidP="0026547B">
            <w:pPr>
              <w:pStyle w:val="24"/>
            </w:pPr>
            <w:r w:rsidRPr="00A03717">
              <w:t>Слои почвы, см</w:t>
            </w:r>
          </w:p>
        </w:tc>
        <w:tc>
          <w:tcPr>
            <w:tcW w:w="2372" w:type="pct"/>
            <w:gridSpan w:val="3"/>
            <w:vAlign w:val="center"/>
          </w:tcPr>
          <w:p w:rsidR="007C062D" w:rsidRPr="00A03717" w:rsidRDefault="007C062D" w:rsidP="0026547B">
            <w:pPr>
              <w:pStyle w:val="24"/>
            </w:pPr>
            <w:r w:rsidRPr="00A03717">
              <w:t>Содержание питательных веществ</w:t>
            </w:r>
          </w:p>
        </w:tc>
        <w:tc>
          <w:tcPr>
            <w:tcW w:w="791" w:type="pct"/>
            <w:vMerge w:val="restart"/>
            <w:vAlign w:val="center"/>
          </w:tcPr>
          <w:p w:rsidR="007C062D" w:rsidRPr="00A03717" w:rsidRDefault="00EB750B" w:rsidP="0026547B">
            <w:pPr>
              <w:pStyle w:val="24"/>
            </w:pPr>
            <w:r w:rsidRPr="00A03717">
              <w:rPr>
                <w:lang w:val="en-US"/>
              </w:rPr>
              <w:t>Гумус</w:t>
            </w:r>
            <w:r w:rsidRPr="00A03717">
              <w:t>,</w:t>
            </w:r>
            <w:r w:rsidR="00A03717">
              <w:t xml:space="preserve"> </w:t>
            </w:r>
            <w:r w:rsidR="00E92B31" w:rsidRPr="00A03717">
              <w:t>%</w:t>
            </w:r>
          </w:p>
        </w:tc>
      </w:tr>
      <w:tr w:rsidR="007C062D" w:rsidRPr="00A03717" w:rsidTr="0026547B">
        <w:trPr>
          <w:trHeight w:val="23"/>
          <w:jc w:val="center"/>
        </w:trPr>
        <w:tc>
          <w:tcPr>
            <w:tcW w:w="1010" w:type="pct"/>
            <w:vMerge/>
            <w:vAlign w:val="center"/>
          </w:tcPr>
          <w:p w:rsidR="007C062D" w:rsidRPr="00A03717" w:rsidRDefault="007C062D" w:rsidP="0026547B">
            <w:pPr>
              <w:pStyle w:val="24"/>
            </w:pPr>
          </w:p>
        </w:tc>
        <w:tc>
          <w:tcPr>
            <w:tcW w:w="827" w:type="pct"/>
            <w:vMerge/>
            <w:vAlign w:val="center"/>
          </w:tcPr>
          <w:p w:rsidR="007C062D" w:rsidRPr="00A03717" w:rsidRDefault="007C062D" w:rsidP="0026547B">
            <w:pPr>
              <w:pStyle w:val="24"/>
            </w:pPr>
          </w:p>
        </w:tc>
        <w:tc>
          <w:tcPr>
            <w:tcW w:w="790" w:type="pct"/>
            <w:vAlign w:val="center"/>
          </w:tcPr>
          <w:p w:rsidR="007C062D" w:rsidRPr="00A03717" w:rsidRDefault="007C062D" w:rsidP="0026547B">
            <w:pPr>
              <w:pStyle w:val="24"/>
              <w:rPr>
                <w:lang w:val="en-US"/>
              </w:rPr>
            </w:pPr>
            <w:r w:rsidRPr="00A03717">
              <w:rPr>
                <w:lang w:val="en-US"/>
              </w:rPr>
              <w:t>N-NO</w:t>
            </w:r>
            <w:r w:rsidRPr="00A03717">
              <w:rPr>
                <w:vertAlign w:val="subscript"/>
                <w:lang w:val="en-US"/>
              </w:rPr>
              <w:t>3</w:t>
            </w:r>
          </w:p>
        </w:tc>
        <w:tc>
          <w:tcPr>
            <w:tcW w:w="791" w:type="pct"/>
            <w:vAlign w:val="center"/>
          </w:tcPr>
          <w:p w:rsidR="007C062D" w:rsidRPr="00A03717" w:rsidRDefault="007C062D" w:rsidP="0026547B">
            <w:pPr>
              <w:pStyle w:val="24"/>
              <w:rPr>
                <w:lang w:val="en-US"/>
              </w:rPr>
            </w:pPr>
            <w:r w:rsidRPr="00A03717">
              <w:rPr>
                <w:lang w:val="en-US"/>
              </w:rPr>
              <w:t>P</w:t>
            </w:r>
            <w:r w:rsidRPr="00A03717">
              <w:rPr>
                <w:vertAlign w:val="subscript"/>
                <w:lang w:val="en-US"/>
              </w:rPr>
              <w:t>2</w:t>
            </w:r>
            <w:r w:rsidRPr="00A03717">
              <w:rPr>
                <w:lang w:val="en-US"/>
              </w:rPr>
              <w:t>O</w:t>
            </w:r>
            <w:r w:rsidRPr="00A03717">
              <w:rPr>
                <w:vertAlign w:val="subscript"/>
                <w:lang w:val="en-US"/>
              </w:rPr>
              <w:t>5</w:t>
            </w:r>
          </w:p>
        </w:tc>
        <w:tc>
          <w:tcPr>
            <w:tcW w:w="791" w:type="pct"/>
            <w:vAlign w:val="center"/>
          </w:tcPr>
          <w:p w:rsidR="007C062D" w:rsidRPr="00A03717" w:rsidRDefault="007C062D" w:rsidP="0026547B">
            <w:pPr>
              <w:pStyle w:val="24"/>
              <w:rPr>
                <w:lang w:val="en-US"/>
              </w:rPr>
            </w:pPr>
            <w:r w:rsidRPr="00A03717">
              <w:rPr>
                <w:lang w:val="en-US"/>
              </w:rPr>
              <w:t>K</w:t>
            </w:r>
            <w:r w:rsidRPr="00A03717">
              <w:rPr>
                <w:vertAlign w:val="subscript"/>
                <w:lang w:val="en-US"/>
              </w:rPr>
              <w:t>2</w:t>
            </w:r>
            <w:r w:rsidRPr="00A03717">
              <w:rPr>
                <w:lang w:val="en-US"/>
              </w:rPr>
              <w:t>O</w:t>
            </w:r>
          </w:p>
        </w:tc>
        <w:tc>
          <w:tcPr>
            <w:tcW w:w="791" w:type="pct"/>
            <w:vMerge/>
            <w:vAlign w:val="center"/>
          </w:tcPr>
          <w:p w:rsidR="007C062D" w:rsidRPr="00A03717" w:rsidRDefault="007C062D" w:rsidP="0026547B">
            <w:pPr>
              <w:pStyle w:val="24"/>
            </w:pPr>
          </w:p>
        </w:tc>
      </w:tr>
      <w:tr w:rsidR="007C062D" w:rsidRPr="00A03717" w:rsidTr="0026547B">
        <w:trPr>
          <w:trHeight w:val="23"/>
          <w:jc w:val="center"/>
        </w:trPr>
        <w:tc>
          <w:tcPr>
            <w:tcW w:w="1010" w:type="pct"/>
            <w:vAlign w:val="center"/>
          </w:tcPr>
          <w:p w:rsidR="007C062D" w:rsidRPr="00A03717" w:rsidRDefault="00EB750B" w:rsidP="0026547B">
            <w:pPr>
              <w:pStyle w:val="24"/>
            </w:pPr>
            <w:r w:rsidRPr="00A03717">
              <w:t>2005</w:t>
            </w:r>
          </w:p>
        </w:tc>
        <w:tc>
          <w:tcPr>
            <w:tcW w:w="827" w:type="pct"/>
            <w:vAlign w:val="center"/>
          </w:tcPr>
          <w:p w:rsidR="007C062D" w:rsidRPr="00A03717" w:rsidRDefault="00EB750B" w:rsidP="0026547B">
            <w:pPr>
              <w:pStyle w:val="24"/>
            </w:pPr>
            <w:r w:rsidRPr="00A03717">
              <w:t>0-30</w:t>
            </w:r>
          </w:p>
        </w:tc>
        <w:tc>
          <w:tcPr>
            <w:tcW w:w="790" w:type="pct"/>
            <w:vAlign w:val="center"/>
          </w:tcPr>
          <w:p w:rsidR="007C062D" w:rsidRPr="00A03717" w:rsidRDefault="00EB750B" w:rsidP="0026547B">
            <w:pPr>
              <w:pStyle w:val="24"/>
            </w:pPr>
            <w:r w:rsidRPr="00A03717">
              <w:t>7,5</w:t>
            </w:r>
          </w:p>
        </w:tc>
        <w:tc>
          <w:tcPr>
            <w:tcW w:w="791" w:type="pct"/>
            <w:vAlign w:val="center"/>
          </w:tcPr>
          <w:p w:rsidR="007C062D" w:rsidRPr="00A03717" w:rsidRDefault="00EB750B" w:rsidP="0026547B">
            <w:pPr>
              <w:pStyle w:val="24"/>
            </w:pPr>
            <w:r w:rsidRPr="00A03717">
              <w:t>186,3</w:t>
            </w:r>
          </w:p>
        </w:tc>
        <w:tc>
          <w:tcPr>
            <w:tcW w:w="791" w:type="pct"/>
            <w:vAlign w:val="center"/>
          </w:tcPr>
          <w:p w:rsidR="007C062D" w:rsidRPr="00A03717" w:rsidRDefault="00EB750B" w:rsidP="0026547B">
            <w:pPr>
              <w:pStyle w:val="24"/>
            </w:pPr>
            <w:r w:rsidRPr="00A03717">
              <w:t>297,3</w:t>
            </w:r>
          </w:p>
        </w:tc>
        <w:tc>
          <w:tcPr>
            <w:tcW w:w="791" w:type="pct"/>
            <w:vAlign w:val="center"/>
          </w:tcPr>
          <w:p w:rsidR="007C062D" w:rsidRPr="00A03717" w:rsidRDefault="00EB750B" w:rsidP="0026547B">
            <w:pPr>
              <w:pStyle w:val="24"/>
            </w:pPr>
            <w:r w:rsidRPr="00A03717">
              <w:t>6,86</w:t>
            </w:r>
          </w:p>
        </w:tc>
      </w:tr>
      <w:tr w:rsidR="007C062D" w:rsidRPr="00A03717" w:rsidTr="0026547B">
        <w:trPr>
          <w:trHeight w:val="23"/>
          <w:jc w:val="center"/>
        </w:trPr>
        <w:tc>
          <w:tcPr>
            <w:tcW w:w="1010" w:type="pct"/>
            <w:vAlign w:val="center"/>
          </w:tcPr>
          <w:p w:rsidR="007C062D" w:rsidRPr="00A03717" w:rsidRDefault="00EB750B" w:rsidP="0026547B">
            <w:pPr>
              <w:pStyle w:val="24"/>
            </w:pPr>
            <w:r w:rsidRPr="00A03717">
              <w:t>2006</w:t>
            </w:r>
          </w:p>
        </w:tc>
        <w:tc>
          <w:tcPr>
            <w:tcW w:w="827" w:type="pct"/>
            <w:vAlign w:val="center"/>
          </w:tcPr>
          <w:p w:rsidR="007C062D" w:rsidRPr="00A03717" w:rsidRDefault="00EB750B" w:rsidP="0026547B">
            <w:pPr>
              <w:pStyle w:val="24"/>
            </w:pPr>
            <w:r w:rsidRPr="00A03717">
              <w:t>0-30</w:t>
            </w:r>
          </w:p>
        </w:tc>
        <w:tc>
          <w:tcPr>
            <w:tcW w:w="790" w:type="pct"/>
            <w:vAlign w:val="center"/>
          </w:tcPr>
          <w:p w:rsidR="007C062D" w:rsidRPr="00A03717" w:rsidRDefault="00EB750B" w:rsidP="0026547B">
            <w:pPr>
              <w:pStyle w:val="24"/>
            </w:pPr>
            <w:r w:rsidRPr="00A03717">
              <w:t>12,7</w:t>
            </w:r>
          </w:p>
        </w:tc>
        <w:tc>
          <w:tcPr>
            <w:tcW w:w="791" w:type="pct"/>
            <w:vAlign w:val="center"/>
          </w:tcPr>
          <w:p w:rsidR="007C062D" w:rsidRPr="00A03717" w:rsidRDefault="00EB750B" w:rsidP="0026547B">
            <w:pPr>
              <w:pStyle w:val="24"/>
            </w:pPr>
            <w:r w:rsidRPr="00A03717">
              <w:t>234,3</w:t>
            </w:r>
          </w:p>
        </w:tc>
        <w:tc>
          <w:tcPr>
            <w:tcW w:w="791" w:type="pct"/>
            <w:vAlign w:val="center"/>
          </w:tcPr>
          <w:p w:rsidR="007C062D" w:rsidRPr="00A03717" w:rsidRDefault="00EB750B" w:rsidP="0026547B">
            <w:pPr>
              <w:pStyle w:val="24"/>
            </w:pPr>
            <w:r w:rsidRPr="00A03717">
              <w:t>317,8</w:t>
            </w:r>
          </w:p>
        </w:tc>
        <w:tc>
          <w:tcPr>
            <w:tcW w:w="791" w:type="pct"/>
            <w:vAlign w:val="center"/>
          </w:tcPr>
          <w:p w:rsidR="007C062D" w:rsidRPr="00A03717" w:rsidRDefault="00EB750B" w:rsidP="0026547B">
            <w:pPr>
              <w:pStyle w:val="24"/>
            </w:pPr>
            <w:r w:rsidRPr="00A03717">
              <w:t>7,61</w:t>
            </w:r>
          </w:p>
        </w:tc>
      </w:tr>
      <w:tr w:rsidR="007C062D" w:rsidRPr="00A03717" w:rsidTr="0026547B">
        <w:trPr>
          <w:trHeight w:val="23"/>
          <w:jc w:val="center"/>
        </w:trPr>
        <w:tc>
          <w:tcPr>
            <w:tcW w:w="1010" w:type="pct"/>
            <w:vAlign w:val="center"/>
          </w:tcPr>
          <w:p w:rsidR="007C062D" w:rsidRPr="00A03717" w:rsidRDefault="00EB750B" w:rsidP="0026547B">
            <w:pPr>
              <w:pStyle w:val="24"/>
            </w:pPr>
            <w:r w:rsidRPr="00A03717">
              <w:t>2007</w:t>
            </w:r>
          </w:p>
        </w:tc>
        <w:tc>
          <w:tcPr>
            <w:tcW w:w="827" w:type="pct"/>
            <w:vAlign w:val="center"/>
          </w:tcPr>
          <w:p w:rsidR="007C062D" w:rsidRPr="00A03717" w:rsidRDefault="00EB750B" w:rsidP="0026547B">
            <w:pPr>
              <w:pStyle w:val="24"/>
            </w:pPr>
            <w:r w:rsidRPr="00A03717">
              <w:t>0-30</w:t>
            </w:r>
          </w:p>
        </w:tc>
        <w:tc>
          <w:tcPr>
            <w:tcW w:w="790" w:type="pct"/>
            <w:vAlign w:val="center"/>
          </w:tcPr>
          <w:p w:rsidR="007C062D" w:rsidRPr="00A03717" w:rsidRDefault="00EB750B" w:rsidP="0026547B">
            <w:pPr>
              <w:pStyle w:val="24"/>
            </w:pPr>
            <w:r w:rsidRPr="00A03717">
              <w:t>7,7</w:t>
            </w:r>
          </w:p>
        </w:tc>
        <w:tc>
          <w:tcPr>
            <w:tcW w:w="791" w:type="pct"/>
            <w:vAlign w:val="center"/>
          </w:tcPr>
          <w:p w:rsidR="007C062D" w:rsidRPr="00A03717" w:rsidRDefault="00EB750B" w:rsidP="0026547B">
            <w:pPr>
              <w:pStyle w:val="24"/>
            </w:pPr>
            <w:r w:rsidRPr="00A03717">
              <w:t>167,7</w:t>
            </w:r>
          </w:p>
        </w:tc>
        <w:tc>
          <w:tcPr>
            <w:tcW w:w="791" w:type="pct"/>
            <w:vAlign w:val="center"/>
          </w:tcPr>
          <w:p w:rsidR="007C062D" w:rsidRPr="00A03717" w:rsidRDefault="00EB750B" w:rsidP="0026547B">
            <w:pPr>
              <w:pStyle w:val="24"/>
            </w:pPr>
            <w:r w:rsidRPr="00A03717">
              <w:t>177,2</w:t>
            </w:r>
          </w:p>
        </w:tc>
        <w:tc>
          <w:tcPr>
            <w:tcW w:w="791" w:type="pct"/>
            <w:vAlign w:val="center"/>
          </w:tcPr>
          <w:p w:rsidR="007C062D" w:rsidRPr="00A03717" w:rsidRDefault="00EB750B" w:rsidP="0026547B">
            <w:pPr>
              <w:pStyle w:val="24"/>
            </w:pPr>
            <w:r w:rsidRPr="00A03717">
              <w:t>6,69</w:t>
            </w:r>
          </w:p>
        </w:tc>
      </w:tr>
    </w:tbl>
    <w:p w:rsidR="0026547B" w:rsidRDefault="0026547B" w:rsidP="00A03717">
      <w:pPr>
        <w:pStyle w:val="af8"/>
        <w:spacing w:before="0"/>
        <w:ind w:firstLine="709"/>
      </w:pPr>
    </w:p>
    <w:p w:rsidR="00EB750B" w:rsidRPr="00A03717" w:rsidRDefault="00EB750B" w:rsidP="00A03717">
      <w:pPr>
        <w:pStyle w:val="af8"/>
        <w:spacing w:before="0"/>
        <w:ind w:firstLine="709"/>
      </w:pPr>
      <w:r w:rsidRPr="00A03717">
        <w:t xml:space="preserve">Все исследования проводились на опытном поле Института агроэкологии поэтому содержание нитратного азота в среднем составил 9,3 мг/кг почвы. Содержание подвижного фосфора составило 196,1 мг/кг почвы. Содержание </w:t>
      </w:r>
      <w:r w:rsidR="00FE3203" w:rsidRPr="00A03717">
        <w:t>обменного калия в почве высокое в среднем оно составило 264,1 мг/ кг почвы. Содержание гумуса в среднем составило за годы исследований 7,05</w:t>
      </w:r>
      <w:r w:rsidR="00A03717">
        <w:t xml:space="preserve"> </w:t>
      </w:r>
      <w:r w:rsidR="00E92B31" w:rsidRPr="00A03717">
        <w:t>%</w:t>
      </w:r>
      <w:r w:rsidR="00FE3203" w:rsidRPr="00A03717">
        <w:t xml:space="preserve">. Исследования по содержанию питательных веществ проводились в агрохимлаборатории Института агроэкологии. Почва отбиралась перед посевом сортов яровой пшеницы. </w:t>
      </w:r>
    </w:p>
    <w:p w:rsidR="005129F0" w:rsidRDefault="005129F0" w:rsidP="00A03717">
      <w:pPr>
        <w:shd w:val="clear" w:color="auto" w:fill="FFFFFF"/>
        <w:spacing w:line="360" w:lineRule="auto"/>
        <w:ind w:firstLine="709"/>
        <w:jc w:val="both"/>
        <w:rPr>
          <w:sz w:val="28"/>
          <w:szCs w:val="28"/>
        </w:rPr>
      </w:pPr>
    </w:p>
    <w:p w:rsidR="005129F0" w:rsidRDefault="0026547B" w:rsidP="0026547B">
      <w:pPr>
        <w:shd w:val="clear" w:color="auto" w:fill="FFFFFF"/>
        <w:spacing w:line="360" w:lineRule="auto"/>
        <w:ind w:firstLine="709"/>
        <w:jc w:val="both"/>
        <w:rPr>
          <w:bCs/>
          <w:iCs/>
          <w:sz w:val="28"/>
          <w:szCs w:val="28"/>
        </w:rPr>
      </w:pPr>
      <w:r>
        <w:rPr>
          <w:sz w:val="28"/>
          <w:szCs w:val="28"/>
        </w:rPr>
        <w:br w:type="page"/>
      </w:r>
      <w:bookmarkStart w:id="14" w:name="_Toc232866292"/>
      <w:bookmarkStart w:id="15" w:name="_Toc222625425"/>
      <w:r w:rsidR="00ED29B6" w:rsidRPr="0026547B">
        <w:rPr>
          <w:bCs/>
          <w:iCs/>
          <w:sz w:val="28"/>
          <w:szCs w:val="28"/>
        </w:rPr>
        <w:t>3</w:t>
      </w:r>
      <w:r>
        <w:rPr>
          <w:bCs/>
          <w:iCs/>
          <w:sz w:val="28"/>
          <w:szCs w:val="28"/>
        </w:rPr>
        <w:t>.</w:t>
      </w:r>
      <w:r w:rsidR="00ED29B6" w:rsidRPr="0026547B">
        <w:rPr>
          <w:bCs/>
          <w:iCs/>
          <w:sz w:val="28"/>
          <w:szCs w:val="28"/>
        </w:rPr>
        <w:t xml:space="preserve"> Экспериментальная часть</w:t>
      </w:r>
      <w:bookmarkEnd w:id="14"/>
    </w:p>
    <w:p w:rsidR="0026547B" w:rsidRPr="0026547B" w:rsidRDefault="0026547B" w:rsidP="0026547B">
      <w:pPr>
        <w:shd w:val="clear" w:color="auto" w:fill="FFFFFF"/>
        <w:spacing w:line="360" w:lineRule="auto"/>
        <w:ind w:firstLine="709"/>
        <w:jc w:val="both"/>
        <w:rPr>
          <w:bCs/>
          <w:iCs/>
          <w:sz w:val="28"/>
          <w:szCs w:val="28"/>
        </w:rPr>
      </w:pPr>
    </w:p>
    <w:p w:rsidR="005129F0" w:rsidRDefault="005129F0" w:rsidP="00A03717">
      <w:pPr>
        <w:pStyle w:val="2"/>
        <w:spacing w:before="0" w:after="0" w:line="360" w:lineRule="auto"/>
        <w:jc w:val="both"/>
        <w:rPr>
          <w:rFonts w:cs="Times New Roman"/>
          <w:b w:val="0"/>
        </w:rPr>
      </w:pPr>
      <w:bookmarkStart w:id="16" w:name="_Toc232866293"/>
      <w:r w:rsidRPr="00A03717">
        <w:rPr>
          <w:rFonts w:cs="Times New Roman"/>
          <w:b w:val="0"/>
        </w:rPr>
        <w:t>3.1 Методика проведения опыта и схема</w:t>
      </w:r>
      <w:bookmarkEnd w:id="15"/>
      <w:bookmarkEnd w:id="16"/>
    </w:p>
    <w:p w:rsidR="0026547B" w:rsidRPr="0026547B" w:rsidRDefault="0026547B" w:rsidP="0026547B">
      <w:pPr>
        <w:rPr>
          <w:sz w:val="28"/>
          <w:szCs w:val="28"/>
        </w:rPr>
      </w:pPr>
    </w:p>
    <w:p w:rsidR="005129F0" w:rsidRPr="00A03717" w:rsidRDefault="005129F0" w:rsidP="00A03717">
      <w:pPr>
        <w:shd w:val="clear" w:color="auto" w:fill="FFFFFF"/>
        <w:spacing w:line="360" w:lineRule="auto"/>
        <w:ind w:firstLine="709"/>
        <w:jc w:val="both"/>
        <w:rPr>
          <w:color w:val="000000"/>
          <w:sz w:val="28"/>
          <w:szCs w:val="28"/>
        </w:rPr>
      </w:pPr>
      <w:r w:rsidRPr="00A03717">
        <w:rPr>
          <w:color w:val="000000"/>
          <w:sz w:val="28"/>
          <w:szCs w:val="28"/>
        </w:rPr>
        <w:t>Исследования провод</w:t>
      </w:r>
      <w:r w:rsidR="005A6837" w:rsidRPr="00A03717">
        <w:rPr>
          <w:color w:val="000000"/>
          <w:sz w:val="28"/>
          <w:szCs w:val="28"/>
        </w:rPr>
        <w:t>ились п</w:t>
      </w:r>
      <w:r w:rsidR="007D247C" w:rsidRPr="00A03717">
        <w:rPr>
          <w:color w:val="000000"/>
          <w:sz w:val="28"/>
          <w:szCs w:val="28"/>
        </w:rPr>
        <w:t>о методике</w:t>
      </w:r>
      <w:r w:rsidR="00173C42" w:rsidRPr="00A03717">
        <w:rPr>
          <w:color w:val="000000"/>
          <w:sz w:val="28"/>
          <w:szCs w:val="28"/>
        </w:rPr>
        <w:t xml:space="preserve"> Б.А. Доспехова</w:t>
      </w:r>
      <w:r w:rsidR="007D247C" w:rsidRPr="00A03717">
        <w:rPr>
          <w:color w:val="000000"/>
          <w:sz w:val="28"/>
          <w:szCs w:val="28"/>
        </w:rPr>
        <w:t xml:space="preserve"> [1</w:t>
      </w:r>
      <w:r w:rsidR="00323233" w:rsidRPr="00A03717">
        <w:rPr>
          <w:color w:val="000000"/>
          <w:sz w:val="28"/>
          <w:szCs w:val="28"/>
        </w:rPr>
        <w:t>2</w:t>
      </w:r>
      <w:r w:rsidR="005A6837" w:rsidRPr="00A03717">
        <w:rPr>
          <w:color w:val="000000"/>
          <w:sz w:val="28"/>
          <w:szCs w:val="28"/>
        </w:rPr>
        <w:t>]</w:t>
      </w:r>
      <w:r w:rsidRPr="00A03717">
        <w:rPr>
          <w:color w:val="000000"/>
          <w:sz w:val="28"/>
          <w:szCs w:val="28"/>
        </w:rPr>
        <w:t xml:space="preserve"> в трехкратной по</w:t>
      </w:r>
      <w:r w:rsidR="00A331E9" w:rsidRPr="00A03717">
        <w:rPr>
          <w:color w:val="000000"/>
          <w:sz w:val="28"/>
          <w:szCs w:val="28"/>
        </w:rPr>
        <w:t xml:space="preserve">вторности при площади делянки </w:t>
      </w:r>
      <w:smartTag w:uri="urn:schemas-microsoft-com:office:smarttags" w:element="metricconverter">
        <w:smartTagPr>
          <w:attr w:name="ProductID" w:val="2 м2"/>
        </w:smartTagPr>
        <w:r w:rsidR="00A331E9" w:rsidRPr="00A03717">
          <w:rPr>
            <w:color w:val="000000"/>
            <w:sz w:val="28"/>
            <w:szCs w:val="28"/>
          </w:rPr>
          <w:t>2</w:t>
        </w:r>
        <w:r w:rsidRPr="00A03717">
          <w:rPr>
            <w:color w:val="000000"/>
            <w:sz w:val="28"/>
            <w:szCs w:val="28"/>
          </w:rPr>
          <w:t xml:space="preserve"> м</w:t>
        </w:r>
        <w:r w:rsidRPr="00A03717">
          <w:rPr>
            <w:color w:val="000000"/>
            <w:sz w:val="28"/>
            <w:szCs w:val="28"/>
            <w:vertAlign w:val="superscript"/>
          </w:rPr>
          <w:t>2</w:t>
        </w:r>
      </w:smartTag>
      <w:r w:rsidRPr="00A03717">
        <w:rPr>
          <w:color w:val="000000"/>
          <w:sz w:val="28"/>
          <w:szCs w:val="28"/>
        </w:rPr>
        <w:t>. Для исследований использовались сорта яровой пшеницы: Казахстанская раннеспелая, Челяба 2, Новосибирская 15, Корнеевка, Терция.</w:t>
      </w:r>
    </w:p>
    <w:p w:rsidR="005129F0" w:rsidRPr="00A03717" w:rsidRDefault="005129F0" w:rsidP="00A03717">
      <w:pPr>
        <w:shd w:val="clear" w:color="auto" w:fill="FFFFFF"/>
        <w:spacing w:line="360" w:lineRule="auto"/>
        <w:ind w:firstLine="709"/>
        <w:jc w:val="both"/>
        <w:rPr>
          <w:color w:val="000000"/>
          <w:sz w:val="28"/>
          <w:szCs w:val="28"/>
        </w:rPr>
      </w:pPr>
      <w:r w:rsidRPr="00A03717">
        <w:rPr>
          <w:color w:val="000000"/>
          <w:sz w:val="28"/>
          <w:szCs w:val="28"/>
        </w:rPr>
        <w:t>В 2005 году посев сортов яровой пшеницы проводился 7 мая, в 2006 году – 15 мая и в 2007 году – 10 мая. Норма высева 4,5 млн. всхожих зерен на гектар.</w:t>
      </w:r>
    </w:p>
    <w:p w:rsidR="005129F0" w:rsidRPr="00A03717" w:rsidRDefault="005129F0" w:rsidP="00A03717">
      <w:pPr>
        <w:shd w:val="clear" w:color="auto" w:fill="FFFFFF"/>
        <w:spacing w:line="360" w:lineRule="auto"/>
        <w:ind w:firstLine="709"/>
        <w:jc w:val="both"/>
        <w:rPr>
          <w:color w:val="000000"/>
          <w:sz w:val="28"/>
          <w:szCs w:val="28"/>
        </w:rPr>
      </w:pPr>
      <w:r w:rsidRPr="00A03717">
        <w:rPr>
          <w:color w:val="000000"/>
          <w:sz w:val="28"/>
          <w:szCs w:val="28"/>
        </w:rPr>
        <w:t xml:space="preserve">Схема размещения сортов </w:t>
      </w:r>
      <w:r w:rsidR="007C5DF9" w:rsidRPr="00A03717">
        <w:rPr>
          <w:color w:val="000000"/>
          <w:sz w:val="28"/>
          <w:szCs w:val="28"/>
        </w:rPr>
        <w:t>яровой пшеницы по яровой пшенице</w:t>
      </w:r>
      <w:r w:rsidRPr="00A03717">
        <w:rPr>
          <w:color w:val="000000"/>
          <w:sz w:val="28"/>
          <w:szCs w:val="28"/>
        </w:rPr>
        <w:t xml:space="preserve"> идентична как и по чистому пару. Схема размещения сортов изображена на рисунке 1. Технология возделывания сортов общепринятая для зоны в соответствие с рекомендациями ЧНИИСХ.</w:t>
      </w:r>
    </w:p>
    <w:p w:rsidR="005129F0" w:rsidRPr="00A03717" w:rsidRDefault="005129F0" w:rsidP="00A03717">
      <w:pPr>
        <w:shd w:val="clear" w:color="auto" w:fill="FFFFFF"/>
        <w:spacing w:line="360" w:lineRule="auto"/>
        <w:ind w:firstLine="709"/>
        <w:jc w:val="both"/>
        <w:rPr>
          <w:sz w:val="28"/>
          <w:szCs w:val="28"/>
        </w:rPr>
      </w:pPr>
      <w:r w:rsidRPr="00A03717">
        <w:rPr>
          <w:sz w:val="28"/>
          <w:szCs w:val="28"/>
        </w:rPr>
        <w:t>Опыты сопровождались наблюдениями, учетами и анализами:</w:t>
      </w:r>
    </w:p>
    <w:p w:rsidR="005129F0" w:rsidRPr="00A03717" w:rsidRDefault="005129F0" w:rsidP="00A03717">
      <w:pPr>
        <w:shd w:val="clear" w:color="auto" w:fill="FFFFFF"/>
        <w:spacing w:line="360" w:lineRule="auto"/>
        <w:ind w:firstLine="709"/>
        <w:jc w:val="both"/>
        <w:rPr>
          <w:sz w:val="28"/>
          <w:szCs w:val="28"/>
        </w:rPr>
      </w:pPr>
      <w:r w:rsidRPr="00A03717">
        <w:rPr>
          <w:sz w:val="28"/>
          <w:szCs w:val="28"/>
        </w:rPr>
        <w:t>Во время вегетации сортов яровой пшеницы учитывали фенологические наблюдения. Фенологию учитывали с момента посева до уборки. Фенофазы определяли визуально. Фазы различаются между собой по внешним признакам. Началом фазы считается период, когда в нее вступило 10</w:t>
      </w:r>
      <w:r w:rsidR="00ED29B6" w:rsidRPr="00A03717">
        <w:rPr>
          <w:sz w:val="28"/>
          <w:szCs w:val="28"/>
        </w:rPr>
        <w:t>-</w:t>
      </w:r>
      <w:r w:rsidRPr="00A03717">
        <w:rPr>
          <w:sz w:val="28"/>
          <w:szCs w:val="28"/>
        </w:rPr>
        <w:t>15</w:t>
      </w:r>
      <w:r w:rsidR="00A03717">
        <w:rPr>
          <w:sz w:val="28"/>
          <w:szCs w:val="28"/>
        </w:rPr>
        <w:t xml:space="preserve"> </w:t>
      </w:r>
      <w:r w:rsidR="00E92B31" w:rsidRPr="00A03717">
        <w:rPr>
          <w:sz w:val="28"/>
          <w:szCs w:val="28"/>
        </w:rPr>
        <w:t>%</w:t>
      </w:r>
      <w:r w:rsidRPr="00A03717">
        <w:rPr>
          <w:sz w:val="28"/>
          <w:szCs w:val="28"/>
        </w:rPr>
        <w:t xml:space="preserve"> растений. При вступлении в фазу 70</w:t>
      </w:r>
      <w:r w:rsidR="00ED29B6" w:rsidRPr="00A03717">
        <w:rPr>
          <w:sz w:val="28"/>
          <w:szCs w:val="28"/>
        </w:rPr>
        <w:t>-</w:t>
      </w:r>
      <w:r w:rsidRPr="00A03717">
        <w:rPr>
          <w:sz w:val="28"/>
          <w:szCs w:val="28"/>
        </w:rPr>
        <w:t>75</w:t>
      </w:r>
      <w:r w:rsidR="00A03717">
        <w:rPr>
          <w:sz w:val="28"/>
          <w:szCs w:val="28"/>
        </w:rPr>
        <w:t xml:space="preserve"> </w:t>
      </w:r>
      <w:r w:rsidR="00E92B31" w:rsidRPr="00A03717">
        <w:rPr>
          <w:sz w:val="28"/>
          <w:szCs w:val="28"/>
        </w:rPr>
        <w:t>%</w:t>
      </w:r>
      <w:r w:rsidRPr="00A03717">
        <w:rPr>
          <w:sz w:val="28"/>
          <w:szCs w:val="28"/>
        </w:rPr>
        <w:t xml:space="preserve"> растений, она считается полной. Согласно методике государственного сортоиспытания сельскохозяйственных культур принято определять следующие фазы: прорастания зерна, всходы, третий лист, кущение. выход в трубку, колошение, цветение, молочная спелость. восковая и полная спелость.</w:t>
      </w:r>
    </w:p>
    <w:p w:rsidR="005129F0" w:rsidRPr="00A03717" w:rsidRDefault="005129F0" w:rsidP="00A03717">
      <w:pPr>
        <w:shd w:val="clear" w:color="auto" w:fill="FFFFFF"/>
        <w:spacing w:line="360" w:lineRule="auto"/>
        <w:ind w:firstLine="709"/>
        <w:jc w:val="both"/>
        <w:rPr>
          <w:sz w:val="28"/>
          <w:szCs w:val="28"/>
        </w:rPr>
      </w:pPr>
      <w:r w:rsidRPr="00A03717">
        <w:rPr>
          <w:sz w:val="28"/>
          <w:szCs w:val="28"/>
        </w:rPr>
        <w:t>Данные фенологических наблюдений используют при оценке влияния погодных (климатических) условий и почвенной среды на развитие подопытного растения, а также для расчета длительности межфазных периодов и вегетационного периода в целом.</w:t>
      </w:r>
    </w:p>
    <w:tbl>
      <w:tblPr>
        <w:tblpPr w:leftFromText="180" w:rightFromText="180" w:vertAnchor="text" w:horzAnchor="margin" w:tblpY="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7"/>
        <w:gridCol w:w="643"/>
      </w:tblGrid>
      <w:tr w:rsidR="005129F0" w:rsidRPr="00A03717">
        <w:tc>
          <w:tcPr>
            <w:tcW w:w="8928" w:type="dxa"/>
            <w:tcBorders>
              <w:top w:val="nil"/>
              <w:left w:val="nil"/>
              <w:bottom w:val="nil"/>
              <w:right w:val="nil"/>
            </w:tcBorders>
            <w:vAlign w:val="center"/>
          </w:tcPr>
          <w:p w:rsidR="0026547B" w:rsidRDefault="0026547B" w:rsidP="00A03717">
            <w:pPr>
              <w:tabs>
                <w:tab w:val="num" w:pos="0"/>
              </w:tabs>
              <w:spacing w:line="360" w:lineRule="auto"/>
              <w:ind w:firstLine="709"/>
              <w:jc w:val="both"/>
              <w:rPr>
                <w:sz w:val="28"/>
                <w:szCs w:val="28"/>
              </w:rPr>
            </w:pPr>
          </w:p>
          <w:p w:rsidR="005129F0" w:rsidRPr="00A03717" w:rsidRDefault="005B749C" w:rsidP="00A03717">
            <w:pPr>
              <w:tabs>
                <w:tab w:val="num" w:pos="0"/>
              </w:tabs>
              <w:spacing w:line="360" w:lineRule="auto"/>
              <w:ind w:firstLine="709"/>
              <w:jc w:val="both"/>
              <w:rPr>
                <w:sz w:val="28"/>
                <w:szCs w:val="28"/>
              </w:rPr>
            </w:pPr>
            <w:r>
              <w:rPr>
                <w:position w:val="-24"/>
                <w:sz w:val="28"/>
                <w:szCs w:val="28"/>
              </w:rPr>
              <w:pict>
                <v:shape id="_x0000_i1027" type="#_x0000_t75" style="width:60.75pt;height:30.75pt">
                  <v:imagedata r:id="rId9" o:title=""/>
                </v:shape>
              </w:pict>
            </w:r>
            <w:r>
              <w:rPr>
                <w:sz w:val="28"/>
                <w:szCs w:val="28"/>
              </w:rPr>
              <w:pict>
                <v:shape id="_x0000_i1028" type="#_x0000_t75" style="width:9pt;height:17.25pt">
                  <v:imagedata r:id="rId7" o:title=""/>
                </v:shape>
              </w:pict>
            </w:r>
            <w:r w:rsidR="007C5DF9" w:rsidRPr="00A03717">
              <w:rPr>
                <w:sz w:val="28"/>
                <w:szCs w:val="28"/>
              </w:rPr>
              <w:t>,</w:t>
            </w:r>
          </w:p>
        </w:tc>
        <w:tc>
          <w:tcPr>
            <w:tcW w:w="643" w:type="dxa"/>
            <w:tcBorders>
              <w:top w:val="nil"/>
              <w:left w:val="nil"/>
              <w:bottom w:val="nil"/>
              <w:right w:val="nil"/>
            </w:tcBorders>
            <w:vAlign w:val="center"/>
          </w:tcPr>
          <w:p w:rsidR="005129F0" w:rsidRPr="00A03717" w:rsidRDefault="005129F0" w:rsidP="00A03717">
            <w:pPr>
              <w:tabs>
                <w:tab w:val="num" w:pos="0"/>
              </w:tabs>
              <w:spacing w:line="360" w:lineRule="auto"/>
              <w:ind w:firstLine="709"/>
              <w:jc w:val="both"/>
              <w:rPr>
                <w:sz w:val="28"/>
                <w:szCs w:val="28"/>
              </w:rPr>
            </w:pPr>
            <w:r w:rsidRPr="00A03717">
              <w:rPr>
                <w:sz w:val="28"/>
                <w:szCs w:val="28"/>
              </w:rPr>
              <w:t>(2)</w:t>
            </w:r>
          </w:p>
        </w:tc>
      </w:tr>
    </w:tbl>
    <w:p w:rsidR="005129F0" w:rsidRDefault="00ED29B6" w:rsidP="00A03717">
      <w:pPr>
        <w:widowControl/>
        <w:shd w:val="clear" w:color="auto" w:fill="FFFFFF"/>
        <w:autoSpaceDE/>
        <w:autoSpaceDN/>
        <w:adjustRightInd/>
        <w:spacing w:line="360" w:lineRule="auto"/>
        <w:ind w:firstLine="709"/>
        <w:jc w:val="both"/>
        <w:rPr>
          <w:sz w:val="28"/>
          <w:szCs w:val="28"/>
        </w:rPr>
      </w:pPr>
      <w:r w:rsidRPr="00A03717">
        <w:rPr>
          <w:sz w:val="28"/>
          <w:szCs w:val="28"/>
        </w:rPr>
        <w:t xml:space="preserve">1 </w:t>
      </w:r>
      <w:r w:rsidR="005129F0" w:rsidRPr="00A03717">
        <w:rPr>
          <w:sz w:val="28"/>
          <w:szCs w:val="28"/>
        </w:rPr>
        <w:t>Сохранность растений определяется по формуле (2</w:t>
      </w:r>
      <w:r w:rsidR="007C5DF9" w:rsidRPr="00A03717">
        <w:rPr>
          <w:sz w:val="28"/>
          <w:szCs w:val="28"/>
        </w:rPr>
        <w:t>).</w:t>
      </w:r>
    </w:p>
    <w:p w:rsidR="0026547B" w:rsidRDefault="0026547B" w:rsidP="00A03717">
      <w:pPr>
        <w:widowControl/>
        <w:shd w:val="clear" w:color="auto" w:fill="FFFFFF"/>
        <w:autoSpaceDE/>
        <w:autoSpaceDN/>
        <w:adjustRightInd/>
        <w:spacing w:line="360" w:lineRule="auto"/>
        <w:ind w:firstLine="709"/>
        <w:jc w:val="both"/>
        <w:rPr>
          <w:sz w:val="28"/>
          <w:szCs w:val="28"/>
        </w:rPr>
      </w:pPr>
    </w:p>
    <w:p w:rsidR="005129F0" w:rsidRPr="00A03717" w:rsidRDefault="005129F0" w:rsidP="00A03717">
      <w:pPr>
        <w:shd w:val="clear" w:color="auto" w:fill="FFFFFF"/>
        <w:tabs>
          <w:tab w:val="num" w:pos="0"/>
        </w:tabs>
        <w:spacing w:line="360" w:lineRule="auto"/>
        <w:ind w:firstLine="709"/>
        <w:jc w:val="both"/>
        <w:rPr>
          <w:sz w:val="28"/>
          <w:szCs w:val="28"/>
        </w:rPr>
      </w:pPr>
      <w:r w:rsidRPr="00A03717">
        <w:rPr>
          <w:sz w:val="28"/>
          <w:szCs w:val="28"/>
        </w:rPr>
        <w:t xml:space="preserve">где У и В – число растений на </w:t>
      </w:r>
      <w:smartTag w:uri="urn:schemas-microsoft-com:office:smarttags" w:element="metricconverter">
        <w:smartTagPr>
          <w:attr w:name="ProductID" w:val="1 м2"/>
        </w:smartTagPr>
        <w:r w:rsidRPr="00A03717">
          <w:rPr>
            <w:sz w:val="28"/>
            <w:szCs w:val="28"/>
          </w:rPr>
          <w:t>1 м</w:t>
        </w:r>
        <w:r w:rsidRPr="00A03717">
          <w:rPr>
            <w:sz w:val="28"/>
            <w:szCs w:val="28"/>
            <w:vertAlign w:val="superscript"/>
          </w:rPr>
          <w:t>2</w:t>
        </w:r>
      </w:smartTag>
      <w:r w:rsidRPr="00A03717">
        <w:rPr>
          <w:sz w:val="28"/>
          <w:szCs w:val="28"/>
        </w:rPr>
        <w:t xml:space="preserve"> соответственно перед уборкой и в фазе полных всходов. Густота растений определя</w:t>
      </w:r>
      <w:r w:rsidR="00323233" w:rsidRPr="00A03717">
        <w:rPr>
          <w:sz w:val="28"/>
          <w:szCs w:val="28"/>
        </w:rPr>
        <w:t>ется дважды за вегетацию [13</w:t>
      </w:r>
      <w:r w:rsidRPr="00A03717">
        <w:rPr>
          <w:sz w:val="28"/>
          <w:szCs w:val="28"/>
        </w:rPr>
        <w:t>]</w:t>
      </w:r>
      <w:r w:rsidR="00ED29B6" w:rsidRPr="00A03717">
        <w:rPr>
          <w:sz w:val="28"/>
          <w:szCs w:val="28"/>
        </w:rPr>
        <w:t>.</w:t>
      </w:r>
    </w:p>
    <w:p w:rsidR="005129F0" w:rsidRPr="00A03717" w:rsidRDefault="00ED29B6" w:rsidP="00A03717">
      <w:pPr>
        <w:widowControl/>
        <w:shd w:val="clear" w:color="auto" w:fill="FFFFFF"/>
        <w:autoSpaceDE/>
        <w:autoSpaceDN/>
        <w:adjustRightInd/>
        <w:spacing w:line="360" w:lineRule="auto"/>
        <w:ind w:firstLine="709"/>
        <w:jc w:val="both"/>
        <w:rPr>
          <w:sz w:val="28"/>
          <w:szCs w:val="28"/>
        </w:rPr>
      </w:pPr>
      <w:r w:rsidRPr="00A03717">
        <w:rPr>
          <w:sz w:val="28"/>
          <w:szCs w:val="28"/>
        </w:rPr>
        <w:t xml:space="preserve">2 </w:t>
      </w:r>
      <w:r w:rsidR="005129F0" w:rsidRPr="00A03717">
        <w:rPr>
          <w:sz w:val="28"/>
          <w:szCs w:val="28"/>
        </w:rPr>
        <w:t>Уборку и учет урожая проводили в один день. Снопы</w:t>
      </w:r>
      <w:r w:rsidR="007C5DF9" w:rsidRPr="00A03717">
        <w:rPr>
          <w:sz w:val="28"/>
          <w:szCs w:val="28"/>
        </w:rPr>
        <w:t>,</w:t>
      </w:r>
      <w:r w:rsidR="005129F0" w:rsidRPr="00A03717">
        <w:rPr>
          <w:sz w:val="28"/>
          <w:szCs w:val="28"/>
        </w:rPr>
        <w:t xml:space="preserve"> собранные с делянок, доводились до воздушно сухого состояния и анализировались по методике Госсортсети (1989).</w:t>
      </w:r>
    </w:p>
    <w:p w:rsidR="005129F0" w:rsidRDefault="00ED29B6" w:rsidP="00A03717">
      <w:pPr>
        <w:widowControl/>
        <w:shd w:val="clear" w:color="auto" w:fill="FFFFFF"/>
        <w:autoSpaceDE/>
        <w:autoSpaceDN/>
        <w:adjustRightInd/>
        <w:spacing w:line="360" w:lineRule="auto"/>
        <w:ind w:firstLine="709"/>
        <w:jc w:val="both"/>
        <w:rPr>
          <w:sz w:val="28"/>
          <w:szCs w:val="28"/>
        </w:rPr>
      </w:pPr>
      <w:r w:rsidRPr="00A03717">
        <w:rPr>
          <w:sz w:val="28"/>
          <w:szCs w:val="28"/>
        </w:rPr>
        <w:t xml:space="preserve">3 </w:t>
      </w:r>
      <w:r w:rsidR="005129F0" w:rsidRPr="00A03717">
        <w:rPr>
          <w:sz w:val="28"/>
          <w:szCs w:val="28"/>
        </w:rPr>
        <w:t>Влажность почвы определяли в соответствии с общепринятой мето</w:t>
      </w:r>
      <w:r w:rsidR="007C5DF9" w:rsidRPr="00A03717">
        <w:rPr>
          <w:sz w:val="28"/>
          <w:szCs w:val="28"/>
        </w:rPr>
        <w:t>дикой</w:t>
      </w:r>
      <w:r w:rsidR="00A03717">
        <w:rPr>
          <w:sz w:val="28"/>
          <w:szCs w:val="28"/>
        </w:rPr>
        <w:t xml:space="preserve"> </w:t>
      </w:r>
      <w:r w:rsidR="005129F0" w:rsidRPr="00A03717">
        <w:rPr>
          <w:sz w:val="28"/>
          <w:szCs w:val="28"/>
        </w:rPr>
        <w:t>А.Ф</w:t>
      </w:r>
      <w:r w:rsidR="00451C5A" w:rsidRPr="00A03717">
        <w:rPr>
          <w:sz w:val="28"/>
          <w:szCs w:val="28"/>
        </w:rPr>
        <w:t>. Вадюниной и З.А. Корчагиной [</w:t>
      </w:r>
      <w:r w:rsidR="00323233" w:rsidRPr="00A03717">
        <w:rPr>
          <w:sz w:val="28"/>
          <w:szCs w:val="28"/>
        </w:rPr>
        <w:t>14</w:t>
      </w:r>
      <w:r w:rsidR="007C5DF9" w:rsidRPr="00A03717">
        <w:rPr>
          <w:sz w:val="28"/>
          <w:szCs w:val="28"/>
        </w:rPr>
        <w:t>]. На влажность почву отбирали</w:t>
      </w:r>
      <w:r w:rsidR="005129F0" w:rsidRPr="00A03717">
        <w:rPr>
          <w:sz w:val="28"/>
          <w:szCs w:val="28"/>
        </w:rPr>
        <w:t xml:space="preserve"> буром, минимальная повторность отбора образцов трехкратная. Отбор проводили на глубину до одного метра послойно через каждые </w:t>
      </w:r>
      <w:smartTag w:uri="urn:schemas-microsoft-com:office:smarttags" w:element="metricconverter">
        <w:smartTagPr>
          <w:attr w:name="ProductID" w:val="10 см"/>
        </w:smartTagPr>
        <w:r w:rsidR="005129F0" w:rsidRPr="00A03717">
          <w:rPr>
            <w:sz w:val="28"/>
            <w:szCs w:val="28"/>
          </w:rPr>
          <w:t>10 см</w:t>
        </w:r>
      </w:smartTag>
      <w:r w:rsidR="005129F0" w:rsidRPr="00A03717">
        <w:rPr>
          <w:sz w:val="28"/>
          <w:szCs w:val="28"/>
        </w:rPr>
        <w:t>, почву помещали в бюксы.</w:t>
      </w:r>
    </w:p>
    <w:p w:rsidR="00F858C4" w:rsidRPr="00A03717" w:rsidRDefault="00F858C4" w:rsidP="00A03717">
      <w:pPr>
        <w:widowControl/>
        <w:shd w:val="clear" w:color="auto" w:fill="FFFFFF"/>
        <w:autoSpaceDE/>
        <w:autoSpaceDN/>
        <w:adjustRightInd/>
        <w:spacing w:line="360" w:lineRule="auto"/>
        <w:ind w:firstLine="709"/>
        <w:jc w:val="both"/>
        <w:rPr>
          <w:sz w:val="28"/>
          <w:szCs w:val="28"/>
        </w:rPr>
      </w:pPr>
    </w:p>
    <w:p w:rsidR="005129F0" w:rsidRDefault="005129F0" w:rsidP="00F858C4">
      <w:pPr>
        <w:pStyle w:val="2"/>
        <w:numPr>
          <w:ilvl w:val="1"/>
          <w:numId w:val="14"/>
        </w:numPr>
        <w:spacing w:before="0" w:after="0" w:line="360" w:lineRule="auto"/>
        <w:jc w:val="both"/>
        <w:rPr>
          <w:rFonts w:cs="Times New Roman"/>
          <w:b w:val="0"/>
        </w:rPr>
      </w:pPr>
      <w:bookmarkStart w:id="17" w:name="_Toc232866294"/>
      <w:r w:rsidRPr="00A03717">
        <w:rPr>
          <w:rFonts w:cs="Times New Roman"/>
          <w:b w:val="0"/>
        </w:rPr>
        <w:t>Характеристика сортов мягкой яровой пшеницы</w:t>
      </w:r>
      <w:bookmarkEnd w:id="17"/>
    </w:p>
    <w:p w:rsidR="00F858C4" w:rsidRPr="00F858C4" w:rsidRDefault="00F858C4" w:rsidP="00F858C4">
      <w:pPr>
        <w:ind w:left="1159"/>
        <w:rPr>
          <w:sz w:val="28"/>
          <w:szCs w:val="28"/>
        </w:rPr>
      </w:pPr>
    </w:p>
    <w:p w:rsidR="005129F0" w:rsidRPr="00A03717" w:rsidRDefault="005B749C" w:rsidP="00A03717">
      <w:pPr>
        <w:spacing w:line="360" w:lineRule="auto"/>
        <w:ind w:firstLine="709"/>
        <w:jc w:val="both"/>
        <w:rPr>
          <w:sz w:val="28"/>
          <w:szCs w:val="28"/>
        </w:rPr>
      </w:pPr>
      <w:r>
        <w:rPr>
          <w:noProof/>
        </w:rPr>
        <w:pict>
          <v:line id="_x0000_s1026" style="position:absolute;left:0;text-align:left;z-index:251654144;mso-position-horizontal-relative:margin" from="522pt,59.7pt" to="522pt,102.9pt" strokeweight=".7pt">
            <w10:wrap anchorx="margin"/>
          </v:line>
        </w:pict>
      </w:r>
      <w:r w:rsidR="005129F0" w:rsidRPr="00A03717">
        <w:rPr>
          <w:sz w:val="28"/>
          <w:szCs w:val="28"/>
        </w:rPr>
        <w:t>Казахстанская раннеспелая. Оригинаторы – Казахский НИИ земледе</w:t>
      </w:r>
      <w:r w:rsidR="007C5DF9" w:rsidRPr="00A03717">
        <w:rPr>
          <w:sz w:val="28"/>
          <w:szCs w:val="28"/>
        </w:rPr>
        <w:t>лия им.В. Р.</w:t>
      </w:r>
      <w:r w:rsidR="005129F0" w:rsidRPr="00A03717">
        <w:rPr>
          <w:sz w:val="28"/>
          <w:szCs w:val="28"/>
        </w:rPr>
        <w:t xml:space="preserve"> Вильямса и Семипалатинская государственная областная сельскохозяйственная опытная станция. Разновидность – лютесценс. Пшеница сильная. Сорт среднеспелый, цельный, среднеурожайный, в I и IV/II зонах высокоурожайный. Сильная степень воспреимчевости к пыльной головне и бурой ржавчине. С 1991 года включен в Госреестр [1</w:t>
      </w:r>
      <w:r w:rsidR="00323233" w:rsidRPr="00A03717">
        <w:rPr>
          <w:sz w:val="28"/>
          <w:szCs w:val="28"/>
        </w:rPr>
        <w:t>5</w:t>
      </w:r>
      <w:r w:rsidR="005129F0" w:rsidRPr="00A03717">
        <w:rPr>
          <w:sz w:val="28"/>
          <w:szCs w:val="28"/>
        </w:rPr>
        <w:t>].</w:t>
      </w:r>
    </w:p>
    <w:p w:rsidR="005129F0" w:rsidRPr="00A03717" w:rsidRDefault="005B749C" w:rsidP="00A03717">
      <w:pPr>
        <w:spacing w:line="360" w:lineRule="auto"/>
        <w:ind w:firstLine="709"/>
        <w:jc w:val="both"/>
        <w:rPr>
          <w:color w:val="000000"/>
          <w:sz w:val="28"/>
          <w:szCs w:val="28"/>
        </w:rPr>
      </w:pPr>
      <w:r>
        <w:rPr>
          <w:noProof/>
        </w:rPr>
        <w:pict>
          <v:line id="_x0000_s1027" style="position:absolute;left:0;text-align:left;z-index:251655168;mso-position-horizontal-relative:margin" from="351pt,47.15pt" to="351pt,455.05pt" o:allowincell="f" strokecolor="white" strokeweight=".7pt">
            <w10:wrap anchorx="margin"/>
          </v:line>
        </w:pict>
      </w:r>
      <w:r w:rsidR="005129F0" w:rsidRPr="00A03717">
        <w:rPr>
          <w:bCs/>
          <w:color w:val="000000"/>
          <w:sz w:val="28"/>
          <w:szCs w:val="28"/>
        </w:rPr>
        <w:t>Челяба 2. Оригинатор – Челябинский НИИСХ. Патентообладатели – Челябинский НИИСХ, ООО Селекционносеменоводческая фирма «Семена». Год введения в Госреестр</w:t>
      </w:r>
      <w:r w:rsidR="00E92B31" w:rsidRPr="00A03717">
        <w:rPr>
          <w:bCs/>
          <w:color w:val="000000"/>
          <w:sz w:val="28"/>
          <w:szCs w:val="28"/>
        </w:rPr>
        <w:t xml:space="preserve"> – </w:t>
      </w:r>
      <w:r w:rsidR="005129F0" w:rsidRPr="00A03717">
        <w:rPr>
          <w:color w:val="000000"/>
          <w:sz w:val="28"/>
          <w:szCs w:val="28"/>
        </w:rPr>
        <w:t>2005. Рекомендован для возделывания в Челябинской области.</w:t>
      </w:r>
      <w:r w:rsidR="005129F0" w:rsidRPr="00A03717">
        <w:rPr>
          <w:bCs/>
          <w:color w:val="000000"/>
          <w:sz w:val="28"/>
          <w:szCs w:val="28"/>
        </w:rPr>
        <w:t xml:space="preserve"> </w:t>
      </w:r>
      <w:r w:rsidR="005129F0" w:rsidRPr="00A03717">
        <w:rPr>
          <w:color w:val="000000"/>
          <w:sz w:val="28"/>
          <w:szCs w:val="28"/>
        </w:rPr>
        <w:t xml:space="preserve">Разновидность </w:t>
      </w:r>
      <w:r w:rsidR="005129F0" w:rsidRPr="00A03717">
        <w:rPr>
          <w:iCs/>
          <w:color w:val="000000"/>
          <w:sz w:val="28"/>
          <w:szCs w:val="28"/>
        </w:rPr>
        <w:t xml:space="preserve">эритроспермум </w:t>
      </w:r>
      <w:r w:rsidR="005129F0" w:rsidRPr="00A03717">
        <w:rPr>
          <w:color w:val="000000"/>
          <w:sz w:val="28"/>
          <w:szCs w:val="28"/>
        </w:rPr>
        <w:t>(колос остистый, белый, колосковые чешуи не опушены, зерно красное). Куст прямостоячий. Соломина имеет слабый восковой налёт на верхнем междоузлии, опушение верхнего узла отсутствует или очень слабое. У флагового листа слабый восковой налёт на влагалище и отсутствует или очень слабый на листовой пластинке. Колос цилиндрический, средней плотности. Плечо приподнятое, узкое или средней ширины. Зубец прямой, средний, длинный. Зерно удлинённое, с длинным хохолком. Масса 1000 зёрен 34-</w:t>
      </w:r>
      <w:smartTag w:uri="urn:schemas-microsoft-com:office:smarttags" w:element="metricconverter">
        <w:smartTagPr>
          <w:attr w:name="ProductID" w:val="2002 г"/>
        </w:smartTagPr>
        <w:r w:rsidR="005129F0" w:rsidRPr="00A03717">
          <w:rPr>
            <w:color w:val="000000"/>
            <w:sz w:val="28"/>
            <w:szCs w:val="28"/>
          </w:rPr>
          <w:t>36 г</w:t>
        </w:r>
      </w:smartTag>
      <w:r w:rsidR="005129F0" w:rsidRPr="00A03717">
        <w:rPr>
          <w:color w:val="000000"/>
          <w:sz w:val="28"/>
          <w:szCs w:val="28"/>
        </w:rPr>
        <w:t>. Средняя урожайность в регионе составила 1,98 т/га на уровне среднего стандарта. В Челябинской области урожайность колебалась от 2,0 до 3,6 т/га, Сорт среднеранний, вегетационный период 74-81 день, созревает на 2-4 дня раньше стандартов Омская 32 и Казахстанская раннеспелая. Сорт умеренновосприимчив к септориозу и бурой ржавчине, восприимчив к твёрдой головне, сильновосприимчив к мучнистой росе</w:t>
      </w:r>
      <w:r w:rsidR="00ED29B6" w:rsidRPr="00A03717">
        <w:rPr>
          <w:color w:val="000000"/>
          <w:sz w:val="28"/>
          <w:szCs w:val="28"/>
        </w:rPr>
        <w:t xml:space="preserve"> </w:t>
      </w:r>
      <w:r w:rsidR="005129F0" w:rsidRPr="00A03717">
        <w:rPr>
          <w:color w:val="000000"/>
          <w:sz w:val="28"/>
          <w:szCs w:val="28"/>
        </w:rPr>
        <w:t>[1</w:t>
      </w:r>
      <w:r w:rsidR="00323233" w:rsidRPr="00A03717">
        <w:rPr>
          <w:color w:val="000000"/>
          <w:sz w:val="28"/>
          <w:szCs w:val="28"/>
        </w:rPr>
        <w:t>5</w:t>
      </w:r>
      <w:r w:rsidR="005129F0" w:rsidRPr="00A03717">
        <w:rPr>
          <w:color w:val="000000"/>
          <w:sz w:val="28"/>
          <w:szCs w:val="28"/>
        </w:rPr>
        <w:t>].</w:t>
      </w:r>
    </w:p>
    <w:p w:rsidR="005129F0" w:rsidRPr="00A03717" w:rsidRDefault="005129F0" w:rsidP="00A03717">
      <w:pPr>
        <w:spacing w:line="360" w:lineRule="auto"/>
        <w:ind w:firstLine="709"/>
        <w:jc w:val="both"/>
        <w:rPr>
          <w:bCs/>
          <w:color w:val="000000"/>
          <w:sz w:val="28"/>
          <w:szCs w:val="28"/>
        </w:rPr>
      </w:pPr>
      <w:r w:rsidRPr="00A03717">
        <w:rPr>
          <w:color w:val="000000"/>
          <w:sz w:val="28"/>
          <w:szCs w:val="28"/>
        </w:rPr>
        <w:t xml:space="preserve">Новосибирская 15. Оригинатор – Сибирский НИИ растениеводства и селекции. </w:t>
      </w:r>
      <w:r w:rsidRPr="00A03717">
        <w:rPr>
          <w:bCs/>
          <w:color w:val="000000"/>
          <w:sz w:val="28"/>
          <w:szCs w:val="28"/>
        </w:rPr>
        <w:t>Год введения в Госреестр</w:t>
      </w:r>
      <w:r w:rsidR="00E92B31" w:rsidRPr="00A03717">
        <w:rPr>
          <w:bCs/>
          <w:color w:val="000000"/>
          <w:sz w:val="28"/>
          <w:szCs w:val="28"/>
        </w:rPr>
        <w:t xml:space="preserve"> – </w:t>
      </w:r>
      <w:r w:rsidRPr="00A03717">
        <w:rPr>
          <w:color w:val="000000"/>
          <w:sz w:val="28"/>
          <w:szCs w:val="28"/>
        </w:rPr>
        <w:t xml:space="preserve">2003. Разновидность </w:t>
      </w:r>
      <w:r w:rsidRPr="00A03717">
        <w:rPr>
          <w:iCs/>
          <w:color w:val="000000"/>
          <w:sz w:val="28"/>
          <w:szCs w:val="28"/>
        </w:rPr>
        <w:t xml:space="preserve">лютесценс </w:t>
      </w:r>
      <w:r w:rsidRPr="00A03717">
        <w:rPr>
          <w:color w:val="000000"/>
          <w:sz w:val="28"/>
          <w:szCs w:val="28"/>
        </w:rPr>
        <w:t xml:space="preserve">(колос безостый, белый, колосковые чешуи неопушённые, зерно красное). Куст прямостоячий. Стебель средней толщины, прочный, полый. Лист имеет среднее опушение в период кущения. Сорт узколистый. Флаговый лист с сильным восковым налётом. Цвет листа близок к тёмно-зелёному. Колос цилиндрический, средней плотности. Остевидные отростки короткие, размещены на 1/4 колоса. Нижняя колосковая чешуя с коротким зубцом прямой формы и слабым опушением внутренней стороны. Плечо прямое, средней ширины. Зубец короткий, прямой. Зерновка яйцевидной формы с относительно неглубокой бороздкой, хохолок короткий Сорт раннеспелый, вегетационный период 67-78 дней, созревает на 3-9 дней раньше районированных сортов. Устойчив к полеганию и прорастанию зерна на корню. Среднезасухоустойчив. На инфекционном фоне сорт устойчив к пыльной головне, умеренно восприимчив к твёрдой головне, средне поражается бурой ржавчиной и мучнистой росой. Масса 1000 зёрен до </w:t>
      </w:r>
      <w:smartTag w:uri="urn:schemas-microsoft-com:office:smarttags" w:element="metricconverter">
        <w:smartTagPr>
          <w:attr w:name="ProductID" w:val="2002 г"/>
        </w:smartTagPr>
        <w:r w:rsidRPr="00A03717">
          <w:rPr>
            <w:color w:val="000000"/>
            <w:sz w:val="28"/>
            <w:szCs w:val="28"/>
          </w:rPr>
          <w:t>40 г</w:t>
        </w:r>
      </w:smartTag>
      <w:r w:rsidRPr="00A03717">
        <w:rPr>
          <w:color w:val="000000"/>
          <w:sz w:val="28"/>
          <w:szCs w:val="28"/>
        </w:rPr>
        <w:t>. Натура зерна 774 г/л. Содержание белка до 19,0</w:t>
      </w:r>
      <w:r w:rsidR="00A03717">
        <w:rPr>
          <w:color w:val="000000"/>
          <w:sz w:val="28"/>
          <w:szCs w:val="28"/>
        </w:rPr>
        <w:t xml:space="preserve"> </w:t>
      </w:r>
      <w:r w:rsidR="00E92B31" w:rsidRPr="00A03717">
        <w:rPr>
          <w:color w:val="000000"/>
          <w:sz w:val="28"/>
          <w:szCs w:val="28"/>
        </w:rPr>
        <w:t>%</w:t>
      </w:r>
      <w:r w:rsidRPr="00A03717">
        <w:rPr>
          <w:color w:val="000000"/>
          <w:sz w:val="28"/>
          <w:szCs w:val="28"/>
        </w:rPr>
        <w:t>, клейковины до 39,0</w:t>
      </w:r>
      <w:r w:rsidR="00A03717">
        <w:rPr>
          <w:color w:val="000000"/>
          <w:sz w:val="28"/>
          <w:szCs w:val="28"/>
        </w:rPr>
        <w:t xml:space="preserve"> </w:t>
      </w:r>
      <w:r w:rsidR="00E92B31" w:rsidRPr="00A03717">
        <w:rPr>
          <w:color w:val="000000"/>
          <w:sz w:val="28"/>
          <w:szCs w:val="28"/>
        </w:rPr>
        <w:t>%</w:t>
      </w:r>
      <w:r w:rsidRPr="00A03717">
        <w:rPr>
          <w:color w:val="000000"/>
          <w:sz w:val="28"/>
          <w:szCs w:val="28"/>
        </w:rPr>
        <w:t xml:space="preserve"> с качеством </w:t>
      </w:r>
      <w:r w:rsidRPr="00A03717">
        <w:rPr>
          <w:color w:val="000000"/>
          <w:sz w:val="28"/>
          <w:szCs w:val="28"/>
          <w:lang w:val="en-US"/>
        </w:rPr>
        <w:t>I</w:t>
      </w:r>
      <w:r w:rsidRPr="00A03717">
        <w:rPr>
          <w:color w:val="000000"/>
          <w:sz w:val="28"/>
          <w:szCs w:val="28"/>
        </w:rPr>
        <w:t xml:space="preserve"> группы (70 ед. ИДК). Сила муки 446 е.а., объём хлеба 730 см</w:t>
      </w:r>
      <w:r w:rsidR="00ED29B6" w:rsidRPr="00A03717">
        <w:rPr>
          <w:color w:val="000000"/>
          <w:sz w:val="28"/>
          <w:szCs w:val="28"/>
          <w:vertAlign w:val="superscript"/>
        </w:rPr>
        <w:t>3</w:t>
      </w:r>
      <w:r w:rsidRPr="00A03717">
        <w:rPr>
          <w:color w:val="000000"/>
          <w:sz w:val="28"/>
          <w:szCs w:val="28"/>
        </w:rPr>
        <w:t>. Общая хлебопекарная оценка 4,4 балла. Хлебопекарные качества отличные. Сорт внесён в группу сильных</w:t>
      </w:r>
      <w:r w:rsidR="00A03717">
        <w:rPr>
          <w:color w:val="000000"/>
          <w:sz w:val="28"/>
          <w:szCs w:val="28"/>
        </w:rPr>
        <w:t xml:space="preserve"> </w:t>
      </w:r>
      <w:r w:rsidRPr="00A03717">
        <w:rPr>
          <w:bCs/>
          <w:color w:val="000000"/>
          <w:sz w:val="28"/>
          <w:szCs w:val="28"/>
        </w:rPr>
        <w:t>пшениц [1</w:t>
      </w:r>
      <w:r w:rsidR="00323233" w:rsidRPr="00A03717">
        <w:rPr>
          <w:bCs/>
          <w:color w:val="000000"/>
          <w:sz w:val="28"/>
          <w:szCs w:val="28"/>
        </w:rPr>
        <w:t>5</w:t>
      </w:r>
      <w:r w:rsidRPr="00A03717">
        <w:rPr>
          <w:bCs/>
          <w:color w:val="000000"/>
          <w:sz w:val="28"/>
          <w:szCs w:val="28"/>
        </w:rPr>
        <w:t>].</w:t>
      </w:r>
    </w:p>
    <w:p w:rsidR="005129F0" w:rsidRPr="00A03717" w:rsidRDefault="005129F0" w:rsidP="00A03717">
      <w:pPr>
        <w:shd w:val="clear" w:color="auto" w:fill="FFFFFF"/>
        <w:spacing w:line="360" w:lineRule="auto"/>
        <w:ind w:firstLine="709"/>
        <w:jc w:val="both"/>
        <w:rPr>
          <w:sz w:val="28"/>
          <w:szCs w:val="28"/>
        </w:rPr>
      </w:pPr>
      <w:r w:rsidRPr="00A03717">
        <w:rPr>
          <w:sz w:val="28"/>
          <w:szCs w:val="28"/>
        </w:rPr>
        <w:t xml:space="preserve">Корнеевка. Сорт </w:t>
      </w:r>
      <w:r w:rsidR="0030038C" w:rsidRPr="00A03717">
        <w:rPr>
          <w:sz w:val="28"/>
          <w:szCs w:val="28"/>
        </w:rPr>
        <w:t>создан в Республике Казахстан (</w:t>
      </w:r>
      <w:r w:rsidRPr="00A03717">
        <w:rPr>
          <w:sz w:val="28"/>
          <w:szCs w:val="28"/>
        </w:rPr>
        <w:t>ТОО «Колос»</w:t>
      </w:r>
      <w:r w:rsidR="00E92B31" w:rsidRPr="00A03717">
        <w:rPr>
          <w:sz w:val="28"/>
          <w:szCs w:val="28"/>
        </w:rPr>
        <w:t xml:space="preserve"> – </w:t>
      </w:r>
      <w:r w:rsidRPr="00A03717">
        <w:rPr>
          <w:sz w:val="28"/>
          <w:szCs w:val="28"/>
        </w:rPr>
        <w:t>фирма) под руководством А.А Корнеева. С 2001 года сорт находится в Госиспытании по северным областям Казахстана, а с 2002 года по Южному Уралу. Разновидность эритроспермум. Особенностью фазы всходов является слабое проявление фиолетовой окраски колеоптиля. То же относится и к опушению влагалища первого листа Прямостоячая форма куста в период кущения и слабое проявление опушения и воскового налета листьев. Колос белой окраски, приближен к пирамидальной форме, прямостоячий или слабопониклый по структуре рыхлый</w:t>
      </w:r>
      <w:r w:rsidR="00A03717">
        <w:rPr>
          <w:sz w:val="28"/>
          <w:szCs w:val="28"/>
        </w:rPr>
        <w:t xml:space="preserve"> </w:t>
      </w:r>
      <w:r w:rsidRPr="00A03717">
        <w:rPr>
          <w:sz w:val="28"/>
          <w:szCs w:val="28"/>
        </w:rPr>
        <w:t>[</w:t>
      </w:r>
      <w:r w:rsidR="005A6837" w:rsidRPr="00A03717">
        <w:rPr>
          <w:sz w:val="28"/>
          <w:szCs w:val="28"/>
        </w:rPr>
        <w:t>1</w:t>
      </w:r>
      <w:r w:rsidR="00323233" w:rsidRPr="00A03717">
        <w:rPr>
          <w:sz w:val="28"/>
          <w:szCs w:val="28"/>
        </w:rPr>
        <w:t>6</w:t>
      </w:r>
      <w:r w:rsidRPr="00A03717">
        <w:rPr>
          <w:sz w:val="28"/>
          <w:szCs w:val="28"/>
        </w:rPr>
        <w:t>].</w:t>
      </w:r>
    </w:p>
    <w:p w:rsidR="005129F0" w:rsidRPr="00A03717" w:rsidRDefault="005129F0" w:rsidP="00A03717">
      <w:pPr>
        <w:shd w:val="clear" w:color="auto" w:fill="FFFFFF"/>
        <w:spacing w:line="360" w:lineRule="auto"/>
        <w:ind w:firstLine="709"/>
        <w:jc w:val="both"/>
        <w:rPr>
          <w:sz w:val="28"/>
          <w:szCs w:val="28"/>
        </w:rPr>
      </w:pPr>
      <w:r w:rsidRPr="00A03717">
        <w:rPr>
          <w:bCs/>
          <w:color w:val="000000"/>
          <w:sz w:val="28"/>
          <w:szCs w:val="28"/>
        </w:rPr>
        <w:t>Терция</w:t>
      </w:r>
      <w:r w:rsidR="0030038C" w:rsidRPr="00A03717">
        <w:rPr>
          <w:bCs/>
          <w:color w:val="000000"/>
          <w:sz w:val="28"/>
          <w:szCs w:val="28"/>
        </w:rPr>
        <w:t>.</w:t>
      </w:r>
      <w:r w:rsidRPr="00A03717">
        <w:rPr>
          <w:bCs/>
          <w:color w:val="000000"/>
          <w:sz w:val="28"/>
          <w:szCs w:val="28"/>
        </w:rPr>
        <w:t xml:space="preserve"> Оригинаторы и патентообладатели </w:t>
      </w:r>
      <w:r w:rsidRPr="00A03717">
        <w:rPr>
          <w:color w:val="000000"/>
          <w:sz w:val="28"/>
          <w:szCs w:val="28"/>
        </w:rPr>
        <w:t>Курганский НИИСХ, Омский Госагроуниверситет, Институт цитологии и генетики Сибирского отделения РАН.</w:t>
      </w:r>
      <w:r w:rsidRPr="00A03717">
        <w:rPr>
          <w:bCs/>
          <w:color w:val="000000"/>
          <w:sz w:val="28"/>
          <w:szCs w:val="28"/>
        </w:rPr>
        <w:t xml:space="preserve"> Год введения в Госреестр</w:t>
      </w:r>
      <w:r w:rsidR="00E92B31" w:rsidRPr="00A03717">
        <w:rPr>
          <w:bCs/>
          <w:color w:val="000000"/>
          <w:sz w:val="28"/>
          <w:szCs w:val="28"/>
        </w:rPr>
        <w:t xml:space="preserve"> – </w:t>
      </w:r>
      <w:r w:rsidRPr="00A03717">
        <w:rPr>
          <w:bCs/>
          <w:color w:val="000000"/>
          <w:sz w:val="28"/>
          <w:szCs w:val="28"/>
        </w:rPr>
        <w:t>1995.</w:t>
      </w:r>
      <w:r w:rsidRPr="00A03717">
        <w:rPr>
          <w:color w:val="000000"/>
          <w:sz w:val="28"/>
          <w:szCs w:val="28"/>
        </w:rPr>
        <w:t xml:space="preserve"> Разновидность лю</w:t>
      </w:r>
      <w:r w:rsidRPr="00A03717">
        <w:rPr>
          <w:iCs/>
          <w:color w:val="000000"/>
          <w:sz w:val="28"/>
          <w:szCs w:val="28"/>
        </w:rPr>
        <w:t xml:space="preserve">тесценс </w:t>
      </w:r>
      <w:r w:rsidRPr="00A03717">
        <w:rPr>
          <w:color w:val="000000"/>
          <w:sz w:val="28"/>
          <w:szCs w:val="28"/>
        </w:rPr>
        <w:t>(колос безостый, белый, колосковые чешуи не опушены, зерно красное). Колос цилиндрический, средней плотности, средней длины или длинный, непоникающий, светлый. Восковой налёт на колосе средний. Остевидные отростки короткие на конце (1/3) колоса. Плечо от узкого до среднего, от прямого до скошенного. Киль выражен на 2/3 длины. Килевой зубец короткий, прямой. Колосковая чешуя яйцевидно-ланцетной формы, жилки и края чешуи</w:t>
      </w:r>
      <w:r w:rsidRPr="00A03717">
        <w:rPr>
          <w:sz w:val="28"/>
          <w:szCs w:val="28"/>
        </w:rPr>
        <w:t xml:space="preserve"> </w:t>
      </w:r>
      <w:r w:rsidRPr="00A03717">
        <w:rPr>
          <w:color w:val="000000"/>
          <w:sz w:val="28"/>
          <w:szCs w:val="28"/>
        </w:rPr>
        <w:t>могут быть светло-розового цвета, нервация ясно выражена. Зубцы нижних наружных цветковых, чешуи (в средней части колоса) умеренно изогнуты (клювовидные). Зерновка яйцевидная (отношение длины к ширине (1/5-1/6), тёмно-красная, стекловидная, хохолок средний, бороздка мелкая. Окрашивание фенолом тёмное.</w:t>
      </w:r>
      <w:r w:rsidRPr="00A03717">
        <w:rPr>
          <w:sz w:val="28"/>
          <w:szCs w:val="28"/>
        </w:rPr>
        <w:t xml:space="preserve"> </w:t>
      </w:r>
      <w:r w:rsidRPr="00A03717">
        <w:rPr>
          <w:color w:val="000000"/>
          <w:sz w:val="28"/>
          <w:szCs w:val="28"/>
        </w:rPr>
        <w:t>Соломина средней длины или длинная (85-</w:t>
      </w:r>
      <w:smartTag w:uri="urn:schemas-microsoft-com:office:smarttags" w:element="metricconverter">
        <w:smartTagPr>
          <w:attr w:name="ProductID" w:val="2002 г"/>
        </w:smartTagPr>
        <w:r w:rsidRPr="00A03717">
          <w:rPr>
            <w:color w:val="000000"/>
            <w:sz w:val="28"/>
            <w:szCs w:val="28"/>
          </w:rPr>
          <w:t>100 см</w:t>
        </w:r>
      </w:smartTag>
      <w:r w:rsidRPr="00A03717">
        <w:rPr>
          <w:color w:val="000000"/>
          <w:sz w:val="28"/>
          <w:szCs w:val="28"/>
        </w:rPr>
        <w:t>), под колосом полая, опушение верхнего узла слабое, восковой налёт под колосом средний. По стеблестою сорт очень ровный. При созревании соломина практически всегда приобретает антоциановую окраску.</w:t>
      </w:r>
    </w:p>
    <w:p w:rsidR="005129F0" w:rsidRPr="00A03717" w:rsidRDefault="005129F0" w:rsidP="00A03717">
      <w:pPr>
        <w:shd w:val="clear" w:color="auto" w:fill="FFFFFF"/>
        <w:spacing w:line="360" w:lineRule="auto"/>
        <w:ind w:firstLine="709"/>
        <w:jc w:val="both"/>
        <w:rPr>
          <w:color w:val="000000"/>
          <w:sz w:val="28"/>
          <w:szCs w:val="28"/>
        </w:rPr>
      </w:pPr>
      <w:r w:rsidRPr="00A03717">
        <w:rPr>
          <w:color w:val="000000"/>
          <w:sz w:val="28"/>
          <w:szCs w:val="28"/>
        </w:rPr>
        <w:t>Лист тёмно-зелёный, средней ширины, опушение в период всходов среднее, а во время колошения с нижней стороны опушение жёсткое, войлочное, восковой налёт средний.</w:t>
      </w:r>
      <w:r w:rsidRPr="00A03717">
        <w:rPr>
          <w:bCs/>
          <w:color w:val="000000"/>
          <w:sz w:val="28"/>
          <w:szCs w:val="28"/>
        </w:rPr>
        <w:t xml:space="preserve"> </w:t>
      </w:r>
      <w:r w:rsidRPr="00A03717">
        <w:rPr>
          <w:color w:val="000000"/>
          <w:sz w:val="28"/>
          <w:szCs w:val="28"/>
        </w:rPr>
        <w:t>Сорт сред не позднего типа, созревает на 1-2 дня позднее Новосибирской 67 и Жигулёвской, вегетационный период 84-90 дней и более. Устойчивость к полеганию ниже стандартов (4,0-4,5 балла). Высокоустойчив к бурой ржавчине и мучнистой росе. В годы эпифитотий бурой ржавчины прибавка к стандартам достигала 1,0-1,5 т/га. Слабо поражается пыльной головней, в сильной степени</w:t>
      </w:r>
      <w:r w:rsidR="00E92B31" w:rsidRPr="00A03717">
        <w:rPr>
          <w:color w:val="000000"/>
          <w:sz w:val="28"/>
          <w:szCs w:val="28"/>
        </w:rPr>
        <w:t xml:space="preserve"> – </w:t>
      </w:r>
      <w:r w:rsidRPr="00A03717">
        <w:rPr>
          <w:color w:val="000000"/>
          <w:sz w:val="28"/>
          <w:szCs w:val="28"/>
        </w:rPr>
        <w:t>стеблевой ржавчиной. Засухоустойчивость сорта высокая во все фазы развития, превышает стандарты на 0,5-1,0 балл, но незначительно уступает сорту Саратовская 39. Признак засухоустойчивости обусловлен как биологическими особенностями сорта, так и наличием жёсткого войлочного опушения вегетирующих листьев. Зерно не осыпается и высокоустойчиво к прорастанию на корню и в валках, устойчиво к стеканию. Зерно средней крупности</w:t>
      </w:r>
      <w:r w:rsidR="00E92B31" w:rsidRPr="00A03717">
        <w:rPr>
          <w:color w:val="000000"/>
          <w:sz w:val="28"/>
          <w:szCs w:val="28"/>
        </w:rPr>
        <w:t xml:space="preserve"> – </w:t>
      </w:r>
      <w:r w:rsidRPr="00A03717">
        <w:rPr>
          <w:color w:val="000000"/>
          <w:sz w:val="28"/>
          <w:szCs w:val="28"/>
        </w:rPr>
        <w:t>масса 1000 зёрен 35-</w:t>
      </w:r>
      <w:smartTag w:uri="urn:schemas-microsoft-com:office:smarttags" w:element="metricconverter">
        <w:smartTagPr>
          <w:attr w:name="ProductID" w:val="2002 г"/>
        </w:smartTagPr>
        <w:r w:rsidRPr="00A03717">
          <w:rPr>
            <w:color w:val="000000"/>
            <w:sz w:val="28"/>
            <w:szCs w:val="28"/>
          </w:rPr>
          <w:t>40 г</w:t>
        </w:r>
      </w:smartTag>
      <w:r w:rsidRPr="00A03717">
        <w:rPr>
          <w:color w:val="000000"/>
          <w:sz w:val="28"/>
          <w:szCs w:val="28"/>
        </w:rPr>
        <w:t xml:space="preserve">. Технологические и хлебопекарные свойства сорта хорошие; сорт включён в список ценных по качеству сортов. Хлебопекарная оценка сорта за годы испытания составила 4,0 балла. Содержание клейковины высокое </w:t>
      </w:r>
      <w:r w:rsidR="00ED29B6" w:rsidRPr="00A03717">
        <w:rPr>
          <w:color w:val="000000"/>
          <w:sz w:val="28"/>
          <w:szCs w:val="28"/>
        </w:rPr>
        <w:t xml:space="preserve">– </w:t>
      </w:r>
      <w:r w:rsidRPr="00A03717">
        <w:rPr>
          <w:color w:val="000000"/>
          <w:sz w:val="28"/>
          <w:szCs w:val="28"/>
        </w:rPr>
        <w:t>28-32</w:t>
      </w:r>
      <w:r w:rsidR="00A03717">
        <w:rPr>
          <w:color w:val="000000"/>
          <w:sz w:val="28"/>
          <w:szCs w:val="28"/>
        </w:rPr>
        <w:t xml:space="preserve"> </w:t>
      </w:r>
      <w:r w:rsidR="00E92B31" w:rsidRPr="00A03717">
        <w:rPr>
          <w:color w:val="000000"/>
          <w:sz w:val="28"/>
          <w:szCs w:val="28"/>
        </w:rPr>
        <w:t>%</w:t>
      </w:r>
      <w:r w:rsidRPr="00A03717">
        <w:rPr>
          <w:color w:val="000000"/>
          <w:sz w:val="28"/>
          <w:szCs w:val="28"/>
        </w:rPr>
        <w:t xml:space="preserve"> [1</w:t>
      </w:r>
      <w:r w:rsidR="00323233" w:rsidRPr="00A03717">
        <w:rPr>
          <w:color w:val="000000"/>
          <w:sz w:val="28"/>
          <w:szCs w:val="28"/>
        </w:rPr>
        <w:t>5</w:t>
      </w:r>
      <w:r w:rsidRPr="00A03717">
        <w:rPr>
          <w:color w:val="000000"/>
          <w:sz w:val="28"/>
          <w:szCs w:val="28"/>
        </w:rPr>
        <w:t>].</w:t>
      </w:r>
    </w:p>
    <w:p w:rsidR="004515F0" w:rsidRDefault="004515F0" w:rsidP="00A03717">
      <w:pPr>
        <w:pStyle w:val="2"/>
        <w:spacing w:before="0" w:after="0" w:line="360" w:lineRule="auto"/>
        <w:jc w:val="both"/>
        <w:rPr>
          <w:rFonts w:cs="Times New Roman"/>
          <w:b w:val="0"/>
        </w:rPr>
      </w:pPr>
      <w:bookmarkStart w:id="18" w:name="_Toc232866295"/>
    </w:p>
    <w:p w:rsidR="005129F0" w:rsidRPr="00A03717" w:rsidRDefault="005129F0" w:rsidP="00A03717">
      <w:pPr>
        <w:pStyle w:val="2"/>
        <w:spacing w:before="0" w:after="0" w:line="360" w:lineRule="auto"/>
        <w:jc w:val="both"/>
        <w:rPr>
          <w:rFonts w:cs="Times New Roman"/>
          <w:b w:val="0"/>
        </w:rPr>
      </w:pPr>
      <w:r w:rsidRPr="00A03717">
        <w:rPr>
          <w:rFonts w:cs="Times New Roman"/>
          <w:b w:val="0"/>
        </w:rPr>
        <w:t>3.3 Фенологические наблюдения</w:t>
      </w:r>
      <w:bookmarkEnd w:id="18"/>
    </w:p>
    <w:p w:rsidR="004515F0" w:rsidRDefault="004515F0" w:rsidP="00A03717">
      <w:pPr>
        <w:pStyle w:val="af0"/>
        <w:spacing w:line="360" w:lineRule="auto"/>
        <w:ind w:firstLine="709"/>
        <w:jc w:val="both"/>
        <w:rPr>
          <w:rFonts w:ascii="Times New Roman" w:hAnsi="Times New Roman"/>
          <w:sz w:val="28"/>
          <w:szCs w:val="28"/>
        </w:rPr>
      </w:pPr>
    </w:p>
    <w:p w:rsidR="005129F0" w:rsidRPr="00A03717" w:rsidRDefault="005129F0"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Во время вегетативного периода на посевах яровой пшеницы фиксировались следующие фазы роста и развития: посев, всходы, кущение, выход в трубку, колошение, созревание, молочная спелость, восковая спелость, полная спе</w:t>
      </w:r>
      <w:r w:rsidR="00821B14" w:rsidRPr="00A03717">
        <w:rPr>
          <w:rFonts w:ascii="Times New Roman" w:hAnsi="Times New Roman"/>
          <w:sz w:val="28"/>
          <w:szCs w:val="28"/>
        </w:rPr>
        <w:t>лость (таблиц</w:t>
      </w:r>
      <w:r w:rsidR="00ED29B6" w:rsidRPr="00A03717">
        <w:rPr>
          <w:rFonts w:ascii="Times New Roman" w:hAnsi="Times New Roman"/>
          <w:sz w:val="28"/>
          <w:szCs w:val="28"/>
        </w:rPr>
        <w:t>ы</w:t>
      </w:r>
      <w:r w:rsidR="00821B14" w:rsidRPr="00A03717">
        <w:rPr>
          <w:rFonts w:ascii="Times New Roman" w:hAnsi="Times New Roman"/>
          <w:sz w:val="28"/>
          <w:szCs w:val="28"/>
        </w:rPr>
        <w:t xml:space="preserve"> 5,</w:t>
      </w:r>
      <w:r w:rsidR="00ED29B6" w:rsidRPr="00A03717">
        <w:rPr>
          <w:rFonts w:ascii="Times New Roman" w:hAnsi="Times New Roman"/>
          <w:sz w:val="28"/>
          <w:szCs w:val="28"/>
        </w:rPr>
        <w:t xml:space="preserve"> </w:t>
      </w:r>
      <w:r w:rsidR="00821B14" w:rsidRPr="00A03717">
        <w:rPr>
          <w:rFonts w:ascii="Times New Roman" w:hAnsi="Times New Roman"/>
          <w:sz w:val="28"/>
          <w:szCs w:val="28"/>
        </w:rPr>
        <w:t>6</w:t>
      </w:r>
      <w:r w:rsidRPr="00A03717">
        <w:rPr>
          <w:rFonts w:ascii="Times New Roman" w:hAnsi="Times New Roman"/>
          <w:sz w:val="28"/>
          <w:szCs w:val="28"/>
        </w:rPr>
        <w:t>).</w:t>
      </w:r>
    </w:p>
    <w:p w:rsidR="005129F0" w:rsidRPr="00A03717" w:rsidRDefault="005129F0"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Сумма активных температур в 2005 году составила 2305,0 ºС, в 2006 году</w:t>
      </w:r>
      <w:r w:rsidR="00E92B31" w:rsidRPr="00A03717">
        <w:rPr>
          <w:rFonts w:ascii="Times New Roman" w:hAnsi="Times New Roman"/>
          <w:sz w:val="28"/>
          <w:szCs w:val="28"/>
        </w:rPr>
        <w:t xml:space="preserve"> – </w:t>
      </w:r>
      <w:r w:rsidRPr="00A03717">
        <w:rPr>
          <w:rFonts w:ascii="Times New Roman" w:hAnsi="Times New Roman"/>
          <w:sz w:val="28"/>
          <w:szCs w:val="28"/>
        </w:rPr>
        <w:t>2256,0 ºС, в 2007 году</w:t>
      </w:r>
      <w:r w:rsidR="00E92B31" w:rsidRPr="00A03717">
        <w:rPr>
          <w:rFonts w:ascii="Times New Roman" w:hAnsi="Times New Roman"/>
          <w:sz w:val="28"/>
          <w:szCs w:val="28"/>
        </w:rPr>
        <w:t xml:space="preserve"> – </w:t>
      </w:r>
      <w:r w:rsidRPr="00A03717">
        <w:rPr>
          <w:rFonts w:ascii="Times New Roman" w:hAnsi="Times New Roman"/>
          <w:sz w:val="28"/>
          <w:szCs w:val="28"/>
        </w:rPr>
        <w:t xml:space="preserve">2326,0 ºС. За вегетационный период выпало в 2005 году выпало – </w:t>
      </w:r>
      <w:smartTag w:uri="urn:schemas-microsoft-com:office:smarttags" w:element="metricconverter">
        <w:smartTagPr>
          <w:attr w:name="ProductID" w:val="2002 г"/>
        </w:smartTagPr>
        <w:r w:rsidRPr="00A03717">
          <w:rPr>
            <w:rFonts w:ascii="Times New Roman" w:hAnsi="Times New Roman"/>
            <w:sz w:val="28"/>
            <w:szCs w:val="28"/>
          </w:rPr>
          <w:t>260,4 мм</w:t>
        </w:r>
      </w:smartTag>
      <w:r w:rsidRPr="00A03717">
        <w:rPr>
          <w:rFonts w:ascii="Times New Roman" w:hAnsi="Times New Roman"/>
          <w:sz w:val="28"/>
          <w:szCs w:val="28"/>
        </w:rPr>
        <w:t xml:space="preserve"> осадков, в </w:t>
      </w:r>
      <w:smartTag w:uri="urn:schemas-microsoft-com:office:smarttags" w:element="metricconverter">
        <w:smartTagPr>
          <w:attr w:name="ProductID" w:val="2002 г"/>
        </w:smartTagPr>
        <w:r w:rsidRPr="00A03717">
          <w:rPr>
            <w:rFonts w:ascii="Times New Roman" w:hAnsi="Times New Roman"/>
            <w:sz w:val="28"/>
            <w:szCs w:val="28"/>
          </w:rPr>
          <w:t>2006 г</w:t>
        </w:r>
      </w:smartTag>
      <w:r w:rsidR="00ED29B6" w:rsidRPr="00A03717">
        <w:rPr>
          <w:rFonts w:ascii="Times New Roman" w:hAnsi="Times New Roman"/>
          <w:sz w:val="28"/>
          <w:szCs w:val="28"/>
        </w:rPr>
        <w:t>.</w:t>
      </w:r>
      <w:r w:rsidRPr="00A03717">
        <w:rPr>
          <w:rFonts w:ascii="Times New Roman" w:hAnsi="Times New Roman"/>
          <w:sz w:val="28"/>
          <w:szCs w:val="28"/>
        </w:rPr>
        <w:t xml:space="preserve"> – </w:t>
      </w:r>
      <w:smartTag w:uri="urn:schemas-microsoft-com:office:smarttags" w:element="metricconverter">
        <w:smartTagPr>
          <w:attr w:name="ProductID" w:val="2002 г"/>
        </w:smartTagPr>
        <w:r w:rsidRPr="00A03717">
          <w:rPr>
            <w:rFonts w:ascii="Times New Roman" w:hAnsi="Times New Roman"/>
            <w:sz w:val="28"/>
            <w:szCs w:val="28"/>
          </w:rPr>
          <w:t>287,0 мм</w:t>
        </w:r>
      </w:smartTag>
      <w:r w:rsidRPr="00A03717">
        <w:rPr>
          <w:rFonts w:ascii="Times New Roman" w:hAnsi="Times New Roman"/>
          <w:sz w:val="28"/>
          <w:szCs w:val="28"/>
        </w:rPr>
        <w:t xml:space="preserve">, в </w:t>
      </w:r>
      <w:smartTag w:uri="urn:schemas-microsoft-com:office:smarttags" w:element="metricconverter">
        <w:smartTagPr>
          <w:attr w:name="ProductID" w:val="2002 г"/>
        </w:smartTagPr>
        <w:r w:rsidRPr="00A03717">
          <w:rPr>
            <w:rFonts w:ascii="Times New Roman" w:hAnsi="Times New Roman"/>
            <w:sz w:val="28"/>
            <w:szCs w:val="28"/>
          </w:rPr>
          <w:t>2007 г</w:t>
        </w:r>
      </w:smartTag>
      <w:r w:rsidR="00ED29B6" w:rsidRPr="00A03717">
        <w:rPr>
          <w:rFonts w:ascii="Times New Roman" w:hAnsi="Times New Roman"/>
          <w:sz w:val="28"/>
          <w:szCs w:val="28"/>
        </w:rPr>
        <w:t>.</w:t>
      </w:r>
      <w:r w:rsidRPr="00A03717">
        <w:rPr>
          <w:rFonts w:ascii="Times New Roman" w:hAnsi="Times New Roman"/>
          <w:sz w:val="28"/>
          <w:szCs w:val="28"/>
        </w:rPr>
        <w:t xml:space="preserve"> – </w:t>
      </w:r>
      <w:smartTag w:uri="urn:schemas-microsoft-com:office:smarttags" w:element="metricconverter">
        <w:smartTagPr>
          <w:attr w:name="ProductID" w:val="2002 г"/>
        </w:smartTagPr>
        <w:r w:rsidRPr="00A03717">
          <w:rPr>
            <w:rFonts w:ascii="Times New Roman" w:hAnsi="Times New Roman"/>
            <w:sz w:val="28"/>
            <w:szCs w:val="28"/>
          </w:rPr>
          <w:t>295,1 мм</w:t>
        </w:r>
      </w:smartTag>
      <w:r w:rsidRPr="00A03717">
        <w:rPr>
          <w:rFonts w:ascii="Times New Roman" w:hAnsi="Times New Roman"/>
          <w:sz w:val="28"/>
          <w:szCs w:val="28"/>
        </w:rPr>
        <w:t>. Годы исследований были благоприятными для возделывания яровой пшеницы.</w:t>
      </w:r>
    </w:p>
    <w:p w:rsidR="00E357C1" w:rsidRPr="00A03717" w:rsidRDefault="005129F0"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 xml:space="preserve">В день посева сортов яровой пшеницы было следующее количество продуктивной влаги в </w:t>
      </w:r>
      <w:r w:rsidR="0030038C" w:rsidRPr="00A03717">
        <w:rPr>
          <w:rFonts w:ascii="Times New Roman" w:hAnsi="Times New Roman"/>
          <w:sz w:val="28"/>
          <w:szCs w:val="28"/>
        </w:rPr>
        <w:t>ме</w:t>
      </w:r>
      <w:r w:rsidRPr="00A03717">
        <w:rPr>
          <w:rFonts w:ascii="Times New Roman" w:hAnsi="Times New Roman"/>
          <w:sz w:val="28"/>
          <w:szCs w:val="28"/>
        </w:rPr>
        <w:t xml:space="preserve">тровом слое почвы, по чистому пару в 2005 году – </w:t>
      </w:r>
      <w:smartTag w:uri="urn:schemas-microsoft-com:office:smarttags" w:element="metricconverter">
        <w:smartTagPr>
          <w:attr w:name="ProductID" w:val="2002 г"/>
        </w:smartTagPr>
        <w:r w:rsidRPr="00A03717">
          <w:rPr>
            <w:rFonts w:ascii="Times New Roman" w:hAnsi="Times New Roman"/>
            <w:sz w:val="28"/>
            <w:szCs w:val="28"/>
          </w:rPr>
          <w:t>132,4</w:t>
        </w:r>
        <w:r w:rsidR="00A03717">
          <w:rPr>
            <w:rFonts w:ascii="Times New Roman" w:hAnsi="Times New Roman"/>
            <w:sz w:val="28"/>
            <w:szCs w:val="28"/>
          </w:rPr>
          <w:t xml:space="preserve"> </w:t>
        </w:r>
        <w:r w:rsidRPr="00A03717">
          <w:rPr>
            <w:rFonts w:ascii="Times New Roman" w:hAnsi="Times New Roman"/>
            <w:sz w:val="28"/>
            <w:szCs w:val="28"/>
          </w:rPr>
          <w:t>мм</w:t>
        </w:r>
      </w:smartTag>
      <w:r w:rsidRPr="00A03717">
        <w:rPr>
          <w:rFonts w:ascii="Times New Roman" w:hAnsi="Times New Roman"/>
          <w:sz w:val="28"/>
          <w:szCs w:val="28"/>
        </w:rPr>
        <w:t xml:space="preserve">, в 2006 году – </w:t>
      </w:r>
      <w:smartTag w:uri="urn:schemas-microsoft-com:office:smarttags" w:element="metricconverter">
        <w:smartTagPr>
          <w:attr w:name="ProductID" w:val="2002 г"/>
        </w:smartTagPr>
        <w:r w:rsidRPr="00A03717">
          <w:rPr>
            <w:rFonts w:ascii="Times New Roman" w:hAnsi="Times New Roman"/>
            <w:sz w:val="28"/>
            <w:szCs w:val="28"/>
          </w:rPr>
          <w:t>154,5 мм</w:t>
        </w:r>
      </w:smartTag>
      <w:r w:rsidRPr="00A03717">
        <w:rPr>
          <w:rFonts w:ascii="Times New Roman" w:hAnsi="Times New Roman"/>
          <w:sz w:val="28"/>
          <w:szCs w:val="28"/>
        </w:rPr>
        <w:t xml:space="preserve"> и в 2007 году – </w:t>
      </w:r>
      <w:smartTag w:uri="urn:schemas-microsoft-com:office:smarttags" w:element="metricconverter">
        <w:smartTagPr>
          <w:attr w:name="ProductID" w:val="2002 г"/>
        </w:smartTagPr>
        <w:r w:rsidRPr="00A03717">
          <w:rPr>
            <w:rFonts w:ascii="Times New Roman" w:hAnsi="Times New Roman"/>
            <w:sz w:val="28"/>
            <w:szCs w:val="28"/>
          </w:rPr>
          <w:t>146,3 мм</w:t>
        </w:r>
      </w:smartTag>
      <w:r w:rsidRPr="00A03717">
        <w:rPr>
          <w:rFonts w:ascii="Times New Roman" w:hAnsi="Times New Roman"/>
          <w:sz w:val="28"/>
          <w:szCs w:val="28"/>
        </w:rPr>
        <w:t xml:space="preserve">. По предшественнику яровой пшеницы в 2005 году – </w:t>
      </w:r>
      <w:smartTag w:uri="urn:schemas-microsoft-com:office:smarttags" w:element="metricconverter">
        <w:smartTagPr>
          <w:attr w:name="ProductID" w:val="2002 г"/>
        </w:smartTagPr>
        <w:r w:rsidRPr="00A03717">
          <w:rPr>
            <w:rFonts w:ascii="Times New Roman" w:hAnsi="Times New Roman"/>
            <w:sz w:val="28"/>
            <w:szCs w:val="28"/>
          </w:rPr>
          <w:t>124,1 мм</w:t>
        </w:r>
      </w:smartTag>
      <w:r w:rsidRPr="00A03717">
        <w:rPr>
          <w:rFonts w:ascii="Times New Roman" w:hAnsi="Times New Roman"/>
          <w:sz w:val="28"/>
          <w:szCs w:val="28"/>
        </w:rPr>
        <w:t xml:space="preserve">, в 2006 году – </w:t>
      </w:r>
      <w:smartTag w:uri="urn:schemas-microsoft-com:office:smarttags" w:element="metricconverter">
        <w:smartTagPr>
          <w:attr w:name="ProductID" w:val="2002 г"/>
        </w:smartTagPr>
        <w:r w:rsidRPr="00A03717">
          <w:rPr>
            <w:rFonts w:ascii="Times New Roman" w:hAnsi="Times New Roman"/>
            <w:sz w:val="28"/>
            <w:szCs w:val="28"/>
          </w:rPr>
          <w:t>133,4 мм</w:t>
        </w:r>
      </w:smartTag>
      <w:r w:rsidRPr="00A03717">
        <w:rPr>
          <w:rFonts w:ascii="Times New Roman" w:hAnsi="Times New Roman"/>
          <w:sz w:val="28"/>
          <w:szCs w:val="28"/>
        </w:rPr>
        <w:t xml:space="preserve"> и в 2007 году – </w:t>
      </w:r>
      <w:smartTag w:uri="urn:schemas-microsoft-com:office:smarttags" w:element="metricconverter">
        <w:smartTagPr>
          <w:attr w:name="ProductID" w:val="2002 г"/>
        </w:smartTagPr>
        <w:r w:rsidRPr="00A03717">
          <w:rPr>
            <w:rFonts w:ascii="Times New Roman" w:hAnsi="Times New Roman"/>
            <w:sz w:val="28"/>
            <w:szCs w:val="28"/>
          </w:rPr>
          <w:t>118,4 мм</w:t>
        </w:r>
      </w:smartTag>
      <w:r w:rsidRPr="00A03717">
        <w:rPr>
          <w:rFonts w:ascii="Times New Roman" w:hAnsi="Times New Roman"/>
          <w:sz w:val="28"/>
          <w:szCs w:val="28"/>
        </w:rPr>
        <w:t>. Всходы сортов яровой пшеницы в зависимости от предшественников появились через 6-7 дней.</w:t>
      </w:r>
      <w:r w:rsidR="00E357C1" w:rsidRPr="00A03717">
        <w:rPr>
          <w:rFonts w:ascii="Times New Roman" w:hAnsi="Times New Roman"/>
          <w:sz w:val="28"/>
          <w:szCs w:val="28"/>
        </w:rPr>
        <w:t xml:space="preserve"> </w:t>
      </w:r>
    </w:p>
    <w:p w:rsidR="005129F0" w:rsidRDefault="005129F0" w:rsidP="00A03717">
      <w:pPr>
        <w:pStyle w:val="af0"/>
        <w:spacing w:line="360" w:lineRule="auto"/>
        <w:ind w:firstLine="709"/>
        <w:jc w:val="both"/>
        <w:rPr>
          <w:rFonts w:ascii="Times New Roman" w:hAnsi="Times New Roman"/>
          <w:sz w:val="28"/>
          <w:szCs w:val="28"/>
        </w:rPr>
      </w:pPr>
    </w:p>
    <w:p w:rsidR="00F858C4" w:rsidRDefault="00F858C4" w:rsidP="00A03717">
      <w:pPr>
        <w:pStyle w:val="af0"/>
        <w:spacing w:line="360" w:lineRule="auto"/>
        <w:ind w:firstLine="709"/>
        <w:jc w:val="both"/>
        <w:rPr>
          <w:rFonts w:ascii="Times New Roman" w:hAnsi="Times New Roman"/>
          <w:sz w:val="28"/>
          <w:szCs w:val="28"/>
        </w:rPr>
      </w:pPr>
    </w:p>
    <w:p w:rsidR="00F858C4" w:rsidRDefault="00F858C4" w:rsidP="00A03717">
      <w:pPr>
        <w:pStyle w:val="af0"/>
        <w:spacing w:line="360" w:lineRule="auto"/>
        <w:ind w:firstLine="709"/>
        <w:jc w:val="both"/>
        <w:rPr>
          <w:rFonts w:ascii="Times New Roman" w:hAnsi="Times New Roman"/>
          <w:sz w:val="28"/>
          <w:szCs w:val="28"/>
        </w:rPr>
      </w:pPr>
    </w:p>
    <w:p w:rsidR="00F858C4" w:rsidRPr="00A03717" w:rsidRDefault="00F858C4" w:rsidP="00A03717">
      <w:pPr>
        <w:pStyle w:val="af0"/>
        <w:spacing w:line="360" w:lineRule="auto"/>
        <w:ind w:firstLine="709"/>
        <w:jc w:val="both"/>
        <w:rPr>
          <w:rFonts w:ascii="Times New Roman" w:hAnsi="Times New Roman"/>
          <w:sz w:val="28"/>
          <w:szCs w:val="28"/>
        </w:rPr>
        <w:sectPr w:rsidR="00F858C4" w:rsidRPr="00A03717" w:rsidSect="00F858C4">
          <w:footerReference w:type="even" r:id="rId10"/>
          <w:pgSz w:w="11906" w:h="16838" w:code="9"/>
          <w:pgMar w:top="1134" w:right="851" w:bottom="1134" w:left="1701" w:header="709" w:footer="709" w:gutter="0"/>
          <w:pgNumType w:start="3"/>
          <w:cols w:space="708"/>
          <w:docGrid w:linePitch="360"/>
        </w:sectPr>
      </w:pPr>
    </w:p>
    <w:p w:rsidR="005129F0" w:rsidRPr="00A03717" w:rsidRDefault="00821B14" w:rsidP="00A03717">
      <w:pPr>
        <w:pStyle w:val="ae"/>
        <w:spacing w:before="0" w:after="0" w:line="360" w:lineRule="auto"/>
        <w:ind w:firstLine="709"/>
        <w:jc w:val="both"/>
      </w:pPr>
      <w:r w:rsidRPr="00A03717">
        <w:t>Таблица 5</w:t>
      </w:r>
      <w:r w:rsidR="005129F0" w:rsidRPr="00A03717">
        <w:t xml:space="preserve"> – фенологические наблюдения за посевами сортов яровой пшеницы по яровой пшенице (Институт агроэкологии</w:t>
      </w:r>
      <w:r w:rsidR="00ED29B6" w:rsidRPr="00A03717">
        <w:t>,</w:t>
      </w:r>
      <w:r w:rsidR="005129F0" w:rsidRPr="00A03717">
        <w:t xml:space="preserve"> 2005-2007 годы)</w:t>
      </w:r>
      <w:r w:rsidR="005B749C">
        <w:rPr>
          <w:noProof/>
        </w:rPr>
        <w:pict>
          <v:shapetype id="_x0000_t202" coordsize="21600,21600" o:spt="202" path="m,l,21600r21600,l21600,xe">
            <v:stroke joinstyle="miter"/>
            <v:path gradientshapeok="t" o:connecttype="rect"/>
          </v:shapetype>
          <v:shape id="_x0000_s1028" type="#_x0000_t202" style="position:absolute;left:0;text-align:left;margin-left:-63pt;margin-top:3in;width:54.95pt;height:21.25pt;z-index:251656192;mso-wrap-style:none;mso-position-horizontal-relative:text;mso-position-vertical-relative:text" stroked="f">
            <v:textbox style="layout-flow:vertical;mso-fit-shape-to-text:t">
              <w:txbxContent>
                <w:p w:rsidR="004515F0" w:rsidRPr="004B6403" w:rsidRDefault="004515F0" w:rsidP="00851879">
                  <w:pPr>
                    <w:pStyle w:val="ae"/>
                  </w:pPr>
                  <w:r>
                    <w:t>41</w:t>
                  </w:r>
                </w:p>
              </w:txbxContent>
            </v:textbox>
            <w10:anchorlock/>
          </v:shape>
        </w:pict>
      </w:r>
    </w:p>
    <w:tbl>
      <w:tblPr>
        <w:tblpPr w:leftFromText="180" w:rightFromText="180" w:vertAnchor="text" w:horzAnchor="margin" w:tblpXSpec="center" w:tblpY="39"/>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701"/>
        <w:gridCol w:w="631"/>
        <w:gridCol w:w="773"/>
        <w:gridCol w:w="894"/>
        <w:gridCol w:w="1428"/>
        <w:gridCol w:w="1093"/>
        <w:gridCol w:w="921"/>
        <w:gridCol w:w="1743"/>
        <w:gridCol w:w="1323"/>
        <w:gridCol w:w="1440"/>
        <w:gridCol w:w="1453"/>
      </w:tblGrid>
      <w:tr w:rsidR="00ED29B6" w:rsidRPr="00A03717" w:rsidTr="004515F0">
        <w:trPr>
          <w:trHeight w:val="23"/>
          <w:jc w:val="center"/>
        </w:trPr>
        <w:tc>
          <w:tcPr>
            <w:tcW w:w="0" w:type="auto"/>
            <w:vAlign w:val="center"/>
          </w:tcPr>
          <w:p w:rsidR="005129F0" w:rsidRPr="00A03717" w:rsidRDefault="005129F0" w:rsidP="004515F0">
            <w:pPr>
              <w:pStyle w:val="24"/>
            </w:pPr>
            <w:r w:rsidRPr="00A03717">
              <w:rPr>
                <w:lang w:val="en-US"/>
              </w:rPr>
              <w:t>Сорт</w:t>
            </w:r>
          </w:p>
        </w:tc>
        <w:tc>
          <w:tcPr>
            <w:tcW w:w="0" w:type="auto"/>
            <w:vAlign w:val="center"/>
          </w:tcPr>
          <w:p w:rsidR="005129F0" w:rsidRPr="00A03717" w:rsidRDefault="005129F0" w:rsidP="004515F0">
            <w:pPr>
              <w:pStyle w:val="24"/>
              <w:rPr>
                <w:lang w:val="en-US"/>
              </w:rPr>
            </w:pPr>
            <w:r w:rsidRPr="00A03717">
              <w:t>Посев</w:t>
            </w:r>
          </w:p>
        </w:tc>
        <w:tc>
          <w:tcPr>
            <w:tcW w:w="0" w:type="auto"/>
            <w:vAlign w:val="center"/>
          </w:tcPr>
          <w:p w:rsidR="005129F0" w:rsidRPr="00A03717" w:rsidRDefault="005129F0" w:rsidP="004515F0">
            <w:pPr>
              <w:pStyle w:val="24"/>
              <w:rPr>
                <w:lang w:val="en-US"/>
              </w:rPr>
            </w:pPr>
            <w:r w:rsidRPr="00A03717">
              <w:t>Всходы</w:t>
            </w:r>
          </w:p>
        </w:tc>
        <w:tc>
          <w:tcPr>
            <w:tcW w:w="0" w:type="auto"/>
            <w:vAlign w:val="center"/>
          </w:tcPr>
          <w:p w:rsidR="005129F0" w:rsidRPr="00A03717" w:rsidRDefault="005129F0" w:rsidP="004515F0">
            <w:pPr>
              <w:pStyle w:val="24"/>
              <w:rPr>
                <w:lang w:val="en-US"/>
              </w:rPr>
            </w:pPr>
            <w:r w:rsidRPr="00A03717">
              <w:t>Кущение</w:t>
            </w:r>
          </w:p>
        </w:tc>
        <w:tc>
          <w:tcPr>
            <w:tcW w:w="0" w:type="auto"/>
            <w:vAlign w:val="center"/>
          </w:tcPr>
          <w:p w:rsidR="005129F0" w:rsidRPr="00A03717" w:rsidRDefault="005129F0" w:rsidP="004515F0">
            <w:pPr>
              <w:pStyle w:val="24"/>
              <w:rPr>
                <w:lang w:val="en-US"/>
              </w:rPr>
            </w:pPr>
            <w:r w:rsidRPr="00A03717">
              <w:t>Выход в труб</w:t>
            </w:r>
            <w:r w:rsidRPr="00A03717">
              <w:rPr>
                <w:lang w:val="en-US"/>
              </w:rPr>
              <w:t>ку</w:t>
            </w:r>
          </w:p>
        </w:tc>
        <w:tc>
          <w:tcPr>
            <w:tcW w:w="0" w:type="auto"/>
            <w:vAlign w:val="center"/>
          </w:tcPr>
          <w:p w:rsidR="005129F0" w:rsidRPr="00A03717" w:rsidRDefault="005129F0" w:rsidP="004515F0">
            <w:pPr>
              <w:pStyle w:val="24"/>
              <w:rPr>
                <w:lang w:val="en-US"/>
              </w:rPr>
            </w:pPr>
            <w:r w:rsidRPr="00A03717">
              <w:t>Колошение</w:t>
            </w:r>
          </w:p>
        </w:tc>
        <w:tc>
          <w:tcPr>
            <w:tcW w:w="0" w:type="auto"/>
            <w:vAlign w:val="center"/>
          </w:tcPr>
          <w:p w:rsidR="005129F0" w:rsidRPr="00A03717" w:rsidRDefault="005129F0" w:rsidP="004515F0">
            <w:pPr>
              <w:pStyle w:val="24"/>
              <w:rPr>
                <w:lang w:val="en-US"/>
              </w:rPr>
            </w:pPr>
            <w:r w:rsidRPr="00A03717">
              <w:t>Цветение</w:t>
            </w:r>
          </w:p>
        </w:tc>
        <w:tc>
          <w:tcPr>
            <w:tcW w:w="0" w:type="auto"/>
            <w:vAlign w:val="center"/>
          </w:tcPr>
          <w:p w:rsidR="005129F0" w:rsidRPr="00A03717" w:rsidRDefault="005129F0" w:rsidP="004515F0">
            <w:pPr>
              <w:pStyle w:val="24"/>
              <w:rPr>
                <w:lang w:val="en-US"/>
              </w:rPr>
            </w:pPr>
            <w:r w:rsidRPr="00A03717">
              <w:t>Молочная</w:t>
            </w:r>
            <w:r w:rsidR="00ED29B6" w:rsidRPr="00A03717">
              <w:t xml:space="preserve"> </w:t>
            </w:r>
            <w:r w:rsidRPr="00A03717">
              <w:t>спелость</w:t>
            </w:r>
          </w:p>
        </w:tc>
        <w:tc>
          <w:tcPr>
            <w:tcW w:w="1323" w:type="dxa"/>
            <w:vAlign w:val="center"/>
          </w:tcPr>
          <w:p w:rsidR="005129F0" w:rsidRPr="00A03717" w:rsidRDefault="005129F0" w:rsidP="004515F0">
            <w:pPr>
              <w:pStyle w:val="24"/>
              <w:rPr>
                <w:lang w:val="en-US"/>
              </w:rPr>
            </w:pPr>
            <w:r w:rsidRPr="00A03717">
              <w:t>Восковая</w:t>
            </w:r>
            <w:r w:rsidR="00ED29B6" w:rsidRPr="00A03717">
              <w:t xml:space="preserve"> </w:t>
            </w:r>
            <w:r w:rsidRPr="00A03717">
              <w:t>спелость</w:t>
            </w:r>
          </w:p>
        </w:tc>
        <w:tc>
          <w:tcPr>
            <w:tcW w:w="1440" w:type="dxa"/>
            <w:vAlign w:val="center"/>
          </w:tcPr>
          <w:p w:rsidR="005129F0" w:rsidRPr="00A03717" w:rsidRDefault="005129F0" w:rsidP="004515F0">
            <w:pPr>
              <w:pStyle w:val="24"/>
              <w:rPr>
                <w:lang w:val="en-US"/>
              </w:rPr>
            </w:pPr>
            <w:r w:rsidRPr="00A03717">
              <w:t>Полная спелость</w:t>
            </w:r>
          </w:p>
        </w:tc>
        <w:tc>
          <w:tcPr>
            <w:tcW w:w="1434" w:type="dxa"/>
            <w:vAlign w:val="center"/>
          </w:tcPr>
          <w:p w:rsidR="005129F0" w:rsidRPr="00A03717" w:rsidRDefault="005129F0" w:rsidP="004515F0">
            <w:pPr>
              <w:pStyle w:val="24"/>
            </w:pPr>
            <w:r w:rsidRPr="00A03717">
              <w:t>Вегетационный период</w:t>
            </w:r>
          </w:p>
        </w:tc>
      </w:tr>
      <w:tr w:rsidR="005129F0" w:rsidRPr="00A03717" w:rsidTr="004515F0">
        <w:trPr>
          <w:trHeight w:val="23"/>
          <w:jc w:val="center"/>
        </w:trPr>
        <w:tc>
          <w:tcPr>
            <w:tcW w:w="0" w:type="auto"/>
            <w:gridSpan w:val="11"/>
            <w:vAlign w:val="center"/>
          </w:tcPr>
          <w:p w:rsidR="005129F0" w:rsidRPr="00A03717" w:rsidRDefault="005129F0" w:rsidP="004515F0">
            <w:pPr>
              <w:pStyle w:val="24"/>
            </w:pPr>
            <w:r w:rsidRPr="00A03717">
              <w:t>2005 год</w:t>
            </w:r>
          </w:p>
        </w:tc>
      </w:tr>
      <w:tr w:rsidR="00ED29B6" w:rsidRPr="00A03717" w:rsidTr="004515F0">
        <w:trPr>
          <w:trHeight w:val="23"/>
          <w:jc w:val="center"/>
        </w:trPr>
        <w:tc>
          <w:tcPr>
            <w:tcW w:w="0" w:type="auto"/>
            <w:vAlign w:val="center"/>
          </w:tcPr>
          <w:p w:rsidR="005129F0" w:rsidRPr="00A03717" w:rsidRDefault="005129F0" w:rsidP="004515F0">
            <w:pPr>
              <w:pStyle w:val="24"/>
              <w:rPr>
                <w:lang w:val="en-US"/>
              </w:rPr>
            </w:pPr>
            <w:r w:rsidRPr="00A03717">
              <w:t xml:space="preserve">Казахстанская раннеспелая </w:t>
            </w:r>
            <w:r w:rsidRPr="00A03717">
              <w:rPr>
                <w:lang w:val="en-US"/>
              </w:rPr>
              <w:t>(</w:t>
            </w:r>
            <w:r w:rsidRPr="00A03717">
              <w:t>st</w:t>
            </w:r>
            <w:r w:rsidRPr="00A03717">
              <w:rPr>
                <w:lang w:val="en-US"/>
              </w:rPr>
              <w:t>)</w:t>
            </w:r>
          </w:p>
        </w:tc>
        <w:tc>
          <w:tcPr>
            <w:tcW w:w="0" w:type="auto"/>
            <w:vAlign w:val="center"/>
          </w:tcPr>
          <w:p w:rsidR="005129F0" w:rsidRPr="00A03717" w:rsidRDefault="005129F0" w:rsidP="004515F0">
            <w:pPr>
              <w:pStyle w:val="24"/>
              <w:rPr>
                <w:lang w:val="en-US"/>
              </w:rPr>
            </w:pPr>
            <w:r w:rsidRPr="00A03717">
              <w:rPr>
                <w:lang w:val="en-US"/>
              </w:rPr>
              <w:t>7.05</w:t>
            </w:r>
          </w:p>
        </w:tc>
        <w:tc>
          <w:tcPr>
            <w:tcW w:w="0" w:type="auto"/>
            <w:vAlign w:val="center"/>
          </w:tcPr>
          <w:p w:rsidR="005129F0" w:rsidRPr="00A03717" w:rsidRDefault="005129F0" w:rsidP="004515F0">
            <w:pPr>
              <w:pStyle w:val="24"/>
              <w:rPr>
                <w:lang w:val="en-US"/>
              </w:rPr>
            </w:pPr>
            <w:r w:rsidRPr="00A03717">
              <w:rPr>
                <w:lang w:val="en-US"/>
              </w:rPr>
              <w:t>14.05</w:t>
            </w:r>
          </w:p>
        </w:tc>
        <w:tc>
          <w:tcPr>
            <w:tcW w:w="0" w:type="auto"/>
            <w:vAlign w:val="center"/>
          </w:tcPr>
          <w:p w:rsidR="005129F0" w:rsidRPr="00A03717" w:rsidRDefault="005129F0" w:rsidP="004515F0">
            <w:pPr>
              <w:pStyle w:val="24"/>
              <w:rPr>
                <w:lang w:val="en-US"/>
              </w:rPr>
            </w:pPr>
            <w:r w:rsidRPr="00A03717">
              <w:rPr>
                <w:lang w:val="en-US"/>
              </w:rPr>
              <w:t>25.05</w:t>
            </w:r>
          </w:p>
        </w:tc>
        <w:tc>
          <w:tcPr>
            <w:tcW w:w="0" w:type="auto"/>
            <w:vAlign w:val="center"/>
          </w:tcPr>
          <w:p w:rsidR="005129F0" w:rsidRPr="00A03717" w:rsidRDefault="005129F0" w:rsidP="004515F0">
            <w:pPr>
              <w:pStyle w:val="24"/>
              <w:rPr>
                <w:lang w:val="en-US"/>
              </w:rPr>
            </w:pPr>
            <w:r w:rsidRPr="00A03717">
              <w:rPr>
                <w:lang w:val="en-US"/>
              </w:rPr>
              <w:t>12.06</w:t>
            </w:r>
          </w:p>
        </w:tc>
        <w:tc>
          <w:tcPr>
            <w:tcW w:w="0" w:type="auto"/>
            <w:vAlign w:val="center"/>
          </w:tcPr>
          <w:p w:rsidR="005129F0" w:rsidRPr="00A03717" w:rsidRDefault="005129F0" w:rsidP="004515F0">
            <w:pPr>
              <w:pStyle w:val="24"/>
              <w:rPr>
                <w:lang w:val="en-US"/>
              </w:rPr>
            </w:pPr>
            <w:r w:rsidRPr="00A03717">
              <w:t>1</w:t>
            </w:r>
            <w:r w:rsidRPr="00A03717">
              <w:rPr>
                <w:lang w:val="en-US"/>
              </w:rPr>
              <w:t>.07</w:t>
            </w:r>
          </w:p>
        </w:tc>
        <w:tc>
          <w:tcPr>
            <w:tcW w:w="0" w:type="auto"/>
            <w:vAlign w:val="center"/>
          </w:tcPr>
          <w:p w:rsidR="005129F0" w:rsidRPr="00A03717" w:rsidRDefault="005129F0" w:rsidP="004515F0">
            <w:pPr>
              <w:pStyle w:val="24"/>
              <w:rPr>
                <w:lang w:val="en-US"/>
              </w:rPr>
            </w:pPr>
            <w:r w:rsidRPr="00A03717">
              <w:t>8</w:t>
            </w:r>
            <w:r w:rsidRPr="00A03717">
              <w:rPr>
                <w:lang w:val="en-US"/>
              </w:rPr>
              <w:t>.07</w:t>
            </w:r>
          </w:p>
        </w:tc>
        <w:tc>
          <w:tcPr>
            <w:tcW w:w="0" w:type="auto"/>
            <w:vAlign w:val="center"/>
          </w:tcPr>
          <w:p w:rsidR="005129F0" w:rsidRPr="00A03717" w:rsidRDefault="005129F0" w:rsidP="004515F0">
            <w:pPr>
              <w:pStyle w:val="24"/>
              <w:rPr>
                <w:lang w:val="en-US"/>
              </w:rPr>
            </w:pPr>
            <w:r w:rsidRPr="00A03717">
              <w:rPr>
                <w:lang w:val="en-US"/>
              </w:rPr>
              <w:t>2</w:t>
            </w:r>
            <w:r w:rsidRPr="00A03717">
              <w:t>8</w:t>
            </w:r>
            <w:r w:rsidRPr="00A03717">
              <w:rPr>
                <w:lang w:val="en-US"/>
              </w:rPr>
              <w:t>.07</w:t>
            </w:r>
          </w:p>
        </w:tc>
        <w:tc>
          <w:tcPr>
            <w:tcW w:w="1323" w:type="dxa"/>
            <w:vAlign w:val="center"/>
          </w:tcPr>
          <w:p w:rsidR="005129F0" w:rsidRPr="00A03717" w:rsidRDefault="005129F0" w:rsidP="004515F0">
            <w:pPr>
              <w:pStyle w:val="24"/>
              <w:rPr>
                <w:lang w:val="en-US"/>
              </w:rPr>
            </w:pPr>
            <w:r w:rsidRPr="00A03717">
              <w:t>7</w:t>
            </w:r>
            <w:r w:rsidRPr="00A03717">
              <w:rPr>
                <w:lang w:val="en-US"/>
              </w:rPr>
              <w:t>.08</w:t>
            </w:r>
          </w:p>
        </w:tc>
        <w:tc>
          <w:tcPr>
            <w:tcW w:w="1440" w:type="dxa"/>
            <w:vAlign w:val="center"/>
          </w:tcPr>
          <w:p w:rsidR="005129F0" w:rsidRPr="00A03717" w:rsidRDefault="005129F0" w:rsidP="004515F0">
            <w:pPr>
              <w:pStyle w:val="24"/>
              <w:rPr>
                <w:lang w:val="en-US"/>
              </w:rPr>
            </w:pPr>
            <w:r w:rsidRPr="00A03717">
              <w:rPr>
                <w:lang w:val="en-US"/>
              </w:rPr>
              <w:t>1</w:t>
            </w:r>
            <w:r w:rsidRPr="00A03717">
              <w:t>1</w:t>
            </w:r>
            <w:r w:rsidRPr="00A03717">
              <w:rPr>
                <w:lang w:val="en-US"/>
              </w:rPr>
              <w:t>.08</w:t>
            </w:r>
          </w:p>
        </w:tc>
        <w:tc>
          <w:tcPr>
            <w:tcW w:w="1434" w:type="dxa"/>
            <w:vAlign w:val="center"/>
          </w:tcPr>
          <w:p w:rsidR="005129F0" w:rsidRPr="00A03717" w:rsidRDefault="005129F0" w:rsidP="004515F0">
            <w:pPr>
              <w:pStyle w:val="24"/>
            </w:pPr>
            <w:r w:rsidRPr="00A03717">
              <w:t>89</w:t>
            </w:r>
          </w:p>
        </w:tc>
      </w:tr>
      <w:tr w:rsidR="00ED29B6" w:rsidRPr="00A03717" w:rsidTr="004515F0">
        <w:trPr>
          <w:trHeight w:val="23"/>
          <w:jc w:val="center"/>
        </w:trPr>
        <w:tc>
          <w:tcPr>
            <w:tcW w:w="0" w:type="auto"/>
            <w:vAlign w:val="center"/>
          </w:tcPr>
          <w:p w:rsidR="005129F0" w:rsidRPr="00A03717" w:rsidRDefault="005129F0" w:rsidP="004515F0">
            <w:pPr>
              <w:pStyle w:val="24"/>
              <w:rPr>
                <w:lang w:val="en-US"/>
              </w:rPr>
            </w:pPr>
            <w:r w:rsidRPr="00A03717">
              <w:t>Челяба 2</w:t>
            </w:r>
          </w:p>
        </w:tc>
        <w:tc>
          <w:tcPr>
            <w:tcW w:w="0" w:type="auto"/>
            <w:vAlign w:val="center"/>
          </w:tcPr>
          <w:p w:rsidR="005129F0" w:rsidRPr="00A03717" w:rsidRDefault="005129F0" w:rsidP="004515F0">
            <w:pPr>
              <w:pStyle w:val="24"/>
              <w:rPr>
                <w:lang w:val="en-US"/>
              </w:rPr>
            </w:pPr>
            <w:r w:rsidRPr="00A03717">
              <w:rPr>
                <w:lang w:val="en-US"/>
              </w:rPr>
              <w:t>7.05</w:t>
            </w:r>
          </w:p>
        </w:tc>
        <w:tc>
          <w:tcPr>
            <w:tcW w:w="0" w:type="auto"/>
            <w:vAlign w:val="center"/>
          </w:tcPr>
          <w:p w:rsidR="005129F0" w:rsidRPr="00A03717" w:rsidRDefault="005129F0" w:rsidP="004515F0">
            <w:pPr>
              <w:pStyle w:val="24"/>
              <w:rPr>
                <w:lang w:val="en-US"/>
              </w:rPr>
            </w:pPr>
            <w:r w:rsidRPr="00A03717">
              <w:rPr>
                <w:lang w:val="en-US"/>
              </w:rPr>
              <w:t>1</w:t>
            </w:r>
            <w:r w:rsidRPr="00A03717">
              <w:t>3</w:t>
            </w:r>
            <w:r w:rsidRPr="00A03717">
              <w:rPr>
                <w:lang w:val="en-US"/>
              </w:rPr>
              <w:t>.05</w:t>
            </w:r>
          </w:p>
        </w:tc>
        <w:tc>
          <w:tcPr>
            <w:tcW w:w="0" w:type="auto"/>
            <w:vAlign w:val="center"/>
          </w:tcPr>
          <w:p w:rsidR="005129F0" w:rsidRPr="00A03717" w:rsidRDefault="005129F0" w:rsidP="004515F0">
            <w:pPr>
              <w:pStyle w:val="24"/>
              <w:rPr>
                <w:lang w:val="en-US"/>
              </w:rPr>
            </w:pPr>
            <w:r w:rsidRPr="00A03717">
              <w:rPr>
                <w:lang w:val="en-US"/>
              </w:rPr>
              <w:t>2</w:t>
            </w:r>
            <w:r w:rsidRPr="00A03717">
              <w:t>5</w:t>
            </w:r>
            <w:r w:rsidRPr="00A03717">
              <w:rPr>
                <w:lang w:val="en-US"/>
              </w:rPr>
              <w:t>.05</w:t>
            </w:r>
          </w:p>
        </w:tc>
        <w:tc>
          <w:tcPr>
            <w:tcW w:w="0" w:type="auto"/>
            <w:vAlign w:val="center"/>
          </w:tcPr>
          <w:p w:rsidR="005129F0" w:rsidRPr="00A03717" w:rsidRDefault="005129F0" w:rsidP="004515F0">
            <w:pPr>
              <w:pStyle w:val="24"/>
              <w:rPr>
                <w:lang w:val="en-US"/>
              </w:rPr>
            </w:pPr>
            <w:r w:rsidRPr="00A03717">
              <w:rPr>
                <w:lang w:val="en-US"/>
              </w:rPr>
              <w:t>1</w:t>
            </w:r>
            <w:r w:rsidRPr="00A03717">
              <w:t>1</w:t>
            </w:r>
            <w:r w:rsidRPr="00A03717">
              <w:rPr>
                <w:lang w:val="en-US"/>
              </w:rPr>
              <w:t>.06</w:t>
            </w:r>
          </w:p>
        </w:tc>
        <w:tc>
          <w:tcPr>
            <w:tcW w:w="0" w:type="auto"/>
            <w:vAlign w:val="center"/>
          </w:tcPr>
          <w:p w:rsidR="005129F0" w:rsidRPr="00A03717" w:rsidRDefault="005129F0" w:rsidP="004515F0">
            <w:pPr>
              <w:pStyle w:val="24"/>
              <w:rPr>
                <w:lang w:val="en-US"/>
              </w:rPr>
            </w:pPr>
            <w:r w:rsidRPr="00A03717">
              <w:t>2</w:t>
            </w:r>
            <w:r w:rsidRPr="00A03717">
              <w:rPr>
                <w:lang w:val="en-US"/>
              </w:rPr>
              <w:t>.07</w:t>
            </w:r>
          </w:p>
        </w:tc>
        <w:tc>
          <w:tcPr>
            <w:tcW w:w="0" w:type="auto"/>
            <w:vAlign w:val="center"/>
          </w:tcPr>
          <w:p w:rsidR="005129F0" w:rsidRPr="00A03717" w:rsidRDefault="005129F0" w:rsidP="004515F0">
            <w:pPr>
              <w:pStyle w:val="24"/>
              <w:rPr>
                <w:lang w:val="en-US"/>
              </w:rPr>
            </w:pPr>
            <w:r w:rsidRPr="00A03717">
              <w:t>9</w:t>
            </w:r>
            <w:r w:rsidRPr="00A03717">
              <w:rPr>
                <w:lang w:val="en-US"/>
              </w:rPr>
              <w:t>.07</w:t>
            </w:r>
          </w:p>
        </w:tc>
        <w:tc>
          <w:tcPr>
            <w:tcW w:w="0" w:type="auto"/>
            <w:vAlign w:val="center"/>
          </w:tcPr>
          <w:p w:rsidR="005129F0" w:rsidRPr="00A03717" w:rsidRDefault="005129F0" w:rsidP="004515F0">
            <w:pPr>
              <w:pStyle w:val="24"/>
              <w:rPr>
                <w:lang w:val="en-US"/>
              </w:rPr>
            </w:pPr>
            <w:r w:rsidRPr="00A03717">
              <w:rPr>
                <w:lang w:val="en-US"/>
              </w:rPr>
              <w:t>29.07</w:t>
            </w:r>
          </w:p>
        </w:tc>
        <w:tc>
          <w:tcPr>
            <w:tcW w:w="1323" w:type="dxa"/>
            <w:vAlign w:val="center"/>
          </w:tcPr>
          <w:p w:rsidR="005129F0" w:rsidRPr="00A03717" w:rsidRDefault="005129F0" w:rsidP="004515F0">
            <w:pPr>
              <w:pStyle w:val="24"/>
              <w:rPr>
                <w:lang w:val="en-US"/>
              </w:rPr>
            </w:pPr>
            <w:r w:rsidRPr="00A03717">
              <w:t>9</w:t>
            </w:r>
            <w:r w:rsidRPr="00A03717">
              <w:rPr>
                <w:lang w:val="en-US"/>
              </w:rPr>
              <w:t>.08</w:t>
            </w:r>
          </w:p>
        </w:tc>
        <w:tc>
          <w:tcPr>
            <w:tcW w:w="1440" w:type="dxa"/>
            <w:vAlign w:val="center"/>
          </w:tcPr>
          <w:p w:rsidR="005129F0" w:rsidRPr="00A03717" w:rsidRDefault="005129F0" w:rsidP="004515F0">
            <w:pPr>
              <w:pStyle w:val="24"/>
              <w:rPr>
                <w:lang w:val="en-US"/>
              </w:rPr>
            </w:pPr>
            <w:r w:rsidRPr="00A03717">
              <w:rPr>
                <w:lang w:val="en-US"/>
              </w:rPr>
              <w:t>1</w:t>
            </w:r>
            <w:r w:rsidRPr="00A03717">
              <w:t>3</w:t>
            </w:r>
            <w:r w:rsidRPr="00A03717">
              <w:rPr>
                <w:lang w:val="en-US"/>
              </w:rPr>
              <w:t>.08</w:t>
            </w:r>
          </w:p>
        </w:tc>
        <w:tc>
          <w:tcPr>
            <w:tcW w:w="1434" w:type="dxa"/>
            <w:vAlign w:val="center"/>
          </w:tcPr>
          <w:p w:rsidR="005129F0" w:rsidRPr="00A03717" w:rsidRDefault="005129F0" w:rsidP="004515F0">
            <w:pPr>
              <w:pStyle w:val="24"/>
            </w:pPr>
            <w:r w:rsidRPr="00A03717">
              <w:t>91</w:t>
            </w:r>
          </w:p>
        </w:tc>
      </w:tr>
      <w:tr w:rsidR="00ED29B6" w:rsidRPr="00A03717" w:rsidTr="004515F0">
        <w:trPr>
          <w:trHeight w:val="23"/>
          <w:jc w:val="center"/>
        </w:trPr>
        <w:tc>
          <w:tcPr>
            <w:tcW w:w="0" w:type="auto"/>
            <w:vAlign w:val="center"/>
          </w:tcPr>
          <w:p w:rsidR="005129F0" w:rsidRPr="00A03717" w:rsidRDefault="005129F0" w:rsidP="004515F0">
            <w:pPr>
              <w:pStyle w:val="24"/>
              <w:rPr>
                <w:lang w:val="en-US"/>
              </w:rPr>
            </w:pPr>
            <w:r w:rsidRPr="00A03717">
              <w:t>Новосибирская 15</w:t>
            </w:r>
          </w:p>
        </w:tc>
        <w:tc>
          <w:tcPr>
            <w:tcW w:w="0" w:type="auto"/>
            <w:vAlign w:val="center"/>
          </w:tcPr>
          <w:p w:rsidR="005129F0" w:rsidRPr="00A03717" w:rsidRDefault="005129F0" w:rsidP="004515F0">
            <w:pPr>
              <w:pStyle w:val="24"/>
              <w:rPr>
                <w:lang w:val="en-US"/>
              </w:rPr>
            </w:pPr>
            <w:r w:rsidRPr="00A03717">
              <w:rPr>
                <w:lang w:val="en-US"/>
              </w:rPr>
              <w:t>7.05</w:t>
            </w:r>
          </w:p>
        </w:tc>
        <w:tc>
          <w:tcPr>
            <w:tcW w:w="0" w:type="auto"/>
            <w:vAlign w:val="center"/>
          </w:tcPr>
          <w:p w:rsidR="005129F0" w:rsidRPr="00A03717" w:rsidRDefault="005129F0" w:rsidP="004515F0">
            <w:pPr>
              <w:pStyle w:val="24"/>
              <w:rPr>
                <w:lang w:val="en-US"/>
              </w:rPr>
            </w:pPr>
            <w:r w:rsidRPr="00A03717">
              <w:rPr>
                <w:lang w:val="en-US"/>
              </w:rPr>
              <w:t>13.05</w:t>
            </w:r>
          </w:p>
        </w:tc>
        <w:tc>
          <w:tcPr>
            <w:tcW w:w="0" w:type="auto"/>
            <w:vAlign w:val="center"/>
          </w:tcPr>
          <w:p w:rsidR="005129F0" w:rsidRPr="00A03717" w:rsidRDefault="005129F0" w:rsidP="004515F0">
            <w:pPr>
              <w:pStyle w:val="24"/>
              <w:rPr>
                <w:lang w:val="en-US"/>
              </w:rPr>
            </w:pPr>
            <w:r w:rsidRPr="00A03717">
              <w:rPr>
                <w:lang w:val="en-US"/>
              </w:rPr>
              <w:t>25.05</w:t>
            </w:r>
          </w:p>
        </w:tc>
        <w:tc>
          <w:tcPr>
            <w:tcW w:w="0" w:type="auto"/>
            <w:vAlign w:val="center"/>
          </w:tcPr>
          <w:p w:rsidR="005129F0" w:rsidRPr="00A03717" w:rsidRDefault="005129F0" w:rsidP="004515F0">
            <w:pPr>
              <w:pStyle w:val="24"/>
              <w:rPr>
                <w:lang w:val="en-US"/>
              </w:rPr>
            </w:pPr>
            <w:r w:rsidRPr="00A03717">
              <w:rPr>
                <w:lang w:val="en-US"/>
              </w:rPr>
              <w:t>1</w:t>
            </w:r>
            <w:r w:rsidRPr="00A03717">
              <w:t>2</w:t>
            </w:r>
            <w:r w:rsidRPr="00A03717">
              <w:rPr>
                <w:lang w:val="en-US"/>
              </w:rPr>
              <w:t>.06</w:t>
            </w:r>
          </w:p>
        </w:tc>
        <w:tc>
          <w:tcPr>
            <w:tcW w:w="0" w:type="auto"/>
            <w:vAlign w:val="center"/>
          </w:tcPr>
          <w:p w:rsidR="005129F0" w:rsidRPr="00A03717" w:rsidRDefault="005129F0" w:rsidP="004515F0">
            <w:pPr>
              <w:pStyle w:val="24"/>
              <w:rPr>
                <w:lang w:val="en-US"/>
              </w:rPr>
            </w:pPr>
            <w:r w:rsidRPr="00A03717">
              <w:t>2</w:t>
            </w:r>
            <w:r w:rsidRPr="00A03717">
              <w:rPr>
                <w:lang w:val="en-US"/>
              </w:rPr>
              <w:t>.07</w:t>
            </w:r>
          </w:p>
        </w:tc>
        <w:tc>
          <w:tcPr>
            <w:tcW w:w="0" w:type="auto"/>
            <w:vAlign w:val="center"/>
          </w:tcPr>
          <w:p w:rsidR="005129F0" w:rsidRPr="00A03717" w:rsidRDefault="005129F0" w:rsidP="004515F0">
            <w:pPr>
              <w:pStyle w:val="24"/>
              <w:rPr>
                <w:lang w:val="en-US"/>
              </w:rPr>
            </w:pPr>
            <w:r w:rsidRPr="00A03717">
              <w:t>9</w:t>
            </w:r>
            <w:r w:rsidRPr="00A03717">
              <w:rPr>
                <w:lang w:val="en-US"/>
              </w:rPr>
              <w:t>.07</w:t>
            </w:r>
          </w:p>
        </w:tc>
        <w:tc>
          <w:tcPr>
            <w:tcW w:w="0" w:type="auto"/>
            <w:vAlign w:val="center"/>
          </w:tcPr>
          <w:p w:rsidR="005129F0" w:rsidRPr="00A03717" w:rsidRDefault="005129F0" w:rsidP="004515F0">
            <w:pPr>
              <w:pStyle w:val="24"/>
              <w:rPr>
                <w:lang w:val="en-US"/>
              </w:rPr>
            </w:pPr>
            <w:r w:rsidRPr="00A03717">
              <w:rPr>
                <w:lang w:val="en-US"/>
              </w:rPr>
              <w:t>29.07</w:t>
            </w:r>
          </w:p>
        </w:tc>
        <w:tc>
          <w:tcPr>
            <w:tcW w:w="1323" w:type="dxa"/>
            <w:vAlign w:val="center"/>
          </w:tcPr>
          <w:p w:rsidR="005129F0" w:rsidRPr="00A03717" w:rsidRDefault="005129F0" w:rsidP="004515F0">
            <w:pPr>
              <w:pStyle w:val="24"/>
              <w:rPr>
                <w:lang w:val="en-US"/>
              </w:rPr>
            </w:pPr>
            <w:r w:rsidRPr="00A03717">
              <w:t>9</w:t>
            </w:r>
            <w:r w:rsidRPr="00A03717">
              <w:rPr>
                <w:lang w:val="en-US"/>
              </w:rPr>
              <w:t>.08</w:t>
            </w:r>
          </w:p>
        </w:tc>
        <w:tc>
          <w:tcPr>
            <w:tcW w:w="1440" w:type="dxa"/>
            <w:vAlign w:val="center"/>
          </w:tcPr>
          <w:p w:rsidR="005129F0" w:rsidRPr="00A03717" w:rsidRDefault="005129F0" w:rsidP="004515F0">
            <w:pPr>
              <w:pStyle w:val="24"/>
              <w:rPr>
                <w:lang w:val="en-US"/>
              </w:rPr>
            </w:pPr>
            <w:r w:rsidRPr="00A03717">
              <w:rPr>
                <w:lang w:val="en-US"/>
              </w:rPr>
              <w:t>12.08</w:t>
            </w:r>
          </w:p>
        </w:tc>
        <w:tc>
          <w:tcPr>
            <w:tcW w:w="1434" w:type="dxa"/>
            <w:vAlign w:val="center"/>
          </w:tcPr>
          <w:p w:rsidR="005129F0" w:rsidRPr="00A03717" w:rsidRDefault="005129F0" w:rsidP="004515F0">
            <w:pPr>
              <w:pStyle w:val="24"/>
              <w:rPr>
                <w:lang w:val="en-US"/>
              </w:rPr>
            </w:pPr>
            <w:r w:rsidRPr="00A03717">
              <w:t>9</w:t>
            </w:r>
            <w:r w:rsidRPr="00A03717">
              <w:rPr>
                <w:lang w:val="en-US"/>
              </w:rPr>
              <w:t>0</w:t>
            </w:r>
          </w:p>
        </w:tc>
      </w:tr>
      <w:tr w:rsidR="00ED29B6" w:rsidRPr="00A03717" w:rsidTr="004515F0">
        <w:trPr>
          <w:trHeight w:val="23"/>
          <w:jc w:val="center"/>
        </w:trPr>
        <w:tc>
          <w:tcPr>
            <w:tcW w:w="0" w:type="auto"/>
            <w:vAlign w:val="center"/>
          </w:tcPr>
          <w:p w:rsidR="005129F0" w:rsidRPr="00A03717" w:rsidRDefault="005129F0" w:rsidP="004515F0">
            <w:pPr>
              <w:pStyle w:val="24"/>
            </w:pPr>
            <w:r w:rsidRPr="00A03717">
              <w:t>Корнеевка</w:t>
            </w:r>
          </w:p>
        </w:tc>
        <w:tc>
          <w:tcPr>
            <w:tcW w:w="0" w:type="auto"/>
            <w:vAlign w:val="center"/>
          </w:tcPr>
          <w:p w:rsidR="005129F0" w:rsidRPr="00A03717" w:rsidRDefault="005129F0" w:rsidP="004515F0">
            <w:pPr>
              <w:pStyle w:val="24"/>
              <w:rPr>
                <w:lang w:val="en-US"/>
              </w:rPr>
            </w:pPr>
            <w:r w:rsidRPr="00A03717">
              <w:rPr>
                <w:lang w:val="en-US"/>
              </w:rPr>
              <w:t>7.05</w:t>
            </w:r>
          </w:p>
        </w:tc>
        <w:tc>
          <w:tcPr>
            <w:tcW w:w="0" w:type="auto"/>
            <w:vAlign w:val="center"/>
          </w:tcPr>
          <w:p w:rsidR="005129F0" w:rsidRPr="00A03717" w:rsidRDefault="005129F0" w:rsidP="004515F0">
            <w:pPr>
              <w:pStyle w:val="24"/>
              <w:rPr>
                <w:lang w:val="en-US"/>
              </w:rPr>
            </w:pPr>
            <w:r w:rsidRPr="00A03717">
              <w:rPr>
                <w:lang w:val="en-US"/>
              </w:rPr>
              <w:t>14.05</w:t>
            </w:r>
          </w:p>
        </w:tc>
        <w:tc>
          <w:tcPr>
            <w:tcW w:w="0" w:type="auto"/>
            <w:vAlign w:val="center"/>
          </w:tcPr>
          <w:p w:rsidR="005129F0" w:rsidRPr="00A03717" w:rsidRDefault="005129F0" w:rsidP="004515F0">
            <w:pPr>
              <w:pStyle w:val="24"/>
              <w:rPr>
                <w:lang w:val="en-US"/>
              </w:rPr>
            </w:pPr>
            <w:r w:rsidRPr="00A03717">
              <w:rPr>
                <w:lang w:val="en-US"/>
              </w:rPr>
              <w:t>2</w:t>
            </w:r>
            <w:r w:rsidRPr="00A03717">
              <w:t>6</w:t>
            </w:r>
            <w:r w:rsidRPr="00A03717">
              <w:rPr>
                <w:lang w:val="en-US"/>
              </w:rPr>
              <w:t>.05</w:t>
            </w:r>
          </w:p>
        </w:tc>
        <w:tc>
          <w:tcPr>
            <w:tcW w:w="0" w:type="auto"/>
            <w:vAlign w:val="center"/>
          </w:tcPr>
          <w:p w:rsidR="005129F0" w:rsidRPr="00A03717" w:rsidRDefault="005129F0" w:rsidP="004515F0">
            <w:pPr>
              <w:pStyle w:val="24"/>
              <w:rPr>
                <w:lang w:val="en-US"/>
              </w:rPr>
            </w:pPr>
            <w:r w:rsidRPr="00A03717">
              <w:rPr>
                <w:lang w:val="en-US"/>
              </w:rPr>
              <w:t>12.06</w:t>
            </w:r>
          </w:p>
        </w:tc>
        <w:tc>
          <w:tcPr>
            <w:tcW w:w="0" w:type="auto"/>
            <w:vAlign w:val="center"/>
          </w:tcPr>
          <w:p w:rsidR="005129F0" w:rsidRPr="00A03717" w:rsidRDefault="005129F0" w:rsidP="004515F0">
            <w:pPr>
              <w:pStyle w:val="24"/>
              <w:rPr>
                <w:lang w:val="en-US"/>
              </w:rPr>
            </w:pPr>
            <w:r w:rsidRPr="00A03717">
              <w:t>1</w:t>
            </w:r>
            <w:r w:rsidRPr="00A03717">
              <w:rPr>
                <w:lang w:val="en-US"/>
              </w:rPr>
              <w:t>.07</w:t>
            </w:r>
          </w:p>
        </w:tc>
        <w:tc>
          <w:tcPr>
            <w:tcW w:w="0" w:type="auto"/>
            <w:vAlign w:val="center"/>
          </w:tcPr>
          <w:p w:rsidR="005129F0" w:rsidRPr="00A03717" w:rsidRDefault="005129F0" w:rsidP="004515F0">
            <w:pPr>
              <w:pStyle w:val="24"/>
              <w:rPr>
                <w:lang w:val="en-US"/>
              </w:rPr>
            </w:pPr>
            <w:r w:rsidRPr="00A03717">
              <w:t>8</w:t>
            </w:r>
            <w:r w:rsidRPr="00A03717">
              <w:rPr>
                <w:lang w:val="en-US"/>
              </w:rPr>
              <w:t>.07</w:t>
            </w:r>
          </w:p>
        </w:tc>
        <w:tc>
          <w:tcPr>
            <w:tcW w:w="0" w:type="auto"/>
            <w:vAlign w:val="center"/>
          </w:tcPr>
          <w:p w:rsidR="005129F0" w:rsidRPr="00A03717" w:rsidRDefault="005129F0" w:rsidP="004515F0">
            <w:pPr>
              <w:pStyle w:val="24"/>
              <w:rPr>
                <w:lang w:val="en-US"/>
              </w:rPr>
            </w:pPr>
            <w:r w:rsidRPr="00A03717">
              <w:rPr>
                <w:lang w:val="en-US"/>
              </w:rPr>
              <w:t>2</w:t>
            </w:r>
            <w:r w:rsidRPr="00A03717">
              <w:t>8</w:t>
            </w:r>
            <w:r w:rsidRPr="00A03717">
              <w:rPr>
                <w:lang w:val="en-US"/>
              </w:rPr>
              <w:t>.07</w:t>
            </w:r>
          </w:p>
        </w:tc>
        <w:tc>
          <w:tcPr>
            <w:tcW w:w="1323" w:type="dxa"/>
            <w:vAlign w:val="center"/>
          </w:tcPr>
          <w:p w:rsidR="005129F0" w:rsidRPr="00A03717" w:rsidRDefault="005129F0" w:rsidP="004515F0">
            <w:pPr>
              <w:pStyle w:val="24"/>
              <w:rPr>
                <w:lang w:val="en-US"/>
              </w:rPr>
            </w:pPr>
            <w:r w:rsidRPr="00A03717">
              <w:t>7</w:t>
            </w:r>
            <w:r w:rsidRPr="00A03717">
              <w:rPr>
                <w:lang w:val="en-US"/>
              </w:rPr>
              <w:t>.08</w:t>
            </w:r>
          </w:p>
        </w:tc>
        <w:tc>
          <w:tcPr>
            <w:tcW w:w="1440" w:type="dxa"/>
            <w:vAlign w:val="center"/>
          </w:tcPr>
          <w:p w:rsidR="005129F0" w:rsidRPr="00A03717" w:rsidRDefault="005129F0" w:rsidP="004515F0">
            <w:pPr>
              <w:pStyle w:val="24"/>
              <w:rPr>
                <w:lang w:val="en-US"/>
              </w:rPr>
            </w:pPr>
            <w:r w:rsidRPr="00A03717">
              <w:rPr>
                <w:lang w:val="en-US"/>
              </w:rPr>
              <w:t>1</w:t>
            </w:r>
            <w:r w:rsidRPr="00A03717">
              <w:t>1</w:t>
            </w:r>
            <w:r w:rsidRPr="00A03717">
              <w:rPr>
                <w:lang w:val="en-US"/>
              </w:rPr>
              <w:t>.08</w:t>
            </w:r>
          </w:p>
        </w:tc>
        <w:tc>
          <w:tcPr>
            <w:tcW w:w="1434" w:type="dxa"/>
            <w:vAlign w:val="center"/>
          </w:tcPr>
          <w:p w:rsidR="005129F0" w:rsidRPr="00A03717" w:rsidRDefault="005129F0" w:rsidP="004515F0">
            <w:pPr>
              <w:pStyle w:val="24"/>
            </w:pPr>
            <w:r w:rsidRPr="00A03717">
              <w:t>89</w:t>
            </w:r>
          </w:p>
        </w:tc>
      </w:tr>
      <w:tr w:rsidR="00ED29B6" w:rsidRPr="00A03717" w:rsidTr="004515F0">
        <w:trPr>
          <w:trHeight w:val="23"/>
          <w:jc w:val="center"/>
        </w:trPr>
        <w:tc>
          <w:tcPr>
            <w:tcW w:w="0" w:type="auto"/>
            <w:vAlign w:val="center"/>
          </w:tcPr>
          <w:p w:rsidR="005129F0" w:rsidRPr="00A03717" w:rsidRDefault="005129F0" w:rsidP="004515F0">
            <w:pPr>
              <w:pStyle w:val="24"/>
              <w:rPr>
                <w:lang w:val="en-US"/>
              </w:rPr>
            </w:pPr>
            <w:r w:rsidRPr="00A03717">
              <w:t>Терция</w:t>
            </w:r>
          </w:p>
        </w:tc>
        <w:tc>
          <w:tcPr>
            <w:tcW w:w="0" w:type="auto"/>
            <w:vAlign w:val="center"/>
          </w:tcPr>
          <w:p w:rsidR="005129F0" w:rsidRPr="00A03717" w:rsidRDefault="005129F0" w:rsidP="004515F0">
            <w:pPr>
              <w:pStyle w:val="24"/>
              <w:rPr>
                <w:lang w:val="en-US"/>
              </w:rPr>
            </w:pPr>
            <w:r w:rsidRPr="00A03717">
              <w:rPr>
                <w:lang w:val="en-US"/>
              </w:rPr>
              <w:t>7.05</w:t>
            </w:r>
          </w:p>
        </w:tc>
        <w:tc>
          <w:tcPr>
            <w:tcW w:w="0" w:type="auto"/>
            <w:vAlign w:val="center"/>
          </w:tcPr>
          <w:p w:rsidR="005129F0" w:rsidRPr="00A03717" w:rsidRDefault="005129F0" w:rsidP="004515F0">
            <w:pPr>
              <w:pStyle w:val="24"/>
              <w:rPr>
                <w:lang w:val="en-US"/>
              </w:rPr>
            </w:pPr>
            <w:r w:rsidRPr="00A03717">
              <w:rPr>
                <w:lang w:val="en-US"/>
              </w:rPr>
              <w:t>15.05</w:t>
            </w:r>
          </w:p>
        </w:tc>
        <w:tc>
          <w:tcPr>
            <w:tcW w:w="0" w:type="auto"/>
            <w:vAlign w:val="center"/>
          </w:tcPr>
          <w:p w:rsidR="005129F0" w:rsidRPr="00A03717" w:rsidRDefault="005129F0" w:rsidP="004515F0">
            <w:pPr>
              <w:pStyle w:val="24"/>
              <w:rPr>
                <w:lang w:val="en-US"/>
              </w:rPr>
            </w:pPr>
            <w:r w:rsidRPr="00A03717">
              <w:rPr>
                <w:lang w:val="en-US"/>
              </w:rPr>
              <w:t>2</w:t>
            </w:r>
            <w:r w:rsidRPr="00A03717">
              <w:t>6</w:t>
            </w:r>
            <w:r w:rsidRPr="00A03717">
              <w:rPr>
                <w:lang w:val="en-US"/>
              </w:rPr>
              <w:t>.05</w:t>
            </w:r>
          </w:p>
        </w:tc>
        <w:tc>
          <w:tcPr>
            <w:tcW w:w="0" w:type="auto"/>
            <w:vAlign w:val="center"/>
          </w:tcPr>
          <w:p w:rsidR="005129F0" w:rsidRPr="00A03717" w:rsidRDefault="005129F0" w:rsidP="004515F0">
            <w:pPr>
              <w:pStyle w:val="24"/>
              <w:rPr>
                <w:lang w:val="en-US"/>
              </w:rPr>
            </w:pPr>
            <w:r w:rsidRPr="00A03717">
              <w:rPr>
                <w:lang w:val="en-US"/>
              </w:rPr>
              <w:t>12.06</w:t>
            </w:r>
          </w:p>
        </w:tc>
        <w:tc>
          <w:tcPr>
            <w:tcW w:w="0" w:type="auto"/>
            <w:vAlign w:val="center"/>
          </w:tcPr>
          <w:p w:rsidR="005129F0" w:rsidRPr="00A03717" w:rsidRDefault="005129F0" w:rsidP="004515F0">
            <w:pPr>
              <w:pStyle w:val="24"/>
              <w:rPr>
                <w:lang w:val="en-US"/>
              </w:rPr>
            </w:pPr>
            <w:r w:rsidRPr="00A03717">
              <w:t>1</w:t>
            </w:r>
            <w:r w:rsidRPr="00A03717">
              <w:rPr>
                <w:lang w:val="en-US"/>
              </w:rPr>
              <w:t>.07</w:t>
            </w:r>
          </w:p>
        </w:tc>
        <w:tc>
          <w:tcPr>
            <w:tcW w:w="0" w:type="auto"/>
            <w:vAlign w:val="center"/>
          </w:tcPr>
          <w:p w:rsidR="005129F0" w:rsidRPr="00A03717" w:rsidRDefault="005129F0" w:rsidP="004515F0">
            <w:pPr>
              <w:pStyle w:val="24"/>
              <w:rPr>
                <w:lang w:val="en-US"/>
              </w:rPr>
            </w:pPr>
            <w:r w:rsidRPr="00A03717">
              <w:t>8</w:t>
            </w:r>
            <w:r w:rsidRPr="00A03717">
              <w:rPr>
                <w:lang w:val="en-US"/>
              </w:rPr>
              <w:t>.07</w:t>
            </w:r>
          </w:p>
        </w:tc>
        <w:tc>
          <w:tcPr>
            <w:tcW w:w="0" w:type="auto"/>
            <w:vAlign w:val="center"/>
          </w:tcPr>
          <w:p w:rsidR="005129F0" w:rsidRPr="00A03717" w:rsidRDefault="005129F0" w:rsidP="004515F0">
            <w:pPr>
              <w:pStyle w:val="24"/>
              <w:rPr>
                <w:lang w:val="en-US"/>
              </w:rPr>
            </w:pPr>
            <w:r w:rsidRPr="00A03717">
              <w:rPr>
                <w:lang w:val="en-US"/>
              </w:rPr>
              <w:t>29.07</w:t>
            </w:r>
          </w:p>
        </w:tc>
        <w:tc>
          <w:tcPr>
            <w:tcW w:w="1323" w:type="dxa"/>
            <w:vAlign w:val="center"/>
          </w:tcPr>
          <w:p w:rsidR="005129F0" w:rsidRPr="00A03717" w:rsidRDefault="005129F0" w:rsidP="004515F0">
            <w:pPr>
              <w:pStyle w:val="24"/>
              <w:rPr>
                <w:lang w:val="en-US"/>
              </w:rPr>
            </w:pPr>
            <w:r w:rsidRPr="00A03717">
              <w:t>9</w:t>
            </w:r>
            <w:r w:rsidRPr="00A03717">
              <w:rPr>
                <w:lang w:val="en-US"/>
              </w:rPr>
              <w:t>.08</w:t>
            </w:r>
          </w:p>
        </w:tc>
        <w:tc>
          <w:tcPr>
            <w:tcW w:w="1440" w:type="dxa"/>
            <w:vAlign w:val="center"/>
          </w:tcPr>
          <w:p w:rsidR="005129F0" w:rsidRPr="00A03717" w:rsidRDefault="005129F0" w:rsidP="004515F0">
            <w:pPr>
              <w:pStyle w:val="24"/>
              <w:rPr>
                <w:lang w:val="en-US"/>
              </w:rPr>
            </w:pPr>
            <w:r w:rsidRPr="00A03717">
              <w:rPr>
                <w:lang w:val="en-US"/>
              </w:rPr>
              <w:t>1</w:t>
            </w:r>
            <w:r w:rsidRPr="00A03717">
              <w:t>3</w:t>
            </w:r>
            <w:r w:rsidRPr="00A03717">
              <w:rPr>
                <w:lang w:val="en-US"/>
              </w:rPr>
              <w:t>.08</w:t>
            </w:r>
          </w:p>
        </w:tc>
        <w:tc>
          <w:tcPr>
            <w:tcW w:w="1434" w:type="dxa"/>
            <w:vAlign w:val="center"/>
          </w:tcPr>
          <w:p w:rsidR="005129F0" w:rsidRPr="00A03717" w:rsidRDefault="005129F0" w:rsidP="004515F0">
            <w:pPr>
              <w:pStyle w:val="24"/>
            </w:pPr>
            <w:r w:rsidRPr="00A03717">
              <w:t>90</w:t>
            </w:r>
          </w:p>
        </w:tc>
      </w:tr>
      <w:tr w:rsidR="005129F0" w:rsidRPr="00A03717" w:rsidTr="004515F0">
        <w:trPr>
          <w:trHeight w:val="23"/>
          <w:jc w:val="center"/>
        </w:trPr>
        <w:tc>
          <w:tcPr>
            <w:tcW w:w="0" w:type="auto"/>
            <w:gridSpan w:val="11"/>
            <w:vAlign w:val="center"/>
          </w:tcPr>
          <w:p w:rsidR="005129F0" w:rsidRPr="00A03717" w:rsidRDefault="005129F0" w:rsidP="004515F0">
            <w:pPr>
              <w:pStyle w:val="24"/>
            </w:pPr>
            <w:r w:rsidRPr="00A03717">
              <w:t>2006 год</w:t>
            </w:r>
          </w:p>
        </w:tc>
      </w:tr>
      <w:tr w:rsidR="00ED29B6" w:rsidRPr="00A03717" w:rsidTr="004515F0">
        <w:trPr>
          <w:trHeight w:val="23"/>
          <w:jc w:val="center"/>
        </w:trPr>
        <w:tc>
          <w:tcPr>
            <w:tcW w:w="0" w:type="auto"/>
            <w:vAlign w:val="center"/>
          </w:tcPr>
          <w:p w:rsidR="005129F0" w:rsidRPr="00A03717" w:rsidRDefault="005129F0" w:rsidP="004515F0">
            <w:pPr>
              <w:pStyle w:val="24"/>
              <w:rPr>
                <w:lang w:val="en-US"/>
              </w:rPr>
            </w:pPr>
            <w:r w:rsidRPr="00A03717">
              <w:t>Казахстанская раннеспелая</w:t>
            </w:r>
            <w:r w:rsidRPr="00A03717">
              <w:rPr>
                <w:lang w:val="en-US"/>
              </w:rPr>
              <w:t xml:space="preserve"> (st)</w:t>
            </w:r>
          </w:p>
        </w:tc>
        <w:tc>
          <w:tcPr>
            <w:tcW w:w="0" w:type="auto"/>
            <w:vAlign w:val="center"/>
          </w:tcPr>
          <w:p w:rsidR="005129F0" w:rsidRPr="00A03717" w:rsidRDefault="005129F0" w:rsidP="004515F0">
            <w:pPr>
              <w:pStyle w:val="24"/>
              <w:rPr>
                <w:lang w:val="en-US"/>
              </w:rPr>
            </w:pPr>
            <w:r w:rsidRPr="00A03717">
              <w:rPr>
                <w:lang w:val="en-US"/>
              </w:rPr>
              <w:t>15.05</w:t>
            </w:r>
          </w:p>
        </w:tc>
        <w:tc>
          <w:tcPr>
            <w:tcW w:w="0" w:type="auto"/>
            <w:vAlign w:val="center"/>
          </w:tcPr>
          <w:p w:rsidR="005129F0" w:rsidRPr="00A03717" w:rsidRDefault="005129F0" w:rsidP="004515F0">
            <w:pPr>
              <w:pStyle w:val="24"/>
              <w:rPr>
                <w:lang w:val="en-US"/>
              </w:rPr>
            </w:pPr>
            <w:r w:rsidRPr="00A03717">
              <w:rPr>
                <w:lang w:val="en-US"/>
              </w:rPr>
              <w:t>22.05</w:t>
            </w:r>
          </w:p>
        </w:tc>
        <w:tc>
          <w:tcPr>
            <w:tcW w:w="0" w:type="auto"/>
            <w:vAlign w:val="center"/>
          </w:tcPr>
          <w:p w:rsidR="005129F0" w:rsidRPr="00A03717" w:rsidRDefault="005129F0" w:rsidP="004515F0">
            <w:pPr>
              <w:pStyle w:val="24"/>
              <w:rPr>
                <w:lang w:val="en-US"/>
              </w:rPr>
            </w:pPr>
            <w:r w:rsidRPr="00A03717">
              <w:t>4</w:t>
            </w:r>
            <w:r w:rsidRPr="00A03717">
              <w:rPr>
                <w:lang w:val="en-US"/>
              </w:rPr>
              <w:t>.06</w:t>
            </w:r>
          </w:p>
        </w:tc>
        <w:tc>
          <w:tcPr>
            <w:tcW w:w="0" w:type="auto"/>
            <w:vAlign w:val="center"/>
          </w:tcPr>
          <w:p w:rsidR="005129F0" w:rsidRPr="00A03717" w:rsidRDefault="005129F0" w:rsidP="004515F0">
            <w:pPr>
              <w:pStyle w:val="24"/>
              <w:rPr>
                <w:lang w:val="en-US"/>
              </w:rPr>
            </w:pPr>
            <w:r w:rsidRPr="00A03717">
              <w:t>19</w:t>
            </w:r>
            <w:r w:rsidRPr="00A03717">
              <w:rPr>
                <w:lang w:val="en-US"/>
              </w:rPr>
              <w:t>.06</w:t>
            </w:r>
          </w:p>
        </w:tc>
        <w:tc>
          <w:tcPr>
            <w:tcW w:w="0" w:type="auto"/>
            <w:vAlign w:val="center"/>
          </w:tcPr>
          <w:p w:rsidR="005129F0" w:rsidRPr="00A03717" w:rsidRDefault="005129F0" w:rsidP="004515F0">
            <w:pPr>
              <w:pStyle w:val="24"/>
              <w:rPr>
                <w:lang w:val="en-US"/>
              </w:rPr>
            </w:pPr>
            <w:r w:rsidRPr="00A03717">
              <w:t>9</w:t>
            </w:r>
            <w:r w:rsidRPr="00A03717">
              <w:rPr>
                <w:lang w:val="en-US"/>
              </w:rPr>
              <w:t>.07</w:t>
            </w:r>
          </w:p>
        </w:tc>
        <w:tc>
          <w:tcPr>
            <w:tcW w:w="0" w:type="auto"/>
            <w:vAlign w:val="center"/>
          </w:tcPr>
          <w:p w:rsidR="005129F0" w:rsidRPr="00A03717" w:rsidRDefault="005129F0" w:rsidP="004515F0">
            <w:pPr>
              <w:pStyle w:val="24"/>
              <w:rPr>
                <w:lang w:val="en-US"/>
              </w:rPr>
            </w:pPr>
            <w:r w:rsidRPr="00A03717">
              <w:rPr>
                <w:lang w:val="en-US"/>
              </w:rPr>
              <w:t>1</w:t>
            </w:r>
            <w:r w:rsidRPr="00A03717">
              <w:t>6</w:t>
            </w:r>
            <w:r w:rsidRPr="00A03717">
              <w:rPr>
                <w:lang w:val="en-US"/>
              </w:rPr>
              <w:t>.07</w:t>
            </w:r>
          </w:p>
        </w:tc>
        <w:tc>
          <w:tcPr>
            <w:tcW w:w="0" w:type="auto"/>
            <w:vAlign w:val="center"/>
          </w:tcPr>
          <w:p w:rsidR="005129F0" w:rsidRPr="00A03717" w:rsidRDefault="005129F0" w:rsidP="004515F0">
            <w:pPr>
              <w:pStyle w:val="24"/>
              <w:rPr>
                <w:lang w:val="en-US"/>
              </w:rPr>
            </w:pPr>
            <w:r w:rsidRPr="00A03717">
              <w:rPr>
                <w:lang w:val="en-US"/>
              </w:rPr>
              <w:t>4.08</w:t>
            </w:r>
          </w:p>
        </w:tc>
        <w:tc>
          <w:tcPr>
            <w:tcW w:w="1323" w:type="dxa"/>
            <w:vAlign w:val="center"/>
          </w:tcPr>
          <w:p w:rsidR="005129F0" w:rsidRPr="00A03717" w:rsidRDefault="005129F0" w:rsidP="004515F0">
            <w:pPr>
              <w:pStyle w:val="24"/>
              <w:rPr>
                <w:lang w:val="en-US"/>
              </w:rPr>
            </w:pPr>
            <w:r w:rsidRPr="00A03717">
              <w:rPr>
                <w:lang w:val="en-US"/>
              </w:rPr>
              <w:t>13.08</w:t>
            </w:r>
          </w:p>
        </w:tc>
        <w:tc>
          <w:tcPr>
            <w:tcW w:w="1440" w:type="dxa"/>
            <w:vAlign w:val="center"/>
          </w:tcPr>
          <w:p w:rsidR="005129F0" w:rsidRPr="00A03717" w:rsidRDefault="005129F0" w:rsidP="004515F0">
            <w:pPr>
              <w:pStyle w:val="24"/>
              <w:rPr>
                <w:lang w:val="en-US"/>
              </w:rPr>
            </w:pPr>
            <w:r w:rsidRPr="00A03717">
              <w:t>1</w:t>
            </w:r>
            <w:r w:rsidRPr="00A03717">
              <w:rPr>
                <w:lang w:val="en-US"/>
              </w:rPr>
              <w:t>7.08</w:t>
            </w:r>
          </w:p>
        </w:tc>
        <w:tc>
          <w:tcPr>
            <w:tcW w:w="1434" w:type="dxa"/>
            <w:vAlign w:val="center"/>
          </w:tcPr>
          <w:p w:rsidR="005129F0" w:rsidRPr="00A03717" w:rsidRDefault="005129F0" w:rsidP="004515F0">
            <w:pPr>
              <w:pStyle w:val="24"/>
              <w:rPr>
                <w:lang w:val="en-US"/>
              </w:rPr>
            </w:pPr>
            <w:r w:rsidRPr="00A03717">
              <w:t>8</w:t>
            </w:r>
            <w:r w:rsidRPr="00A03717">
              <w:rPr>
                <w:lang w:val="en-US"/>
              </w:rPr>
              <w:t>7</w:t>
            </w:r>
          </w:p>
        </w:tc>
      </w:tr>
      <w:tr w:rsidR="00ED29B6" w:rsidRPr="00A03717" w:rsidTr="004515F0">
        <w:trPr>
          <w:trHeight w:val="23"/>
          <w:jc w:val="center"/>
        </w:trPr>
        <w:tc>
          <w:tcPr>
            <w:tcW w:w="0" w:type="auto"/>
            <w:vAlign w:val="center"/>
          </w:tcPr>
          <w:p w:rsidR="005129F0" w:rsidRPr="00A03717" w:rsidRDefault="005129F0" w:rsidP="004515F0">
            <w:pPr>
              <w:pStyle w:val="24"/>
              <w:rPr>
                <w:lang w:val="en-US"/>
              </w:rPr>
            </w:pPr>
            <w:r w:rsidRPr="00A03717">
              <w:t>Челяба 2</w:t>
            </w:r>
          </w:p>
        </w:tc>
        <w:tc>
          <w:tcPr>
            <w:tcW w:w="0" w:type="auto"/>
            <w:vAlign w:val="center"/>
          </w:tcPr>
          <w:p w:rsidR="005129F0" w:rsidRPr="00A03717" w:rsidRDefault="005129F0" w:rsidP="004515F0">
            <w:pPr>
              <w:pStyle w:val="24"/>
              <w:rPr>
                <w:lang w:val="en-US"/>
              </w:rPr>
            </w:pPr>
            <w:r w:rsidRPr="00A03717">
              <w:rPr>
                <w:lang w:val="en-US"/>
              </w:rPr>
              <w:t>15.05</w:t>
            </w:r>
          </w:p>
        </w:tc>
        <w:tc>
          <w:tcPr>
            <w:tcW w:w="0" w:type="auto"/>
            <w:vAlign w:val="center"/>
          </w:tcPr>
          <w:p w:rsidR="005129F0" w:rsidRPr="00A03717" w:rsidRDefault="005129F0" w:rsidP="004515F0">
            <w:pPr>
              <w:pStyle w:val="24"/>
              <w:rPr>
                <w:lang w:val="en-US"/>
              </w:rPr>
            </w:pPr>
            <w:r w:rsidRPr="00A03717">
              <w:rPr>
                <w:lang w:val="en-US"/>
              </w:rPr>
              <w:t>22.05</w:t>
            </w:r>
          </w:p>
        </w:tc>
        <w:tc>
          <w:tcPr>
            <w:tcW w:w="0" w:type="auto"/>
            <w:vAlign w:val="center"/>
          </w:tcPr>
          <w:p w:rsidR="005129F0" w:rsidRPr="00A03717" w:rsidRDefault="005129F0" w:rsidP="004515F0">
            <w:pPr>
              <w:pStyle w:val="24"/>
              <w:rPr>
                <w:lang w:val="en-US"/>
              </w:rPr>
            </w:pPr>
            <w:r w:rsidRPr="00A03717">
              <w:t>5</w:t>
            </w:r>
            <w:r w:rsidRPr="00A03717">
              <w:rPr>
                <w:lang w:val="en-US"/>
              </w:rPr>
              <w:t>.06</w:t>
            </w:r>
          </w:p>
        </w:tc>
        <w:tc>
          <w:tcPr>
            <w:tcW w:w="0" w:type="auto"/>
            <w:vAlign w:val="center"/>
          </w:tcPr>
          <w:p w:rsidR="005129F0" w:rsidRPr="00A03717" w:rsidRDefault="005129F0" w:rsidP="004515F0">
            <w:pPr>
              <w:pStyle w:val="24"/>
              <w:rPr>
                <w:lang w:val="en-US"/>
              </w:rPr>
            </w:pPr>
            <w:r w:rsidRPr="00A03717">
              <w:rPr>
                <w:lang w:val="en-US"/>
              </w:rPr>
              <w:t>2</w:t>
            </w:r>
            <w:r w:rsidRPr="00A03717">
              <w:t>0</w:t>
            </w:r>
            <w:r w:rsidRPr="00A03717">
              <w:rPr>
                <w:lang w:val="en-US"/>
              </w:rPr>
              <w:t>.06</w:t>
            </w:r>
          </w:p>
        </w:tc>
        <w:tc>
          <w:tcPr>
            <w:tcW w:w="0" w:type="auto"/>
            <w:vAlign w:val="center"/>
          </w:tcPr>
          <w:p w:rsidR="005129F0" w:rsidRPr="00A03717" w:rsidRDefault="005129F0" w:rsidP="004515F0">
            <w:pPr>
              <w:pStyle w:val="24"/>
              <w:rPr>
                <w:lang w:val="en-US"/>
              </w:rPr>
            </w:pPr>
            <w:r w:rsidRPr="00A03717">
              <w:rPr>
                <w:lang w:val="en-US"/>
              </w:rPr>
              <w:t>1</w:t>
            </w:r>
            <w:r w:rsidRPr="00A03717">
              <w:t>0</w:t>
            </w:r>
            <w:r w:rsidRPr="00A03717">
              <w:rPr>
                <w:lang w:val="en-US"/>
              </w:rPr>
              <w:t>.07</w:t>
            </w:r>
          </w:p>
        </w:tc>
        <w:tc>
          <w:tcPr>
            <w:tcW w:w="0" w:type="auto"/>
            <w:vAlign w:val="center"/>
          </w:tcPr>
          <w:p w:rsidR="005129F0" w:rsidRPr="00A03717" w:rsidRDefault="005129F0" w:rsidP="004515F0">
            <w:pPr>
              <w:pStyle w:val="24"/>
              <w:rPr>
                <w:lang w:val="en-US"/>
              </w:rPr>
            </w:pPr>
            <w:r w:rsidRPr="00A03717">
              <w:rPr>
                <w:lang w:val="en-US"/>
              </w:rPr>
              <w:t>17.07</w:t>
            </w:r>
          </w:p>
        </w:tc>
        <w:tc>
          <w:tcPr>
            <w:tcW w:w="0" w:type="auto"/>
            <w:vAlign w:val="center"/>
          </w:tcPr>
          <w:p w:rsidR="005129F0" w:rsidRPr="00A03717" w:rsidRDefault="005129F0" w:rsidP="004515F0">
            <w:pPr>
              <w:pStyle w:val="24"/>
              <w:rPr>
                <w:lang w:val="en-US"/>
              </w:rPr>
            </w:pPr>
            <w:r w:rsidRPr="00A03717">
              <w:rPr>
                <w:lang w:val="en-US"/>
              </w:rPr>
              <w:t>4.08</w:t>
            </w:r>
          </w:p>
        </w:tc>
        <w:tc>
          <w:tcPr>
            <w:tcW w:w="1323" w:type="dxa"/>
            <w:vAlign w:val="center"/>
          </w:tcPr>
          <w:p w:rsidR="005129F0" w:rsidRPr="00A03717" w:rsidRDefault="005129F0" w:rsidP="004515F0">
            <w:pPr>
              <w:pStyle w:val="24"/>
              <w:rPr>
                <w:lang w:val="en-US"/>
              </w:rPr>
            </w:pPr>
            <w:r w:rsidRPr="00A03717">
              <w:rPr>
                <w:lang w:val="en-US"/>
              </w:rPr>
              <w:t>13.08</w:t>
            </w:r>
          </w:p>
        </w:tc>
        <w:tc>
          <w:tcPr>
            <w:tcW w:w="1440" w:type="dxa"/>
            <w:vAlign w:val="center"/>
          </w:tcPr>
          <w:p w:rsidR="005129F0" w:rsidRPr="00A03717" w:rsidRDefault="005129F0" w:rsidP="004515F0">
            <w:pPr>
              <w:pStyle w:val="24"/>
              <w:rPr>
                <w:lang w:val="en-US"/>
              </w:rPr>
            </w:pPr>
            <w:r w:rsidRPr="00A03717">
              <w:rPr>
                <w:lang w:val="en-US"/>
              </w:rPr>
              <w:t>1</w:t>
            </w:r>
            <w:r w:rsidRPr="00A03717">
              <w:t>8</w:t>
            </w:r>
            <w:r w:rsidRPr="00A03717">
              <w:rPr>
                <w:lang w:val="en-US"/>
              </w:rPr>
              <w:t>.08</w:t>
            </w:r>
          </w:p>
        </w:tc>
        <w:tc>
          <w:tcPr>
            <w:tcW w:w="1434" w:type="dxa"/>
            <w:vAlign w:val="center"/>
          </w:tcPr>
          <w:p w:rsidR="005129F0" w:rsidRPr="00A03717" w:rsidRDefault="005129F0" w:rsidP="004515F0">
            <w:pPr>
              <w:pStyle w:val="24"/>
            </w:pPr>
            <w:r w:rsidRPr="00A03717">
              <w:t>88</w:t>
            </w:r>
          </w:p>
        </w:tc>
      </w:tr>
      <w:tr w:rsidR="00ED29B6" w:rsidRPr="00A03717" w:rsidTr="004515F0">
        <w:trPr>
          <w:trHeight w:val="23"/>
          <w:jc w:val="center"/>
        </w:trPr>
        <w:tc>
          <w:tcPr>
            <w:tcW w:w="0" w:type="auto"/>
            <w:vAlign w:val="center"/>
          </w:tcPr>
          <w:p w:rsidR="005129F0" w:rsidRPr="00A03717" w:rsidRDefault="005129F0" w:rsidP="004515F0">
            <w:pPr>
              <w:pStyle w:val="24"/>
              <w:rPr>
                <w:lang w:val="en-US"/>
              </w:rPr>
            </w:pPr>
            <w:r w:rsidRPr="00A03717">
              <w:t>Новосибирская 15</w:t>
            </w:r>
          </w:p>
        </w:tc>
        <w:tc>
          <w:tcPr>
            <w:tcW w:w="0" w:type="auto"/>
            <w:vAlign w:val="center"/>
          </w:tcPr>
          <w:p w:rsidR="005129F0" w:rsidRPr="00A03717" w:rsidRDefault="005129F0" w:rsidP="004515F0">
            <w:pPr>
              <w:pStyle w:val="24"/>
              <w:rPr>
                <w:lang w:val="en-US"/>
              </w:rPr>
            </w:pPr>
            <w:r w:rsidRPr="00A03717">
              <w:rPr>
                <w:lang w:val="en-US"/>
              </w:rPr>
              <w:t>15.05</w:t>
            </w:r>
          </w:p>
        </w:tc>
        <w:tc>
          <w:tcPr>
            <w:tcW w:w="0" w:type="auto"/>
            <w:vAlign w:val="center"/>
          </w:tcPr>
          <w:p w:rsidR="005129F0" w:rsidRPr="00A03717" w:rsidRDefault="005129F0" w:rsidP="004515F0">
            <w:pPr>
              <w:pStyle w:val="24"/>
              <w:rPr>
                <w:lang w:val="en-US"/>
              </w:rPr>
            </w:pPr>
            <w:r w:rsidRPr="00A03717">
              <w:rPr>
                <w:lang w:val="en-US"/>
              </w:rPr>
              <w:t>22.05</w:t>
            </w:r>
          </w:p>
        </w:tc>
        <w:tc>
          <w:tcPr>
            <w:tcW w:w="0" w:type="auto"/>
            <w:vAlign w:val="center"/>
          </w:tcPr>
          <w:p w:rsidR="005129F0" w:rsidRPr="00A03717" w:rsidRDefault="005129F0" w:rsidP="004515F0">
            <w:pPr>
              <w:pStyle w:val="24"/>
              <w:rPr>
                <w:lang w:val="en-US"/>
              </w:rPr>
            </w:pPr>
            <w:r w:rsidRPr="00A03717">
              <w:t>5</w:t>
            </w:r>
            <w:r w:rsidRPr="00A03717">
              <w:rPr>
                <w:lang w:val="en-US"/>
              </w:rPr>
              <w:t>.06</w:t>
            </w:r>
          </w:p>
        </w:tc>
        <w:tc>
          <w:tcPr>
            <w:tcW w:w="0" w:type="auto"/>
            <w:vAlign w:val="center"/>
          </w:tcPr>
          <w:p w:rsidR="005129F0" w:rsidRPr="00A03717" w:rsidRDefault="005129F0" w:rsidP="004515F0">
            <w:pPr>
              <w:pStyle w:val="24"/>
              <w:rPr>
                <w:lang w:val="en-US"/>
              </w:rPr>
            </w:pPr>
            <w:r w:rsidRPr="00A03717">
              <w:rPr>
                <w:lang w:val="en-US"/>
              </w:rPr>
              <w:t>2</w:t>
            </w:r>
            <w:r w:rsidRPr="00A03717">
              <w:t>0</w:t>
            </w:r>
            <w:r w:rsidRPr="00A03717">
              <w:rPr>
                <w:lang w:val="en-US"/>
              </w:rPr>
              <w:t>.06</w:t>
            </w:r>
          </w:p>
        </w:tc>
        <w:tc>
          <w:tcPr>
            <w:tcW w:w="0" w:type="auto"/>
            <w:vAlign w:val="center"/>
          </w:tcPr>
          <w:p w:rsidR="005129F0" w:rsidRPr="00A03717" w:rsidRDefault="005129F0" w:rsidP="004515F0">
            <w:pPr>
              <w:pStyle w:val="24"/>
              <w:rPr>
                <w:lang w:val="en-US"/>
              </w:rPr>
            </w:pPr>
            <w:r w:rsidRPr="00A03717">
              <w:rPr>
                <w:lang w:val="en-US"/>
              </w:rPr>
              <w:t>1</w:t>
            </w:r>
            <w:r w:rsidRPr="00A03717">
              <w:t>0</w:t>
            </w:r>
            <w:r w:rsidRPr="00A03717">
              <w:rPr>
                <w:lang w:val="en-US"/>
              </w:rPr>
              <w:t>.07</w:t>
            </w:r>
          </w:p>
        </w:tc>
        <w:tc>
          <w:tcPr>
            <w:tcW w:w="0" w:type="auto"/>
            <w:vAlign w:val="center"/>
          </w:tcPr>
          <w:p w:rsidR="005129F0" w:rsidRPr="00A03717" w:rsidRDefault="005129F0" w:rsidP="004515F0">
            <w:pPr>
              <w:pStyle w:val="24"/>
              <w:rPr>
                <w:lang w:val="en-US"/>
              </w:rPr>
            </w:pPr>
            <w:r w:rsidRPr="00A03717">
              <w:rPr>
                <w:lang w:val="en-US"/>
              </w:rPr>
              <w:t>17.07</w:t>
            </w:r>
          </w:p>
        </w:tc>
        <w:tc>
          <w:tcPr>
            <w:tcW w:w="0" w:type="auto"/>
            <w:vAlign w:val="center"/>
          </w:tcPr>
          <w:p w:rsidR="005129F0" w:rsidRPr="00A03717" w:rsidRDefault="005129F0" w:rsidP="004515F0">
            <w:pPr>
              <w:pStyle w:val="24"/>
              <w:rPr>
                <w:lang w:val="en-US"/>
              </w:rPr>
            </w:pPr>
            <w:r w:rsidRPr="00A03717">
              <w:rPr>
                <w:lang w:val="en-US"/>
              </w:rPr>
              <w:t>5.08</w:t>
            </w:r>
          </w:p>
        </w:tc>
        <w:tc>
          <w:tcPr>
            <w:tcW w:w="1323" w:type="dxa"/>
            <w:vAlign w:val="center"/>
          </w:tcPr>
          <w:p w:rsidR="005129F0" w:rsidRPr="00A03717" w:rsidRDefault="005129F0" w:rsidP="004515F0">
            <w:pPr>
              <w:pStyle w:val="24"/>
              <w:rPr>
                <w:lang w:val="en-US"/>
              </w:rPr>
            </w:pPr>
            <w:r w:rsidRPr="00A03717">
              <w:rPr>
                <w:lang w:val="en-US"/>
              </w:rPr>
              <w:t>13.08</w:t>
            </w:r>
          </w:p>
        </w:tc>
        <w:tc>
          <w:tcPr>
            <w:tcW w:w="1440" w:type="dxa"/>
            <w:vAlign w:val="center"/>
          </w:tcPr>
          <w:p w:rsidR="005129F0" w:rsidRPr="00A03717" w:rsidRDefault="005129F0" w:rsidP="004515F0">
            <w:pPr>
              <w:pStyle w:val="24"/>
              <w:rPr>
                <w:lang w:val="en-US"/>
              </w:rPr>
            </w:pPr>
            <w:r w:rsidRPr="00A03717">
              <w:rPr>
                <w:lang w:val="en-US"/>
              </w:rPr>
              <w:t>17.08</w:t>
            </w:r>
          </w:p>
        </w:tc>
        <w:tc>
          <w:tcPr>
            <w:tcW w:w="1434" w:type="dxa"/>
            <w:vAlign w:val="center"/>
          </w:tcPr>
          <w:p w:rsidR="005129F0" w:rsidRPr="00A03717" w:rsidRDefault="005129F0" w:rsidP="004515F0">
            <w:pPr>
              <w:pStyle w:val="24"/>
              <w:rPr>
                <w:lang w:val="en-US"/>
              </w:rPr>
            </w:pPr>
            <w:r w:rsidRPr="00A03717">
              <w:t>8</w:t>
            </w:r>
            <w:r w:rsidRPr="00A03717">
              <w:rPr>
                <w:lang w:val="en-US"/>
              </w:rPr>
              <w:t>7</w:t>
            </w:r>
          </w:p>
        </w:tc>
      </w:tr>
      <w:tr w:rsidR="00ED29B6" w:rsidRPr="00A03717" w:rsidTr="004515F0">
        <w:trPr>
          <w:trHeight w:val="23"/>
          <w:jc w:val="center"/>
        </w:trPr>
        <w:tc>
          <w:tcPr>
            <w:tcW w:w="0" w:type="auto"/>
            <w:vAlign w:val="center"/>
          </w:tcPr>
          <w:p w:rsidR="005129F0" w:rsidRPr="00A03717" w:rsidRDefault="005129F0" w:rsidP="004515F0">
            <w:pPr>
              <w:pStyle w:val="24"/>
            </w:pPr>
            <w:r w:rsidRPr="00A03717">
              <w:t>Корнеевка</w:t>
            </w:r>
          </w:p>
        </w:tc>
        <w:tc>
          <w:tcPr>
            <w:tcW w:w="0" w:type="auto"/>
            <w:vAlign w:val="center"/>
          </w:tcPr>
          <w:p w:rsidR="005129F0" w:rsidRPr="00A03717" w:rsidRDefault="005129F0" w:rsidP="004515F0">
            <w:pPr>
              <w:pStyle w:val="24"/>
              <w:rPr>
                <w:lang w:val="en-US"/>
              </w:rPr>
            </w:pPr>
            <w:r w:rsidRPr="00A03717">
              <w:rPr>
                <w:lang w:val="en-US"/>
              </w:rPr>
              <w:t>15.05</w:t>
            </w:r>
          </w:p>
        </w:tc>
        <w:tc>
          <w:tcPr>
            <w:tcW w:w="0" w:type="auto"/>
            <w:vAlign w:val="center"/>
          </w:tcPr>
          <w:p w:rsidR="005129F0" w:rsidRPr="00A03717" w:rsidRDefault="005129F0" w:rsidP="004515F0">
            <w:pPr>
              <w:pStyle w:val="24"/>
              <w:rPr>
                <w:lang w:val="en-US"/>
              </w:rPr>
            </w:pPr>
            <w:r w:rsidRPr="00A03717">
              <w:rPr>
                <w:lang w:val="en-US"/>
              </w:rPr>
              <w:t>22.05</w:t>
            </w:r>
          </w:p>
        </w:tc>
        <w:tc>
          <w:tcPr>
            <w:tcW w:w="0" w:type="auto"/>
            <w:vAlign w:val="center"/>
          </w:tcPr>
          <w:p w:rsidR="005129F0" w:rsidRPr="00A03717" w:rsidRDefault="005129F0" w:rsidP="004515F0">
            <w:pPr>
              <w:pStyle w:val="24"/>
              <w:rPr>
                <w:lang w:val="en-US"/>
              </w:rPr>
            </w:pPr>
            <w:r w:rsidRPr="00A03717">
              <w:t>4</w:t>
            </w:r>
            <w:r w:rsidRPr="00A03717">
              <w:rPr>
                <w:lang w:val="en-US"/>
              </w:rPr>
              <w:t>.06</w:t>
            </w:r>
          </w:p>
        </w:tc>
        <w:tc>
          <w:tcPr>
            <w:tcW w:w="0" w:type="auto"/>
            <w:vAlign w:val="center"/>
          </w:tcPr>
          <w:p w:rsidR="005129F0" w:rsidRPr="00A03717" w:rsidRDefault="005129F0" w:rsidP="004515F0">
            <w:pPr>
              <w:pStyle w:val="24"/>
              <w:rPr>
                <w:lang w:val="en-US"/>
              </w:rPr>
            </w:pPr>
            <w:r w:rsidRPr="00A03717">
              <w:t>19</w:t>
            </w:r>
            <w:r w:rsidRPr="00A03717">
              <w:rPr>
                <w:lang w:val="en-US"/>
              </w:rPr>
              <w:t>.06</w:t>
            </w:r>
          </w:p>
        </w:tc>
        <w:tc>
          <w:tcPr>
            <w:tcW w:w="0" w:type="auto"/>
            <w:vAlign w:val="center"/>
          </w:tcPr>
          <w:p w:rsidR="005129F0" w:rsidRPr="00A03717" w:rsidRDefault="005129F0" w:rsidP="004515F0">
            <w:pPr>
              <w:pStyle w:val="24"/>
              <w:rPr>
                <w:lang w:val="en-US"/>
              </w:rPr>
            </w:pPr>
            <w:r w:rsidRPr="00A03717">
              <w:t>9</w:t>
            </w:r>
            <w:r w:rsidRPr="00A03717">
              <w:rPr>
                <w:lang w:val="en-US"/>
              </w:rPr>
              <w:t>.07</w:t>
            </w:r>
          </w:p>
        </w:tc>
        <w:tc>
          <w:tcPr>
            <w:tcW w:w="0" w:type="auto"/>
            <w:vAlign w:val="center"/>
          </w:tcPr>
          <w:p w:rsidR="005129F0" w:rsidRPr="00A03717" w:rsidRDefault="005129F0" w:rsidP="004515F0">
            <w:pPr>
              <w:pStyle w:val="24"/>
              <w:rPr>
                <w:lang w:val="en-US"/>
              </w:rPr>
            </w:pPr>
            <w:r w:rsidRPr="00A03717">
              <w:rPr>
                <w:lang w:val="en-US"/>
              </w:rPr>
              <w:t>1</w:t>
            </w:r>
            <w:r w:rsidRPr="00A03717">
              <w:t>6</w:t>
            </w:r>
            <w:r w:rsidRPr="00A03717">
              <w:rPr>
                <w:lang w:val="en-US"/>
              </w:rPr>
              <w:t>.07</w:t>
            </w:r>
          </w:p>
        </w:tc>
        <w:tc>
          <w:tcPr>
            <w:tcW w:w="0" w:type="auto"/>
            <w:vAlign w:val="center"/>
          </w:tcPr>
          <w:p w:rsidR="005129F0" w:rsidRPr="00A03717" w:rsidRDefault="005129F0" w:rsidP="004515F0">
            <w:pPr>
              <w:pStyle w:val="24"/>
              <w:rPr>
                <w:lang w:val="en-US"/>
              </w:rPr>
            </w:pPr>
            <w:r w:rsidRPr="00A03717">
              <w:rPr>
                <w:lang w:val="en-US"/>
              </w:rPr>
              <w:t>5.08</w:t>
            </w:r>
          </w:p>
        </w:tc>
        <w:tc>
          <w:tcPr>
            <w:tcW w:w="1323" w:type="dxa"/>
            <w:vAlign w:val="center"/>
          </w:tcPr>
          <w:p w:rsidR="005129F0" w:rsidRPr="00A03717" w:rsidRDefault="005129F0" w:rsidP="004515F0">
            <w:pPr>
              <w:pStyle w:val="24"/>
              <w:rPr>
                <w:lang w:val="en-US"/>
              </w:rPr>
            </w:pPr>
            <w:r w:rsidRPr="00A03717">
              <w:rPr>
                <w:lang w:val="en-US"/>
              </w:rPr>
              <w:t>14.08</w:t>
            </w:r>
          </w:p>
        </w:tc>
        <w:tc>
          <w:tcPr>
            <w:tcW w:w="1440" w:type="dxa"/>
            <w:vAlign w:val="center"/>
          </w:tcPr>
          <w:p w:rsidR="005129F0" w:rsidRPr="00A03717" w:rsidRDefault="005129F0" w:rsidP="004515F0">
            <w:pPr>
              <w:pStyle w:val="24"/>
              <w:rPr>
                <w:lang w:val="en-US"/>
              </w:rPr>
            </w:pPr>
            <w:r w:rsidRPr="00A03717">
              <w:t>19</w:t>
            </w:r>
            <w:r w:rsidRPr="00A03717">
              <w:rPr>
                <w:lang w:val="en-US"/>
              </w:rPr>
              <w:t>.08</w:t>
            </w:r>
          </w:p>
        </w:tc>
        <w:tc>
          <w:tcPr>
            <w:tcW w:w="1434" w:type="dxa"/>
            <w:vAlign w:val="center"/>
          </w:tcPr>
          <w:p w:rsidR="005129F0" w:rsidRPr="00A03717" w:rsidRDefault="005129F0" w:rsidP="004515F0">
            <w:pPr>
              <w:pStyle w:val="24"/>
            </w:pPr>
            <w:r w:rsidRPr="00A03717">
              <w:t>89</w:t>
            </w:r>
          </w:p>
        </w:tc>
      </w:tr>
      <w:tr w:rsidR="00ED29B6" w:rsidRPr="00A03717" w:rsidTr="004515F0">
        <w:trPr>
          <w:trHeight w:val="23"/>
          <w:jc w:val="center"/>
        </w:trPr>
        <w:tc>
          <w:tcPr>
            <w:tcW w:w="0" w:type="auto"/>
            <w:vAlign w:val="center"/>
          </w:tcPr>
          <w:p w:rsidR="005129F0" w:rsidRPr="00A03717" w:rsidRDefault="005129F0" w:rsidP="004515F0">
            <w:pPr>
              <w:pStyle w:val="24"/>
              <w:rPr>
                <w:lang w:val="en-US"/>
              </w:rPr>
            </w:pPr>
            <w:r w:rsidRPr="00A03717">
              <w:t>Терция</w:t>
            </w:r>
          </w:p>
        </w:tc>
        <w:tc>
          <w:tcPr>
            <w:tcW w:w="0" w:type="auto"/>
            <w:vAlign w:val="center"/>
          </w:tcPr>
          <w:p w:rsidR="005129F0" w:rsidRPr="00A03717" w:rsidRDefault="005129F0" w:rsidP="004515F0">
            <w:pPr>
              <w:pStyle w:val="24"/>
              <w:rPr>
                <w:lang w:val="en-US"/>
              </w:rPr>
            </w:pPr>
            <w:r w:rsidRPr="00A03717">
              <w:rPr>
                <w:lang w:val="en-US"/>
              </w:rPr>
              <w:t>15.05</w:t>
            </w:r>
          </w:p>
        </w:tc>
        <w:tc>
          <w:tcPr>
            <w:tcW w:w="0" w:type="auto"/>
            <w:vAlign w:val="center"/>
          </w:tcPr>
          <w:p w:rsidR="005129F0" w:rsidRPr="00A03717" w:rsidRDefault="005129F0" w:rsidP="004515F0">
            <w:pPr>
              <w:pStyle w:val="24"/>
              <w:rPr>
                <w:lang w:val="en-US"/>
              </w:rPr>
            </w:pPr>
            <w:r w:rsidRPr="00A03717">
              <w:rPr>
                <w:lang w:val="en-US"/>
              </w:rPr>
              <w:t>22.05</w:t>
            </w:r>
          </w:p>
        </w:tc>
        <w:tc>
          <w:tcPr>
            <w:tcW w:w="0" w:type="auto"/>
            <w:vAlign w:val="center"/>
          </w:tcPr>
          <w:p w:rsidR="005129F0" w:rsidRPr="00A03717" w:rsidRDefault="005129F0" w:rsidP="004515F0">
            <w:pPr>
              <w:pStyle w:val="24"/>
              <w:rPr>
                <w:lang w:val="en-US"/>
              </w:rPr>
            </w:pPr>
            <w:r w:rsidRPr="00A03717">
              <w:t>5</w:t>
            </w:r>
            <w:r w:rsidRPr="00A03717">
              <w:rPr>
                <w:lang w:val="en-US"/>
              </w:rPr>
              <w:t>.06</w:t>
            </w:r>
          </w:p>
        </w:tc>
        <w:tc>
          <w:tcPr>
            <w:tcW w:w="0" w:type="auto"/>
            <w:vAlign w:val="center"/>
          </w:tcPr>
          <w:p w:rsidR="005129F0" w:rsidRPr="00A03717" w:rsidRDefault="005129F0" w:rsidP="004515F0">
            <w:pPr>
              <w:pStyle w:val="24"/>
              <w:rPr>
                <w:lang w:val="en-US"/>
              </w:rPr>
            </w:pPr>
            <w:r w:rsidRPr="00A03717">
              <w:rPr>
                <w:lang w:val="en-US"/>
              </w:rPr>
              <w:t>2</w:t>
            </w:r>
            <w:r w:rsidRPr="00A03717">
              <w:t>0</w:t>
            </w:r>
            <w:r w:rsidRPr="00A03717">
              <w:rPr>
                <w:lang w:val="en-US"/>
              </w:rPr>
              <w:t>.06</w:t>
            </w:r>
          </w:p>
        </w:tc>
        <w:tc>
          <w:tcPr>
            <w:tcW w:w="0" w:type="auto"/>
            <w:vAlign w:val="center"/>
          </w:tcPr>
          <w:p w:rsidR="005129F0" w:rsidRPr="00A03717" w:rsidRDefault="005129F0" w:rsidP="004515F0">
            <w:pPr>
              <w:pStyle w:val="24"/>
              <w:rPr>
                <w:lang w:val="en-US"/>
              </w:rPr>
            </w:pPr>
            <w:r w:rsidRPr="00A03717">
              <w:rPr>
                <w:lang w:val="en-US"/>
              </w:rPr>
              <w:t>1</w:t>
            </w:r>
            <w:r w:rsidRPr="00A03717">
              <w:t>0</w:t>
            </w:r>
            <w:r w:rsidRPr="00A03717">
              <w:rPr>
                <w:lang w:val="en-US"/>
              </w:rPr>
              <w:t>.07</w:t>
            </w:r>
          </w:p>
        </w:tc>
        <w:tc>
          <w:tcPr>
            <w:tcW w:w="0" w:type="auto"/>
            <w:vAlign w:val="center"/>
          </w:tcPr>
          <w:p w:rsidR="005129F0" w:rsidRPr="00A03717" w:rsidRDefault="005129F0" w:rsidP="004515F0">
            <w:pPr>
              <w:pStyle w:val="24"/>
              <w:rPr>
                <w:lang w:val="en-US"/>
              </w:rPr>
            </w:pPr>
            <w:r w:rsidRPr="00A03717">
              <w:rPr>
                <w:lang w:val="en-US"/>
              </w:rPr>
              <w:t>1</w:t>
            </w:r>
            <w:r w:rsidRPr="00A03717">
              <w:t>7</w:t>
            </w:r>
            <w:r w:rsidRPr="00A03717">
              <w:rPr>
                <w:lang w:val="en-US"/>
              </w:rPr>
              <w:t>.07</w:t>
            </w:r>
          </w:p>
        </w:tc>
        <w:tc>
          <w:tcPr>
            <w:tcW w:w="0" w:type="auto"/>
            <w:vAlign w:val="center"/>
          </w:tcPr>
          <w:p w:rsidR="005129F0" w:rsidRPr="00A03717" w:rsidRDefault="005129F0" w:rsidP="004515F0">
            <w:pPr>
              <w:pStyle w:val="24"/>
              <w:rPr>
                <w:lang w:val="en-US"/>
              </w:rPr>
            </w:pPr>
            <w:r w:rsidRPr="00A03717">
              <w:rPr>
                <w:lang w:val="en-US"/>
              </w:rPr>
              <w:t>4.08</w:t>
            </w:r>
          </w:p>
        </w:tc>
        <w:tc>
          <w:tcPr>
            <w:tcW w:w="1323" w:type="dxa"/>
            <w:vAlign w:val="center"/>
          </w:tcPr>
          <w:p w:rsidR="005129F0" w:rsidRPr="00A03717" w:rsidRDefault="005129F0" w:rsidP="004515F0">
            <w:pPr>
              <w:pStyle w:val="24"/>
              <w:rPr>
                <w:lang w:val="en-US"/>
              </w:rPr>
            </w:pPr>
            <w:r w:rsidRPr="00A03717">
              <w:rPr>
                <w:lang w:val="en-US"/>
              </w:rPr>
              <w:t>13.08</w:t>
            </w:r>
          </w:p>
        </w:tc>
        <w:tc>
          <w:tcPr>
            <w:tcW w:w="1440" w:type="dxa"/>
            <w:vAlign w:val="center"/>
          </w:tcPr>
          <w:p w:rsidR="005129F0" w:rsidRPr="00A03717" w:rsidRDefault="005129F0" w:rsidP="004515F0">
            <w:pPr>
              <w:pStyle w:val="24"/>
              <w:rPr>
                <w:lang w:val="en-US"/>
              </w:rPr>
            </w:pPr>
            <w:r w:rsidRPr="00A03717">
              <w:t>18</w:t>
            </w:r>
            <w:r w:rsidRPr="00A03717">
              <w:rPr>
                <w:lang w:val="en-US"/>
              </w:rPr>
              <w:t>.08</w:t>
            </w:r>
          </w:p>
        </w:tc>
        <w:tc>
          <w:tcPr>
            <w:tcW w:w="1434" w:type="dxa"/>
            <w:vAlign w:val="center"/>
          </w:tcPr>
          <w:p w:rsidR="005129F0" w:rsidRPr="00A03717" w:rsidRDefault="005129F0" w:rsidP="004515F0">
            <w:pPr>
              <w:pStyle w:val="24"/>
            </w:pPr>
            <w:r w:rsidRPr="00A03717">
              <w:t>88</w:t>
            </w:r>
          </w:p>
        </w:tc>
      </w:tr>
      <w:tr w:rsidR="005129F0" w:rsidRPr="00A03717" w:rsidTr="004515F0">
        <w:trPr>
          <w:trHeight w:val="23"/>
          <w:jc w:val="center"/>
        </w:trPr>
        <w:tc>
          <w:tcPr>
            <w:tcW w:w="0" w:type="auto"/>
            <w:gridSpan w:val="11"/>
            <w:vAlign w:val="center"/>
          </w:tcPr>
          <w:p w:rsidR="005129F0" w:rsidRPr="00A03717" w:rsidRDefault="005129F0" w:rsidP="004515F0">
            <w:pPr>
              <w:pStyle w:val="24"/>
            </w:pPr>
            <w:r w:rsidRPr="00A03717">
              <w:t>2007 год</w:t>
            </w:r>
          </w:p>
        </w:tc>
      </w:tr>
      <w:tr w:rsidR="00ED29B6" w:rsidRPr="00A03717" w:rsidTr="004515F0">
        <w:trPr>
          <w:trHeight w:val="23"/>
          <w:jc w:val="center"/>
        </w:trPr>
        <w:tc>
          <w:tcPr>
            <w:tcW w:w="0" w:type="auto"/>
            <w:vAlign w:val="center"/>
          </w:tcPr>
          <w:p w:rsidR="005129F0" w:rsidRPr="00A03717" w:rsidRDefault="005129F0" w:rsidP="004515F0">
            <w:pPr>
              <w:pStyle w:val="24"/>
              <w:rPr>
                <w:lang w:val="en-US"/>
              </w:rPr>
            </w:pPr>
            <w:r w:rsidRPr="00A03717">
              <w:t>Казахстанская раннеспелая</w:t>
            </w:r>
            <w:r w:rsidRPr="00A03717">
              <w:rPr>
                <w:lang w:val="en-US"/>
              </w:rPr>
              <w:t xml:space="preserve"> (st)</w:t>
            </w:r>
          </w:p>
        </w:tc>
        <w:tc>
          <w:tcPr>
            <w:tcW w:w="0" w:type="auto"/>
            <w:vAlign w:val="center"/>
          </w:tcPr>
          <w:p w:rsidR="005129F0" w:rsidRPr="00A03717" w:rsidRDefault="005129F0" w:rsidP="004515F0">
            <w:pPr>
              <w:pStyle w:val="24"/>
              <w:rPr>
                <w:lang w:val="en-US"/>
              </w:rPr>
            </w:pPr>
            <w:r w:rsidRPr="00A03717">
              <w:rPr>
                <w:lang w:val="en-US"/>
              </w:rPr>
              <w:t>10.05</w:t>
            </w:r>
          </w:p>
        </w:tc>
        <w:tc>
          <w:tcPr>
            <w:tcW w:w="0" w:type="auto"/>
            <w:vAlign w:val="center"/>
          </w:tcPr>
          <w:p w:rsidR="005129F0" w:rsidRPr="00A03717" w:rsidRDefault="005129F0" w:rsidP="004515F0">
            <w:pPr>
              <w:pStyle w:val="24"/>
              <w:rPr>
                <w:lang w:val="en-US"/>
              </w:rPr>
            </w:pPr>
            <w:r w:rsidRPr="00A03717">
              <w:rPr>
                <w:lang w:val="en-US"/>
              </w:rPr>
              <w:t>16.05</w:t>
            </w:r>
          </w:p>
        </w:tc>
        <w:tc>
          <w:tcPr>
            <w:tcW w:w="0" w:type="auto"/>
            <w:vAlign w:val="center"/>
          </w:tcPr>
          <w:p w:rsidR="005129F0" w:rsidRPr="00A03717" w:rsidRDefault="005129F0" w:rsidP="004515F0">
            <w:pPr>
              <w:pStyle w:val="24"/>
              <w:rPr>
                <w:lang w:val="en-US"/>
              </w:rPr>
            </w:pPr>
            <w:r w:rsidRPr="00A03717">
              <w:rPr>
                <w:lang w:val="en-US"/>
              </w:rPr>
              <w:t>01.06</w:t>
            </w:r>
          </w:p>
        </w:tc>
        <w:tc>
          <w:tcPr>
            <w:tcW w:w="0" w:type="auto"/>
            <w:vAlign w:val="center"/>
          </w:tcPr>
          <w:p w:rsidR="005129F0" w:rsidRPr="00A03717" w:rsidRDefault="005129F0" w:rsidP="004515F0">
            <w:pPr>
              <w:pStyle w:val="24"/>
              <w:rPr>
                <w:lang w:val="en-US"/>
              </w:rPr>
            </w:pPr>
            <w:r w:rsidRPr="00A03717">
              <w:rPr>
                <w:lang w:val="en-US"/>
              </w:rPr>
              <w:t>1</w:t>
            </w:r>
            <w:r w:rsidRPr="00A03717">
              <w:t>6</w:t>
            </w:r>
            <w:r w:rsidRPr="00A03717">
              <w:rPr>
                <w:lang w:val="en-US"/>
              </w:rPr>
              <w:t>.06</w:t>
            </w:r>
          </w:p>
        </w:tc>
        <w:tc>
          <w:tcPr>
            <w:tcW w:w="0" w:type="auto"/>
            <w:vAlign w:val="center"/>
          </w:tcPr>
          <w:p w:rsidR="005129F0" w:rsidRPr="00A03717" w:rsidRDefault="005129F0" w:rsidP="004515F0">
            <w:pPr>
              <w:pStyle w:val="24"/>
              <w:rPr>
                <w:lang w:val="en-US"/>
              </w:rPr>
            </w:pPr>
            <w:r w:rsidRPr="00A03717">
              <w:rPr>
                <w:lang w:val="en-US"/>
              </w:rPr>
              <w:t>05.07</w:t>
            </w:r>
          </w:p>
        </w:tc>
        <w:tc>
          <w:tcPr>
            <w:tcW w:w="0" w:type="auto"/>
            <w:vAlign w:val="center"/>
          </w:tcPr>
          <w:p w:rsidR="005129F0" w:rsidRPr="00A03717" w:rsidRDefault="005129F0" w:rsidP="004515F0">
            <w:pPr>
              <w:pStyle w:val="24"/>
              <w:rPr>
                <w:lang w:val="en-US"/>
              </w:rPr>
            </w:pPr>
            <w:r w:rsidRPr="00A03717">
              <w:rPr>
                <w:lang w:val="en-US"/>
              </w:rPr>
              <w:t>13.07</w:t>
            </w:r>
          </w:p>
        </w:tc>
        <w:tc>
          <w:tcPr>
            <w:tcW w:w="0" w:type="auto"/>
            <w:vAlign w:val="center"/>
          </w:tcPr>
          <w:p w:rsidR="005129F0" w:rsidRPr="00A03717" w:rsidRDefault="005129F0" w:rsidP="004515F0">
            <w:pPr>
              <w:pStyle w:val="24"/>
            </w:pPr>
            <w:r w:rsidRPr="00A03717">
              <w:rPr>
                <w:lang w:val="en-US"/>
              </w:rPr>
              <w:t>2.0</w:t>
            </w:r>
            <w:r w:rsidRPr="00A03717">
              <w:t>8</w:t>
            </w:r>
          </w:p>
        </w:tc>
        <w:tc>
          <w:tcPr>
            <w:tcW w:w="1323" w:type="dxa"/>
            <w:vAlign w:val="center"/>
          </w:tcPr>
          <w:p w:rsidR="005129F0" w:rsidRPr="00A03717" w:rsidRDefault="005129F0" w:rsidP="004515F0">
            <w:pPr>
              <w:pStyle w:val="24"/>
              <w:rPr>
                <w:lang w:val="en-US"/>
              </w:rPr>
            </w:pPr>
            <w:r w:rsidRPr="00A03717">
              <w:rPr>
                <w:lang w:val="en-US"/>
              </w:rPr>
              <w:t>1</w:t>
            </w:r>
            <w:r w:rsidRPr="00A03717">
              <w:t>2</w:t>
            </w:r>
            <w:r w:rsidRPr="00A03717">
              <w:rPr>
                <w:lang w:val="en-US"/>
              </w:rPr>
              <w:t>.08</w:t>
            </w:r>
          </w:p>
        </w:tc>
        <w:tc>
          <w:tcPr>
            <w:tcW w:w="1440" w:type="dxa"/>
            <w:vAlign w:val="center"/>
          </w:tcPr>
          <w:p w:rsidR="005129F0" w:rsidRPr="00A03717" w:rsidRDefault="005129F0" w:rsidP="004515F0">
            <w:pPr>
              <w:pStyle w:val="24"/>
              <w:rPr>
                <w:lang w:val="en-US"/>
              </w:rPr>
            </w:pPr>
            <w:r w:rsidRPr="00A03717">
              <w:rPr>
                <w:lang w:val="en-US"/>
              </w:rPr>
              <w:t>15.08</w:t>
            </w:r>
          </w:p>
        </w:tc>
        <w:tc>
          <w:tcPr>
            <w:tcW w:w="1434" w:type="dxa"/>
            <w:vAlign w:val="center"/>
          </w:tcPr>
          <w:p w:rsidR="005129F0" w:rsidRPr="00A03717" w:rsidRDefault="005129F0" w:rsidP="004515F0">
            <w:pPr>
              <w:pStyle w:val="24"/>
              <w:rPr>
                <w:lang w:val="en-US"/>
              </w:rPr>
            </w:pPr>
            <w:r w:rsidRPr="00A03717">
              <w:rPr>
                <w:lang w:val="en-US"/>
              </w:rPr>
              <w:t>90</w:t>
            </w:r>
          </w:p>
        </w:tc>
      </w:tr>
      <w:tr w:rsidR="00ED29B6" w:rsidRPr="00A03717" w:rsidTr="004515F0">
        <w:trPr>
          <w:trHeight w:val="23"/>
          <w:jc w:val="center"/>
        </w:trPr>
        <w:tc>
          <w:tcPr>
            <w:tcW w:w="0" w:type="auto"/>
            <w:vAlign w:val="center"/>
          </w:tcPr>
          <w:p w:rsidR="005129F0" w:rsidRPr="00A03717" w:rsidRDefault="005129F0" w:rsidP="004515F0">
            <w:pPr>
              <w:pStyle w:val="24"/>
              <w:rPr>
                <w:lang w:val="en-US"/>
              </w:rPr>
            </w:pPr>
            <w:r w:rsidRPr="00A03717">
              <w:t>Челяба 2</w:t>
            </w:r>
          </w:p>
        </w:tc>
        <w:tc>
          <w:tcPr>
            <w:tcW w:w="0" w:type="auto"/>
            <w:vAlign w:val="center"/>
          </w:tcPr>
          <w:p w:rsidR="005129F0" w:rsidRPr="00A03717" w:rsidRDefault="005129F0" w:rsidP="004515F0">
            <w:pPr>
              <w:pStyle w:val="24"/>
              <w:rPr>
                <w:lang w:val="en-US"/>
              </w:rPr>
            </w:pPr>
            <w:r w:rsidRPr="00A03717">
              <w:rPr>
                <w:lang w:val="en-US"/>
              </w:rPr>
              <w:t>10.05</w:t>
            </w:r>
          </w:p>
        </w:tc>
        <w:tc>
          <w:tcPr>
            <w:tcW w:w="0" w:type="auto"/>
            <w:vAlign w:val="center"/>
          </w:tcPr>
          <w:p w:rsidR="005129F0" w:rsidRPr="00A03717" w:rsidRDefault="005129F0" w:rsidP="004515F0">
            <w:pPr>
              <w:pStyle w:val="24"/>
              <w:rPr>
                <w:lang w:val="en-US"/>
              </w:rPr>
            </w:pPr>
            <w:r w:rsidRPr="00A03717">
              <w:rPr>
                <w:lang w:val="en-US"/>
              </w:rPr>
              <w:t>17.05</w:t>
            </w:r>
          </w:p>
        </w:tc>
        <w:tc>
          <w:tcPr>
            <w:tcW w:w="0" w:type="auto"/>
            <w:vAlign w:val="center"/>
          </w:tcPr>
          <w:p w:rsidR="005129F0" w:rsidRPr="00A03717" w:rsidRDefault="005129F0" w:rsidP="004515F0">
            <w:pPr>
              <w:pStyle w:val="24"/>
            </w:pPr>
            <w:r w:rsidRPr="00A03717">
              <w:t>31</w:t>
            </w:r>
            <w:r w:rsidRPr="00A03717">
              <w:rPr>
                <w:lang w:val="en-US"/>
              </w:rPr>
              <w:t>.0</w:t>
            </w:r>
            <w:r w:rsidRPr="00A03717">
              <w:t>5</w:t>
            </w:r>
          </w:p>
        </w:tc>
        <w:tc>
          <w:tcPr>
            <w:tcW w:w="0" w:type="auto"/>
            <w:vAlign w:val="center"/>
          </w:tcPr>
          <w:p w:rsidR="005129F0" w:rsidRPr="00A03717" w:rsidRDefault="005129F0" w:rsidP="004515F0">
            <w:pPr>
              <w:pStyle w:val="24"/>
              <w:rPr>
                <w:lang w:val="en-US"/>
              </w:rPr>
            </w:pPr>
            <w:r w:rsidRPr="00A03717">
              <w:rPr>
                <w:lang w:val="en-US"/>
              </w:rPr>
              <w:t>1</w:t>
            </w:r>
            <w:r w:rsidRPr="00A03717">
              <w:t>7</w:t>
            </w:r>
            <w:r w:rsidRPr="00A03717">
              <w:rPr>
                <w:lang w:val="en-US"/>
              </w:rPr>
              <w:t>.06</w:t>
            </w:r>
          </w:p>
        </w:tc>
        <w:tc>
          <w:tcPr>
            <w:tcW w:w="0" w:type="auto"/>
            <w:vAlign w:val="center"/>
          </w:tcPr>
          <w:p w:rsidR="005129F0" w:rsidRPr="00A03717" w:rsidRDefault="005129F0" w:rsidP="004515F0">
            <w:pPr>
              <w:pStyle w:val="24"/>
              <w:rPr>
                <w:lang w:val="en-US"/>
              </w:rPr>
            </w:pPr>
            <w:r w:rsidRPr="00A03717">
              <w:rPr>
                <w:lang w:val="en-US"/>
              </w:rPr>
              <w:t>04.07</w:t>
            </w:r>
          </w:p>
        </w:tc>
        <w:tc>
          <w:tcPr>
            <w:tcW w:w="0" w:type="auto"/>
            <w:vAlign w:val="center"/>
          </w:tcPr>
          <w:p w:rsidR="005129F0" w:rsidRPr="00A03717" w:rsidRDefault="005129F0" w:rsidP="004515F0">
            <w:pPr>
              <w:pStyle w:val="24"/>
              <w:rPr>
                <w:lang w:val="en-US"/>
              </w:rPr>
            </w:pPr>
            <w:r w:rsidRPr="00A03717">
              <w:rPr>
                <w:lang w:val="en-US"/>
              </w:rPr>
              <w:t>12.07</w:t>
            </w:r>
          </w:p>
        </w:tc>
        <w:tc>
          <w:tcPr>
            <w:tcW w:w="0" w:type="auto"/>
            <w:vAlign w:val="center"/>
          </w:tcPr>
          <w:p w:rsidR="005129F0" w:rsidRPr="00A03717" w:rsidRDefault="005129F0" w:rsidP="004515F0">
            <w:pPr>
              <w:pStyle w:val="24"/>
            </w:pPr>
            <w:r w:rsidRPr="00A03717">
              <w:t>3</w:t>
            </w:r>
            <w:r w:rsidRPr="00A03717">
              <w:rPr>
                <w:lang w:val="en-US"/>
              </w:rPr>
              <w:t>.0</w:t>
            </w:r>
            <w:r w:rsidRPr="00A03717">
              <w:t>8</w:t>
            </w:r>
          </w:p>
        </w:tc>
        <w:tc>
          <w:tcPr>
            <w:tcW w:w="1323" w:type="dxa"/>
            <w:vAlign w:val="center"/>
          </w:tcPr>
          <w:p w:rsidR="005129F0" w:rsidRPr="00A03717" w:rsidRDefault="005129F0" w:rsidP="004515F0">
            <w:pPr>
              <w:pStyle w:val="24"/>
              <w:rPr>
                <w:lang w:val="en-US"/>
              </w:rPr>
            </w:pPr>
            <w:r w:rsidRPr="00A03717">
              <w:t>13</w:t>
            </w:r>
            <w:r w:rsidRPr="00A03717">
              <w:rPr>
                <w:lang w:val="en-US"/>
              </w:rPr>
              <w:t>.08</w:t>
            </w:r>
          </w:p>
        </w:tc>
        <w:tc>
          <w:tcPr>
            <w:tcW w:w="1440" w:type="dxa"/>
            <w:vAlign w:val="center"/>
          </w:tcPr>
          <w:p w:rsidR="005129F0" w:rsidRPr="00A03717" w:rsidRDefault="005129F0" w:rsidP="004515F0">
            <w:pPr>
              <w:pStyle w:val="24"/>
              <w:rPr>
                <w:lang w:val="en-US"/>
              </w:rPr>
            </w:pPr>
            <w:r w:rsidRPr="00A03717">
              <w:rPr>
                <w:lang w:val="en-US"/>
              </w:rPr>
              <w:t>17.08</w:t>
            </w:r>
          </w:p>
        </w:tc>
        <w:tc>
          <w:tcPr>
            <w:tcW w:w="1434" w:type="dxa"/>
            <w:vAlign w:val="center"/>
          </w:tcPr>
          <w:p w:rsidR="005129F0" w:rsidRPr="00A03717" w:rsidRDefault="005129F0" w:rsidP="004515F0">
            <w:pPr>
              <w:pStyle w:val="24"/>
            </w:pPr>
            <w:r w:rsidRPr="00A03717">
              <w:rPr>
                <w:lang w:val="en-US"/>
              </w:rPr>
              <w:t>9</w:t>
            </w:r>
            <w:r w:rsidRPr="00A03717">
              <w:t>2</w:t>
            </w:r>
          </w:p>
        </w:tc>
      </w:tr>
      <w:tr w:rsidR="00ED29B6" w:rsidRPr="00A03717" w:rsidTr="004515F0">
        <w:trPr>
          <w:trHeight w:val="23"/>
          <w:jc w:val="center"/>
        </w:trPr>
        <w:tc>
          <w:tcPr>
            <w:tcW w:w="0" w:type="auto"/>
            <w:vAlign w:val="center"/>
          </w:tcPr>
          <w:p w:rsidR="005129F0" w:rsidRPr="00A03717" w:rsidRDefault="005129F0" w:rsidP="004515F0">
            <w:pPr>
              <w:pStyle w:val="24"/>
              <w:rPr>
                <w:lang w:val="en-US"/>
              </w:rPr>
            </w:pPr>
            <w:r w:rsidRPr="00A03717">
              <w:t>Новосибирская 15</w:t>
            </w:r>
          </w:p>
        </w:tc>
        <w:tc>
          <w:tcPr>
            <w:tcW w:w="0" w:type="auto"/>
            <w:vAlign w:val="center"/>
          </w:tcPr>
          <w:p w:rsidR="005129F0" w:rsidRPr="00A03717" w:rsidRDefault="005129F0" w:rsidP="004515F0">
            <w:pPr>
              <w:pStyle w:val="24"/>
              <w:rPr>
                <w:lang w:val="en-US"/>
              </w:rPr>
            </w:pPr>
            <w:r w:rsidRPr="00A03717">
              <w:rPr>
                <w:lang w:val="en-US"/>
              </w:rPr>
              <w:t>10.05</w:t>
            </w:r>
          </w:p>
        </w:tc>
        <w:tc>
          <w:tcPr>
            <w:tcW w:w="0" w:type="auto"/>
            <w:vAlign w:val="center"/>
          </w:tcPr>
          <w:p w:rsidR="005129F0" w:rsidRPr="00A03717" w:rsidRDefault="005129F0" w:rsidP="004515F0">
            <w:pPr>
              <w:pStyle w:val="24"/>
              <w:rPr>
                <w:lang w:val="en-US"/>
              </w:rPr>
            </w:pPr>
            <w:r w:rsidRPr="00A03717">
              <w:rPr>
                <w:lang w:val="en-US"/>
              </w:rPr>
              <w:t>16.05</w:t>
            </w:r>
          </w:p>
        </w:tc>
        <w:tc>
          <w:tcPr>
            <w:tcW w:w="0" w:type="auto"/>
            <w:vAlign w:val="center"/>
          </w:tcPr>
          <w:p w:rsidR="005129F0" w:rsidRPr="00A03717" w:rsidRDefault="005129F0" w:rsidP="004515F0">
            <w:pPr>
              <w:pStyle w:val="24"/>
              <w:rPr>
                <w:lang w:val="en-US"/>
              </w:rPr>
            </w:pPr>
            <w:r w:rsidRPr="00A03717">
              <w:rPr>
                <w:lang w:val="en-US"/>
              </w:rPr>
              <w:t>01.06</w:t>
            </w:r>
          </w:p>
        </w:tc>
        <w:tc>
          <w:tcPr>
            <w:tcW w:w="0" w:type="auto"/>
            <w:vAlign w:val="center"/>
          </w:tcPr>
          <w:p w:rsidR="005129F0" w:rsidRPr="00A03717" w:rsidRDefault="005129F0" w:rsidP="004515F0">
            <w:pPr>
              <w:pStyle w:val="24"/>
              <w:rPr>
                <w:lang w:val="en-US"/>
              </w:rPr>
            </w:pPr>
            <w:r w:rsidRPr="00A03717">
              <w:rPr>
                <w:lang w:val="en-US"/>
              </w:rPr>
              <w:t>1</w:t>
            </w:r>
            <w:r w:rsidRPr="00A03717">
              <w:t>7</w:t>
            </w:r>
            <w:r w:rsidRPr="00A03717">
              <w:rPr>
                <w:lang w:val="en-US"/>
              </w:rPr>
              <w:t>.06</w:t>
            </w:r>
          </w:p>
        </w:tc>
        <w:tc>
          <w:tcPr>
            <w:tcW w:w="0" w:type="auto"/>
            <w:vAlign w:val="center"/>
          </w:tcPr>
          <w:p w:rsidR="005129F0" w:rsidRPr="00A03717" w:rsidRDefault="005129F0" w:rsidP="004515F0">
            <w:pPr>
              <w:pStyle w:val="24"/>
              <w:rPr>
                <w:lang w:val="en-US"/>
              </w:rPr>
            </w:pPr>
            <w:r w:rsidRPr="00A03717">
              <w:rPr>
                <w:lang w:val="en-US"/>
              </w:rPr>
              <w:t>04.07</w:t>
            </w:r>
          </w:p>
        </w:tc>
        <w:tc>
          <w:tcPr>
            <w:tcW w:w="0" w:type="auto"/>
            <w:vAlign w:val="center"/>
          </w:tcPr>
          <w:p w:rsidR="005129F0" w:rsidRPr="00A03717" w:rsidRDefault="005129F0" w:rsidP="004515F0">
            <w:pPr>
              <w:pStyle w:val="24"/>
              <w:rPr>
                <w:lang w:val="en-US"/>
              </w:rPr>
            </w:pPr>
            <w:r w:rsidRPr="00A03717">
              <w:rPr>
                <w:lang w:val="en-US"/>
              </w:rPr>
              <w:t>12.07</w:t>
            </w:r>
          </w:p>
        </w:tc>
        <w:tc>
          <w:tcPr>
            <w:tcW w:w="0" w:type="auto"/>
            <w:vAlign w:val="center"/>
          </w:tcPr>
          <w:p w:rsidR="005129F0" w:rsidRPr="00A03717" w:rsidRDefault="005129F0" w:rsidP="004515F0">
            <w:pPr>
              <w:pStyle w:val="24"/>
            </w:pPr>
            <w:r w:rsidRPr="00A03717">
              <w:t>3</w:t>
            </w:r>
            <w:r w:rsidRPr="00A03717">
              <w:rPr>
                <w:lang w:val="en-US"/>
              </w:rPr>
              <w:t>.0</w:t>
            </w:r>
            <w:r w:rsidRPr="00A03717">
              <w:t>8</w:t>
            </w:r>
          </w:p>
        </w:tc>
        <w:tc>
          <w:tcPr>
            <w:tcW w:w="1323" w:type="dxa"/>
            <w:vAlign w:val="center"/>
          </w:tcPr>
          <w:p w:rsidR="005129F0" w:rsidRPr="00A03717" w:rsidRDefault="005129F0" w:rsidP="004515F0">
            <w:pPr>
              <w:pStyle w:val="24"/>
              <w:rPr>
                <w:lang w:val="en-US"/>
              </w:rPr>
            </w:pPr>
            <w:r w:rsidRPr="00A03717">
              <w:t>13</w:t>
            </w:r>
            <w:r w:rsidRPr="00A03717">
              <w:rPr>
                <w:lang w:val="en-US"/>
              </w:rPr>
              <w:t>.08</w:t>
            </w:r>
          </w:p>
        </w:tc>
        <w:tc>
          <w:tcPr>
            <w:tcW w:w="1440" w:type="dxa"/>
            <w:vAlign w:val="center"/>
          </w:tcPr>
          <w:p w:rsidR="005129F0" w:rsidRPr="00A03717" w:rsidRDefault="005129F0" w:rsidP="004515F0">
            <w:pPr>
              <w:pStyle w:val="24"/>
              <w:rPr>
                <w:lang w:val="en-US"/>
              </w:rPr>
            </w:pPr>
            <w:r w:rsidRPr="00A03717">
              <w:rPr>
                <w:lang w:val="en-US"/>
              </w:rPr>
              <w:t>16.08</w:t>
            </w:r>
          </w:p>
        </w:tc>
        <w:tc>
          <w:tcPr>
            <w:tcW w:w="1434" w:type="dxa"/>
            <w:vAlign w:val="center"/>
          </w:tcPr>
          <w:p w:rsidR="005129F0" w:rsidRPr="00A03717" w:rsidRDefault="005129F0" w:rsidP="004515F0">
            <w:pPr>
              <w:pStyle w:val="24"/>
              <w:rPr>
                <w:lang w:val="en-US"/>
              </w:rPr>
            </w:pPr>
            <w:r w:rsidRPr="00A03717">
              <w:rPr>
                <w:lang w:val="en-US"/>
              </w:rPr>
              <w:t>90</w:t>
            </w:r>
          </w:p>
        </w:tc>
      </w:tr>
      <w:tr w:rsidR="00ED29B6" w:rsidRPr="00A03717" w:rsidTr="004515F0">
        <w:trPr>
          <w:trHeight w:val="23"/>
          <w:jc w:val="center"/>
        </w:trPr>
        <w:tc>
          <w:tcPr>
            <w:tcW w:w="0" w:type="auto"/>
            <w:vAlign w:val="center"/>
          </w:tcPr>
          <w:p w:rsidR="005129F0" w:rsidRPr="00A03717" w:rsidRDefault="005129F0" w:rsidP="004515F0">
            <w:pPr>
              <w:pStyle w:val="24"/>
            </w:pPr>
            <w:r w:rsidRPr="00A03717">
              <w:t>Корнеевка</w:t>
            </w:r>
          </w:p>
        </w:tc>
        <w:tc>
          <w:tcPr>
            <w:tcW w:w="0" w:type="auto"/>
            <w:vAlign w:val="center"/>
          </w:tcPr>
          <w:p w:rsidR="005129F0" w:rsidRPr="00A03717" w:rsidRDefault="005129F0" w:rsidP="004515F0">
            <w:pPr>
              <w:pStyle w:val="24"/>
              <w:rPr>
                <w:lang w:val="en-US"/>
              </w:rPr>
            </w:pPr>
            <w:r w:rsidRPr="00A03717">
              <w:rPr>
                <w:lang w:val="en-US"/>
              </w:rPr>
              <w:t>10.05</w:t>
            </w:r>
          </w:p>
        </w:tc>
        <w:tc>
          <w:tcPr>
            <w:tcW w:w="0" w:type="auto"/>
            <w:vAlign w:val="center"/>
          </w:tcPr>
          <w:p w:rsidR="005129F0" w:rsidRPr="00A03717" w:rsidRDefault="005129F0" w:rsidP="004515F0">
            <w:pPr>
              <w:pStyle w:val="24"/>
              <w:rPr>
                <w:lang w:val="en-US"/>
              </w:rPr>
            </w:pPr>
            <w:r w:rsidRPr="00A03717">
              <w:rPr>
                <w:lang w:val="en-US"/>
              </w:rPr>
              <w:t>17.05</w:t>
            </w:r>
          </w:p>
        </w:tc>
        <w:tc>
          <w:tcPr>
            <w:tcW w:w="0" w:type="auto"/>
            <w:vAlign w:val="center"/>
          </w:tcPr>
          <w:p w:rsidR="005129F0" w:rsidRPr="00A03717" w:rsidRDefault="005129F0" w:rsidP="004515F0">
            <w:pPr>
              <w:pStyle w:val="24"/>
              <w:rPr>
                <w:lang w:val="en-US"/>
              </w:rPr>
            </w:pPr>
            <w:r w:rsidRPr="00A03717">
              <w:rPr>
                <w:lang w:val="en-US"/>
              </w:rPr>
              <w:t>01.06</w:t>
            </w:r>
          </w:p>
        </w:tc>
        <w:tc>
          <w:tcPr>
            <w:tcW w:w="0" w:type="auto"/>
            <w:vAlign w:val="center"/>
          </w:tcPr>
          <w:p w:rsidR="005129F0" w:rsidRPr="00A03717" w:rsidRDefault="005129F0" w:rsidP="004515F0">
            <w:pPr>
              <w:pStyle w:val="24"/>
              <w:rPr>
                <w:lang w:val="en-US"/>
              </w:rPr>
            </w:pPr>
            <w:r w:rsidRPr="00A03717">
              <w:rPr>
                <w:lang w:val="en-US"/>
              </w:rPr>
              <w:t>1</w:t>
            </w:r>
            <w:r w:rsidRPr="00A03717">
              <w:t>6</w:t>
            </w:r>
            <w:r w:rsidRPr="00A03717">
              <w:rPr>
                <w:lang w:val="en-US"/>
              </w:rPr>
              <w:t>.06</w:t>
            </w:r>
          </w:p>
        </w:tc>
        <w:tc>
          <w:tcPr>
            <w:tcW w:w="0" w:type="auto"/>
            <w:vAlign w:val="center"/>
          </w:tcPr>
          <w:p w:rsidR="005129F0" w:rsidRPr="00A03717" w:rsidRDefault="005129F0" w:rsidP="004515F0">
            <w:pPr>
              <w:pStyle w:val="24"/>
              <w:rPr>
                <w:lang w:val="en-US"/>
              </w:rPr>
            </w:pPr>
            <w:r w:rsidRPr="00A03717">
              <w:rPr>
                <w:lang w:val="en-US"/>
              </w:rPr>
              <w:t>06.07</w:t>
            </w:r>
          </w:p>
        </w:tc>
        <w:tc>
          <w:tcPr>
            <w:tcW w:w="0" w:type="auto"/>
            <w:vAlign w:val="center"/>
          </w:tcPr>
          <w:p w:rsidR="005129F0" w:rsidRPr="00A03717" w:rsidRDefault="005129F0" w:rsidP="004515F0">
            <w:pPr>
              <w:pStyle w:val="24"/>
              <w:rPr>
                <w:lang w:val="en-US"/>
              </w:rPr>
            </w:pPr>
            <w:r w:rsidRPr="00A03717">
              <w:rPr>
                <w:lang w:val="en-US"/>
              </w:rPr>
              <w:t>13.07</w:t>
            </w:r>
          </w:p>
        </w:tc>
        <w:tc>
          <w:tcPr>
            <w:tcW w:w="0" w:type="auto"/>
            <w:vAlign w:val="center"/>
          </w:tcPr>
          <w:p w:rsidR="005129F0" w:rsidRPr="00A03717" w:rsidRDefault="005129F0" w:rsidP="004515F0">
            <w:pPr>
              <w:pStyle w:val="24"/>
            </w:pPr>
            <w:r w:rsidRPr="00A03717">
              <w:rPr>
                <w:lang w:val="en-US"/>
              </w:rPr>
              <w:t>2.0</w:t>
            </w:r>
            <w:r w:rsidRPr="00A03717">
              <w:t>8</w:t>
            </w:r>
          </w:p>
        </w:tc>
        <w:tc>
          <w:tcPr>
            <w:tcW w:w="1323" w:type="dxa"/>
            <w:vAlign w:val="center"/>
          </w:tcPr>
          <w:p w:rsidR="005129F0" w:rsidRPr="00A03717" w:rsidRDefault="005129F0" w:rsidP="004515F0">
            <w:pPr>
              <w:pStyle w:val="24"/>
              <w:rPr>
                <w:lang w:val="en-US"/>
              </w:rPr>
            </w:pPr>
            <w:r w:rsidRPr="00A03717">
              <w:rPr>
                <w:lang w:val="en-US"/>
              </w:rPr>
              <w:t>1</w:t>
            </w:r>
            <w:r w:rsidRPr="00A03717">
              <w:t>2</w:t>
            </w:r>
            <w:r w:rsidRPr="00A03717">
              <w:rPr>
                <w:lang w:val="en-US"/>
              </w:rPr>
              <w:t>.08</w:t>
            </w:r>
          </w:p>
        </w:tc>
        <w:tc>
          <w:tcPr>
            <w:tcW w:w="1440" w:type="dxa"/>
            <w:vAlign w:val="center"/>
          </w:tcPr>
          <w:p w:rsidR="005129F0" w:rsidRPr="00A03717" w:rsidRDefault="005129F0" w:rsidP="004515F0">
            <w:pPr>
              <w:pStyle w:val="24"/>
              <w:rPr>
                <w:lang w:val="en-US"/>
              </w:rPr>
            </w:pPr>
            <w:r w:rsidRPr="00A03717">
              <w:rPr>
                <w:lang w:val="en-US"/>
              </w:rPr>
              <w:t>15.08</w:t>
            </w:r>
          </w:p>
        </w:tc>
        <w:tc>
          <w:tcPr>
            <w:tcW w:w="1434" w:type="dxa"/>
            <w:vAlign w:val="center"/>
          </w:tcPr>
          <w:p w:rsidR="005129F0" w:rsidRPr="00A03717" w:rsidRDefault="005129F0" w:rsidP="004515F0">
            <w:pPr>
              <w:pStyle w:val="24"/>
              <w:rPr>
                <w:lang w:val="en-US"/>
              </w:rPr>
            </w:pPr>
            <w:r w:rsidRPr="00A03717">
              <w:rPr>
                <w:lang w:val="en-US"/>
              </w:rPr>
              <w:t>90</w:t>
            </w:r>
          </w:p>
        </w:tc>
      </w:tr>
      <w:tr w:rsidR="00ED29B6" w:rsidRPr="00A03717" w:rsidTr="004515F0">
        <w:trPr>
          <w:trHeight w:val="23"/>
          <w:jc w:val="center"/>
        </w:trPr>
        <w:tc>
          <w:tcPr>
            <w:tcW w:w="0" w:type="auto"/>
            <w:vAlign w:val="center"/>
          </w:tcPr>
          <w:p w:rsidR="005129F0" w:rsidRPr="00A03717" w:rsidRDefault="005129F0" w:rsidP="004515F0">
            <w:pPr>
              <w:pStyle w:val="24"/>
              <w:rPr>
                <w:lang w:val="en-US"/>
              </w:rPr>
            </w:pPr>
            <w:r w:rsidRPr="00A03717">
              <w:t>Терция</w:t>
            </w:r>
          </w:p>
        </w:tc>
        <w:tc>
          <w:tcPr>
            <w:tcW w:w="0" w:type="auto"/>
            <w:vAlign w:val="center"/>
          </w:tcPr>
          <w:p w:rsidR="005129F0" w:rsidRPr="00A03717" w:rsidRDefault="005129F0" w:rsidP="004515F0">
            <w:pPr>
              <w:pStyle w:val="24"/>
              <w:rPr>
                <w:lang w:val="en-US"/>
              </w:rPr>
            </w:pPr>
            <w:r w:rsidRPr="00A03717">
              <w:rPr>
                <w:lang w:val="en-US"/>
              </w:rPr>
              <w:t>10.05</w:t>
            </w:r>
          </w:p>
        </w:tc>
        <w:tc>
          <w:tcPr>
            <w:tcW w:w="0" w:type="auto"/>
            <w:vAlign w:val="center"/>
          </w:tcPr>
          <w:p w:rsidR="005129F0" w:rsidRPr="00A03717" w:rsidRDefault="005129F0" w:rsidP="004515F0">
            <w:pPr>
              <w:pStyle w:val="24"/>
              <w:rPr>
                <w:lang w:val="en-US"/>
              </w:rPr>
            </w:pPr>
            <w:r w:rsidRPr="00A03717">
              <w:rPr>
                <w:lang w:val="en-US"/>
              </w:rPr>
              <w:t>17.05</w:t>
            </w:r>
          </w:p>
        </w:tc>
        <w:tc>
          <w:tcPr>
            <w:tcW w:w="0" w:type="auto"/>
            <w:vAlign w:val="center"/>
          </w:tcPr>
          <w:p w:rsidR="005129F0" w:rsidRPr="00A03717" w:rsidRDefault="005129F0" w:rsidP="004515F0">
            <w:pPr>
              <w:pStyle w:val="24"/>
            </w:pPr>
            <w:r w:rsidRPr="00A03717">
              <w:t>31</w:t>
            </w:r>
            <w:r w:rsidRPr="00A03717">
              <w:rPr>
                <w:lang w:val="en-US"/>
              </w:rPr>
              <w:t>.0</w:t>
            </w:r>
            <w:r w:rsidRPr="00A03717">
              <w:t>5</w:t>
            </w:r>
          </w:p>
        </w:tc>
        <w:tc>
          <w:tcPr>
            <w:tcW w:w="0" w:type="auto"/>
            <w:vAlign w:val="center"/>
          </w:tcPr>
          <w:p w:rsidR="005129F0" w:rsidRPr="00A03717" w:rsidRDefault="005129F0" w:rsidP="004515F0">
            <w:pPr>
              <w:pStyle w:val="24"/>
              <w:rPr>
                <w:lang w:val="en-US"/>
              </w:rPr>
            </w:pPr>
            <w:r w:rsidRPr="00A03717">
              <w:rPr>
                <w:lang w:val="en-US"/>
              </w:rPr>
              <w:t>1</w:t>
            </w:r>
            <w:r w:rsidRPr="00A03717">
              <w:t>7</w:t>
            </w:r>
            <w:r w:rsidRPr="00A03717">
              <w:rPr>
                <w:lang w:val="en-US"/>
              </w:rPr>
              <w:t>.06</w:t>
            </w:r>
          </w:p>
        </w:tc>
        <w:tc>
          <w:tcPr>
            <w:tcW w:w="0" w:type="auto"/>
            <w:vAlign w:val="center"/>
          </w:tcPr>
          <w:p w:rsidR="005129F0" w:rsidRPr="00A03717" w:rsidRDefault="005129F0" w:rsidP="004515F0">
            <w:pPr>
              <w:pStyle w:val="24"/>
              <w:rPr>
                <w:lang w:val="en-US"/>
              </w:rPr>
            </w:pPr>
            <w:r w:rsidRPr="00A03717">
              <w:rPr>
                <w:lang w:val="en-US"/>
              </w:rPr>
              <w:t>04.07</w:t>
            </w:r>
          </w:p>
        </w:tc>
        <w:tc>
          <w:tcPr>
            <w:tcW w:w="0" w:type="auto"/>
            <w:vAlign w:val="center"/>
          </w:tcPr>
          <w:p w:rsidR="005129F0" w:rsidRPr="00A03717" w:rsidRDefault="005129F0" w:rsidP="004515F0">
            <w:pPr>
              <w:pStyle w:val="24"/>
              <w:rPr>
                <w:lang w:val="en-US"/>
              </w:rPr>
            </w:pPr>
            <w:r w:rsidRPr="00A03717">
              <w:rPr>
                <w:lang w:val="en-US"/>
              </w:rPr>
              <w:t>12.07</w:t>
            </w:r>
          </w:p>
        </w:tc>
        <w:tc>
          <w:tcPr>
            <w:tcW w:w="0" w:type="auto"/>
            <w:vAlign w:val="center"/>
          </w:tcPr>
          <w:p w:rsidR="005129F0" w:rsidRPr="00A03717" w:rsidRDefault="005129F0" w:rsidP="004515F0">
            <w:pPr>
              <w:pStyle w:val="24"/>
            </w:pPr>
            <w:r w:rsidRPr="00A03717">
              <w:t>3</w:t>
            </w:r>
            <w:r w:rsidRPr="00A03717">
              <w:rPr>
                <w:lang w:val="en-US"/>
              </w:rPr>
              <w:t>.0</w:t>
            </w:r>
            <w:r w:rsidRPr="00A03717">
              <w:t>8</w:t>
            </w:r>
          </w:p>
        </w:tc>
        <w:tc>
          <w:tcPr>
            <w:tcW w:w="1323" w:type="dxa"/>
            <w:vAlign w:val="center"/>
          </w:tcPr>
          <w:p w:rsidR="005129F0" w:rsidRPr="00A03717" w:rsidRDefault="005129F0" w:rsidP="004515F0">
            <w:pPr>
              <w:pStyle w:val="24"/>
              <w:rPr>
                <w:lang w:val="en-US"/>
              </w:rPr>
            </w:pPr>
            <w:r w:rsidRPr="00A03717">
              <w:t>13</w:t>
            </w:r>
            <w:r w:rsidRPr="00A03717">
              <w:rPr>
                <w:lang w:val="en-US"/>
              </w:rPr>
              <w:t>.08</w:t>
            </w:r>
          </w:p>
        </w:tc>
        <w:tc>
          <w:tcPr>
            <w:tcW w:w="1440" w:type="dxa"/>
            <w:vAlign w:val="center"/>
          </w:tcPr>
          <w:p w:rsidR="005129F0" w:rsidRPr="00A03717" w:rsidRDefault="005129F0" w:rsidP="004515F0">
            <w:pPr>
              <w:pStyle w:val="24"/>
              <w:rPr>
                <w:lang w:val="en-US"/>
              </w:rPr>
            </w:pPr>
            <w:r w:rsidRPr="00A03717">
              <w:rPr>
                <w:lang w:val="en-US"/>
              </w:rPr>
              <w:t>17.08</w:t>
            </w:r>
          </w:p>
        </w:tc>
        <w:tc>
          <w:tcPr>
            <w:tcW w:w="1434" w:type="dxa"/>
            <w:vAlign w:val="center"/>
          </w:tcPr>
          <w:p w:rsidR="005129F0" w:rsidRPr="00A03717" w:rsidRDefault="005129F0" w:rsidP="004515F0">
            <w:pPr>
              <w:pStyle w:val="24"/>
            </w:pPr>
            <w:r w:rsidRPr="00A03717">
              <w:rPr>
                <w:lang w:val="en-US"/>
              </w:rPr>
              <w:t>9</w:t>
            </w:r>
            <w:r w:rsidRPr="00A03717">
              <w:t>1</w:t>
            </w:r>
          </w:p>
        </w:tc>
      </w:tr>
    </w:tbl>
    <w:p w:rsidR="004515F0" w:rsidRDefault="004515F0" w:rsidP="00A03717">
      <w:pPr>
        <w:pStyle w:val="ae"/>
        <w:spacing w:before="0" w:after="0" w:line="360" w:lineRule="auto"/>
        <w:ind w:firstLine="709"/>
        <w:jc w:val="both"/>
      </w:pPr>
    </w:p>
    <w:p w:rsidR="005129F0" w:rsidRPr="00A03717" w:rsidRDefault="004515F0" w:rsidP="00A03717">
      <w:pPr>
        <w:pStyle w:val="ae"/>
        <w:spacing w:before="0" w:after="0" w:line="360" w:lineRule="auto"/>
        <w:ind w:firstLine="709"/>
        <w:jc w:val="both"/>
      </w:pPr>
      <w:r>
        <w:br w:type="page"/>
      </w:r>
      <w:r w:rsidR="005B749C">
        <w:rPr>
          <w:noProof/>
        </w:rPr>
        <w:pict>
          <v:shape id="_x0000_s1029" type="#_x0000_t202" style="position:absolute;left:0;text-align:left;margin-left:-66.85pt;margin-top:228pt;width:54.95pt;height:21.25pt;z-index:251657216;mso-wrap-style:none" stroked="f">
            <v:textbox style="layout-flow:vertical;mso-fit-shape-to-text:t">
              <w:txbxContent>
                <w:p w:rsidR="004515F0" w:rsidRPr="004B6403" w:rsidRDefault="004515F0" w:rsidP="007D0645">
                  <w:pPr>
                    <w:pStyle w:val="ae"/>
                  </w:pPr>
                  <w:r>
                    <w:t>42</w:t>
                  </w:r>
                </w:p>
              </w:txbxContent>
            </v:textbox>
            <w10:anchorlock/>
          </v:shape>
        </w:pict>
      </w:r>
      <w:r w:rsidR="00821B14" w:rsidRPr="00A03717">
        <w:t>Таблица 6</w:t>
      </w:r>
      <w:r w:rsidR="005129F0" w:rsidRPr="00A03717">
        <w:t xml:space="preserve"> – фенологические наблюдения за посевами сортов я</w:t>
      </w:r>
      <w:r w:rsidR="00ED29B6" w:rsidRPr="00A03717">
        <w:t>ровой пшеницы по чистому пару (</w:t>
      </w:r>
      <w:r w:rsidR="005129F0" w:rsidRPr="00A03717">
        <w:t>Институт агроэкологии</w:t>
      </w:r>
      <w:r w:rsidR="00ED29B6" w:rsidRPr="00A03717">
        <w:t>,</w:t>
      </w:r>
      <w:r w:rsidR="005129F0" w:rsidRPr="00A03717">
        <w:t xml:space="preserve"> 2005-2009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224"/>
        <w:gridCol w:w="883"/>
        <w:gridCol w:w="1092"/>
        <w:gridCol w:w="1008"/>
        <w:gridCol w:w="1329"/>
        <w:gridCol w:w="1428"/>
        <w:gridCol w:w="966"/>
        <w:gridCol w:w="1330"/>
        <w:gridCol w:w="1385"/>
        <w:gridCol w:w="1302"/>
        <w:gridCol w:w="1453"/>
      </w:tblGrid>
      <w:tr w:rsidR="0009535E" w:rsidRPr="00A03717">
        <w:tc>
          <w:tcPr>
            <w:tcW w:w="0" w:type="auto"/>
            <w:vAlign w:val="center"/>
          </w:tcPr>
          <w:p w:rsidR="005129F0" w:rsidRPr="00A03717" w:rsidRDefault="005129F0" w:rsidP="004515F0">
            <w:pPr>
              <w:pStyle w:val="24"/>
            </w:pPr>
            <w:r w:rsidRPr="00A03717">
              <w:rPr>
                <w:lang w:val="en-US"/>
              </w:rPr>
              <w:t>Сорт</w:t>
            </w:r>
          </w:p>
        </w:tc>
        <w:tc>
          <w:tcPr>
            <w:tcW w:w="883" w:type="dxa"/>
            <w:vAlign w:val="center"/>
          </w:tcPr>
          <w:p w:rsidR="005129F0" w:rsidRPr="00A03717" w:rsidRDefault="005129F0" w:rsidP="004515F0">
            <w:pPr>
              <w:pStyle w:val="24"/>
              <w:rPr>
                <w:lang w:val="en-US"/>
              </w:rPr>
            </w:pPr>
            <w:r w:rsidRPr="00A03717">
              <w:t>Посев</w:t>
            </w:r>
          </w:p>
        </w:tc>
        <w:tc>
          <w:tcPr>
            <w:tcW w:w="1092" w:type="dxa"/>
            <w:vAlign w:val="center"/>
          </w:tcPr>
          <w:p w:rsidR="005129F0" w:rsidRPr="00A03717" w:rsidRDefault="005129F0" w:rsidP="004515F0">
            <w:pPr>
              <w:pStyle w:val="24"/>
              <w:rPr>
                <w:lang w:val="en-US"/>
              </w:rPr>
            </w:pPr>
            <w:r w:rsidRPr="00A03717">
              <w:t>Всходы</w:t>
            </w:r>
          </w:p>
        </w:tc>
        <w:tc>
          <w:tcPr>
            <w:tcW w:w="1008" w:type="dxa"/>
            <w:vAlign w:val="center"/>
          </w:tcPr>
          <w:p w:rsidR="005129F0" w:rsidRPr="00A03717" w:rsidRDefault="005129F0" w:rsidP="004515F0">
            <w:pPr>
              <w:pStyle w:val="24"/>
              <w:rPr>
                <w:lang w:val="en-US"/>
              </w:rPr>
            </w:pPr>
            <w:r w:rsidRPr="00A03717">
              <w:t>Кущение</w:t>
            </w:r>
          </w:p>
        </w:tc>
        <w:tc>
          <w:tcPr>
            <w:tcW w:w="1329" w:type="dxa"/>
            <w:vAlign w:val="center"/>
          </w:tcPr>
          <w:p w:rsidR="005129F0" w:rsidRPr="00A03717" w:rsidRDefault="005129F0" w:rsidP="004515F0">
            <w:pPr>
              <w:pStyle w:val="24"/>
              <w:rPr>
                <w:lang w:val="en-US"/>
              </w:rPr>
            </w:pPr>
            <w:r w:rsidRPr="00A03717">
              <w:t>Выход в труб</w:t>
            </w:r>
            <w:r w:rsidRPr="00A03717">
              <w:rPr>
                <w:lang w:val="en-US"/>
              </w:rPr>
              <w:t>ку</w:t>
            </w:r>
          </w:p>
        </w:tc>
        <w:tc>
          <w:tcPr>
            <w:tcW w:w="1428" w:type="dxa"/>
            <w:vAlign w:val="center"/>
          </w:tcPr>
          <w:p w:rsidR="005129F0" w:rsidRPr="00A03717" w:rsidRDefault="005129F0" w:rsidP="004515F0">
            <w:pPr>
              <w:pStyle w:val="24"/>
              <w:rPr>
                <w:lang w:val="en-US"/>
              </w:rPr>
            </w:pPr>
            <w:r w:rsidRPr="00A03717">
              <w:t>Колошение</w:t>
            </w:r>
          </w:p>
        </w:tc>
        <w:tc>
          <w:tcPr>
            <w:tcW w:w="966" w:type="dxa"/>
            <w:vAlign w:val="center"/>
          </w:tcPr>
          <w:p w:rsidR="005129F0" w:rsidRPr="00A03717" w:rsidRDefault="005129F0" w:rsidP="004515F0">
            <w:pPr>
              <w:pStyle w:val="24"/>
              <w:rPr>
                <w:lang w:val="en-US"/>
              </w:rPr>
            </w:pPr>
            <w:r w:rsidRPr="00A03717">
              <w:t>Цветение</w:t>
            </w:r>
          </w:p>
        </w:tc>
        <w:tc>
          <w:tcPr>
            <w:tcW w:w="1330" w:type="dxa"/>
            <w:vAlign w:val="center"/>
          </w:tcPr>
          <w:p w:rsidR="005129F0" w:rsidRPr="00A03717" w:rsidRDefault="005129F0" w:rsidP="004515F0">
            <w:pPr>
              <w:pStyle w:val="24"/>
              <w:rPr>
                <w:lang w:val="en-US"/>
              </w:rPr>
            </w:pPr>
            <w:r w:rsidRPr="00A03717">
              <w:t>Молочная</w:t>
            </w:r>
            <w:r w:rsidR="0009535E" w:rsidRPr="00A03717">
              <w:t xml:space="preserve"> </w:t>
            </w:r>
            <w:r w:rsidRPr="00A03717">
              <w:t>спелость</w:t>
            </w:r>
          </w:p>
        </w:tc>
        <w:tc>
          <w:tcPr>
            <w:tcW w:w="1385" w:type="dxa"/>
            <w:vAlign w:val="center"/>
          </w:tcPr>
          <w:p w:rsidR="005129F0" w:rsidRPr="00A03717" w:rsidRDefault="005129F0" w:rsidP="004515F0">
            <w:pPr>
              <w:pStyle w:val="24"/>
              <w:rPr>
                <w:lang w:val="en-US"/>
              </w:rPr>
            </w:pPr>
            <w:r w:rsidRPr="00A03717">
              <w:t>Восковая</w:t>
            </w:r>
            <w:r w:rsidR="0009535E" w:rsidRPr="00A03717">
              <w:t xml:space="preserve"> </w:t>
            </w:r>
            <w:r w:rsidRPr="00A03717">
              <w:t>спелость</w:t>
            </w:r>
          </w:p>
        </w:tc>
        <w:tc>
          <w:tcPr>
            <w:tcW w:w="1302" w:type="dxa"/>
            <w:vAlign w:val="center"/>
          </w:tcPr>
          <w:p w:rsidR="005129F0" w:rsidRPr="00A03717" w:rsidRDefault="005129F0" w:rsidP="004515F0">
            <w:pPr>
              <w:pStyle w:val="24"/>
              <w:rPr>
                <w:lang w:val="en-US"/>
              </w:rPr>
            </w:pPr>
            <w:r w:rsidRPr="00A03717">
              <w:t>Полная спелость</w:t>
            </w:r>
          </w:p>
        </w:tc>
        <w:tc>
          <w:tcPr>
            <w:tcW w:w="1339" w:type="dxa"/>
            <w:vAlign w:val="center"/>
          </w:tcPr>
          <w:p w:rsidR="005129F0" w:rsidRPr="00A03717" w:rsidRDefault="005129F0" w:rsidP="004515F0">
            <w:pPr>
              <w:pStyle w:val="24"/>
            </w:pPr>
            <w:r w:rsidRPr="00A03717">
              <w:t>Вегетационный</w:t>
            </w:r>
            <w:r w:rsidR="00A03717">
              <w:t xml:space="preserve"> </w:t>
            </w:r>
            <w:r w:rsidRPr="00A03717">
              <w:t>период</w:t>
            </w:r>
          </w:p>
        </w:tc>
      </w:tr>
      <w:tr w:rsidR="005129F0" w:rsidRPr="00A03717">
        <w:tc>
          <w:tcPr>
            <w:tcW w:w="14400" w:type="dxa"/>
            <w:gridSpan w:val="11"/>
            <w:vAlign w:val="center"/>
          </w:tcPr>
          <w:p w:rsidR="005129F0" w:rsidRPr="00A03717" w:rsidRDefault="005129F0" w:rsidP="004515F0">
            <w:pPr>
              <w:pStyle w:val="24"/>
            </w:pPr>
            <w:r w:rsidRPr="00A03717">
              <w:t>2005 год</w:t>
            </w:r>
          </w:p>
        </w:tc>
      </w:tr>
      <w:tr w:rsidR="0009535E" w:rsidRPr="00A03717">
        <w:tc>
          <w:tcPr>
            <w:tcW w:w="0" w:type="auto"/>
            <w:vAlign w:val="center"/>
          </w:tcPr>
          <w:p w:rsidR="005129F0" w:rsidRPr="00A03717" w:rsidRDefault="005129F0" w:rsidP="004515F0">
            <w:pPr>
              <w:pStyle w:val="24"/>
            </w:pPr>
            <w:r w:rsidRPr="00A03717">
              <w:t>Казахстанская раннеспелая (</w:t>
            </w:r>
            <w:r w:rsidRPr="00A03717">
              <w:rPr>
                <w:lang w:val="en-US"/>
              </w:rPr>
              <w:t>st</w:t>
            </w:r>
            <w:r w:rsidRPr="00A03717">
              <w:t>)</w:t>
            </w:r>
          </w:p>
        </w:tc>
        <w:tc>
          <w:tcPr>
            <w:tcW w:w="883" w:type="dxa"/>
            <w:vAlign w:val="center"/>
          </w:tcPr>
          <w:p w:rsidR="005129F0" w:rsidRPr="00A03717" w:rsidRDefault="005129F0" w:rsidP="004515F0">
            <w:pPr>
              <w:pStyle w:val="24"/>
            </w:pPr>
            <w:r w:rsidRPr="00A03717">
              <w:t>7.05</w:t>
            </w:r>
          </w:p>
        </w:tc>
        <w:tc>
          <w:tcPr>
            <w:tcW w:w="1092" w:type="dxa"/>
            <w:vAlign w:val="center"/>
          </w:tcPr>
          <w:p w:rsidR="005129F0" w:rsidRPr="00A03717" w:rsidRDefault="005129F0" w:rsidP="004515F0">
            <w:pPr>
              <w:pStyle w:val="24"/>
            </w:pPr>
            <w:r w:rsidRPr="00A03717">
              <w:t>13.05</w:t>
            </w:r>
          </w:p>
        </w:tc>
        <w:tc>
          <w:tcPr>
            <w:tcW w:w="1008" w:type="dxa"/>
            <w:vAlign w:val="center"/>
          </w:tcPr>
          <w:p w:rsidR="005129F0" w:rsidRPr="00A03717" w:rsidRDefault="005129F0" w:rsidP="004515F0">
            <w:pPr>
              <w:pStyle w:val="24"/>
            </w:pPr>
            <w:r w:rsidRPr="00A03717">
              <w:t>25.05</w:t>
            </w:r>
          </w:p>
        </w:tc>
        <w:tc>
          <w:tcPr>
            <w:tcW w:w="1329" w:type="dxa"/>
            <w:vAlign w:val="center"/>
          </w:tcPr>
          <w:p w:rsidR="005129F0" w:rsidRPr="00A03717" w:rsidRDefault="005129F0" w:rsidP="004515F0">
            <w:pPr>
              <w:pStyle w:val="24"/>
            </w:pPr>
            <w:r w:rsidRPr="00A03717">
              <w:t>10.06</w:t>
            </w:r>
          </w:p>
        </w:tc>
        <w:tc>
          <w:tcPr>
            <w:tcW w:w="1428" w:type="dxa"/>
            <w:vAlign w:val="center"/>
          </w:tcPr>
          <w:p w:rsidR="005129F0" w:rsidRPr="00A03717" w:rsidRDefault="005129F0" w:rsidP="004515F0">
            <w:pPr>
              <w:pStyle w:val="24"/>
            </w:pPr>
            <w:r w:rsidRPr="00A03717">
              <w:t>30.06</w:t>
            </w:r>
          </w:p>
        </w:tc>
        <w:tc>
          <w:tcPr>
            <w:tcW w:w="966" w:type="dxa"/>
            <w:vAlign w:val="center"/>
          </w:tcPr>
          <w:p w:rsidR="005129F0" w:rsidRPr="00A03717" w:rsidRDefault="005129F0" w:rsidP="004515F0">
            <w:pPr>
              <w:pStyle w:val="24"/>
            </w:pPr>
            <w:r w:rsidRPr="00A03717">
              <w:t>7.07</w:t>
            </w:r>
          </w:p>
        </w:tc>
        <w:tc>
          <w:tcPr>
            <w:tcW w:w="1330" w:type="dxa"/>
            <w:vAlign w:val="center"/>
          </w:tcPr>
          <w:p w:rsidR="005129F0" w:rsidRPr="00A03717" w:rsidRDefault="005129F0" w:rsidP="004515F0">
            <w:pPr>
              <w:pStyle w:val="24"/>
            </w:pPr>
            <w:r w:rsidRPr="00A03717">
              <w:t>27.07</w:t>
            </w:r>
          </w:p>
        </w:tc>
        <w:tc>
          <w:tcPr>
            <w:tcW w:w="1385" w:type="dxa"/>
            <w:vAlign w:val="center"/>
          </w:tcPr>
          <w:p w:rsidR="005129F0" w:rsidRPr="00A03717" w:rsidRDefault="005129F0" w:rsidP="004515F0">
            <w:pPr>
              <w:pStyle w:val="24"/>
            </w:pPr>
            <w:r w:rsidRPr="00A03717">
              <w:t>6.08</w:t>
            </w:r>
          </w:p>
        </w:tc>
        <w:tc>
          <w:tcPr>
            <w:tcW w:w="1302" w:type="dxa"/>
            <w:vAlign w:val="center"/>
          </w:tcPr>
          <w:p w:rsidR="005129F0" w:rsidRPr="00A03717" w:rsidRDefault="005129F0" w:rsidP="004515F0">
            <w:pPr>
              <w:pStyle w:val="24"/>
            </w:pPr>
            <w:r w:rsidRPr="00A03717">
              <w:t>10.08</w:t>
            </w:r>
          </w:p>
        </w:tc>
        <w:tc>
          <w:tcPr>
            <w:tcW w:w="1339" w:type="dxa"/>
            <w:vAlign w:val="center"/>
          </w:tcPr>
          <w:p w:rsidR="005129F0" w:rsidRPr="00A03717" w:rsidRDefault="005129F0" w:rsidP="004515F0">
            <w:pPr>
              <w:pStyle w:val="24"/>
            </w:pPr>
            <w:r w:rsidRPr="00A03717">
              <w:t>88</w:t>
            </w:r>
          </w:p>
        </w:tc>
      </w:tr>
      <w:tr w:rsidR="0009535E" w:rsidRPr="00A03717">
        <w:tc>
          <w:tcPr>
            <w:tcW w:w="0" w:type="auto"/>
            <w:vAlign w:val="center"/>
          </w:tcPr>
          <w:p w:rsidR="005129F0" w:rsidRPr="00A03717" w:rsidRDefault="005129F0" w:rsidP="004515F0">
            <w:pPr>
              <w:pStyle w:val="24"/>
            </w:pPr>
            <w:r w:rsidRPr="00A03717">
              <w:t>Челяба 2</w:t>
            </w:r>
          </w:p>
        </w:tc>
        <w:tc>
          <w:tcPr>
            <w:tcW w:w="883" w:type="dxa"/>
            <w:vAlign w:val="center"/>
          </w:tcPr>
          <w:p w:rsidR="005129F0" w:rsidRPr="00A03717" w:rsidRDefault="005129F0" w:rsidP="004515F0">
            <w:pPr>
              <w:pStyle w:val="24"/>
            </w:pPr>
            <w:r w:rsidRPr="00A03717">
              <w:t>7.05</w:t>
            </w:r>
          </w:p>
        </w:tc>
        <w:tc>
          <w:tcPr>
            <w:tcW w:w="1092" w:type="dxa"/>
            <w:vAlign w:val="center"/>
          </w:tcPr>
          <w:p w:rsidR="005129F0" w:rsidRPr="00A03717" w:rsidRDefault="005129F0" w:rsidP="004515F0">
            <w:pPr>
              <w:pStyle w:val="24"/>
            </w:pPr>
            <w:r w:rsidRPr="00A03717">
              <w:t>12.05</w:t>
            </w:r>
          </w:p>
        </w:tc>
        <w:tc>
          <w:tcPr>
            <w:tcW w:w="1008" w:type="dxa"/>
            <w:vAlign w:val="center"/>
          </w:tcPr>
          <w:p w:rsidR="005129F0" w:rsidRPr="00A03717" w:rsidRDefault="005129F0" w:rsidP="004515F0">
            <w:pPr>
              <w:pStyle w:val="24"/>
            </w:pPr>
            <w:r w:rsidRPr="00A03717">
              <w:t>24.05</w:t>
            </w:r>
          </w:p>
        </w:tc>
        <w:tc>
          <w:tcPr>
            <w:tcW w:w="1329" w:type="dxa"/>
            <w:vAlign w:val="center"/>
          </w:tcPr>
          <w:p w:rsidR="005129F0" w:rsidRPr="00A03717" w:rsidRDefault="005129F0" w:rsidP="004515F0">
            <w:pPr>
              <w:pStyle w:val="24"/>
              <w:rPr>
                <w:lang w:val="en-US"/>
              </w:rPr>
            </w:pPr>
            <w:r w:rsidRPr="00A03717">
              <w:t>10.0</w:t>
            </w:r>
            <w:r w:rsidRPr="00A03717">
              <w:rPr>
                <w:lang w:val="en-US"/>
              </w:rPr>
              <w:t>6</w:t>
            </w:r>
          </w:p>
        </w:tc>
        <w:tc>
          <w:tcPr>
            <w:tcW w:w="1428" w:type="dxa"/>
            <w:vAlign w:val="center"/>
          </w:tcPr>
          <w:p w:rsidR="005129F0" w:rsidRPr="00A03717" w:rsidRDefault="005129F0" w:rsidP="004515F0">
            <w:pPr>
              <w:pStyle w:val="24"/>
              <w:rPr>
                <w:lang w:val="en-US"/>
              </w:rPr>
            </w:pPr>
            <w:r w:rsidRPr="00A03717">
              <w:t>1</w:t>
            </w:r>
            <w:r w:rsidRPr="00A03717">
              <w:rPr>
                <w:lang w:val="en-US"/>
              </w:rPr>
              <w:t>.07</w:t>
            </w:r>
          </w:p>
        </w:tc>
        <w:tc>
          <w:tcPr>
            <w:tcW w:w="966" w:type="dxa"/>
            <w:vAlign w:val="center"/>
          </w:tcPr>
          <w:p w:rsidR="005129F0" w:rsidRPr="00A03717" w:rsidRDefault="005129F0" w:rsidP="004515F0">
            <w:pPr>
              <w:pStyle w:val="24"/>
              <w:rPr>
                <w:lang w:val="en-US"/>
              </w:rPr>
            </w:pPr>
            <w:r w:rsidRPr="00A03717">
              <w:t>8</w:t>
            </w:r>
            <w:r w:rsidRPr="00A03717">
              <w:rPr>
                <w:lang w:val="en-US"/>
              </w:rPr>
              <w:t>.07</w:t>
            </w:r>
          </w:p>
        </w:tc>
        <w:tc>
          <w:tcPr>
            <w:tcW w:w="1330" w:type="dxa"/>
            <w:vAlign w:val="center"/>
          </w:tcPr>
          <w:p w:rsidR="005129F0" w:rsidRPr="00A03717" w:rsidRDefault="005129F0" w:rsidP="004515F0">
            <w:pPr>
              <w:pStyle w:val="24"/>
              <w:rPr>
                <w:lang w:val="en-US"/>
              </w:rPr>
            </w:pPr>
            <w:r w:rsidRPr="00A03717">
              <w:rPr>
                <w:lang w:val="en-US"/>
              </w:rPr>
              <w:t>2</w:t>
            </w:r>
            <w:r w:rsidRPr="00A03717">
              <w:t>8</w:t>
            </w:r>
            <w:r w:rsidRPr="00A03717">
              <w:rPr>
                <w:lang w:val="en-US"/>
              </w:rPr>
              <w:t>.07</w:t>
            </w:r>
          </w:p>
        </w:tc>
        <w:tc>
          <w:tcPr>
            <w:tcW w:w="1385" w:type="dxa"/>
            <w:vAlign w:val="center"/>
          </w:tcPr>
          <w:p w:rsidR="005129F0" w:rsidRPr="00A03717" w:rsidRDefault="005129F0" w:rsidP="004515F0">
            <w:pPr>
              <w:pStyle w:val="24"/>
              <w:rPr>
                <w:lang w:val="en-US"/>
              </w:rPr>
            </w:pPr>
            <w:r w:rsidRPr="00A03717">
              <w:t>8</w:t>
            </w:r>
            <w:r w:rsidRPr="00A03717">
              <w:rPr>
                <w:lang w:val="en-US"/>
              </w:rPr>
              <w:t>.08</w:t>
            </w:r>
          </w:p>
        </w:tc>
        <w:tc>
          <w:tcPr>
            <w:tcW w:w="1302" w:type="dxa"/>
            <w:vAlign w:val="center"/>
          </w:tcPr>
          <w:p w:rsidR="005129F0" w:rsidRPr="00A03717" w:rsidRDefault="005129F0" w:rsidP="004515F0">
            <w:pPr>
              <w:pStyle w:val="24"/>
              <w:rPr>
                <w:lang w:val="en-US"/>
              </w:rPr>
            </w:pPr>
            <w:r w:rsidRPr="00A03717">
              <w:rPr>
                <w:lang w:val="en-US"/>
              </w:rPr>
              <w:t>1</w:t>
            </w:r>
            <w:r w:rsidRPr="00A03717">
              <w:t>2</w:t>
            </w:r>
            <w:r w:rsidRPr="00A03717">
              <w:rPr>
                <w:lang w:val="en-US"/>
              </w:rPr>
              <w:t>.08</w:t>
            </w:r>
          </w:p>
        </w:tc>
        <w:tc>
          <w:tcPr>
            <w:tcW w:w="1339" w:type="dxa"/>
            <w:vAlign w:val="center"/>
          </w:tcPr>
          <w:p w:rsidR="005129F0" w:rsidRPr="00A03717" w:rsidRDefault="005129F0" w:rsidP="004515F0">
            <w:pPr>
              <w:pStyle w:val="24"/>
            </w:pPr>
            <w:r w:rsidRPr="00A03717">
              <w:t>90</w:t>
            </w:r>
          </w:p>
        </w:tc>
      </w:tr>
      <w:tr w:rsidR="0009535E" w:rsidRPr="00A03717">
        <w:tc>
          <w:tcPr>
            <w:tcW w:w="0" w:type="auto"/>
            <w:vAlign w:val="center"/>
          </w:tcPr>
          <w:p w:rsidR="005129F0" w:rsidRPr="00A03717" w:rsidRDefault="005129F0" w:rsidP="004515F0">
            <w:pPr>
              <w:pStyle w:val="24"/>
              <w:rPr>
                <w:lang w:val="en-US"/>
              </w:rPr>
            </w:pPr>
            <w:r w:rsidRPr="00A03717">
              <w:t>Новосибирская 15</w:t>
            </w:r>
          </w:p>
        </w:tc>
        <w:tc>
          <w:tcPr>
            <w:tcW w:w="883" w:type="dxa"/>
            <w:vAlign w:val="center"/>
          </w:tcPr>
          <w:p w:rsidR="005129F0" w:rsidRPr="00A03717" w:rsidRDefault="005129F0" w:rsidP="004515F0">
            <w:pPr>
              <w:pStyle w:val="24"/>
              <w:rPr>
                <w:lang w:val="en-US"/>
              </w:rPr>
            </w:pPr>
            <w:r w:rsidRPr="00A03717">
              <w:rPr>
                <w:lang w:val="en-US"/>
              </w:rPr>
              <w:t>7.05</w:t>
            </w:r>
          </w:p>
        </w:tc>
        <w:tc>
          <w:tcPr>
            <w:tcW w:w="1092" w:type="dxa"/>
            <w:vAlign w:val="center"/>
          </w:tcPr>
          <w:p w:rsidR="005129F0" w:rsidRPr="00A03717" w:rsidRDefault="005129F0" w:rsidP="004515F0">
            <w:pPr>
              <w:pStyle w:val="24"/>
              <w:rPr>
                <w:lang w:val="en-US"/>
              </w:rPr>
            </w:pPr>
            <w:r w:rsidRPr="00A03717">
              <w:rPr>
                <w:lang w:val="en-US"/>
              </w:rPr>
              <w:t>1</w:t>
            </w:r>
            <w:r w:rsidRPr="00A03717">
              <w:t>3</w:t>
            </w:r>
            <w:r w:rsidRPr="00A03717">
              <w:rPr>
                <w:lang w:val="en-US"/>
              </w:rPr>
              <w:t>.05</w:t>
            </w:r>
          </w:p>
        </w:tc>
        <w:tc>
          <w:tcPr>
            <w:tcW w:w="1008" w:type="dxa"/>
            <w:vAlign w:val="center"/>
          </w:tcPr>
          <w:p w:rsidR="005129F0" w:rsidRPr="00A03717" w:rsidRDefault="005129F0" w:rsidP="004515F0">
            <w:pPr>
              <w:pStyle w:val="24"/>
              <w:rPr>
                <w:lang w:val="en-US"/>
              </w:rPr>
            </w:pPr>
            <w:r w:rsidRPr="00A03717">
              <w:rPr>
                <w:lang w:val="en-US"/>
              </w:rPr>
              <w:t>2</w:t>
            </w:r>
            <w:r w:rsidRPr="00A03717">
              <w:t>5</w:t>
            </w:r>
            <w:r w:rsidRPr="00A03717">
              <w:rPr>
                <w:lang w:val="en-US"/>
              </w:rPr>
              <w:t>.05</w:t>
            </w:r>
          </w:p>
        </w:tc>
        <w:tc>
          <w:tcPr>
            <w:tcW w:w="1329" w:type="dxa"/>
            <w:vAlign w:val="center"/>
          </w:tcPr>
          <w:p w:rsidR="005129F0" w:rsidRPr="00A03717" w:rsidRDefault="005129F0" w:rsidP="004515F0">
            <w:pPr>
              <w:pStyle w:val="24"/>
              <w:rPr>
                <w:lang w:val="en-US"/>
              </w:rPr>
            </w:pPr>
            <w:r w:rsidRPr="00A03717">
              <w:rPr>
                <w:lang w:val="en-US"/>
              </w:rPr>
              <w:t>10.06</w:t>
            </w:r>
          </w:p>
        </w:tc>
        <w:tc>
          <w:tcPr>
            <w:tcW w:w="1428" w:type="dxa"/>
            <w:vAlign w:val="center"/>
          </w:tcPr>
          <w:p w:rsidR="005129F0" w:rsidRPr="00A03717" w:rsidRDefault="005129F0" w:rsidP="004515F0">
            <w:pPr>
              <w:pStyle w:val="24"/>
              <w:rPr>
                <w:lang w:val="en-US"/>
              </w:rPr>
            </w:pPr>
            <w:r w:rsidRPr="00A03717">
              <w:t>1</w:t>
            </w:r>
            <w:r w:rsidRPr="00A03717">
              <w:rPr>
                <w:lang w:val="en-US"/>
              </w:rPr>
              <w:t>.07</w:t>
            </w:r>
          </w:p>
        </w:tc>
        <w:tc>
          <w:tcPr>
            <w:tcW w:w="966" w:type="dxa"/>
            <w:vAlign w:val="center"/>
          </w:tcPr>
          <w:p w:rsidR="005129F0" w:rsidRPr="00A03717" w:rsidRDefault="005129F0" w:rsidP="004515F0">
            <w:pPr>
              <w:pStyle w:val="24"/>
              <w:rPr>
                <w:lang w:val="en-US"/>
              </w:rPr>
            </w:pPr>
            <w:r w:rsidRPr="00A03717">
              <w:t>8</w:t>
            </w:r>
            <w:r w:rsidRPr="00A03717">
              <w:rPr>
                <w:lang w:val="en-US"/>
              </w:rPr>
              <w:t>.07</w:t>
            </w:r>
          </w:p>
        </w:tc>
        <w:tc>
          <w:tcPr>
            <w:tcW w:w="1330" w:type="dxa"/>
            <w:vAlign w:val="center"/>
          </w:tcPr>
          <w:p w:rsidR="005129F0" w:rsidRPr="00A03717" w:rsidRDefault="005129F0" w:rsidP="004515F0">
            <w:pPr>
              <w:pStyle w:val="24"/>
              <w:rPr>
                <w:lang w:val="en-US"/>
              </w:rPr>
            </w:pPr>
            <w:r w:rsidRPr="00A03717">
              <w:rPr>
                <w:lang w:val="en-US"/>
              </w:rPr>
              <w:t>2</w:t>
            </w:r>
            <w:r w:rsidRPr="00A03717">
              <w:t>8</w:t>
            </w:r>
            <w:r w:rsidRPr="00A03717">
              <w:rPr>
                <w:lang w:val="en-US"/>
              </w:rPr>
              <w:t>.07</w:t>
            </w:r>
          </w:p>
        </w:tc>
        <w:tc>
          <w:tcPr>
            <w:tcW w:w="1385" w:type="dxa"/>
            <w:vAlign w:val="center"/>
          </w:tcPr>
          <w:p w:rsidR="005129F0" w:rsidRPr="00A03717" w:rsidRDefault="005129F0" w:rsidP="004515F0">
            <w:pPr>
              <w:pStyle w:val="24"/>
              <w:rPr>
                <w:lang w:val="en-US"/>
              </w:rPr>
            </w:pPr>
            <w:r w:rsidRPr="00A03717">
              <w:t>8</w:t>
            </w:r>
            <w:r w:rsidRPr="00A03717">
              <w:rPr>
                <w:lang w:val="en-US"/>
              </w:rPr>
              <w:t>.08</w:t>
            </w:r>
          </w:p>
        </w:tc>
        <w:tc>
          <w:tcPr>
            <w:tcW w:w="1302" w:type="dxa"/>
            <w:vAlign w:val="center"/>
          </w:tcPr>
          <w:p w:rsidR="005129F0" w:rsidRPr="00A03717" w:rsidRDefault="005129F0" w:rsidP="004515F0">
            <w:pPr>
              <w:pStyle w:val="24"/>
              <w:rPr>
                <w:lang w:val="en-US"/>
              </w:rPr>
            </w:pPr>
            <w:r w:rsidRPr="00A03717">
              <w:rPr>
                <w:lang w:val="en-US"/>
              </w:rPr>
              <w:t>1</w:t>
            </w:r>
            <w:r w:rsidRPr="00A03717">
              <w:t>2</w:t>
            </w:r>
            <w:r w:rsidRPr="00A03717">
              <w:rPr>
                <w:lang w:val="en-US"/>
              </w:rPr>
              <w:t>.08</w:t>
            </w:r>
          </w:p>
        </w:tc>
        <w:tc>
          <w:tcPr>
            <w:tcW w:w="1339" w:type="dxa"/>
            <w:vAlign w:val="center"/>
          </w:tcPr>
          <w:p w:rsidR="005129F0" w:rsidRPr="00A03717" w:rsidRDefault="005129F0" w:rsidP="004515F0">
            <w:pPr>
              <w:pStyle w:val="24"/>
            </w:pPr>
            <w:r w:rsidRPr="00A03717">
              <w:t>90</w:t>
            </w:r>
          </w:p>
        </w:tc>
      </w:tr>
      <w:tr w:rsidR="0009535E" w:rsidRPr="00A03717">
        <w:tc>
          <w:tcPr>
            <w:tcW w:w="0" w:type="auto"/>
            <w:vAlign w:val="center"/>
          </w:tcPr>
          <w:p w:rsidR="005129F0" w:rsidRPr="00A03717" w:rsidRDefault="005129F0" w:rsidP="004515F0">
            <w:pPr>
              <w:pStyle w:val="24"/>
            </w:pPr>
            <w:r w:rsidRPr="00A03717">
              <w:t>Корнеевка</w:t>
            </w:r>
          </w:p>
        </w:tc>
        <w:tc>
          <w:tcPr>
            <w:tcW w:w="883" w:type="dxa"/>
            <w:vAlign w:val="center"/>
          </w:tcPr>
          <w:p w:rsidR="005129F0" w:rsidRPr="00A03717" w:rsidRDefault="005129F0" w:rsidP="004515F0">
            <w:pPr>
              <w:pStyle w:val="24"/>
              <w:rPr>
                <w:lang w:val="en-US"/>
              </w:rPr>
            </w:pPr>
            <w:r w:rsidRPr="00A03717">
              <w:rPr>
                <w:lang w:val="en-US"/>
              </w:rPr>
              <w:t>7.05</w:t>
            </w:r>
          </w:p>
        </w:tc>
        <w:tc>
          <w:tcPr>
            <w:tcW w:w="1092" w:type="dxa"/>
            <w:vAlign w:val="center"/>
          </w:tcPr>
          <w:p w:rsidR="005129F0" w:rsidRPr="00A03717" w:rsidRDefault="005129F0" w:rsidP="004515F0">
            <w:pPr>
              <w:pStyle w:val="24"/>
              <w:rPr>
                <w:lang w:val="en-US"/>
              </w:rPr>
            </w:pPr>
            <w:r w:rsidRPr="00A03717">
              <w:rPr>
                <w:lang w:val="en-US"/>
              </w:rPr>
              <w:t>1</w:t>
            </w:r>
            <w:r w:rsidRPr="00A03717">
              <w:t>3</w:t>
            </w:r>
            <w:r w:rsidRPr="00A03717">
              <w:rPr>
                <w:lang w:val="en-US"/>
              </w:rPr>
              <w:t>.05</w:t>
            </w:r>
          </w:p>
        </w:tc>
        <w:tc>
          <w:tcPr>
            <w:tcW w:w="1008" w:type="dxa"/>
            <w:vAlign w:val="center"/>
          </w:tcPr>
          <w:p w:rsidR="005129F0" w:rsidRPr="00A03717" w:rsidRDefault="005129F0" w:rsidP="004515F0">
            <w:pPr>
              <w:pStyle w:val="24"/>
              <w:rPr>
                <w:lang w:val="en-US"/>
              </w:rPr>
            </w:pPr>
            <w:r w:rsidRPr="00A03717">
              <w:rPr>
                <w:lang w:val="en-US"/>
              </w:rPr>
              <w:t>2</w:t>
            </w:r>
            <w:r w:rsidRPr="00A03717">
              <w:t>5</w:t>
            </w:r>
            <w:r w:rsidRPr="00A03717">
              <w:rPr>
                <w:lang w:val="en-US"/>
              </w:rPr>
              <w:t>.05</w:t>
            </w:r>
          </w:p>
        </w:tc>
        <w:tc>
          <w:tcPr>
            <w:tcW w:w="1329" w:type="dxa"/>
            <w:vAlign w:val="center"/>
          </w:tcPr>
          <w:p w:rsidR="005129F0" w:rsidRPr="00A03717" w:rsidRDefault="005129F0" w:rsidP="004515F0">
            <w:pPr>
              <w:pStyle w:val="24"/>
              <w:rPr>
                <w:lang w:val="en-US"/>
              </w:rPr>
            </w:pPr>
            <w:r w:rsidRPr="00A03717">
              <w:rPr>
                <w:lang w:val="en-US"/>
              </w:rPr>
              <w:t>1</w:t>
            </w:r>
            <w:r w:rsidRPr="00A03717">
              <w:t>1</w:t>
            </w:r>
            <w:r w:rsidRPr="00A03717">
              <w:rPr>
                <w:lang w:val="en-US"/>
              </w:rPr>
              <w:t>.06</w:t>
            </w:r>
          </w:p>
        </w:tc>
        <w:tc>
          <w:tcPr>
            <w:tcW w:w="1428" w:type="dxa"/>
            <w:vAlign w:val="center"/>
          </w:tcPr>
          <w:p w:rsidR="005129F0" w:rsidRPr="00A03717" w:rsidRDefault="005129F0" w:rsidP="004515F0">
            <w:pPr>
              <w:pStyle w:val="24"/>
            </w:pPr>
            <w:r w:rsidRPr="00A03717">
              <w:t>30</w:t>
            </w:r>
            <w:r w:rsidRPr="00A03717">
              <w:rPr>
                <w:lang w:val="en-US"/>
              </w:rPr>
              <w:t>.0</w:t>
            </w:r>
            <w:r w:rsidRPr="00A03717">
              <w:t>6</w:t>
            </w:r>
          </w:p>
        </w:tc>
        <w:tc>
          <w:tcPr>
            <w:tcW w:w="966" w:type="dxa"/>
            <w:vAlign w:val="center"/>
          </w:tcPr>
          <w:p w:rsidR="005129F0" w:rsidRPr="00A03717" w:rsidRDefault="005129F0" w:rsidP="004515F0">
            <w:pPr>
              <w:pStyle w:val="24"/>
              <w:rPr>
                <w:lang w:val="en-US"/>
              </w:rPr>
            </w:pPr>
            <w:r w:rsidRPr="00A03717">
              <w:t>7</w:t>
            </w:r>
            <w:r w:rsidRPr="00A03717">
              <w:rPr>
                <w:lang w:val="en-US"/>
              </w:rPr>
              <w:t>.07</w:t>
            </w:r>
          </w:p>
        </w:tc>
        <w:tc>
          <w:tcPr>
            <w:tcW w:w="1330" w:type="dxa"/>
            <w:vAlign w:val="center"/>
          </w:tcPr>
          <w:p w:rsidR="005129F0" w:rsidRPr="00A03717" w:rsidRDefault="005129F0" w:rsidP="004515F0">
            <w:pPr>
              <w:pStyle w:val="24"/>
              <w:rPr>
                <w:lang w:val="en-US"/>
              </w:rPr>
            </w:pPr>
            <w:r w:rsidRPr="00A03717">
              <w:rPr>
                <w:lang w:val="en-US"/>
              </w:rPr>
              <w:t>2</w:t>
            </w:r>
            <w:r w:rsidRPr="00A03717">
              <w:t>7</w:t>
            </w:r>
            <w:r w:rsidRPr="00A03717">
              <w:rPr>
                <w:lang w:val="en-US"/>
              </w:rPr>
              <w:t>.07</w:t>
            </w:r>
          </w:p>
        </w:tc>
        <w:tc>
          <w:tcPr>
            <w:tcW w:w="1385" w:type="dxa"/>
            <w:vAlign w:val="center"/>
          </w:tcPr>
          <w:p w:rsidR="005129F0" w:rsidRPr="00A03717" w:rsidRDefault="005129F0" w:rsidP="004515F0">
            <w:pPr>
              <w:pStyle w:val="24"/>
              <w:rPr>
                <w:lang w:val="en-US"/>
              </w:rPr>
            </w:pPr>
            <w:r w:rsidRPr="00A03717">
              <w:t>6</w:t>
            </w:r>
            <w:r w:rsidRPr="00A03717">
              <w:rPr>
                <w:lang w:val="en-US"/>
              </w:rPr>
              <w:t>.08</w:t>
            </w:r>
          </w:p>
        </w:tc>
        <w:tc>
          <w:tcPr>
            <w:tcW w:w="1302" w:type="dxa"/>
            <w:vAlign w:val="center"/>
          </w:tcPr>
          <w:p w:rsidR="005129F0" w:rsidRPr="00A03717" w:rsidRDefault="005129F0" w:rsidP="004515F0">
            <w:pPr>
              <w:pStyle w:val="24"/>
              <w:rPr>
                <w:lang w:val="en-US"/>
              </w:rPr>
            </w:pPr>
            <w:r w:rsidRPr="00A03717">
              <w:rPr>
                <w:lang w:val="en-US"/>
              </w:rPr>
              <w:t>1</w:t>
            </w:r>
            <w:r w:rsidRPr="00A03717">
              <w:t>0</w:t>
            </w:r>
            <w:r w:rsidRPr="00A03717">
              <w:rPr>
                <w:lang w:val="en-US"/>
              </w:rPr>
              <w:t>.08</w:t>
            </w:r>
          </w:p>
        </w:tc>
        <w:tc>
          <w:tcPr>
            <w:tcW w:w="1339" w:type="dxa"/>
            <w:vAlign w:val="center"/>
          </w:tcPr>
          <w:p w:rsidR="005129F0" w:rsidRPr="00A03717" w:rsidRDefault="005129F0" w:rsidP="004515F0">
            <w:pPr>
              <w:pStyle w:val="24"/>
            </w:pPr>
            <w:r w:rsidRPr="00A03717">
              <w:t>88</w:t>
            </w:r>
          </w:p>
        </w:tc>
      </w:tr>
      <w:tr w:rsidR="0009535E" w:rsidRPr="00A03717">
        <w:tc>
          <w:tcPr>
            <w:tcW w:w="0" w:type="auto"/>
            <w:vAlign w:val="center"/>
          </w:tcPr>
          <w:p w:rsidR="005129F0" w:rsidRPr="00A03717" w:rsidRDefault="005129F0" w:rsidP="004515F0">
            <w:pPr>
              <w:pStyle w:val="24"/>
              <w:rPr>
                <w:lang w:val="en-US"/>
              </w:rPr>
            </w:pPr>
            <w:r w:rsidRPr="00A03717">
              <w:t>Терция</w:t>
            </w:r>
          </w:p>
        </w:tc>
        <w:tc>
          <w:tcPr>
            <w:tcW w:w="883" w:type="dxa"/>
            <w:vAlign w:val="center"/>
          </w:tcPr>
          <w:p w:rsidR="005129F0" w:rsidRPr="00A03717" w:rsidRDefault="005129F0" w:rsidP="004515F0">
            <w:pPr>
              <w:pStyle w:val="24"/>
              <w:rPr>
                <w:lang w:val="en-US"/>
              </w:rPr>
            </w:pPr>
            <w:r w:rsidRPr="00A03717">
              <w:rPr>
                <w:lang w:val="en-US"/>
              </w:rPr>
              <w:t>7.05</w:t>
            </w:r>
          </w:p>
        </w:tc>
        <w:tc>
          <w:tcPr>
            <w:tcW w:w="1092" w:type="dxa"/>
            <w:vAlign w:val="center"/>
          </w:tcPr>
          <w:p w:rsidR="005129F0" w:rsidRPr="00A03717" w:rsidRDefault="005129F0" w:rsidP="004515F0">
            <w:pPr>
              <w:pStyle w:val="24"/>
              <w:rPr>
                <w:lang w:val="en-US"/>
              </w:rPr>
            </w:pPr>
            <w:r w:rsidRPr="00A03717">
              <w:rPr>
                <w:lang w:val="en-US"/>
              </w:rPr>
              <w:t>1</w:t>
            </w:r>
            <w:r w:rsidRPr="00A03717">
              <w:t>4</w:t>
            </w:r>
            <w:r w:rsidRPr="00A03717">
              <w:rPr>
                <w:lang w:val="en-US"/>
              </w:rPr>
              <w:t>.05</w:t>
            </w:r>
          </w:p>
        </w:tc>
        <w:tc>
          <w:tcPr>
            <w:tcW w:w="1008" w:type="dxa"/>
            <w:vAlign w:val="center"/>
          </w:tcPr>
          <w:p w:rsidR="005129F0" w:rsidRPr="00A03717" w:rsidRDefault="005129F0" w:rsidP="004515F0">
            <w:pPr>
              <w:pStyle w:val="24"/>
              <w:rPr>
                <w:lang w:val="en-US"/>
              </w:rPr>
            </w:pPr>
            <w:r w:rsidRPr="00A03717">
              <w:rPr>
                <w:lang w:val="en-US"/>
              </w:rPr>
              <w:t>2</w:t>
            </w:r>
            <w:r w:rsidRPr="00A03717">
              <w:t>6</w:t>
            </w:r>
            <w:r w:rsidRPr="00A03717">
              <w:rPr>
                <w:lang w:val="en-US"/>
              </w:rPr>
              <w:t>.05</w:t>
            </w:r>
          </w:p>
        </w:tc>
        <w:tc>
          <w:tcPr>
            <w:tcW w:w="1329" w:type="dxa"/>
            <w:vAlign w:val="center"/>
          </w:tcPr>
          <w:p w:rsidR="005129F0" w:rsidRPr="00A03717" w:rsidRDefault="005129F0" w:rsidP="004515F0">
            <w:pPr>
              <w:pStyle w:val="24"/>
              <w:rPr>
                <w:lang w:val="en-US"/>
              </w:rPr>
            </w:pPr>
            <w:r w:rsidRPr="00A03717">
              <w:rPr>
                <w:lang w:val="en-US"/>
              </w:rPr>
              <w:t>1</w:t>
            </w:r>
            <w:r w:rsidRPr="00A03717">
              <w:t>1</w:t>
            </w:r>
            <w:r w:rsidRPr="00A03717">
              <w:rPr>
                <w:lang w:val="en-US"/>
              </w:rPr>
              <w:t>.06</w:t>
            </w:r>
          </w:p>
        </w:tc>
        <w:tc>
          <w:tcPr>
            <w:tcW w:w="1428" w:type="dxa"/>
            <w:vAlign w:val="center"/>
          </w:tcPr>
          <w:p w:rsidR="005129F0" w:rsidRPr="00A03717" w:rsidRDefault="005129F0" w:rsidP="004515F0">
            <w:pPr>
              <w:pStyle w:val="24"/>
            </w:pPr>
            <w:r w:rsidRPr="00A03717">
              <w:t>30</w:t>
            </w:r>
            <w:r w:rsidRPr="00A03717">
              <w:rPr>
                <w:lang w:val="en-US"/>
              </w:rPr>
              <w:t>.0</w:t>
            </w:r>
            <w:r w:rsidRPr="00A03717">
              <w:t>6</w:t>
            </w:r>
          </w:p>
        </w:tc>
        <w:tc>
          <w:tcPr>
            <w:tcW w:w="966" w:type="dxa"/>
            <w:vAlign w:val="center"/>
          </w:tcPr>
          <w:p w:rsidR="005129F0" w:rsidRPr="00A03717" w:rsidRDefault="005129F0" w:rsidP="004515F0">
            <w:pPr>
              <w:pStyle w:val="24"/>
              <w:rPr>
                <w:lang w:val="en-US"/>
              </w:rPr>
            </w:pPr>
            <w:r w:rsidRPr="00A03717">
              <w:t>7</w:t>
            </w:r>
            <w:r w:rsidRPr="00A03717">
              <w:rPr>
                <w:lang w:val="en-US"/>
              </w:rPr>
              <w:t>.07</w:t>
            </w:r>
          </w:p>
        </w:tc>
        <w:tc>
          <w:tcPr>
            <w:tcW w:w="1330" w:type="dxa"/>
            <w:vAlign w:val="center"/>
          </w:tcPr>
          <w:p w:rsidR="005129F0" w:rsidRPr="00A03717" w:rsidRDefault="005129F0" w:rsidP="004515F0">
            <w:pPr>
              <w:pStyle w:val="24"/>
              <w:rPr>
                <w:lang w:val="en-US"/>
              </w:rPr>
            </w:pPr>
            <w:r w:rsidRPr="00A03717">
              <w:rPr>
                <w:lang w:val="en-US"/>
              </w:rPr>
              <w:t>2</w:t>
            </w:r>
            <w:r w:rsidRPr="00A03717">
              <w:t>8</w:t>
            </w:r>
            <w:r w:rsidRPr="00A03717">
              <w:rPr>
                <w:lang w:val="en-US"/>
              </w:rPr>
              <w:t>.07</w:t>
            </w:r>
          </w:p>
        </w:tc>
        <w:tc>
          <w:tcPr>
            <w:tcW w:w="1385" w:type="dxa"/>
            <w:vAlign w:val="center"/>
          </w:tcPr>
          <w:p w:rsidR="005129F0" w:rsidRPr="00A03717" w:rsidRDefault="005129F0" w:rsidP="004515F0">
            <w:pPr>
              <w:pStyle w:val="24"/>
              <w:rPr>
                <w:lang w:val="en-US"/>
              </w:rPr>
            </w:pPr>
            <w:r w:rsidRPr="00A03717">
              <w:t>8</w:t>
            </w:r>
            <w:r w:rsidRPr="00A03717">
              <w:rPr>
                <w:lang w:val="en-US"/>
              </w:rPr>
              <w:t>.08</w:t>
            </w:r>
          </w:p>
        </w:tc>
        <w:tc>
          <w:tcPr>
            <w:tcW w:w="1302" w:type="dxa"/>
            <w:vAlign w:val="center"/>
          </w:tcPr>
          <w:p w:rsidR="005129F0" w:rsidRPr="00A03717" w:rsidRDefault="005129F0" w:rsidP="004515F0">
            <w:pPr>
              <w:pStyle w:val="24"/>
              <w:rPr>
                <w:lang w:val="en-US"/>
              </w:rPr>
            </w:pPr>
            <w:r w:rsidRPr="00A03717">
              <w:rPr>
                <w:lang w:val="en-US"/>
              </w:rPr>
              <w:t>1</w:t>
            </w:r>
            <w:r w:rsidRPr="00A03717">
              <w:t>2</w:t>
            </w:r>
            <w:r w:rsidRPr="00A03717">
              <w:rPr>
                <w:lang w:val="en-US"/>
              </w:rPr>
              <w:t>.08</w:t>
            </w:r>
          </w:p>
        </w:tc>
        <w:tc>
          <w:tcPr>
            <w:tcW w:w="1339" w:type="dxa"/>
            <w:vAlign w:val="center"/>
          </w:tcPr>
          <w:p w:rsidR="005129F0" w:rsidRPr="00A03717" w:rsidRDefault="005129F0" w:rsidP="004515F0">
            <w:pPr>
              <w:pStyle w:val="24"/>
            </w:pPr>
            <w:r w:rsidRPr="00A03717">
              <w:t>89</w:t>
            </w:r>
          </w:p>
        </w:tc>
      </w:tr>
      <w:tr w:rsidR="005129F0" w:rsidRPr="00A03717">
        <w:tc>
          <w:tcPr>
            <w:tcW w:w="14400" w:type="dxa"/>
            <w:gridSpan w:val="11"/>
            <w:vAlign w:val="center"/>
          </w:tcPr>
          <w:p w:rsidR="005129F0" w:rsidRPr="00A03717" w:rsidRDefault="005129F0" w:rsidP="004515F0">
            <w:pPr>
              <w:pStyle w:val="24"/>
            </w:pPr>
            <w:r w:rsidRPr="00A03717">
              <w:t>2006 год</w:t>
            </w:r>
          </w:p>
        </w:tc>
      </w:tr>
      <w:tr w:rsidR="0009535E" w:rsidRPr="00A03717">
        <w:tc>
          <w:tcPr>
            <w:tcW w:w="0" w:type="auto"/>
            <w:vAlign w:val="center"/>
          </w:tcPr>
          <w:p w:rsidR="005129F0" w:rsidRPr="00A03717" w:rsidRDefault="005129F0" w:rsidP="004515F0">
            <w:pPr>
              <w:pStyle w:val="24"/>
              <w:rPr>
                <w:lang w:val="en-US"/>
              </w:rPr>
            </w:pPr>
            <w:r w:rsidRPr="00A03717">
              <w:t>Казахстанская раннеспелая</w:t>
            </w:r>
            <w:r w:rsidRPr="00A03717">
              <w:rPr>
                <w:lang w:val="en-US"/>
              </w:rPr>
              <w:t xml:space="preserve"> (st)</w:t>
            </w:r>
          </w:p>
        </w:tc>
        <w:tc>
          <w:tcPr>
            <w:tcW w:w="883" w:type="dxa"/>
            <w:vAlign w:val="center"/>
          </w:tcPr>
          <w:p w:rsidR="005129F0" w:rsidRPr="00A03717" w:rsidRDefault="005129F0" w:rsidP="004515F0">
            <w:pPr>
              <w:pStyle w:val="24"/>
              <w:rPr>
                <w:lang w:val="en-US"/>
              </w:rPr>
            </w:pPr>
            <w:r w:rsidRPr="00A03717">
              <w:rPr>
                <w:lang w:val="en-US"/>
              </w:rPr>
              <w:t>15.05</w:t>
            </w:r>
          </w:p>
        </w:tc>
        <w:tc>
          <w:tcPr>
            <w:tcW w:w="1092" w:type="dxa"/>
            <w:vAlign w:val="center"/>
          </w:tcPr>
          <w:p w:rsidR="005129F0" w:rsidRPr="00A03717" w:rsidRDefault="005129F0" w:rsidP="004515F0">
            <w:pPr>
              <w:pStyle w:val="24"/>
              <w:rPr>
                <w:lang w:val="en-US"/>
              </w:rPr>
            </w:pPr>
            <w:r w:rsidRPr="00A03717">
              <w:rPr>
                <w:lang w:val="en-US"/>
              </w:rPr>
              <w:t>2</w:t>
            </w:r>
            <w:r w:rsidRPr="00A03717">
              <w:t>1</w:t>
            </w:r>
            <w:r w:rsidRPr="00A03717">
              <w:rPr>
                <w:lang w:val="en-US"/>
              </w:rPr>
              <w:t>.05</w:t>
            </w:r>
          </w:p>
        </w:tc>
        <w:tc>
          <w:tcPr>
            <w:tcW w:w="1008" w:type="dxa"/>
            <w:vAlign w:val="center"/>
          </w:tcPr>
          <w:p w:rsidR="005129F0" w:rsidRPr="00A03717" w:rsidRDefault="005129F0" w:rsidP="004515F0">
            <w:pPr>
              <w:pStyle w:val="24"/>
              <w:rPr>
                <w:lang w:val="en-US"/>
              </w:rPr>
            </w:pPr>
            <w:r w:rsidRPr="00A03717">
              <w:t>3</w:t>
            </w:r>
            <w:r w:rsidRPr="00A03717">
              <w:rPr>
                <w:lang w:val="en-US"/>
              </w:rPr>
              <w:t>.06</w:t>
            </w:r>
          </w:p>
        </w:tc>
        <w:tc>
          <w:tcPr>
            <w:tcW w:w="1329" w:type="dxa"/>
            <w:vAlign w:val="center"/>
          </w:tcPr>
          <w:p w:rsidR="005129F0" w:rsidRPr="00A03717" w:rsidRDefault="005129F0" w:rsidP="004515F0">
            <w:pPr>
              <w:pStyle w:val="24"/>
              <w:rPr>
                <w:lang w:val="en-US"/>
              </w:rPr>
            </w:pPr>
            <w:r w:rsidRPr="00A03717">
              <w:t>18</w:t>
            </w:r>
            <w:r w:rsidRPr="00A03717">
              <w:rPr>
                <w:lang w:val="en-US"/>
              </w:rPr>
              <w:t>.06</w:t>
            </w:r>
          </w:p>
        </w:tc>
        <w:tc>
          <w:tcPr>
            <w:tcW w:w="1428" w:type="dxa"/>
            <w:vAlign w:val="center"/>
          </w:tcPr>
          <w:p w:rsidR="005129F0" w:rsidRPr="00A03717" w:rsidRDefault="005129F0" w:rsidP="004515F0">
            <w:pPr>
              <w:pStyle w:val="24"/>
              <w:rPr>
                <w:lang w:val="en-US"/>
              </w:rPr>
            </w:pPr>
            <w:r w:rsidRPr="00A03717">
              <w:t>8</w:t>
            </w:r>
            <w:r w:rsidRPr="00A03717">
              <w:rPr>
                <w:lang w:val="en-US"/>
              </w:rPr>
              <w:t>.07</w:t>
            </w:r>
          </w:p>
        </w:tc>
        <w:tc>
          <w:tcPr>
            <w:tcW w:w="966" w:type="dxa"/>
            <w:vAlign w:val="center"/>
          </w:tcPr>
          <w:p w:rsidR="005129F0" w:rsidRPr="00A03717" w:rsidRDefault="005129F0" w:rsidP="004515F0">
            <w:pPr>
              <w:pStyle w:val="24"/>
              <w:rPr>
                <w:lang w:val="en-US"/>
              </w:rPr>
            </w:pPr>
            <w:r w:rsidRPr="00A03717">
              <w:rPr>
                <w:lang w:val="en-US"/>
              </w:rPr>
              <w:t>1</w:t>
            </w:r>
            <w:r w:rsidRPr="00A03717">
              <w:t>5</w:t>
            </w:r>
            <w:r w:rsidRPr="00A03717">
              <w:rPr>
                <w:lang w:val="en-US"/>
              </w:rPr>
              <w:t>.07</w:t>
            </w:r>
          </w:p>
        </w:tc>
        <w:tc>
          <w:tcPr>
            <w:tcW w:w="1330" w:type="dxa"/>
            <w:vAlign w:val="center"/>
          </w:tcPr>
          <w:p w:rsidR="005129F0" w:rsidRPr="00A03717" w:rsidRDefault="005129F0" w:rsidP="004515F0">
            <w:pPr>
              <w:pStyle w:val="24"/>
              <w:rPr>
                <w:lang w:val="en-US"/>
              </w:rPr>
            </w:pPr>
            <w:r w:rsidRPr="00A03717">
              <w:t>3</w:t>
            </w:r>
            <w:r w:rsidRPr="00A03717">
              <w:rPr>
                <w:lang w:val="en-US"/>
              </w:rPr>
              <w:t>.08</w:t>
            </w:r>
          </w:p>
        </w:tc>
        <w:tc>
          <w:tcPr>
            <w:tcW w:w="1385" w:type="dxa"/>
            <w:vAlign w:val="center"/>
          </w:tcPr>
          <w:p w:rsidR="005129F0" w:rsidRPr="00A03717" w:rsidRDefault="005129F0" w:rsidP="004515F0">
            <w:pPr>
              <w:pStyle w:val="24"/>
              <w:rPr>
                <w:lang w:val="en-US"/>
              </w:rPr>
            </w:pPr>
            <w:r w:rsidRPr="00A03717">
              <w:rPr>
                <w:lang w:val="en-US"/>
              </w:rPr>
              <w:t>1</w:t>
            </w:r>
            <w:r w:rsidRPr="00A03717">
              <w:t>2</w:t>
            </w:r>
            <w:r w:rsidRPr="00A03717">
              <w:rPr>
                <w:lang w:val="en-US"/>
              </w:rPr>
              <w:t>.08</w:t>
            </w:r>
          </w:p>
        </w:tc>
        <w:tc>
          <w:tcPr>
            <w:tcW w:w="1302" w:type="dxa"/>
            <w:vAlign w:val="center"/>
          </w:tcPr>
          <w:p w:rsidR="005129F0" w:rsidRPr="00A03717" w:rsidRDefault="005129F0" w:rsidP="004515F0">
            <w:pPr>
              <w:pStyle w:val="24"/>
              <w:rPr>
                <w:lang w:val="en-US"/>
              </w:rPr>
            </w:pPr>
            <w:r w:rsidRPr="00A03717">
              <w:t>17</w:t>
            </w:r>
            <w:r w:rsidRPr="00A03717">
              <w:rPr>
                <w:lang w:val="en-US"/>
              </w:rPr>
              <w:t>.08</w:t>
            </w:r>
          </w:p>
        </w:tc>
        <w:tc>
          <w:tcPr>
            <w:tcW w:w="1339" w:type="dxa"/>
            <w:vAlign w:val="center"/>
          </w:tcPr>
          <w:p w:rsidR="005129F0" w:rsidRPr="00A03717" w:rsidRDefault="005129F0" w:rsidP="004515F0">
            <w:pPr>
              <w:pStyle w:val="24"/>
            </w:pPr>
            <w:r w:rsidRPr="00A03717">
              <w:t>87</w:t>
            </w:r>
          </w:p>
        </w:tc>
      </w:tr>
      <w:tr w:rsidR="0009535E" w:rsidRPr="00A03717">
        <w:tc>
          <w:tcPr>
            <w:tcW w:w="0" w:type="auto"/>
            <w:vAlign w:val="center"/>
          </w:tcPr>
          <w:p w:rsidR="005129F0" w:rsidRPr="00A03717" w:rsidRDefault="005129F0" w:rsidP="004515F0">
            <w:pPr>
              <w:pStyle w:val="24"/>
              <w:rPr>
                <w:lang w:val="en-US"/>
              </w:rPr>
            </w:pPr>
            <w:r w:rsidRPr="00A03717">
              <w:t>Челяба 2</w:t>
            </w:r>
          </w:p>
        </w:tc>
        <w:tc>
          <w:tcPr>
            <w:tcW w:w="883" w:type="dxa"/>
            <w:vAlign w:val="center"/>
          </w:tcPr>
          <w:p w:rsidR="005129F0" w:rsidRPr="00A03717" w:rsidRDefault="005129F0" w:rsidP="004515F0">
            <w:pPr>
              <w:pStyle w:val="24"/>
              <w:rPr>
                <w:lang w:val="en-US"/>
              </w:rPr>
            </w:pPr>
            <w:r w:rsidRPr="00A03717">
              <w:rPr>
                <w:lang w:val="en-US"/>
              </w:rPr>
              <w:t>15.05</w:t>
            </w:r>
          </w:p>
        </w:tc>
        <w:tc>
          <w:tcPr>
            <w:tcW w:w="1092" w:type="dxa"/>
            <w:vAlign w:val="center"/>
          </w:tcPr>
          <w:p w:rsidR="005129F0" w:rsidRPr="00A03717" w:rsidRDefault="005129F0" w:rsidP="004515F0">
            <w:pPr>
              <w:pStyle w:val="24"/>
              <w:rPr>
                <w:lang w:val="en-US"/>
              </w:rPr>
            </w:pPr>
            <w:r w:rsidRPr="00A03717">
              <w:rPr>
                <w:lang w:val="en-US"/>
              </w:rPr>
              <w:t>2</w:t>
            </w:r>
            <w:r w:rsidRPr="00A03717">
              <w:t>1</w:t>
            </w:r>
            <w:r w:rsidRPr="00A03717">
              <w:rPr>
                <w:lang w:val="en-US"/>
              </w:rPr>
              <w:t>.05</w:t>
            </w:r>
          </w:p>
        </w:tc>
        <w:tc>
          <w:tcPr>
            <w:tcW w:w="1008" w:type="dxa"/>
            <w:vAlign w:val="center"/>
          </w:tcPr>
          <w:p w:rsidR="005129F0" w:rsidRPr="00A03717" w:rsidRDefault="005129F0" w:rsidP="004515F0">
            <w:pPr>
              <w:pStyle w:val="24"/>
              <w:rPr>
                <w:lang w:val="en-US"/>
              </w:rPr>
            </w:pPr>
            <w:r w:rsidRPr="00A03717">
              <w:t>4</w:t>
            </w:r>
            <w:r w:rsidRPr="00A03717">
              <w:rPr>
                <w:lang w:val="en-US"/>
              </w:rPr>
              <w:t>.06</w:t>
            </w:r>
          </w:p>
        </w:tc>
        <w:tc>
          <w:tcPr>
            <w:tcW w:w="1329" w:type="dxa"/>
            <w:vAlign w:val="center"/>
          </w:tcPr>
          <w:p w:rsidR="005129F0" w:rsidRPr="00A03717" w:rsidRDefault="005129F0" w:rsidP="004515F0">
            <w:pPr>
              <w:pStyle w:val="24"/>
              <w:rPr>
                <w:lang w:val="en-US"/>
              </w:rPr>
            </w:pPr>
            <w:r w:rsidRPr="00A03717">
              <w:t>19</w:t>
            </w:r>
            <w:r w:rsidRPr="00A03717">
              <w:rPr>
                <w:lang w:val="en-US"/>
              </w:rPr>
              <w:t>.06</w:t>
            </w:r>
          </w:p>
        </w:tc>
        <w:tc>
          <w:tcPr>
            <w:tcW w:w="1428" w:type="dxa"/>
            <w:vAlign w:val="center"/>
          </w:tcPr>
          <w:p w:rsidR="005129F0" w:rsidRPr="00A03717" w:rsidRDefault="005129F0" w:rsidP="004515F0">
            <w:pPr>
              <w:pStyle w:val="24"/>
              <w:rPr>
                <w:lang w:val="en-US"/>
              </w:rPr>
            </w:pPr>
            <w:r w:rsidRPr="00A03717">
              <w:t>9</w:t>
            </w:r>
            <w:r w:rsidRPr="00A03717">
              <w:rPr>
                <w:lang w:val="en-US"/>
              </w:rPr>
              <w:t>.07</w:t>
            </w:r>
          </w:p>
        </w:tc>
        <w:tc>
          <w:tcPr>
            <w:tcW w:w="966" w:type="dxa"/>
            <w:vAlign w:val="center"/>
          </w:tcPr>
          <w:p w:rsidR="005129F0" w:rsidRPr="00A03717" w:rsidRDefault="005129F0" w:rsidP="004515F0">
            <w:pPr>
              <w:pStyle w:val="24"/>
              <w:rPr>
                <w:lang w:val="en-US"/>
              </w:rPr>
            </w:pPr>
            <w:r w:rsidRPr="00A03717">
              <w:rPr>
                <w:lang w:val="en-US"/>
              </w:rPr>
              <w:t>1</w:t>
            </w:r>
            <w:r w:rsidRPr="00A03717">
              <w:t>6</w:t>
            </w:r>
            <w:r w:rsidRPr="00A03717">
              <w:rPr>
                <w:lang w:val="en-US"/>
              </w:rPr>
              <w:t>.07</w:t>
            </w:r>
          </w:p>
        </w:tc>
        <w:tc>
          <w:tcPr>
            <w:tcW w:w="1330" w:type="dxa"/>
            <w:vAlign w:val="center"/>
          </w:tcPr>
          <w:p w:rsidR="005129F0" w:rsidRPr="00A03717" w:rsidRDefault="005129F0" w:rsidP="004515F0">
            <w:pPr>
              <w:pStyle w:val="24"/>
              <w:rPr>
                <w:lang w:val="en-US"/>
              </w:rPr>
            </w:pPr>
            <w:r w:rsidRPr="00A03717">
              <w:t>3</w:t>
            </w:r>
            <w:r w:rsidRPr="00A03717">
              <w:rPr>
                <w:lang w:val="en-US"/>
              </w:rPr>
              <w:t>.08</w:t>
            </w:r>
          </w:p>
        </w:tc>
        <w:tc>
          <w:tcPr>
            <w:tcW w:w="1385" w:type="dxa"/>
            <w:vAlign w:val="center"/>
          </w:tcPr>
          <w:p w:rsidR="005129F0" w:rsidRPr="00A03717" w:rsidRDefault="005129F0" w:rsidP="004515F0">
            <w:pPr>
              <w:pStyle w:val="24"/>
              <w:rPr>
                <w:lang w:val="en-US"/>
              </w:rPr>
            </w:pPr>
            <w:r w:rsidRPr="00A03717">
              <w:rPr>
                <w:lang w:val="en-US"/>
              </w:rPr>
              <w:t>1</w:t>
            </w:r>
            <w:r w:rsidRPr="00A03717">
              <w:t>2</w:t>
            </w:r>
            <w:r w:rsidRPr="00A03717">
              <w:rPr>
                <w:lang w:val="en-US"/>
              </w:rPr>
              <w:t>.08</w:t>
            </w:r>
          </w:p>
        </w:tc>
        <w:tc>
          <w:tcPr>
            <w:tcW w:w="1302" w:type="dxa"/>
            <w:vAlign w:val="center"/>
          </w:tcPr>
          <w:p w:rsidR="005129F0" w:rsidRPr="00A03717" w:rsidRDefault="005129F0" w:rsidP="004515F0">
            <w:pPr>
              <w:pStyle w:val="24"/>
              <w:rPr>
                <w:lang w:val="en-US"/>
              </w:rPr>
            </w:pPr>
            <w:r w:rsidRPr="00A03717">
              <w:rPr>
                <w:lang w:val="en-US"/>
              </w:rPr>
              <w:t>1</w:t>
            </w:r>
            <w:r w:rsidRPr="00A03717">
              <w:t>7</w:t>
            </w:r>
            <w:r w:rsidRPr="00A03717">
              <w:rPr>
                <w:lang w:val="en-US"/>
              </w:rPr>
              <w:t>.08</w:t>
            </w:r>
          </w:p>
        </w:tc>
        <w:tc>
          <w:tcPr>
            <w:tcW w:w="1339" w:type="dxa"/>
            <w:vAlign w:val="center"/>
          </w:tcPr>
          <w:p w:rsidR="005129F0" w:rsidRPr="00A03717" w:rsidRDefault="005129F0" w:rsidP="004515F0">
            <w:pPr>
              <w:pStyle w:val="24"/>
            </w:pPr>
            <w:r w:rsidRPr="00A03717">
              <w:t>87</w:t>
            </w:r>
          </w:p>
        </w:tc>
      </w:tr>
      <w:tr w:rsidR="0009535E" w:rsidRPr="00A03717">
        <w:tc>
          <w:tcPr>
            <w:tcW w:w="0" w:type="auto"/>
            <w:vAlign w:val="center"/>
          </w:tcPr>
          <w:p w:rsidR="005129F0" w:rsidRPr="00A03717" w:rsidRDefault="005129F0" w:rsidP="004515F0">
            <w:pPr>
              <w:pStyle w:val="24"/>
              <w:rPr>
                <w:lang w:val="en-US"/>
              </w:rPr>
            </w:pPr>
            <w:r w:rsidRPr="00A03717">
              <w:t>Новосибирская 15</w:t>
            </w:r>
          </w:p>
        </w:tc>
        <w:tc>
          <w:tcPr>
            <w:tcW w:w="883" w:type="dxa"/>
            <w:vAlign w:val="center"/>
          </w:tcPr>
          <w:p w:rsidR="005129F0" w:rsidRPr="00A03717" w:rsidRDefault="005129F0" w:rsidP="004515F0">
            <w:pPr>
              <w:pStyle w:val="24"/>
              <w:rPr>
                <w:lang w:val="en-US"/>
              </w:rPr>
            </w:pPr>
            <w:r w:rsidRPr="00A03717">
              <w:rPr>
                <w:lang w:val="en-US"/>
              </w:rPr>
              <w:t>15.05</w:t>
            </w:r>
          </w:p>
        </w:tc>
        <w:tc>
          <w:tcPr>
            <w:tcW w:w="1092" w:type="dxa"/>
            <w:vAlign w:val="center"/>
          </w:tcPr>
          <w:p w:rsidR="005129F0" w:rsidRPr="00A03717" w:rsidRDefault="005129F0" w:rsidP="004515F0">
            <w:pPr>
              <w:pStyle w:val="24"/>
              <w:rPr>
                <w:lang w:val="en-US"/>
              </w:rPr>
            </w:pPr>
            <w:r w:rsidRPr="00A03717">
              <w:rPr>
                <w:lang w:val="en-US"/>
              </w:rPr>
              <w:t>2</w:t>
            </w:r>
            <w:r w:rsidRPr="00A03717">
              <w:t>1</w:t>
            </w:r>
            <w:r w:rsidRPr="00A03717">
              <w:rPr>
                <w:lang w:val="en-US"/>
              </w:rPr>
              <w:t>.05</w:t>
            </w:r>
          </w:p>
        </w:tc>
        <w:tc>
          <w:tcPr>
            <w:tcW w:w="1008" w:type="dxa"/>
            <w:vAlign w:val="center"/>
          </w:tcPr>
          <w:p w:rsidR="005129F0" w:rsidRPr="00A03717" w:rsidRDefault="005129F0" w:rsidP="004515F0">
            <w:pPr>
              <w:pStyle w:val="24"/>
              <w:rPr>
                <w:lang w:val="en-US"/>
              </w:rPr>
            </w:pPr>
            <w:r w:rsidRPr="00A03717">
              <w:t>4</w:t>
            </w:r>
            <w:r w:rsidRPr="00A03717">
              <w:rPr>
                <w:lang w:val="en-US"/>
              </w:rPr>
              <w:t>.06</w:t>
            </w:r>
          </w:p>
        </w:tc>
        <w:tc>
          <w:tcPr>
            <w:tcW w:w="1329" w:type="dxa"/>
            <w:vAlign w:val="center"/>
          </w:tcPr>
          <w:p w:rsidR="005129F0" w:rsidRPr="00A03717" w:rsidRDefault="005129F0" w:rsidP="004515F0">
            <w:pPr>
              <w:pStyle w:val="24"/>
              <w:rPr>
                <w:lang w:val="en-US"/>
              </w:rPr>
            </w:pPr>
            <w:r w:rsidRPr="00A03717">
              <w:t>19</w:t>
            </w:r>
            <w:r w:rsidRPr="00A03717">
              <w:rPr>
                <w:lang w:val="en-US"/>
              </w:rPr>
              <w:t>.06</w:t>
            </w:r>
          </w:p>
        </w:tc>
        <w:tc>
          <w:tcPr>
            <w:tcW w:w="1428" w:type="dxa"/>
            <w:vAlign w:val="center"/>
          </w:tcPr>
          <w:p w:rsidR="005129F0" w:rsidRPr="00A03717" w:rsidRDefault="005129F0" w:rsidP="004515F0">
            <w:pPr>
              <w:pStyle w:val="24"/>
              <w:rPr>
                <w:lang w:val="en-US"/>
              </w:rPr>
            </w:pPr>
            <w:r w:rsidRPr="00A03717">
              <w:t>9</w:t>
            </w:r>
            <w:r w:rsidRPr="00A03717">
              <w:rPr>
                <w:lang w:val="en-US"/>
              </w:rPr>
              <w:t>.07</w:t>
            </w:r>
          </w:p>
        </w:tc>
        <w:tc>
          <w:tcPr>
            <w:tcW w:w="966" w:type="dxa"/>
            <w:vAlign w:val="center"/>
          </w:tcPr>
          <w:p w:rsidR="005129F0" w:rsidRPr="00A03717" w:rsidRDefault="005129F0" w:rsidP="004515F0">
            <w:pPr>
              <w:pStyle w:val="24"/>
              <w:rPr>
                <w:lang w:val="en-US"/>
              </w:rPr>
            </w:pPr>
            <w:r w:rsidRPr="00A03717">
              <w:rPr>
                <w:lang w:val="en-US"/>
              </w:rPr>
              <w:t>1</w:t>
            </w:r>
            <w:r w:rsidRPr="00A03717">
              <w:t>6</w:t>
            </w:r>
            <w:r w:rsidRPr="00A03717">
              <w:rPr>
                <w:lang w:val="en-US"/>
              </w:rPr>
              <w:t>.07</w:t>
            </w:r>
          </w:p>
        </w:tc>
        <w:tc>
          <w:tcPr>
            <w:tcW w:w="1330" w:type="dxa"/>
            <w:vAlign w:val="center"/>
          </w:tcPr>
          <w:p w:rsidR="005129F0" w:rsidRPr="00A03717" w:rsidRDefault="005129F0" w:rsidP="004515F0">
            <w:pPr>
              <w:pStyle w:val="24"/>
              <w:rPr>
                <w:lang w:val="en-US"/>
              </w:rPr>
            </w:pPr>
            <w:r w:rsidRPr="00A03717">
              <w:t>4</w:t>
            </w:r>
            <w:r w:rsidRPr="00A03717">
              <w:rPr>
                <w:lang w:val="en-US"/>
              </w:rPr>
              <w:t>.08</w:t>
            </w:r>
          </w:p>
        </w:tc>
        <w:tc>
          <w:tcPr>
            <w:tcW w:w="1385" w:type="dxa"/>
            <w:vAlign w:val="center"/>
          </w:tcPr>
          <w:p w:rsidR="005129F0" w:rsidRPr="00A03717" w:rsidRDefault="005129F0" w:rsidP="004515F0">
            <w:pPr>
              <w:pStyle w:val="24"/>
              <w:rPr>
                <w:lang w:val="en-US"/>
              </w:rPr>
            </w:pPr>
            <w:r w:rsidRPr="00A03717">
              <w:rPr>
                <w:lang w:val="en-US"/>
              </w:rPr>
              <w:t>12.08</w:t>
            </w:r>
          </w:p>
        </w:tc>
        <w:tc>
          <w:tcPr>
            <w:tcW w:w="1302" w:type="dxa"/>
            <w:vAlign w:val="center"/>
          </w:tcPr>
          <w:p w:rsidR="005129F0" w:rsidRPr="00A03717" w:rsidRDefault="005129F0" w:rsidP="004515F0">
            <w:pPr>
              <w:pStyle w:val="24"/>
              <w:rPr>
                <w:lang w:val="en-US"/>
              </w:rPr>
            </w:pPr>
            <w:r w:rsidRPr="00A03717">
              <w:rPr>
                <w:lang w:val="en-US"/>
              </w:rPr>
              <w:t>1</w:t>
            </w:r>
            <w:r w:rsidRPr="00A03717">
              <w:t>7</w:t>
            </w:r>
            <w:r w:rsidRPr="00A03717">
              <w:rPr>
                <w:lang w:val="en-US"/>
              </w:rPr>
              <w:t>.08</w:t>
            </w:r>
          </w:p>
        </w:tc>
        <w:tc>
          <w:tcPr>
            <w:tcW w:w="1339" w:type="dxa"/>
            <w:vAlign w:val="center"/>
          </w:tcPr>
          <w:p w:rsidR="005129F0" w:rsidRPr="00A03717" w:rsidRDefault="005129F0" w:rsidP="004515F0">
            <w:pPr>
              <w:pStyle w:val="24"/>
            </w:pPr>
            <w:r w:rsidRPr="00A03717">
              <w:t>87</w:t>
            </w:r>
          </w:p>
        </w:tc>
      </w:tr>
      <w:tr w:rsidR="0009535E" w:rsidRPr="00A03717">
        <w:tc>
          <w:tcPr>
            <w:tcW w:w="0" w:type="auto"/>
            <w:vAlign w:val="center"/>
          </w:tcPr>
          <w:p w:rsidR="005129F0" w:rsidRPr="00A03717" w:rsidRDefault="005129F0" w:rsidP="004515F0">
            <w:pPr>
              <w:pStyle w:val="24"/>
            </w:pPr>
            <w:r w:rsidRPr="00A03717">
              <w:t>Корнеевка</w:t>
            </w:r>
          </w:p>
        </w:tc>
        <w:tc>
          <w:tcPr>
            <w:tcW w:w="883" w:type="dxa"/>
            <w:vAlign w:val="center"/>
          </w:tcPr>
          <w:p w:rsidR="005129F0" w:rsidRPr="00A03717" w:rsidRDefault="005129F0" w:rsidP="004515F0">
            <w:pPr>
              <w:pStyle w:val="24"/>
              <w:rPr>
                <w:lang w:val="en-US"/>
              </w:rPr>
            </w:pPr>
            <w:r w:rsidRPr="00A03717">
              <w:rPr>
                <w:lang w:val="en-US"/>
              </w:rPr>
              <w:t>15.05</w:t>
            </w:r>
          </w:p>
        </w:tc>
        <w:tc>
          <w:tcPr>
            <w:tcW w:w="1092" w:type="dxa"/>
            <w:vAlign w:val="center"/>
          </w:tcPr>
          <w:p w:rsidR="005129F0" w:rsidRPr="00A03717" w:rsidRDefault="005129F0" w:rsidP="004515F0">
            <w:pPr>
              <w:pStyle w:val="24"/>
              <w:rPr>
                <w:lang w:val="en-US"/>
              </w:rPr>
            </w:pPr>
            <w:r w:rsidRPr="00A03717">
              <w:rPr>
                <w:lang w:val="en-US"/>
              </w:rPr>
              <w:t>2</w:t>
            </w:r>
            <w:r w:rsidRPr="00A03717">
              <w:t>1</w:t>
            </w:r>
            <w:r w:rsidRPr="00A03717">
              <w:rPr>
                <w:lang w:val="en-US"/>
              </w:rPr>
              <w:t>.05</w:t>
            </w:r>
          </w:p>
        </w:tc>
        <w:tc>
          <w:tcPr>
            <w:tcW w:w="1008" w:type="dxa"/>
            <w:vAlign w:val="center"/>
          </w:tcPr>
          <w:p w:rsidR="005129F0" w:rsidRPr="00A03717" w:rsidRDefault="005129F0" w:rsidP="004515F0">
            <w:pPr>
              <w:pStyle w:val="24"/>
              <w:rPr>
                <w:lang w:val="en-US"/>
              </w:rPr>
            </w:pPr>
            <w:r w:rsidRPr="00A03717">
              <w:t>3</w:t>
            </w:r>
            <w:r w:rsidRPr="00A03717">
              <w:rPr>
                <w:lang w:val="en-US"/>
              </w:rPr>
              <w:t>.06</w:t>
            </w:r>
          </w:p>
        </w:tc>
        <w:tc>
          <w:tcPr>
            <w:tcW w:w="1329" w:type="dxa"/>
            <w:vAlign w:val="center"/>
          </w:tcPr>
          <w:p w:rsidR="005129F0" w:rsidRPr="00A03717" w:rsidRDefault="005129F0" w:rsidP="004515F0">
            <w:pPr>
              <w:pStyle w:val="24"/>
              <w:rPr>
                <w:lang w:val="en-US"/>
              </w:rPr>
            </w:pPr>
            <w:r w:rsidRPr="00A03717">
              <w:t>18</w:t>
            </w:r>
            <w:r w:rsidRPr="00A03717">
              <w:rPr>
                <w:lang w:val="en-US"/>
              </w:rPr>
              <w:t>.06</w:t>
            </w:r>
          </w:p>
        </w:tc>
        <w:tc>
          <w:tcPr>
            <w:tcW w:w="1428" w:type="dxa"/>
            <w:vAlign w:val="center"/>
          </w:tcPr>
          <w:p w:rsidR="005129F0" w:rsidRPr="00A03717" w:rsidRDefault="005129F0" w:rsidP="004515F0">
            <w:pPr>
              <w:pStyle w:val="24"/>
              <w:rPr>
                <w:lang w:val="en-US"/>
              </w:rPr>
            </w:pPr>
            <w:r w:rsidRPr="00A03717">
              <w:t>8</w:t>
            </w:r>
            <w:r w:rsidRPr="00A03717">
              <w:rPr>
                <w:lang w:val="en-US"/>
              </w:rPr>
              <w:t>.07</w:t>
            </w:r>
          </w:p>
        </w:tc>
        <w:tc>
          <w:tcPr>
            <w:tcW w:w="966" w:type="dxa"/>
            <w:vAlign w:val="center"/>
          </w:tcPr>
          <w:p w:rsidR="005129F0" w:rsidRPr="00A03717" w:rsidRDefault="005129F0" w:rsidP="004515F0">
            <w:pPr>
              <w:pStyle w:val="24"/>
              <w:rPr>
                <w:lang w:val="en-US"/>
              </w:rPr>
            </w:pPr>
            <w:r w:rsidRPr="00A03717">
              <w:rPr>
                <w:lang w:val="en-US"/>
              </w:rPr>
              <w:t>1</w:t>
            </w:r>
            <w:r w:rsidRPr="00A03717">
              <w:t>5</w:t>
            </w:r>
            <w:r w:rsidRPr="00A03717">
              <w:rPr>
                <w:lang w:val="en-US"/>
              </w:rPr>
              <w:t>.07</w:t>
            </w:r>
          </w:p>
        </w:tc>
        <w:tc>
          <w:tcPr>
            <w:tcW w:w="1330" w:type="dxa"/>
            <w:vAlign w:val="center"/>
          </w:tcPr>
          <w:p w:rsidR="005129F0" w:rsidRPr="00A03717" w:rsidRDefault="005129F0" w:rsidP="004515F0">
            <w:pPr>
              <w:pStyle w:val="24"/>
              <w:rPr>
                <w:lang w:val="en-US"/>
              </w:rPr>
            </w:pPr>
            <w:r w:rsidRPr="00A03717">
              <w:t>4</w:t>
            </w:r>
            <w:r w:rsidRPr="00A03717">
              <w:rPr>
                <w:lang w:val="en-US"/>
              </w:rPr>
              <w:t>.08</w:t>
            </w:r>
          </w:p>
        </w:tc>
        <w:tc>
          <w:tcPr>
            <w:tcW w:w="1385" w:type="dxa"/>
            <w:vAlign w:val="center"/>
          </w:tcPr>
          <w:p w:rsidR="005129F0" w:rsidRPr="00A03717" w:rsidRDefault="005129F0" w:rsidP="004515F0">
            <w:pPr>
              <w:pStyle w:val="24"/>
              <w:rPr>
                <w:lang w:val="en-US"/>
              </w:rPr>
            </w:pPr>
            <w:r w:rsidRPr="00A03717">
              <w:rPr>
                <w:lang w:val="en-US"/>
              </w:rPr>
              <w:t>1</w:t>
            </w:r>
            <w:r w:rsidRPr="00A03717">
              <w:t>3</w:t>
            </w:r>
            <w:r w:rsidRPr="00A03717">
              <w:rPr>
                <w:lang w:val="en-US"/>
              </w:rPr>
              <w:t>.08</w:t>
            </w:r>
          </w:p>
        </w:tc>
        <w:tc>
          <w:tcPr>
            <w:tcW w:w="1302" w:type="dxa"/>
            <w:vAlign w:val="center"/>
          </w:tcPr>
          <w:p w:rsidR="005129F0" w:rsidRPr="00A03717" w:rsidRDefault="005129F0" w:rsidP="004515F0">
            <w:pPr>
              <w:pStyle w:val="24"/>
              <w:rPr>
                <w:lang w:val="en-US"/>
              </w:rPr>
            </w:pPr>
            <w:r w:rsidRPr="00A03717">
              <w:t>18</w:t>
            </w:r>
            <w:r w:rsidRPr="00A03717">
              <w:rPr>
                <w:lang w:val="en-US"/>
              </w:rPr>
              <w:t>.08</w:t>
            </w:r>
          </w:p>
        </w:tc>
        <w:tc>
          <w:tcPr>
            <w:tcW w:w="1339" w:type="dxa"/>
            <w:vAlign w:val="center"/>
          </w:tcPr>
          <w:p w:rsidR="005129F0" w:rsidRPr="00A03717" w:rsidRDefault="005129F0" w:rsidP="004515F0">
            <w:pPr>
              <w:pStyle w:val="24"/>
            </w:pPr>
            <w:r w:rsidRPr="00A03717">
              <w:t>88</w:t>
            </w:r>
          </w:p>
        </w:tc>
      </w:tr>
      <w:tr w:rsidR="0009535E" w:rsidRPr="00A03717">
        <w:tc>
          <w:tcPr>
            <w:tcW w:w="0" w:type="auto"/>
            <w:vAlign w:val="center"/>
          </w:tcPr>
          <w:p w:rsidR="005129F0" w:rsidRPr="00A03717" w:rsidRDefault="005129F0" w:rsidP="004515F0">
            <w:pPr>
              <w:pStyle w:val="24"/>
              <w:rPr>
                <w:lang w:val="en-US"/>
              </w:rPr>
            </w:pPr>
            <w:r w:rsidRPr="00A03717">
              <w:t>Терция</w:t>
            </w:r>
          </w:p>
        </w:tc>
        <w:tc>
          <w:tcPr>
            <w:tcW w:w="883" w:type="dxa"/>
            <w:vAlign w:val="center"/>
          </w:tcPr>
          <w:p w:rsidR="005129F0" w:rsidRPr="00A03717" w:rsidRDefault="005129F0" w:rsidP="004515F0">
            <w:pPr>
              <w:pStyle w:val="24"/>
              <w:rPr>
                <w:lang w:val="en-US"/>
              </w:rPr>
            </w:pPr>
            <w:r w:rsidRPr="00A03717">
              <w:rPr>
                <w:lang w:val="en-US"/>
              </w:rPr>
              <w:t>15.05</w:t>
            </w:r>
          </w:p>
        </w:tc>
        <w:tc>
          <w:tcPr>
            <w:tcW w:w="1092" w:type="dxa"/>
            <w:vAlign w:val="center"/>
          </w:tcPr>
          <w:p w:rsidR="005129F0" w:rsidRPr="00A03717" w:rsidRDefault="005129F0" w:rsidP="004515F0">
            <w:pPr>
              <w:pStyle w:val="24"/>
              <w:rPr>
                <w:lang w:val="en-US"/>
              </w:rPr>
            </w:pPr>
            <w:r w:rsidRPr="00A03717">
              <w:rPr>
                <w:lang w:val="en-US"/>
              </w:rPr>
              <w:t>2</w:t>
            </w:r>
            <w:r w:rsidRPr="00A03717">
              <w:t>1</w:t>
            </w:r>
            <w:r w:rsidRPr="00A03717">
              <w:rPr>
                <w:lang w:val="en-US"/>
              </w:rPr>
              <w:t>.05</w:t>
            </w:r>
          </w:p>
        </w:tc>
        <w:tc>
          <w:tcPr>
            <w:tcW w:w="1008" w:type="dxa"/>
            <w:vAlign w:val="center"/>
          </w:tcPr>
          <w:p w:rsidR="005129F0" w:rsidRPr="00A03717" w:rsidRDefault="005129F0" w:rsidP="004515F0">
            <w:pPr>
              <w:pStyle w:val="24"/>
              <w:rPr>
                <w:lang w:val="en-US"/>
              </w:rPr>
            </w:pPr>
            <w:r w:rsidRPr="00A03717">
              <w:rPr>
                <w:lang w:val="en-US"/>
              </w:rPr>
              <w:t>3.06</w:t>
            </w:r>
          </w:p>
        </w:tc>
        <w:tc>
          <w:tcPr>
            <w:tcW w:w="1329" w:type="dxa"/>
            <w:vAlign w:val="center"/>
          </w:tcPr>
          <w:p w:rsidR="005129F0" w:rsidRPr="00A03717" w:rsidRDefault="005129F0" w:rsidP="004515F0">
            <w:pPr>
              <w:pStyle w:val="24"/>
              <w:rPr>
                <w:lang w:val="en-US"/>
              </w:rPr>
            </w:pPr>
            <w:r w:rsidRPr="00A03717">
              <w:t>19</w:t>
            </w:r>
            <w:r w:rsidRPr="00A03717">
              <w:rPr>
                <w:lang w:val="en-US"/>
              </w:rPr>
              <w:t>.06</w:t>
            </w:r>
          </w:p>
        </w:tc>
        <w:tc>
          <w:tcPr>
            <w:tcW w:w="1428" w:type="dxa"/>
            <w:vAlign w:val="center"/>
          </w:tcPr>
          <w:p w:rsidR="005129F0" w:rsidRPr="00A03717" w:rsidRDefault="005129F0" w:rsidP="004515F0">
            <w:pPr>
              <w:pStyle w:val="24"/>
              <w:rPr>
                <w:lang w:val="en-US"/>
              </w:rPr>
            </w:pPr>
            <w:r w:rsidRPr="00A03717">
              <w:rPr>
                <w:lang w:val="en-US"/>
              </w:rPr>
              <w:t>8.07</w:t>
            </w:r>
          </w:p>
        </w:tc>
        <w:tc>
          <w:tcPr>
            <w:tcW w:w="966" w:type="dxa"/>
            <w:vAlign w:val="center"/>
          </w:tcPr>
          <w:p w:rsidR="005129F0" w:rsidRPr="00A03717" w:rsidRDefault="005129F0" w:rsidP="004515F0">
            <w:pPr>
              <w:pStyle w:val="24"/>
              <w:rPr>
                <w:lang w:val="en-US"/>
              </w:rPr>
            </w:pPr>
            <w:r w:rsidRPr="00A03717">
              <w:rPr>
                <w:lang w:val="en-US"/>
              </w:rPr>
              <w:t>1</w:t>
            </w:r>
            <w:r w:rsidRPr="00A03717">
              <w:t>6</w:t>
            </w:r>
            <w:r w:rsidRPr="00A03717">
              <w:rPr>
                <w:lang w:val="en-US"/>
              </w:rPr>
              <w:t>.07</w:t>
            </w:r>
          </w:p>
        </w:tc>
        <w:tc>
          <w:tcPr>
            <w:tcW w:w="1330" w:type="dxa"/>
            <w:vAlign w:val="center"/>
          </w:tcPr>
          <w:p w:rsidR="005129F0" w:rsidRPr="00A03717" w:rsidRDefault="005129F0" w:rsidP="004515F0">
            <w:pPr>
              <w:pStyle w:val="24"/>
              <w:rPr>
                <w:lang w:val="en-US"/>
              </w:rPr>
            </w:pPr>
            <w:r w:rsidRPr="00A03717">
              <w:t>3</w:t>
            </w:r>
            <w:r w:rsidRPr="00A03717">
              <w:rPr>
                <w:lang w:val="en-US"/>
              </w:rPr>
              <w:t>.08</w:t>
            </w:r>
          </w:p>
        </w:tc>
        <w:tc>
          <w:tcPr>
            <w:tcW w:w="1385" w:type="dxa"/>
            <w:vAlign w:val="center"/>
          </w:tcPr>
          <w:p w:rsidR="005129F0" w:rsidRPr="00A03717" w:rsidRDefault="005129F0" w:rsidP="004515F0">
            <w:pPr>
              <w:pStyle w:val="24"/>
              <w:rPr>
                <w:lang w:val="en-US"/>
              </w:rPr>
            </w:pPr>
            <w:r w:rsidRPr="00A03717">
              <w:rPr>
                <w:lang w:val="en-US"/>
              </w:rPr>
              <w:t>1</w:t>
            </w:r>
            <w:r w:rsidRPr="00A03717">
              <w:t>2</w:t>
            </w:r>
            <w:r w:rsidRPr="00A03717">
              <w:rPr>
                <w:lang w:val="en-US"/>
              </w:rPr>
              <w:t>.08</w:t>
            </w:r>
          </w:p>
        </w:tc>
        <w:tc>
          <w:tcPr>
            <w:tcW w:w="1302" w:type="dxa"/>
            <w:vAlign w:val="center"/>
          </w:tcPr>
          <w:p w:rsidR="005129F0" w:rsidRPr="00A03717" w:rsidRDefault="005129F0" w:rsidP="004515F0">
            <w:pPr>
              <w:pStyle w:val="24"/>
              <w:rPr>
                <w:lang w:val="en-US"/>
              </w:rPr>
            </w:pPr>
            <w:r w:rsidRPr="00A03717">
              <w:t>17</w:t>
            </w:r>
            <w:r w:rsidRPr="00A03717">
              <w:rPr>
                <w:lang w:val="en-US"/>
              </w:rPr>
              <w:t>.08</w:t>
            </w:r>
          </w:p>
        </w:tc>
        <w:tc>
          <w:tcPr>
            <w:tcW w:w="1339" w:type="dxa"/>
            <w:vAlign w:val="center"/>
          </w:tcPr>
          <w:p w:rsidR="005129F0" w:rsidRPr="00A03717" w:rsidRDefault="005129F0" w:rsidP="004515F0">
            <w:pPr>
              <w:pStyle w:val="24"/>
            </w:pPr>
            <w:r w:rsidRPr="00A03717">
              <w:t>87</w:t>
            </w:r>
          </w:p>
        </w:tc>
      </w:tr>
      <w:tr w:rsidR="005129F0" w:rsidRPr="00A03717">
        <w:tc>
          <w:tcPr>
            <w:tcW w:w="14400" w:type="dxa"/>
            <w:gridSpan w:val="11"/>
            <w:vAlign w:val="center"/>
          </w:tcPr>
          <w:p w:rsidR="005129F0" w:rsidRPr="00A03717" w:rsidRDefault="005129F0" w:rsidP="004515F0">
            <w:pPr>
              <w:pStyle w:val="24"/>
            </w:pPr>
            <w:r w:rsidRPr="00A03717">
              <w:t>2007 год</w:t>
            </w:r>
          </w:p>
        </w:tc>
      </w:tr>
      <w:tr w:rsidR="0009535E" w:rsidRPr="00A03717">
        <w:tc>
          <w:tcPr>
            <w:tcW w:w="0" w:type="auto"/>
            <w:vAlign w:val="center"/>
          </w:tcPr>
          <w:p w:rsidR="005129F0" w:rsidRPr="00A03717" w:rsidRDefault="005129F0" w:rsidP="004515F0">
            <w:pPr>
              <w:pStyle w:val="24"/>
              <w:rPr>
                <w:lang w:val="en-US"/>
              </w:rPr>
            </w:pPr>
            <w:r w:rsidRPr="00A03717">
              <w:t>Казахстанская раннеспелая</w:t>
            </w:r>
            <w:r w:rsidRPr="00A03717">
              <w:rPr>
                <w:lang w:val="en-US"/>
              </w:rPr>
              <w:t xml:space="preserve"> (st)</w:t>
            </w:r>
          </w:p>
        </w:tc>
        <w:tc>
          <w:tcPr>
            <w:tcW w:w="883" w:type="dxa"/>
            <w:vAlign w:val="center"/>
          </w:tcPr>
          <w:p w:rsidR="005129F0" w:rsidRPr="00A03717" w:rsidRDefault="005129F0" w:rsidP="004515F0">
            <w:pPr>
              <w:pStyle w:val="24"/>
              <w:rPr>
                <w:lang w:val="en-US"/>
              </w:rPr>
            </w:pPr>
            <w:r w:rsidRPr="00A03717">
              <w:rPr>
                <w:lang w:val="en-US"/>
              </w:rPr>
              <w:t>10.05</w:t>
            </w:r>
          </w:p>
        </w:tc>
        <w:tc>
          <w:tcPr>
            <w:tcW w:w="1092" w:type="dxa"/>
            <w:vAlign w:val="center"/>
          </w:tcPr>
          <w:p w:rsidR="005129F0" w:rsidRPr="00A03717" w:rsidRDefault="005129F0" w:rsidP="004515F0">
            <w:pPr>
              <w:pStyle w:val="24"/>
              <w:rPr>
                <w:lang w:val="en-US"/>
              </w:rPr>
            </w:pPr>
            <w:r w:rsidRPr="00A03717">
              <w:rPr>
                <w:lang w:val="en-US"/>
              </w:rPr>
              <w:t>1</w:t>
            </w:r>
            <w:r w:rsidRPr="00A03717">
              <w:t>6</w:t>
            </w:r>
            <w:r w:rsidRPr="00A03717">
              <w:rPr>
                <w:lang w:val="en-US"/>
              </w:rPr>
              <w:t>.05</w:t>
            </w:r>
          </w:p>
        </w:tc>
        <w:tc>
          <w:tcPr>
            <w:tcW w:w="1008" w:type="dxa"/>
            <w:vAlign w:val="center"/>
          </w:tcPr>
          <w:p w:rsidR="005129F0" w:rsidRPr="00A03717" w:rsidRDefault="005129F0" w:rsidP="004515F0">
            <w:pPr>
              <w:pStyle w:val="24"/>
            </w:pPr>
            <w:r w:rsidRPr="00A03717">
              <w:t>31</w:t>
            </w:r>
            <w:r w:rsidRPr="00A03717">
              <w:rPr>
                <w:lang w:val="en-US"/>
              </w:rPr>
              <w:t>.0</w:t>
            </w:r>
            <w:r w:rsidRPr="00A03717">
              <w:t>5</w:t>
            </w:r>
          </w:p>
        </w:tc>
        <w:tc>
          <w:tcPr>
            <w:tcW w:w="1329" w:type="dxa"/>
            <w:vAlign w:val="center"/>
          </w:tcPr>
          <w:p w:rsidR="005129F0" w:rsidRPr="00A03717" w:rsidRDefault="005129F0" w:rsidP="004515F0">
            <w:pPr>
              <w:pStyle w:val="24"/>
              <w:rPr>
                <w:lang w:val="en-US"/>
              </w:rPr>
            </w:pPr>
            <w:r w:rsidRPr="00A03717">
              <w:rPr>
                <w:lang w:val="en-US"/>
              </w:rPr>
              <w:t>1</w:t>
            </w:r>
            <w:r w:rsidRPr="00A03717">
              <w:t>5</w:t>
            </w:r>
            <w:r w:rsidRPr="00A03717">
              <w:rPr>
                <w:lang w:val="en-US"/>
              </w:rPr>
              <w:t>.06</w:t>
            </w:r>
          </w:p>
        </w:tc>
        <w:tc>
          <w:tcPr>
            <w:tcW w:w="1428" w:type="dxa"/>
            <w:vAlign w:val="center"/>
          </w:tcPr>
          <w:p w:rsidR="005129F0" w:rsidRPr="00A03717" w:rsidRDefault="005129F0" w:rsidP="004515F0">
            <w:pPr>
              <w:pStyle w:val="24"/>
              <w:rPr>
                <w:lang w:val="en-US"/>
              </w:rPr>
            </w:pPr>
            <w:r w:rsidRPr="00A03717">
              <w:rPr>
                <w:lang w:val="en-US"/>
              </w:rPr>
              <w:t>0</w:t>
            </w:r>
            <w:r w:rsidRPr="00A03717">
              <w:t>4</w:t>
            </w:r>
            <w:r w:rsidRPr="00A03717">
              <w:rPr>
                <w:lang w:val="en-US"/>
              </w:rPr>
              <w:t>.07</w:t>
            </w:r>
          </w:p>
        </w:tc>
        <w:tc>
          <w:tcPr>
            <w:tcW w:w="966" w:type="dxa"/>
            <w:vAlign w:val="center"/>
          </w:tcPr>
          <w:p w:rsidR="005129F0" w:rsidRPr="00A03717" w:rsidRDefault="005129F0" w:rsidP="004515F0">
            <w:pPr>
              <w:pStyle w:val="24"/>
              <w:rPr>
                <w:lang w:val="en-US"/>
              </w:rPr>
            </w:pPr>
            <w:r w:rsidRPr="00A03717">
              <w:rPr>
                <w:lang w:val="en-US"/>
              </w:rPr>
              <w:t>1</w:t>
            </w:r>
            <w:r w:rsidRPr="00A03717">
              <w:t>2</w:t>
            </w:r>
            <w:r w:rsidRPr="00A03717">
              <w:rPr>
                <w:lang w:val="en-US"/>
              </w:rPr>
              <w:t>.07</w:t>
            </w:r>
          </w:p>
        </w:tc>
        <w:tc>
          <w:tcPr>
            <w:tcW w:w="1330" w:type="dxa"/>
            <w:vAlign w:val="center"/>
          </w:tcPr>
          <w:p w:rsidR="005129F0" w:rsidRPr="00A03717" w:rsidRDefault="005129F0" w:rsidP="004515F0">
            <w:pPr>
              <w:pStyle w:val="24"/>
            </w:pPr>
            <w:r w:rsidRPr="00A03717">
              <w:t>1</w:t>
            </w:r>
            <w:r w:rsidRPr="00A03717">
              <w:rPr>
                <w:lang w:val="en-US"/>
              </w:rPr>
              <w:t>.0</w:t>
            </w:r>
            <w:r w:rsidRPr="00A03717">
              <w:t>8</w:t>
            </w:r>
          </w:p>
        </w:tc>
        <w:tc>
          <w:tcPr>
            <w:tcW w:w="1385" w:type="dxa"/>
            <w:vAlign w:val="center"/>
          </w:tcPr>
          <w:p w:rsidR="005129F0" w:rsidRPr="00A03717" w:rsidRDefault="005129F0" w:rsidP="004515F0">
            <w:pPr>
              <w:pStyle w:val="24"/>
              <w:rPr>
                <w:lang w:val="en-US"/>
              </w:rPr>
            </w:pPr>
            <w:r w:rsidRPr="00A03717">
              <w:rPr>
                <w:lang w:val="en-US"/>
              </w:rPr>
              <w:t>1</w:t>
            </w:r>
            <w:r w:rsidRPr="00A03717">
              <w:t>1</w:t>
            </w:r>
            <w:r w:rsidRPr="00A03717">
              <w:rPr>
                <w:lang w:val="en-US"/>
              </w:rPr>
              <w:t>.08</w:t>
            </w:r>
          </w:p>
        </w:tc>
        <w:tc>
          <w:tcPr>
            <w:tcW w:w="1302" w:type="dxa"/>
            <w:vAlign w:val="center"/>
          </w:tcPr>
          <w:p w:rsidR="005129F0" w:rsidRPr="00A03717" w:rsidRDefault="005129F0" w:rsidP="004515F0">
            <w:pPr>
              <w:pStyle w:val="24"/>
              <w:rPr>
                <w:lang w:val="en-US"/>
              </w:rPr>
            </w:pPr>
            <w:r w:rsidRPr="00A03717">
              <w:rPr>
                <w:lang w:val="en-US"/>
              </w:rPr>
              <w:t>1</w:t>
            </w:r>
            <w:r w:rsidRPr="00A03717">
              <w:t>5</w:t>
            </w:r>
            <w:r w:rsidRPr="00A03717">
              <w:rPr>
                <w:lang w:val="en-US"/>
              </w:rPr>
              <w:t>.08</w:t>
            </w:r>
          </w:p>
        </w:tc>
        <w:tc>
          <w:tcPr>
            <w:tcW w:w="1339" w:type="dxa"/>
            <w:vAlign w:val="center"/>
          </w:tcPr>
          <w:p w:rsidR="005129F0" w:rsidRPr="00A03717" w:rsidRDefault="005129F0" w:rsidP="004515F0">
            <w:pPr>
              <w:pStyle w:val="24"/>
            </w:pPr>
            <w:r w:rsidRPr="00A03717">
              <w:rPr>
                <w:lang w:val="en-US"/>
              </w:rPr>
              <w:t>9</w:t>
            </w:r>
            <w:r w:rsidRPr="00A03717">
              <w:t>0</w:t>
            </w:r>
          </w:p>
        </w:tc>
      </w:tr>
      <w:tr w:rsidR="0009535E" w:rsidRPr="00A03717">
        <w:tc>
          <w:tcPr>
            <w:tcW w:w="0" w:type="auto"/>
            <w:vAlign w:val="center"/>
          </w:tcPr>
          <w:p w:rsidR="005129F0" w:rsidRPr="00A03717" w:rsidRDefault="005129F0" w:rsidP="004515F0">
            <w:pPr>
              <w:pStyle w:val="24"/>
              <w:rPr>
                <w:lang w:val="en-US"/>
              </w:rPr>
            </w:pPr>
            <w:r w:rsidRPr="00A03717">
              <w:t>Челяба 2</w:t>
            </w:r>
          </w:p>
        </w:tc>
        <w:tc>
          <w:tcPr>
            <w:tcW w:w="883" w:type="dxa"/>
            <w:vAlign w:val="center"/>
          </w:tcPr>
          <w:p w:rsidR="005129F0" w:rsidRPr="00A03717" w:rsidRDefault="005129F0" w:rsidP="004515F0">
            <w:pPr>
              <w:pStyle w:val="24"/>
              <w:rPr>
                <w:lang w:val="en-US"/>
              </w:rPr>
            </w:pPr>
            <w:r w:rsidRPr="00A03717">
              <w:rPr>
                <w:lang w:val="en-US"/>
              </w:rPr>
              <w:t>10.05</w:t>
            </w:r>
          </w:p>
        </w:tc>
        <w:tc>
          <w:tcPr>
            <w:tcW w:w="1092" w:type="dxa"/>
            <w:vAlign w:val="center"/>
          </w:tcPr>
          <w:p w:rsidR="005129F0" w:rsidRPr="00A03717" w:rsidRDefault="005129F0" w:rsidP="004515F0">
            <w:pPr>
              <w:pStyle w:val="24"/>
              <w:rPr>
                <w:lang w:val="en-US"/>
              </w:rPr>
            </w:pPr>
            <w:r w:rsidRPr="00A03717">
              <w:rPr>
                <w:lang w:val="en-US"/>
              </w:rPr>
              <w:t>1</w:t>
            </w:r>
            <w:r w:rsidRPr="00A03717">
              <w:t>6</w:t>
            </w:r>
            <w:r w:rsidRPr="00A03717">
              <w:rPr>
                <w:lang w:val="en-US"/>
              </w:rPr>
              <w:t>.05</w:t>
            </w:r>
          </w:p>
        </w:tc>
        <w:tc>
          <w:tcPr>
            <w:tcW w:w="1008" w:type="dxa"/>
            <w:vAlign w:val="center"/>
          </w:tcPr>
          <w:p w:rsidR="005129F0" w:rsidRPr="00A03717" w:rsidRDefault="005129F0" w:rsidP="004515F0">
            <w:pPr>
              <w:pStyle w:val="24"/>
            </w:pPr>
            <w:r w:rsidRPr="00A03717">
              <w:t>29</w:t>
            </w:r>
            <w:r w:rsidRPr="00A03717">
              <w:rPr>
                <w:lang w:val="en-US"/>
              </w:rPr>
              <w:t>.0</w:t>
            </w:r>
            <w:r w:rsidRPr="00A03717">
              <w:t>5</w:t>
            </w:r>
          </w:p>
        </w:tc>
        <w:tc>
          <w:tcPr>
            <w:tcW w:w="1329" w:type="dxa"/>
            <w:vAlign w:val="center"/>
          </w:tcPr>
          <w:p w:rsidR="005129F0" w:rsidRPr="00A03717" w:rsidRDefault="005129F0" w:rsidP="004515F0">
            <w:pPr>
              <w:pStyle w:val="24"/>
              <w:rPr>
                <w:lang w:val="en-US"/>
              </w:rPr>
            </w:pPr>
            <w:r w:rsidRPr="00A03717">
              <w:rPr>
                <w:lang w:val="en-US"/>
              </w:rPr>
              <w:t>1</w:t>
            </w:r>
            <w:r w:rsidRPr="00A03717">
              <w:t>6</w:t>
            </w:r>
            <w:r w:rsidRPr="00A03717">
              <w:rPr>
                <w:lang w:val="en-US"/>
              </w:rPr>
              <w:t>.06</w:t>
            </w:r>
          </w:p>
        </w:tc>
        <w:tc>
          <w:tcPr>
            <w:tcW w:w="1428" w:type="dxa"/>
            <w:vAlign w:val="center"/>
          </w:tcPr>
          <w:p w:rsidR="005129F0" w:rsidRPr="00A03717" w:rsidRDefault="005129F0" w:rsidP="004515F0">
            <w:pPr>
              <w:pStyle w:val="24"/>
              <w:rPr>
                <w:lang w:val="en-US"/>
              </w:rPr>
            </w:pPr>
            <w:r w:rsidRPr="00A03717">
              <w:rPr>
                <w:lang w:val="en-US"/>
              </w:rPr>
              <w:t>0</w:t>
            </w:r>
            <w:r w:rsidRPr="00A03717">
              <w:t>3</w:t>
            </w:r>
            <w:r w:rsidRPr="00A03717">
              <w:rPr>
                <w:lang w:val="en-US"/>
              </w:rPr>
              <w:t>.07</w:t>
            </w:r>
          </w:p>
        </w:tc>
        <w:tc>
          <w:tcPr>
            <w:tcW w:w="966" w:type="dxa"/>
            <w:vAlign w:val="center"/>
          </w:tcPr>
          <w:p w:rsidR="005129F0" w:rsidRPr="00A03717" w:rsidRDefault="005129F0" w:rsidP="004515F0">
            <w:pPr>
              <w:pStyle w:val="24"/>
              <w:rPr>
                <w:lang w:val="en-US"/>
              </w:rPr>
            </w:pPr>
            <w:r w:rsidRPr="00A03717">
              <w:rPr>
                <w:lang w:val="en-US"/>
              </w:rPr>
              <w:t>1</w:t>
            </w:r>
            <w:r w:rsidRPr="00A03717">
              <w:t>1</w:t>
            </w:r>
            <w:r w:rsidRPr="00A03717">
              <w:rPr>
                <w:lang w:val="en-US"/>
              </w:rPr>
              <w:t>.07</w:t>
            </w:r>
          </w:p>
        </w:tc>
        <w:tc>
          <w:tcPr>
            <w:tcW w:w="1330" w:type="dxa"/>
            <w:vAlign w:val="center"/>
          </w:tcPr>
          <w:p w:rsidR="005129F0" w:rsidRPr="00A03717" w:rsidRDefault="005129F0" w:rsidP="004515F0">
            <w:pPr>
              <w:pStyle w:val="24"/>
            </w:pPr>
            <w:r w:rsidRPr="00A03717">
              <w:t>2</w:t>
            </w:r>
            <w:r w:rsidRPr="00A03717">
              <w:rPr>
                <w:lang w:val="en-US"/>
              </w:rPr>
              <w:t>.0</w:t>
            </w:r>
            <w:r w:rsidRPr="00A03717">
              <w:t>8</w:t>
            </w:r>
          </w:p>
        </w:tc>
        <w:tc>
          <w:tcPr>
            <w:tcW w:w="1385" w:type="dxa"/>
            <w:vAlign w:val="center"/>
          </w:tcPr>
          <w:p w:rsidR="005129F0" w:rsidRPr="00A03717" w:rsidRDefault="005129F0" w:rsidP="004515F0">
            <w:pPr>
              <w:pStyle w:val="24"/>
              <w:rPr>
                <w:lang w:val="en-US"/>
              </w:rPr>
            </w:pPr>
            <w:r w:rsidRPr="00A03717">
              <w:t>12</w:t>
            </w:r>
            <w:r w:rsidRPr="00A03717">
              <w:rPr>
                <w:lang w:val="en-US"/>
              </w:rPr>
              <w:t>.08</w:t>
            </w:r>
          </w:p>
        </w:tc>
        <w:tc>
          <w:tcPr>
            <w:tcW w:w="1302" w:type="dxa"/>
            <w:vAlign w:val="center"/>
          </w:tcPr>
          <w:p w:rsidR="005129F0" w:rsidRPr="00A03717" w:rsidRDefault="005129F0" w:rsidP="004515F0">
            <w:pPr>
              <w:pStyle w:val="24"/>
              <w:rPr>
                <w:lang w:val="en-US"/>
              </w:rPr>
            </w:pPr>
            <w:r w:rsidRPr="00A03717">
              <w:rPr>
                <w:lang w:val="en-US"/>
              </w:rPr>
              <w:t>1</w:t>
            </w:r>
            <w:r w:rsidRPr="00A03717">
              <w:t>6</w:t>
            </w:r>
            <w:r w:rsidRPr="00A03717">
              <w:rPr>
                <w:lang w:val="en-US"/>
              </w:rPr>
              <w:t>.08</w:t>
            </w:r>
          </w:p>
        </w:tc>
        <w:tc>
          <w:tcPr>
            <w:tcW w:w="1339" w:type="dxa"/>
            <w:vAlign w:val="center"/>
          </w:tcPr>
          <w:p w:rsidR="005129F0" w:rsidRPr="00A03717" w:rsidRDefault="005129F0" w:rsidP="004515F0">
            <w:pPr>
              <w:pStyle w:val="24"/>
            </w:pPr>
            <w:r w:rsidRPr="00A03717">
              <w:rPr>
                <w:lang w:val="en-US"/>
              </w:rPr>
              <w:t>9</w:t>
            </w:r>
            <w:r w:rsidRPr="00A03717">
              <w:t>1</w:t>
            </w:r>
          </w:p>
        </w:tc>
      </w:tr>
      <w:tr w:rsidR="0009535E" w:rsidRPr="00A03717">
        <w:tc>
          <w:tcPr>
            <w:tcW w:w="0" w:type="auto"/>
            <w:vAlign w:val="center"/>
          </w:tcPr>
          <w:p w:rsidR="005129F0" w:rsidRPr="00A03717" w:rsidRDefault="005129F0" w:rsidP="004515F0">
            <w:pPr>
              <w:pStyle w:val="24"/>
              <w:rPr>
                <w:lang w:val="en-US"/>
              </w:rPr>
            </w:pPr>
            <w:r w:rsidRPr="00A03717">
              <w:t>Новосибирская 15</w:t>
            </w:r>
          </w:p>
        </w:tc>
        <w:tc>
          <w:tcPr>
            <w:tcW w:w="883" w:type="dxa"/>
            <w:vAlign w:val="center"/>
          </w:tcPr>
          <w:p w:rsidR="005129F0" w:rsidRPr="00A03717" w:rsidRDefault="005129F0" w:rsidP="004515F0">
            <w:pPr>
              <w:pStyle w:val="24"/>
              <w:rPr>
                <w:lang w:val="en-US"/>
              </w:rPr>
            </w:pPr>
            <w:r w:rsidRPr="00A03717">
              <w:rPr>
                <w:lang w:val="en-US"/>
              </w:rPr>
              <w:t>10.05</w:t>
            </w:r>
          </w:p>
        </w:tc>
        <w:tc>
          <w:tcPr>
            <w:tcW w:w="1092" w:type="dxa"/>
            <w:vAlign w:val="center"/>
          </w:tcPr>
          <w:p w:rsidR="005129F0" w:rsidRPr="00A03717" w:rsidRDefault="005129F0" w:rsidP="004515F0">
            <w:pPr>
              <w:pStyle w:val="24"/>
              <w:rPr>
                <w:lang w:val="en-US"/>
              </w:rPr>
            </w:pPr>
            <w:r w:rsidRPr="00A03717">
              <w:rPr>
                <w:lang w:val="en-US"/>
              </w:rPr>
              <w:t>1</w:t>
            </w:r>
            <w:r w:rsidRPr="00A03717">
              <w:t>5</w:t>
            </w:r>
            <w:r w:rsidRPr="00A03717">
              <w:rPr>
                <w:lang w:val="en-US"/>
              </w:rPr>
              <w:t>.05</w:t>
            </w:r>
          </w:p>
        </w:tc>
        <w:tc>
          <w:tcPr>
            <w:tcW w:w="1008" w:type="dxa"/>
            <w:vAlign w:val="center"/>
          </w:tcPr>
          <w:p w:rsidR="005129F0" w:rsidRPr="00A03717" w:rsidRDefault="005129F0" w:rsidP="004515F0">
            <w:pPr>
              <w:pStyle w:val="24"/>
            </w:pPr>
            <w:r w:rsidRPr="00A03717">
              <w:t>31</w:t>
            </w:r>
            <w:r w:rsidRPr="00A03717">
              <w:rPr>
                <w:lang w:val="en-US"/>
              </w:rPr>
              <w:t>.0</w:t>
            </w:r>
            <w:r w:rsidRPr="00A03717">
              <w:t>5</w:t>
            </w:r>
          </w:p>
        </w:tc>
        <w:tc>
          <w:tcPr>
            <w:tcW w:w="1329" w:type="dxa"/>
            <w:vAlign w:val="center"/>
          </w:tcPr>
          <w:p w:rsidR="005129F0" w:rsidRPr="00A03717" w:rsidRDefault="005129F0" w:rsidP="004515F0">
            <w:pPr>
              <w:pStyle w:val="24"/>
              <w:rPr>
                <w:lang w:val="en-US"/>
              </w:rPr>
            </w:pPr>
            <w:r w:rsidRPr="00A03717">
              <w:rPr>
                <w:lang w:val="en-US"/>
              </w:rPr>
              <w:t>1</w:t>
            </w:r>
            <w:r w:rsidRPr="00A03717">
              <w:t>6</w:t>
            </w:r>
            <w:r w:rsidRPr="00A03717">
              <w:rPr>
                <w:lang w:val="en-US"/>
              </w:rPr>
              <w:t>.06</w:t>
            </w:r>
          </w:p>
        </w:tc>
        <w:tc>
          <w:tcPr>
            <w:tcW w:w="1428" w:type="dxa"/>
            <w:vAlign w:val="center"/>
          </w:tcPr>
          <w:p w:rsidR="005129F0" w:rsidRPr="00A03717" w:rsidRDefault="005129F0" w:rsidP="004515F0">
            <w:pPr>
              <w:pStyle w:val="24"/>
              <w:rPr>
                <w:lang w:val="en-US"/>
              </w:rPr>
            </w:pPr>
            <w:r w:rsidRPr="00A03717">
              <w:rPr>
                <w:lang w:val="en-US"/>
              </w:rPr>
              <w:t>0</w:t>
            </w:r>
            <w:r w:rsidRPr="00A03717">
              <w:t>2</w:t>
            </w:r>
            <w:r w:rsidRPr="00A03717">
              <w:rPr>
                <w:lang w:val="en-US"/>
              </w:rPr>
              <w:t>.07</w:t>
            </w:r>
          </w:p>
        </w:tc>
        <w:tc>
          <w:tcPr>
            <w:tcW w:w="966" w:type="dxa"/>
            <w:vAlign w:val="center"/>
          </w:tcPr>
          <w:p w:rsidR="005129F0" w:rsidRPr="00A03717" w:rsidRDefault="005129F0" w:rsidP="004515F0">
            <w:pPr>
              <w:pStyle w:val="24"/>
              <w:rPr>
                <w:lang w:val="en-US"/>
              </w:rPr>
            </w:pPr>
            <w:r w:rsidRPr="00A03717">
              <w:rPr>
                <w:lang w:val="en-US"/>
              </w:rPr>
              <w:t>1</w:t>
            </w:r>
            <w:r w:rsidRPr="00A03717">
              <w:t>1</w:t>
            </w:r>
            <w:r w:rsidRPr="00A03717">
              <w:rPr>
                <w:lang w:val="en-US"/>
              </w:rPr>
              <w:t>.07</w:t>
            </w:r>
          </w:p>
        </w:tc>
        <w:tc>
          <w:tcPr>
            <w:tcW w:w="1330" w:type="dxa"/>
            <w:vAlign w:val="center"/>
          </w:tcPr>
          <w:p w:rsidR="005129F0" w:rsidRPr="00A03717" w:rsidRDefault="005129F0" w:rsidP="004515F0">
            <w:pPr>
              <w:pStyle w:val="24"/>
            </w:pPr>
            <w:r w:rsidRPr="00A03717">
              <w:t>2</w:t>
            </w:r>
            <w:r w:rsidRPr="00A03717">
              <w:rPr>
                <w:lang w:val="en-US"/>
              </w:rPr>
              <w:t>.0</w:t>
            </w:r>
            <w:r w:rsidRPr="00A03717">
              <w:t>8</w:t>
            </w:r>
          </w:p>
        </w:tc>
        <w:tc>
          <w:tcPr>
            <w:tcW w:w="1385" w:type="dxa"/>
            <w:vAlign w:val="center"/>
          </w:tcPr>
          <w:p w:rsidR="005129F0" w:rsidRPr="00A03717" w:rsidRDefault="005129F0" w:rsidP="004515F0">
            <w:pPr>
              <w:pStyle w:val="24"/>
              <w:rPr>
                <w:lang w:val="en-US"/>
              </w:rPr>
            </w:pPr>
            <w:r w:rsidRPr="00A03717">
              <w:t>12</w:t>
            </w:r>
            <w:r w:rsidRPr="00A03717">
              <w:rPr>
                <w:lang w:val="en-US"/>
              </w:rPr>
              <w:t>.08</w:t>
            </w:r>
          </w:p>
        </w:tc>
        <w:tc>
          <w:tcPr>
            <w:tcW w:w="1302" w:type="dxa"/>
            <w:vAlign w:val="center"/>
          </w:tcPr>
          <w:p w:rsidR="005129F0" w:rsidRPr="00A03717" w:rsidRDefault="005129F0" w:rsidP="004515F0">
            <w:pPr>
              <w:pStyle w:val="24"/>
              <w:rPr>
                <w:lang w:val="en-US"/>
              </w:rPr>
            </w:pPr>
            <w:r w:rsidRPr="00A03717">
              <w:rPr>
                <w:lang w:val="en-US"/>
              </w:rPr>
              <w:t>1</w:t>
            </w:r>
            <w:r w:rsidRPr="00A03717">
              <w:t>6</w:t>
            </w:r>
            <w:r w:rsidRPr="00A03717">
              <w:rPr>
                <w:lang w:val="en-US"/>
              </w:rPr>
              <w:t>.08</w:t>
            </w:r>
          </w:p>
        </w:tc>
        <w:tc>
          <w:tcPr>
            <w:tcW w:w="1339" w:type="dxa"/>
            <w:vAlign w:val="center"/>
          </w:tcPr>
          <w:p w:rsidR="005129F0" w:rsidRPr="00A03717" w:rsidRDefault="005129F0" w:rsidP="004515F0">
            <w:pPr>
              <w:pStyle w:val="24"/>
            </w:pPr>
            <w:r w:rsidRPr="00A03717">
              <w:rPr>
                <w:lang w:val="en-US"/>
              </w:rPr>
              <w:t>9</w:t>
            </w:r>
            <w:r w:rsidRPr="00A03717">
              <w:t>0</w:t>
            </w:r>
          </w:p>
        </w:tc>
      </w:tr>
      <w:tr w:rsidR="0009535E" w:rsidRPr="00A03717">
        <w:tc>
          <w:tcPr>
            <w:tcW w:w="0" w:type="auto"/>
            <w:vAlign w:val="center"/>
          </w:tcPr>
          <w:p w:rsidR="005129F0" w:rsidRPr="00A03717" w:rsidRDefault="005129F0" w:rsidP="004515F0">
            <w:pPr>
              <w:pStyle w:val="24"/>
            </w:pPr>
            <w:r w:rsidRPr="00A03717">
              <w:t>Корнеевка</w:t>
            </w:r>
          </w:p>
        </w:tc>
        <w:tc>
          <w:tcPr>
            <w:tcW w:w="883" w:type="dxa"/>
            <w:vAlign w:val="center"/>
          </w:tcPr>
          <w:p w:rsidR="005129F0" w:rsidRPr="00A03717" w:rsidRDefault="005129F0" w:rsidP="004515F0">
            <w:pPr>
              <w:pStyle w:val="24"/>
              <w:rPr>
                <w:lang w:val="en-US"/>
              </w:rPr>
            </w:pPr>
            <w:r w:rsidRPr="00A03717">
              <w:rPr>
                <w:lang w:val="en-US"/>
              </w:rPr>
              <w:t>10.05</w:t>
            </w:r>
          </w:p>
        </w:tc>
        <w:tc>
          <w:tcPr>
            <w:tcW w:w="1092" w:type="dxa"/>
            <w:vAlign w:val="center"/>
          </w:tcPr>
          <w:p w:rsidR="005129F0" w:rsidRPr="00A03717" w:rsidRDefault="005129F0" w:rsidP="004515F0">
            <w:pPr>
              <w:pStyle w:val="24"/>
              <w:rPr>
                <w:lang w:val="en-US"/>
              </w:rPr>
            </w:pPr>
            <w:r w:rsidRPr="00A03717">
              <w:rPr>
                <w:lang w:val="en-US"/>
              </w:rPr>
              <w:t>1</w:t>
            </w:r>
            <w:r w:rsidRPr="00A03717">
              <w:t>6</w:t>
            </w:r>
            <w:r w:rsidRPr="00A03717">
              <w:rPr>
                <w:lang w:val="en-US"/>
              </w:rPr>
              <w:t>.05</w:t>
            </w:r>
          </w:p>
        </w:tc>
        <w:tc>
          <w:tcPr>
            <w:tcW w:w="1008" w:type="dxa"/>
            <w:vAlign w:val="center"/>
          </w:tcPr>
          <w:p w:rsidR="005129F0" w:rsidRPr="00A03717" w:rsidRDefault="005129F0" w:rsidP="004515F0">
            <w:pPr>
              <w:pStyle w:val="24"/>
            </w:pPr>
            <w:r w:rsidRPr="00A03717">
              <w:t>3</w:t>
            </w:r>
            <w:r w:rsidRPr="00A03717">
              <w:rPr>
                <w:lang w:val="en-US"/>
              </w:rPr>
              <w:t>1.0</w:t>
            </w:r>
            <w:r w:rsidRPr="00A03717">
              <w:t>5</w:t>
            </w:r>
          </w:p>
        </w:tc>
        <w:tc>
          <w:tcPr>
            <w:tcW w:w="1329" w:type="dxa"/>
            <w:vAlign w:val="center"/>
          </w:tcPr>
          <w:p w:rsidR="005129F0" w:rsidRPr="00A03717" w:rsidRDefault="005129F0" w:rsidP="004515F0">
            <w:pPr>
              <w:pStyle w:val="24"/>
              <w:rPr>
                <w:lang w:val="en-US"/>
              </w:rPr>
            </w:pPr>
            <w:r w:rsidRPr="00A03717">
              <w:rPr>
                <w:lang w:val="en-US"/>
              </w:rPr>
              <w:t>1</w:t>
            </w:r>
            <w:r w:rsidRPr="00A03717">
              <w:t>5</w:t>
            </w:r>
            <w:r w:rsidRPr="00A03717">
              <w:rPr>
                <w:lang w:val="en-US"/>
              </w:rPr>
              <w:t>.06</w:t>
            </w:r>
          </w:p>
        </w:tc>
        <w:tc>
          <w:tcPr>
            <w:tcW w:w="1428" w:type="dxa"/>
            <w:vAlign w:val="center"/>
          </w:tcPr>
          <w:p w:rsidR="005129F0" w:rsidRPr="00A03717" w:rsidRDefault="005129F0" w:rsidP="004515F0">
            <w:pPr>
              <w:pStyle w:val="24"/>
              <w:rPr>
                <w:lang w:val="en-US"/>
              </w:rPr>
            </w:pPr>
            <w:r w:rsidRPr="00A03717">
              <w:rPr>
                <w:lang w:val="en-US"/>
              </w:rPr>
              <w:t>0</w:t>
            </w:r>
            <w:r w:rsidRPr="00A03717">
              <w:t>5</w:t>
            </w:r>
            <w:r w:rsidRPr="00A03717">
              <w:rPr>
                <w:lang w:val="en-US"/>
              </w:rPr>
              <w:t>.07</w:t>
            </w:r>
          </w:p>
        </w:tc>
        <w:tc>
          <w:tcPr>
            <w:tcW w:w="966" w:type="dxa"/>
            <w:vAlign w:val="center"/>
          </w:tcPr>
          <w:p w:rsidR="005129F0" w:rsidRPr="00A03717" w:rsidRDefault="005129F0" w:rsidP="004515F0">
            <w:pPr>
              <w:pStyle w:val="24"/>
              <w:rPr>
                <w:lang w:val="en-US"/>
              </w:rPr>
            </w:pPr>
            <w:r w:rsidRPr="00A03717">
              <w:rPr>
                <w:lang w:val="en-US"/>
              </w:rPr>
              <w:t>1</w:t>
            </w:r>
            <w:r w:rsidRPr="00A03717">
              <w:t>2</w:t>
            </w:r>
            <w:r w:rsidRPr="00A03717">
              <w:rPr>
                <w:lang w:val="en-US"/>
              </w:rPr>
              <w:t>.07</w:t>
            </w:r>
          </w:p>
        </w:tc>
        <w:tc>
          <w:tcPr>
            <w:tcW w:w="1330" w:type="dxa"/>
            <w:vAlign w:val="center"/>
          </w:tcPr>
          <w:p w:rsidR="005129F0" w:rsidRPr="00A03717" w:rsidRDefault="005129F0" w:rsidP="004515F0">
            <w:pPr>
              <w:pStyle w:val="24"/>
            </w:pPr>
            <w:r w:rsidRPr="00A03717">
              <w:t>1</w:t>
            </w:r>
            <w:r w:rsidRPr="00A03717">
              <w:rPr>
                <w:lang w:val="en-US"/>
              </w:rPr>
              <w:t>.0</w:t>
            </w:r>
            <w:r w:rsidRPr="00A03717">
              <w:t>8</w:t>
            </w:r>
          </w:p>
        </w:tc>
        <w:tc>
          <w:tcPr>
            <w:tcW w:w="1385" w:type="dxa"/>
            <w:vAlign w:val="center"/>
          </w:tcPr>
          <w:p w:rsidR="005129F0" w:rsidRPr="00A03717" w:rsidRDefault="005129F0" w:rsidP="004515F0">
            <w:pPr>
              <w:pStyle w:val="24"/>
              <w:rPr>
                <w:lang w:val="en-US"/>
              </w:rPr>
            </w:pPr>
            <w:r w:rsidRPr="00A03717">
              <w:rPr>
                <w:lang w:val="en-US"/>
              </w:rPr>
              <w:t>1</w:t>
            </w:r>
            <w:r w:rsidRPr="00A03717">
              <w:t>1</w:t>
            </w:r>
            <w:r w:rsidRPr="00A03717">
              <w:rPr>
                <w:lang w:val="en-US"/>
              </w:rPr>
              <w:t>.08</w:t>
            </w:r>
          </w:p>
        </w:tc>
        <w:tc>
          <w:tcPr>
            <w:tcW w:w="1302" w:type="dxa"/>
            <w:vAlign w:val="center"/>
          </w:tcPr>
          <w:p w:rsidR="005129F0" w:rsidRPr="00A03717" w:rsidRDefault="005129F0" w:rsidP="004515F0">
            <w:pPr>
              <w:pStyle w:val="24"/>
              <w:rPr>
                <w:lang w:val="en-US"/>
              </w:rPr>
            </w:pPr>
            <w:r w:rsidRPr="00A03717">
              <w:rPr>
                <w:lang w:val="en-US"/>
              </w:rPr>
              <w:t>1</w:t>
            </w:r>
            <w:r w:rsidRPr="00A03717">
              <w:t>5</w:t>
            </w:r>
            <w:r w:rsidRPr="00A03717">
              <w:rPr>
                <w:lang w:val="en-US"/>
              </w:rPr>
              <w:t>.08</w:t>
            </w:r>
          </w:p>
        </w:tc>
        <w:tc>
          <w:tcPr>
            <w:tcW w:w="1339" w:type="dxa"/>
            <w:vAlign w:val="center"/>
          </w:tcPr>
          <w:p w:rsidR="005129F0" w:rsidRPr="00A03717" w:rsidRDefault="005129F0" w:rsidP="004515F0">
            <w:pPr>
              <w:pStyle w:val="24"/>
            </w:pPr>
            <w:r w:rsidRPr="00A03717">
              <w:rPr>
                <w:lang w:val="en-US"/>
              </w:rPr>
              <w:t>9</w:t>
            </w:r>
            <w:r w:rsidRPr="00A03717">
              <w:t>0</w:t>
            </w:r>
          </w:p>
        </w:tc>
      </w:tr>
      <w:tr w:rsidR="0009535E" w:rsidRPr="00A03717">
        <w:tc>
          <w:tcPr>
            <w:tcW w:w="0" w:type="auto"/>
            <w:vAlign w:val="center"/>
          </w:tcPr>
          <w:p w:rsidR="005129F0" w:rsidRPr="00A03717" w:rsidRDefault="005129F0" w:rsidP="004515F0">
            <w:pPr>
              <w:pStyle w:val="24"/>
              <w:rPr>
                <w:lang w:val="en-US"/>
              </w:rPr>
            </w:pPr>
            <w:r w:rsidRPr="00A03717">
              <w:t>Терция</w:t>
            </w:r>
          </w:p>
        </w:tc>
        <w:tc>
          <w:tcPr>
            <w:tcW w:w="883" w:type="dxa"/>
            <w:vAlign w:val="center"/>
          </w:tcPr>
          <w:p w:rsidR="005129F0" w:rsidRPr="00A03717" w:rsidRDefault="005129F0" w:rsidP="004515F0">
            <w:pPr>
              <w:pStyle w:val="24"/>
              <w:rPr>
                <w:lang w:val="en-US"/>
              </w:rPr>
            </w:pPr>
            <w:r w:rsidRPr="00A03717">
              <w:rPr>
                <w:lang w:val="en-US"/>
              </w:rPr>
              <w:t>10.05</w:t>
            </w:r>
          </w:p>
        </w:tc>
        <w:tc>
          <w:tcPr>
            <w:tcW w:w="1092" w:type="dxa"/>
            <w:vAlign w:val="center"/>
          </w:tcPr>
          <w:p w:rsidR="005129F0" w:rsidRPr="00A03717" w:rsidRDefault="005129F0" w:rsidP="004515F0">
            <w:pPr>
              <w:pStyle w:val="24"/>
              <w:rPr>
                <w:lang w:val="en-US"/>
              </w:rPr>
            </w:pPr>
            <w:r w:rsidRPr="00A03717">
              <w:rPr>
                <w:lang w:val="en-US"/>
              </w:rPr>
              <w:t>1</w:t>
            </w:r>
            <w:r w:rsidRPr="00A03717">
              <w:t>6</w:t>
            </w:r>
            <w:r w:rsidRPr="00A03717">
              <w:rPr>
                <w:lang w:val="en-US"/>
              </w:rPr>
              <w:t>.05</w:t>
            </w:r>
          </w:p>
        </w:tc>
        <w:tc>
          <w:tcPr>
            <w:tcW w:w="1008" w:type="dxa"/>
            <w:vAlign w:val="center"/>
          </w:tcPr>
          <w:p w:rsidR="005129F0" w:rsidRPr="00A03717" w:rsidRDefault="005129F0" w:rsidP="004515F0">
            <w:pPr>
              <w:pStyle w:val="24"/>
            </w:pPr>
            <w:r w:rsidRPr="00A03717">
              <w:t>29</w:t>
            </w:r>
            <w:r w:rsidRPr="00A03717">
              <w:rPr>
                <w:lang w:val="en-US"/>
              </w:rPr>
              <w:t>.0</w:t>
            </w:r>
            <w:r w:rsidRPr="00A03717">
              <w:t>5</w:t>
            </w:r>
          </w:p>
        </w:tc>
        <w:tc>
          <w:tcPr>
            <w:tcW w:w="1329" w:type="dxa"/>
            <w:vAlign w:val="center"/>
          </w:tcPr>
          <w:p w:rsidR="005129F0" w:rsidRPr="00A03717" w:rsidRDefault="005129F0" w:rsidP="004515F0">
            <w:pPr>
              <w:pStyle w:val="24"/>
              <w:rPr>
                <w:lang w:val="en-US"/>
              </w:rPr>
            </w:pPr>
            <w:r w:rsidRPr="00A03717">
              <w:rPr>
                <w:lang w:val="en-US"/>
              </w:rPr>
              <w:t>1</w:t>
            </w:r>
            <w:r w:rsidRPr="00A03717">
              <w:t>6</w:t>
            </w:r>
            <w:r w:rsidRPr="00A03717">
              <w:rPr>
                <w:lang w:val="en-US"/>
              </w:rPr>
              <w:t>.06</w:t>
            </w:r>
          </w:p>
        </w:tc>
        <w:tc>
          <w:tcPr>
            <w:tcW w:w="1428" w:type="dxa"/>
            <w:vAlign w:val="center"/>
          </w:tcPr>
          <w:p w:rsidR="005129F0" w:rsidRPr="00A03717" w:rsidRDefault="005129F0" w:rsidP="004515F0">
            <w:pPr>
              <w:pStyle w:val="24"/>
              <w:rPr>
                <w:lang w:val="en-US"/>
              </w:rPr>
            </w:pPr>
            <w:r w:rsidRPr="00A03717">
              <w:rPr>
                <w:lang w:val="en-US"/>
              </w:rPr>
              <w:t>0</w:t>
            </w:r>
            <w:r w:rsidRPr="00A03717">
              <w:t>3</w:t>
            </w:r>
            <w:r w:rsidRPr="00A03717">
              <w:rPr>
                <w:lang w:val="en-US"/>
              </w:rPr>
              <w:t>.07</w:t>
            </w:r>
          </w:p>
        </w:tc>
        <w:tc>
          <w:tcPr>
            <w:tcW w:w="966" w:type="dxa"/>
            <w:vAlign w:val="center"/>
          </w:tcPr>
          <w:p w:rsidR="005129F0" w:rsidRPr="00A03717" w:rsidRDefault="005129F0" w:rsidP="004515F0">
            <w:pPr>
              <w:pStyle w:val="24"/>
              <w:rPr>
                <w:lang w:val="en-US"/>
              </w:rPr>
            </w:pPr>
            <w:r w:rsidRPr="00A03717">
              <w:rPr>
                <w:lang w:val="en-US"/>
              </w:rPr>
              <w:t>1</w:t>
            </w:r>
            <w:r w:rsidRPr="00A03717">
              <w:t>1</w:t>
            </w:r>
            <w:r w:rsidRPr="00A03717">
              <w:rPr>
                <w:lang w:val="en-US"/>
              </w:rPr>
              <w:t>.07</w:t>
            </w:r>
          </w:p>
        </w:tc>
        <w:tc>
          <w:tcPr>
            <w:tcW w:w="1330" w:type="dxa"/>
            <w:vAlign w:val="center"/>
          </w:tcPr>
          <w:p w:rsidR="005129F0" w:rsidRPr="00A03717" w:rsidRDefault="005129F0" w:rsidP="004515F0">
            <w:pPr>
              <w:pStyle w:val="24"/>
            </w:pPr>
            <w:r w:rsidRPr="00A03717">
              <w:t>2</w:t>
            </w:r>
            <w:r w:rsidRPr="00A03717">
              <w:rPr>
                <w:lang w:val="en-US"/>
              </w:rPr>
              <w:t>.0</w:t>
            </w:r>
            <w:r w:rsidRPr="00A03717">
              <w:t>8</w:t>
            </w:r>
          </w:p>
        </w:tc>
        <w:tc>
          <w:tcPr>
            <w:tcW w:w="1385" w:type="dxa"/>
            <w:vAlign w:val="center"/>
          </w:tcPr>
          <w:p w:rsidR="005129F0" w:rsidRPr="00A03717" w:rsidRDefault="005129F0" w:rsidP="004515F0">
            <w:pPr>
              <w:pStyle w:val="24"/>
              <w:rPr>
                <w:lang w:val="en-US"/>
              </w:rPr>
            </w:pPr>
            <w:r w:rsidRPr="00A03717">
              <w:t>12</w:t>
            </w:r>
            <w:r w:rsidRPr="00A03717">
              <w:rPr>
                <w:lang w:val="en-US"/>
              </w:rPr>
              <w:t>.08</w:t>
            </w:r>
          </w:p>
        </w:tc>
        <w:tc>
          <w:tcPr>
            <w:tcW w:w="1302" w:type="dxa"/>
            <w:vAlign w:val="center"/>
          </w:tcPr>
          <w:p w:rsidR="005129F0" w:rsidRPr="00A03717" w:rsidRDefault="005129F0" w:rsidP="004515F0">
            <w:pPr>
              <w:pStyle w:val="24"/>
              <w:rPr>
                <w:lang w:val="en-US"/>
              </w:rPr>
            </w:pPr>
            <w:r w:rsidRPr="00A03717">
              <w:rPr>
                <w:lang w:val="en-US"/>
              </w:rPr>
              <w:t>1</w:t>
            </w:r>
            <w:r w:rsidRPr="00A03717">
              <w:t>6</w:t>
            </w:r>
            <w:r w:rsidRPr="00A03717">
              <w:rPr>
                <w:lang w:val="en-US"/>
              </w:rPr>
              <w:t>.08</w:t>
            </w:r>
          </w:p>
        </w:tc>
        <w:tc>
          <w:tcPr>
            <w:tcW w:w="1339" w:type="dxa"/>
            <w:vAlign w:val="center"/>
          </w:tcPr>
          <w:p w:rsidR="005129F0" w:rsidRPr="00A03717" w:rsidRDefault="005129F0" w:rsidP="004515F0">
            <w:pPr>
              <w:pStyle w:val="24"/>
            </w:pPr>
            <w:r w:rsidRPr="00A03717">
              <w:t>90</w:t>
            </w:r>
          </w:p>
        </w:tc>
      </w:tr>
    </w:tbl>
    <w:p w:rsidR="005129F0" w:rsidRPr="00A03717" w:rsidRDefault="005B749C" w:rsidP="00A03717">
      <w:pPr>
        <w:spacing w:line="360" w:lineRule="auto"/>
        <w:ind w:firstLine="709"/>
        <w:jc w:val="both"/>
        <w:rPr>
          <w:sz w:val="28"/>
          <w:szCs w:val="28"/>
        </w:rPr>
        <w:sectPr w:rsidR="005129F0" w:rsidRPr="00A03717" w:rsidSect="00A03717">
          <w:pgSz w:w="16838" w:h="11906" w:orient="landscape"/>
          <w:pgMar w:top="1134" w:right="851" w:bottom="1134" w:left="1701" w:header="709" w:footer="709" w:gutter="0"/>
          <w:cols w:space="708"/>
          <w:titlePg/>
          <w:docGrid w:linePitch="360"/>
        </w:sectPr>
      </w:pPr>
      <w:r>
        <w:rPr>
          <w:noProof/>
        </w:rPr>
        <w:pict>
          <v:rect id="_x0000_s1030" style="position:absolute;left:0;text-align:left;margin-left:329.15pt;margin-top:17.5pt;width:48.85pt;height:34.65pt;z-index:251658240;mso-position-horizontal-relative:text;mso-position-vertical-relative:text" stroked="f"/>
        </w:pict>
      </w:r>
    </w:p>
    <w:p w:rsidR="0030038C" w:rsidRPr="00A03717" w:rsidRDefault="0030038C"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Всходы отмечались при появлении первых раскрытых листочков у 75</w:t>
      </w:r>
      <w:r w:rsidR="00A03717">
        <w:rPr>
          <w:rFonts w:ascii="Times New Roman" w:hAnsi="Times New Roman"/>
          <w:sz w:val="28"/>
          <w:szCs w:val="28"/>
        </w:rPr>
        <w:t xml:space="preserve"> </w:t>
      </w:r>
      <w:r w:rsidR="00E92B31" w:rsidRPr="00A03717">
        <w:rPr>
          <w:rFonts w:ascii="Times New Roman" w:hAnsi="Times New Roman"/>
          <w:sz w:val="28"/>
          <w:szCs w:val="28"/>
        </w:rPr>
        <w:t>%</w:t>
      </w:r>
      <w:r w:rsidRPr="00A03717">
        <w:rPr>
          <w:rFonts w:ascii="Times New Roman" w:hAnsi="Times New Roman"/>
          <w:sz w:val="28"/>
          <w:szCs w:val="28"/>
        </w:rPr>
        <w:t xml:space="preserve"> растений. В годы исследований всходы по яровой пшенице появились в 2005 году 13-15 мая, в 2006 году 22 мая, в 2007 году – 16-17 мая. А по чистому пару в 2005 году 12-14 мая, в 2006 году 21 мая, в2007 году 15-16.</w:t>
      </w:r>
    </w:p>
    <w:p w:rsidR="0030038C" w:rsidRPr="00A03717" w:rsidRDefault="0030038C"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 xml:space="preserve">В 2005 году первыми появились всходы по яровой пшенице у сорта Челяба 2 на следующий день у сорта Казахстанская раннеспелая, Новосибирская 15 и Корнеевка. По чистому пару всходы появились раньше на день у сортов Челяба 2 и Новосибирская 15. Появление всходов происходило неравномерно, это связано с погодными условиями, а также особенностями сортов. </w:t>
      </w:r>
    </w:p>
    <w:p w:rsidR="0030038C" w:rsidRPr="00A03717" w:rsidRDefault="0030038C"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Началом кущения считалось у 10-15</w:t>
      </w:r>
      <w:r w:rsidR="00A03717">
        <w:rPr>
          <w:rFonts w:ascii="Times New Roman" w:hAnsi="Times New Roman"/>
          <w:sz w:val="28"/>
          <w:szCs w:val="28"/>
        </w:rPr>
        <w:t xml:space="preserve"> </w:t>
      </w:r>
      <w:r w:rsidR="00E92B31" w:rsidRPr="00A03717">
        <w:rPr>
          <w:rFonts w:ascii="Times New Roman" w:hAnsi="Times New Roman"/>
          <w:sz w:val="28"/>
          <w:szCs w:val="28"/>
        </w:rPr>
        <w:t>%</w:t>
      </w:r>
      <w:r w:rsidRPr="00A03717">
        <w:rPr>
          <w:rFonts w:ascii="Times New Roman" w:hAnsi="Times New Roman"/>
          <w:sz w:val="28"/>
          <w:szCs w:val="28"/>
        </w:rPr>
        <w:t xml:space="preserve"> растений появление из влагалища главного стебля первого листочка бокового побега. Интенсивно кущение происходит при наличии влаги в почве. Кущение наступило в 2005 году в конце мая, а в 2006 и 2007 годах в начале июня. В процессе кущения происходит образование вторичных корней, междоузлий и зачаточного колоса. </w:t>
      </w:r>
    </w:p>
    <w:p w:rsidR="0030038C" w:rsidRPr="00A03717" w:rsidRDefault="0030038C" w:rsidP="00A03717">
      <w:pPr>
        <w:spacing w:line="360" w:lineRule="auto"/>
        <w:ind w:firstLine="709"/>
        <w:jc w:val="both"/>
        <w:rPr>
          <w:sz w:val="28"/>
          <w:szCs w:val="28"/>
        </w:rPr>
      </w:pPr>
      <w:r w:rsidRPr="00A03717">
        <w:rPr>
          <w:sz w:val="28"/>
          <w:szCs w:val="28"/>
        </w:rPr>
        <w:t>В 2005 году в фазу кущения первым вошел сорт Челяба 2, Новосибирская 15 и Казахстанская раннеспелая на день позже остальные сорта по яровой пшеницы. По чистому пару раньше сорт Челяба 2. Фаза выхода в трубку раньше наступила у сортов Казахстанская раннеспелая и Челяба 2, а по чистому пару у сортов Казахстанская раннеспелая, Челяба 2 и Новосибирская 15.</w:t>
      </w:r>
    </w:p>
    <w:p w:rsidR="0030038C" w:rsidRPr="00A03717" w:rsidRDefault="0030038C" w:rsidP="00A03717">
      <w:pPr>
        <w:spacing w:line="360" w:lineRule="auto"/>
        <w:ind w:firstLine="709"/>
        <w:jc w:val="both"/>
        <w:rPr>
          <w:sz w:val="28"/>
          <w:szCs w:val="28"/>
        </w:rPr>
      </w:pPr>
      <w:r w:rsidRPr="00A03717">
        <w:rPr>
          <w:sz w:val="28"/>
          <w:szCs w:val="28"/>
        </w:rPr>
        <w:t>Колошение по яровой пшенице на один день позднее наступила у сортов Челяба 2 и Новосибирская 15, и по чистому пару также.</w:t>
      </w:r>
    </w:p>
    <w:p w:rsidR="0030038C" w:rsidRPr="00A03717" w:rsidRDefault="0030038C" w:rsidP="00A03717">
      <w:pPr>
        <w:spacing w:line="360" w:lineRule="auto"/>
        <w:ind w:firstLine="709"/>
        <w:jc w:val="both"/>
        <w:rPr>
          <w:sz w:val="28"/>
          <w:szCs w:val="28"/>
        </w:rPr>
      </w:pPr>
      <w:r w:rsidRPr="00A03717">
        <w:rPr>
          <w:sz w:val="28"/>
          <w:szCs w:val="28"/>
        </w:rPr>
        <w:t>Молочная спелость по чистому пару раньше у сортов Казахстанская раннеспелая, Корнеевка, такая тенденция и по яровой пшенице.</w:t>
      </w:r>
    </w:p>
    <w:p w:rsidR="0030038C" w:rsidRPr="00A03717" w:rsidRDefault="0030038C" w:rsidP="00A03717">
      <w:pPr>
        <w:spacing w:line="360" w:lineRule="auto"/>
        <w:ind w:firstLine="709"/>
        <w:jc w:val="both"/>
        <w:rPr>
          <w:sz w:val="28"/>
          <w:szCs w:val="28"/>
        </w:rPr>
      </w:pPr>
      <w:r w:rsidRPr="00A03717">
        <w:rPr>
          <w:sz w:val="28"/>
          <w:szCs w:val="28"/>
        </w:rPr>
        <w:t>Полная спелость у сортов яровой пшеницы по чистому пару наступила 10-12 августа. Первыми вошли в полную спелость сорта Казахстанская раннеспелая (стандарт), Корнеевка. По предшественнику яровой пшеницы полная спелость наступила 11-13 августа. Первыми также сортами были стандарт Казахстанская раннеспелая и Корнеевка.</w:t>
      </w:r>
    </w:p>
    <w:p w:rsidR="0030038C" w:rsidRPr="00A03717" w:rsidRDefault="0030038C" w:rsidP="00A03717">
      <w:pPr>
        <w:spacing w:line="360" w:lineRule="auto"/>
        <w:ind w:firstLine="709"/>
        <w:jc w:val="both"/>
        <w:rPr>
          <w:sz w:val="28"/>
          <w:szCs w:val="28"/>
        </w:rPr>
      </w:pPr>
      <w:r w:rsidRPr="00A03717">
        <w:rPr>
          <w:sz w:val="28"/>
          <w:szCs w:val="28"/>
        </w:rPr>
        <w:t>Вег</w:t>
      </w:r>
      <w:r w:rsidR="004515F0">
        <w:rPr>
          <w:sz w:val="28"/>
          <w:szCs w:val="28"/>
        </w:rPr>
        <w:t>е</w:t>
      </w:r>
      <w:r w:rsidRPr="00A03717">
        <w:rPr>
          <w:sz w:val="28"/>
          <w:szCs w:val="28"/>
        </w:rPr>
        <w:t>тационный период в 2006 году чистому пару от 88 до 90 дней, а по яровой пшенице от 89 до 91 дня.</w:t>
      </w:r>
    </w:p>
    <w:p w:rsidR="0030038C" w:rsidRPr="00A03717" w:rsidRDefault="0030038C" w:rsidP="00A03717">
      <w:pPr>
        <w:spacing w:line="360" w:lineRule="auto"/>
        <w:ind w:firstLine="709"/>
        <w:jc w:val="both"/>
        <w:rPr>
          <w:sz w:val="28"/>
          <w:szCs w:val="28"/>
        </w:rPr>
      </w:pPr>
      <w:r w:rsidRPr="00A03717">
        <w:rPr>
          <w:sz w:val="28"/>
          <w:szCs w:val="28"/>
        </w:rPr>
        <w:t xml:space="preserve">В 2006 году так как посев был проведен 15 мая, но всходы появились </w:t>
      </w:r>
      <w:r w:rsidR="00A03717">
        <w:rPr>
          <w:sz w:val="28"/>
          <w:szCs w:val="28"/>
        </w:rPr>
        <w:t xml:space="preserve"> </w:t>
      </w:r>
      <w:r w:rsidRPr="00A03717">
        <w:rPr>
          <w:sz w:val="28"/>
          <w:szCs w:val="28"/>
        </w:rPr>
        <w:t>21-22 мая. Фаза кущения приходит по яровой пшенице это Казахстанская раннеспелая и Корнеевка, а по чистому пару позже на один день сорта Челяба 2 и Новосибирская 15.</w:t>
      </w:r>
    </w:p>
    <w:p w:rsidR="0030038C" w:rsidRPr="00A03717" w:rsidRDefault="0030038C" w:rsidP="00A03717">
      <w:pPr>
        <w:spacing w:line="360" w:lineRule="auto"/>
        <w:ind w:firstLine="709"/>
        <w:jc w:val="both"/>
        <w:rPr>
          <w:sz w:val="28"/>
          <w:szCs w:val="28"/>
        </w:rPr>
      </w:pPr>
      <w:r w:rsidRPr="00A03717">
        <w:rPr>
          <w:sz w:val="28"/>
          <w:szCs w:val="28"/>
        </w:rPr>
        <w:t>Полная спелость у сортов яровой пшеницы по чистому пару наступила 17-18 августа, на один день позже созрел сорт Корнеевка. По предшественнику яровой пшеницы полная спелость наступила 17-19 августа.</w:t>
      </w:r>
    </w:p>
    <w:p w:rsidR="0030038C" w:rsidRPr="00A03717" w:rsidRDefault="0030038C" w:rsidP="00A03717">
      <w:pPr>
        <w:spacing w:line="360" w:lineRule="auto"/>
        <w:ind w:firstLine="709"/>
        <w:jc w:val="both"/>
        <w:rPr>
          <w:sz w:val="28"/>
          <w:szCs w:val="28"/>
        </w:rPr>
      </w:pPr>
      <w:r w:rsidRPr="00A03717">
        <w:rPr>
          <w:sz w:val="28"/>
          <w:szCs w:val="28"/>
        </w:rPr>
        <w:t xml:space="preserve">Вегетационный период за 2006 год по предшественнику яровой пшеницы сортов составили в среднем 88 дней, а по чистому пару 87 дней. </w:t>
      </w:r>
    </w:p>
    <w:p w:rsidR="0030038C" w:rsidRPr="00A03717" w:rsidRDefault="0030038C" w:rsidP="00A03717">
      <w:pPr>
        <w:spacing w:line="360" w:lineRule="auto"/>
        <w:ind w:firstLine="709"/>
        <w:jc w:val="both"/>
        <w:rPr>
          <w:sz w:val="28"/>
          <w:szCs w:val="28"/>
        </w:rPr>
      </w:pPr>
      <w:r w:rsidRPr="00A03717">
        <w:rPr>
          <w:sz w:val="28"/>
          <w:szCs w:val="28"/>
        </w:rPr>
        <w:t>В 2007 году всходы по чистому пару раньше наступила у сорта Новосибирская 15, а по яровой пшенице у сортов Казахстанская раннеспелая и Новосибирская 15, по чистому пару у сортов Новосибирская раннеспелая 15.</w:t>
      </w:r>
    </w:p>
    <w:p w:rsidR="0030038C" w:rsidRPr="00A03717" w:rsidRDefault="0030038C" w:rsidP="00A03717">
      <w:pPr>
        <w:spacing w:line="360" w:lineRule="auto"/>
        <w:ind w:firstLine="709"/>
        <w:jc w:val="both"/>
        <w:rPr>
          <w:sz w:val="28"/>
          <w:szCs w:val="28"/>
        </w:rPr>
      </w:pPr>
      <w:r w:rsidRPr="00A03717">
        <w:rPr>
          <w:sz w:val="28"/>
          <w:szCs w:val="28"/>
        </w:rPr>
        <w:t>Фаза кущения раньше наступила по яровой пшенице и по чистому пару у сортов Челяба 2 и Терция.</w:t>
      </w:r>
    </w:p>
    <w:p w:rsidR="0030038C" w:rsidRPr="00A03717" w:rsidRDefault="0030038C" w:rsidP="00A03717">
      <w:pPr>
        <w:spacing w:line="360" w:lineRule="auto"/>
        <w:ind w:firstLine="709"/>
        <w:jc w:val="both"/>
        <w:rPr>
          <w:sz w:val="28"/>
          <w:szCs w:val="28"/>
        </w:rPr>
      </w:pPr>
      <w:r w:rsidRPr="00A03717">
        <w:rPr>
          <w:sz w:val="28"/>
          <w:szCs w:val="28"/>
        </w:rPr>
        <w:t>Фаза выхода в трубку раньше наступила у сортов по предшественнику яровой пшенице Казахстанская раннеспелая и Корнеевка, такая же тенденция и по чистому пару.</w:t>
      </w:r>
    </w:p>
    <w:p w:rsidR="0030038C" w:rsidRPr="00A03717" w:rsidRDefault="0030038C" w:rsidP="00A03717">
      <w:pPr>
        <w:spacing w:line="360" w:lineRule="auto"/>
        <w:ind w:firstLine="709"/>
        <w:jc w:val="both"/>
        <w:rPr>
          <w:sz w:val="28"/>
          <w:szCs w:val="28"/>
        </w:rPr>
      </w:pPr>
      <w:r w:rsidRPr="00A03717">
        <w:rPr>
          <w:sz w:val="28"/>
          <w:szCs w:val="28"/>
        </w:rPr>
        <w:t>Фаза колошения по яровой пшенице позже наступила у сорта Корнеевка, по чистому пару у сортов Казахстанская раннеспелая и Корнеевка.</w:t>
      </w:r>
    </w:p>
    <w:p w:rsidR="0030038C" w:rsidRPr="00A03717" w:rsidRDefault="0030038C" w:rsidP="00A03717">
      <w:pPr>
        <w:spacing w:line="360" w:lineRule="auto"/>
        <w:ind w:firstLine="709"/>
        <w:jc w:val="both"/>
        <w:rPr>
          <w:sz w:val="28"/>
          <w:szCs w:val="28"/>
        </w:rPr>
      </w:pPr>
      <w:r w:rsidRPr="00A03717">
        <w:rPr>
          <w:sz w:val="28"/>
          <w:szCs w:val="28"/>
        </w:rPr>
        <w:t>Полная спелость по чистому пару наступила 15-16 августа, а по яровой пшенице 15-17 августа.</w:t>
      </w:r>
    </w:p>
    <w:p w:rsidR="0030038C" w:rsidRPr="00A03717" w:rsidRDefault="0030038C" w:rsidP="00A03717">
      <w:pPr>
        <w:spacing w:line="360" w:lineRule="auto"/>
        <w:ind w:firstLine="709"/>
        <w:jc w:val="both"/>
        <w:rPr>
          <w:sz w:val="28"/>
          <w:szCs w:val="28"/>
        </w:rPr>
      </w:pPr>
      <w:r w:rsidRPr="00A03717">
        <w:rPr>
          <w:sz w:val="28"/>
          <w:szCs w:val="28"/>
        </w:rPr>
        <w:t>Вегетационный период по яровой пшенице в среднем составил 90 дней, а по чистому пару на один день позже.</w:t>
      </w:r>
    </w:p>
    <w:p w:rsidR="0030038C" w:rsidRPr="00A03717" w:rsidRDefault="0030038C" w:rsidP="00A03717">
      <w:pPr>
        <w:spacing w:line="360" w:lineRule="auto"/>
        <w:ind w:firstLine="709"/>
        <w:jc w:val="both"/>
        <w:rPr>
          <w:sz w:val="28"/>
          <w:szCs w:val="28"/>
        </w:rPr>
      </w:pPr>
      <w:r w:rsidRPr="00A03717">
        <w:rPr>
          <w:sz w:val="28"/>
          <w:szCs w:val="28"/>
        </w:rPr>
        <w:t>Полная спелость у сортов яровой пшеницы по чистому пару наступила 17-18 августа, на один день позже созрел сорт Корнеевка. По предшественнику яровой пшеницы полная спелость наступила 17-19 августа.</w:t>
      </w:r>
    </w:p>
    <w:p w:rsidR="0030038C" w:rsidRPr="00A03717" w:rsidRDefault="0030038C" w:rsidP="00A03717">
      <w:pPr>
        <w:spacing w:line="360" w:lineRule="auto"/>
        <w:ind w:firstLine="709"/>
        <w:jc w:val="both"/>
        <w:rPr>
          <w:sz w:val="28"/>
          <w:szCs w:val="28"/>
        </w:rPr>
      </w:pPr>
      <w:r w:rsidRPr="00A03717">
        <w:rPr>
          <w:sz w:val="28"/>
          <w:szCs w:val="28"/>
        </w:rPr>
        <w:t>Вегетационный период за 2006 год по предшественнику яровой пшеницы сортов составили в среднем 88 дней, а по чистому пару 87 дней.</w:t>
      </w:r>
    </w:p>
    <w:p w:rsidR="005129F0" w:rsidRPr="00A03717" w:rsidRDefault="005129F0" w:rsidP="00A03717">
      <w:pPr>
        <w:spacing w:line="360" w:lineRule="auto"/>
        <w:ind w:firstLine="709"/>
        <w:jc w:val="both"/>
        <w:rPr>
          <w:sz w:val="28"/>
          <w:szCs w:val="28"/>
        </w:rPr>
      </w:pPr>
      <w:r w:rsidRPr="00A03717">
        <w:rPr>
          <w:sz w:val="28"/>
          <w:szCs w:val="28"/>
        </w:rPr>
        <w:t>В 2007 году всходы по чистому пару раньше наступила у сорта Новосибирская 15, а по яровой пшенице у сортов Казахстанская раннеспелая и Новосибирская 15, по чистому пару у сортов Новосибирская раннеспелая 15.</w:t>
      </w:r>
    </w:p>
    <w:p w:rsidR="005129F0" w:rsidRPr="00A03717" w:rsidRDefault="005129F0" w:rsidP="00A03717">
      <w:pPr>
        <w:spacing w:line="360" w:lineRule="auto"/>
        <w:ind w:firstLine="709"/>
        <w:jc w:val="both"/>
        <w:rPr>
          <w:sz w:val="28"/>
          <w:szCs w:val="28"/>
        </w:rPr>
      </w:pPr>
      <w:r w:rsidRPr="00A03717">
        <w:rPr>
          <w:sz w:val="28"/>
          <w:szCs w:val="28"/>
        </w:rPr>
        <w:t>Фаза кущения раньше наступила по яровой пшенице и по чистому пару у сортов Челяба 2 и Терция.</w:t>
      </w:r>
    </w:p>
    <w:p w:rsidR="005129F0" w:rsidRPr="00A03717" w:rsidRDefault="005129F0" w:rsidP="00A03717">
      <w:pPr>
        <w:spacing w:line="360" w:lineRule="auto"/>
        <w:ind w:firstLine="709"/>
        <w:jc w:val="both"/>
        <w:rPr>
          <w:sz w:val="28"/>
          <w:szCs w:val="28"/>
        </w:rPr>
      </w:pPr>
      <w:r w:rsidRPr="00A03717">
        <w:rPr>
          <w:sz w:val="28"/>
          <w:szCs w:val="28"/>
        </w:rPr>
        <w:t>Фаза выхода в трубку раньше наступила у сортов по предшественнику яровой пшенице Казахстанская раннеспелая и Корнеевка, такая же тенденция и по чистому пару.</w:t>
      </w:r>
    </w:p>
    <w:p w:rsidR="005129F0" w:rsidRPr="00A03717" w:rsidRDefault="005129F0" w:rsidP="00A03717">
      <w:pPr>
        <w:spacing w:line="360" w:lineRule="auto"/>
        <w:ind w:firstLine="709"/>
        <w:jc w:val="both"/>
        <w:rPr>
          <w:sz w:val="28"/>
          <w:szCs w:val="28"/>
        </w:rPr>
      </w:pPr>
      <w:r w:rsidRPr="00A03717">
        <w:rPr>
          <w:sz w:val="28"/>
          <w:szCs w:val="28"/>
        </w:rPr>
        <w:t>Фаза колошения по яровой пшенице позже наступила у сорта Корнеевка, по чистому пару у сортов Казахстанская раннеспелая и Корнеевка.</w:t>
      </w:r>
    </w:p>
    <w:p w:rsidR="005129F0" w:rsidRPr="00A03717" w:rsidRDefault="005129F0" w:rsidP="00A03717">
      <w:pPr>
        <w:spacing w:line="360" w:lineRule="auto"/>
        <w:ind w:firstLine="709"/>
        <w:jc w:val="both"/>
        <w:rPr>
          <w:sz w:val="28"/>
          <w:szCs w:val="28"/>
        </w:rPr>
      </w:pPr>
      <w:r w:rsidRPr="00A03717">
        <w:rPr>
          <w:sz w:val="28"/>
          <w:szCs w:val="28"/>
        </w:rPr>
        <w:t>Полная спелость по чистому пару наступила 15-16 августа, а по яровой пшенице 15-17 августа.</w:t>
      </w:r>
    </w:p>
    <w:p w:rsidR="005129F0" w:rsidRPr="00A03717" w:rsidRDefault="005129F0" w:rsidP="00A03717">
      <w:pPr>
        <w:spacing w:line="360" w:lineRule="auto"/>
        <w:ind w:firstLine="709"/>
        <w:jc w:val="both"/>
        <w:rPr>
          <w:sz w:val="28"/>
          <w:szCs w:val="28"/>
        </w:rPr>
      </w:pPr>
      <w:r w:rsidRPr="00A03717">
        <w:rPr>
          <w:sz w:val="28"/>
          <w:szCs w:val="28"/>
        </w:rPr>
        <w:t>Вегетационный период по яровой пшенице в среднем составил 90 дней, а по чистому пару на один день позже.</w:t>
      </w:r>
    </w:p>
    <w:p w:rsidR="005129F0" w:rsidRPr="00A03717" w:rsidRDefault="005129F0" w:rsidP="00A03717">
      <w:pPr>
        <w:pStyle w:val="2"/>
        <w:spacing w:before="0" w:after="0" w:line="360" w:lineRule="auto"/>
        <w:jc w:val="both"/>
        <w:rPr>
          <w:rFonts w:cs="Times New Roman"/>
          <w:b w:val="0"/>
        </w:rPr>
      </w:pPr>
      <w:bookmarkStart w:id="19" w:name="_Toc232866296"/>
      <w:r w:rsidRPr="00A03717">
        <w:rPr>
          <w:rFonts w:cs="Times New Roman"/>
          <w:b w:val="0"/>
        </w:rPr>
        <w:t>3.4 Густота стеблестоя и формиро</w:t>
      </w:r>
      <w:r w:rsidR="00B757F7" w:rsidRPr="00A03717">
        <w:rPr>
          <w:rFonts w:cs="Times New Roman"/>
          <w:b w:val="0"/>
        </w:rPr>
        <w:t xml:space="preserve">вание элементов продуктивности </w:t>
      </w:r>
      <w:r w:rsidRPr="00A03717">
        <w:rPr>
          <w:rFonts w:cs="Times New Roman"/>
          <w:b w:val="0"/>
        </w:rPr>
        <w:t>сортов яровой пшеницы в зависимости от предшественника</w:t>
      </w:r>
      <w:bookmarkEnd w:id="19"/>
    </w:p>
    <w:p w:rsidR="005129F0" w:rsidRPr="00A03717" w:rsidRDefault="005129F0" w:rsidP="00A03717">
      <w:pPr>
        <w:spacing w:line="360" w:lineRule="auto"/>
        <w:ind w:firstLine="709"/>
        <w:jc w:val="both"/>
        <w:rPr>
          <w:sz w:val="28"/>
          <w:szCs w:val="28"/>
        </w:rPr>
      </w:pPr>
      <w:r w:rsidRPr="00A03717">
        <w:rPr>
          <w:sz w:val="28"/>
          <w:szCs w:val="28"/>
        </w:rPr>
        <w:t>Густота стеблестоя зависит от нормы высева, обеспеченности влагой и питательным веществом, температурного режима и режима освещения.</w:t>
      </w:r>
    </w:p>
    <w:p w:rsidR="005129F0" w:rsidRPr="00A03717" w:rsidRDefault="005129F0" w:rsidP="00A03717">
      <w:pPr>
        <w:spacing w:line="360" w:lineRule="auto"/>
        <w:ind w:firstLine="709"/>
        <w:jc w:val="both"/>
        <w:rPr>
          <w:sz w:val="28"/>
          <w:szCs w:val="28"/>
        </w:rPr>
      </w:pPr>
      <w:r w:rsidRPr="00A03717">
        <w:rPr>
          <w:sz w:val="28"/>
          <w:szCs w:val="28"/>
        </w:rPr>
        <w:t>Недостаток влаги в фазу кущения оказывает влияние на густоту и продуктивного стеблестоя и величину колоса.</w:t>
      </w:r>
    </w:p>
    <w:p w:rsidR="00E357C1" w:rsidRPr="00A03717" w:rsidRDefault="005129F0" w:rsidP="00A03717">
      <w:pPr>
        <w:spacing w:line="360" w:lineRule="auto"/>
        <w:ind w:firstLine="709"/>
        <w:jc w:val="both"/>
        <w:rPr>
          <w:sz w:val="28"/>
          <w:szCs w:val="28"/>
        </w:rPr>
      </w:pPr>
      <w:r w:rsidRPr="00A03717">
        <w:rPr>
          <w:sz w:val="28"/>
          <w:szCs w:val="28"/>
        </w:rPr>
        <w:t>Исследования показали, что густота стеблестоя по годам не высокая, это прежде всего зависит от семенного материала. Семенной материал перед посевом не обрабатывался, потому всходы сильно повреждаются корневыми гнилями как по чистому пару, так и по яровой пшеницы, это все сказалось на гус</w:t>
      </w:r>
      <w:r w:rsidR="00821B14" w:rsidRPr="00A03717">
        <w:rPr>
          <w:sz w:val="28"/>
          <w:szCs w:val="28"/>
        </w:rPr>
        <w:t>тоте стеблестоя (таблица 7</w:t>
      </w:r>
      <w:r w:rsidRPr="00A03717">
        <w:rPr>
          <w:sz w:val="28"/>
          <w:szCs w:val="28"/>
        </w:rPr>
        <w:t>).</w:t>
      </w:r>
    </w:p>
    <w:p w:rsidR="005129F0" w:rsidRPr="00A03717" w:rsidRDefault="00821B14" w:rsidP="00A03717">
      <w:pPr>
        <w:pStyle w:val="ae"/>
        <w:spacing w:before="0" w:after="0" w:line="360" w:lineRule="auto"/>
        <w:ind w:firstLine="709"/>
        <w:jc w:val="both"/>
      </w:pPr>
      <w:r w:rsidRPr="00A03717">
        <w:t>Таблица 7</w:t>
      </w:r>
      <w:r w:rsidR="005129F0" w:rsidRPr="00A03717">
        <w:t xml:space="preserve"> – </w:t>
      </w:r>
      <w:r w:rsidR="00962BC6" w:rsidRPr="00A03717">
        <w:t xml:space="preserve">Влияние предшественников на густоту </w:t>
      </w:r>
      <w:r w:rsidR="005129F0" w:rsidRPr="00A03717">
        <w:t>стеблестоя и продуктив</w:t>
      </w:r>
      <w:r w:rsidR="00962BC6" w:rsidRPr="00A03717">
        <w:t>ную</w:t>
      </w:r>
      <w:r w:rsidR="005129F0" w:rsidRPr="00A03717">
        <w:t xml:space="preserve"> кустистость</w:t>
      </w:r>
      <w:r w:rsidR="00962BC6" w:rsidRPr="00A03717">
        <w:t xml:space="preserve"> яровой пш</w:t>
      </w:r>
      <w:r w:rsidR="00B757F7" w:rsidRPr="00A03717">
        <w:t>е</w:t>
      </w:r>
      <w:r w:rsidR="00962BC6" w:rsidRPr="00A03717">
        <w:t>ницы</w:t>
      </w:r>
      <w:r w:rsidR="005129F0" w:rsidRPr="00A03717">
        <w:t xml:space="preserve"> (Институт агроэкологии, 2005</w:t>
      </w:r>
      <w:r w:rsidR="00B757F7" w:rsidRPr="00A03717">
        <w:t>-</w:t>
      </w:r>
      <w:r w:rsidR="005129F0" w:rsidRPr="00A03717">
        <w:t>2007 годы)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1042"/>
        <w:gridCol w:w="1387"/>
        <w:gridCol w:w="1478"/>
        <w:gridCol w:w="1626"/>
        <w:gridCol w:w="1561"/>
      </w:tblGrid>
      <w:tr w:rsidR="005129F0" w:rsidRPr="00A03717" w:rsidTr="004515F0">
        <w:trPr>
          <w:trHeight w:val="23"/>
          <w:jc w:val="center"/>
        </w:trPr>
        <w:tc>
          <w:tcPr>
            <w:tcW w:w="1209" w:type="pct"/>
            <w:vMerge w:val="restart"/>
            <w:vAlign w:val="center"/>
          </w:tcPr>
          <w:p w:rsidR="005129F0" w:rsidRPr="00A03717" w:rsidRDefault="005129F0" w:rsidP="004515F0">
            <w:pPr>
              <w:pStyle w:val="24"/>
            </w:pPr>
            <w:r w:rsidRPr="00A03717">
              <w:t>Сорт</w:t>
            </w:r>
          </w:p>
        </w:tc>
        <w:tc>
          <w:tcPr>
            <w:tcW w:w="557" w:type="pct"/>
            <w:vMerge w:val="restart"/>
            <w:vAlign w:val="center"/>
          </w:tcPr>
          <w:p w:rsidR="005129F0" w:rsidRPr="00A03717" w:rsidRDefault="005129F0" w:rsidP="004515F0">
            <w:pPr>
              <w:pStyle w:val="24"/>
            </w:pPr>
            <w:r w:rsidRPr="00A03717">
              <w:t>Год</w:t>
            </w:r>
          </w:p>
        </w:tc>
        <w:tc>
          <w:tcPr>
            <w:tcW w:w="1531" w:type="pct"/>
            <w:gridSpan w:val="2"/>
            <w:vAlign w:val="center"/>
          </w:tcPr>
          <w:p w:rsidR="005129F0" w:rsidRPr="00A03717" w:rsidRDefault="005129F0" w:rsidP="004515F0">
            <w:pPr>
              <w:pStyle w:val="24"/>
            </w:pPr>
            <w:r w:rsidRPr="00A03717">
              <w:t>Количество растений при уборке, шт</w:t>
            </w:r>
            <w:r w:rsidR="00B757F7" w:rsidRPr="00A03717">
              <w:t>.</w:t>
            </w:r>
            <w:r w:rsidRPr="00A03717">
              <w:t>/га</w:t>
            </w:r>
          </w:p>
        </w:tc>
        <w:tc>
          <w:tcPr>
            <w:tcW w:w="1703" w:type="pct"/>
            <w:gridSpan w:val="2"/>
            <w:vAlign w:val="center"/>
          </w:tcPr>
          <w:p w:rsidR="005129F0" w:rsidRPr="00A03717" w:rsidRDefault="00962BC6" w:rsidP="004515F0">
            <w:pPr>
              <w:pStyle w:val="24"/>
            </w:pPr>
            <w:r w:rsidRPr="00A03717">
              <w:t xml:space="preserve">Коэффициент продуктивной </w:t>
            </w:r>
            <w:r w:rsidR="005129F0" w:rsidRPr="00A03717">
              <w:t>кусти</w:t>
            </w:r>
            <w:r w:rsidRPr="00A03717">
              <w:t>стости</w:t>
            </w:r>
            <w:r w:rsidR="005129F0" w:rsidRPr="00A03717">
              <w:t xml:space="preserve"> </w:t>
            </w:r>
          </w:p>
        </w:tc>
      </w:tr>
      <w:tr w:rsidR="005129F0" w:rsidRPr="00A03717" w:rsidTr="004515F0">
        <w:trPr>
          <w:trHeight w:val="23"/>
          <w:jc w:val="center"/>
        </w:trPr>
        <w:tc>
          <w:tcPr>
            <w:tcW w:w="1209" w:type="pct"/>
            <w:vMerge/>
            <w:vAlign w:val="center"/>
          </w:tcPr>
          <w:p w:rsidR="005129F0" w:rsidRPr="00A03717" w:rsidRDefault="005129F0" w:rsidP="004515F0">
            <w:pPr>
              <w:pStyle w:val="24"/>
            </w:pPr>
          </w:p>
        </w:tc>
        <w:tc>
          <w:tcPr>
            <w:tcW w:w="557" w:type="pct"/>
            <w:vMerge/>
            <w:vAlign w:val="center"/>
          </w:tcPr>
          <w:p w:rsidR="005129F0" w:rsidRPr="00A03717" w:rsidRDefault="005129F0" w:rsidP="004515F0">
            <w:pPr>
              <w:pStyle w:val="24"/>
            </w:pPr>
          </w:p>
        </w:tc>
        <w:tc>
          <w:tcPr>
            <w:tcW w:w="741" w:type="pct"/>
            <w:vAlign w:val="center"/>
          </w:tcPr>
          <w:p w:rsidR="005129F0" w:rsidRPr="00A03717" w:rsidRDefault="005129F0" w:rsidP="004515F0">
            <w:pPr>
              <w:pStyle w:val="24"/>
            </w:pPr>
            <w:r w:rsidRPr="00A03717">
              <w:t>чистый</w:t>
            </w:r>
          </w:p>
          <w:p w:rsidR="005129F0" w:rsidRPr="00A03717" w:rsidRDefault="005129F0" w:rsidP="004515F0">
            <w:pPr>
              <w:pStyle w:val="24"/>
            </w:pPr>
            <w:r w:rsidRPr="00A03717">
              <w:t>пар</w:t>
            </w:r>
          </w:p>
        </w:tc>
        <w:tc>
          <w:tcPr>
            <w:tcW w:w="790" w:type="pct"/>
            <w:vAlign w:val="center"/>
          </w:tcPr>
          <w:p w:rsidR="005129F0" w:rsidRPr="00A03717" w:rsidRDefault="005129F0" w:rsidP="004515F0">
            <w:pPr>
              <w:pStyle w:val="24"/>
            </w:pPr>
            <w:r w:rsidRPr="00A03717">
              <w:t xml:space="preserve">яровая </w:t>
            </w:r>
          </w:p>
          <w:p w:rsidR="005129F0" w:rsidRPr="00A03717" w:rsidRDefault="005129F0" w:rsidP="004515F0">
            <w:pPr>
              <w:pStyle w:val="24"/>
            </w:pPr>
            <w:r w:rsidRPr="00A03717">
              <w:t>пшеница</w:t>
            </w:r>
          </w:p>
        </w:tc>
        <w:tc>
          <w:tcPr>
            <w:tcW w:w="869" w:type="pct"/>
            <w:vAlign w:val="center"/>
          </w:tcPr>
          <w:p w:rsidR="005129F0" w:rsidRPr="00A03717" w:rsidRDefault="005129F0" w:rsidP="004515F0">
            <w:pPr>
              <w:pStyle w:val="24"/>
            </w:pPr>
            <w:r w:rsidRPr="00A03717">
              <w:t>чистый</w:t>
            </w:r>
          </w:p>
          <w:p w:rsidR="005129F0" w:rsidRPr="00A03717" w:rsidRDefault="005129F0" w:rsidP="004515F0">
            <w:pPr>
              <w:pStyle w:val="24"/>
            </w:pPr>
            <w:r w:rsidRPr="00A03717">
              <w:t>пар</w:t>
            </w:r>
          </w:p>
        </w:tc>
        <w:tc>
          <w:tcPr>
            <w:tcW w:w="834" w:type="pct"/>
            <w:vAlign w:val="center"/>
          </w:tcPr>
          <w:p w:rsidR="005129F0" w:rsidRPr="00A03717" w:rsidRDefault="005129F0" w:rsidP="004515F0">
            <w:pPr>
              <w:pStyle w:val="24"/>
            </w:pPr>
            <w:r w:rsidRPr="00A03717">
              <w:t>яровая пшеница</w:t>
            </w:r>
          </w:p>
        </w:tc>
      </w:tr>
      <w:tr w:rsidR="005129F0" w:rsidRPr="00A03717" w:rsidTr="004515F0">
        <w:trPr>
          <w:trHeight w:val="23"/>
          <w:jc w:val="center"/>
        </w:trPr>
        <w:tc>
          <w:tcPr>
            <w:tcW w:w="1209" w:type="pct"/>
            <w:vMerge w:val="restart"/>
            <w:vAlign w:val="center"/>
          </w:tcPr>
          <w:p w:rsidR="005129F0" w:rsidRPr="00A03717" w:rsidRDefault="005129F0" w:rsidP="004515F0">
            <w:pPr>
              <w:pStyle w:val="24"/>
            </w:pPr>
            <w:r w:rsidRPr="00A03717">
              <w:t>Казахстанская раннеспе</w:t>
            </w:r>
            <w:r w:rsidR="00726FD1" w:rsidRPr="00A03717">
              <w:t>лая (стандарт</w:t>
            </w:r>
            <w:r w:rsidRPr="00A03717">
              <w:t>)</w:t>
            </w:r>
          </w:p>
        </w:tc>
        <w:tc>
          <w:tcPr>
            <w:tcW w:w="557" w:type="pct"/>
            <w:vAlign w:val="center"/>
          </w:tcPr>
          <w:p w:rsidR="005129F0" w:rsidRPr="00A03717" w:rsidRDefault="005129F0" w:rsidP="004515F0">
            <w:pPr>
              <w:pStyle w:val="24"/>
            </w:pPr>
            <w:r w:rsidRPr="00A03717">
              <w:t>2005</w:t>
            </w:r>
          </w:p>
        </w:tc>
        <w:tc>
          <w:tcPr>
            <w:tcW w:w="741" w:type="pct"/>
            <w:vAlign w:val="center"/>
          </w:tcPr>
          <w:p w:rsidR="005129F0" w:rsidRPr="00A03717" w:rsidRDefault="005129F0" w:rsidP="004515F0">
            <w:pPr>
              <w:pStyle w:val="24"/>
            </w:pPr>
            <w:r w:rsidRPr="00A03717">
              <w:t>251,0</w:t>
            </w:r>
          </w:p>
        </w:tc>
        <w:tc>
          <w:tcPr>
            <w:tcW w:w="790" w:type="pct"/>
            <w:vAlign w:val="center"/>
          </w:tcPr>
          <w:p w:rsidR="005129F0" w:rsidRPr="00A03717" w:rsidRDefault="005129F0" w:rsidP="004515F0">
            <w:pPr>
              <w:pStyle w:val="24"/>
            </w:pPr>
            <w:r w:rsidRPr="00A03717">
              <w:t>245,0</w:t>
            </w:r>
          </w:p>
        </w:tc>
        <w:tc>
          <w:tcPr>
            <w:tcW w:w="869" w:type="pct"/>
            <w:vAlign w:val="center"/>
          </w:tcPr>
          <w:p w:rsidR="005129F0" w:rsidRPr="00A03717" w:rsidRDefault="005129F0" w:rsidP="004515F0">
            <w:pPr>
              <w:pStyle w:val="24"/>
            </w:pPr>
            <w:r w:rsidRPr="00A03717">
              <w:t>1,30</w:t>
            </w:r>
          </w:p>
        </w:tc>
        <w:tc>
          <w:tcPr>
            <w:tcW w:w="834" w:type="pct"/>
            <w:vAlign w:val="center"/>
          </w:tcPr>
          <w:p w:rsidR="005129F0" w:rsidRPr="00A03717" w:rsidRDefault="005129F0" w:rsidP="004515F0">
            <w:pPr>
              <w:pStyle w:val="24"/>
            </w:pPr>
            <w:r w:rsidRPr="00A03717">
              <w:t>0,99</w:t>
            </w:r>
          </w:p>
        </w:tc>
      </w:tr>
      <w:tr w:rsidR="005129F0" w:rsidRPr="00A03717" w:rsidTr="004515F0">
        <w:trPr>
          <w:trHeight w:val="23"/>
          <w:jc w:val="center"/>
        </w:trPr>
        <w:tc>
          <w:tcPr>
            <w:tcW w:w="1209" w:type="pct"/>
            <w:vMerge/>
            <w:vAlign w:val="center"/>
          </w:tcPr>
          <w:p w:rsidR="005129F0" w:rsidRPr="00A03717" w:rsidRDefault="005129F0" w:rsidP="004515F0">
            <w:pPr>
              <w:pStyle w:val="24"/>
            </w:pPr>
          </w:p>
        </w:tc>
        <w:tc>
          <w:tcPr>
            <w:tcW w:w="557" w:type="pct"/>
            <w:vAlign w:val="center"/>
          </w:tcPr>
          <w:p w:rsidR="005129F0" w:rsidRPr="00A03717" w:rsidRDefault="005129F0" w:rsidP="004515F0">
            <w:pPr>
              <w:pStyle w:val="24"/>
            </w:pPr>
            <w:r w:rsidRPr="00A03717">
              <w:t>2006</w:t>
            </w:r>
          </w:p>
        </w:tc>
        <w:tc>
          <w:tcPr>
            <w:tcW w:w="741" w:type="pct"/>
            <w:vAlign w:val="center"/>
          </w:tcPr>
          <w:p w:rsidR="005129F0" w:rsidRPr="00A03717" w:rsidRDefault="005129F0" w:rsidP="004515F0">
            <w:pPr>
              <w:pStyle w:val="24"/>
            </w:pPr>
            <w:r w:rsidRPr="00A03717">
              <w:t>274,6</w:t>
            </w:r>
          </w:p>
        </w:tc>
        <w:tc>
          <w:tcPr>
            <w:tcW w:w="790" w:type="pct"/>
            <w:vAlign w:val="center"/>
          </w:tcPr>
          <w:p w:rsidR="005129F0" w:rsidRPr="00A03717" w:rsidRDefault="005129F0" w:rsidP="004515F0">
            <w:pPr>
              <w:pStyle w:val="24"/>
            </w:pPr>
            <w:r w:rsidRPr="00A03717">
              <w:t>231,1</w:t>
            </w:r>
          </w:p>
        </w:tc>
        <w:tc>
          <w:tcPr>
            <w:tcW w:w="869" w:type="pct"/>
            <w:vAlign w:val="center"/>
          </w:tcPr>
          <w:p w:rsidR="005129F0" w:rsidRPr="00A03717" w:rsidRDefault="005129F0" w:rsidP="004515F0">
            <w:pPr>
              <w:pStyle w:val="24"/>
            </w:pPr>
            <w:r w:rsidRPr="00A03717">
              <w:t>1,15</w:t>
            </w:r>
          </w:p>
        </w:tc>
        <w:tc>
          <w:tcPr>
            <w:tcW w:w="834" w:type="pct"/>
            <w:vAlign w:val="center"/>
          </w:tcPr>
          <w:p w:rsidR="005129F0" w:rsidRPr="00A03717" w:rsidRDefault="005129F0" w:rsidP="004515F0">
            <w:pPr>
              <w:pStyle w:val="24"/>
            </w:pPr>
            <w:r w:rsidRPr="00A03717">
              <w:t>1,11</w:t>
            </w:r>
          </w:p>
        </w:tc>
      </w:tr>
      <w:tr w:rsidR="005129F0" w:rsidRPr="00A03717" w:rsidTr="004515F0">
        <w:trPr>
          <w:trHeight w:val="23"/>
          <w:jc w:val="center"/>
        </w:trPr>
        <w:tc>
          <w:tcPr>
            <w:tcW w:w="1209" w:type="pct"/>
            <w:vMerge/>
            <w:vAlign w:val="center"/>
          </w:tcPr>
          <w:p w:rsidR="005129F0" w:rsidRPr="00A03717" w:rsidRDefault="005129F0" w:rsidP="004515F0">
            <w:pPr>
              <w:pStyle w:val="24"/>
            </w:pPr>
          </w:p>
        </w:tc>
        <w:tc>
          <w:tcPr>
            <w:tcW w:w="557" w:type="pct"/>
            <w:vAlign w:val="center"/>
          </w:tcPr>
          <w:p w:rsidR="005129F0" w:rsidRPr="00A03717" w:rsidRDefault="005129F0" w:rsidP="004515F0">
            <w:pPr>
              <w:pStyle w:val="24"/>
            </w:pPr>
            <w:r w:rsidRPr="00A03717">
              <w:t>2007</w:t>
            </w:r>
          </w:p>
        </w:tc>
        <w:tc>
          <w:tcPr>
            <w:tcW w:w="741" w:type="pct"/>
            <w:vAlign w:val="center"/>
          </w:tcPr>
          <w:p w:rsidR="005129F0" w:rsidRPr="00A03717" w:rsidRDefault="005129F0" w:rsidP="004515F0">
            <w:pPr>
              <w:pStyle w:val="24"/>
            </w:pPr>
            <w:r w:rsidRPr="00A03717">
              <w:t>283,0</w:t>
            </w:r>
          </w:p>
        </w:tc>
        <w:tc>
          <w:tcPr>
            <w:tcW w:w="790" w:type="pct"/>
            <w:vAlign w:val="center"/>
          </w:tcPr>
          <w:p w:rsidR="005129F0" w:rsidRPr="00A03717" w:rsidRDefault="005129F0" w:rsidP="004515F0">
            <w:pPr>
              <w:pStyle w:val="24"/>
            </w:pPr>
            <w:r w:rsidRPr="00A03717">
              <w:t>275,5</w:t>
            </w:r>
          </w:p>
        </w:tc>
        <w:tc>
          <w:tcPr>
            <w:tcW w:w="869" w:type="pct"/>
            <w:vAlign w:val="center"/>
          </w:tcPr>
          <w:p w:rsidR="005129F0" w:rsidRPr="00A03717" w:rsidRDefault="005129F0" w:rsidP="004515F0">
            <w:pPr>
              <w:pStyle w:val="24"/>
            </w:pPr>
            <w:r w:rsidRPr="00A03717">
              <w:t>1,30</w:t>
            </w:r>
          </w:p>
        </w:tc>
        <w:tc>
          <w:tcPr>
            <w:tcW w:w="834" w:type="pct"/>
            <w:vAlign w:val="center"/>
          </w:tcPr>
          <w:p w:rsidR="005129F0" w:rsidRPr="00A03717" w:rsidRDefault="005129F0" w:rsidP="004515F0">
            <w:pPr>
              <w:pStyle w:val="24"/>
            </w:pPr>
            <w:r w:rsidRPr="00A03717">
              <w:t>1,17</w:t>
            </w:r>
          </w:p>
        </w:tc>
      </w:tr>
      <w:tr w:rsidR="005129F0" w:rsidRPr="00A03717" w:rsidTr="004515F0">
        <w:trPr>
          <w:trHeight w:val="23"/>
          <w:jc w:val="center"/>
        </w:trPr>
        <w:tc>
          <w:tcPr>
            <w:tcW w:w="1209" w:type="pct"/>
            <w:vMerge w:val="restart"/>
            <w:vAlign w:val="center"/>
          </w:tcPr>
          <w:p w:rsidR="005129F0" w:rsidRPr="00A03717" w:rsidRDefault="005129F0" w:rsidP="004515F0">
            <w:pPr>
              <w:pStyle w:val="24"/>
            </w:pPr>
            <w:r w:rsidRPr="00A03717">
              <w:t>Челяба 2</w:t>
            </w:r>
          </w:p>
        </w:tc>
        <w:tc>
          <w:tcPr>
            <w:tcW w:w="557" w:type="pct"/>
            <w:vAlign w:val="center"/>
          </w:tcPr>
          <w:p w:rsidR="005129F0" w:rsidRPr="00A03717" w:rsidRDefault="005129F0" w:rsidP="004515F0">
            <w:pPr>
              <w:pStyle w:val="24"/>
            </w:pPr>
            <w:r w:rsidRPr="00A03717">
              <w:t>2005</w:t>
            </w:r>
          </w:p>
        </w:tc>
        <w:tc>
          <w:tcPr>
            <w:tcW w:w="741" w:type="pct"/>
            <w:vAlign w:val="center"/>
          </w:tcPr>
          <w:p w:rsidR="005129F0" w:rsidRPr="00A03717" w:rsidRDefault="005129F0" w:rsidP="004515F0">
            <w:pPr>
              <w:pStyle w:val="24"/>
            </w:pPr>
            <w:r w:rsidRPr="00A03717">
              <w:t>230,0</w:t>
            </w:r>
          </w:p>
        </w:tc>
        <w:tc>
          <w:tcPr>
            <w:tcW w:w="790" w:type="pct"/>
            <w:vAlign w:val="center"/>
          </w:tcPr>
          <w:p w:rsidR="005129F0" w:rsidRPr="00A03717" w:rsidRDefault="005129F0" w:rsidP="004515F0">
            <w:pPr>
              <w:pStyle w:val="24"/>
            </w:pPr>
            <w:r w:rsidRPr="00A03717">
              <w:t>229,3</w:t>
            </w:r>
          </w:p>
        </w:tc>
        <w:tc>
          <w:tcPr>
            <w:tcW w:w="869" w:type="pct"/>
            <w:vAlign w:val="center"/>
          </w:tcPr>
          <w:p w:rsidR="005129F0" w:rsidRPr="00A03717" w:rsidRDefault="005129F0" w:rsidP="004515F0">
            <w:pPr>
              <w:pStyle w:val="24"/>
            </w:pPr>
            <w:r w:rsidRPr="00A03717">
              <w:t>1,56</w:t>
            </w:r>
          </w:p>
        </w:tc>
        <w:tc>
          <w:tcPr>
            <w:tcW w:w="834" w:type="pct"/>
            <w:vAlign w:val="center"/>
          </w:tcPr>
          <w:p w:rsidR="005129F0" w:rsidRPr="00A03717" w:rsidRDefault="005129F0" w:rsidP="004515F0">
            <w:pPr>
              <w:pStyle w:val="24"/>
            </w:pPr>
            <w:r w:rsidRPr="00A03717">
              <w:t>1,10</w:t>
            </w:r>
          </w:p>
        </w:tc>
      </w:tr>
      <w:tr w:rsidR="005129F0" w:rsidRPr="00A03717" w:rsidTr="004515F0">
        <w:trPr>
          <w:trHeight w:val="23"/>
          <w:jc w:val="center"/>
        </w:trPr>
        <w:tc>
          <w:tcPr>
            <w:tcW w:w="1209" w:type="pct"/>
            <w:vMerge/>
            <w:vAlign w:val="center"/>
          </w:tcPr>
          <w:p w:rsidR="005129F0" w:rsidRPr="00A03717" w:rsidRDefault="005129F0" w:rsidP="004515F0">
            <w:pPr>
              <w:pStyle w:val="24"/>
            </w:pPr>
          </w:p>
        </w:tc>
        <w:tc>
          <w:tcPr>
            <w:tcW w:w="557" w:type="pct"/>
            <w:vAlign w:val="center"/>
          </w:tcPr>
          <w:p w:rsidR="005129F0" w:rsidRPr="00A03717" w:rsidRDefault="005129F0" w:rsidP="004515F0">
            <w:pPr>
              <w:pStyle w:val="24"/>
            </w:pPr>
            <w:r w:rsidRPr="00A03717">
              <w:t>2006</w:t>
            </w:r>
          </w:p>
        </w:tc>
        <w:tc>
          <w:tcPr>
            <w:tcW w:w="741" w:type="pct"/>
            <w:vAlign w:val="center"/>
          </w:tcPr>
          <w:p w:rsidR="005129F0" w:rsidRPr="00A03717" w:rsidRDefault="005129F0" w:rsidP="004515F0">
            <w:pPr>
              <w:pStyle w:val="24"/>
            </w:pPr>
            <w:r w:rsidRPr="00A03717">
              <w:t>259,6</w:t>
            </w:r>
          </w:p>
        </w:tc>
        <w:tc>
          <w:tcPr>
            <w:tcW w:w="790" w:type="pct"/>
            <w:vAlign w:val="center"/>
          </w:tcPr>
          <w:p w:rsidR="005129F0" w:rsidRPr="00A03717" w:rsidRDefault="005129F0" w:rsidP="004515F0">
            <w:pPr>
              <w:pStyle w:val="24"/>
            </w:pPr>
            <w:r w:rsidRPr="00A03717">
              <w:t>228,0</w:t>
            </w:r>
          </w:p>
        </w:tc>
        <w:tc>
          <w:tcPr>
            <w:tcW w:w="869" w:type="pct"/>
            <w:vAlign w:val="center"/>
          </w:tcPr>
          <w:p w:rsidR="005129F0" w:rsidRPr="00A03717" w:rsidRDefault="005129F0" w:rsidP="004515F0">
            <w:pPr>
              <w:pStyle w:val="24"/>
            </w:pPr>
            <w:r w:rsidRPr="00A03717">
              <w:t>1,17</w:t>
            </w:r>
          </w:p>
        </w:tc>
        <w:tc>
          <w:tcPr>
            <w:tcW w:w="834" w:type="pct"/>
            <w:vAlign w:val="center"/>
          </w:tcPr>
          <w:p w:rsidR="005129F0" w:rsidRPr="00A03717" w:rsidRDefault="005129F0" w:rsidP="004515F0">
            <w:pPr>
              <w:pStyle w:val="24"/>
            </w:pPr>
            <w:r w:rsidRPr="00A03717">
              <w:t>1,14</w:t>
            </w:r>
          </w:p>
        </w:tc>
      </w:tr>
      <w:tr w:rsidR="005129F0" w:rsidRPr="00A03717" w:rsidTr="004515F0">
        <w:trPr>
          <w:trHeight w:val="23"/>
          <w:jc w:val="center"/>
        </w:trPr>
        <w:tc>
          <w:tcPr>
            <w:tcW w:w="1209" w:type="pct"/>
            <w:vMerge/>
            <w:vAlign w:val="center"/>
          </w:tcPr>
          <w:p w:rsidR="005129F0" w:rsidRPr="00A03717" w:rsidRDefault="005129F0" w:rsidP="004515F0">
            <w:pPr>
              <w:pStyle w:val="24"/>
            </w:pPr>
          </w:p>
        </w:tc>
        <w:tc>
          <w:tcPr>
            <w:tcW w:w="557" w:type="pct"/>
            <w:vAlign w:val="center"/>
          </w:tcPr>
          <w:p w:rsidR="005129F0" w:rsidRPr="00A03717" w:rsidRDefault="005129F0" w:rsidP="004515F0">
            <w:pPr>
              <w:pStyle w:val="24"/>
            </w:pPr>
            <w:r w:rsidRPr="00A03717">
              <w:t>2007</w:t>
            </w:r>
          </w:p>
        </w:tc>
        <w:tc>
          <w:tcPr>
            <w:tcW w:w="741" w:type="pct"/>
            <w:vAlign w:val="center"/>
          </w:tcPr>
          <w:p w:rsidR="005129F0" w:rsidRPr="00A03717" w:rsidRDefault="005129F0" w:rsidP="004515F0">
            <w:pPr>
              <w:pStyle w:val="24"/>
            </w:pPr>
            <w:r w:rsidRPr="00A03717">
              <w:t>319,3</w:t>
            </w:r>
          </w:p>
        </w:tc>
        <w:tc>
          <w:tcPr>
            <w:tcW w:w="790" w:type="pct"/>
            <w:vAlign w:val="center"/>
          </w:tcPr>
          <w:p w:rsidR="005129F0" w:rsidRPr="00A03717" w:rsidRDefault="005129F0" w:rsidP="004515F0">
            <w:pPr>
              <w:pStyle w:val="24"/>
            </w:pPr>
            <w:r w:rsidRPr="00A03717">
              <w:t>259,3</w:t>
            </w:r>
          </w:p>
        </w:tc>
        <w:tc>
          <w:tcPr>
            <w:tcW w:w="869" w:type="pct"/>
            <w:vAlign w:val="center"/>
          </w:tcPr>
          <w:p w:rsidR="005129F0" w:rsidRPr="00A03717" w:rsidRDefault="005129F0" w:rsidP="004515F0">
            <w:pPr>
              <w:pStyle w:val="24"/>
            </w:pPr>
            <w:r w:rsidRPr="00A03717">
              <w:t>1,26</w:t>
            </w:r>
          </w:p>
        </w:tc>
        <w:tc>
          <w:tcPr>
            <w:tcW w:w="834" w:type="pct"/>
            <w:vAlign w:val="center"/>
          </w:tcPr>
          <w:p w:rsidR="005129F0" w:rsidRPr="00A03717" w:rsidRDefault="005129F0" w:rsidP="004515F0">
            <w:pPr>
              <w:pStyle w:val="24"/>
            </w:pPr>
            <w:r w:rsidRPr="00A03717">
              <w:t>1,18</w:t>
            </w:r>
          </w:p>
        </w:tc>
      </w:tr>
      <w:tr w:rsidR="005129F0" w:rsidRPr="00A03717" w:rsidTr="004515F0">
        <w:trPr>
          <w:trHeight w:val="23"/>
          <w:jc w:val="center"/>
        </w:trPr>
        <w:tc>
          <w:tcPr>
            <w:tcW w:w="1209" w:type="pct"/>
            <w:vMerge w:val="restart"/>
            <w:vAlign w:val="center"/>
          </w:tcPr>
          <w:p w:rsidR="005129F0" w:rsidRPr="00A03717" w:rsidRDefault="005129F0" w:rsidP="004515F0">
            <w:pPr>
              <w:pStyle w:val="24"/>
            </w:pPr>
            <w:r w:rsidRPr="00A03717">
              <w:t>Новосибирская 15</w:t>
            </w:r>
          </w:p>
        </w:tc>
        <w:tc>
          <w:tcPr>
            <w:tcW w:w="557" w:type="pct"/>
            <w:vAlign w:val="center"/>
          </w:tcPr>
          <w:p w:rsidR="005129F0" w:rsidRPr="00A03717" w:rsidRDefault="005129F0" w:rsidP="004515F0">
            <w:pPr>
              <w:pStyle w:val="24"/>
            </w:pPr>
            <w:r w:rsidRPr="00A03717">
              <w:t>2005</w:t>
            </w:r>
          </w:p>
        </w:tc>
        <w:tc>
          <w:tcPr>
            <w:tcW w:w="741" w:type="pct"/>
            <w:vAlign w:val="center"/>
          </w:tcPr>
          <w:p w:rsidR="005129F0" w:rsidRPr="00A03717" w:rsidRDefault="005129F0" w:rsidP="004515F0">
            <w:pPr>
              <w:pStyle w:val="24"/>
            </w:pPr>
            <w:r w:rsidRPr="00A03717">
              <w:t>277,0</w:t>
            </w:r>
          </w:p>
        </w:tc>
        <w:tc>
          <w:tcPr>
            <w:tcW w:w="790" w:type="pct"/>
            <w:vAlign w:val="center"/>
          </w:tcPr>
          <w:p w:rsidR="005129F0" w:rsidRPr="00A03717" w:rsidRDefault="005129F0" w:rsidP="004515F0">
            <w:pPr>
              <w:pStyle w:val="24"/>
            </w:pPr>
            <w:r w:rsidRPr="00A03717">
              <w:t>233,0</w:t>
            </w:r>
          </w:p>
        </w:tc>
        <w:tc>
          <w:tcPr>
            <w:tcW w:w="869" w:type="pct"/>
            <w:vAlign w:val="center"/>
          </w:tcPr>
          <w:p w:rsidR="005129F0" w:rsidRPr="00A03717" w:rsidRDefault="00EB1FF3" w:rsidP="004515F0">
            <w:pPr>
              <w:pStyle w:val="24"/>
            </w:pPr>
            <w:r w:rsidRPr="00A03717">
              <w:rPr>
                <w:lang w:val="en-US"/>
              </w:rPr>
              <w:t>1,48</w:t>
            </w:r>
          </w:p>
        </w:tc>
        <w:tc>
          <w:tcPr>
            <w:tcW w:w="834" w:type="pct"/>
            <w:vAlign w:val="center"/>
          </w:tcPr>
          <w:p w:rsidR="005129F0" w:rsidRPr="00A03717" w:rsidRDefault="005129F0" w:rsidP="004515F0">
            <w:pPr>
              <w:pStyle w:val="24"/>
            </w:pPr>
            <w:r w:rsidRPr="00A03717">
              <w:t>1,12</w:t>
            </w:r>
          </w:p>
        </w:tc>
      </w:tr>
      <w:tr w:rsidR="005129F0" w:rsidRPr="00A03717" w:rsidTr="004515F0">
        <w:trPr>
          <w:trHeight w:val="23"/>
          <w:jc w:val="center"/>
        </w:trPr>
        <w:tc>
          <w:tcPr>
            <w:tcW w:w="1209" w:type="pct"/>
            <w:vMerge/>
            <w:vAlign w:val="center"/>
          </w:tcPr>
          <w:p w:rsidR="005129F0" w:rsidRPr="00A03717" w:rsidRDefault="005129F0" w:rsidP="004515F0">
            <w:pPr>
              <w:pStyle w:val="24"/>
            </w:pPr>
          </w:p>
        </w:tc>
        <w:tc>
          <w:tcPr>
            <w:tcW w:w="557" w:type="pct"/>
            <w:vAlign w:val="center"/>
          </w:tcPr>
          <w:p w:rsidR="005129F0" w:rsidRPr="00A03717" w:rsidRDefault="005129F0" w:rsidP="004515F0">
            <w:pPr>
              <w:pStyle w:val="24"/>
            </w:pPr>
            <w:r w:rsidRPr="00A03717">
              <w:t>2006</w:t>
            </w:r>
          </w:p>
        </w:tc>
        <w:tc>
          <w:tcPr>
            <w:tcW w:w="741" w:type="pct"/>
            <w:vAlign w:val="center"/>
          </w:tcPr>
          <w:p w:rsidR="005129F0" w:rsidRPr="00A03717" w:rsidRDefault="005129F0" w:rsidP="004515F0">
            <w:pPr>
              <w:pStyle w:val="24"/>
            </w:pPr>
            <w:r w:rsidRPr="00A03717">
              <w:t>280,0</w:t>
            </w:r>
          </w:p>
        </w:tc>
        <w:tc>
          <w:tcPr>
            <w:tcW w:w="790" w:type="pct"/>
            <w:vAlign w:val="center"/>
          </w:tcPr>
          <w:p w:rsidR="005129F0" w:rsidRPr="00A03717" w:rsidRDefault="005129F0" w:rsidP="004515F0">
            <w:pPr>
              <w:pStyle w:val="24"/>
            </w:pPr>
            <w:r w:rsidRPr="00A03717">
              <w:t>235,0</w:t>
            </w:r>
          </w:p>
        </w:tc>
        <w:tc>
          <w:tcPr>
            <w:tcW w:w="869" w:type="pct"/>
            <w:vAlign w:val="center"/>
          </w:tcPr>
          <w:p w:rsidR="005129F0" w:rsidRPr="00A03717" w:rsidRDefault="005129F0" w:rsidP="004515F0">
            <w:pPr>
              <w:pStyle w:val="24"/>
            </w:pPr>
            <w:r w:rsidRPr="00A03717">
              <w:t>1,15</w:t>
            </w:r>
          </w:p>
        </w:tc>
        <w:tc>
          <w:tcPr>
            <w:tcW w:w="834" w:type="pct"/>
            <w:vAlign w:val="center"/>
          </w:tcPr>
          <w:p w:rsidR="005129F0" w:rsidRPr="00A03717" w:rsidRDefault="005129F0" w:rsidP="004515F0">
            <w:pPr>
              <w:pStyle w:val="24"/>
            </w:pPr>
            <w:r w:rsidRPr="00A03717">
              <w:t>1,20</w:t>
            </w:r>
          </w:p>
        </w:tc>
      </w:tr>
      <w:tr w:rsidR="005129F0" w:rsidRPr="00A03717" w:rsidTr="004515F0">
        <w:trPr>
          <w:trHeight w:val="23"/>
          <w:jc w:val="center"/>
        </w:trPr>
        <w:tc>
          <w:tcPr>
            <w:tcW w:w="1209" w:type="pct"/>
            <w:vMerge/>
            <w:vAlign w:val="center"/>
          </w:tcPr>
          <w:p w:rsidR="005129F0" w:rsidRPr="00A03717" w:rsidRDefault="005129F0" w:rsidP="004515F0">
            <w:pPr>
              <w:pStyle w:val="24"/>
            </w:pPr>
          </w:p>
        </w:tc>
        <w:tc>
          <w:tcPr>
            <w:tcW w:w="557" w:type="pct"/>
            <w:vAlign w:val="center"/>
          </w:tcPr>
          <w:p w:rsidR="005129F0" w:rsidRPr="00A03717" w:rsidRDefault="005129F0" w:rsidP="004515F0">
            <w:pPr>
              <w:pStyle w:val="24"/>
            </w:pPr>
            <w:r w:rsidRPr="00A03717">
              <w:t>2007</w:t>
            </w:r>
          </w:p>
        </w:tc>
        <w:tc>
          <w:tcPr>
            <w:tcW w:w="741" w:type="pct"/>
            <w:vAlign w:val="center"/>
          </w:tcPr>
          <w:p w:rsidR="005129F0" w:rsidRPr="00A03717" w:rsidRDefault="005129F0" w:rsidP="004515F0">
            <w:pPr>
              <w:pStyle w:val="24"/>
            </w:pPr>
            <w:r w:rsidRPr="00A03717">
              <w:t>296,3</w:t>
            </w:r>
          </w:p>
        </w:tc>
        <w:tc>
          <w:tcPr>
            <w:tcW w:w="790" w:type="pct"/>
            <w:vAlign w:val="center"/>
          </w:tcPr>
          <w:p w:rsidR="005129F0" w:rsidRPr="00A03717" w:rsidRDefault="005129F0" w:rsidP="004515F0">
            <w:pPr>
              <w:pStyle w:val="24"/>
            </w:pPr>
            <w:r w:rsidRPr="00A03717">
              <w:t>263,0</w:t>
            </w:r>
          </w:p>
        </w:tc>
        <w:tc>
          <w:tcPr>
            <w:tcW w:w="869" w:type="pct"/>
            <w:vAlign w:val="center"/>
          </w:tcPr>
          <w:p w:rsidR="005129F0" w:rsidRPr="00A03717" w:rsidRDefault="005129F0" w:rsidP="004515F0">
            <w:pPr>
              <w:pStyle w:val="24"/>
            </w:pPr>
            <w:r w:rsidRPr="00A03717">
              <w:t>1,51</w:t>
            </w:r>
          </w:p>
        </w:tc>
        <w:tc>
          <w:tcPr>
            <w:tcW w:w="834" w:type="pct"/>
            <w:vAlign w:val="center"/>
          </w:tcPr>
          <w:p w:rsidR="005129F0" w:rsidRPr="00A03717" w:rsidRDefault="005129F0" w:rsidP="004515F0">
            <w:pPr>
              <w:pStyle w:val="24"/>
            </w:pPr>
            <w:r w:rsidRPr="00A03717">
              <w:t>1,18</w:t>
            </w:r>
          </w:p>
        </w:tc>
      </w:tr>
      <w:tr w:rsidR="005129F0" w:rsidRPr="00A03717" w:rsidTr="004515F0">
        <w:trPr>
          <w:trHeight w:val="23"/>
          <w:jc w:val="center"/>
        </w:trPr>
        <w:tc>
          <w:tcPr>
            <w:tcW w:w="1209" w:type="pct"/>
            <w:vMerge w:val="restart"/>
            <w:vAlign w:val="center"/>
          </w:tcPr>
          <w:p w:rsidR="005129F0" w:rsidRPr="00A03717" w:rsidRDefault="005129F0" w:rsidP="004515F0">
            <w:pPr>
              <w:pStyle w:val="24"/>
            </w:pPr>
            <w:r w:rsidRPr="00A03717">
              <w:t>Корнеевка</w:t>
            </w:r>
          </w:p>
        </w:tc>
        <w:tc>
          <w:tcPr>
            <w:tcW w:w="557" w:type="pct"/>
            <w:vAlign w:val="center"/>
          </w:tcPr>
          <w:p w:rsidR="005129F0" w:rsidRPr="00A03717" w:rsidRDefault="005129F0" w:rsidP="004515F0">
            <w:pPr>
              <w:pStyle w:val="24"/>
            </w:pPr>
            <w:r w:rsidRPr="00A03717">
              <w:t>2005</w:t>
            </w:r>
          </w:p>
        </w:tc>
        <w:tc>
          <w:tcPr>
            <w:tcW w:w="741" w:type="pct"/>
            <w:vAlign w:val="center"/>
          </w:tcPr>
          <w:p w:rsidR="005129F0" w:rsidRPr="00A03717" w:rsidRDefault="005129F0" w:rsidP="004515F0">
            <w:pPr>
              <w:pStyle w:val="24"/>
            </w:pPr>
            <w:r w:rsidRPr="00A03717">
              <w:t>268,7</w:t>
            </w:r>
          </w:p>
        </w:tc>
        <w:tc>
          <w:tcPr>
            <w:tcW w:w="790" w:type="pct"/>
            <w:vAlign w:val="center"/>
          </w:tcPr>
          <w:p w:rsidR="005129F0" w:rsidRPr="00A03717" w:rsidRDefault="005129F0" w:rsidP="004515F0">
            <w:pPr>
              <w:pStyle w:val="24"/>
            </w:pPr>
            <w:r w:rsidRPr="00A03717">
              <w:t>238,0</w:t>
            </w:r>
          </w:p>
        </w:tc>
        <w:tc>
          <w:tcPr>
            <w:tcW w:w="869" w:type="pct"/>
            <w:vAlign w:val="center"/>
          </w:tcPr>
          <w:p w:rsidR="005129F0" w:rsidRPr="00A03717" w:rsidRDefault="00EB1FF3" w:rsidP="004515F0">
            <w:pPr>
              <w:pStyle w:val="24"/>
            </w:pPr>
            <w:r w:rsidRPr="00A03717">
              <w:t>1,36</w:t>
            </w:r>
          </w:p>
        </w:tc>
        <w:tc>
          <w:tcPr>
            <w:tcW w:w="834" w:type="pct"/>
            <w:vAlign w:val="center"/>
          </w:tcPr>
          <w:p w:rsidR="005129F0" w:rsidRPr="00A03717" w:rsidRDefault="005129F0" w:rsidP="004515F0">
            <w:pPr>
              <w:pStyle w:val="24"/>
            </w:pPr>
            <w:r w:rsidRPr="00A03717">
              <w:t>1,09</w:t>
            </w:r>
          </w:p>
        </w:tc>
      </w:tr>
      <w:tr w:rsidR="005129F0" w:rsidRPr="00A03717" w:rsidTr="004515F0">
        <w:trPr>
          <w:trHeight w:val="23"/>
          <w:jc w:val="center"/>
        </w:trPr>
        <w:tc>
          <w:tcPr>
            <w:tcW w:w="1209" w:type="pct"/>
            <w:vMerge/>
            <w:vAlign w:val="center"/>
          </w:tcPr>
          <w:p w:rsidR="005129F0" w:rsidRPr="00A03717" w:rsidRDefault="005129F0" w:rsidP="004515F0">
            <w:pPr>
              <w:pStyle w:val="24"/>
            </w:pPr>
          </w:p>
        </w:tc>
        <w:tc>
          <w:tcPr>
            <w:tcW w:w="557" w:type="pct"/>
            <w:vAlign w:val="center"/>
          </w:tcPr>
          <w:p w:rsidR="005129F0" w:rsidRPr="00A03717" w:rsidRDefault="005129F0" w:rsidP="004515F0">
            <w:pPr>
              <w:pStyle w:val="24"/>
            </w:pPr>
            <w:r w:rsidRPr="00A03717">
              <w:t>2006</w:t>
            </w:r>
          </w:p>
        </w:tc>
        <w:tc>
          <w:tcPr>
            <w:tcW w:w="741" w:type="pct"/>
            <w:vAlign w:val="center"/>
          </w:tcPr>
          <w:p w:rsidR="005129F0" w:rsidRPr="00A03717" w:rsidRDefault="005129F0" w:rsidP="004515F0">
            <w:pPr>
              <w:pStyle w:val="24"/>
            </w:pPr>
            <w:r w:rsidRPr="00A03717">
              <w:t>264,3</w:t>
            </w:r>
          </w:p>
        </w:tc>
        <w:tc>
          <w:tcPr>
            <w:tcW w:w="790" w:type="pct"/>
            <w:vAlign w:val="center"/>
          </w:tcPr>
          <w:p w:rsidR="005129F0" w:rsidRPr="00A03717" w:rsidRDefault="005129F0" w:rsidP="004515F0">
            <w:pPr>
              <w:pStyle w:val="24"/>
            </w:pPr>
            <w:r w:rsidRPr="00A03717">
              <w:t>236,0</w:t>
            </w:r>
          </w:p>
        </w:tc>
        <w:tc>
          <w:tcPr>
            <w:tcW w:w="869" w:type="pct"/>
            <w:vAlign w:val="center"/>
          </w:tcPr>
          <w:p w:rsidR="005129F0" w:rsidRPr="00A03717" w:rsidRDefault="005129F0" w:rsidP="004515F0">
            <w:pPr>
              <w:pStyle w:val="24"/>
            </w:pPr>
            <w:r w:rsidRPr="00A03717">
              <w:t>1,19</w:t>
            </w:r>
          </w:p>
        </w:tc>
        <w:tc>
          <w:tcPr>
            <w:tcW w:w="834" w:type="pct"/>
            <w:vAlign w:val="center"/>
          </w:tcPr>
          <w:p w:rsidR="005129F0" w:rsidRPr="00A03717" w:rsidRDefault="005129F0" w:rsidP="004515F0">
            <w:pPr>
              <w:pStyle w:val="24"/>
            </w:pPr>
            <w:r w:rsidRPr="00A03717">
              <w:t>1,10</w:t>
            </w:r>
          </w:p>
        </w:tc>
      </w:tr>
      <w:tr w:rsidR="005129F0" w:rsidRPr="00A03717" w:rsidTr="004515F0">
        <w:trPr>
          <w:trHeight w:val="23"/>
          <w:jc w:val="center"/>
        </w:trPr>
        <w:tc>
          <w:tcPr>
            <w:tcW w:w="1209" w:type="pct"/>
            <w:vMerge/>
            <w:vAlign w:val="center"/>
          </w:tcPr>
          <w:p w:rsidR="005129F0" w:rsidRPr="00A03717" w:rsidRDefault="005129F0" w:rsidP="004515F0">
            <w:pPr>
              <w:pStyle w:val="24"/>
            </w:pPr>
          </w:p>
        </w:tc>
        <w:tc>
          <w:tcPr>
            <w:tcW w:w="557" w:type="pct"/>
            <w:vAlign w:val="center"/>
          </w:tcPr>
          <w:p w:rsidR="005129F0" w:rsidRPr="00A03717" w:rsidRDefault="005129F0" w:rsidP="004515F0">
            <w:pPr>
              <w:pStyle w:val="24"/>
            </w:pPr>
            <w:r w:rsidRPr="00A03717">
              <w:t>2007</w:t>
            </w:r>
          </w:p>
        </w:tc>
        <w:tc>
          <w:tcPr>
            <w:tcW w:w="741" w:type="pct"/>
            <w:vAlign w:val="center"/>
          </w:tcPr>
          <w:p w:rsidR="005129F0" w:rsidRPr="00A03717" w:rsidRDefault="005129F0" w:rsidP="004515F0">
            <w:pPr>
              <w:pStyle w:val="24"/>
            </w:pPr>
            <w:r w:rsidRPr="00A03717">
              <w:t>266,6</w:t>
            </w:r>
          </w:p>
        </w:tc>
        <w:tc>
          <w:tcPr>
            <w:tcW w:w="790" w:type="pct"/>
            <w:vAlign w:val="center"/>
          </w:tcPr>
          <w:p w:rsidR="005129F0" w:rsidRPr="00A03717" w:rsidRDefault="005129F0" w:rsidP="004515F0">
            <w:pPr>
              <w:pStyle w:val="24"/>
            </w:pPr>
            <w:r w:rsidRPr="00A03717">
              <w:t>250,7</w:t>
            </w:r>
          </w:p>
        </w:tc>
        <w:tc>
          <w:tcPr>
            <w:tcW w:w="869" w:type="pct"/>
            <w:vAlign w:val="center"/>
          </w:tcPr>
          <w:p w:rsidR="005129F0" w:rsidRPr="00A03717" w:rsidRDefault="005129F0" w:rsidP="004515F0">
            <w:pPr>
              <w:pStyle w:val="24"/>
            </w:pPr>
            <w:r w:rsidRPr="00A03717">
              <w:t>1,20</w:t>
            </w:r>
          </w:p>
        </w:tc>
        <w:tc>
          <w:tcPr>
            <w:tcW w:w="834" w:type="pct"/>
            <w:vAlign w:val="center"/>
          </w:tcPr>
          <w:p w:rsidR="005129F0" w:rsidRPr="00A03717" w:rsidRDefault="005129F0" w:rsidP="004515F0">
            <w:pPr>
              <w:pStyle w:val="24"/>
            </w:pPr>
            <w:r w:rsidRPr="00A03717">
              <w:t>1,19</w:t>
            </w:r>
          </w:p>
        </w:tc>
      </w:tr>
      <w:tr w:rsidR="005129F0" w:rsidRPr="00A03717" w:rsidTr="004515F0">
        <w:trPr>
          <w:trHeight w:val="23"/>
          <w:jc w:val="center"/>
        </w:trPr>
        <w:tc>
          <w:tcPr>
            <w:tcW w:w="1209" w:type="pct"/>
            <w:vMerge w:val="restart"/>
            <w:vAlign w:val="center"/>
          </w:tcPr>
          <w:p w:rsidR="005129F0" w:rsidRPr="00A03717" w:rsidRDefault="005129F0" w:rsidP="004515F0">
            <w:pPr>
              <w:pStyle w:val="24"/>
            </w:pPr>
            <w:r w:rsidRPr="00A03717">
              <w:t>Терция</w:t>
            </w:r>
          </w:p>
        </w:tc>
        <w:tc>
          <w:tcPr>
            <w:tcW w:w="557" w:type="pct"/>
            <w:vAlign w:val="center"/>
          </w:tcPr>
          <w:p w:rsidR="005129F0" w:rsidRPr="00A03717" w:rsidRDefault="005129F0" w:rsidP="004515F0">
            <w:pPr>
              <w:pStyle w:val="24"/>
            </w:pPr>
            <w:r w:rsidRPr="00A03717">
              <w:t>2005</w:t>
            </w:r>
          </w:p>
        </w:tc>
        <w:tc>
          <w:tcPr>
            <w:tcW w:w="741" w:type="pct"/>
            <w:vAlign w:val="center"/>
          </w:tcPr>
          <w:p w:rsidR="005129F0" w:rsidRPr="00A03717" w:rsidRDefault="005129F0" w:rsidP="004515F0">
            <w:pPr>
              <w:pStyle w:val="24"/>
            </w:pPr>
            <w:r w:rsidRPr="00A03717">
              <w:t>271,0</w:t>
            </w:r>
          </w:p>
        </w:tc>
        <w:tc>
          <w:tcPr>
            <w:tcW w:w="790" w:type="pct"/>
            <w:vAlign w:val="center"/>
          </w:tcPr>
          <w:p w:rsidR="005129F0" w:rsidRPr="00A03717" w:rsidRDefault="005129F0" w:rsidP="004515F0">
            <w:pPr>
              <w:pStyle w:val="24"/>
            </w:pPr>
            <w:r w:rsidRPr="00A03717">
              <w:t>246,7</w:t>
            </w:r>
          </w:p>
        </w:tc>
        <w:tc>
          <w:tcPr>
            <w:tcW w:w="869" w:type="pct"/>
            <w:vAlign w:val="center"/>
          </w:tcPr>
          <w:p w:rsidR="005129F0" w:rsidRPr="00A03717" w:rsidRDefault="005129F0" w:rsidP="004515F0">
            <w:pPr>
              <w:pStyle w:val="24"/>
            </w:pPr>
            <w:r w:rsidRPr="00A03717">
              <w:t>1,46</w:t>
            </w:r>
          </w:p>
        </w:tc>
        <w:tc>
          <w:tcPr>
            <w:tcW w:w="834" w:type="pct"/>
            <w:vAlign w:val="center"/>
          </w:tcPr>
          <w:p w:rsidR="005129F0" w:rsidRPr="00A03717" w:rsidRDefault="005129F0" w:rsidP="004515F0">
            <w:pPr>
              <w:pStyle w:val="24"/>
            </w:pPr>
            <w:r w:rsidRPr="00A03717">
              <w:t>1,10</w:t>
            </w:r>
          </w:p>
        </w:tc>
      </w:tr>
      <w:tr w:rsidR="005129F0" w:rsidRPr="00A03717" w:rsidTr="004515F0">
        <w:trPr>
          <w:trHeight w:val="23"/>
          <w:jc w:val="center"/>
        </w:trPr>
        <w:tc>
          <w:tcPr>
            <w:tcW w:w="1209" w:type="pct"/>
            <w:vMerge/>
            <w:vAlign w:val="center"/>
          </w:tcPr>
          <w:p w:rsidR="005129F0" w:rsidRPr="00A03717" w:rsidRDefault="005129F0" w:rsidP="004515F0">
            <w:pPr>
              <w:pStyle w:val="24"/>
            </w:pPr>
          </w:p>
        </w:tc>
        <w:tc>
          <w:tcPr>
            <w:tcW w:w="557" w:type="pct"/>
            <w:vAlign w:val="center"/>
          </w:tcPr>
          <w:p w:rsidR="005129F0" w:rsidRPr="00A03717" w:rsidRDefault="005129F0" w:rsidP="004515F0">
            <w:pPr>
              <w:pStyle w:val="24"/>
            </w:pPr>
            <w:r w:rsidRPr="00A03717">
              <w:t>2006</w:t>
            </w:r>
          </w:p>
        </w:tc>
        <w:tc>
          <w:tcPr>
            <w:tcW w:w="741" w:type="pct"/>
            <w:vAlign w:val="center"/>
          </w:tcPr>
          <w:p w:rsidR="005129F0" w:rsidRPr="00A03717" w:rsidRDefault="005129F0" w:rsidP="004515F0">
            <w:pPr>
              <w:pStyle w:val="24"/>
            </w:pPr>
            <w:r w:rsidRPr="00A03717">
              <w:t>270,0</w:t>
            </w:r>
          </w:p>
        </w:tc>
        <w:tc>
          <w:tcPr>
            <w:tcW w:w="790" w:type="pct"/>
            <w:vAlign w:val="center"/>
          </w:tcPr>
          <w:p w:rsidR="005129F0" w:rsidRPr="00A03717" w:rsidRDefault="005129F0" w:rsidP="004515F0">
            <w:pPr>
              <w:pStyle w:val="24"/>
            </w:pPr>
            <w:r w:rsidRPr="00A03717">
              <w:t>234,7</w:t>
            </w:r>
          </w:p>
        </w:tc>
        <w:tc>
          <w:tcPr>
            <w:tcW w:w="869" w:type="pct"/>
            <w:vAlign w:val="center"/>
          </w:tcPr>
          <w:p w:rsidR="005129F0" w:rsidRPr="00A03717" w:rsidRDefault="005129F0" w:rsidP="004515F0">
            <w:pPr>
              <w:pStyle w:val="24"/>
            </w:pPr>
            <w:r w:rsidRPr="00A03717">
              <w:t>1,14</w:t>
            </w:r>
          </w:p>
        </w:tc>
        <w:tc>
          <w:tcPr>
            <w:tcW w:w="834" w:type="pct"/>
            <w:vAlign w:val="center"/>
          </w:tcPr>
          <w:p w:rsidR="005129F0" w:rsidRPr="00A03717" w:rsidRDefault="005129F0" w:rsidP="004515F0">
            <w:pPr>
              <w:pStyle w:val="24"/>
            </w:pPr>
            <w:r w:rsidRPr="00A03717">
              <w:t>1,13</w:t>
            </w:r>
          </w:p>
        </w:tc>
      </w:tr>
      <w:tr w:rsidR="005129F0" w:rsidRPr="00A03717" w:rsidTr="004515F0">
        <w:trPr>
          <w:trHeight w:val="23"/>
          <w:jc w:val="center"/>
        </w:trPr>
        <w:tc>
          <w:tcPr>
            <w:tcW w:w="1209" w:type="pct"/>
            <w:vMerge/>
            <w:vAlign w:val="center"/>
          </w:tcPr>
          <w:p w:rsidR="005129F0" w:rsidRPr="00A03717" w:rsidRDefault="005129F0" w:rsidP="004515F0">
            <w:pPr>
              <w:pStyle w:val="24"/>
            </w:pPr>
          </w:p>
        </w:tc>
        <w:tc>
          <w:tcPr>
            <w:tcW w:w="557" w:type="pct"/>
            <w:vAlign w:val="center"/>
          </w:tcPr>
          <w:p w:rsidR="005129F0" w:rsidRPr="00A03717" w:rsidRDefault="005129F0" w:rsidP="004515F0">
            <w:pPr>
              <w:pStyle w:val="24"/>
            </w:pPr>
            <w:r w:rsidRPr="00A03717">
              <w:t>2007</w:t>
            </w:r>
          </w:p>
        </w:tc>
        <w:tc>
          <w:tcPr>
            <w:tcW w:w="741" w:type="pct"/>
            <w:vAlign w:val="center"/>
          </w:tcPr>
          <w:p w:rsidR="005129F0" w:rsidRPr="00A03717" w:rsidRDefault="005129F0" w:rsidP="004515F0">
            <w:pPr>
              <w:pStyle w:val="24"/>
            </w:pPr>
            <w:r w:rsidRPr="00A03717">
              <w:t>283,7</w:t>
            </w:r>
          </w:p>
        </w:tc>
        <w:tc>
          <w:tcPr>
            <w:tcW w:w="790" w:type="pct"/>
            <w:vAlign w:val="center"/>
          </w:tcPr>
          <w:p w:rsidR="005129F0" w:rsidRPr="00A03717" w:rsidRDefault="005129F0" w:rsidP="004515F0">
            <w:pPr>
              <w:pStyle w:val="24"/>
            </w:pPr>
            <w:r w:rsidRPr="00A03717">
              <w:t>256,7</w:t>
            </w:r>
          </w:p>
        </w:tc>
        <w:tc>
          <w:tcPr>
            <w:tcW w:w="869" w:type="pct"/>
            <w:vAlign w:val="center"/>
          </w:tcPr>
          <w:p w:rsidR="005129F0" w:rsidRPr="00A03717" w:rsidRDefault="005129F0" w:rsidP="004515F0">
            <w:pPr>
              <w:pStyle w:val="24"/>
            </w:pPr>
            <w:r w:rsidRPr="00A03717">
              <w:t>1,09</w:t>
            </w:r>
          </w:p>
        </w:tc>
        <w:tc>
          <w:tcPr>
            <w:tcW w:w="834" w:type="pct"/>
            <w:vAlign w:val="center"/>
          </w:tcPr>
          <w:p w:rsidR="005129F0" w:rsidRPr="00A03717" w:rsidRDefault="005129F0" w:rsidP="004515F0">
            <w:pPr>
              <w:pStyle w:val="24"/>
            </w:pPr>
            <w:r w:rsidRPr="00A03717">
              <w:t>1,19</w:t>
            </w:r>
          </w:p>
        </w:tc>
      </w:tr>
    </w:tbl>
    <w:p w:rsidR="004515F0" w:rsidRDefault="004515F0" w:rsidP="00A03717">
      <w:pPr>
        <w:pStyle w:val="af8"/>
        <w:spacing w:before="0"/>
        <w:ind w:firstLine="709"/>
      </w:pPr>
    </w:p>
    <w:p w:rsidR="005129F0" w:rsidRPr="00A03717" w:rsidRDefault="005129F0" w:rsidP="00A03717">
      <w:pPr>
        <w:pStyle w:val="af8"/>
        <w:spacing w:before="0"/>
        <w:ind w:firstLine="709"/>
      </w:pPr>
      <w:r w:rsidRPr="00A03717">
        <w:t>В 2005 году наибольшее количество растений при уборке по чистому пару наблюдалось у сорта Новосибирская 15, а по яровой пшенице – у сорта Терция. Наибольший коэффициент продуктивной кустистости наблюдался по чистому пару у сорта Челяба 2, по яровой пшенице – у сорта Новосибирская 15.</w:t>
      </w:r>
    </w:p>
    <w:p w:rsidR="005129F0" w:rsidRPr="00A03717" w:rsidRDefault="005129F0"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В 2006 году наибольшее количество растений, сохранившихся к уборке по чистому пару наблюдалось у сорта Новосибирская 15, а наибольшую продуктивную кустистость показал сорт Корнеевка. По яровой пшеницы наибольшее количество растений к уборке сохранилось у сорта Корнеевка, а наибольшая продуктивная кустистость наблюдалась у сорта Новосибирская 15.</w:t>
      </w:r>
    </w:p>
    <w:p w:rsidR="005129F0" w:rsidRPr="00A03717" w:rsidRDefault="005129F0"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В 2007 году высокий коэффициент сохранности растений по чистому пару наблюдался у сорта Челяба 2, а по яровой пшенице – у сорта Казахстанская раннеспелая. Высокий показатель продуктивной кустистости по чистому пару наблюдался у сорта Новосибирская 15, а по яровой пшеницы – у сортов Корнеевка и Терция.</w:t>
      </w:r>
    </w:p>
    <w:p w:rsidR="005129F0" w:rsidRPr="00A03717" w:rsidRDefault="005129F0"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Для получения густоты необходимо учесть, каково будет полевая всхожесть семян, продуктивная кустистость и выживаемость растений.</w:t>
      </w:r>
    </w:p>
    <w:p w:rsidR="005129F0" w:rsidRPr="00A03717" w:rsidRDefault="005129F0"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Многие исследования и практики отмечают, что повышение нормы высева снижает полноту всходов и выживаемость растений.</w:t>
      </w:r>
    </w:p>
    <w:p w:rsidR="005129F0" w:rsidRPr="00A03717" w:rsidRDefault="005129F0"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Исследования показали, что полевая всхожесть выше наблюдалась в 2007 году по сорту Казахстанская раннеспелая по предшественнику чистый пар, а по яровой пшенице находил</w:t>
      </w:r>
      <w:r w:rsidR="00821B14" w:rsidRPr="00A03717">
        <w:rPr>
          <w:rFonts w:ascii="Times New Roman" w:hAnsi="Times New Roman"/>
          <w:sz w:val="28"/>
          <w:szCs w:val="28"/>
        </w:rPr>
        <w:t>ась в одном диапазоне (таблиц</w:t>
      </w:r>
      <w:r w:rsidR="00B757F7" w:rsidRPr="00A03717">
        <w:rPr>
          <w:rFonts w:ascii="Times New Roman" w:hAnsi="Times New Roman"/>
          <w:sz w:val="28"/>
          <w:szCs w:val="28"/>
        </w:rPr>
        <w:t>ы</w:t>
      </w:r>
      <w:r w:rsidR="00821B14" w:rsidRPr="00A03717">
        <w:rPr>
          <w:rFonts w:ascii="Times New Roman" w:hAnsi="Times New Roman"/>
          <w:sz w:val="28"/>
          <w:szCs w:val="28"/>
        </w:rPr>
        <w:t xml:space="preserve"> 8</w:t>
      </w:r>
      <w:r w:rsidRPr="00A03717">
        <w:rPr>
          <w:rFonts w:ascii="Times New Roman" w:hAnsi="Times New Roman"/>
          <w:sz w:val="28"/>
          <w:szCs w:val="28"/>
        </w:rPr>
        <w:t xml:space="preserve">, </w:t>
      </w:r>
      <w:r w:rsidR="00821B14" w:rsidRPr="00A03717">
        <w:rPr>
          <w:rFonts w:ascii="Times New Roman" w:hAnsi="Times New Roman"/>
          <w:sz w:val="28"/>
          <w:szCs w:val="28"/>
        </w:rPr>
        <w:t>9</w:t>
      </w:r>
      <w:r w:rsidRPr="00A03717">
        <w:rPr>
          <w:rFonts w:ascii="Times New Roman" w:hAnsi="Times New Roman"/>
          <w:sz w:val="28"/>
          <w:szCs w:val="28"/>
        </w:rPr>
        <w:t>).</w:t>
      </w:r>
    </w:p>
    <w:p w:rsidR="004515F0" w:rsidRDefault="004515F0" w:rsidP="00A03717">
      <w:pPr>
        <w:pStyle w:val="ae"/>
        <w:spacing w:before="0" w:after="0" w:line="360" w:lineRule="auto"/>
        <w:ind w:firstLine="709"/>
        <w:jc w:val="both"/>
      </w:pPr>
    </w:p>
    <w:p w:rsidR="005129F0" w:rsidRPr="00A03717" w:rsidRDefault="00821B14" w:rsidP="00A03717">
      <w:pPr>
        <w:pStyle w:val="ae"/>
        <w:spacing w:before="0" w:after="0" w:line="360" w:lineRule="auto"/>
        <w:ind w:firstLine="709"/>
        <w:jc w:val="both"/>
      </w:pPr>
      <w:r w:rsidRPr="00A03717">
        <w:t>Таблица 8</w:t>
      </w:r>
      <w:r w:rsidR="005129F0" w:rsidRPr="00A03717">
        <w:t xml:space="preserve"> – Полевая всхожесть, выживаемость и сохранность растений яровой пшеницы по чистому пару (Институт агроэкологии, 2005</w:t>
      </w:r>
      <w:r w:rsidR="0024542A" w:rsidRPr="00A03717">
        <w:t>-</w:t>
      </w:r>
      <w:r w:rsidR="005129F0" w:rsidRPr="00A03717">
        <w:t>2007 годы)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616"/>
        <w:gridCol w:w="900"/>
        <w:gridCol w:w="867"/>
        <w:gridCol w:w="804"/>
        <w:gridCol w:w="1311"/>
        <w:gridCol w:w="1600"/>
        <w:gridCol w:w="1662"/>
      </w:tblGrid>
      <w:tr w:rsidR="00C15D68" w:rsidRPr="004515F0" w:rsidTr="004515F0">
        <w:trPr>
          <w:trHeight w:val="23"/>
          <w:jc w:val="center"/>
        </w:trPr>
        <w:tc>
          <w:tcPr>
            <w:tcW w:w="879" w:type="pct"/>
            <w:vMerge w:val="restart"/>
            <w:vAlign w:val="center"/>
          </w:tcPr>
          <w:p w:rsidR="00C15D68" w:rsidRPr="004515F0" w:rsidRDefault="00C15D68" w:rsidP="004515F0">
            <w:pPr>
              <w:pStyle w:val="24"/>
            </w:pPr>
            <w:r w:rsidRPr="004515F0">
              <w:rPr>
                <w:lang w:val="en-US"/>
              </w:rPr>
              <w:t>Сорт</w:t>
            </w:r>
          </w:p>
        </w:tc>
        <w:tc>
          <w:tcPr>
            <w:tcW w:w="333" w:type="pct"/>
            <w:vMerge w:val="restart"/>
            <w:vAlign w:val="center"/>
          </w:tcPr>
          <w:p w:rsidR="00C15D68" w:rsidRPr="004515F0" w:rsidRDefault="00C15D68" w:rsidP="004515F0">
            <w:pPr>
              <w:pStyle w:val="24"/>
            </w:pPr>
            <w:r w:rsidRPr="004515F0">
              <w:t>Год</w:t>
            </w:r>
          </w:p>
        </w:tc>
        <w:tc>
          <w:tcPr>
            <w:tcW w:w="1464" w:type="pct"/>
            <w:gridSpan w:val="3"/>
            <w:vAlign w:val="center"/>
          </w:tcPr>
          <w:p w:rsidR="00C15D68" w:rsidRPr="004515F0" w:rsidRDefault="00C15D68" w:rsidP="004515F0">
            <w:pPr>
              <w:pStyle w:val="24"/>
            </w:pPr>
            <w:r w:rsidRPr="004515F0">
              <w:t>Кол-во растений</w:t>
            </w:r>
          </w:p>
          <w:p w:rsidR="00C15D68" w:rsidRPr="004515F0" w:rsidRDefault="00C15D68" w:rsidP="004515F0">
            <w:pPr>
              <w:pStyle w:val="24"/>
            </w:pPr>
            <w:r w:rsidRPr="004515F0">
              <w:t>при уборке</w:t>
            </w:r>
          </w:p>
        </w:tc>
        <w:tc>
          <w:tcPr>
            <w:tcW w:w="518" w:type="pct"/>
            <w:vMerge w:val="restart"/>
            <w:vAlign w:val="center"/>
          </w:tcPr>
          <w:p w:rsidR="00C15D68" w:rsidRPr="004515F0" w:rsidRDefault="00C15D68" w:rsidP="004515F0">
            <w:pPr>
              <w:pStyle w:val="24"/>
            </w:pPr>
            <w:r w:rsidRPr="004515F0">
              <w:t>Полевая всхожесть,%</w:t>
            </w:r>
          </w:p>
        </w:tc>
        <w:tc>
          <w:tcPr>
            <w:tcW w:w="891" w:type="pct"/>
            <w:vMerge w:val="restart"/>
            <w:vAlign w:val="center"/>
          </w:tcPr>
          <w:p w:rsidR="00C15D68" w:rsidRPr="004515F0" w:rsidRDefault="00C15D68" w:rsidP="004515F0">
            <w:pPr>
              <w:pStyle w:val="24"/>
            </w:pPr>
            <w:r w:rsidRPr="004515F0">
              <w:t>Выживаемость,</w:t>
            </w:r>
            <w:r w:rsidR="00A03717" w:rsidRPr="004515F0">
              <w:t xml:space="preserve"> </w:t>
            </w:r>
            <w:r w:rsidRPr="004515F0">
              <w:t>%</w:t>
            </w:r>
          </w:p>
        </w:tc>
        <w:tc>
          <w:tcPr>
            <w:tcW w:w="915" w:type="pct"/>
            <w:vMerge w:val="restart"/>
            <w:vAlign w:val="center"/>
          </w:tcPr>
          <w:p w:rsidR="00C15D68" w:rsidRPr="004515F0" w:rsidRDefault="00C15D68" w:rsidP="004515F0">
            <w:pPr>
              <w:pStyle w:val="24"/>
            </w:pPr>
            <w:r w:rsidRPr="004515F0">
              <w:t>Сохранность,</w:t>
            </w:r>
            <w:r w:rsidR="00A03717" w:rsidRPr="004515F0">
              <w:t xml:space="preserve"> </w:t>
            </w:r>
            <w:r w:rsidR="00E92B31" w:rsidRPr="004515F0">
              <w:t>%</w:t>
            </w:r>
          </w:p>
        </w:tc>
      </w:tr>
      <w:tr w:rsidR="00C15D68" w:rsidRPr="004515F0" w:rsidTr="004515F0">
        <w:trPr>
          <w:trHeight w:val="23"/>
          <w:jc w:val="center"/>
        </w:trPr>
        <w:tc>
          <w:tcPr>
            <w:tcW w:w="879" w:type="pct"/>
            <w:vMerge/>
            <w:vAlign w:val="center"/>
          </w:tcPr>
          <w:p w:rsidR="00C15D68" w:rsidRPr="004515F0" w:rsidRDefault="00C15D68" w:rsidP="004515F0">
            <w:pPr>
              <w:pStyle w:val="24"/>
            </w:pPr>
          </w:p>
        </w:tc>
        <w:tc>
          <w:tcPr>
            <w:tcW w:w="333" w:type="pct"/>
            <w:vMerge/>
            <w:vAlign w:val="center"/>
          </w:tcPr>
          <w:p w:rsidR="00C15D68" w:rsidRPr="004515F0" w:rsidRDefault="00C15D68" w:rsidP="004515F0">
            <w:pPr>
              <w:pStyle w:val="24"/>
            </w:pPr>
          </w:p>
        </w:tc>
        <w:tc>
          <w:tcPr>
            <w:tcW w:w="526" w:type="pct"/>
            <w:vAlign w:val="center"/>
          </w:tcPr>
          <w:p w:rsidR="00C15D68" w:rsidRPr="004515F0" w:rsidRDefault="00B757F7" w:rsidP="004515F0">
            <w:pPr>
              <w:pStyle w:val="24"/>
            </w:pPr>
            <w:r w:rsidRPr="004515F0">
              <w:t>посеяно</w:t>
            </w:r>
          </w:p>
        </w:tc>
        <w:tc>
          <w:tcPr>
            <w:tcW w:w="493" w:type="pct"/>
            <w:vAlign w:val="center"/>
          </w:tcPr>
          <w:p w:rsidR="00C15D68" w:rsidRPr="004515F0" w:rsidRDefault="00B757F7" w:rsidP="004515F0">
            <w:pPr>
              <w:pStyle w:val="24"/>
            </w:pPr>
            <w:r w:rsidRPr="004515F0">
              <w:t>взошло</w:t>
            </w:r>
          </w:p>
        </w:tc>
        <w:tc>
          <w:tcPr>
            <w:tcW w:w="446" w:type="pct"/>
            <w:vAlign w:val="center"/>
          </w:tcPr>
          <w:p w:rsidR="00C15D68" w:rsidRPr="004515F0" w:rsidRDefault="00B757F7" w:rsidP="004515F0">
            <w:pPr>
              <w:pStyle w:val="24"/>
            </w:pPr>
            <w:r w:rsidRPr="004515F0">
              <w:t>при уборке</w:t>
            </w:r>
          </w:p>
        </w:tc>
        <w:tc>
          <w:tcPr>
            <w:tcW w:w="518" w:type="pct"/>
            <w:vMerge/>
            <w:vAlign w:val="center"/>
          </w:tcPr>
          <w:p w:rsidR="00C15D68" w:rsidRPr="004515F0" w:rsidRDefault="00C15D68" w:rsidP="004515F0">
            <w:pPr>
              <w:pStyle w:val="24"/>
            </w:pPr>
          </w:p>
        </w:tc>
        <w:tc>
          <w:tcPr>
            <w:tcW w:w="891" w:type="pct"/>
            <w:vMerge/>
            <w:vAlign w:val="center"/>
          </w:tcPr>
          <w:p w:rsidR="00C15D68" w:rsidRPr="004515F0" w:rsidRDefault="00C15D68" w:rsidP="004515F0">
            <w:pPr>
              <w:pStyle w:val="24"/>
            </w:pPr>
          </w:p>
        </w:tc>
        <w:tc>
          <w:tcPr>
            <w:tcW w:w="915" w:type="pct"/>
            <w:vMerge/>
            <w:vAlign w:val="center"/>
          </w:tcPr>
          <w:p w:rsidR="00C15D68" w:rsidRPr="004515F0" w:rsidRDefault="00C15D68" w:rsidP="004515F0">
            <w:pPr>
              <w:pStyle w:val="24"/>
            </w:pPr>
          </w:p>
        </w:tc>
      </w:tr>
      <w:tr w:rsidR="00C15D68" w:rsidRPr="004515F0" w:rsidTr="004515F0">
        <w:trPr>
          <w:trHeight w:val="23"/>
          <w:jc w:val="center"/>
        </w:trPr>
        <w:tc>
          <w:tcPr>
            <w:tcW w:w="879" w:type="pct"/>
            <w:vMerge w:val="restart"/>
            <w:vAlign w:val="center"/>
          </w:tcPr>
          <w:p w:rsidR="00C15D68" w:rsidRPr="004515F0" w:rsidRDefault="00C15D68" w:rsidP="004515F0">
            <w:pPr>
              <w:pStyle w:val="24"/>
            </w:pPr>
            <w:r w:rsidRPr="004515F0">
              <w:t>Казахстанская раннеспелая</w:t>
            </w:r>
          </w:p>
        </w:tc>
        <w:tc>
          <w:tcPr>
            <w:tcW w:w="333" w:type="pct"/>
            <w:vAlign w:val="center"/>
          </w:tcPr>
          <w:p w:rsidR="00C15D68" w:rsidRPr="004515F0" w:rsidRDefault="00C15D68" w:rsidP="004515F0">
            <w:pPr>
              <w:pStyle w:val="24"/>
            </w:pPr>
            <w:r w:rsidRPr="004515F0">
              <w:t>2005</w:t>
            </w:r>
          </w:p>
        </w:tc>
        <w:tc>
          <w:tcPr>
            <w:tcW w:w="526" w:type="pct"/>
            <w:vAlign w:val="center"/>
          </w:tcPr>
          <w:p w:rsidR="00C15D68" w:rsidRPr="004515F0" w:rsidRDefault="00C15D68" w:rsidP="004515F0">
            <w:pPr>
              <w:pStyle w:val="24"/>
            </w:pPr>
            <w:r w:rsidRPr="004515F0">
              <w:t>450</w:t>
            </w:r>
          </w:p>
        </w:tc>
        <w:tc>
          <w:tcPr>
            <w:tcW w:w="493" w:type="pct"/>
            <w:vAlign w:val="center"/>
          </w:tcPr>
          <w:p w:rsidR="00C15D68" w:rsidRPr="004515F0" w:rsidRDefault="00C15D68" w:rsidP="004515F0">
            <w:pPr>
              <w:pStyle w:val="24"/>
            </w:pPr>
            <w:r w:rsidRPr="004515F0">
              <w:t>396</w:t>
            </w:r>
          </w:p>
        </w:tc>
        <w:tc>
          <w:tcPr>
            <w:tcW w:w="446" w:type="pct"/>
            <w:vAlign w:val="center"/>
          </w:tcPr>
          <w:p w:rsidR="00C15D68" w:rsidRPr="004515F0" w:rsidRDefault="00C15D68" w:rsidP="004515F0">
            <w:pPr>
              <w:pStyle w:val="24"/>
            </w:pPr>
            <w:r w:rsidRPr="004515F0">
              <w:t>251,0</w:t>
            </w:r>
          </w:p>
        </w:tc>
        <w:tc>
          <w:tcPr>
            <w:tcW w:w="518" w:type="pct"/>
            <w:vAlign w:val="center"/>
          </w:tcPr>
          <w:p w:rsidR="00C15D68" w:rsidRPr="004515F0" w:rsidRDefault="00C15D68" w:rsidP="004515F0">
            <w:pPr>
              <w:pStyle w:val="24"/>
            </w:pPr>
            <w:r w:rsidRPr="004515F0">
              <w:t>88,0</w:t>
            </w:r>
          </w:p>
        </w:tc>
        <w:tc>
          <w:tcPr>
            <w:tcW w:w="891" w:type="pct"/>
            <w:vAlign w:val="center"/>
          </w:tcPr>
          <w:p w:rsidR="00C15D68" w:rsidRPr="004515F0" w:rsidRDefault="00C15D68" w:rsidP="004515F0">
            <w:pPr>
              <w:pStyle w:val="24"/>
            </w:pPr>
            <w:r w:rsidRPr="004515F0">
              <w:t>55,8</w:t>
            </w:r>
          </w:p>
        </w:tc>
        <w:tc>
          <w:tcPr>
            <w:tcW w:w="915" w:type="pct"/>
            <w:vAlign w:val="center"/>
          </w:tcPr>
          <w:p w:rsidR="00C15D68" w:rsidRPr="004515F0" w:rsidRDefault="00C15D68" w:rsidP="004515F0">
            <w:pPr>
              <w:pStyle w:val="24"/>
            </w:pPr>
            <w:r w:rsidRPr="004515F0">
              <w:t>63,4</w:t>
            </w:r>
          </w:p>
        </w:tc>
      </w:tr>
      <w:tr w:rsidR="00C15D68" w:rsidRPr="004515F0" w:rsidTr="004515F0">
        <w:trPr>
          <w:trHeight w:val="23"/>
          <w:jc w:val="center"/>
        </w:trPr>
        <w:tc>
          <w:tcPr>
            <w:tcW w:w="879" w:type="pct"/>
            <w:vMerge/>
            <w:vAlign w:val="center"/>
          </w:tcPr>
          <w:p w:rsidR="00C15D68" w:rsidRPr="004515F0" w:rsidRDefault="00C15D68" w:rsidP="004515F0">
            <w:pPr>
              <w:pStyle w:val="24"/>
            </w:pPr>
          </w:p>
        </w:tc>
        <w:tc>
          <w:tcPr>
            <w:tcW w:w="333" w:type="pct"/>
            <w:vAlign w:val="center"/>
          </w:tcPr>
          <w:p w:rsidR="00C15D68" w:rsidRPr="004515F0" w:rsidRDefault="00C15D68" w:rsidP="004515F0">
            <w:pPr>
              <w:pStyle w:val="24"/>
            </w:pPr>
            <w:r w:rsidRPr="004515F0">
              <w:t>2006</w:t>
            </w:r>
          </w:p>
        </w:tc>
        <w:tc>
          <w:tcPr>
            <w:tcW w:w="526" w:type="pct"/>
            <w:vAlign w:val="center"/>
          </w:tcPr>
          <w:p w:rsidR="00C15D68" w:rsidRPr="004515F0" w:rsidRDefault="00C15D68" w:rsidP="004515F0">
            <w:pPr>
              <w:pStyle w:val="24"/>
            </w:pPr>
            <w:r w:rsidRPr="004515F0">
              <w:t>450</w:t>
            </w:r>
          </w:p>
        </w:tc>
        <w:tc>
          <w:tcPr>
            <w:tcW w:w="493" w:type="pct"/>
            <w:vAlign w:val="center"/>
          </w:tcPr>
          <w:p w:rsidR="00C15D68" w:rsidRPr="004515F0" w:rsidRDefault="00C15D68" w:rsidP="004515F0">
            <w:pPr>
              <w:pStyle w:val="24"/>
            </w:pPr>
            <w:r w:rsidRPr="004515F0">
              <w:t>400</w:t>
            </w:r>
          </w:p>
        </w:tc>
        <w:tc>
          <w:tcPr>
            <w:tcW w:w="446" w:type="pct"/>
            <w:vAlign w:val="center"/>
          </w:tcPr>
          <w:p w:rsidR="00C15D68" w:rsidRPr="004515F0" w:rsidRDefault="00C15D68" w:rsidP="004515F0">
            <w:pPr>
              <w:pStyle w:val="24"/>
            </w:pPr>
            <w:r w:rsidRPr="004515F0">
              <w:t>274,6</w:t>
            </w:r>
          </w:p>
        </w:tc>
        <w:tc>
          <w:tcPr>
            <w:tcW w:w="518" w:type="pct"/>
            <w:vAlign w:val="center"/>
          </w:tcPr>
          <w:p w:rsidR="00C15D68" w:rsidRPr="004515F0" w:rsidRDefault="00C15D68" w:rsidP="004515F0">
            <w:pPr>
              <w:pStyle w:val="24"/>
            </w:pPr>
            <w:r w:rsidRPr="004515F0">
              <w:t>88,9</w:t>
            </w:r>
          </w:p>
        </w:tc>
        <w:tc>
          <w:tcPr>
            <w:tcW w:w="891" w:type="pct"/>
            <w:vAlign w:val="center"/>
          </w:tcPr>
          <w:p w:rsidR="00C15D68" w:rsidRPr="004515F0" w:rsidRDefault="00C15D68" w:rsidP="004515F0">
            <w:pPr>
              <w:pStyle w:val="24"/>
            </w:pPr>
            <w:r w:rsidRPr="004515F0">
              <w:t>61,0</w:t>
            </w:r>
          </w:p>
        </w:tc>
        <w:tc>
          <w:tcPr>
            <w:tcW w:w="915" w:type="pct"/>
            <w:vAlign w:val="center"/>
          </w:tcPr>
          <w:p w:rsidR="00C15D68" w:rsidRPr="004515F0" w:rsidRDefault="00C15D68" w:rsidP="004515F0">
            <w:pPr>
              <w:pStyle w:val="24"/>
            </w:pPr>
            <w:r w:rsidRPr="004515F0">
              <w:t>68,7</w:t>
            </w:r>
          </w:p>
        </w:tc>
      </w:tr>
      <w:tr w:rsidR="00C15D68" w:rsidRPr="004515F0" w:rsidTr="004515F0">
        <w:trPr>
          <w:trHeight w:val="23"/>
          <w:jc w:val="center"/>
        </w:trPr>
        <w:tc>
          <w:tcPr>
            <w:tcW w:w="879" w:type="pct"/>
            <w:vMerge/>
            <w:vAlign w:val="center"/>
          </w:tcPr>
          <w:p w:rsidR="00C15D68" w:rsidRPr="004515F0" w:rsidRDefault="00C15D68" w:rsidP="004515F0">
            <w:pPr>
              <w:pStyle w:val="24"/>
            </w:pPr>
          </w:p>
        </w:tc>
        <w:tc>
          <w:tcPr>
            <w:tcW w:w="333" w:type="pct"/>
            <w:vAlign w:val="center"/>
          </w:tcPr>
          <w:p w:rsidR="00C15D68" w:rsidRPr="004515F0" w:rsidRDefault="00C15D68" w:rsidP="004515F0">
            <w:pPr>
              <w:pStyle w:val="24"/>
            </w:pPr>
            <w:r w:rsidRPr="004515F0">
              <w:t>2007</w:t>
            </w:r>
          </w:p>
        </w:tc>
        <w:tc>
          <w:tcPr>
            <w:tcW w:w="526" w:type="pct"/>
            <w:vAlign w:val="center"/>
          </w:tcPr>
          <w:p w:rsidR="00C15D68" w:rsidRPr="004515F0" w:rsidRDefault="00C15D68" w:rsidP="004515F0">
            <w:pPr>
              <w:pStyle w:val="24"/>
            </w:pPr>
            <w:r w:rsidRPr="004515F0">
              <w:t>450</w:t>
            </w:r>
          </w:p>
        </w:tc>
        <w:tc>
          <w:tcPr>
            <w:tcW w:w="493" w:type="pct"/>
            <w:vAlign w:val="center"/>
          </w:tcPr>
          <w:p w:rsidR="00C15D68" w:rsidRPr="004515F0" w:rsidRDefault="00C15D68" w:rsidP="004515F0">
            <w:pPr>
              <w:pStyle w:val="24"/>
            </w:pPr>
            <w:r w:rsidRPr="004515F0">
              <w:t>418</w:t>
            </w:r>
          </w:p>
        </w:tc>
        <w:tc>
          <w:tcPr>
            <w:tcW w:w="446" w:type="pct"/>
            <w:vAlign w:val="center"/>
          </w:tcPr>
          <w:p w:rsidR="00C15D68" w:rsidRPr="004515F0" w:rsidRDefault="00C15D68" w:rsidP="004515F0">
            <w:pPr>
              <w:pStyle w:val="24"/>
            </w:pPr>
            <w:r w:rsidRPr="004515F0">
              <w:t>283,0</w:t>
            </w:r>
          </w:p>
        </w:tc>
        <w:tc>
          <w:tcPr>
            <w:tcW w:w="518" w:type="pct"/>
            <w:vAlign w:val="center"/>
          </w:tcPr>
          <w:p w:rsidR="00C15D68" w:rsidRPr="004515F0" w:rsidRDefault="00C15D68" w:rsidP="004515F0">
            <w:pPr>
              <w:pStyle w:val="24"/>
            </w:pPr>
            <w:r w:rsidRPr="004515F0">
              <w:t>92,9</w:t>
            </w:r>
          </w:p>
        </w:tc>
        <w:tc>
          <w:tcPr>
            <w:tcW w:w="891" w:type="pct"/>
            <w:vAlign w:val="center"/>
          </w:tcPr>
          <w:p w:rsidR="00C15D68" w:rsidRPr="004515F0" w:rsidRDefault="00C15D68" w:rsidP="004515F0">
            <w:pPr>
              <w:pStyle w:val="24"/>
            </w:pPr>
            <w:r w:rsidRPr="004515F0">
              <w:t>83,5</w:t>
            </w:r>
          </w:p>
        </w:tc>
        <w:tc>
          <w:tcPr>
            <w:tcW w:w="915" w:type="pct"/>
            <w:vAlign w:val="center"/>
          </w:tcPr>
          <w:p w:rsidR="00C15D68" w:rsidRPr="004515F0" w:rsidRDefault="00C15D68" w:rsidP="004515F0">
            <w:pPr>
              <w:pStyle w:val="24"/>
            </w:pPr>
            <w:r w:rsidRPr="004515F0">
              <w:t>67,7</w:t>
            </w:r>
          </w:p>
        </w:tc>
      </w:tr>
      <w:tr w:rsidR="00C15D68" w:rsidRPr="004515F0" w:rsidTr="004515F0">
        <w:trPr>
          <w:trHeight w:val="23"/>
          <w:jc w:val="center"/>
        </w:trPr>
        <w:tc>
          <w:tcPr>
            <w:tcW w:w="879" w:type="pct"/>
            <w:vMerge w:val="restart"/>
            <w:vAlign w:val="center"/>
          </w:tcPr>
          <w:p w:rsidR="00C15D68" w:rsidRPr="004515F0" w:rsidRDefault="00C15D68" w:rsidP="004515F0">
            <w:pPr>
              <w:pStyle w:val="24"/>
            </w:pPr>
            <w:r w:rsidRPr="004515F0">
              <w:t>Челяба 2</w:t>
            </w:r>
          </w:p>
        </w:tc>
        <w:tc>
          <w:tcPr>
            <w:tcW w:w="333" w:type="pct"/>
            <w:vAlign w:val="center"/>
          </w:tcPr>
          <w:p w:rsidR="00C15D68" w:rsidRPr="004515F0" w:rsidRDefault="00C15D68" w:rsidP="004515F0">
            <w:pPr>
              <w:pStyle w:val="24"/>
            </w:pPr>
            <w:r w:rsidRPr="004515F0">
              <w:t>2005</w:t>
            </w:r>
          </w:p>
        </w:tc>
        <w:tc>
          <w:tcPr>
            <w:tcW w:w="526" w:type="pct"/>
            <w:vAlign w:val="center"/>
          </w:tcPr>
          <w:p w:rsidR="00C15D68" w:rsidRPr="004515F0" w:rsidRDefault="00C15D68" w:rsidP="004515F0">
            <w:pPr>
              <w:pStyle w:val="24"/>
            </w:pPr>
            <w:r w:rsidRPr="004515F0">
              <w:t>450</w:t>
            </w:r>
          </w:p>
        </w:tc>
        <w:tc>
          <w:tcPr>
            <w:tcW w:w="493" w:type="pct"/>
            <w:vAlign w:val="center"/>
          </w:tcPr>
          <w:p w:rsidR="00C15D68" w:rsidRPr="004515F0" w:rsidRDefault="00C15D68" w:rsidP="004515F0">
            <w:pPr>
              <w:pStyle w:val="24"/>
            </w:pPr>
            <w:r w:rsidRPr="004515F0">
              <w:t>387</w:t>
            </w:r>
          </w:p>
        </w:tc>
        <w:tc>
          <w:tcPr>
            <w:tcW w:w="446" w:type="pct"/>
            <w:vAlign w:val="center"/>
          </w:tcPr>
          <w:p w:rsidR="00C15D68" w:rsidRPr="004515F0" w:rsidRDefault="00C15D68" w:rsidP="004515F0">
            <w:pPr>
              <w:pStyle w:val="24"/>
            </w:pPr>
            <w:r w:rsidRPr="004515F0">
              <w:t>230,0</w:t>
            </w:r>
          </w:p>
        </w:tc>
        <w:tc>
          <w:tcPr>
            <w:tcW w:w="518" w:type="pct"/>
            <w:vAlign w:val="center"/>
          </w:tcPr>
          <w:p w:rsidR="00C15D68" w:rsidRPr="004515F0" w:rsidRDefault="00C15D68" w:rsidP="004515F0">
            <w:pPr>
              <w:pStyle w:val="24"/>
            </w:pPr>
            <w:r w:rsidRPr="004515F0">
              <w:t>86,0</w:t>
            </w:r>
          </w:p>
        </w:tc>
        <w:tc>
          <w:tcPr>
            <w:tcW w:w="891" w:type="pct"/>
            <w:vAlign w:val="center"/>
          </w:tcPr>
          <w:p w:rsidR="00C15D68" w:rsidRPr="004515F0" w:rsidRDefault="00C15D68" w:rsidP="004515F0">
            <w:pPr>
              <w:pStyle w:val="24"/>
            </w:pPr>
            <w:r w:rsidRPr="004515F0">
              <w:t>51,1</w:t>
            </w:r>
          </w:p>
        </w:tc>
        <w:tc>
          <w:tcPr>
            <w:tcW w:w="915" w:type="pct"/>
            <w:vAlign w:val="center"/>
          </w:tcPr>
          <w:p w:rsidR="00C15D68" w:rsidRPr="004515F0" w:rsidRDefault="00C15D68" w:rsidP="004515F0">
            <w:pPr>
              <w:pStyle w:val="24"/>
            </w:pPr>
            <w:r w:rsidRPr="004515F0">
              <w:t>59,4</w:t>
            </w:r>
          </w:p>
        </w:tc>
      </w:tr>
      <w:tr w:rsidR="00C15D68" w:rsidRPr="004515F0" w:rsidTr="004515F0">
        <w:trPr>
          <w:trHeight w:val="23"/>
          <w:jc w:val="center"/>
        </w:trPr>
        <w:tc>
          <w:tcPr>
            <w:tcW w:w="879" w:type="pct"/>
            <w:vMerge/>
            <w:vAlign w:val="center"/>
          </w:tcPr>
          <w:p w:rsidR="00C15D68" w:rsidRPr="004515F0" w:rsidRDefault="00C15D68" w:rsidP="004515F0">
            <w:pPr>
              <w:pStyle w:val="24"/>
            </w:pPr>
          </w:p>
        </w:tc>
        <w:tc>
          <w:tcPr>
            <w:tcW w:w="333" w:type="pct"/>
            <w:vAlign w:val="center"/>
          </w:tcPr>
          <w:p w:rsidR="00C15D68" w:rsidRPr="004515F0" w:rsidRDefault="00C15D68" w:rsidP="004515F0">
            <w:pPr>
              <w:pStyle w:val="24"/>
            </w:pPr>
            <w:r w:rsidRPr="004515F0">
              <w:t>2006</w:t>
            </w:r>
          </w:p>
        </w:tc>
        <w:tc>
          <w:tcPr>
            <w:tcW w:w="526" w:type="pct"/>
            <w:vAlign w:val="center"/>
          </w:tcPr>
          <w:p w:rsidR="00C15D68" w:rsidRPr="004515F0" w:rsidRDefault="00C15D68" w:rsidP="004515F0">
            <w:pPr>
              <w:pStyle w:val="24"/>
            </w:pPr>
            <w:r w:rsidRPr="004515F0">
              <w:t>450</w:t>
            </w:r>
          </w:p>
        </w:tc>
        <w:tc>
          <w:tcPr>
            <w:tcW w:w="493" w:type="pct"/>
            <w:vAlign w:val="center"/>
          </w:tcPr>
          <w:p w:rsidR="00C15D68" w:rsidRPr="004515F0" w:rsidRDefault="00C15D68" w:rsidP="004515F0">
            <w:pPr>
              <w:pStyle w:val="24"/>
            </w:pPr>
            <w:r w:rsidRPr="004515F0">
              <w:t>400</w:t>
            </w:r>
          </w:p>
        </w:tc>
        <w:tc>
          <w:tcPr>
            <w:tcW w:w="446" w:type="pct"/>
            <w:vAlign w:val="center"/>
          </w:tcPr>
          <w:p w:rsidR="00C15D68" w:rsidRPr="004515F0" w:rsidRDefault="00C15D68" w:rsidP="004515F0">
            <w:pPr>
              <w:pStyle w:val="24"/>
            </w:pPr>
            <w:r w:rsidRPr="004515F0">
              <w:t>259,6</w:t>
            </w:r>
          </w:p>
        </w:tc>
        <w:tc>
          <w:tcPr>
            <w:tcW w:w="518" w:type="pct"/>
            <w:vAlign w:val="center"/>
          </w:tcPr>
          <w:p w:rsidR="00C15D68" w:rsidRPr="004515F0" w:rsidRDefault="00C15D68" w:rsidP="004515F0">
            <w:pPr>
              <w:pStyle w:val="24"/>
            </w:pPr>
            <w:r w:rsidRPr="004515F0">
              <w:t>88,9</w:t>
            </w:r>
          </w:p>
        </w:tc>
        <w:tc>
          <w:tcPr>
            <w:tcW w:w="891" w:type="pct"/>
            <w:vAlign w:val="center"/>
          </w:tcPr>
          <w:p w:rsidR="00C15D68" w:rsidRPr="004515F0" w:rsidRDefault="00C15D68" w:rsidP="004515F0">
            <w:pPr>
              <w:pStyle w:val="24"/>
            </w:pPr>
            <w:r w:rsidRPr="004515F0">
              <w:t>57,7</w:t>
            </w:r>
          </w:p>
        </w:tc>
        <w:tc>
          <w:tcPr>
            <w:tcW w:w="915" w:type="pct"/>
            <w:vAlign w:val="center"/>
          </w:tcPr>
          <w:p w:rsidR="00C15D68" w:rsidRPr="004515F0" w:rsidRDefault="00C15D68" w:rsidP="004515F0">
            <w:pPr>
              <w:pStyle w:val="24"/>
            </w:pPr>
            <w:r w:rsidRPr="004515F0">
              <w:t>64,9</w:t>
            </w:r>
          </w:p>
        </w:tc>
      </w:tr>
      <w:tr w:rsidR="00C15D68" w:rsidRPr="004515F0" w:rsidTr="004515F0">
        <w:trPr>
          <w:trHeight w:val="23"/>
          <w:jc w:val="center"/>
        </w:trPr>
        <w:tc>
          <w:tcPr>
            <w:tcW w:w="879" w:type="pct"/>
            <w:vMerge/>
            <w:vAlign w:val="center"/>
          </w:tcPr>
          <w:p w:rsidR="00C15D68" w:rsidRPr="004515F0" w:rsidRDefault="00C15D68" w:rsidP="004515F0">
            <w:pPr>
              <w:pStyle w:val="24"/>
            </w:pPr>
          </w:p>
        </w:tc>
        <w:tc>
          <w:tcPr>
            <w:tcW w:w="333" w:type="pct"/>
            <w:vAlign w:val="center"/>
          </w:tcPr>
          <w:p w:rsidR="00C15D68" w:rsidRPr="004515F0" w:rsidRDefault="00C15D68" w:rsidP="004515F0">
            <w:pPr>
              <w:pStyle w:val="24"/>
            </w:pPr>
            <w:r w:rsidRPr="004515F0">
              <w:t>2007</w:t>
            </w:r>
          </w:p>
        </w:tc>
        <w:tc>
          <w:tcPr>
            <w:tcW w:w="526" w:type="pct"/>
            <w:vAlign w:val="center"/>
          </w:tcPr>
          <w:p w:rsidR="00C15D68" w:rsidRPr="004515F0" w:rsidRDefault="00C15D68" w:rsidP="004515F0">
            <w:pPr>
              <w:pStyle w:val="24"/>
            </w:pPr>
            <w:r w:rsidRPr="004515F0">
              <w:t>450</w:t>
            </w:r>
          </w:p>
        </w:tc>
        <w:tc>
          <w:tcPr>
            <w:tcW w:w="493" w:type="pct"/>
            <w:vAlign w:val="center"/>
          </w:tcPr>
          <w:p w:rsidR="00C15D68" w:rsidRPr="004515F0" w:rsidRDefault="00C15D68" w:rsidP="004515F0">
            <w:pPr>
              <w:pStyle w:val="24"/>
            </w:pPr>
            <w:r w:rsidRPr="004515F0">
              <w:t>427</w:t>
            </w:r>
          </w:p>
        </w:tc>
        <w:tc>
          <w:tcPr>
            <w:tcW w:w="446" w:type="pct"/>
            <w:vAlign w:val="center"/>
          </w:tcPr>
          <w:p w:rsidR="00C15D68" w:rsidRPr="004515F0" w:rsidRDefault="00C15D68" w:rsidP="004515F0">
            <w:pPr>
              <w:pStyle w:val="24"/>
            </w:pPr>
            <w:r w:rsidRPr="004515F0">
              <w:t>319,3</w:t>
            </w:r>
          </w:p>
        </w:tc>
        <w:tc>
          <w:tcPr>
            <w:tcW w:w="518" w:type="pct"/>
            <w:vAlign w:val="center"/>
          </w:tcPr>
          <w:p w:rsidR="00C15D68" w:rsidRPr="004515F0" w:rsidRDefault="00C15D68" w:rsidP="004515F0">
            <w:pPr>
              <w:pStyle w:val="24"/>
            </w:pPr>
            <w:r w:rsidRPr="004515F0">
              <w:t>94,9</w:t>
            </w:r>
          </w:p>
        </w:tc>
        <w:tc>
          <w:tcPr>
            <w:tcW w:w="891" w:type="pct"/>
            <w:vAlign w:val="center"/>
          </w:tcPr>
          <w:p w:rsidR="00C15D68" w:rsidRPr="004515F0" w:rsidRDefault="00C15D68" w:rsidP="004515F0">
            <w:pPr>
              <w:pStyle w:val="24"/>
            </w:pPr>
            <w:r w:rsidRPr="004515F0">
              <w:t>70,9</w:t>
            </w:r>
          </w:p>
        </w:tc>
        <w:tc>
          <w:tcPr>
            <w:tcW w:w="915" w:type="pct"/>
            <w:vAlign w:val="center"/>
          </w:tcPr>
          <w:p w:rsidR="00C15D68" w:rsidRPr="004515F0" w:rsidRDefault="00C15D68" w:rsidP="004515F0">
            <w:pPr>
              <w:pStyle w:val="24"/>
            </w:pPr>
            <w:r w:rsidRPr="004515F0">
              <w:t>74,8</w:t>
            </w:r>
          </w:p>
        </w:tc>
      </w:tr>
      <w:tr w:rsidR="00C15D68" w:rsidRPr="004515F0" w:rsidTr="004515F0">
        <w:trPr>
          <w:trHeight w:val="23"/>
          <w:jc w:val="center"/>
        </w:trPr>
        <w:tc>
          <w:tcPr>
            <w:tcW w:w="879" w:type="pct"/>
            <w:vMerge w:val="restart"/>
            <w:vAlign w:val="center"/>
          </w:tcPr>
          <w:p w:rsidR="00C15D68" w:rsidRPr="004515F0" w:rsidRDefault="00C15D68" w:rsidP="004515F0">
            <w:pPr>
              <w:pStyle w:val="24"/>
            </w:pPr>
            <w:r w:rsidRPr="004515F0">
              <w:t>Новосибирская 15</w:t>
            </w:r>
          </w:p>
        </w:tc>
        <w:tc>
          <w:tcPr>
            <w:tcW w:w="333" w:type="pct"/>
            <w:vAlign w:val="center"/>
          </w:tcPr>
          <w:p w:rsidR="00C15D68" w:rsidRPr="004515F0" w:rsidRDefault="00C15D68" w:rsidP="004515F0">
            <w:pPr>
              <w:pStyle w:val="24"/>
            </w:pPr>
            <w:r w:rsidRPr="004515F0">
              <w:t>2005</w:t>
            </w:r>
          </w:p>
        </w:tc>
        <w:tc>
          <w:tcPr>
            <w:tcW w:w="526" w:type="pct"/>
            <w:vAlign w:val="center"/>
          </w:tcPr>
          <w:p w:rsidR="00C15D68" w:rsidRPr="004515F0" w:rsidRDefault="00C15D68" w:rsidP="004515F0">
            <w:pPr>
              <w:pStyle w:val="24"/>
            </w:pPr>
            <w:r w:rsidRPr="004515F0">
              <w:t>450</w:t>
            </w:r>
          </w:p>
        </w:tc>
        <w:tc>
          <w:tcPr>
            <w:tcW w:w="493" w:type="pct"/>
            <w:vAlign w:val="center"/>
          </w:tcPr>
          <w:p w:rsidR="00C15D68" w:rsidRPr="004515F0" w:rsidRDefault="00C15D68" w:rsidP="004515F0">
            <w:pPr>
              <w:pStyle w:val="24"/>
            </w:pPr>
            <w:r w:rsidRPr="004515F0">
              <w:t>400</w:t>
            </w:r>
          </w:p>
        </w:tc>
        <w:tc>
          <w:tcPr>
            <w:tcW w:w="446" w:type="pct"/>
            <w:vAlign w:val="center"/>
          </w:tcPr>
          <w:p w:rsidR="00C15D68" w:rsidRPr="004515F0" w:rsidRDefault="00C15D68" w:rsidP="004515F0">
            <w:pPr>
              <w:pStyle w:val="24"/>
            </w:pPr>
            <w:r w:rsidRPr="004515F0">
              <w:t>277,0</w:t>
            </w:r>
          </w:p>
        </w:tc>
        <w:tc>
          <w:tcPr>
            <w:tcW w:w="518" w:type="pct"/>
            <w:vAlign w:val="center"/>
          </w:tcPr>
          <w:p w:rsidR="00C15D68" w:rsidRPr="004515F0" w:rsidRDefault="00C15D68" w:rsidP="004515F0">
            <w:pPr>
              <w:pStyle w:val="24"/>
            </w:pPr>
            <w:r w:rsidRPr="004515F0">
              <w:t>88,9</w:t>
            </w:r>
          </w:p>
        </w:tc>
        <w:tc>
          <w:tcPr>
            <w:tcW w:w="891" w:type="pct"/>
            <w:vAlign w:val="center"/>
          </w:tcPr>
          <w:p w:rsidR="00C15D68" w:rsidRPr="004515F0" w:rsidRDefault="00C15D68" w:rsidP="004515F0">
            <w:pPr>
              <w:pStyle w:val="24"/>
            </w:pPr>
            <w:r w:rsidRPr="004515F0">
              <w:t>61,5</w:t>
            </w:r>
          </w:p>
        </w:tc>
        <w:tc>
          <w:tcPr>
            <w:tcW w:w="915" w:type="pct"/>
            <w:vAlign w:val="center"/>
          </w:tcPr>
          <w:p w:rsidR="00C15D68" w:rsidRPr="004515F0" w:rsidRDefault="00C15D68" w:rsidP="004515F0">
            <w:pPr>
              <w:pStyle w:val="24"/>
            </w:pPr>
            <w:r w:rsidRPr="004515F0">
              <w:t>69,3</w:t>
            </w:r>
          </w:p>
        </w:tc>
      </w:tr>
      <w:tr w:rsidR="00C15D68" w:rsidRPr="004515F0" w:rsidTr="004515F0">
        <w:trPr>
          <w:trHeight w:val="23"/>
          <w:jc w:val="center"/>
        </w:trPr>
        <w:tc>
          <w:tcPr>
            <w:tcW w:w="879" w:type="pct"/>
            <w:vMerge/>
            <w:vAlign w:val="center"/>
          </w:tcPr>
          <w:p w:rsidR="00C15D68" w:rsidRPr="004515F0" w:rsidRDefault="00C15D68" w:rsidP="004515F0">
            <w:pPr>
              <w:pStyle w:val="24"/>
            </w:pPr>
          </w:p>
        </w:tc>
        <w:tc>
          <w:tcPr>
            <w:tcW w:w="333" w:type="pct"/>
            <w:vAlign w:val="center"/>
          </w:tcPr>
          <w:p w:rsidR="00C15D68" w:rsidRPr="004515F0" w:rsidRDefault="00C15D68" w:rsidP="004515F0">
            <w:pPr>
              <w:pStyle w:val="24"/>
            </w:pPr>
            <w:r w:rsidRPr="004515F0">
              <w:t>2006</w:t>
            </w:r>
          </w:p>
        </w:tc>
        <w:tc>
          <w:tcPr>
            <w:tcW w:w="526" w:type="pct"/>
            <w:vAlign w:val="center"/>
          </w:tcPr>
          <w:p w:rsidR="00C15D68" w:rsidRPr="004515F0" w:rsidRDefault="00C15D68" w:rsidP="004515F0">
            <w:pPr>
              <w:pStyle w:val="24"/>
            </w:pPr>
            <w:r w:rsidRPr="004515F0">
              <w:t>450</w:t>
            </w:r>
          </w:p>
        </w:tc>
        <w:tc>
          <w:tcPr>
            <w:tcW w:w="493" w:type="pct"/>
            <w:vAlign w:val="center"/>
          </w:tcPr>
          <w:p w:rsidR="00C15D68" w:rsidRPr="004515F0" w:rsidRDefault="00C15D68" w:rsidP="004515F0">
            <w:pPr>
              <w:pStyle w:val="24"/>
            </w:pPr>
            <w:r w:rsidRPr="004515F0">
              <w:t>405</w:t>
            </w:r>
          </w:p>
        </w:tc>
        <w:tc>
          <w:tcPr>
            <w:tcW w:w="446" w:type="pct"/>
            <w:vAlign w:val="center"/>
          </w:tcPr>
          <w:p w:rsidR="00C15D68" w:rsidRPr="004515F0" w:rsidRDefault="00C15D68" w:rsidP="004515F0">
            <w:pPr>
              <w:pStyle w:val="24"/>
            </w:pPr>
            <w:r w:rsidRPr="004515F0">
              <w:t>280,0</w:t>
            </w:r>
          </w:p>
        </w:tc>
        <w:tc>
          <w:tcPr>
            <w:tcW w:w="518" w:type="pct"/>
            <w:vAlign w:val="center"/>
          </w:tcPr>
          <w:p w:rsidR="00C15D68" w:rsidRPr="004515F0" w:rsidRDefault="00C15D68" w:rsidP="004515F0">
            <w:pPr>
              <w:pStyle w:val="24"/>
            </w:pPr>
            <w:r w:rsidRPr="004515F0">
              <w:t>90,0</w:t>
            </w:r>
          </w:p>
        </w:tc>
        <w:tc>
          <w:tcPr>
            <w:tcW w:w="891" w:type="pct"/>
            <w:vAlign w:val="center"/>
          </w:tcPr>
          <w:p w:rsidR="00C15D68" w:rsidRPr="004515F0" w:rsidRDefault="00C15D68" w:rsidP="004515F0">
            <w:pPr>
              <w:pStyle w:val="24"/>
            </w:pPr>
            <w:r w:rsidRPr="004515F0">
              <w:t>62,2</w:t>
            </w:r>
          </w:p>
        </w:tc>
        <w:tc>
          <w:tcPr>
            <w:tcW w:w="915" w:type="pct"/>
            <w:vAlign w:val="center"/>
          </w:tcPr>
          <w:p w:rsidR="00C15D68" w:rsidRPr="004515F0" w:rsidRDefault="00C15D68" w:rsidP="004515F0">
            <w:pPr>
              <w:pStyle w:val="24"/>
            </w:pPr>
            <w:r w:rsidRPr="004515F0">
              <w:t>69,1</w:t>
            </w:r>
          </w:p>
        </w:tc>
      </w:tr>
      <w:tr w:rsidR="00C15D68" w:rsidRPr="004515F0" w:rsidTr="004515F0">
        <w:trPr>
          <w:trHeight w:val="23"/>
          <w:jc w:val="center"/>
        </w:trPr>
        <w:tc>
          <w:tcPr>
            <w:tcW w:w="879" w:type="pct"/>
            <w:vMerge/>
            <w:vAlign w:val="center"/>
          </w:tcPr>
          <w:p w:rsidR="00C15D68" w:rsidRPr="004515F0" w:rsidRDefault="00C15D68" w:rsidP="004515F0">
            <w:pPr>
              <w:pStyle w:val="24"/>
            </w:pPr>
          </w:p>
        </w:tc>
        <w:tc>
          <w:tcPr>
            <w:tcW w:w="333" w:type="pct"/>
            <w:vAlign w:val="center"/>
          </w:tcPr>
          <w:p w:rsidR="00C15D68" w:rsidRPr="004515F0" w:rsidRDefault="00C15D68" w:rsidP="004515F0">
            <w:pPr>
              <w:pStyle w:val="24"/>
            </w:pPr>
            <w:r w:rsidRPr="004515F0">
              <w:t>2007</w:t>
            </w:r>
          </w:p>
        </w:tc>
        <w:tc>
          <w:tcPr>
            <w:tcW w:w="526" w:type="pct"/>
            <w:vAlign w:val="center"/>
          </w:tcPr>
          <w:p w:rsidR="00C15D68" w:rsidRPr="004515F0" w:rsidRDefault="00C15D68" w:rsidP="004515F0">
            <w:pPr>
              <w:pStyle w:val="24"/>
            </w:pPr>
            <w:r w:rsidRPr="004515F0">
              <w:t>450</w:t>
            </w:r>
          </w:p>
        </w:tc>
        <w:tc>
          <w:tcPr>
            <w:tcW w:w="493" w:type="pct"/>
            <w:vAlign w:val="center"/>
          </w:tcPr>
          <w:p w:rsidR="00C15D68" w:rsidRPr="004515F0" w:rsidRDefault="00C15D68" w:rsidP="004515F0">
            <w:pPr>
              <w:pStyle w:val="24"/>
            </w:pPr>
            <w:r w:rsidRPr="004515F0">
              <w:t>409</w:t>
            </w:r>
          </w:p>
        </w:tc>
        <w:tc>
          <w:tcPr>
            <w:tcW w:w="446" w:type="pct"/>
            <w:vAlign w:val="center"/>
          </w:tcPr>
          <w:p w:rsidR="00C15D68" w:rsidRPr="004515F0" w:rsidRDefault="00C15D68" w:rsidP="004515F0">
            <w:pPr>
              <w:pStyle w:val="24"/>
            </w:pPr>
            <w:r w:rsidRPr="004515F0">
              <w:t>296,3</w:t>
            </w:r>
          </w:p>
        </w:tc>
        <w:tc>
          <w:tcPr>
            <w:tcW w:w="518" w:type="pct"/>
            <w:vAlign w:val="center"/>
          </w:tcPr>
          <w:p w:rsidR="00C15D68" w:rsidRPr="004515F0" w:rsidRDefault="00C15D68" w:rsidP="004515F0">
            <w:pPr>
              <w:pStyle w:val="24"/>
            </w:pPr>
            <w:r w:rsidRPr="004515F0">
              <w:t>90,8</w:t>
            </w:r>
          </w:p>
        </w:tc>
        <w:tc>
          <w:tcPr>
            <w:tcW w:w="891" w:type="pct"/>
            <w:vAlign w:val="center"/>
          </w:tcPr>
          <w:p w:rsidR="00C15D68" w:rsidRPr="004515F0" w:rsidRDefault="00C15D68" w:rsidP="004515F0">
            <w:pPr>
              <w:pStyle w:val="24"/>
            </w:pPr>
            <w:r w:rsidRPr="004515F0">
              <w:t>65.8</w:t>
            </w:r>
          </w:p>
        </w:tc>
        <w:tc>
          <w:tcPr>
            <w:tcW w:w="915" w:type="pct"/>
            <w:vAlign w:val="center"/>
          </w:tcPr>
          <w:p w:rsidR="00C15D68" w:rsidRPr="004515F0" w:rsidRDefault="00C15D68" w:rsidP="004515F0">
            <w:pPr>
              <w:pStyle w:val="24"/>
            </w:pPr>
            <w:r w:rsidRPr="004515F0">
              <w:t>72,4</w:t>
            </w:r>
          </w:p>
        </w:tc>
      </w:tr>
      <w:tr w:rsidR="00C15D68" w:rsidRPr="004515F0" w:rsidTr="004515F0">
        <w:trPr>
          <w:trHeight w:val="23"/>
          <w:jc w:val="center"/>
        </w:trPr>
        <w:tc>
          <w:tcPr>
            <w:tcW w:w="879" w:type="pct"/>
            <w:vMerge w:val="restart"/>
            <w:vAlign w:val="center"/>
          </w:tcPr>
          <w:p w:rsidR="00C15D68" w:rsidRPr="004515F0" w:rsidRDefault="00C15D68" w:rsidP="004515F0">
            <w:pPr>
              <w:pStyle w:val="24"/>
            </w:pPr>
            <w:r w:rsidRPr="004515F0">
              <w:t>Корнеевка</w:t>
            </w:r>
          </w:p>
        </w:tc>
        <w:tc>
          <w:tcPr>
            <w:tcW w:w="333" w:type="pct"/>
            <w:vAlign w:val="center"/>
          </w:tcPr>
          <w:p w:rsidR="00C15D68" w:rsidRPr="004515F0" w:rsidRDefault="00C15D68" w:rsidP="004515F0">
            <w:pPr>
              <w:pStyle w:val="24"/>
            </w:pPr>
            <w:r w:rsidRPr="004515F0">
              <w:t>2005</w:t>
            </w:r>
          </w:p>
        </w:tc>
        <w:tc>
          <w:tcPr>
            <w:tcW w:w="526" w:type="pct"/>
            <w:vAlign w:val="center"/>
          </w:tcPr>
          <w:p w:rsidR="00C15D68" w:rsidRPr="004515F0" w:rsidRDefault="00C15D68" w:rsidP="004515F0">
            <w:pPr>
              <w:pStyle w:val="24"/>
            </w:pPr>
            <w:r w:rsidRPr="004515F0">
              <w:t>450</w:t>
            </w:r>
          </w:p>
        </w:tc>
        <w:tc>
          <w:tcPr>
            <w:tcW w:w="493" w:type="pct"/>
            <w:vAlign w:val="center"/>
          </w:tcPr>
          <w:p w:rsidR="00C15D68" w:rsidRPr="004515F0" w:rsidRDefault="00C15D68" w:rsidP="004515F0">
            <w:pPr>
              <w:pStyle w:val="24"/>
            </w:pPr>
            <w:r w:rsidRPr="004515F0">
              <w:t>396</w:t>
            </w:r>
          </w:p>
        </w:tc>
        <w:tc>
          <w:tcPr>
            <w:tcW w:w="446" w:type="pct"/>
            <w:vAlign w:val="center"/>
          </w:tcPr>
          <w:p w:rsidR="00C15D68" w:rsidRPr="004515F0" w:rsidRDefault="00C15D68" w:rsidP="004515F0">
            <w:pPr>
              <w:pStyle w:val="24"/>
            </w:pPr>
            <w:r w:rsidRPr="004515F0">
              <w:t>268,7</w:t>
            </w:r>
          </w:p>
        </w:tc>
        <w:tc>
          <w:tcPr>
            <w:tcW w:w="518" w:type="pct"/>
            <w:vAlign w:val="center"/>
          </w:tcPr>
          <w:p w:rsidR="00C15D68" w:rsidRPr="004515F0" w:rsidRDefault="00C15D68" w:rsidP="004515F0">
            <w:pPr>
              <w:pStyle w:val="24"/>
            </w:pPr>
            <w:r w:rsidRPr="004515F0">
              <w:t>88,0</w:t>
            </w:r>
          </w:p>
        </w:tc>
        <w:tc>
          <w:tcPr>
            <w:tcW w:w="891" w:type="pct"/>
            <w:vAlign w:val="center"/>
          </w:tcPr>
          <w:p w:rsidR="00C15D68" w:rsidRPr="004515F0" w:rsidRDefault="00C15D68" w:rsidP="004515F0">
            <w:pPr>
              <w:pStyle w:val="24"/>
            </w:pPr>
            <w:r w:rsidRPr="004515F0">
              <w:t>59,7</w:t>
            </w:r>
          </w:p>
        </w:tc>
        <w:tc>
          <w:tcPr>
            <w:tcW w:w="915" w:type="pct"/>
            <w:vAlign w:val="center"/>
          </w:tcPr>
          <w:p w:rsidR="00C15D68" w:rsidRPr="004515F0" w:rsidRDefault="00C15D68" w:rsidP="004515F0">
            <w:pPr>
              <w:pStyle w:val="24"/>
            </w:pPr>
            <w:r w:rsidRPr="004515F0">
              <w:t>67,9</w:t>
            </w:r>
          </w:p>
        </w:tc>
      </w:tr>
      <w:tr w:rsidR="00C15D68" w:rsidRPr="004515F0" w:rsidTr="004515F0">
        <w:trPr>
          <w:trHeight w:val="23"/>
          <w:jc w:val="center"/>
        </w:trPr>
        <w:tc>
          <w:tcPr>
            <w:tcW w:w="879" w:type="pct"/>
            <w:vMerge/>
            <w:vAlign w:val="center"/>
          </w:tcPr>
          <w:p w:rsidR="00C15D68" w:rsidRPr="004515F0" w:rsidRDefault="00C15D68" w:rsidP="004515F0">
            <w:pPr>
              <w:pStyle w:val="24"/>
            </w:pPr>
          </w:p>
        </w:tc>
        <w:tc>
          <w:tcPr>
            <w:tcW w:w="333" w:type="pct"/>
            <w:vAlign w:val="center"/>
          </w:tcPr>
          <w:p w:rsidR="00C15D68" w:rsidRPr="004515F0" w:rsidRDefault="00C15D68" w:rsidP="004515F0">
            <w:pPr>
              <w:pStyle w:val="24"/>
            </w:pPr>
            <w:r w:rsidRPr="004515F0">
              <w:t>2006</w:t>
            </w:r>
          </w:p>
        </w:tc>
        <w:tc>
          <w:tcPr>
            <w:tcW w:w="526" w:type="pct"/>
            <w:vAlign w:val="center"/>
          </w:tcPr>
          <w:p w:rsidR="00C15D68" w:rsidRPr="004515F0" w:rsidRDefault="00C15D68" w:rsidP="004515F0">
            <w:pPr>
              <w:pStyle w:val="24"/>
            </w:pPr>
            <w:r w:rsidRPr="004515F0">
              <w:t>450</w:t>
            </w:r>
          </w:p>
        </w:tc>
        <w:tc>
          <w:tcPr>
            <w:tcW w:w="493" w:type="pct"/>
            <w:vAlign w:val="center"/>
          </w:tcPr>
          <w:p w:rsidR="00C15D68" w:rsidRPr="004515F0" w:rsidRDefault="00C15D68" w:rsidP="004515F0">
            <w:pPr>
              <w:pStyle w:val="24"/>
            </w:pPr>
            <w:r w:rsidRPr="004515F0">
              <w:t>391</w:t>
            </w:r>
          </w:p>
        </w:tc>
        <w:tc>
          <w:tcPr>
            <w:tcW w:w="446" w:type="pct"/>
            <w:vAlign w:val="center"/>
          </w:tcPr>
          <w:p w:rsidR="00C15D68" w:rsidRPr="004515F0" w:rsidRDefault="00C15D68" w:rsidP="004515F0">
            <w:pPr>
              <w:pStyle w:val="24"/>
            </w:pPr>
            <w:r w:rsidRPr="004515F0">
              <w:t>264,3</w:t>
            </w:r>
          </w:p>
        </w:tc>
        <w:tc>
          <w:tcPr>
            <w:tcW w:w="518" w:type="pct"/>
            <w:vAlign w:val="center"/>
          </w:tcPr>
          <w:p w:rsidR="00C15D68" w:rsidRPr="004515F0" w:rsidRDefault="00C15D68" w:rsidP="004515F0">
            <w:pPr>
              <w:pStyle w:val="24"/>
            </w:pPr>
            <w:r w:rsidRPr="004515F0">
              <w:t>86,9</w:t>
            </w:r>
          </w:p>
        </w:tc>
        <w:tc>
          <w:tcPr>
            <w:tcW w:w="891" w:type="pct"/>
            <w:vAlign w:val="center"/>
          </w:tcPr>
          <w:p w:rsidR="00C15D68" w:rsidRPr="004515F0" w:rsidRDefault="00C15D68" w:rsidP="004515F0">
            <w:pPr>
              <w:pStyle w:val="24"/>
            </w:pPr>
            <w:r w:rsidRPr="004515F0">
              <w:t>58,7</w:t>
            </w:r>
          </w:p>
        </w:tc>
        <w:tc>
          <w:tcPr>
            <w:tcW w:w="915" w:type="pct"/>
            <w:vAlign w:val="center"/>
          </w:tcPr>
          <w:p w:rsidR="00C15D68" w:rsidRPr="004515F0" w:rsidRDefault="00C15D68" w:rsidP="004515F0">
            <w:pPr>
              <w:pStyle w:val="24"/>
            </w:pPr>
            <w:r w:rsidRPr="004515F0">
              <w:t>67,6</w:t>
            </w:r>
          </w:p>
        </w:tc>
      </w:tr>
      <w:tr w:rsidR="00C15D68" w:rsidRPr="004515F0" w:rsidTr="004515F0">
        <w:trPr>
          <w:trHeight w:val="23"/>
          <w:jc w:val="center"/>
        </w:trPr>
        <w:tc>
          <w:tcPr>
            <w:tcW w:w="879" w:type="pct"/>
            <w:vMerge/>
            <w:vAlign w:val="center"/>
          </w:tcPr>
          <w:p w:rsidR="00C15D68" w:rsidRPr="004515F0" w:rsidRDefault="00C15D68" w:rsidP="004515F0">
            <w:pPr>
              <w:pStyle w:val="24"/>
            </w:pPr>
          </w:p>
        </w:tc>
        <w:tc>
          <w:tcPr>
            <w:tcW w:w="333" w:type="pct"/>
            <w:vAlign w:val="center"/>
          </w:tcPr>
          <w:p w:rsidR="00C15D68" w:rsidRPr="004515F0" w:rsidRDefault="00C15D68" w:rsidP="004515F0">
            <w:pPr>
              <w:pStyle w:val="24"/>
            </w:pPr>
            <w:r w:rsidRPr="004515F0">
              <w:t>2007</w:t>
            </w:r>
          </w:p>
        </w:tc>
        <w:tc>
          <w:tcPr>
            <w:tcW w:w="526" w:type="pct"/>
            <w:vAlign w:val="center"/>
          </w:tcPr>
          <w:p w:rsidR="00C15D68" w:rsidRPr="004515F0" w:rsidRDefault="00C15D68" w:rsidP="004515F0">
            <w:pPr>
              <w:pStyle w:val="24"/>
            </w:pPr>
            <w:r w:rsidRPr="004515F0">
              <w:t>450</w:t>
            </w:r>
          </w:p>
        </w:tc>
        <w:tc>
          <w:tcPr>
            <w:tcW w:w="493" w:type="pct"/>
            <w:vAlign w:val="center"/>
          </w:tcPr>
          <w:p w:rsidR="00C15D68" w:rsidRPr="004515F0" w:rsidRDefault="00C15D68" w:rsidP="004515F0">
            <w:pPr>
              <w:pStyle w:val="24"/>
            </w:pPr>
            <w:r w:rsidRPr="004515F0">
              <w:t>391</w:t>
            </w:r>
          </w:p>
        </w:tc>
        <w:tc>
          <w:tcPr>
            <w:tcW w:w="446" w:type="pct"/>
            <w:vAlign w:val="center"/>
          </w:tcPr>
          <w:p w:rsidR="00C15D68" w:rsidRPr="004515F0" w:rsidRDefault="00C15D68" w:rsidP="004515F0">
            <w:pPr>
              <w:pStyle w:val="24"/>
            </w:pPr>
            <w:r w:rsidRPr="004515F0">
              <w:t>266,6</w:t>
            </w:r>
          </w:p>
        </w:tc>
        <w:tc>
          <w:tcPr>
            <w:tcW w:w="518" w:type="pct"/>
            <w:vAlign w:val="center"/>
          </w:tcPr>
          <w:p w:rsidR="00C15D68" w:rsidRPr="004515F0" w:rsidRDefault="00C15D68" w:rsidP="004515F0">
            <w:pPr>
              <w:pStyle w:val="24"/>
            </w:pPr>
            <w:r w:rsidRPr="004515F0">
              <w:t>86,9</w:t>
            </w:r>
          </w:p>
        </w:tc>
        <w:tc>
          <w:tcPr>
            <w:tcW w:w="891" w:type="pct"/>
            <w:vAlign w:val="center"/>
          </w:tcPr>
          <w:p w:rsidR="00C15D68" w:rsidRPr="004515F0" w:rsidRDefault="00C15D68" w:rsidP="004515F0">
            <w:pPr>
              <w:pStyle w:val="24"/>
            </w:pPr>
            <w:r w:rsidRPr="004515F0">
              <w:t>59,2</w:t>
            </w:r>
          </w:p>
        </w:tc>
        <w:tc>
          <w:tcPr>
            <w:tcW w:w="915" w:type="pct"/>
            <w:vAlign w:val="center"/>
          </w:tcPr>
          <w:p w:rsidR="00C15D68" w:rsidRPr="004515F0" w:rsidRDefault="00C15D68" w:rsidP="004515F0">
            <w:pPr>
              <w:pStyle w:val="24"/>
            </w:pPr>
            <w:r w:rsidRPr="004515F0">
              <w:t>68,2</w:t>
            </w:r>
          </w:p>
        </w:tc>
      </w:tr>
      <w:tr w:rsidR="00C15D68" w:rsidRPr="004515F0" w:rsidTr="004515F0">
        <w:trPr>
          <w:trHeight w:val="23"/>
          <w:jc w:val="center"/>
        </w:trPr>
        <w:tc>
          <w:tcPr>
            <w:tcW w:w="879" w:type="pct"/>
            <w:vMerge w:val="restart"/>
            <w:vAlign w:val="center"/>
          </w:tcPr>
          <w:p w:rsidR="00C15D68" w:rsidRPr="004515F0" w:rsidRDefault="00C15D68" w:rsidP="004515F0">
            <w:pPr>
              <w:pStyle w:val="24"/>
            </w:pPr>
            <w:r w:rsidRPr="004515F0">
              <w:t>Терция</w:t>
            </w:r>
          </w:p>
        </w:tc>
        <w:tc>
          <w:tcPr>
            <w:tcW w:w="333" w:type="pct"/>
            <w:vAlign w:val="center"/>
          </w:tcPr>
          <w:p w:rsidR="00C15D68" w:rsidRPr="004515F0" w:rsidRDefault="00C15D68" w:rsidP="004515F0">
            <w:pPr>
              <w:pStyle w:val="24"/>
            </w:pPr>
            <w:r w:rsidRPr="004515F0">
              <w:t>2005</w:t>
            </w:r>
          </w:p>
        </w:tc>
        <w:tc>
          <w:tcPr>
            <w:tcW w:w="526" w:type="pct"/>
            <w:vAlign w:val="center"/>
          </w:tcPr>
          <w:p w:rsidR="00C15D68" w:rsidRPr="004515F0" w:rsidRDefault="00C15D68" w:rsidP="004515F0">
            <w:pPr>
              <w:pStyle w:val="24"/>
            </w:pPr>
            <w:r w:rsidRPr="004515F0">
              <w:t>450</w:t>
            </w:r>
          </w:p>
        </w:tc>
        <w:tc>
          <w:tcPr>
            <w:tcW w:w="493" w:type="pct"/>
            <w:vAlign w:val="center"/>
          </w:tcPr>
          <w:p w:rsidR="00C15D68" w:rsidRPr="004515F0" w:rsidRDefault="00C15D68" w:rsidP="004515F0">
            <w:pPr>
              <w:pStyle w:val="24"/>
            </w:pPr>
            <w:r w:rsidRPr="004515F0">
              <w:t>400</w:t>
            </w:r>
          </w:p>
        </w:tc>
        <w:tc>
          <w:tcPr>
            <w:tcW w:w="446" w:type="pct"/>
            <w:vAlign w:val="center"/>
          </w:tcPr>
          <w:p w:rsidR="00C15D68" w:rsidRPr="004515F0" w:rsidRDefault="00C15D68" w:rsidP="004515F0">
            <w:pPr>
              <w:pStyle w:val="24"/>
            </w:pPr>
            <w:r w:rsidRPr="004515F0">
              <w:t>271,0</w:t>
            </w:r>
          </w:p>
        </w:tc>
        <w:tc>
          <w:tcPr>
            <w:tcW w:w="518" w:type="pct"/>
            <w:vAlign w:val="center"/>
          </w:tcPr>
          <w:p w:rsidR="00C15D68" w:rsidRPr="004515F0" w:rsidRDefault="00C15D68" w:rsidP="004515F0">
            <w:pPr>
              <w:pStyle w:val="24"/>
            </w:pPr>
            <w:r w:rsidRPr="004515F0">
              <w:t>88,9</w:t>
            </w:r>
          </w:p>
        </w:tc>
        <w:tc>
          <w:tcPr>
            <w:tcW w:w="891" w:type="pct"/>
            <w:vAlign w:val="center"/>
          </w:tcPr>
          <w:p w:rsidR="00C15D68" w:rsidRPr="004515F0" w:rsidRDefault="00C15D68" w:rsidP="004515F0">
            <w:pPr>
              <w:pStyle w:val="24"/>
            </w:pPr>
            <w:r w:rsidRPr="004515F0">
              <w:t>60,2</w:t>
            </w:r>
          </w:p>
        </w:tc>
        <w:tc>
          <w:tcPr>
            <w:tcW w:w="915" w:type="pct"/>
            <w:vAlign w:val="center"/>
          </w:tcPr>
          <w:p w:rsidR="00C15D68" w:rsidRPr="004515F0" w:rsidRDefault="00C15D68" w:rsidP="004515F0">
            <w:pPr>
              <w:pStyle w:val="24"/>
            </w:pPr>
            <w:r w:rsidRPr="004515F0">
              <w:t>67,8</w:t>
            </w:r>
          </w:p>
        </w:tc>
      </w:tr>
      <w:tr w:rsidR="00C15D68" w:rsidRPr="004515F0" w:rsidTr="004515F0">
        <w:trPr>
          <w:trHeight w:val="23"/>
          <w:jc w:val="center"/>
        </w:trPr>
        <w:tc>
          <w:tcPr>
            <w:tcW w:w="879" w:type="pct"/>
            <w:vMerge/>
            <w:vAlign w:val="center"/>
          </w:tcPr>
          <w:p w:rsidR="00C15D68" w:rsidRPr="004515F0" w:rsidRDefault="00C15D68" w:rsidP="004515F0">
            <w:pPr>
              <w:pStyle w:val="24"/>
            </w:pPr>
          </w:p>
        </w:tc>
        <w:tc>
          <w:tcPr>
            <w:tcW w:w="333" w:type="pct"/>
            <w:vAlign w:val="center"/>
          </w:tcPr>
          <w:p w:rsidR="00C15D68" w:rsidRPr="004515F0" w:rsidRDefault="00C15D68" w:rsidP="004515F0">
            <w:pPr>
              <w:pStyle w:val="24"/>
            </w:pPr>
            <w:r w:rsidRPr="004515F0">
              <w:t>2006</w:t>
            </w:r>
          </w:p>
        </w:tc>
        <w:tc>
          <w:tcPr>
            <w:tcW w:w="526" w:type="pct"/>
            <w:vAlign w:val="center"/>
          </w:tcPr>
          <w:p w:rsidR="00C15D68" w:rsidRPr="004515F0" w:rsidRDefault="00C15D68" w:rsidP="004515F0">
            <w:pPr>
              <w:pStyle w:val="24"/>
            </w:pPr>
            <w:r w:rsidRPr="004515F0">
              <w:t>450</w:t>
            </w:r>
          </w:p>
        </w:tc>
        <w:tc>
          <w:tcPr>
            <w:tcW w:w="493" w:type="pct"/>
            <w:vAlign w:val="center"/>
          </w:tcPr>
          <w:p w:rsidR="00C15D68" w:rsidRPr="004515F0" w:rsidRDefault="00C15D68" w:rsidP="004515F0">
            <w:pPr>
              <w:pStyle w:val="24"/>
            </w:pPr>
            <w:r w:rsidRPr="004515F0">
              <w:t>400</w:t>
            </w:r>
          </w:p>
        </w:tc>
        <w:tc>
          <w:tcPr>
            <w:tcW w:w="446" w:type="pct"/>
            <w:vAlign w:val="center"/>
          </w:tcPr>
          <w:p w:rsidR="00C15D68" w:rsidRPr="004515F0" w:rsidRDefault="00C15D68" w:rsidP="004515F0">
            <w:pPr>
              <w:pStyle w:val="24"/>
            </w:pPr>
            <w:r w:rsidRPr="004515F0">
              <w:t>270,0</w:t>
            </w:r>
          </w:p>
        </w:tc>
        <w:tc>
          <w:tcPr>
            <w:tcW w:w="518" w:type="pct"/>
            <w:vAlign w:val="center"/>
          </w:tcPr>
          <w:p w:rsidR="00C15D68" w:rsidRPr="004515F0" w:rsidRDefault="00C15D68" w:rsidP="004515F0">
            <w:pPr>
              <w:pStyle w:val="24"/>
            </w:pPr>
            <w:r w:rsidRPr="004515F0">
              <w:t>88,9</w:t>
            </w:r>
          </w:p>
        </w:tc>
        <w:tc>
          <w:tcPr>
            <w:tcW w:w="891" w:type="pct"/>
            <w:vAlign w:val="center"/>
          </w:tcPr>
          <w:p w:rsidR="00C15D68" w:rsidRPr="004515F0" w:rsidRDefault="00C15D68" w:rsidP="004515F0">
            <w:pPr>
              <w:pStyle w:val="24"/>
            </w:pPr>
            <w:r w:rsidRPr="004515F0">
              <w:t>60,0</w:t>
            </w:r>
          </w:p>
        </w:tc>
        <w:tc>
          <w:tcPr>
            <w:tcW w:w="915" w:type="pct"/>
            <w:vAlign w:val="center"/>
          </w:tcPr>
          <w:p w:rsidR="00C15D68" w:rsidRPr="004515F0" w:rsidRDefault="00C15D68" w:rsidP="004515F0">
            <w:pPr>
              <w:pStyle w:val="24"/>
            </w:pPr>
            <w:r w:rsidRPr="004515F0">
              <w:t>67,5</w:t>
            </w:r>
          </w:p>
        </w:tc>
      </w:tr>
      <w:tr w:rsidR="00C15D68" w:rsidRPr="004515F0" w:rsidTr="004515F0">
        <w:trPr>
          <w:trHeight w:val="23"/>
          <w:jc w:val="center"/>
        </w:trPr>
        <w:tc>
          <w:tcPr>
            <w:tcW w:w="879" w:type="pct"/>
            <w:vMerge/>
            <w:vAlign w:val="center"/>
          </w:tcPr>
          <w:p w:rsidR="00C15D68" w:rsidRPr="004515F0" w:rsidRDefault="00C15D68" w:rsidP="004515F0">
            <w:pPr>
              <w:pStyle w:val="24"/>
            </w:pPr>
          </w:p>
        </w:tc>
        <w:tc>
          <w:tcPr>
            <w:tcW w:w="333" w:type="pct"/>
            <w:vAlign w:val="center"/>
          </w:tcPr>
          <w:p w:rsidR="00C15D68" w:rsidRPr="004515F0" w:rsidRDefault="00C15D68" w:rsidP="004515F0">
            <w:pPr>
              <w:pStyle w:val="24"/>
            </w:pPr>
            <w:r w:rsidRPr="004515F0">
              <w:t>2007</w:t>
            </w:r>
          </w:p>
        </w:tc>
        <w:tc>
          <w:tcPr>
            <w:tcW w:w="526" w:type="pct"/>
            <w:vAlign w:val="center"/>
          </w:tcPr>
          <w:p w:rsidR="00C15D68" w:rsidRPr="004515F0" w:rsidRDefault="00C15D68" w:rsidP="004515F0">
            <w:pPr>
              <w:pStyle w:val="24"/>
            </w:pPr>
            <w:r w:rsidRPr="004515F0">
              <w:t>450</w:t>
            </w:r>
          </w:p>
        </w:tc>
        <w:tc>
          <w:tcPr>
            <w:tcW w:w="493" w:type="pct"/>
            <w:vAlign w:val="center"/>
          </w:tcPr>
          <w:p w:rsidR="00C15D68" w:rsidRPr="004515F0" w:rsidRDefault="00C15D68" w:rsidP="004515F0">
            <w:pPr>
              <w:pStyle w:val="24"/>
            </w:pPr>
            <w:r w:rsidRPr="004515F0">
              <w:t>405</w:t>
            </w:r>
          </w:p>
        </w:tc>
        <w:tc>
          <w:tcPr>
            <w:tcW w:w="446" w:type="pct"/>
            <w:vAlign w:val="center"/>
          </w:tcPr>
          <w:p w:rsidR="00C15D68" w:rsidRPr="004515F0" w:rsidRDefault="00C15D68" w:rsidP="004515F0">
            <w:pPr>
              <w:pStyle w:val="24"/>
            </w:pPr>
            <w:r w:rsidRPr="004515F0">
              <w:t>283,7</w:t>
            </w:r>
          </w:p>
        </w:tc>
        <w:tc>
          <w:tcPr>
            <w:tcW w:w="518" w:type="pct"/>
            <w:vAlign w:val="center"/>
          </w:tcPr>
          <w:p w:rsidR="00C15D68" w:rsidRPr="004515F0" w:rsidRDefault="00C15D68" w:rsidP="004515F0">
            <w:pPr>
              <w:pStyle w:val="24"/>
            </w:pPr>
            <w:r w:rsidRPr="004515F0">
              <w:t>90,0</w:t>
            </w:r>
          </w:p>
        </w:tc>
        <w:tc>
          <w:tcPr>
            <w:tcW w:w="891" w:type="pct"/>
            <w:vAlign w:val="center"/>
          </w:tcPr>
          <w:p w:rsidR="00C15D68" w:rsidRPr="004515F0" w:rsidRDefault="00C15D68" w:rsidP="004515F0">
            <w:pPr>
              <w:pStyle w:val="24"/>
            </w:pPr>
            <w:r w:rsidRPr="004515F0">
              <w:t>63,0</w:t>
            </w:r>
          </w:p>
        </w:tc>
        <w:tc>
          <w:tcPr>
            <w:tcW w:w="915" w:type="pct"/>
            <w:vAlign w:val="center"/>
          </w:tcPr>
          <w:p w:rsidR="00C15D68" w:rsidRPr="004515F0" w:rsidRDefault="00C15D68" w:rsidP="004515F0">
            <w:pPr>
              <w:pStyle w:val="24"/>
            </w:pPr>
            <w:r w:rsidRPr="004515F0">
              <w:t>70,0</w:t>
            </w:r>
          </w:p>
        </w:tc>
      </w:tr>
    </w:tbl>
    <w:p w:rsidR="00F858C4" w:rsidRDefault="00F858C4" w:rsidP="004515F0">
      <w:pPr>
        <w:pStyle w:val="24"/>
        <w:ind w:firstLine="720"/>
        <w:jc w:val="both"/>
        <w:rPr>
          <w:sz w:val="28"/>
          <w:szCs w:val="28"/>
        </w:rPr>
      </w:pPr>
    </w:p>
    <w:p w:rsidR="005129F0" w:rsidRDefault="00F858C4" w:rsidP="00F858C4">
      <w:pPr>
        <w:pStyle w:val="24"/>
        <w:ind w:firstLine="720"/>
        <w:jc w:val="both"/>
        <w:rPr>
          <w:sz w:val="28"/>
          <w:szCs w:val="28"/>
        </w:rPr>
      </w:pPr>
      <w:r>
        <w:rPr>
          <w:sz w:val="28"/>
          <w:szCs w:val="28"/>
        </w:rPr>
        <w:br w:type="page"/>
      </w:r>
      <w:r w:rsidR="005129F0" w:rsidRPr="004515F0">
        <w:rPr>
          <w:sz w:val="28"/>
          <w:szCs w:val="28"/>
        </w:rPr>
        <w:t>Выживаемость растений выше наблюдается в 2007 году у сортов Казахстанская раннеспелая, Челяба 2. Наиболее низкая выживаемость отличена в 2005 году. Сохранность растений к моменту уборки по чистому пару находились в одном диапазоне независимо от года исследований.</w:t>
      </w:r>
    </w:p>
    <w:p w:rsidR="004515F0" w:rsidRPr="004515F0" w:rsidRDefault="004515F0" w:rsidP="004515F0">
      <w:pPr>
        <w:pStyle w:val="24"/>
        <w:ind w:firstLine="720"/>
        <w:jc w:val="both"/>
        <w:rPr>
          <w:sz w:val="28"/>
          <w:szCs w:val="28"/>
        </w:rPr>
      </w:pPr>
    </w:p>
    <w:p w:rsidR="005129F0" w:rsidRPr="00A03717" w:rsidRDefault="00821B14" w:rsidP="00A03717">
      <w:pPr>
        <w:pStyle w:val="ae"/>
        <w:spacing w:before="0" w:after="0" w:line="360" w:lineRule="auto"/>
        <w:ind w:firstLine="709"/>
        <w:jc w:val="both"/>
      </w:pPr>
      <w:r w:rsidRPr="00A03717">
        <w:t>Таблица 9</w:t>
      </w:r>
      <w:r w:rsidR="005129F0" w:rsidRPr="00A03717">
        <w:t xml:space="preserve"> – Полевая всхожесть, выживаемость и сохранность растений яровой пшеницы по яровой пшенице (Институт агроэкологии, 2005</w:t>
      </w:r>
      <w:r w:rsidR="0024542A" w:rsidRPr="00A03717">
        <w:t>-</w:t>
      </w:r>
      <w:r w:rsidR="005129F0" w:rsidRPr="00A03717">
        <w:t>2007 годы)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16"/>
        <w:gridCol w:w="941"/>
        <w:gridCol w:w="898"/>
        <w:gridCol w:w="810"/>
        <w:gridCol w:w="1144"/>
        <w:gridCol w:w="1642"/>
        <w:gridCol w:w="1685"/>
      </w:tblGrid>
      <w:tr w:rsidR="006D4B0E" w:rsidRPr="00A03717" w:rsidTr="004515F0">
        <w:trPr>
          <w:trHeight w:val="23"/>
          <w:jc w:val="center"/>
        </w:trPr>
        <w:tc>
          <w:tcPr>
            <w:tcW w:w="879" w:type="pct"/>
            <w:vMerge w:val="restart"/>
            <w:vAlign w:val="center"/>
          </w:tcPr>
          <w:p w:rsidR="006D4B0E" w:rsidRPr="00A03717" w:rsidRDefault="006D4B0E" w:rsidP="004515F0">
            <w:pPr>
              <w:pStyle w:val="24"/>
            </w:pPr>
            <w:r w:rsidRPr="00A03717">
              <w:rPr>
                <w:lang w:val="en-US"/>
              </w:rPr>
              <w:t>Сорт</w:t>
            </w:r>
          </w:p>
        </w:tc>
        <w:tc>
          <w:tcPr>
            <w:tcW w:w="333" w:type="pct"/>
            <w:vMerge w:val="restart"/>
            <w:vAlign w:val="center"/>
          </w:tcPr>
          <w:p w:rsidR="006D4B0E" w:rsidRPr="00A03717" w:rsidRDefault="006D4B0E" w:rsidP="004515F0">
            <w:pPr>
              <w:pStyle w:val="24"/>
            </w:pPr>
            <w:r w:rsidRPr="00A03717">
              <w:t>Год</w:t>
            </w:r>
          </w:p>
        </w:tc>
        <w:tc>
          <w:tcPr>
            <w:tcW w:w="1464" w:type="pct"/>
            <w:gridSpan w:val="3"/>
            <w:vAlign w:val="center"/>
          </w:tcPr>
          <w:p w:rsidR="006D4B0E" w:rsidRPr="00A03717" w:rsidRDefault="006D4B0E" w:rsidP="004515F0">
            <w:pPr>
              <w:pStyle w:val="24"/>
            </w:pPr>
            <w:r w:rsidRPr="00A03717">
              <w:t>Количество растений</w:t>
            </w:r>
          </w:p>
          <w:p w:rsidR="006D4B0E" w:rsidRPr="00A03717" w:rsidRDefault="006D4B0E" w:rsidP="004515F0">
            <w:pPr>
              <w:pStyle w:val="24"/>
            </w:pPr>
            <w:r w:rsidRPr="00A03717">
              <w:t>при уборке</w:t>
            </w:r>
          </w:p>
        </w:tc>
        <w:tc>
          <w:tcPr>
            <w:tcW w:w="518" w:type="pct"/>
            <w:vMerge w:val="restart"/>
            <w:vAlign w:val="center"/>
          </w:tcPr>
          <w:p w:rsidR="006D4B0E" w:rsidRPr="00A03717" w:rsidRDefault="006D4B0E" w:rsidP="004515F0">
            <w:pPr>
              <w:pStyle w:val="24"/>
            </w:pPr>
            <w:r w:rsidRPr="00A03717">
              <w:t>Полевая всхожесть,</w:t>
            </w:r>
            <w:r w:rsidR="004515F0">
              <w:t xml:space="preserve"> </w:t>
            </w:r>
            <w:r w:rsidRPr="00A03717">
              <w:t>%</w:t>
            </w:r>
          </w:p>
        </w:tc>
        <w:tc>
          <w:tcPr>
            <w:tcW w:w="891" w:type="pct"/>
            <w:vMerge w:val="restart"/>
            <w:vAlign w:val="center"/>
          </w:tcPr>
          <w:p w:rsidR="006D4B0E" w:rsidRPr="00A03717" w:rsidRDefault="006D4B0E" w:rsidP="004515F0">
            <w:pPr>
              <w:pStyle w:val="24"/>
            </w:pPr>
            <w:r w:rsidRPr="00A03717">
              <w:t>Выживаемость,</w:t>
            </w:r>
            <w:r w:rsidR="00A03717">
              <w:t xml:space="preserve"> </w:t>
            </w:r>
            <w:r w:rsidRPr="00A03717">
              <w:t>%</w:t>
            </w:r>
          </w:p>
        </w:tc>
        <w:tc>
          <w:tcPr>
            <w:tcW w:w="915" w:type="pct"/>
            <w:vMerge w:val="restart"/>
            <w:vAlign w:val="center"/>
          </w:tcPr>
          <w:p w:rsidR="006D4B0E" w:rsidRPr="00A03717" w:rsidRDefault="006D4B0E" w:rsidP="004515F0">
            <w:pPr>
              <w:pStyle w:val="24"/>
            </w:pPr>
            <w:r w:rsidRPr="00A03717">
              <w:t>Сохранность,</w:t>
            </w:r>
            <w:r w:rsidR="00A03717">
              <w:t xml:space="preserve"> </w:t>
            </w:r>
            <w:r w:rsidR="00E92B31" w:rsidRPr="00A03717">
              <w:t>%</w:t>
            </w:r>
          </w:p>
        </w:tc>
      </w:tr>
      <w:tr w:rsidR="0024542A" w:rsidRPr="00A03717" w:rsidTr="004515F0">
        <w:trPr>
          <w:trHeight w:val="23"/>
          <w:jc w:val="center"/>
        </w:trPr>
        <w:tc>
          <w:tcPr>
            <w:tcW w:w="879" w:type="pct"/>
            <w:vMerge/>
            <w:vAlign w:val="center"/>
          </w:tcPr>
          <w:p w:rsidR="006D4B0E" w:rsidRPr="00A03717" w:rsidRDefault="006D4B0E" w:rsidP="004515F0">
            <w:pPr>
              <w:pStyle w:val="24"/>
            </w:pPr>
          </w:p>
        </w:tc>
        <w:tc>
          <w:tcPr>
            <w:tcW w:w="333" w:type="pct"/>
            <w:vMerge/>
            <w:vAlign w:val="center"/>
          </w:tcPr>
          <w:p w:rsidR="006D4B0E" w:rsidRPr="00A03717" w:rsidRDefault="006D4B0E" w:rsidP="004515F0">
            <w:pPr>
              <w:pStyle w:val="24"/>
            </w:pPr>
          </w:p>
        </w:tc>
        <w:tc>
          <w:tcPr>
            <w:tcW w:w="526" w:type="pct"/>
            <w:vAlign w:val="center"/>
          </w:tcPr>
          <w:p w:rsidR="006D4B0E" w:rsidRPr="00A03717" w:rsidRDefault="0024542A" w:rsidP="004515F0">
            <w:pPr>
              <w:pStyle w:val="24"/>
            </w:pPr>
            <w:r w:rsidRPr="00A03717">
              <w:t>посеяно</w:t>
            </w:r>
          </w:p>
        </w:tc>
        <w:tc>
          <w:tcPr>
            <w:tcW w:w="493" w:type="pct"/>
            <w:vAlign w:val="center"/>
          </w:tcPr>
          <w:p w:rsidR="006D4B0E" w:rsidRPr="00A03717" w:rsidRDefault="0024542A" w:rsidP="004515F0">
            <w:pPr>
              <w:pStyle w:val="24"/>
            </w:pPr>
            <w:r w:rsidRPr="00A03717">
              <w:t>взошло</w:t>
            </w:r>
          </w:p>
        </w:tc>
        <w:tc>
          <w:tcPr>
            <w:tcW w:w="446" w:type="pct"/>
            <w:vAlign w:val="center"/>
          </w:tcPr>
          <w:p w:rsidR="006D4B0E" w:rsidRPr="00A03717" w:rsidRDefault="0024542A" w:rsidP="004515F0">
            <w:pPr>
              <w:pStyle w:val="24"/>
            </w:pPr>
            <w:r w:rsidRPr="00A03717">
              <w:t>при уборке</w:t>
            </w:r>
          </w:p>
        </w:tc>
        <w:tc>
          <w:tcPr>
            <w:tcW w:w="518" w:type="pct"/>
            <w:vMerge/>
            <w:vAlign w:val="center"/>
          </w:tcPr>
          <w:p w:rsidR="006D4B0E" w:rsidRPr="00A03717" w:rsidRDefault="006D4B0E" w:rsidP="004515F0">
            <w:pPr>
              <w:pStyle w:val="24"/>
            </w:pPr>
          </w:p>
        </w:tc>
        <w:tc>
          <w:tcPr>
            <w:tcW w:w="891" w:type="pct"/>
            <w:vMerge/>
            <w:vAlign w:val="center"/>
          </w:tcPr>
          <w:p w:rsidR="006D4B0E" w:rsidRPr="00A03717" w:rsidRDefault="006D4B0E" w:rsidP="004515F0">
            <w:pPr>
              <w:pStyle w:val="24"/>
            </w:pPr>
          </w:p>
        </w:tc>
        <w:tc>
          <w:tcPr>
            <w:tcW w:w="915" w:type="pct"/>
            <w:vMerge/>
            <w:vAlign w:val="center"/>
          </w:tcPr>
          <w:p w:rsidR="006D4B0E" w:rsidRPr="00A03717" w:rsidRDefault="006D4B0E" w:rsidP="004515F0">
            <w:pPr>
              <w:pStyle w:val="24"/>
            </w:pPr>
          </w:p>
        </w:tc>
      </w:tr>
      <w:tr w:rsidR="0024542A" w:rsidRPr="00A03717" w:rsidTr="004515F0">
        <w:trPr>
          <w:trHeight w:val="23"/>
          <w:jc w:val="center"/>
        </w:trPr>
        <w:tc>
          <w:tcPr>
            <w:tcW w:w="879" w:type="pct"/>
            <w:vMerge w:val="restart"/>
            <w:vAlign w:val="center"/>
          </w:tcPr>
          <w:p w:rsidR="006D4B0E" w:rsidRPr="00A03717" w:rsidRDefault="006D4B0E" w:rsidP="004515F0">
            <w:pPr>
              <w:pStyle w:val="24"/>
            </w:pPr>
            <w:r w:rsidRPr="00A03717">
              <w:t>Казахстанская раннеспелая</w:t>
            </w:r>
          </w:p>
        </w:tc>
        <w:tc>
          <w:tcPr>
            <w:tcW w:w="333" w:type="pct"/>
            <w:vAlign w:val="center"/>
          </w:tcPr>
          <w:p w:rsidR="006D4B0E" w:rsidRPr="00A03717" w:rsidRDefault="006D4B0E" w:rsidP="004515F0">
            <w:pPr>
              <w:pStyle w:val="24"/>
            </w:pPr>
            <w:r w:rsidRPr="00A03717">
              <w:t>2005</w:t>
            </w:r>
          </w:p>
        </w:tc>
        <w:tc>
          <w:tcPr>
            <w:tcW w:w="526" w:type="pct"/>
            <w:vAlign w:val="center"/>
          </w:tcPr>
          <w:p w:rsidR="006D4B0E" w:rsidRPr="00A03717" w:rsidRDefault="006D4B0E" w:rsidP="004515F0">
            <w:pPr>
              <w:pStyle w:val="24"/>
            </w:pPr>
            <w:r w:rsidRPr="00A03717">
              <w:t>450</w:t>
            </w:r>
          </w:p>
        </w:tc>
        <w:tc>
          <w:tcPr>
            <w:tcW w:w="493" w:type="pct"/>
            <w:vAlign w:val="center"/>
          </w:tcPr>
          <w:p w:rsidR="006D4B0E" w:rsidRPr="00A03717" w:rsidRDefault="006D4B0E" w:rsidP="004515F0">
            <w:pPr>
              <w:pStyle w:val="24"/>
            </w:pPr>
            <w:r w:rsidRPr="00A03717">
              <w:t>391</w:t>
            </w:r>
          </w:p>
        </w:tc>
        <w:tc>
          <w:tcPr>
            <w:tcW w:w="446" w:type="pct"/>
            <w:vAlign w:val="center"/>
          </w:tcPr>
          <w:p w:rsidR="006D4B0E" w:rsidRPr="00A03717" w:rsidRDefault="006D4B0E" w:rsidP="004515F0">
            <w:pPr>
              <w:pStyle w:val="24"/>
            </w:pPr>
            <w:r w:rsidRPr="00A03717">
              <w:t>245,7</w:t>
            </w:r>
          </w:p>
        </w:tc>
        <w:tc>
          <w:tcPr>
            <w:tcW w:w="518" w:type="pct"/>
            <w:vAlign w:val="center"/>
          </w:tcPr>
          <w:p w:rsidR="006D4B0E" w:rsidRPr="00A03717" w:rsidRDefault="006D4B0E" w:rsidP="004515F0">
            <w:pPr>
              <w:pStyle w:val="24"/>
            </w:pPr>
            <w:r w:rsidRPr="00A03717">
              <w:t>86,9</w:t>
            </w:r>
          </w:p>
        </w:tc>
        <w:tc>
          <w:tcPr>
            <w:tcW w:w="891" w:type="pct"/>
            <w:vAlign w:val="center"/>
          </w:tcPr>
          <w:p w:rsidR="006D4B0E" w:rsidRPr="00A03717" w:rsidRDefault="006D4B0E" w:rsidP="004515F0">
            <w:pPr>
              <w:pStyle w:val="24"/>
            </w:pPr>
            <w:r w:rsidRPr="00A03717">
              <w:t>54,6</w:t>
            </w:r>
          </w:p>
        </w:tc>
        <w:tc>
          <w:tcPr>
            <w:tcW w:w="915" w:type="pct"/>
            <w:vAlign w:val="center"/>
          </w:tcPr>
          <w:p w:rsidR="006D4B0E" w:rsidRPr="00A03717" w:rsidRDefault="006D4B0E" w:rsidP="004515F0">
            <w:pPr>
              <w:pStyle w:val="24"/>
            </w:pPr>
            <w:r w:rsidRPr="00A03717">
              <w:t>62,8</w:t>
            </w:r>
          </w:p>
        </w:tc>
      </w:tr>
      <w:tr w:rsidR="0024542A" w:rsidRPr="00A03717" w:rsidTr="004515F0">
        <w:trPr>
          <w:trHeight w:val="23"/>
          <w:jc w:val="center"/>
        </w:trPr>
        <w:tc>
          <w:tcPr>
            <w:tcW w:w="879" w:type="pct"/>
            <w:vMerge/>
            <w:vAlign w:val="center"/>
          </w:tcPr>
          <w:p w:rsidR="006D4B0E" w:rsidRPr="00A03717" w:rsidRDefault="006D4B0E" w:rsidP="004515F0">
            <w:pPr>
              <w:pStyle w:val="24"/>
            </w:pPr>
          </w:p>
        </w:tc>
        <w:tc>
          <w:tcPr>
            <w:tcW w:w="333" w:type="pct"/>
            <w:vAlign w:val="center"/>
          </w:tcPr>
          <w:p w:rsidR="006D4B0E" w:rsidRPr="00A03717" w:rsidRDefault="006D4B0E" w:rsidP="004515F0">
            <w:pPr>
              <w:pStyle w:val="24"/>
            </w:pPr>
            <w:r w:rsidRPr="00A03717">
              <w:t>2006</w:t>
            </w:r>
          </w:p>
        </w:tc>
        <w:tc>
          <w:tcPr>
            <w:tcW w:w="526" w:type="pct"/>
            <w:vAlign w:val="center"/>
          </w:tcPr>
          <w:p w:rsidR="006D4B0E" w:rsidRPr="00A03717" w:rsidRDefault="006D4B0E" w:rsidP="004515F0">
            <w:pPr>
              <w:pStyle w:val="24"/>
            </w:pPr>
            <w:r w:rsidRPr="00A03717">
              <w:t>450</w:t>
            </w:r>
          </w:p>
        </w:tc>
        <w:tc>
          <w:tcPr>
            <w:tcW w:w="493" w:type="pct"/>
            <w:vAlign w:val="center"/>
          </w:tcPr>
          <w:p w:rsidR="006D4B0E" w:rsidRPr="00A03717" w:rsidRDefault="006D4B0E" w:rsidP="004515F0">
            <w:pPr>
              <w:pStyle w:val="24"/>
            </w:pPr>
            <w:r w:rsidRPr="00A03717">
              <w:t>387</w:t>
            </w:r>
          </w:p>
        </w:tc>
        <w:tc>
          <w:tcPr>
            <w:tcW w:w="446" w:type="pct"/>
            <w:vAlign w:val="center"/>
          </w:tcPr>
          <w:p w:rsidR="006D4B0E" w:rsidRPr="00A03717" w:rsidRDefault="006D4B0E" w:rsidP="004515F0">
            <w:pPr>
              <w:pStyle w:val="24"/>
            </w:pPr>
            <w:r w:rsidRPr="00A03717">
              <w:t>231,3</w:t>
            </w:r>
          </w:p>
        </w:tc>
        <w:tc>
          <w:tcPr>
            <w:tcW w:w="518" w:type="pct"/>
            <w:vAlign w:val="center"/>
          </w:tcPr>
          <w:p w:rsidR="006D4B0E" w:rsidRPr="00A03717" w:rsidRDefault="006D4B0E" w:rsidP="004515F0">
            <w:pPr>
              <w:pStyle w:val="24"/>
            </w:pPr>
            <w:r w:rsidRPr="00A03717">
              <w:t>86,0</w:t>
            </w:r>
          </w:p>
        </w:tc>
        <w:tc>
          <w:tcPr>
            <w:tcW w:w="891" w:type="pct"/>
            <w:vAlign w:val="center"/>
          </w:tcPr>
          <w:p w:rsidR="006D4B0E" w:rsidRPr="00A03717" w:rsidRDefault="006D4B0E" w:rsidP="004515F0">
            <w:pPr>
              <w:pStyle w:val="24"/>
            </w:pPr>
            <w:r w:rsidRPr="00A03717">
              <w:t>51,4</w:t>
            </w:r>
          </w:p>
        </w:tc>
        <w:tc>
          <w:tcPr>
            <w:tcW w:w="915" w:type="pct"/>
            <w:vAlign w:val="center"/>
          </w:tcPr>
          <w:p w:rsidR="006D4B0E" w:rsidRPr="00A03717" w:rsidRDefault="006D4B0E" w:rsidP="004515F0">
            <w:pPr>
              <w:pStyle w:val="24"/>
            </w:pPr>
            <w:r w:rsidRPr="00A03717">
              <w:t>59,8</w:t>
            </w:r>
          </w:p>
        </w:tc>
      </w:tr>
      <w:tr w:rsidR="0024542A" w:rsidRPr="00A03717" w:rsidTr="004515F0">
        <w:trPr>
          <w:trHeight w:val="23"/>
          <w:jc w:val="center"/>
        </w:trPr>
        <w:tc>
          <w:tcPr>
            <w:tcW w:w="879" w:type="pct"/>
            <w:vMerge/>
            <w:vAlign w:val="center"/>
          </w:tcPr>
          <w:p w:rsidR="006D4B0E" w:rsidRPr="00A03717" w:rsidRDefault="006D4B0E" w:rsidP="004515F0">
            <w:pPr>
              <w:pStyle w:val="24"/>
            </w:pPr>
          </w:p>
        </w:tc>
        <w:tc>
          <w:tcPr>
            <w:tcW w:w="333" w:type="pct"/>
            <w:vAlign w:val="center"/>
          </w:tcPr>
          <w:p w:rsidR="006D4B0E" w:rsidRPr="00A03717" w:rsidRDefault="006D4B0E" w:rsidP="004515F0">
            <w:pPr>
              <w:pStyle w:val="24"/>
            </w:pPr>
            <w:r w:rsidRPr="00A03717">
              <w:t>2007</w:t>
            </w:r>
          </w:p>
        </w:tc>
        <w:tc>
          <w:tcPr>
            <w:tcW w:w="526" w:type="pct"/>
            <w:vAlign w:val="center"/>
          </w:tcPr>
          <w:p w:rsidR="006D4B0E" w:rsidRPr="00A03717" w:rsidRDefault="006D4B0E" w:rsidP="004515F0">
            <w:pPr>
              <w:pStyle w:val="24"/>
            </w:pPr>
            <w:r w:rsidRPr="00A03717">
              <w:t>450</w:t>
            </w:r>
          </w:p>
        </w:tc>
        <w:tc>
          <w:tcPr>
            <w:tcW w:w="493" w:type="pct"/>
            <w:vAlign w:val="center"/>
          </w:tcPr>
          <w:p w:rsidR="006D4B0E" w:rsidRPr="00A03717" w:rsidRDefault="006D4B0E" w:rsidP="004515F0">
            <w:pPr>
              <w:pStyle w:val="24"/>
            </w:pPr>
            <w:r w:rsidRPr="00A03717">
              <w:t>400</w:t>
            </w:r>
          </w:p>
        </w:tc>
        <w:tc>
          <w:tcPr>
            <w:tcW w:w="446" w:type="pct"/>
            <w:vAlign w:val="center"/>
          </w:tcPr>
          <w:p w:rsidR="006D4B0E" w:rsidRPr="00A03717" w:rsidRDefault="006D4B0E" w:rsidP="004515F0">
            <w:pPr>
              <w:pStyle w:val="24"/>
            </w:pPr>
            <w:r w:rsidRPr="00A03717">
              <w:t>275,7</w:t>
            </w:r>
          </w:p>
        </w:tc>
        <w:tc>
          <w:tcPr>
            <w:tcW w:w="518" w:type="pct"/>
            <w:vAlign w:val="center"/>
          </w:tcPr>
          <w:p w:rsidR="006D4B0E" w:rsidRPr="00A03717" w:rsidRDefault="006D4B0E" w:rsidP="004515F0">
            <w:pPr>
              <w:pStyle w:val="24"/>
            </w:pPr>
            <w:r w:rsidRPr="00A03717">
              <w:t>88,9</w:t>
            </w:r>
          </w:p>
        </w:tc>
        <w:tc>
          <w:tcPr>
            <w:tcW w:w="891" w:type="pct"/>
            <w:vAlign w:val="center"/>
          </w:tcPr>
          <w:p w:rsidR="006D4B0E" w:rsidRPr="00A03717" w:rsidRDefault="006D4B0E" w:rsidP="004515F0">
            <w:pPr>
              <w:pStyle w:val="24"/>
            </w:pPr>
            <w:r w:rsidRPr="00A03717">
              <w:t>61,3</w:t>
            </w:r>
          </w:p>
        </w:tc>
        <w:tc>
          <w:tcPr>
            <w:tcW w:w="915" w:type="pct"/>
            <w:vAlign w:val="center"/>
          </w:tcPr>
          <w:p w:rsidR="006D4B0E" w:rsidRPr="00A03717" w:rsidRDefault="006D4B0E" w:rsidP="004515F0">
            <w:pPr>
              <w:pStyle w:val="24"/>
            </w:pPr>
            <w:r w:rsidRPr="00A03717">
              <w:t>68,9</w:t>
            </w:r>
          </w:p>
        </w:tc>
      </w:tr>
      <w:tr w:rsidR="0024542A" w:rsidRPr="00A03717" w:rsidTr="004515F0">
        <w:trPr>
          <w:trHeight w:val="23"/>
          <w:jc w:val="center"/>
        </w:trPr>
        <w:tc>
          <w:tcPr>
            <w:tcW w:w="879" w:type="pct"/>
            <w:vMerge w:val="restart"/>
            <w:vAlign w:val="center"/>
          </w:tcPr>
          <w:p w:rsidR="006D4B0E" w:rsidRPr="00A03717" w:rsidRDefault="006D4B0E" w:rsidP="004515F0">
            <w:pPr>
              <w:pStyle w:val="24"/>
            </w:pPr>
            <w:r w:rsidRPr="00A03717">
              <w:t>Челяба 2</w:t>
            </w:r>
          </w:p>
        </w:tc>
        <w:tc>
          <w:tcPr>
            <w:tcW w:w="333" w:type="pct"/>
            <w:vAlign w:val="center"/>
          </w:tcPr>
          <w:p w:rsidR="006D4B0E" w:rsidRPr="00A03717" w:rsidRDefault="006D4B0E" w:rsidP="004515F0">
            <w:pPr>
              <w:pStyle w:val="24"/>
            </w:pPr>
            <w:r w:rsidRPr="00A03717">
              <w:t>2005</w:t>
            </w:r>
          </w:p>
        </w:tc>
        <w:tc>
          <w:tcPr>
            <w:tcW w:w="526" w:type="pct"/>
            <w:vAlign w:val="center"/>
          </w:tcPr>
          <w:p w:rsidR="006D4B0E" w:rsidRPr="00A03717" w:rsidRDefault="006D4B0E" w:rsidP="004515F0">
            <w:pPr>
              <w:pStyle w:val="24"/>
            </w:pPr>
            <w:r w:rsidRPr="00A03717">
              <w:t>450</w:t>
            </w:r>
          </w:p>
        </w:tc>
        <w:tc>
          <w:tcPr>
            <w:tcW w:w="493" w:type="pct"/>
            <w:vAlign w:val="center"/>
          </w:tcPr>
          <w:p w:rsidR="006D4B0E" w:rsidRPr="00A03717" w:rsidRDefault="006D4B0E" w:rsidP="004515F0">
            <w:pPr>
              <w:pStyle w:val="24"/>
            </w:pPr>
            <w:r w:rsidRPr="00A03717">
              <w:t>387</w:t>
            </w:r>
          </w:p>
        </w:tc>
        <w:tc>
          <w:tcPr>
            <w:tcW w:w="446" w:type="pct"/>
            <w:vAlign w:val="center"/>
          </w:tcPr>
          <w:p w:rsidR="006D4B0E" w:rsidRPr="00A03717" w:rsidRDefault="006D4B0E" w:rsidP="004515F0">
            <w:pPr>
              <w:pStyle w:val="24"/>
            </w:pPr>
            <w:r w:rsidRPr="00A03717">
              <w:t>229,3</w:t>
            </w:r>
          </w:p>
        </w:tc>
        <w:tc>
          <w:tcPr>
            <w:tcW w:w="518" w:type="pct"/>
            <w:vAlign w:val="center"/>
          </w:tcPr>
          <w:p w:rsidR="006D4B0E" w:rsidRPr="00A03717" w:rsidRDefault="006D4B0E" w:rsidP="004515F0">
            <w:pPr>
              <w:pStyle w:val="24"/>
            </w:pPr>
            <w:r w:rsidRPr="00A03717">
              <w:t>86,0</w:t>
            </w:r>
          </w:p>
        </w:tc>
        <w:tc>
          <w:tcPr>
            <w:tcW w:w="891" w:type="pct"/>
            <w:vAlign w:val="center"/>
          </w:tcPr>
          <w:p w:rsidR="006D4B0E" w:rsidRPr="00A03717" w:rsidRDefault="006D4B0E" w:rsidP="004515F0">
            <w:pPr>
              <w:pStyle w:val="24"/>
            </w:pPr>
            <w:r w:rsidRPr="00A03717">
              <w:t>60,0</w:t>
            </w:r>
          </w:p>
        </w:tc>
        <w:tc>
          <w:tcPr>
            <w:tcW w:w="915" w:type="pct"/>
            <w:vAlign w:val="center"/>
          </w:tcPr>
          <w:p w:rsidR="006D4B0E" w:rsidRPr="00A03717" w:rsidRDefault="006D4B0E" w:rsidP="004515F0">
            <w:pPr>
              <w:pStyle w:val="24"/>
            </w:pPr>
            <w:r w:rsidRPr="00A03717">
              <w:t>59,3</w:t>
            </w:r>
          </w:p>
        </w:tc>
      </w:tr>
      <w:tr w:rsidR="0024542A" w:rsidRPr="00A03717" w:rsidTr="004515F0">
        <w:trPr>
          <w:trHeight w:val="23"/>
          <w:jc w:val="center"/>
        </w:trPr>
        <w:tc>
          <w:tcPr>
            <w:tcW w:w="879" w:type="pct"/>
            <w:vMerge/>
            <w:vAlign w:val="center"/>
          </w:tcPr>
          <w:p w:rsidR="006D4B0E" w:rsidRPr="00A03717" w:rsidRDefault="006D4B0E" w:rsidP="004515F0">
            <w:pPr>
              <w:pStyle w:val="24"/>
            </w:pPr>
          </w:p>
        </w:tc>
        <w:tc>
          <w:tcPr>
            <w:tcW w:w="333" w:type="pct"/>
            <w:vAlign w:val="center"/>
          </w:tcPr>
          <w:p w:rsidR="006D4B0E" w:rsidRPr="00A03717" w:rsidRDefault="006D4B0E" w:rsidP="004515F0">
            <w:pPr>
              <w:pStyle w:val="24"/>
            </w:pPr>
            <w:r w:rsidRPr="00A03717">
              <w:t>2006</w:t>
            </w:r>
          </w:p>
        </w:tc>
        <w:tc>
          <w:tcPr>
            <w:tcW w:w="526" w:type="pct"/>
            <w:vAlign w:val="center"/>
          </w:tcPr>
          <w:p w:rsidR="006D4B0E" w:rsidRPr="00A03717" w:rsidRDefault="006D4B0E" w:rsidP="004515F0">
            <w:pPr>
              <w:pStyle w:val="24"/>
            </w:pPr>
            <w:r w:rsidRPr="00A03717">
              <w:t>450</w:t>
            </w:r>
          </w:p>
        </w:tc>
        <w:tc>
          <w:tcPr>
            <w:tcW w:w="493" w:type="pct"/>
            <w:vAlign w:val="center"/>
          </w:tcPr>
          <w:p w:rsidR="006D4B0E" w:rsidRPr="00A03717" w:rsidRDefault="006D4B0E" w:rsidP="004515F0">
            <w:pPr>
              <w:pStyle w:val="24"/>
            </w:pPr>
            <w:r w:rsidRPr="00A03717">
              <w:t>387</w:t>
            </w:r>
          </w:p>
        </w:tc>
        <w:tc>
          <w:tcPr>
            <w:tcW w:w="446" w:type="pct"/>
            <w:vAlign w:val="center"/>
          </w:tcPr>
          <w:p w:rsidR="006D4B0E" w:rsidRPr="00A03717" w:rsidRDefault="006D4B0E" w:rsidP="004515F0">
            <w:pPr>
              <w:pStyle w:val="24"/>
            </w:pPr>
            <w:r w:rsidRPr="00A03717">
              <w:t>228,0</w:t>
            </w:r>
          </w:p>
        </w:tc>
        <w:tc>
          <w:tcPr>
            <w:tcW w:w="518" w:type="pct"/>
            <w:vAlign w:val="center"/>
          </w:tcPr>
          <w:p w:rsidR="006D4B0E" w:rsidRPr="00A03717" w:rsidRDefault="006D4B0E" w:rsidP="004515F0">
            <w:pPr>
              <w:pStyle w:val="24"/>
            </w:pPr>
            <w:r w:rsidRPr="00A03717">
              <w:t>86,0</w:t>
            </w:r>
          </w:p>
        </w:tc>
        <w:tc>
          <w:tcPr>
            <w:tcW w:w="891" w:type="pct"/>
            <w:vAlign w:val="center"/>
          </w:tcPr>
          <w:p w:rsidR="006D4B0E" w:rsidRPr="00A03717" w:rsidRDefault="006D4B0E" w:rsidP="004515F0">
            <w:pPr>
              <w:pStyle w:val="24"/>
            </w:pPr>
            <w:r w:rsidRPr="00A03717">
              <w:t>50,7</w:t>
            </w:r>
          </w:p>
        </w:tc>
        <w:tc>
          <w:tcPr>
            <w:tcW w:w="915" w:type="pct"/>
            <w:vAlign w:val="center"/>
          </w:tcPr>
          <w:p w:rsidR="006D4B0E" w:rsidRPr="00A03717" w:rsidRDefault="006D4B0E" w:rsidP="004515F0">
            <w:pPr>
              <w:pStyle w:val="24"/>
            </w:pPr>
            <w:r w:rsidRPr="00A03717">
              <w:t>58,9</w:t>
            </w:r>
          </w:p>
        </w:tc>
      </w:tr>
      <w:tr w:rsidR="0024542A" w:rsidRPr="00A03717" w:rsidTr="004515F0">
        <w:trPr>
          <w:trHeight w:val="23"/>
          <w:jc w:val="center"/>
        </w:trPr>
        <w:tc>
          <w:tcPr>
            <w:tcW w:w="879" w:type="pct"/>
            <w:vMerge/>
            <w:vAlign w:val="center"/>
          </w:tcPr>
          <w:p w:rsidR="006D4B0E" w:rsidRPr="00A03717" w:rsidRDefault="006D4B0E" w:rsidP="004515F0">
            <w:pPr>
              <w:pStyle w:val="24"/>
            </w:pPr>
          </w:p>
        </w:tc>
        <w:tc>
          <w:tcPr>
            <w:tcW w:w="333" w:type="pct"/>
            <w:vAlign w:val="center"/>
          </w:tcPr>
          <w:p w:rsidR="006D4B0E" w:rsidRPr="00A03717" w:rsidRDefault="006D4B0E" w:rsidP="004515F0">
            <w:pPr>
              <w:pStyle w:val="24"/>
            </w:pPr>
            <w:r w:rsidRPr="00A03717">
              <w:t>2007</w:t>
            </w:r>
          </w:p>
        </w:tc>
        <w:tc>
          <w:tcPr>
            <w:tcW w:w="526" w:type="pct"/>
            <w:vAlign w:val="center"/>
          </w:tcPr>
          <w:p w:rsidR="006D4B0E" w:rsidRPr="00A03717" w:rsidRDefault="006D4B0E" w:rsidP="004515F0">
            <w:pPr>
              <w:pStyle w:val="24"/>
            </w:pPr>
            <w:r w:rsidRPr="00A03717">
              <w:t>450</w:t>
            </w:r>
          </w:p>
        </w:tc>
        <w:tc>
          <w:tcPr>
            <w:tcW w:w="493" w:type="pct"/>
            <w:vAlign w:val="center"/>
          </w:tcPr>
          <w:p w:rsidR="006D4B0E" w:rsidRPr="00A03717" w:rsidRDefault="006D4B0E" w:rsidP="004515F0">
            <w:pPr>
              <w:pStyle w:val="24"/>
            </w:pPr>
            <w:r w:rsidRPr="00A03717">
              <w:t>400</w:t>
            </w:r>
          </w:p>
        </w:tc>
        <w:tc>
          <w:tcPr>
            <w:tcW w:w="446" w:type="pct"/>
            <w:vAlign w:val="center"/>
          </w:tcPr>
          <w:p w:rsidR="006D4B0E" w:rsidRPr="00A03717" w:rsidRDefault="006D4B0E" w:rsidP="004515F0">
            <w:pPr>
              <w:pStyle w:val="24"/>
            </w:pPr>
            <w:r w:rsidRPr="00A03717">
              <w:t>259,3</w:t>
            </w:r>
          </w:p>
        </w:tc>
        <w:tc>
          <w:tcPr>
            <w:tcW w:w="518" w:type="pct"/>
            <w:vAlign w:val="center"/>
          </w:tcPr>
          <w:p w:rsidR="006D4B0E" w:rsidRPr="00A03717" w:rsidRDefault="006D4B0E" w:rsidP="004515F0">
            <w:pPr>
              <w:pStyle w:val="24"/>
            </w:pPr>
            <w:r w:rsidRPr="00A03717">
              <w:t>88,9</w:t>
            </w:r>
          </w:p>
        </w:tc>
        <w:tc>
          <w:tcPr>
            <w:tcW w:w="891" w:type="pct"/>
            <w:vAlign w:val="center"/>
          </w:tcPr>
          <w:p w:rsidR="006D4B0E" w:rsidRPr="00A03717" w:rsidRDefault="006D4B0E" w:rsidP="004515F0">
            <w:pPr>
              <w:pStyle w:val="24"/>
            </w:pPr>
            <w:r w:rsidRPr="00A03717">
              <w:t>57,6</w:t>
            </w:r>
          </w:p>
        </w:tc>
        <w:tc>
          <w:tcPr>
            <w:tcW w:w="915" w:type="pct"/>
            <w:vAlign w:val="center"/>
          </w:tcPr>
          <w:p w:rsidR="006D4B0E" w:rsidRPr="00A03717" w:rsidRDefault="006D4B0E" w:rsidP="004515F0">
            <w:pPr>
              <w:pStyle w:val="24"/>
            </w:pPr>
            <w:r w:rsidRPr="00A03717">
              <w:t>64,8</w:t>
            </w:r>
          </w:p>
        </w:tc>
      </w:tr>
      <w:tr w:rsidR="0024542A" w:rsidRPr="00A03717" w:rsidTr="004515F0">
        <w:trPr>
          <w:trHeight w:val="23"/>
          <w:jc w:val="center"/>
        </w:trPr>
        <w:tc>
          <w:tcPr>
            <w:tcW w:w="879" w:type="pct"/>
            <w:vMerge w:val="restart"/>
            <w:vAlign w:val="center"/>
          </w:tcPr>
          <w:p w:rsidR="006D4B0E" w:rsidRPr="00A03717" w:rsidRDefault="006D4B0E" w:rsidP="004515F0">
            <w:pPr>
              <w:pStyle w:val="24"/>
            </w:pPr>
            <w:r w:rsidRPr="00A03717">
              <w:t>Новосибирская 15</w:t>
            </w:r>
          </w:p>
        </w:tc>
        <w:tc>
          <w:tcPr>
            <w:tcW w:w="333" w:type="pct"/>
            <w:vAlign w:val="center"/>
          </w:tcPr>
          <w:p w:rsidR="006D4B0E" w:rsidRPr="00A03717" w:rsidRDefault="006D4B0E" w:rsidP="004515F0">
            <w:pPr>
              <w:pStyle w:val="24"/>
            </w:pPr>
            <w:r w:rsidRPr="00A03717">
              <w:t>2005</w:t>
            </w:r>
          </w:p>
        </w:tc>
        <w:tc>
          <w:tcPr>
            <w:tcW w:w="526" w:type="pct"/>
            <w:vAlign w:val="center"/>
          </w:tcPr>
          <w:p w:rsidR="006D4B0E" w:rsidRPr="00A03717" w:rsidRDefault="006D4B0E" w:rsidP="004515F0">
            <w:pPr>
              <w:pStyle w:val="24"/>
            </w:pPr>
            <w:r w:rsidRPr="00A03717">
              <w:t>450</w:t>
            </w:r>
          </w:p>
        </w:tc>
        <w:tc>
          <w:tcPr>
            <w:tcW w:w="493" w:type="pct"/>
            <w:vAlign w:val="center"/>
          </w:tcPr>
          <w:p w:rsidR="006D4B0E" w:rsidRPr="00A03717" w:rsidRDefault="006D4B0E" w:rsidP="004515F0">
            <w:pPr>
              <w:pStyle w:val="24"/>
            </w:pPr>
            <w:r w:rsidRPr="00A03717">
              <w:t>387</w:t>
            </w:r>
          </w:p>
        </w:tc>
        <w:tc>
          <w:tcPr>
            <w:tcW w:w="446" w:type="pct"/>
            <w:vAlign w:val="center"/>
          </w:tcPr>
          <w:p w:rsidR="006D4B0E" w:rsidRPr="00A03717" w:rsidRDefault="006D4B0E" w:rsidP="004515F0">
            <w:pPr>
              <w:pStyle w:val="24"/>
            </w:pPr>
            <w:r w:rsidRPr="00A03717">
              <w:t>233,0</w:t>
            </w:r>
          </w:p>
        </w:tc>
        <w:tc>
          <w:tcPr>
            <w:tcW w:w="518" w:type="pct"/>
            <w:vAlign w:val="center"/>
          </w:tcPr>
          <w:p w:rsidR="006D4B0E" w:rsidRPr="00A03717" w:rsidRDefault="006D4B0E" w:rsidP="004515F0">
            <w:pPr>
              <w:pStyle w:val="24"/>
            </w:pPr>
            <w:r w:rsidRPr="00A03717">
              <w:t>86,0</w:t>
            </w:r>
          </w:p>
        </w:tc>
        <w:tc>
          <w:tcPr>
            <w:tcW w:w="891" w:type="pct"/>
            <w:vAlign w:val="center"/>
          </w:tcPr>
          <w:p w:rsidR="006D4B0E" w:rsidRPr="00A03717" w:rsidRDefault="006D4B0E" w:rsidP="004515F0">
            <w:pPr>
              <w:pStyle w:val="24"/>
            </w:pPr>
            <w:r w:rsidRPr="00A03717">
              <w:t>51,8</w:t>
            </w:r>
          </w:p>
        </w:tc>
        <w:tc>
          <w:tcPr>
            <w:tcW w:w="915" w:type="pct"/>
            <w:vAlign w:val="center"/>
          </w:tcPr>
          <w:p w:rsidR="006D4B0E" w:rsidRPr="00A03717" w:rsidRDefault="006D4B0E" w:rsidP="004515F0">
            <w:pPr>
              <w:pStyle w:val="24"/>
            </w:pPr>
            <w:r w:rsidRPr="00A03717">
              <w:t>60,2</w:t>
            </w:r>
          </w:p>
        </w:tc>
      </w:tr>
      <w:tr w:rsidR="0024542A" w:rsidRPr="00A03717" w:rsidTr="004515F0">
        <w:trPr>
          <w:trHeight w:val="23"/>
          <w:jc w:val="center"/>
        </w:trPr>
        <w:tc>
          <w:tcPr>
            <w:tcW w:w="879" w:type="pct"/>
            <w:vMerge/>
            <w:vAlign w:val="center"/>
          </w:tcPr>
          <w:p w:rsidR="006D4B0E" w:rsidRPr="00A03717" w:rsidRDefault="006D4B0E" w:rsidP="004515F0">
            <w:pPr>
              <w:pStyle w:val="24"/>
            </w:pPr>
          </w:p>
        </w:tc>
        <w:tc>
          <w:tcPr>
            <w:tcW w:w="333" w:type="pct"/>
            <w:vAlign w:val="center"/>
          </w:tcPr>
          <w:p w:rsidR="006D4B0E" w:rsidRPr="00A03717" w:rsidRDefault="006D4B0E" w:rsidP="004515F0">
            <w:pPr>
              <w:pStyle w:val="24"/>
            </w:pPr>
            <w:r w:rsidRPr="00A03717">
              <w:t>2006</w:t>
            </w:r>
          </w:p>
        </w:tc>
        <w:tc>
          <w:tcPr>
            <w:tcW w:w="526" w:type="pct"/>
            <w:vAlign w:val="center"/>
          </w:tcPr>
          <w:p w:rsidR="006D4B0E" w:rsidRPr="00A03717" w:rsidRDefault="006D4B0E" w:rsidP="004515F0">
            <w:pPr>
              <w:pStyle w:val="24"/>
            </w:pPr>
            <w:r w:rsidRPr="00A03717">
              <w:t>450</w:t>
            </w:r>
          </w:p>
        </w:tc>
        <w:tc>
          <w:tcPr>
            <w:tcW w:w="493" w:type="pct"/>
            <w:vAlign w:val="center"/>
          </w:tcPr>
          <w:p w:rsidR="006D4B0E" w:rsidRPr="00A03717" w:rsidRDefault="006D4B0E" w:rsidP="004515F0">
            <w:pPr>
              <w:pStyle w:val="24"/>
            </w:pPr>
            <w:r w:rsidRPr="00A03717">
              <w:t>387</w:t>
            </w:r>
          </w:p>
        </w:tc>
        <w:tc>
          <w:tcPr>
            <w:tcW w:w="446" w:type="pct"/>
            <w:vAlign w:val="center"/>
          </w:tcPr>
          <w:p w:rsidR="006D4B0E" w:rsidRPr="00A03717" w:rsidRDefault="006D4B0E" w:rsidP="004515F0">
            <w:pPr>
              <w:pStyle w:val="24"/>
            </w:pPr>
            <w:r w:rsidRPr="00A03717">
              <w:t>335,0</w:t>
            </w:r>
          </w:p>
        </w:tc>
        <w:tc>
          <w:tcPr>
            <w:tcW w:w="518" w:type="pct"/>
            <w:vAlign w:val="center"/>
          </w:tcPr>
          <w:p w:rsidR="006D4B0E" w:rsidRPr="00A03717" w:rsidRDefault="006D4B0E" w:rsidP="004515F0">
            <w:pPr>
              <w:pStyle w:val="24"/>
            </w:pPr>
            <w:r w:rsidRPr="00A03717">
              <w:t>86,0</w:t>
            </w:r>
          </w:p>
        </w:tc>
        <w:tc>
          <w:tcPr>
            <w:tcW w:w="891" w:type="pct"/>
            <w:vAlign w:val="center"/>
          </w:tcPr>
          <w:p w:rsidR="006D4B0E" w:rsidRPr="00A03717" w:rsidRDefault="006D4B0E" w:rsidP="004515F0">
            <w:pPr>
              <w:pStyle w:val="24"/>
            </w:pPr>
            <w:r w:rsidRPr="00A03717">
              <w:t>74,4</w:t>
            </w:r>
          </w:p>
        </w:tc>
        <w:tc>
          <w:tcPr>
            <w:tcW w:w="915" w:type="pct"/>
            <w:vAlign w:val="center"/>
          </w:tcPr>
          <w:p w:rsidR="006D4B0E" w:rsidRPr="00A03717" w:rsidRDefault="006D4B0E" w:rsidP="004515F0">
            <w:pPr>
              <w:pStyle w:val="24"/>
            </w:pPr>
            <w:r w:rsidRPr="00A03717">
              <w:t>86,6</w:t>
            </w:r>
          </w:p>
        </w:tc>
      </w:tr>
      <w:tr w:rsidR="0024542A" w:rsidRPr="00A03717" w:rsidTr="004515F0">
        <w:trPr>
          <w:trHeight w:val="23"/>
          <w:jc w:val="center"/>
        </w:trPr>
        <w:tc>
          <w:tcPr>
            <w:tcW w:w="879" w:type="pct"/>
            <w:vMerge/>
            <w:vAlign w:val="center"/>
          </w:tcPr>
          <w:p w:rsidR="006D4B0E" w:rsidRPr="00A03717" w:rsidRDefault="006D4B0E" w:rsidP="004515F0">
            <w:pPr>
              <w:pStyle w:val="24"/>
            </w:pPr>
          </w:p>
        </w:tc>
        <w:tc>
          <w:tcPr>
            <w:tcW w:w="333" w:type="pct"/>
            <w:vAlign w:val="center"/>
          </w:tcPr>
          <w:p w:rsidR="006D4B0E" w:rsidRPr="00A03717" w:rsidRDefault="006D4B0E" w:rsidP="004515F0">
            <w:pPr>
              <w:pStyle w:val="24"/>
            </w:pPr>
            <w:r w:rsidRPr="00A03717">
              <w:t>2007</w:t>
            </w:r>
          </w:p>
        </w:tc>
        <w:tc>
          <w:tcPr>
            <w:tcW w:w="526" w:type="pct"/>
            <w:vAlign w:val="center"/>
          </w:tcPr>
          <w:p w:rsidR="006D4B0E" w:rsidRPr="00A03717" w:rsidRDefault="006D4B0E" w:rsidP="004515F0">
            <w:pPr>
              <w:pStyle w:val="24"/>
            </w:pPr>
            <w:r w:rsidRPr="00A03717">
              <w:t>450</w:t>
            </w:r>
          </w:p>
        </w:tc>
        <w:tc>
          <w:tcPr>
            <w:tcW w:w="493" w:type="pct"/>
            <w:vAlign w:val="center"/>
          </w:tcPr>
          <w:p w:rsidR="006D4B0E" w:rsidRPr="00A03717" w:rsidRDefault="006D4B0E" w:rsidP="004515F0">
            <w:pPr>
              <w:pStyle w:val="24"/>
            </w:pPr>
            <w:r w:rsidRPr="00A03717">
              <w:t>400</w:t>
            </w:r>
          </w:p>
        </w:tc>
        <w:tc>
          <w:tcPr>
            <w:tcW w:w="446" w:type="pct"/>
            <w:vAlign w:val="center"/>
          </w:tcPr>
          <w:p w:rsidR="006D4B0E" w:rsidRPr="00A03717" w:rsidRDefault="006D4B0E" w:rsidP="004515F0">
            <w:pPr>
              <w:pStyle w:val="24"/>
            </w:pPr>
            <w:r w:rsidRPr="00A03717">
              <w:t>263,0</w:t>
            </w:r>
          </w:p>
        </w:tc>
        <w:tc>
          <w:tcPr>
            <w:tcW w:w="518" w:type="pct"/>
            <w:vAlign w:val="center"/>
          </w:tcPr>
          <w:p w:rsidR="006D4B0E" w:rsidRPr="00A03717" w:rsidRDefault="006D4B0E" w:rsidP="004515F0">
            <w:pPr>
              <w:pStyle w:val="24"/>
            </w:pPr>
            <w:r w:rsidRPr="00A03717">
              <w:t>88,9</w:t>
            </w:r>
          </w:p>
        </w:tc>
        <w:tc>
          <w:tcPr>
            <w:tcW w:w="891" w:type="pct"/>
            <w:vAlign w:val="center"/>
          </w:tcPr>
          <w:p w:rsidR="006D4B0E" w:rsidRPr="00A03717" w:rsidRDefault="006D4B0E" w:rsidP="004515F0">
            <w:pPr>
              <w:pStyle w:val="24"/>
            </w:pPr>
            <w:r w:rsidRPr="00A03717">
              <w:t>58,4</w:t>
            </w:r>
          </w:p>
        </w:tc>
        <w:tc>
          <w:tcPr>
            <w:tcW w:w="915" w:type="pct"/>
            <w:vAlign w:val="center"/>
          </w:tcPr>
          <w:p w:rsidR="006D4B0E" w:rsidRPr="00A03717" w:rsidRDefault="006D4B0E" w:rsidP="004515F0">
            <w:pPr>
              <w:pStyle w:val="24"/>
            </w:pPr>
            <w:r w:rsidRPr="00A03717">
              <w:t>65,8</w:t>
            </w:r>
          </w:p>
        </w:tc>
      </w:tr>
      <w:tr w:rsidR="0024542A" w:rsidRPr="00A03717" w:rsidTr="004515F0">
        <w:trPr>
          <w:trHeight w:val="23"/>
          <w:jc w:val="center"/>
        </w:trPr>
        <w:tc>
          <w:tcPr>
            <w:tcW w:w="879" w:type="pct"/>
            <w:vMerge w:val="restart"/>
            <w:vAlign w:val="center"/>
          </w:tcPr>
          <w:p w:rsidR="006D4B0E" w:rsidRPr="00A03717" w:rsidRDefault="006D4B0E" w:rsidP="004515F0">
            <w:pPr>
              <w:pStyle w:val="24"/>
            </w:pPr>
            <w:r w:rsidRPr="00A03717">
              <w:t>Корнеевка</w:t>
            </w:r>
          </w:p>
        </w:tc>
        <w:tc>
          <w:tcPr>
            <w:tcW w:w="333" w:type="pct"/>
            <w:vAlign w:val="center"/>
          </w:tcPr>
          <w:p w:rsidR="006D4B0E" w:rsidRPr="00A03717" w:rsidRDefault="006D4B0E" w:rsidP="004515F0">
            <w:pPr>
              <w:pStyle w:val="24"/>
            </w:pPr>
            <w:r w:rsidRPr="00A03717">
              <w:t>2005</w:t>
            </w:r>
          </w:p>
        </w:tc>
        <w:tc>
          <w:tcPr>
            <w:tcW w:w="526" w:type="pct"/>
            <w:vAlign w:val="center"/>
          </w:tcPr>
          <w:p w:rsidR="006D4B0E" w:rsidRPr="00A03717" w:rsidRDefault="006D4B0E" w:rsidP="004515F0">
            <w:pPr>
              <w:pStyle w:val="24"/>
            </w:pPr>
            <w:r w:rsidRPr="00A03717">
              <w:t>450</w:t>
            </w:r>
          </w:p>
        </w:tc>
        <w:tc>
          <w:tcPr>
            <w:tcW w:w="493" w:type="pct"/>
            <w:vAlign w:val="center"/>
          </w:tcPr>
          <w:p w:rsidR="006D4B0E" w:rsidRPr="00A03717" w:rsidRDefault="006D4B0E" w:rsidP="004515F0">
            <w:pPr>
              <w:pStyle w:val="24"/>
            </w:pPr>
            <w:r w:rsidRPr="00A03717">
              <w:t>391</w:t>
            </w:r>
          </w:p>
        </w:tc>
        <w:tc>
          <w:tcPr>
            <w:tcW w:w="446" w:type="pct"/>
            <w:vAlign w:val="center"/>
          </w:tcPr>
          <w:p w:rsidR="006D4B0E" w:rsidRPr="00A03717" w:rsidRDefault="006D4B0E" w:rsidP="004515F0">
            <w:pPr>
              <w:pStyle w:val="24"/>
            </w:pPr>
            <w:r w:rsidRPr="00A03717">
              <w:t>238,0</w:t>
            </w:r>
          </w:p>
        </w:tc>
        <w:tc>
          <w:tcPr>
            <w:tcW w:w="518" w:type="pct"/>
            <w:vAlign w:val="center"/>
          </w:tcPr>
          <w:p w:rsidR="006D4B0E" w:rsidRPr="00A03717" w:rsidRDefault="006D4B0E" w:rsidP="004515F0">
            <w:pPr>
              <w:pStyle w:val="24"/>
            </w:pPr>
            <w:r w:rsidRPr="00A03717">
              <w:t>86,9</w:t>
            </w:r>
          </w:p>
        </w:tc>
        <w:tc>
          <w:tcPr>
            <w:tcW w:w="891" w:type="pct"/>
            <w:vAlign w:val="center"/>
          </w:tcPr>
          <w:p w:rsidR="006D4B0E" w:rsidRPr="00A03717" w:rsidRDefault="006D4B0E" w:rsidP="004515F0">
            <w:pPr>
              <w:pStyle w:val="24"/>
            </w:pPr>
            <w:r w:rsidRPr="00A03717">
              <w:t>52,9</w:t>
            </w:r>
          </w:p>
        </w:tc>
        <w:tc>
          <w:tcPr>
            <w:tcW w:w="915" w:type="pct"/>
            <w:vAlign w:val="center"/>
          </w:tcPr>
          <w:p w:rsidR="006D4B0E" w:rsidRPr="00A03717" w:rsidRDefault="006D4B0E" w:rsidP="004515F0">
            <w:pPr>
              <w:pStyle w:val="24"/>
            </w:pPr>
            <w:r w:rsidRPr="00A03717">
              <w:t>60,9</w:t>
            </w:r>
          </w:p>
        </w:tc>
      </w:tr>
      <w:tr w:rsidR="0024542A" w:rsidRPr="00A03717" w:rsidTr="004515F0">
        <w:trPr>
          <w:trHeight w:val="23"/>
          <w:jc w:val="center"/>
        </w:trPr>
        <w:tc>
          <w:tcPr>
            <w:tcW w:w="879" w:type="pct"/>
            <w:vMerge/>
            <w:vAlign w:val="center"/>
          </w:tcPr>
          <w:p w:rsidR="006D4B0E" w:rsidRPr="00A03717" w:rsidRDefault="006D4B0E" w:rsidP="004515F0">
            <w:pPr>
              <w:pStyle w:val="24"/>
            </w:pPr>
          </w:p>
        </w:tc>
        <w:tc>
          <w:tcPr>
            <w:tcW w:w="333" w:type="pct"/>
            <w:vAlign w:val="center"/>
          </w:tcPr>
          <w:p w:rsidR="006D4B0E" w:rsidRPr="00A03717" w:rsidRDefault="006D4B0E" w:rsidP="004515F0">
            <w:pPr>
              <w:pStyle w:val="24"/>
            </w:pPr>
            <w:r w:rsidRPr="00A03717">
              <w:t>2006</w:t>
            </w:r>
          </w:p>
        </w:tc>
        <w:tc>
          <w:tcPr>
            <w:tcW w:w="526" w:type="pct"/>
            <w:vAlign w:val="center"/>
          </w:tcPr>
          <w:p w:rsidR="006D4B0E" w:rsidRPr="00A03717" w:rsidRDefault="006D4B0E" w:rsidP="004515F0">
            <w:pPr>
              <w:pStyle w:val="24"/>
            </w:pPr>
            <w:r w:rsidRPr="00A03717">
              <w:t>450</w:t>
            </w:r>
          </w:p>
        </w:tc>
        <w:tc>
          <w:tcPr>
            <w:tcW w:w="493" w:type="pct"/>
            <w:vAlign w:val="center"/>
          </w:tcPr>
          <w:p w:rsidR="006D4B0E" w:rsidRPr="00A03717" w:rsidRDefault="006D4B0E" w:rsidP="004515F0">
            <w:pPr>
              <w:pStyle w:val="24"/>
            </w:pPr>
            <w:r w:rsidRPr="00A03717">
              <w:t>391</w:t>
            </w:r>
          </w:p>
        </w:tc>
        <w:tc>
          <w:tcPr>
            <w:tcW w:w="446" w:type="pct"/>
            <w:vAlign w:val="center"/>
          </w:tcPr>
          <w:p w:rsidR="006D4B0E" w:rsidRPr="00A03717" w:rsidRDefault="006D4B0E" w:rsidP="004515F0">
            <w:pPr>
              <w:pStyle w:val="24"/>
            </w:pPr>
            <w:r w:rsidRPr="00A03717">
              <w:t>236,0</w:t>
            </w:r>
          </w:p>
        </w:tc>
        <w:tc>
          <w:tcPr>
            <w:tcW w:w="518" w:type="pct"/>
            <w:vAlign w:val="center"/>
          </w:tcPr>
          <w:p w:rsidR="006D4B0E" w:rsidRPr="00A03717" w:rsidRDefault="006D4B0E" w:rsidP="004515F0">
            <w:pPr>
              <w:pStyle w:val="24"/>
            </w:pPr>
            <w:r w:rsidRPr="00A03717">
              <w:t>86,9</w:t>
            </w:r>
          </w:p>
        </w:tc>
        <w:tc>
          <w:tcPr>
            <w:tcW w:w="891" w:type="pct"/>
            <w:vAlign w:val="center"/>
          </w:tcPr>
          <w:p w:rsidR="006D4B0E" w:rsidRPr="00A03717" w:rsidRDefault="006D4B0E" w:rsidP="004515F0">
            <w:pPr>
              <w:pStyle w:val="24"/>
            </w:pPr>
            <w:r w:rsidRPr="00A03717">
              <w:t>52,4</w:t>
            </w:r>
          </w:p>
        </w:tc>
        <w:tc>
          <w:tcPr>
            <w:tcW w:w="915" w:type="pct"/>
            <w:vAlign w:val="center"/>
          </w:tcPr>
          <w:p w:rsidR="006D4B0E" w:rsidRPr="00A03717" w:rsidRDefault="006D4B0E" w:rsidP="004515F0">
            <w:pPr>
              <w:pStyle w:val="24"/>
            </w:pPr>
            <w:r w:rsidRPr="00A03717">
              <w:t>60,4</w:t>
            </w:r>
          </w:p>
        </w:tc>
      </w:tr>
      <w:tr w:rsidR="0024542A" w:rsidRPr="00A03717" w:rsidTr="004515F0">
        <w:trPr>
          <w:trHeight w:val="23"/>
          <w:jc w:val="center"/>
        </w:trPr>
        <w:tc>
          <w:tcPr>
            <w:tcW w:w="879" w:type="pct"/>
            <w:vMerge/>
            <w:vAlign w:val="center"/>
          </w:tcPr>
          <w:p w:rsidR="006D4B0E" w:rsidRPr="00A03717" w:rsidRDefault="006D4B0E" w:rsidP="004515F0">
            <w:pPr>
              <w:pStyle w:val="24"/>
            </w:pPr>
          </w:p>
        </w:tc>
        <w:tc>
          <w:tcPr>
            <w:tcW w:w="333" w:type="pct"/>
            <w:vAlign w:val="center"/>
          </w:tcPr>
          <w:p w:rsidR="006D4B0E" w:rsidRPr="00A03717" w:rsidRDefault="006D4B0E" w:rsidP="004515F0">
            <w:pPr>
              <w:pStyle w:val="24"/>
            </w:pPr>
            <w:r w:rsidRPr="00A03717">
              <w:t>2007</w:t>
            </w:r>
          </w:p>
        </w:tc>
        <w:tc>
          <w:tcPr>
            <w:tcW w:w="526" w:type="pct"/>
            <w:vAlign w:val="center"/>
          </w:tcPr>
          <w:p w:rsidR="006D4B0E" w:rsidRPr="00A03717" w:rsidRDefault="006D4B0E" w:rsidP="004515F0">
            <w:pPr>
              <w:pStyle w:val="24"/>
            </w:pPr>
            <w:r w:rsidRPr="00A03717">
              <w:t>450</w:t>
            </w:r>
          </w:p>
        </w:tc>
        <w:tc>
          <w:tcPr>
            <w:tcW w:w="493" w:type="pct"/>
            <w:vAlign w:val="center"/>
          </w:tcPr>
          <w:p w:rsidR="006D4B0E" w:rsidRPr="00A03717" w:rsidRDefault="006D4B0E" w:rsidP="004515F0">
            <w:pPr>
              <w:pStyle w:val="24"/>
            </w:pPr>
            <w:r w:rsidRPr="00A03717">
              <w:t>396</w:t>
            </w:r>
          </w:p>
        </w:tc>
        <w:tc>
          <w:tcPr>
            <w:tcW w:w="446" w:type="pct"/>
            <w:vAlign w:val="center"/>
          </w:tcPr>
          <w:p w:rsidR="006D4B0E" w:rsidRPr="00A03717" w:rsidRDefault="006D4B0E" w:rsidP="004515F0">
            <w:pPr>
              <w:pStyle w:val="24"/>
            </w:pPr>
            <w:r w:rsidRPr="00A03717">
              <w:t>250.7</w:t>
            </w:r>
          </w:p>
        </w:tc>
        <w:tc>
          <w:tcPr>
            <w:tcW w:w="518" w:type="pct"/>
            <w:vAlign w:val="center"/>
          </w:tcPr>
          <w:p w:rsidR="006D4B0E" w:rsidRPr="00A03717" w:rsidRDefault="006D4B0E" w:rsidP="004515F0">
            <w:pPr>
              <w:pStyle w:val="24"/>
            </w:pPr>
            <w:r w:rsidRPr="00A03717">
              <w:t>88,0</w:t>
            </w:r>
          </w:p>
        </w:tc>
        <w:tc>
          <w:tcPr>
            <w:tcW w:w="891" w:type="pct"/>
            <w:vAlign w:val="center"/>
          </w:tcPr>
          <w:p w:rsidR="006D4B0E" w:rsidRPr="00A03717" w:rsidRDefault="006D4B0E" w:rsidP="004515F0">
            <w:pPr>
              <w:pStyle w:val="24"/>
            </w:pPr>
            <w:r w:rsidRPr="00A03717">
              <w:t>55,7</w:t>
            </w:r>
          </w:p>
        </w:tc>
        <w:tc>
          <w:tcPr>
            <w:tcW w:w="915" w:type="pct"/>
            <w:vAlign w:val="center"/>
          </w:tcPr>
          <w:p w:rsidR="006D4B0E" w:rsidRPr="00A03717" w:rsidRDefault="006D4B0E" w:rsidP="004515F0">
            <w:pPr>
              <w:pStyle w:val="24"/>
            </w:pPr>
            <w:r w:rsidRPr="00A03717">
              <w:t>63,3</w:t>
            </w:r>
          </w:p>
        </w:tc>
      </w:tr>
      <w:tr w:rsidR="0024542A" w:rsidRPr="00A03717" w:rsidTr="004515F0">
        <w:trPr>
          <w:trHeight w:val="23"/>
          <w:jc w:val="center"/>
        </w:trPr>
        <w:tc>
          <w:tcPr>
            <w:tcW w:w="879" w:type="pct"/>
            <w:vMerge w:val="restart"/>
            <w:vAlign w:val="center"/>
          </w:tcPr>
          <w:p w:rsidR="006D4B0E" w:rsidRPr="00A03717" w:rsidRDefault="006D4B0E" w:rsidP="004515F0">
            <w:pPr>
              <w:pStyle w:val="24"/>
            </w:pPr>
            <w:r w:rsidRPr="00A03717">
              <w:t>Терция</w:t>
            </w:r>
          </w:p>
        </w:tc>
        <w:tc>
          <w:tcPr>
            <w:tcW w:w="333" w:type="pct"/>
            <w:vAlign w:val="center"/>
          </w:tcPr>
          <w:p w:rsidR="006D4B0E" w:rsidRPr="00A03717" w:rsidRDefault="006D4B0E" w:rsidP="004515F0">
            <w:pPr>
              <w:pStyle w:val="24"/>
            </w:pPr>
            <w:r w:rsidRPr="00A03717">
              <w:t>2005</w:t>
            </w:r>
          </w:p>
        </w:tc>
        <w:tc>
          <w:tcPr>
            <w:tcW w:w="526" w:type="pct"/>
            <w:vAlign w:val="center"/>
          </w:tcPr>
          <w:p w:rsidR="006D4B0E" w:rsidRPr="00A03717" w:rsidRDefault="006D4B0E" w:rsidP="004515F0">
            <w:pPr>
              <w:pStyle w:val="24"/>
            </w:pPr>
            <w:r w:rsidRPr="00A03717">
              <w:t>450</w:t>
            </w:r>
          </w:p>
        </w:tc>
        <w:tc>
          <w:tcPr>
            <w:tcW w:w="493" w:type="pct"/>
            <w:vAlign w:val="center"/>
          </w:tcPr>
          <w:p w:rsidR="006D4B0E" w:rsidRPr="00A03717" w:rsidRDefault="006D4B0E" w:rsidP="004515F0">
            <w:pPr>
              <w:pStyle w:val="24"/>
            </w:pPr>
            <w:r w:rsidRPr="00A03717">
              <w:t>396</w:t>
            </w:r>
          </w:p>
        </w:tc>
        <w:tc>
          <w:tcPr>
            <w:tcW w:w="446" w:type="pct"/>
            <w:vAlign w:val="center"/>
          </w:tcPr>
          <w:p w:rsidR="006D4B0E" w:rsidRPr="00A03717" w:rsidRDefault="006D4B0E" w:rsidP="004515F0">
            <w:pPr>
              <w:pStyle w:val="24"/>
            </w:pPr>
            <w:r w:rsidRPr="00A03717">
              <w:t>246.7</w:t>
            </w:r>
          </w:p>
        </w:tc>
        <w:tc>
          <w:tcPr>
            <w:tcW w:w="518" w:type="pct"/>
            <w:vAlign w:val="center"/>
          </w:tcPr>
          <w:p w:rsidR="006D4B0E" w:rsidRPr="00A03717" w:rsidRDefault="006D4B0E" w:rsidP="004515F0">
            <w:pPr>
              <w:pStyle w:val="24"/>
            </w:pPr>
            <w:r w:rsidRPr="00A03717">
              <w:t>88,0</w:t>
            </w:r>
          </w:p>
        </w:tc>
        <w:tc>
          <w:tcPr>
            <w:tcW w:w="891" w:type="pct"/>
            <w:vAlign w:val="center"/>
          </w:tcPr>
          <w:p w:rsidR="006D4B0E" w:rsidRPr="00A03717" w:rsidRDefault="006D4B0E" w:rsidP="004515F0">
            <w:pPr>
              <w:pStyle w:val="24"/>
            </w:pPr>
            <w:r w:rsidRPr="00A03717">
              <w:t>54,8</w:t>
            </w:r>
          </w:p>
        </w:tc>
        <w:tc>
          <w:tcPr>
            <w:tcW w:w="915" w:type="pct"/>
            <w:vAlign w:val="center"/>
          </w:tcPr>
          <w:p w:rsidR="006D4B0E" w:rsidRPr="00A03717" w:rsidRDefault="006D4B0E" w:rsidP="004515F0">
            <w:pPr>
              <w:pStyle w:val="24"/>
            </w:pPr>
            <w:r w:rsidRPr="00A03717">
              <w:t>62,2</w:t>
            </w:r>
          </w:p>
        </w:tc>
      </w:tr>
      <w:tr w:rsidR="0024542A" w:rsidRPr="00A03717" w:rsidTr="004515F0">
        <w:trPr>
          <w:trHeight w:val="23"/>
          <w:jc w:val="center"/>
        </w:trPr>
        <w:tc>
          <w:tcPr>
            <w:tcW w:w="879" w:type="pct"/>
            <w:vMerge/>
            <w:vAlign w:val="center"/>
          </w:tcPr>
          <w:p w:rsidR="006D4B0E" w:rsidRPr="00A03717" w:rsidRDefault="006D4B0E" w:rsidP="004515F0">
            <w:pPr>
              <w:pStyle w:val="24"/>
            </w:pPr>
          </w:p>
        </w:tc>
        <w:tc>
          <w:tcPr>
            <w:tcW w:w="333" w:type="pct"/>
            <w:vAlign w:val="center"/>
          </w:tcPr>
          <w:p w:rsidR="006D4B0E" w:rsidRPr="00A03717" w:rsidRDefault="006D4B0E" w:rsidP="004515F0">
            <w:pPr>
              <w:pStyle w:val="24"/>
            </w:pPr>
            <w:r w:rsidRPr="00A03717">
              <w:t>2006</w:t>
            </w:r>
          </w:p>
        </w:tc>
        <w:tc>
          <w:tcPr>
            <w:tcW w:w="526" w:type="pct"/>
            <w:vAlign w:val="center"/>
          </w:tcPr>
          <w:p w:rsidR="006D4B0E" w:rsidRPr="00A03717" w:rsidRDefault="006D4B0E" w:rsidP="004515F0">
            <w:pPr>
              <w:pStyle w:val="24"/>
            </w:pPr>
            <w:r w:rsidRPr="00A03717">
              <w:t>450</w:t>
            </w:r>
          </w:p>
        </w:tc>
        <w:tc>
          <w:tcPr>
            <w:tcW w:w="493" w:type="pct"/>
            <w:vAlign w:val="center"/>
          </w:tcPr>
          <w:p w:rsidR="006D4B0E" w:rsidRPr="00A03717" w:rsidRDefault="006D4B0E" w:rsidP="004515F0">
            <w:pPr>
              <w:pStyle w:val="24"/>
            </w:pPr>
            <w:r w:rsidRPr="00A03717">
              <w:t>391</w:t>
            </w:r>
          </w:p>
        </w:tc>
        <w:tc>
          <w:tcPr>
            <w:tcW w:w="446" w:type="pct"/>
            <w:vAlign w:val="center"/>
          </w:tcPr>
          <w:p w:rsidR="006D4B0E" w:rsidRPr="00A03717" w:rsidRDefault="006D4B0E" w:rsidP="004515F0">
            <w:pPr>
              <w:pStyle w:val="24"/>
            </w:pPr>
            <w:r w:rsidRPr="00A03717">
              <w:t>234,7</w:t>
            </w:r>
          </w:p>
        </w:tc>
        <w:tc>
          <w:tcPr>
            <w:tcW w:w="518" w:type="pct"/>
            <w:vAlign w:val="center"/>
          </w:tcPr>
          <w:p w:rsidR="006D4B0E" w:rsidRPr="00A03717" w:rsidRDefault="006D4B0E" w:rsidP="004515F0">
            <w:pPr>
              <w:pStyle w:val="24"/>
            </w:pPr>
            <w:r w:rsidRPr="00A03717">
              <w:t>86,9</w:t>
            </w:r>
          </w:p>
        </w:tc>
        <w:tc>
          <w:tcPr>
            <w:tcW w:w="891" w:type="pct"/>
            <w:vAlign w:val="center"/>
          </w:tcPr>
          <w:p w:rsidR="006D4B0E" w:rsidRPr="00A03717" w:rsidRDefault="006D4B0E" w:rsidP="004515F0">
            <w:pPr>
              <w:pStyle w:val="24"/>
            </w:pPr>
            <w:r w:rsidRPr="00A03717">
              <w:t>52,2</w:t>
            </w:r>
          </w:p>
        </w:tc>
        <w:tc>
          <w:tcPr>
            <w:tcW w:w="915" w:type="pct"/>
            <w:vAlign w:val="center"/>
          </w:tcPr>
          <w:p w:rsidR="006D4B0E" w:rsidRPr="00A03717" w:rsidRDefault="006D4B0E" w:rsidP="004515F0">
            <w:pPr>
              <w:pStyle w:val="24"/>
            </w:pPr>
            <w:r w:rsidRPr="00A03717">
              <w:t>63,0</w:t>
            </w:r>
          </w:p>
        </w:tc>
      </w:tr>
      <w:tr w:rsidR="0024542A" w:rsidRPr="00A03717" w:rsidTr="004515F0">
        <w:trPr>
          <w:trHeight w:val="23"/>
          <w:jc w:val="center"/>
        </w:trPr>
        <w:tc>
          <w:tcPr>
            <w:tcW w:w="879" w:type="pct"/>
            <w:vMerge/>
            <w:vAlign w:val="center"/>
          </w:tcPr>
          <w:p w:rsidR="006D4B0E" w:rsidRPr="00A03717" w:rsidRDefault="006D4B0E" w:rsidP="004515F0">
            <w:pPr>
              <w:pStyle w:val="24"/>
            </w:pPr>
          </w:p>
        </w:tc>
        <w:tc>
          <w:tcPr>
            <w:tcW w:w="333" w:type="pct"/>
            <w:vAlign w:val="center"/>
          </w:tcPr>
          <w:p w:rsidR="006D4B0E" w:rsidRPr="00A03717" w:rsidRDefault="006D4B0E" w:rsidP="004515F0">
            <w:pPr>
              <w:pStyle w:val="24"/>
            </w:pPr>
            <w:r w:rsidRPr="00A03717">
              <w:t>2007</w:t>
            </w:r>
          </w:p>
        </w:tc>
        <w:tc>
          <w:tcPr>
            <w:tcW w:w="526" w:type="pct"/>
            <w:vAlign w:val="center"/>
          </w:tcPr>
          <w:p w:rsidR="006D4B0E" w:rsidRPr="00A03717" w:rsidRDefault="006D4B0E" w:rsidP="004515F0">
            <w:pPr>
              <w:pStyle w:val="24"/>
            </w:pPr>
            <w:r w:rsidRPr="00A03717">
              <w:t>450</w:t>
            </w:r>
          </w:p>
        </w:tc>
        <w:tc>
          <w:tcPr>
            <w:tcW w:w="493" w:type="pct"/>
            <w:vAlign w:val="center"/>
          </w:tcPr>
          <w:p w:rsidR="006D4B0E" w:rsidRPr="00A03717" w:rsidRDefault="006D4B0E" w:rsidP="004515F0">
            <w:pPr>
              <w:pStyle w:val="24"/>
            </w:pPr>
            <w:r w:rsidRPr="00A03717">
              <w:t>400</w:t>
            </w:r>
          </w:p>
        </w:tc>
        <w:tc>
          <w:tcPr>
            <w:tcW w:w="446" w:type="pct"/>
            <w:vAlign w:val="center"/>
          </w:tcPr>
          <w:p w:rsidR="006D4B0E" w:rsidRPr="00A03717" w:rsidRDefault="006D4B0E" w:rsidP="004515F0">
            <w:pPr>
              <w:pStyle w:val="24"/>
            </w:pPr>
            <w:r w:rsidRPr="00A03717">
              <w:t>256,7</w:t>
            </w:r>
          </w:p>
        </w:tc>
        <w:tc>
          <w:tcPr>
            <w:tcW w:w="518" w:type="pct"/>
            <w:vAlign w:val="center"/>
          </w:tcPr>
          <w:p w:rsidR="006D4B0E" w:rsidRPr="00A03717" w:rsidRDefault="006D4B0E" w:rsidP="004515F0">
            <w:pPr>
              <w:pStyle w:val="24"/>
            </w:pPr>
            <w:r w:rsidRPr="00A03717">
              <w:t>88,9</w:t>
            </w:r>
          </w:p>
        </w:tc>
        <w:tc>
          <w:tcPr>
            <w:tcW w:w="891" w:type="pct"/>
            <w:vAlign w:val="center"/>
          </w:tcPr>
          <w:p w:rsidR="006D4B0E" w:rsidRPr="00A03717" w:rsidRDefault="006D4B0E" w:rsidP="004515F0">
            <w:pPr>
              <w:pStyle w:val="24"/>
            </w:pPr>
            <w:r w:rsidRPr="00A03717">
              <w:t>57,0</w:t>
            </w:r>
          </w:p>
        </w:tc>
        <w:tc>
          <w:tcPr>
            <w:tcW w:w="915" w:type="pct"/>
            <w:vAlign w:val="center"/>
          </w:tcPr>
          <w:p w:rsidR="006D4B0E" w:rsidRPr="00A03717" w:rsidRDefault="006D4B0E" w:rsidP="004515F0">
            <w:pPr>
              <w:pStyle w:val="24"/>
            </w:pPr>
            <w:r w:rsidRPr="00A03717">
              <w:t>64,2</w:t>
            </w:r>
          </w:p>
        </w:tc>
      </w:tr>
    </w:tbl>
    <w:p w:rsidR="004515F0" w:rsidRDefault="004515F0" w:rsidP="00A03717">
      <w:pPr>
        <w:pStyle w:val="af8"/>
        <w:spacing w:before="0"/>
        <w:ind w:firstLine="709"/>
      </w:pPr>
    </w:p>
    <w:p w:rsidR="005129F0" w:rsidRPr="00A03717" w:rsidRDefault="005129F0" w:rsidP="00A03717">
      <w:pPr>
        <w:pStyle w:val="af8"/>
        <w:spacing w:before="0"/>
        <w:ind w:firstLine="709"/>
      </w:pPr>
      <w:r w:rsidRPr="00A03717">
        <w:t>Выживаемость и сохранность по предшественнику яровой пшеницы была низкая за все годы исследований, так как количество растений при уборке снижено на 37-39</w:t>
      </w:r>
      <w:r w:rsidR="00A03717">
        <w:t xml:space="preserve"> </w:t>
      </w:r>
      <w:r w:rsidR="00E92B31" w:rsidRPr="00A03717">
        <w:t>%</w:t>
      </w:r>
      <w:r w:rsidRPr="00A03717">
        <w:t xml:space="preserve"> в сравнении с взошедшими растениями.</w:t>
      </w:r>
    </w:p>
    <w:p w:rsidR="005129F0" w:rsidRPr="00A03717" w:rsidRDefault="005129F0" w:rsidP="00A03717">
      <w:pPr>
        <w:spacing w:line="360" w:lineRule="auto"/>
        <w:ind w:firstLine="709"/>
        <w:jc w:val="both"/>
        <w:rPr>
          <w:sz w:val="28"/>
          <w:szCs w:val="28"/>
        </w:rPr>
      </w:pPr>
      <w:r w:rsidRPr="00A03717">
        <w:rPr>
          <w:sz w:val="28"/>
          <w:szCs w:val="28"/>
        </w:rPr>
        <w:t xml:space="preserve">Годы исследований были благоприятными, выпало достаточное количество влаги, поэтому количество колосков не зависимо от предшественника было высоким. По чистому пару наибольшее количество колосков отличено в 2007 году – 13,1-15,7 шт., в 2006 году – 12,6-14,6, наиболее низкое количество колосков в 2005 году 10,8-13,4 шт. по предшественнику яровой пшенице количество колосков по годам варьировало от 11,1 до 12,4 шт., наиболее низкое количество колосков отмечено в 2006 году – 11,1 шт., у сортов Новосибирская 15 и Корнеевка. </w:t>
      </w:r>
    </w:p>
    <w:p w:rsidR="005129F0" w:rsidRDefault="005129F0" w:rsidP="00A03717">
      <w:pPr>
        <w:spacing w:line="360" w:lineRule="auto"/>
        <w:ind w:firstLine="709"/>
        <w:jc w:val="both"/>
        <w:rPr>
          <w:sz w:val="28"/>
          <w:szCs w:val="28"/>
        </w:rPr>
      </w:pPr>
      <w:r w:rsidRPr="00A03717">
        <w:rPr>
          <w:sz w:val="28"/>
          <w:szCs w:val="28"/>
        </w:rPr>
        <w:t>Число зерен в колосе является основным показат</w:t>
      </w:r>
      <w:r w:rsidR="00821B14" w:rsidRPr="00A03717">
        <w:rPr>
          <w:sz w:val="28"/>
          <w:szCs w:val="28"/>
        </w:rPr>
        <w:t>елем структуры урожая (таблица 10</w:t>
      </w:r>
      <w:r w:rsidRPr="00A03717">
        <w:rPr>
          <w:sz w:val="28"/>
          <w:szCs w:val="28"/>
        </w:rPr>
        <w:t>).</w:t>
      </w:r>
    </w:p>
    <w:p w:rsidR="004515F0" w:rsidRPr="00A03717" w:rsidRDefault="004515F0" w:rsidP="00A03717">
      <w:pPr>
        <w:spacing w:line="360" w:lineRule="auto"/>
        <w:ind w:firstLine="709"/>
        <w:jc w:val="both"/>
        <w:rPr>
          <w:sz w:val="28"/>
          <w:szCs w:val="28"/>
        </w:rPr>
      </w:pPr>
    </w:p>
    <w:p w:rsidR="005129F0" w:rsidRPr="00A03717" w:rsidRDefault="005129F0" w:rsidP="00A03717">
      <w:pPr>
        <w:pStyle w:val="ae"/>
        <w:spacing w:before="0" w:after="0" w:line="360" w:lineRule="auto"/>
        <w:ind w:firstLine="709"/>
        <w:jc w:val="both"/>
      </w:pPr>
      <w:r w:rsidRPr="00A03717">
        <w:t>Таблиц</w:t>
      </w:r>
      <w:r w:rsidR="00821B14" w:rsidRPr="00A03717">
        <w:t>а 10</w:t>
      </w:r>
      <w:r w:rsidRPr="00A03717">
        <w:t xml:space="preserve"> – </w:t>
      </w:r>
      <w:r w:rsidR="001960C5" w:rsidRPr="00A03717">
        <w:t>Влияние предшественников на элем</w:t>
      </w:r>
      <w:r w:rsidRPr="00A03717">
        <w:t>енты продуктивности сортов яровой пшени</w:t>
      </w:r>
      <w:r w:rsidR="001960C5" w:rsidRPr="00A03717">
        <w:t>цы</w:t>
      </w:r>
      <w:r w:rsidRPr="00A03717">
        <w:t xml:space="preserve"> (Институт агроэкологии 2005-2007 годы)</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028"/>
        <w:gridCol w:w="1085"/>
        <w:gridCol w:w="1113"/>
        <w:gridCol w:w="1085"/>
        <w:gridCol w:w="1113"/>
        <w:gridCol w:w="1020"/>
        <w:gridCol w:w="1053"/>
      </w:tblGrid>
      <w:tr w:rsidR="005129F0" w:rsidRPr="00A03717" w:rsidTr="004515F0">
        <w:trPr>
          <w:trHeight w:val="23"/>
          <w:jc w:val="center"/>
        </w:trPr>
        <w:tc>
          <w:tcPr>
            <w:tcW w:w="993" w:type="pct"/>
            <w:vMerge w:val="restart"/>
            <w:vAlign w:val="center"/>
          </w:tcPr>
          <w:p w:rsidR="005129F0" w:rsidRPr="00A03717" w:rsidRDefault="005129F0" w:rsidP="004515F0">
            <w:pPr>
              <w:pStyle w:val="24"/>
            </w:pPr>
            <w:r w:rsidRPr="00A03717">
              <w:t>Сорт</w:t>
            </w:r>
          </w:p>
        </w:tc>
        <w:tc>
          <w:tcPr>
            <w:tcW w:w="549" w:type="pct"/>
            <w:vMerge w:val="restart"/>
            <w:vAlign w:val="center"/>
          </w:tcPr>
          <w:p w:rsidR="005129F0" w:rsidRPr="00A03717" w:rsidRDefault="005129F0" w:rsidP="004515F0">
            <w:pPr>
              <w:pStyle w:val="24"/>
            </w:pPr>
            <w:r w:rsidRPr="00A03717">
              <w:t>Год</w:t>
            </w:r>
          </w:p>
        </w:tc>
        <w:tc>
          <w:tcPr>
            <w:tcW w:w="1175" w:type="pct"/>
            <w:gridSpan w:val="2"/>
            <w:vAlign w:val="center"/>
          </w:tcPr>
          <w:p w:rsidR="005129F0" w:rsidRPr="00A03717" w:rsidRDefault="005129F0" w:rsidP="004515F0">
            <w:pPr>
              <w:pStyle w:val="24"/>
            </w:pPr>
            <w:r w:rsidRPr="00A03717">
              <w:t>Масса 1000 зерен, г</w:t>
            </w:r>
          </w:p>
        </w:tc>
        <w:tc>
          <w:tcPr>
            <w:tcW w:w="1175" w:type="pct"/>
            <w:gridSpan w:val="2"/>
            <w:vAlign w:val="center"/>
          </w:tcPr>
          <w:p w:rsidR="005129F0" w:rsidRPr="00A03717" w:rsidRDefault="005129F0" w:rsidP="004515F0">
            <w:pPr>
              <w:pStyle w:val="24"/>
            </w:pPr>
            <w:r w:rsidRPr="00A03717">
              <w:t>Масса зерна</w:t>
            </w:r>
          </w:p>
          <w:p w:rsidR="005129F0" w:rsidRPr="00A03717" w:rsidRDefault="005129F0" w:rsidP="004515F0">
            <w:pPr>
              <w:pStyle w:val="24"/>
            </w:pPr>
            <w:r w:rsidRPr="00A03717">
              <w:t xml:space="preserve"> 1 колоса,</w:t>
            </w:r>
            <w:r w:rsidR="00A03717">
              <w:t xml:space="preserve"> </w:t>
            </w:r>
            <w:r w:rsidRPr="00A03717">
              <w:t>г</w:t>
            </w:r>
          </w:p>
        </w:tc>
        <w:tc>
          <w:tcPr>
            <w:tcW w:w="1108" w:type="pct"/>
            <w:gridSpan w:val="2"/>
            <w:vAlign w:val="center"/>
          </w:tcPr>
          <w:p w:rsidR="005129F0" w:rsidRPr="00A03717" w:rsidRDefault="005129F0" w:rsidP="004515F0">
            <w:pPr>
              <w:pStyle w:val="24"/>
            </w:pPr>
            <w:r w:rsidRPr="00A03717">
              <w:t>Количество зерен в колосе, шт.</w:t>
            </w:r>
          </w:p>
        </w:tc>
      </w:tr>
      <w:tr w:rsidR="005129F0" w:rsidRPr="00A03717" w:rsidTr="004515F0">
        <w:trPr>
          <w:trHeight w:val="23"/>
          <w:jc w:val="center"/>
        </w:trPr>
        <w:tc>
          <w:tcPr>
            <w:tcW w:w="993" w:type="pct"/>
            <w:vMerge/>
            <w:vAlign w:val="center"/>
          </w:tcPr>
          <w:p w:rsidR="005129F0" w:rsidRPr="00A03717" w:rsidRDefault="005129F0" w:rsidP="004515F0">
            <w:pPr>
              <w:pStyle w:val="24"/>
            </w:pPr>
          </w:p>
        </w:tc>
        <w:tc>
          <w:tcPr>
            <w:tcW w:w="549" w:type="pct"/>
            <w:vMerge/>
            <w:vAlign w:val="center"/>
          </w:tcPr>
          <w:p w:rsidR="005129F0" w:rsidRPr="00A03717" w:rsidRDefault="005129F0" w:rsidP="004515F0">
            <w:pPr>
              <w:pStyle w:val="24"/>
            </w:pPr>
          </w:p>
        </w:tc>
        <w:tc>
          <w:tcPr>
            <w:tcW w:w="580" w:type="pct"/>
            <w:vAlign w:val="center"/>
          </w:tcPr>
          <w:p w:rsidR="005129F0" w:rsidRPr="00A03717" w:rsidRDefault="005129F0" w:rsidP="004515F0">
            <w:pPr>
              <w:pStyle w:val="24"/>
            </w:pPr>
            <w:r w:rsidRPr="00A03717">
              <w:t>чистый</w:t>
            </w:r>
          </w:p>
          <w:p w:rsidR="005129F0" w:rsidRPr="00A03717" w:rsidRDefault="005129F0" w:rsidP="004515F0">
            <w:pPr>
              <w:pStyle w:val="24"/>
            </w:pPr>
            <w:r w:rsidRPr="00A03717">
              <w:t>пар</w:t>
            </w:r>
          </w:p>
        </w:tc>
        <w:tc>
          <w:tcPr>
            <w:tcW w:w="595" w:type="pct"/>
            <w:vAlign w:val="center"/>
          </w:tcPr>
          <w:p w:rsidR="005129F0" w:rsidRPr="00A03717" w:rsidRDefault="005129F0" w:rsidP="004515F0">
            <w:pPr>
              <w:pStyle w:val="24"/>
            </w:pPr>
            <w:r w:rsidRPr="00A03717">
              <w:t>яровая пшеница</w:t>
            </w:r>
          </w:p>
        </w:tc>
        <w:tc>
          <w:tcPr>
            <w:tcW w:w="580" w:type="pct"/>
            <w:vAlign w:val="center"/>
          </w:tcPr>
          <w:p w:rsidR="005129F0" w:rsidRPr="00A03717" w:rsidRDefault="005129F0" w:rsidP="004515F0">
            <w:pPr>
              <w:pStyle w:val="24"/>
            </w:pPr>
            <w:r w:rsidRPr="00A03717">
              <w:t>чистый</w:t>
            </w:r>
          </w:p>
          <w:p w:rsidR="005129F0" w:rsidRPr="00A03717" w:rsidRDefault="005129F0" w:rsidP="004515F0">
            <w:pPr>
              <w:pStyle w:val="24"/>
            </w:pPr>
            <w:r w:rsidRPr="00A03717">
              <w:t>пар</w:t>
            </w:r>
          </w:p>
        </w:tc>
        <w:tc>
          <w:tcPr>
            <w:tcW w:w="595" w:type="pct"/>
            <w:vAlign w:val="center"/>
          </w:tcPr>
          <w:p w:rsidR="005129F0" w:rsidRPr="00A03717" w:rsidRDefault="005129F0" w:rsidP="004515F0">
            <w:pPr>
              <w:pStyle w:val="24"/>
            </w:pPr>
            <w:r w:rsidRPr="00A03717">
              <w:t>яровая пшеница</w:t>
            </w:r>
          </w:p>
        </w:tc>
        <w:tc>
          <w:tcPr>
            <w:tcW w:w="545" w:type="pct"/>
            <w:vAlign w:val="center"/>
          </w:tcPr>
          <w:p w:rsidR="005129F0" w:rsidRPr="00A03717" w:rsidRDefault="005129F0" w:rsidP="004515F0">
            <w:pPr>
              <w:pStyle w:val="24"/>
            </w:pPr>
            <w:r w:rsidRPr="00A03717">
              <w:t>чистый</w:t>
            </w:r>
          </w:p>
          <w:p w:rsidR="005129F0" w:rsidRPr="00A03717" w:rsidRDefault="005129F0" w:rsidP="004515F0">
            <w:pPr>
              <w:pStyle w:val="24"/>
            </w:pPr>
            <w:r w:rsidRPr="00A03717">
              <w:t>пар</w:t>
            </w:r>
          </w:p>
        </w:tc>
        <w:tc>
          <w:tcPr>
            <w:tcW w:w="563" w:type="pct"/>
            <w:vAlign w:val="center"/>
          </w:tcPr>
          <w:p w:rsidR="005129F0" w:rsidRPr="00A03717" w:rsidRDefault="005129F0" w:rsidP="004515F0">
            <w:pPr>
              <w:pStyle w:val="24"/>
            </w:pPr>
            <w:r w:rsidRPr="00A03717">
              <w:t>яровая пшеница</w:t>
            </w:r>
          </w:p>
        </w:tc>
      </w:tr>
      <w:tr w:rsidR="005129F0" w:rsidRPr="00A03717" w:rsidTr="004515F0">
        <w:trPr>
          <w:trHeight w:val="23"/>
          <w:jc w:val="center"/>
        </w:trPr>
        <w:tc>
          <w:tcPr>
            <w:tcW w:w="993" w:type="pct"/>
            <w:vMerge w:val="restart"/>
            <w:vAlign w:val="center"/>
          </w:tcPr>
          <w:p w:rsidR="005129F0" w:rsidRPr="00A03717" w:rsidRDefault="005129F0" w:rsidP="004515F0">
            <w:pPr>
              <w:pStyle w:val="24"/>
            </w:pPr>
            <w:r w:rsidRPr="00A03717">
              <w:t>Казахстанская раннеспелая</w:t>
            </w:r>
          </w:p>
          <w:p w:rsidR="005129F0" w:rsidRPr="00A03717" w:rsidRDefault="005129F0" w:rsidP="004515F0">
            <w:pPr>
              <w:pStyle w:val="24"/>
            </w:pPr>
            <w:r w:rsidRPr="00A03717">
              <w:t>(контроль)</w:t>
            </w:r>
          </w:p>
        </w:tc>
        <w:tc>
          <w:tcPr>
            <w:tcW w:w="549" w:type="pct"/>
            <w:vAlign w:val="center"/>
          </w:tcPr>
          <w:p w:rsidR="005129F0" w:rsidRPr="00A03717" w:rsidRDefault="005129F0" w:rsidP="004515F0">
            <w:pPr>
              <w:pStyle w:val="24"/>
            </w:pPr>
            <w:r w:rsidRPr="00A03717">
              <w:t>2005</w:t>
            </w:r>
          </w:p>
        </w:tc>
        <w:tc>
          <w:tcPr>
            <w:tcW w:w="580" w:type="pct"/>
            <w:vAlign w:val="center"/>
          </w:tcPr>
          <w:p w:rsidR="005129F0" w:rsidRPr="00A03717" w:rsidRDefault="005129F0" w:rsidP="004515F0">
            <w:pPr>
              <w:pStyle w:val="24"/>
            </w:pPr>
            <w:r w:rsidRPr="00A03717">
              <w:t>42,3</w:t>
            </w:r>
          </w:p>
        </w:tc>
        <w:tc>
          <w:tcPr>
            <w:tcW w:w="595" w:type="pct"/>
            <w:vAlign w:val="center"/>
          </w:tcPr>
          <w:p w:rsidR="005129F0" w:rsidRPr="00A03717" w:rsidRDefault="005129F0" w:rsidP="004515F0">
            <w:pPr>
              <w:pStyle w:val="24"/>
            </w:pPr>
            <w:r w:rsidRPr="00A03717">
              <w:t>42,2</w:t>
            </w:r>
          </w:p>
        </w:tc>
        <w:tc>
          <w:tcPr>
            <w:tcW w:w="580" w:type="pct"/>
            <w:vAlign w:val="center"/>
          </w:tcPr>
          <w:p w:rsidR="005129F0" w:rsidRPr="00A03717" w:rsidRDefault="005129F0" w:rsidP="004515F0">
            <w:pPr>
              <w:pStyle w:val="24"/>
            </w:pPr>
            <w:r w:rsidRPr="00A03717">
              <w:t>1,46</w:t>
            </w:r>
          </w:p>
        </w:tc>
        <w:tc>
          <w:tcPr>
            <w:tcW w:w="595" w:type="pct"/>
            <w:vAlign w:val="center"/>
          </w:tcPr>
          <w:p w:rsidR="005129F0" w:rsidRPr="00A03717" w:rsidRDefault="005129F0" w:rsidP="004515F0">
            <w:pPr>
              <w:pStyle w:val="24"/>
            </w:pPr>
            <w:r w:rsidRPr="00A03717">
              <w:t>0,98</w:t>
            </w:r>
          </w:p>
        </w:tc>
        <w:tc>
          <w:tcPr>
            <w:tcW w:w="545" w:type="pct"/>
            <w:vAlign w:val="center"/>
          </w:tcPr>
          <w:p w:rsidR="005129F0" w:rsidRPr="00A03717" w:rsidRDefault="005129F0" w:rsidP="004515F0">
            <w:pPr>
              <w:pStyle w:val="24"/>
            </w:pPr>
            <w:r w:rsidRPr="00A03717">
              <w:t>34,6</w:t>
            </w:r>
          </w:p>
        </w:tc>
        <w:tc>
          <w:tcPr>
            <w:tcW w:w="563" w:type="pct"/>
            <w:vAlign w:val="center"/>
          </w:tcPr>
          <w:p w:rsidR="005129F0" w:rsidRPr="00A03717" w:rsidRDefault="005129F0" w:rsidP="004515F0">
            <w:pPr>
              <w:pStyle w:val="24"/>
            </w:pPr>
            <w:r w:rsidRPr="00A03717">
              <w:t>23,1</w:t>
            </w:r>
          </w:p>
        </w:tc>
      </w:tr>
      <w:tr w:rsidR="005129F0" w:rsidRPr="00A03717" w:rsidTr="004515F0">
        <w:trPr>
          <w:trHeight w:val="23"/>
          <w:jc w:val="center"/>
        </w:trPr>
        <w:tc>
          <w:tcPr>
            <w:tcW w:w="993" w:type="pct"/>
            <w:vMerge/>
            <w:vAlign w:val="center"/>
          </w:tcPr>
          <w:p w:rsidR="005129F0" w:rsidRPr="00A03717" w:rsidRDefault="005129F0" w:rsidP="004515F0">
            <w:pPr>
              <w:pStyle w:val="24"/>
            </w:pPr>
          </w:p>
        </w:tc>
        <w:tc>
          <w:tcPr>
            <w:tcW w:w="549" w:type="pct"/>
            <w:vAlign w:val="center"/>
          </w:tcPr>
          <w:p w:rsidR="005129F0" w:rsidRPr="00A03717" w:rsidRDefault="005129F0" w:rsidP="004515F0">
            <w:pPr>
              <w:pStyle w:val="24"/>
            </w:pPr>
            <w:r w:rsidRPr="00A03717">
              <w:t>2006</w:t>
            </w:r>
          </w:p>
        </w:tc>
        <w:tc>
          <w:tcPr>
            <w:tcW w:w="580" w:type="pct"/>
            <w:vAlign w:val="center"/>
          </w:tcPr>
          <w:p w:rsidR="005129F0" w:rsidRPr="00A03717" w:rsidRDefault="005129F0" w:rsidP="004515F0">
            <w:pPr>
              <w:pStyle w:val="24"/>
            </w:pPr>
            <w:r w:rsidRPr="00A03717">
              <w:t>37,2</w:t>
            </w:r>
          </w:p>
        </w:tc>
        <w:tc>
          <w:tcPr>
            <w:tcW w:w="595" w:type="pct"/>
            <w:vAlign w:val="center"/>
          </w:tcPr>
          <w:p w:rsidR="005129F0" w:rsidRPr="00A03717" w:rsidRDefault="005129F0" w:rsidP="004515F0">
            <w:pPr>
              <w:pStyle w:val="24"/>
            </w:pPr>
            <w:r w:rsidRPr="00A03717">
              <w:t>39,4</w:t>
            </w:r>
          </w:p>
        </w:tc>
        <w:tc>
          <w:tcPr>
            <w:tcW w:w="580" w:type="pct"/>
            <w:vAlign w:val="center"/>
          </w:tcPr>
          <w:p w:rsidR="005129F0" w:rsidRPr="00A03717" w:rsidRDefault="005129F0" w:rsidP="004515F0">
            <w:pPr>
              <w:pStyle w:val="24"/>
            </w:pPr>
            <w:r w:rsidRPr="00A03717">
              <w:t>1,47</w:t>
            </w:r>
          </w:p>
        </w:tc>
        <w:tc>
          <w:tcPr>
            <w:tcW w:w="595" w:type="pct"/>
            <w:vAlign w:val="center"/>
          </w:tcPr>
          <w:p w:rsidR="005129F0" w:rsidRPr="00A03717" w:rsidRDefault="005129F0" w:rsidP="004515F0">
            <w:pPr>
              <w:pStyle w:val="24"/>
            </w:pPr>
            <w:r w:rsidRPr="00A03717">
              <w:t>0,95</w:t>
            </w:r>
          </w:p>
        </w:tc>
        <w:tc>
          <w:tcPr>
            <w:tcW w:w="545" w:type="pct"/>
            <w:vAlign w:val="center"/>
          </w:tcPr>
          <w:p w:rsidR="005129F0" w:rsidRPr="00A03717" w:rsidRDefault="005129F0" w:rsidP="004515F0">
            <w:pPr>
              <w:pStyle w:val="24"/>
            </w:pPr>
            <w:r w:rsidRPr="00A03717">
              <w:t>39,3</w:t>
            </w:r>
          </w:p>
        </w:tc>
        <w:tc>
          <w:tcPr>
            <w:tcW w:w="563" w:type="pct"/>
            <w:vAlign w:val="center"/>
          </w:tcPr>
          <w:p w:rsidR="005129F0" w:rsidRPr="00A03717" w:rsidRDefault="005129F0" w:rsidP="004515F0">
            <w:pPr>
              <w:pStyle w:val="24"/>
            </w:pPr>
            <w:r w:rsidRPr="00A03717">
              <w:t>24,3</w:t>
            </w:r>
          </w:p>
        </w:tc>
      </w:tr>
      <w:tr w:rsidR="005129F0" w:rsidRPr="00A03717" w:rsidTr="004515F0">
        <w:trPr>
          <w:trHeight w:val="23"/>
          <w:jc w:val="center"/>
        </w:trPr>
        <w:tc>
          <w:tcPr>
            <w:tcW w:w="993" w:type="pct"/>
            <w:vMerge/>
            <w:vAlign w:val="center"/>
          </w:tcPr>
          <w:p w:rsidR="005129F0" w:rsidRPr="00A03717" w:rsidRDefault="005129F0" w:rsidP="004515F0">
            <w:pPr>
              <w:pStyle w:val="24"/>
            </w:pPr>
          </w:p>
        </w:tc>
        <w:tc>
          <w:tcPr>
            <w:tcW w:w="549" w:type="pct"/>
            <w:vAlign w:val="center"/>
          </w:tcPr>
          <w:p w:rsidR="005129F0" w:rsidRPr="00A03717" w:rsidRDefault="005129F0" w:rsidP="004515F0">
            <w:pPr>
              <w:pStyle w:val="24"/>
            </w:pPr>
            <w:r w:rsidRPr="00A03717">
              <w:t>2007</w:t>
            </w:r>
          </w:p>
        </w:tc>
        <w:tc>
          <w:tcPr>
            <w:tcW w:w="580" w:type="pct"/>
            <w:vAlign w:val="center"/>
          </w:tcPr>
          <w:p w:rsidR="005129F0" w:rsidRPr="00A03717" w:rsidRDefault="005129F0" w:rsidP="004515F0">
            <w:pPr>
              <w:pStyle w:val="24"/>
            </w:pPr>
            <w:r w:rsidRPr="00A03717">
              <w:t>40,3</w:t>
            </w:r>
          </w:p>
        </w:tc>
        <w:tc>
          <w:tcPr>
            <w:tcW w:w="595" w:type="pct"/>
            <w:vAlign w:val="center"/>
          </w:tcPr>
          <w:p w:rsidR="005129F0" w:rsidRPr="00A03717" w:rsidRDefault="005129F0" w:rsidP="004515F0">
            <w:pPr>
              <w:pStyle w:val="24"/>
            </w:pPr>
            <w:r w:rsidRPr="00A03717">
              <w:t>37,8</w:t>
            </w:r>
          </w:p>
        </w:tc>
        <w:tc>
          <w:tcPr>
            <w:tcW w:w="580" w:type="pct"/>
            <w:vAlign w:val="center"/>
          </w:tcPr>
          <w:p w:rsidR="005129F0" w:rsidRPr="00A03717" w:rsidRDefault="005129F0" w:rsidP="004515F0">
            <w:pPr>
              <w:pStyle w:val="24"/>
            </w:pPr>
            <w:r w:rsidRPr="00A03717">
              <w:t>1,10</w:t>
            </w:r>
          </w:p>
        </w:tc>
        <w:tc>
          <w:tcPr>
            <w:tcW w:w="595" w:type="pct"/>
            <w:vAlign w:val="center"/>
          </w:tcPr>
          <w:p w:rsidR="005129F0" w:rsidRPr="00A03717" w:rsidRDefault="005129F0" w:rsidP="004515F0">
            <w:pPr>
              <w:pStyle w:val="24"/>
            </w:pPr>
            <w:r w:rsidRPr="00A03717">
              <w:t>1,03</w:t>
            </w:r>
          </w:p>
        </w:tc>
        <w:tc>
          <w:tcPr>
            <w:tcW w:w="545" w:type="pct"/>
            <w:vAlign w:val="center"/>
          </w:tcPr>
          <w:p w:rsidR="005129F0" w:rsidRPr="00A03717" w:rsidRDefault="005129F0" w:rsidP="004515F0">
            <w:pPr>
              <w:pStyle w:val="24"/>
            </w:pPr>
            <w:r w:rsidRPr="00A03717">
              <w:t>27,2</w:t>
            </w:r>
          </w:p>
        </w:tc>
        <w:tc>
          <w:tcPr>
            <w:tcW w:w="563" w:type="pct"/>
            <w:vAlign w:val="center"/>
          </w:tcPr>
          <w:p w:rsidR="005129F0" w:rsidRPr="00A03717" w:rsidRDefault="005129F0" w:rsidP="004515F0">
            <w:pPr>
              <w:pStyle w:val="24"/>
            </w:pPr>
            <w:r w:rsidRPr="00A03717">
              <w:t>27,4</w:t>
            </w:r>
          </w:p>
        </w:tc>
      </w:tr>
      <w:tr w:rsidR="005129F0" w:rsidRPr="00A03717" w:rsidTr="004515F0">
        <w:trPr>
          <w:trHeight w:val="23"/>
          <w:jc w:val="center"/>
        </w:trPr>
        <w:tc>
          <w:tcPr>
            <w:tcW w:w="993" w:type="pct"/>
            <w:vMerge w:val="restart"/>
            <w:vAlign w:val="center"/>
          </w:tcPr>
          <w:p w:rsidR="005129F0" w:rsidRPr="00A03717" w:rsidRDefault="005129F0" w:rsidP="004515F0">
            <w:pPr>
              <w:pStyle w:val="24"/>
            </w:pPr>
            <w:r w:rsidRPr="00A03717">
              <w:t>Челяба 2</w:t>
            </w:r>
          </w:p>
        </w:tc>
        <w:tc>
          <w:tcPr>
            <w:tcW w:w="549" w:type="pct"/>
            <w:vAlign w:val="center"/>
          </w:tcPr>
          <w:p w:rsidR="005129F0" w:rsidRPr="00A03717" w:rsidRDefault="005129F0" w:rsidP="004515F0">
            <w:pPr>
              <w:pStyle w:val="24"/>
            </w:pPr>
            <w:r w:rsidRPr="00A03717">
              <w:t>2005</w:t>
            </w:r>
          </w:p>
        </w:tc>
        <w:tc>
          <w:tcPr>
            <w:tcW w:w="580" w:type="pct"/>
            <w:vAlign w:val="center"/>
          </w:tcPr>
          <w:p w:rsidR="005129F0" w:rsidRPr="00A03717" w:rsidRDefault="005129F0" w:rsidP="004515F0">
            <w:pPr>
              <w:pStyle w:val="24"/>
            </w:pPr>
            <w:r w:rsidRPr="00A03717">
              <w:t>39,4</w:t>
            </w:r>
          </w:p>
        </w:tc>
        <w:tc>
          <w:tcPr>
            <w:tcW w:w="595" w:type="pct"/>
            <w:vAlign w:val="center"/>
          </w:tcPr>
          <w:p w:rsidR="005129F0" w:rsidRPr="00A03717" w:rsidRDefault="005129F0" w:rsidP="004515F0">
            <w:pPr>
              <w:pStyle w:val="24"/>
            </w:pPr>
            <w:r w:rsidRPr="00A03717">
              <w:t>40,5</w:t>
            </w:r>
          </w:p>
        </w:tc>
        <w:tc>
          <w:tcPr>
            <w:tcW w:w="580" w:type="pct"/>
            <w:vAlign w:val="center"/>
          </w:tcPr>
          <w:p w:rsidR="005129F0" w:rsidRPr="00A03717" w:rsidRDefault="005129F0" w:rsidP="004515F0">
            <w:pPr>
              <w:pStyle w:val="24"/>
            </w:pPr>
            <w:r w:rsidRPr="00A03717">
              <w:t>1,17</w:t>
            </w:r>
          </w:p>
        </w:tc>
        <w:tc>
          <w:tcPr>
            <w:tcW w:w="595" w:type="pct"/>
            <w:vAlign w:val="center"/>
          </w:tcPr>
          <w:p w:rsidR="005129F0" w:rsidRPr="00A03717" w:rsidRDefault="005129F0" w:rsidP="004515F0">
            <w:pPr>
              <w:pStyle w:val="24"/>
            </w:pPr>
            <w:r w:rsidRPr="00A03717">
              <w:t>0,90</w:t>
            </w:r>
          </w:p>
        </w:tc>
        <w:tc>
          <w:tcPr>
            <w:tcW w:w="545" w:type="pct"/>
            <w:vAlign w:val="center"/>
          </w:tcPr>
          <w:p w:rsidR="005129F0" w:rsidRPr="00A03717" w:rsidRDefault="005129F0" w:rsidP="004515F0">
            <w:pPr>
              <w:pStyle w:val="24"/>
            </w:pPr>
            <w:r w:rsidRPr="00A03717">
              <w:t>29,9</w:t>
            </w:r>
          </w:p>
        </w:tc>
        <w:tc>
          <w:tcPr>
            <w:tcW w:w="563" w:type="pct"/>
            <w:vAlign w:val="center"/>
          </w:tcPr>
          <w:p w:rsidR="005129F0" w:rsidRPr="00A03717" w:rsidRDefault="005129F0" w:rsidP="004515F0">
            <w:pPr>
              <w:pStyle w:val="24"/>
            </w:pPr>
            <w:r w:rsidRPr="00A03717">
              <w:t>22,3</w:t>
            </w:r>
          </w:p>
        </w:tc>
      </w:tr>
      <w:tr w:rsidR="005129F0" w:rsidRPr="00A03717" w:rsidTr="004515F0">
        <w:trPr>
          <w:trHeight w:val="23"/>
          <w:jc w:val="center"/>
        </w:trPr>
        <w:tc>
          <w:tcPr>
            <w:tcW w:w="993" w:type="pct"/>
            <w:vMerge/>
            <w:vAlign w:val="center"/>
          </w:tcPr>
          <w:p w:rsidR="005129F0" w:rsidRPr="00A03717" w:rsidRDefault="005129F0" w:rsidP="004515F0">
            <w:pPr>
              <w:pStyle w:val="24"/>
            </w:pPr>
          </w:p>
        </w:tc>
        <w:tc>
          <w:tcPr>
            <w:tcW w:w="549" w:type="pct"/>
            <w:vAlign w:val="center"/>
          </w:tcPr>
          <w:p w:rsidR="005129F0" w:rsidRPr="00A03717" w:rsidRDefault="005129F0" w:rsidP="004515F0">
            <w:pPr>
              <w:pStyle w:val="24"/>
            </w:pPr>
            <w:r w:rsidRPr="00A03717">
              <w:t>2006</w:t>
            </w:r>
          </w:p>
        </w:tc>
        <w:tc>
          <w:tcPr>
            <w:tcW w:w="580" w:type="pct"/>
            <w:vAlign w:val="center"/>
          </w:tcPr>
          <w:p w:rsidR="005129F0" w:rsidRPr="00A03717" w:rsidRDefault="005129F0" w:rsidP="004515F0">
            <w:pPr>
              <w:pStyle w:val="24"/>
            </w:pPr>
            <w:r w:rsidRPr="00A03717">
              <w:t>37,4</w:t>
            </w:r>
          </w:p>
        </w:tc>
        <w:tc>
          <w:tcPr>
            <w:tcW w:w="595" w:type="pct"/>
            <w:vAlign w:val="center"/>
          </w:tcPr>
          <w:p w:rsidR="005129F0" w:rsidRPr="00A03717" w:rsidRDefault="005129F0" w:rsidP="004515F0">
            <w:pPr>
              <w:pStyle w:val="24"/>
            </w:pPr>
            <w:r w:rsidRPr="00A03717">
              <w:t>37,6</w:t>
            </w:r>
          </w:p>
        </w:tc>
        <w:tc>
          <w:tcPr>
            <w:tcW w:w="580" w:type="pct"/>
            <w:vAlign w:val="center"/>
          </w:tcPr>
          <w:p w:rsidR="005129F0" w:rsidRPr="00A03717" w:rsidRDefault="005129F0" w:rsidP="004515F0">
            <w:pPr>
              <w:pStyle w:val="24"/>
            </w:pPr>
            <w:r w:rsidRPr="00A03717">
              <w:t>1,21</w:t>
            </w:r>
          </w:p>
        </w:tc>
        <w:tc>
          <w:tcPr>
            <w:tcW w:w="595" w:type="pct"/>
            <w:vAlign w:val="center"/>
          </w:tcPr>
          <w:p w:rsidR="005129F0" w:rsidRPr="00A03717" w:rsidRDefault="005129F0" w:rsidP="004515F0">
            <w:pPr>
              <w:pStyle w:val="24"/>
            </w:pPr>
            <w:r w:rsidRPr="00A03717">
              <w:t>1,00</w:t>
            </w:r>
          </w:p>
        </w:tc>
        <w:tc>
          <w:tcPr>
            <w:tcW w:w="545" w:type="pct"/>
            <w:vAlign w:val="center"/>
          </w:tcPr>
          <w:p w:rsidR="005129F0" w:rsidRPr="00A03717" w:rsidRDefault="005129F0" w:rsidP="004515F0">
            <w:pPr>
              <w:pStyle w:val="24"/>
            </w:pPr>
            <w:r w:rsidRPr="00A03717">
              <w:t>32,3</w:t>
            </w:r>
          </w:p>
        </w:tc>
        <w:tc>
          <w:tcPr>
            <w:tcW w:w="563" w:type="pct"/>
            <w:vAlign w:val="center"/>
          </w:tcPr>
          <w:p w:rsidR="005129F0" w:rsidRPr="00A03717" w:rsidRDefault="005129F0" w:rsidP="004515F0">
            <w:pPr>
              <w:pStyle w:val="24"/>
            </w:pPr>
            <w:r w:rsidRPr="00A03717">
              <w:t>26,7</w:t>
            </w:r>
          </w:p>
        </w:tc>
      </w:tr>
      <w:tr w:rsidR="005129F0" w:rsidRPr="00A03717" w:rsidTr="004515F0">
        <w:trPr>
          <w:trHeight w:val="23"/>
          <w:jc w:val="center"/>
        </w:trPr>
        <w:tc>
          <w:tcPr>
            <w:tcW w:w="993" w:type="pct"/>
            <w:vMerge/>
            <w:vAlign w:val="center"/>
          </w:tcPr>
          <w:p w:rsidR="005129F0" w:rsidRPr="00A03717" w:rsidRDefault="005129F0" w:rsidP="004515F0">
            <w:pPr>
              <w:pStyle w:val="24"/>
            </w:pPr>
          </w:p>
        </w:tc>
        <w:tc>
          <w:tcPr>
            <w:tcW w:w="549" w:type="pct"/>
            <w:vAlign w:val="center"/>
          </w:tcPr>
          <w:p w:rsidR="005129F0" w:rsidRPr="00A03717" w:rsidRDefault="005129F0" w:rsidP="004515F0">
            <w:pPr>
              <w:pStyle w:val="24"/>
            </w:pPr>
            <w:r w:rsidRPr="00A03717">
              <w:t>2007</w:t>
            </w:r>
          </w:p>
        </w:tc>
        <w:tc>
          <w:tcPr>
            <w:tcW w:w="580" w:type="pct"/>
            <w:vAlign w:val="center"/>
          </w:tcPr>
          <w:p w:rsidR="005129F0" w:rsidRPr="00A03717" w:rsidRDefault="005129F0" w:rsidP="004515F0">
            <w:pPr>
              <w:pStyle w:val="24"/>
            </w:pPr>
            <w:r w:rsidRPr="00A03717">
              <w:t>39,5</w:t>
            </w:r>
          </w:p>
        </w:tc>
        <w:tc>
          <w:tcPr>
            <w:tcW w:w="595" w:type="pct"/>
            <w:vAlign w:val="center"/>
          </w:tcPr>
          <w:p w:rsidR="005129F0" w:rsidRPr="00A03717" w:rsidRDefault="005129F0" w:rsidP="004515F0">
            <w:pPr>
              <w:pStyle w:val="24"/>
            </w:pPr>
            <w:r w:rsidRPr="00A03717">
              <w:t>35,7</w:t>
            </w:r>
          </w:p>
        </w:tc>
        <w:tc>
          <w:tcPr>
            <w:tcW w:w="580" w:type="pct"/>
            <w:vAlign w:val="center"/>
          </w:tcPr>
          <w:p w:rsidR="005129F0" w:rsidRPr="00A03717" w:rsidRDefault="005129F0" w:rsidP="004515F0">
            <w:pPr>
              <w:pStyle w:val="24"/>
            </w:pPr>
            <w:r w:rsidRPr="00A03717">
              <w:t>1,27</w:t>
            </w:r>
          </w:p>
        </w:tc>
        <w:tc>
          <w:tcPr>
            <w:tcW w:w="595" w:type="pct"/>
            <w:vAlign w:val="center"/>
          </w:tcPr>
          <w:p w:rsidR="005129F0" w:rsidRPr="00A03717" w:rsidRDefault="005129F0" w:rsidP="004515F0">
            <w:pPr>
              <w:pStyle w:val="24"/>
            </w:pPr>
            <w:r w:rsidRPr="00A03717">
              <w:t>1,09</w:t>
            </w:r>
          </w:p>
        </w:tc>
        <w:tc>
          <w:tcPr>
            <w:tcW w:w="545" w:type="pct"/>
            <w:vAlign w:val="center"/>
          </w:tcPr>
          <w:p w:rsidR="005129F0" w:rsidRPr="00A03717" w:rsidRDefault="005129F0" w:rsidP="004515F0">
            <w:pPr>
              <w:pStyle w:val="24"/>
            </w:pPr>
            <w:r w:rsidRPr="00A03717">
              <w:t>32,1</w:t>
            </w:r>
          </w:p>
        </w:tc>
        <w:tc>
          <w:tcPr>
            <w:tcW w:w="563" w:type="pct"/>
            <w:vAlign w:val="center"/>
          </w:tcPr>
          <w:p w:rsidR="005129F0" w:rsidRPr="00A03717" w:rsidRDefault="005129F0" w:rsidP="004515F0">
            <w:pPr>
              <w:pStyle w:val="24"/>
            </w:pPr>
            <w:r w:rsidRPr="00A03717">
              <w:t>27,0</w:t>
            </w:r>
          </w:p>
        </w:tc>
      </w:tr>
      <w:tr w:rsidR="005129F0" w:rsidRPr="00A03717" w:rsidTr="004515F0">
        <w:trPr>
          <w:trHeight w:val="23"/>
          <w:jc w:val="center"/>
        </w:trPr>
        <w:tc>
          <w:tcPr>
            <w:tcW w:w="993" w:type="pct"/>
            <w:vMerge w:val="restart"/>
            <w:vAlign w:val="center"/>
          </w:tcPr>
          <w:p w:rsidR="005129F0" w:rsidRPr="00A03717" w:rsidRDefault="005129F0" w:rsidP="004515F0">
            <w:pPr>
              <w:pStyle w:val="24"/>
            </w:pPr>
            <w:r w:rsidRPr="00A03717">
              <w:t>Новосибирская 15</w:t>
            </w:r>
          </w:p>
        </w:tc>
        <w:tc>
          <w:tcPr>
            <w:tcW w:w="549" w:type="pct"/>
            <w:vAlign w:val="center"/>
          </w:tcPr>
          <w:p w:rsidR="005129F0" w:rsidRPr="00A03717" w:rsidRDefault="005129F0" w:rsidP="004515F0">
            <w:pPr>
              <w:pStyle w:val="24"/>
            </w:pPr>
            <w:r w:rsidRPr="00A03717">
              <w:t>2005</w:t>
            </w:r>
          </w:p>
        </w:tc>
        <w:tc>
          <w:tcPr>
            <w:tcW w:w="580" w:type="pct"/>
            <w:vAlign w:val="center"/>
          </w:tcPr>
          <w:p w:rsidR="005129F0" w:rsidRPr="00A03717" w:rsidRDefault="005129F0" w:rsidP="004515F0">
            <w:pPr>
              <w:pStyle w:val="24"/>
            </w:pPr>
            <w:r w:rsidRPr="00A03717">
              <w:t>41,0</w:t>
            </w:r>
          </w:p>
        </w:tc>
        <w:tc>
          <w:tcPr>
            <w:tcW w:w="595" w:type="pct"/>
            <w:vAlign w:val="center"/>
          </w:tcPr>
          <w:p w:rsidR="005129F0" w:rsidRPr="00A03717" w:rsidRDefault="005129F0" w:rsidP="004515F0">
            <w:pPr>
              <w:pStyle w:val="24"/>
            </w:pPr>
            <w:r w:rsidRPr="00A03717">
              <w:t>39,1</w:t>
            </w:r>
          </w:p>
        </w:tc>
        <w:tc>
          <w:tcPr>
            <w:tcW w:w="580" w:type="pct"/>
            <w:vAlign w:val="center"/>
          </w:tcPr>
          <w:p w:rsidR="005129F0" w:rsidRPr="00A03717" w:rsidRDefault="005129F0" w:rsidP="004515F0">
            <w:pPr>
              <w:pStyle w:val="24"/>
            </w:pPr>
            <w:r w:rsidRPr="00A03717">
              <w:t>1,23</w:t>
            </w:r>
          </w:p>
        </w:tc>
        <w:tc>
          <w:tcPr>
            <w:tcW w:w="595" w:type="pct"/>
            <w:vAlign w:val="center"/>
          </w:tcPr>
          <w:p w:rsidR="005129F0" w:rsidRPr="00A03717" w:rsidRDefault="005129F0" w:rsidP="004515F0">
            <w:pPr>
              <w:pStyle w:val="24"/>
            </w:pPr>
            <w:r w:rsidRPr="00A03717">
              <w:t>0,87</w:t>
            </w:r>
          </w:p>
        </w:tc>
        <w:tc>
          <w:tcPr>
            <w:tcW w:w="545" w:type="pct"/>
            <w:vAlign w:val="center"/>
          </w:tcPr>
          <w:p w:rsidR="005129F0" w:rsidRPr="00A03717" w:rsidRDefault="005129F0" w:rsidP="004515F0">
            <w:pPr>
              <w:pStyle w:val="24"/>
            </w:pPr>
            <w:r w:rsidRPr="00A03717">
              <w:t>29,9</w:t>
            </w:r>
          </w:p>
        </w:tc>
        <w:tc>
          <w:tcPr>
            <w:tcW w:w="563" w:type="pct"/>
            <w:vAlign w:val="center"/>
          </w:tcPr>
          <w:p w:rsidR="005129F0" w:rsidRPr="00A03717" w:rsidRDefault="005129F0" w:rsidP="004515F0">
            <w:pPr>
              <w:pStyle w:val="24"/>
            </w:pPr>
            <w:r w:rsidRPr="00A03717">
              <w:t>22,2</w:t>
            </w:r>
          </w:p>
        </w:tc>
      </w:tr>
      <w:tr w:rsidR="005129F0" w:rsidRPr="00A03717" w:rsidTr="004515F0">
        <w:trPr>
          <w:trHeight w:val="23"/>
          <w:jc w:val="center"/>
        </w:trPr>
        <w:tc>
          <w:tcPr>
            <w:tcW w:w="993" w:type="pct"/>
            <w:vMerge/>
            <w:vAlign w:val="center"/>
          </w:tcPr>
          <w:p w:rsidR="005129F0" w:rsidRPr="00A03717" w:rsidRDefault="005129F0" w:rsidP="004515F0">
            <w:pPr>
              <w:pStyle w:val="24"/>
            </w:pPr>
          </w:p>
        </w:tc>
        <w:tc>
          <w:tcPr>
            <w:tcW w:w="549" w:type="pct"/>
            <w:vAlign w:val="center"/>
          </w:tcPr>
          <w:p w:rsidR="005129F0" w:rsidRPr="00A03717" w:rsidRDefault="005129F0" w:rsidP="004515F0">
            <w:pPr>
              <w:pStyle w:val="24"/>
            </w:pPr>
            <w:r w:rsidRPr="00A03717">
              <w:t>2006</w:t>
            </w:r>
          </w:p>
        </w:tc>
        <w:tc>
          <w:tcPr>
            <w:tcW w:w="580" w:type="pct"/>
            <w:vAlign w:val="center"/>
          </w:tcPr>
          <w:p w:rsidR="005129F0" w:rsidRPr="00A03717" w:rsidRDefault="005129F0" w:rsidP="004515F0">
            <w:pPr>
              <w:pStyle w:val="24"/>
            </w:pPr>
            <w:r w:rsidRPr="00A03717">
              <w:t>36,8</w:t>
            </w:r>
          </w:p>
        </w:tc>
        <w:tc>
          <w:tcPr>
            <w:tcW w:w="595" w:type="pct"/>
            <w:vAlign w:val="center"/>
          </w:tcPr>
          <w:p w:rsidR="005129F0" w:rsidRPr="00A03717" w:rsidRDefault="005129F0" w:rsidP="004515F0">
            <w:pPr>
              <w:pStyle w:val="24"/>
            </w:pPr>
            <w:r w:rsidRPr="00A03717">
              <w:t>38,8</w:t>
            </w:r>
          </w:p>
        </w:tc>
        <w:tc>
          <w:tcPr>
            <w:tcW w:w="580" w:type="pct"/>
            <w:vAlign w:val="center"/>
          </w:tcPr>
          <w:p w:rsidR="005129F0" w:rsidRPr="00A03717" w:rsidRDefault="005129F0" w:rsidP="004515F0">
            <w:pPr>
              <w:pStyle w:val="24"/>
            </w:pPr>
            <w:r w:rsidRPr="00A03717">
              <w:t>1,25</w:t>
            </w:r>
          </w:p>
        </w:tc>
        <w:tc>
          <w:tcPr>
            <w:tcW w:w="595" w:type="pct"/>
            <w:vAlign w:val="center"/>
          </w:tcPr>
          <w:p w:rsidR="005129F0" w:rsidRPr="00A03717" w:rsidRDefault="005129F0" w:rsidP="004515F0">
            <w:pPr>
              <w:pStyle w:val="24"/>
            </w:pPr>
            <w:r w:rsidRPr="00A03717">
              <w:t>0,81</w:t>
            </w:r>
          </w:p>
        </w:tc>
        <w:tc>
          <w:tcPr>
            <w:tcW w:w="545" w:type="pct"/>
            <w:vAlign w:val="center"/>
          </w:tcPr>
          <w:p w:rsidR="005129F0" w:rsidRPr="00A03717" w:rsidRDefault="005129F0" w:rsidP="004515F0">
            <w:pPr>
              <w:pStyle w:val="24"/>
            </w:pPr>
            <w:r w:rsidRPr="00A03717">
              <w:t>34,0</w:t>
            </w:r>
          </w:p>
        </w:tc>
        <w:tc>
          <w:tcPr>
            <w:tcW w:w="563" w:type="pct"/>
            <w:vAlign w:val="center"/>
          </w:tcPr>
          <w:p w:rsidR="005129F0" w:rsidRPr="00A03717" w:rsidRDefault="005129F0" w:rsidP="004515F0">
            <w:pPr>
              <w:pStyle w:val="24"/>
            </w:pPr>
            <w:r w:rsidRPr="00A03717">
              <w:t>21,0</w:t>
            </w:r>
          </w:p>
        </w:tc>
      </w:tr>
      <w:tr w:rsidR="005129F0" w:rsidRPr="00A03717" w:rsidTr="004515F0">
        <w:trPr>
          <w:trHeight w:val="23"/>
          <w:jc w:val="center"/>
        </w:trPr>
        <w:tc>
          <w:tcPr>
            <w:tcW w:w="993" w:type="pct"/>
            <w:vMerge/>
            <w:vAlign w:val="center"/>
          </w:tcPr>
          <w:p w:rsidR="005129F0" w:rsidRPr="00A03717" w:rsidRDefault="005129F0" w:rsidP="004515F0">
            <w:pPr>
              <w:pStyle w:val="24"/>
            </w:pPr>
          </w:p>
        </w:tc>
        <w:tc>
          <w:tcPr>
            <w:tcW w:w="549" w:type="pct"/>
            <w:vAlign w:val="center"/>
          </w:tcPr>
          <w:p w:rsidR="005129F0" w:rsidRPr="00A03717" w:rsidRDefault="005129F0" w:rsidP="004515F0">
            <w:pPr>
              <w:pStyle w:val="24"/>
            </w:pPr>
            <w:r w:rsidRPr="00A03717">
              <w:t>2007</w:t>
            </w:r>
          </w:p>
        </w:tc>
        <w:tc>
          <w:tcPr>
            <w:tcW w:w="580" w:type="pct"/>
            <w:vAlign w:val="center"/>
          </w:tcPr>
          <w:p w:rsidR="005129F0" w:rsidRPr="00A03717" w:rsidRDefault="005129F0" w:rsidP="004515F0">
            <w:pPr>
              <w:pStyle w:val="24"/>
            </w:pPr>
            <w:r w:rsidRPr="00A03717">
              <w:t>37,3</w:t>
            </w:r>
          </w:p>
        </w:tc>
        <w:tc>
          <w:tcPr>
            <w:tcW w:w="595" w:type="pct"/>
            <w:vAlign w:val="center"/>
          </w:tcPr>
          <w:p w:rsidR="005129F0" w:rsidRPr="00A03717" w:rsidRDefault="005129F0" w:rsidP="004515F0">
            <w:pPr>
              <w:pStyle w:val="24"/>
            </w:pPr>
            <w:r w:rsidRPr="00A03717">
              <w:t>37,0</w:t>
            </w:r>
          </w:p>
        </w:tc>
        <w:tc>
          <w:tcPr>
            <w:tcW w:w="580" w:type="pct"/>
            <w:vAlign w:val="center"/>
          </w:tcPr>
          <w:p w:rsidR="005129F0" w:rsidRPr="00A03717" w:rsidRDefault="005129F0" w:rsidP="004515F0">
            <w:pPr>
              <w:pStyle w:val="24"/>
            </w:pPr>
            <w:r w:rsidRPr="00A03717">
              <w:t>1,24</w:t>
            </w:r>
          </w:p>
        </w:tc>
        <w:tc>
          <w:tcPr>
            <w:tcW w:w="595" w:type="pct"/>
            <w:vAlign w:val="center"/>
          </w:tcPr>
          <w:p w:rsidR="005129F0" w:rsidRPr="00A03717" w:rsidRDefault="005129F0" w:rsidP="004515F0">
            <w:pPr>
              <w:pStyle w:val="24"/>
            </w:pPr>
            <w:r w:rsidRPr="00A03717">
              <w:t>1,14</w:t>
            </w:r>
          </w:p>
        </w:tc>
        <w:tc>
          <w:tcPr>
            <w:tcW w:w="545" w:type="pct"/>
            <w:vAlign w:val="center"/>
          </w:tcPr>
          <w:p w:rsidR="005129F0" w:rsidRPr="00A03717" w:rsidRDefault="005129F0" w:rsidP="004515F0">
            <w:pPr>
              <w:pStyle w:val="24"/>
            </w:pPr>
            <w:r w:rsidRPr="00A03717">
              <w:t>33,1</w:t>
            </w:r>
          </w:p>
        </w:tc>
        <w:tc>
          <w:tcPr>
            <w:tcW w:w="563" w:type="pct"/>
            <w:vAlign w:val="center"/>
          </w:tcPr>
          <w:p w:rsidR="005129F0" w:rsidRPr="00A03717" w:rsidRDefault="005129F0" w:rsidP="004515F0">
            <w:pPr>
              <w:pStyle w:val="24"/>
            </w:pPr>
            <w:r w:rsidRPr="00A03717">
              <w:t>28,9</w:t>
            </w:r>
          </w:p>
        </w:tc>
      </w:tr>
      <w:tr w:rsidR="005129F0" w:rsidRPr="00A03717" w:rsidTr="004515F0">
        <w:trPr>
          <w:trHeight w:val="23"/>
          <w:jc w:val="center"/>
        </w:trPr>
        <w:tc>
          <w:tcPr>
            <w:tcW w:w="993" w:type="pct"/>
            <w:vMerge w:val="restart"/>
            <w:vAlign w:val="center"/>
          </w:tcPr>
          <w:p w:rsidR="005129F0" w:rsidRPr="00A03717" w:rsidRDefault="005129F0" w:rsidP="004515F0">
            <w:pPr>
              <w:pStyle w:val="24"/>
            </w:pPr>
            <w:r w:rsidRPr="00A03717">
              <w:t>Корнеевка</w:t>
            </w:r>
          </w:p>
        </w:tc>
        <w:tc>
          <w:tcPr>
            <w:tcW w:w="549" w:type="pct"/>
            <w:vAlign w:val="center"/>
          </w:tcPr>
          <w:p w:rsidR="005129F0" w:rsidRPr="00A03717" w:rsidRDefault="005129F0" w:rsidP="004515F0">
            <w:pPr>
              <w:pStyle w:val="24"/>
            </w:pPr>
            <w:r w:rsidRPr="00A03717">
              <w:t>2005</w:t>
            </w:r>
          </w:p>
        </w:tc>
        <w:tc>
          <w:tcPr>
            <w:tcW w:w="580" w:type="pct"/>
            <w:vAlign w:val="center"/>
          </w:tcPr>
          <w:p w:rsidR="005129F0" w:rsidRPr="00A03717" w:rsidRDefault="005129F0" w:rsidP="004515F0">
            <w:pPr>
              <w:pStyle w:val="24"/>
            </w:pPr>
            <w:r w:rsidRPr="00A03717">
              <w:t>40,0</w:t>
            </w:r>
          </w:p>
        </w:tc>
        <w:tc>
          <w:tcPr>
            <w:tcW w:w="595" w:type="pct"/>
            <w:vAlign w:val="center"/>
          </w:tcPr>
          <w:p w:rsidR="005129F0" w:rsidRPr="00A03717" w:rsidRDefault="005129F0" w:rsidP="004515F0">
            <w:pPr>
              <w:pStyle w:val="24"/>
            </w:pPr>
            <w:r w:rsidRPr="00A03717">
              <w:t>39,4</w:t>
            </w:r>
          </w:p>
        </w:tc>
        <w:tc>
          <w:tcPr>
            <w:tcW w:w="580" w:type="pct"/>
            <w:vAlign w:val="center"/>
          </w:tcPr>
          <w:p w:rsidR="005129F0" w:rsidRPr="00A03717" w:rsidRDefault="005129F0" w:rsidP="004515F0">
            <w:pPr>
              <w:pStyle w:val="24"/>
            </w:pPr>
            <w:r w:rsidRPr="00A03717">
              <w:t>1,16</w:t>
            </w:r>
          </w:p>
        </w:tc>
        <w:tc>
          <w:tcPr>
            <w:tcW w:w="595" w:type="pct"/>
            <w:vAlign w:val="center"/>
          </w:tcPr>
          <w:p w:rsidR="005129F0" w:rsidRPr="00A03717" w:rsidRDefault="005129F0" w:rsidP="004515F0">
            <w:pPr>
              <w:pStyle w:val="24"/>
            </w:pPr>
            <w:r w:rsidRPr="00A03717">
              <w:t>0,91</w:t>
            </w:r>
          </w:p>
        </w:tc>
        <w:tc>
          <w:tcPr>
            <w:tcW w:w="545" w:type="pct"/>
            <w:vAlign w:val="center"/>
          </w:tcPr>
          <w:p w:rsidR="005129F0" w:rsidRPr="00A03717" w:rsidRDefault="005129F0" w:rsidP="004515F0">
            <w:pPr>
              <w:pStyle w:val="24"/>
            </w:pPr>
            <w:r w:rsidRPr="00A03717">
              <w:t>28,8</w:t>
            </w:r>
          </w:p>
        </w:tc>
        <w:tc>
          <w:tcPr>
            <w:tcW w:w="563" w:type="pct"/>
            <w:vAlign w:val="center"/>
          </w:tcPr>
          <w:p w:rsidR="005129F0" w:rsidRPr="00A03717" w:rsidRDefault="005129F0" w:rsidP="004515F0">
            <w:pPr>
              <w:pStyle w:val="24"/>
            </w:pPr>
            <w:r w:rsidRPr="00A03717">
              <w:t>23,1</w:t>
            </w:r>
          </w:p>
        </w:tc>
      </w:tr>
      <w:tr w:rsidR="005129F0" w:rsidRPr="00A03717" w:rsidTr="004515F0">
        <w:trPr>
          <w:trHeight w:val="23"/>
          <w:jc w:val="center"/>
        </w:trPr>
        <w:tc>
          <w:tcPr>
            <w:tcW w:w="993" w:type="pct"/>
            <w:vMerge/>
            <w:vAlign w:val="center"/>
          </w:tcPr>
          <w:p w:rsidR="005129F0" w:rsidRPr="00A03717" w:rsidRDefault="005129F0" w:rsidP="004515F0">
            <w:pPr>
              <w:pStyle w:val="24"/>
            </w:pPr>
          </w:p>
        </w:tc>
        <w:tc>
          <w:tcPr>
            <w:tcW w:w="549" w:type="pct"/>
            <w:vAlign w:val="center"/>
          </w:tcPr>
          <w:p w:rsidR="005129F0" w:rsidRPr="00A03717" w:rsidRDefault="005129F0" w:rsidP="004515F0">
            <w:pPr>
              <w:pStyle w:val="24"/>
            </w:pPr>
            <w:r w:rsidRPr="00A03717">
              <w:t>2006</w:t>
            </w:r>
          </w:p>
        </w:tc>
        <w:tc>
          <w:tcPr>
            <w:tcW w:w="580" w:type="pct"/>
            <w:vAlign w:val="center"/>
          </w:tcPr>
          <w:p w:rsidR="005129F0" w:rsidRPr="00A03717" w:rsidRDefault="005129F0" w:rsidP="004515F0">
            <w:pPr>
              <w:pStyle w:val="24"/>
            </w:pPr>
            <w:r w:rsidRPr="00A03717">
              <w:t>37,0</w:t>
            </w:r>
          </w:p>
        </w:tc>
        <w:tc>
          <w:tcPr>
            <w:tcW w:w="595" w:type="pct"/>
            <w:vAlign w:val="center"/>
          </w:tcPr>
          <w:p w:rsidR="005129F0" w:rsidRPr="00A03717" w:rsidRDefault="005129F0" w:rsidP="004515F0">
            <w:pPr>
              <w:pStyle w:val="24"/>
            </w:pPr>
            <w:r w:rsidRPr="00A03717">
              <w:t>39,6</w:t>
            </w:r>
          </w:p>
        </w:tc>
        <w:tc>
          <w:tcPr>
            <w:tcW w:w="580" w:type="pct"/>
            <w:vAlign w:val="center"/>
          </w:tcPr>
          <w:p w:rsidR="005129F0" w:rsidRPr="00A03717" w:rsidRDefault="005129F0" w:rsidP="004515F0">
            <w:pPr>
              <w:pStyle w:val="24"/>
            </w:pPr>
            <w:r w:rsidRPr="00A03717">
              <w:t>1,24</w:t>
            </w:r>
          </w:p>
        </w:tc>
        <w:tc>
          <w:tcPr>
            <w:tcW w:w="595" w:type="pct"/>
            <w:vAlign w:val="center"/>
          </w:tcPr>
          <w:p w:rsidR="005129F0" w:rsidRPr="00A03717" w:rsidRDefault="005129F0" w:rsidP="004515F0">
            <w:pPr>
              <w:pStyle w:val="24"/>
            </w:pPr>
            <w:r w:rsidRPr="00A03717">
              <w:t>0,86</w:t>
            </w:r>
          </w:p>
        </w:tc>
        <w:tc>
          <w:tcPr>
            <w:tcW w:w="545" w:type="pct"/>
            <w:vAlign w:val="center"/>
          </w:tcPr>
          <w:p w:rsidR="005129F0" w:rsidRPr="00A03717" w:rsidRDefault="005129F0" w:rsidP="004515F0">
            <w:pPr>
              <w:pStyle w:val="24"/>
            </w:pPr>
            <w:r w:rsidRPr="00A03717">
              <w:t>33,6</w:t>
            </w:r>
          </w:p>
        </w:tc>
        <w:tc>
          <w:tcPr>
            <w:tcW w:w="563" w:type="pct"/>
            <w:vAlign w:val="center"/>
          </w:tcPr>
          <w:p w:rsidR="005129F0" w:rsidRPr="00A03717" w:rsidRDefault="005129F0" w:rsidP="004515F0">
            <w:pPr>
              <w:pStyle w:val="24"/>
            </w:pPr>
            <w:r w:rsidRPr="00A03717">
              <w:t>21,8</w:t>
            </w:r>
          </w:p>
        </w:tc>
      </w:tr>
      <w:tr w:rsidR="005129F0" w:rsidRPr="00A03717" w:rsidTr="004515F0">
        <w:trPr>
          <w:trHeight w:val="23"/>
          <w:jc w:val="center"/>
        </w:trPr>
        <w:tc>
          <w:tcPr>
            <w:tcW w:w="993" w:type="pct"/>
            <w:vMerge/>
            <w:vAlign w:val="center"/>
          </w:tcPr>
          <w:p w:rsidR="005129F0" w:rsidRPr="00A03717" w:rsidRDefault="005129F0" w:rsidP="004515F0">
            <w:pPr>
              <w:pStyle w:val="24"/>
            </w:pPr>
          </w:p>
        </w:tc>
        <w:tc>
          <w:tcPr>
            <w:tcW w:w="549" w:type="pct"/>
            <w:vAlign w:val="center"/>
          </w:tcPr>
          <w:p w:rsidR="005129F0" w:rsidRPr="00A03717" w:rsidRDefault="005129F0" w:rsidP="004515F0">
            <w:pPr>
              <w:pStyle w:val="24"/>
            </w:pPr>
            <w:r w:rsidRPr="00A03717">
              <w:t>2007</w:t>
            </w:r>
          </w:p>
        </w:tc>
        <w:tc>
          <w:tcPr>
            <w:tcW w:w="580" w:type="pct"/>
            <w:vAlign w:val="center"/>
          </w:tcPr>
          <w:p w:rsidR="005129F0" w:rsidRPr="00A03717" w:rsidRDefault="005129F0" w:rsidP="004515F0">
            <w:pPr>
              <w:pStyle w:val="24"/>
            </w:pPr>
            <w:r w:rsidRPr="00A03717">
              <w:t>38,5</w:t>
            </w:r>
          </w:p>
        </w:tc>
        <w:tc>
          <w:tcPr>
            <w:tcW w:w="595" w:type="pct"/>
            <w:vAlign w:val="center"/>
          </w:tcPr>
          <w:p w:rsidR="005129F0" w:rsidRPr="00A03717" w:rsidRDefault="005129F0" w:rsidP="004515F0">
            <w:pPr>
              <w:pStyle w:val="24"/>
            </w:pPr>
            <w:r w:rsidRPr="00A03717">
              <w:t>37,5</w:t>
            </w:r>
          </w:p>
        </w:tc>
        <w:tc>
          <w:tcPr>
            <w:tcW w:w="580" w:type="pct"/>
            <w:vAlign w:val="center"/>
          </w:tcPr>
          <w:p w:rsidR="005129F0" w:rsidRPr="00A03717" w:rsidRDefault="005129F0" w:rsidP="004515F0">
            <w:pPr>
              <w:pStyle w:val="24"/>
            </w:pPr>
            <w:r w:rsidRPr="00A03717">
              <w:t>1,30</w:t>
            </w:r>
          </w:p>
        </w:tc>
        <w:tc>
          <w:tcPr>
            <w:tcW w:w="595" w:type="pct"/>
            <w:vAlign w:val="center"/>
          </w:tcPr>
          <w:p w:rsidR="005129F0" w:rsidRPr="00A03717" w:rsidRDefault="005129F0" w:rsidP="004515F0">
            <w:pPr>
              <w:pStyle w:val="24"/>
            </w:pPr>
            <w:r w:rsidRPr="00A03717">
              <w:t>1,11</w:t>
            </w:r>
          </w:p>
        </w:tc>
        <w:tc>
          <w:tcPr>
            <w:tcW w:w="545" w:type="pct"/>
            <w:vAlign w:val="center"/>
          </w:tcPr>
          <w:p w:rsidR="005129F0" w:rsidRPr="00A03717" w:rsidRDefault="005129F0" w:rsidP="004515F0">
            <w:pPr>
              <w:pStyle w:val="24"/>
            </w:pPr>
            <w:r w:rsidRPr="00A03717">
              <w:t>33,7</w:t>
            </w:r>
          </w:p>
        </w:tc>
        <w:tc>
          <w:tcPr>
            <w:tcW w:w="563" w:type="pct"/>
            <w:vAlign w:val="center"/>
          </w:tcPr>
          <w:p w:rsidR="005129F0" w:rsidRPr="00A03717" w:rsidRDefault="005129F0" w:rsidP="004515F0">
            <w:pPr>
              <w:pStyle w:val="24"/>
            </w:pPr>
            <w:r w:rsidRPr="00A03717">
              <w:t>28,5</w:t>
            </w:r>
          </w:p>
        </w:tc>
      </w:tr>
      <w:tr w:rsidR="005129F0" w:rsidRPr="00A03717" w:rsidTr="004515F0">
        <w:trPr>
          <w:trHeight w:val="23"/>
          <w:jc w:val="center"/>
        </w:trPr>
        <w:tc>
          <w:tcPr>
            <w:tcW w:w="993" w:type="pct"/>
            <w:vMerge w:val="restart"/>
            <w:vAlign w:val="center"/>
          </w:tcPr>
          <w:p w:rsidR="005129F0" w:rsidRPr="00A03717" w:rsidRDefault="005129F0" w:rsidP="004515F0">
            <w:pPr>
              <w:pStyle w:val="24"/>
            </w:pPr>
            <w:r w:rsidRPr="00A03717">
              <w:t>Терция</w:t>
            </w:r>
          </w:p>
        </w:tc>
        <w:tc>
          <w:tcPr>
            <w:tcW w:w="549" w:type="pct"/>
            <w:vAlign w:val="center"/>
          </w:tcPr>
          <w:p w:rsidR="005129F0" w:rsidRPr="00A03717" w:rsidRDefault="005129F0" w:rsidP="004515F0">
            <w:pPr>
              <w:pStyle w:val="24"/>
            </w:pPr>
            <w:r w:rsidRPr="00A03717">
              <w:t>2005</w:t>
            </w:r>
          </w:p>
        </w:tc>
        <w:tc>
          <w:tcPr>
            <w:tcW w:w="580" w:type="pct"/>
            <w:vAlign w:val="center"/>
          </w:tcPr>
          <w:p w:rsidR="005129F0" w:rsidRPr="00A03717" w:rsidRDefault="005129F0" w:rsidP="004515F0">
            <w:pPr>
              <w:pStyle w:val="24"/>
            </w:pPr>
            <w:r w:rsidRPr="00A03717">
              <w:t>41,5</w:t>
            </w:r>
          </w:p>
        </w:tc>
        <w:tc>
          <w:tcPr>
            <w:tcW w:w="595" w:type="pct"/>
            <w:vAlign w:val="center"/>
          </w:tcPr>
          <w:p w:rsidR="005129F0" w:rsidRPr="00A03717" w:rsidRDefault="005129F0" w:rsidP="004515F0">
            <w:pPr>
              <w:pStyle w:val="24"/>
            </w:pPr>
            <w:r w:rsidRPr="00A03717">
              <w:t>39,3</w:t>
            </w:r>
          </w:p>
        </w:tc>
        <w:tc>
          <w:tcPr>
            <w:tcW w:w="580" w:type="pct"/>
            <w:vAlign w:val="center"/>
          </w:tcPr>
          <w:p w:rsidR="005129F0" w:rsidRPr="00A03717" w:rsidRDefault="005129F0" w:rsidP="004515F0">
            <w:pPr>
              <w:pStyle w:val="24"/>
            </w:pPr>
            <w:r w:rsidRPr="00A03717">
              <w:t>1,43</w:t>
            </w:r>
          </w:p>
        </w:tc>
        <w:tc>
          <w:tcPr>
            <w:tcW w:w="595" w:type="pct"/>
            <w:vAlign w:val="center"/>
          </w:tcPr>
          <w:p w:rsidR="005129F0" w:rsidRPr="00A03717" w:rsidRDefault="005129F0" w:rsidP="004515F0">
            <w:pPr>
              <w:pStyle w:val="24"/>
            </w:pPr>
            <w:r w:rsidRPr="00A03717">
              <w:t>1,00</w:t>
            </w:r>
          </w:p>
        </w:tc>
        <w:tc>
          <w:tcPr>
            <w:tcW w:w="545" w:type="pct"/>
            <w:vAlign w:val="center"/>
          </w:tcPr>
          <w:p w:rsidR="005129F0" w:rsidRPr="00A03717" w:rsidRDefault="005129F0" w:rsidP="004515F0">
            <w:pPr>
              <w:pStyle w:val="24"/>
            </w:pPr>
            <w:r w:rsidRPr="00A03717">
              <w:t>34,4</w:t>
            </w:r>
          </w:p>
        </w:tc>
        <w:tc>
          <w:tcPr>
            <w:tcW w:w="563" w:type="pct"/>
            <w:vAlign w:val="center"/>
          </w:tcPr>
          <w:p w:rsidR="005129F0" w:rsidRPr="00A03717" w:rsidRDefault="005129F0" w:rsidP="004515F0">
            <w:pPr>
              <w:pStyle w:val="24"/>
            </w:pPr>
            <w:r w:rsidRPr="00A03717">
              <w:t>25,4</w:t>
            </w:r>
          </w:p>
        </w:tc>
      </w:tr>
      <w:tr w:rsidR="005129F0" w:rsidRPr="00A03717" w:rsidTr="004515F0">
        <w:trPr>
          <w:trHeight w:val="23"/>
          <w:jc w:val="center"/>
        </w:trPr>
        <w:tc>
          <w:tcPr>
            <w:tcW w:w="993" w:type="pct"/>
            <w:vMerge/>
            <w:vAlign w:val="center"/>
          </w:tcPr>
          <w:p w:rsidR="005129F0" w:rsidRPr="00A03717" w:rsidRDefault="005129F0" w:rsidP="004515F0">
            <w:pPr>
              <w:pStyle w:val="24"/>
            </w:pPr>
          </w:p>
        </w:tc>
        <w:tc>
          <w:tcPr>
            <w:tcW w:w="549" w:type="pct"/>
            <w:vAlign w:val="center"/>
          </w:tcPr>
          <w:p w:rsidR="005129F0" w:rsidRPr="00A03717" w:rsidRDefault="005129F0" w:rsidP="004515F0">
            <w:pPr>
              <w:pStyle w:val="24"/>
            </w:pPr>
            <w:r w:rsidRPr="00A03717">
              <w:t>2006</w:t>
            </w:r>
          </w:p>
        </w:tc>
        <w:tc>
          <w:tcPr>
            <w:tcW w:w="580" w:type="pct"/>
            <w:vAlign w:val="center"/>
          </w:tcPr>
          <w:p w:rsidR="005129F0" w:rsidRPr="00A03717" w:rsidRDefault="005129F0" w:rsidP="004515F0">
            <w:pPr>
              <w:pStyle w:val="24"/>
            </w:pPr>
            <w:r w:rsidRPr="00A03717">
              <w:t>37,9</w:t>
            </w:r>
          </w:p>
        </w:tc>
        <w:tc>
          <w:tcPr>
            <w:tcW w:w="595" w:type="pct"/>
            <w:vAlign w:val="center"/>
          </w:tcPr>
          <w:p w:rsidR="005129F0" w:rsidRPr="00A03717" w:rsidRDefault="005129F0" w:rsidP="004515F0">
            <w:pPr>
              <w:pStyle w:val="24"/>
            </w:pPr>
            <w:r w:rsidRPr="00A03717">
              <w:t>39,3</w:t>
            </w:r>
          </w:p>
        </w:tc>
        <w:tc>
          <w:tcPr>
            <w:tcW w:w="580" w:type="pct"/>
            <w:vAlign w:val="center"/>
          </w:tcPr>
          <w:p w:rsidR="005129F0" w:rsidRPr="00A03717" w:rsidRDefault="005129F0" w:rsidP="004515F0">
            <w:pPr>
              <w:pStyle w:val="24"/>
            </w:pPr>
            <w:r w:rsidRPr="00A03717">
              <w:t>1,57</w:t>
            </w:r>
          </w:p>
        </w:tc>
        <w:tc>
          <w:tcPr>
            <w:tcW w:w="595" w:type="pct"/>
            <w:vAlign w:val="center"/>
          </w:tcPr>
          <w:p w:rsidR="005129F0" w:rsidRPr="00A03717" w:rsidRDefault="005129F0" w:rsidP="004515F0">
            <w:pPr>
              <w:pStyle w:val="24"/>
            </w:pPr>
            <w:r w:rsidRPr="00A03717">
              <w:t>0,85</w:t>
            </w:r>
          </w:p>
        </w:tc>
        <w:tc>
          <w:tcPr>
            <w:tcW w:w="545" w:type="pct"/>
            <w:vAlign w:val="center"/>
          </w:tcPr>
          <w:p w:rsidR="005129F0" w:rsidRPr="00A03717" w:rsidRDefault="005129F0" w:rsidP="004515F0">
            <w:pPr>
              <w:pStyle w:val="24"/>
            </w:pPr>
            <w:r w:rsidRPr="00A03717">
              <w:t>41,3</w:t>
            </w:r>
          </w:p>
        </w:tc>
        <w:tc>
          <w:tcPr>
            <w:tcW w:w="563" w:type="pct"/>
            <w:vAlign w:val="center"/>
          </w:tcPr>
          <w:p w:rsidR="005129F0" w:rsidRPr="00A03717" w:rsidRDefault="005129F0" w:rsidP="004515F0">
            <w:pPr>
              <w:pStyle w:val="24"/>
            </w:pPr>
            <w:r w:rsidRPr="00A03717">
              <w:t>21,6</w:t>
            </w:r>
          </w:p>
        </w:tc>
      </w:tr>
      <w:tr w:rsidR="005129F0" w:rsidRPr="00A03717" w:rsidTr="004515F0">
        <w:trPr>
          <w:trHeight w:val="23"/>
          <w:jc w:val="center"/>
        </w:trPr>
        <w:tc>
          <w:tcPr>
            <w:tcW w:w="993" w:type="pct"/>
            <w:vMerge/>
            <w:vAlign w:val="center"/>
          </w:tcPr>
          <w:p w:rsidR="005129F0" w:rsidRPr="00A03717" w:rsidRDefault="005129F0" w:rsidP="004515F0">
            <w:pPr>
              <w:pStyle w:val="24"/>
            </w:pPr>
          </w:p>
        </w:tc>
        <w:tc>
          <w:tcPr>
            <w:tcW w:w="549" w:type="pct"/>
            <w:vAlign w:val="center"/>
          </w:tcPr>
          <w:p w:rsidR="005129F0" w:rsidRPr="00A03717" w:rsidRDefault="005129F0" w:rsidP="004515F0">
            <w:pPr>
              <w:pStyle w:val="24"/>
            </w:pPr>
            <w:r w:rsidRPr="00A03717">
              <w:t>2007</w:t>
            </w:r>
          </w:p>
        </w:tc>
        <w:tc>
          <w:tcPr>
            <w:tcW w:w="580" w:type="pct"/>
            <w:vAlign w:val="center"/>
          </w:tcPr>
          <w:p w:rsidR="005129F0" w:rsidRPr="00A03717" w:rsidRDefault="005129F0" w:rsidP="004515F0">
            <w:pPr>
              <w:pStyle w:val="24"/>
            </w:pPr>
            <w:r w:rsidRPr="00A03717">
              <w:t>42,1</w:t>
            </w:r>
          </w:p>
        </w:tc>
        <w:tc>
          <w:tcPr>
            <w:tcW w:w="595" w:type="pct"/>
            <w:vAlign w:val="center"/>
          </w:tcPr>
          <w:p w:rsidR="005129F0" w:rsidRPr="00A03717" w:rsidRDefault="005129F0" w:rsidP="004515F0">
            <w:pPr>
              <w:pStyle w:val="24"/>
            </w:pPr>
            <w:r w:rsidRPr="00A03717">
              <w:t>39,2</w:t>
            </w:r>
          </w:p>
        </w:tc>
        <w:tc>
          <w:tcPr>
            <w:tcW w:w="580" w:type="pct"/>
            <w:vAlign w:val="center"/>
          </w:tcPr>
          <w:p w:rsidR="005129F0" w:rsidRPr="00A03717" w:rsidRDefault="005129F0" w:rsidP="004515F0">
            <w:pPr>
              <w:pStyle w:val="24"/>
            </w:pPr>
            <w:r w:rsidRPr="00A03717">
              <w:t>1,23</w:t>
            </w:r>
          </w:p>
        </w:tc>
        <w:tc>
          <w:tcPr>
            <w:tcW w:w="595" w:type="pct"/>
            <w:vAlign w:val="center"/>
          </w:tcPr>
          <w:p w:rsidR="005129F0" w:rsidRPr="00A03717" w:rsidRDefault="005129F0" w:rsidP="004515F0">
            <w:pPr>
              <w:pStyle w:val="24"/>
            </w:pPr>
            <w:r w:rsidRPr="00A03717">
              <w:t>0,84</w:t>
            </w:r>
          </w:p>
        </w:tc>
        <w:tc>
          <w:tcPr>
            <w:tcW w:w="545" w:type="pct"/>
            <w:vAlign w:val="center"/>
          </w:tcPr>
          <w:p w:rsidR="005129F0" w:rsidRPr="00A03717" w:rsidRDefault="005129F0" w:rsidP="004515F0">
            <w:pPr>
              <w:pStyle w:val="24"/>
            </w:pPr>
            <w:r w:rsidRPr="00A03717">
              <w:t>29,1</w:t>
            </w:r>
          </w:p>
        </w:tc>
        <w:tc>
          <w:tcPr>
            <w:tcW w:w="563" w:type="pct"/>
            <w:vAlign w:val="center"/>
          </w:tcPr>
          <w:p w:rsidR="005129F0" w:rsidRPr="00A03717" w:rsidRDefault="005129F0" w:rsidP="004515F0">
            <w:pPr>
              <w:pStyle w:val="24"/>
            </w:pPr>
            <w:r w:rsidRPr="00A03717">
              <w:t>21,5</w:t>
            </w:r>
          </w:p>
        </w:tc>
      </w:tr>
    </w:tbl>
    <w:p w:rsidR="004515F0" w:rsidRDefault="004515F0" w:rsidP="00A03717">
      <w:pPr>
        <w:pStyle w:val="af8"/>
        <w:spacing w:before="0"/>
        <w:ind w:firstLine="709"/>
      </w:pPr>
    </w:p>
    <w:p w:rsidR="005129F0" w:rsidRPr="00A03717" w:rsidRDefault="005129F0" w:rsidP="00A03717">
      <w:pPr>
        <w:pStyle w:val="af8"/>
        <w:spacing w:before="0"/>
        <w:ind w:firstLine="709"/>
      </w:pPr>
      <w:r w:rsidRPr="00A03717">
        <w:t>Количество зерен в колосе по чистому пару выше, чем по яровой пшенице. В 2005 году наибольшее количество зерен отлично у сортов Терция и Казахстанская раннеспелая стандарт, по яровой пшенице у Терции.</w:t>
      </w:r>
    </w:p>
    <w:p w:rsidR="005129F0" w:rsidRPr="00A03717" w:rsidRDefault="005129F0" w:rsidP="00A03717">
      <w:pPr>
        <w:spacing w:line="360" w:lineRule="auto"/>
        <w:ind w:firstLine="709"/>
        <w:jc w:val="both"/>
        <w:rPr>
          <w:sz w:val="28"/>
          <w:szCs w:val="28"/>
        </w:rPr>
      </w:pPr>
      <w:r w:rsidRPr="00A03717">
        <w:rPr>
          <w:sz w:val="28"/>
          <w:szCs w:val="28"/>
        </w:rPr>
        <w:t>В 2006 году количество зерен в зависимости от сорта варьировало от 32,3 до 41,3, наибольшее количество отмечено у сорта Терция, что выше стандарта (Казахстанская раннеспелая) на 2 шт. По яровой пшенице количество зерен варьировало от 21 до 26,7 шт., наиболее низкое количество отмечено у сортов Новосибирская 15.</w:t>
      </w:r>
    </w:p>
    <w:p w:rsidR="009D710C" w:rsidRPr="00A03717" w:rsidRDefault="005129F0" w:rsidP="00A03717">
      <w:pPr>
        <w:spacing w:line="360" w:lineRule="auto"/>
        <w:ind w:firstLine="709"/>
        <w:jc w:val="both"/>
        <w:rPr>
          <w:sz w:val="28"/>
          <w:szCs w:val="28"/>
        </w:rPr>
      </w:pPr>
      <w:r w:rsidRPr="00A03717">
        <w:rPr>
          <w:sz w:val="28"/>
          <w:szCs w:val="28"/>
        </w:rPr>
        <w:t xml:space="preserve">В 2007 году количество колосков по чистому пару выше наблюдается у сорта Корнеевка, что выше стандарта (Казахстанская раннеспелая) на 6,5 шт. По яровой пшенице количество зерен </w:t>
      </w:r>
      <w:r w:rsidR="009D710C" w:rsidRPr="00A03717">
        <w:rPr>
          <w:sz w:val="28"/>
          <w:szCs w:val="28"/>
        </w:rPr>
        <w:t>варьировало от 21,5 до 28,9 шт.</w:t>
      </w:r>
    </w:p>
    <w:p w:rsidR="005129F0" w:rsidRPr="00A03717" w:rsidRDefault="005129F0" w:rsidP="00A03717">
      <w:pPr>
        <w:spacing w:line="360" w:lineRule="auto"/>
        <w:ind w:firstLine="709"/>
        <w:jc w:val="both"/>
        <w:rPr>
          <w:sz w:val="28"/>
          <w:szCs w:val="28"/>
        </w:rPr>
      </w:pPr>
      <w:r w:rsidRPr="00A03717">
        <w:rPr>
          <w:sz w:val="28"/>
          <w:szCs w:val="28"/>
        </w:rPr>
        <w:t>Величина урожая во многом определяется массой 1000 зерен.</w:t>
      </w:r>
    </w:p>
    <w:p w:rsidR="005129F0" w:rsidRPr="00A03717" w:rsidRDefault="005129F0"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 xml:space="preserve">В 2005 году масса 1000 зерен выше наблюдается у сорта Казахстанская раннеспелая по чистому пару составила </w:t>
      </w:r>
      <w:smartTag w:uri="urn:schemas-microsoft-com:office:smarttags" w:element="metricconverter">
        <w:smartTagPr>
          <w:attr w:name="ProductID" w:val="2002 г"/>
        </w:smartTagPr>
        <w:r w:rsidRPr="00A03717">
          <w:rPr>
            <w:rFonts w:ascii="Times New Roman" w:hAnsi="Times New Roman"/>
            <w:sz w:val="28"/>
            <w:szCs w:val="28"/>
          </w:rPr>
          <w:t>42,3 г</w:t>
        </w:r>
      </w:smartTag>
      <w:r w:rsidRPr="00A03717">
        <w:rPr>
          <w:rFonts w:ascii="Times New Roman" w:hAnsi="Times New Roman"/>
          <w:sz w:val="28"/>
          <w:szCs w:val="28"/>
        </w:rPr>
        <w:t xml:space="preserve">, а по яровой пшенице </w:t>
      </w:r>
      <w:smartTag w:uri="urn:schemas-microsoft-com:office:smarttags" w:element="metricconverter">
        <w:smartTagPr>
          <w:attr w:name="ProductID" w:val="2002 г"/>
        </w:smartTagPr>
        <w:r w:rsidRPr="00A03717">
          <w:rPr>
            <w:rFonts w:ascii="Times New Roman" w:hAnsi="Times New Roman"/>
            <w:sz w:val="28"/>
            <w:szCs w:val="28"/>
          </w:rPr>
          <w:t>42,2 г</w:t>
        </w:r>
      </w:smartTag>
      <w:r w:rsidRPr="00A03717">
        <w:rPr>
          <w:rFonts w:ascii="Times New Roman" w:hAnsi="Times New Roman"/>
          <w:sz w:val="28"/>
          <w:szCs w:val="28"/>
        </w:rPr>
        <w:t xml:space="preserve">, что на </w:t>
      </w:r>
      <w:smartTag w:uri="urn:schemas-microsoft-com:office:smarttags" w:element="metricconverter">
        <w:smartTagPr>
          <w:attr w:name="ProductID" w:val="2002 г"/>
        </w:smartTagPr>
        <w:r w:rsidRPr="00A03717">
          <w:rPr>
            <w:rFonts w:ascii="Times New Roman" w:hAnsi="Times New Roman"/>
            <w:sz w:val="28"/>
            <w:szCs w:val="28"/>
          </w:rPr>
          <w:t>2,9 г</w:t>
        </w:r>
      </w:smartTag>
      <w:r w:rsidRPr="00A03717">
        <w:rPr>
          <w:rFonts w:ascii="Times New Roman" w:hAnsi="Times New Roman"/>
          <w:sz w:val="28"/>
          <w:szCs w:val="28"/>
        </w:rPr>
        <w:t xml:space="preserve"> и </w:t>
      </w:r>
      <w:smartTag w:uri="urn:schemas-microsoft-com:office:smarttags" w:element="metricconverter">
        <w:smartTagPr>
          <w:attr w:name="ProductID" w:val="2002 г"/>
        </w:smartTagPr>
        <w:r w:rsidRPr="00A03717">
          <w:rPr>
            <w:rFonts w:ascii="Times New Roman" w:hAnsi="Times New Roman"/>
            <w:sz w:val="28"/>
            <w:szCs w:val="28"/>
          </w:rPr>
          <w:t>3,1 г</w:t>
        </w:r>
      </w:smartTag>
      <w:r w:rsidRPr="00A03717">
        <w:rPr>
          <w:rFonts w:ascii="Times New Roman" w:hAnsi="Times New Roman"/>
          <w:sz w:val="28"/>
          <w:szCs w:val="28"/>
        </w:rPr>
        <w:t xml:space="preserve"> больше минимального значения. Наибольшая масса зерна 1 колоса по чистому пару наблюдалась у сорта Казахстанская раннеспелая – </w:t>
      </w:r>
      <w:smartTag w:uri="urn:schemas-microsoft-com:office:smarttags" w:element="metricconverter">
        <w:smartTagPr>
          <w:attr w:name="ProductID" w:val="2002 г"/>
        </w:smartTagPr>
        <w:r w:rsidRPr="00A03717">
          <w:rPr>
            <w:rFonts w:ascii="Times New Roman" w:hAnsi="Times New Roman"/>
            <w:sz w:val="28"/>
            <w:szCs w:val="28"/>
          </w:rPr>
          <w:t>1,46 г</w:t>
        </w:r>
      </w:smartTag>
      <w:r w:rsidRPr="00A03717">
        <w:rPr>
          <w:rFonts w:ascii="Times New Roman" w:hAnsi="Times New Roman"/>
          <w:sz w:val="28"/>
          <w:szCs w:val="28"/>
        </w:rPr>
        <w:t xml:space="preserve">, по яровой пшенице у сорта Терция – </w:t>
      </w:r>
      <w:smartTag w:uri="urn:schemas-microsoft-com:office:smarttags" w:element="metricconverter">
        <w:smartTagPr>
          <w:attr w:name="ProductID" w:val="2002 г"/>
        </w:smartTagPr>
        <w:r w:rsidRPr="00A03717">
          <w:rPr>
            <w:rFonts w:ascii="Times New Roman" w:hAnsi="Times New Roman"/>
            <w:sz w:val="28"/>
            <w:szCs w:val="28"/>
          </w:rPr>
          <w:t>1,0 г</w:t>
        </w:r>
      </w:smartTag>
      <w:r w:rsidRPr="00A03717">
        <w:rPr>
          <w:rFonts w:ascii="Times New Roman" w:hAnsi="Times New Roman"/>
          <w:sz w:val="28"/>
          <w:szCs w:val="28"/>
        </w:rPr>
        <w:t>.</w:t>
      </w:r>
    </w:p>
    <w:p w:rsidR="005129F0" w:rsidRPr="00A03717" w:rsidRDefault="005129F0"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 xml:space="preserve">В 2006 году по чистому пару наибольшая масса 1000 зерен была у сорта Терция, что больше стандарта на </w:t>
      </w:r>
      <w:smartTag w:uri="urn:schemas-microsoft-com:office:smarttags" w:element="metricconverter">
        <w:smartTagPr>
          <w:attr w:name="ProductID" w:val="2002 г"/>
        </w:smartTagPr>
        <w:r w:rsidRPr="00A03717">
          <w:rPr>
            <w:rFonts w:ascii="Times New Roman" w:hAnsi="Times New Roman"/>
            <w:sz w:val="28"/>
            <w:szCs w:val="28"/>
          </w:rPr>
          <w:t>0,7 г</w:t>
        </w:r>
      </w:smartTag>
      <w:r w:rsidRPr="00A03717">
        <w:rPr>
          <w:rFonts w:ascii="Times New Roman" w:hAnsi="Times New Roman"/>
          <w:sz w:val="28"/>
          <w:szCs w:val="28"/>
        </w:rPr>
        <w:t xml:space="preserve">, по яровой пшенице у сорта Корнеевка, что </w:t>
      </w:r>
      <w:smartTag w:uri="urn:schemas-microsoft-com:office:smarttags" w:element="metricconverter">
        <w:smartTagPr>
          <w:attr w:name="ProductID" w:val="2002 г"/>
        </w:smartTagPr>
        <w:r w:rsidRPr="00A03717">
          <w:rPr>
            <w:rFonts w:ascii="Times New Roman" w:hAnsi="Times New Roman"/>
            <w:sz w:val="28"/>
            <w:szCs w:val="28"/>
          </w:rPr>
          <w:t>0,2 г</w:t>
        </w:r>
      </w:smartTag>
      <w:r w:rsidRPr="00A03717">
        <w:rPr>
          <w:rFonts w:ascii="Times New Roman" w:hAnsi="Times New Roman"/>
          <w:sz w:val="28"/>
          <w:szCs w:val="28"/>
        </w:rPr>
        <w:t xml:space="preserve"> больше, чем у сорта Казахстанская раннеспелая. Наибольшая масса зерна 1 колоса по чистому пару наблюдалась у сорта Терция, по яровой пшенице у сорта Челяба 2.</w:t>
      </w:r>
    </w:p>
    <w:p w:rsidR="005129F0" w:rsidRPr="00A03717" w:rsidRDefault="005129F0"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 xml:space="preserve">В 2007 году максимальное значение массы зерна 1 колоса по чистому пару наблюдалось у сорта Корнеевка, что на </w:t>
      </w:r>
      <w:smartTag w:uri="urn:schemas-microsoft-com:office:smarttags" w:element="metricconverter">
        <w:smartTagPr>
          <w:attr w:name="ProductID" w:val="2002 г"/>
        </w:smartTagPr>
        <w:r w:rsidRPr="00A03717">
          <w:rPr>
            <w:rFonts w:ascii="Times New Roman" w:hAnsi="Times New Roman"/>
            <w:sz w:val="28"/>
            <w:szCs w:val="28"/>
          </w:rPr>
          <w:t>0,2 г</w:t>
        </w:r>
      </w:smartTag>
      <w:r w:rsidRPr="00A03717">
        <w:rPr>
          <w:rFonts w:ascii="Times New Roman" w:hAnsi="Times New Roman"/>
          <w:sz w:val="28"/>
          <w:szCs w:val="28"/>
        </w:rPr>
        <w:t xml:space="preserve"> больше, чем у стандарта. По яровой пшенице максимальное значение наблюдалось у сорта Новосибирская 15, что на </w:t>
      </w:r>
      <w:smartTag w:uri="urn:schemas-microsoft-com:office:smarttags" w:element="metricconverter">
        <w:smartTagPr>
          <w:attr w:name="ProductID" w:val="2002 г"/>
        </w:smartTagPr>
        <w:r w:rsidRPr="00A03717">
          <w:rPr>
            <w:rFonts w:ascii="Times New Roman" w:hAnsi="Times New Roman"/>
            <w:sz w:val="28"/>
            <w:szCs w:val="28"/>
          </w:rPr>
          <w:t>0,11 г</w:t>
        </w:r>
      </w:smartTag>
      <w:r w:rsidRPr="00A03717">
        <w:rPr>
          <w:rFonts w:ascii="Times New Roman" w:hAnsi="Times New Roman"/>
          <w:sz w:val="28"/>
          <w:szCs w:val="28"/>
        </w:rPr>
        <w:t xml:space="preserve"> больше, чем у Казахстанской раннеспелой. Самая большая масса 1000 зерен как по чистому пару, так и по яровой пшенице была у сорта Терция – 42,1 и </w:t>
      </w:r>
      <w:smartTag w:uri="urn:schemas-microsoft-com:office:smarttags" w:element="metricconverter">
        <w:smartTagPr>
          <w:attr w:name="ProductID" w:val="2002 г"/>
        </w:smartTagPr>
        <w:r w:rsidRPr="00A03717">
          <w:rPr>
            <w:rFonts w:ascii="Times New Roman" w:hAnsi="Times New Roman"/>
            <w:sz w:val="28"/>
            <w:szCs w:val="28"/>
          </w:rPr>
          <w:t>39,2 г</w:t>
        </w:r>
      </w:smartTag>
      <w:r w:rsidRPr="00A03717">
        <w:rPr>
          <w:rFonts w:ascii="Times New Roman" w:hAnsi="Times New Roman"/>
          <w:sz w:val="28"/>
          <w:szCs w:val="28"/>
        </w:rPr>
        <w:t xml:space="preserve"> соответственно.</w:t>
      </w:r>
    </w:p>
    <w:p w:rsidR="004515F0" w:rsidRDefault="004515F0" w:rsidP="00A03717">
      <w:pPr>
        <w:pStyle w:val="2"/>
        <w:spacing w:before="0" w:after="0" w:line="360" w:lineRule="auto"/>
        <w:jc w:val="both"/>
        <w:rPr>
          <w:rFonts w:cs="Times New Roman"/>
          <w:b w:val="0"/>
        </w:rPr>
      </w:pPr>
      <w:bookmarkStart w:id="20" w:name="_Toc232866297"/>
    </w:p>
    <w:p w:rsidR="005129F0" w:rsidRPr="00A03717" w:rsidRDefault="005129F0" w:rsidP="00A03717">
      <w:pPr>
        <w:pStyle w:val="2"/>
        <w:spacing w:before="0" w:after="0" w:line="360" w:lineRule="auto"/>
        <w:jc w:val="both"/>
        <w:rPr>
          <w:rFonts w:cs="Times New Roman"/>
          <w:b w:val="0"/>
        </w:rPr>
      </w:pPr>
      <w:r w:rsidRPr="00A03717">
        <w:rPr>
          <w:rFonts w:cs="Times New Roman"/>
          <w:b w:val="0"/>
        </w:rPr>
        <w:t>3.5 Урожайность изучаемых сортов</w:t>
      </w:r>
      <w:bookmarkEnd w:id="20"/>
    </w:p>
    <w:p w:rsidR="004515F0" w:rsidRDefault="004515F0" w:rsidP="00A03717">
      <w:pPr>
        <w:spacing w:line="360" w:lineRule="auto"/>
        <w:ind w:firstLine="709"/>
        <w:jc w:val="both"/>
        <w:rPr>
          <w:sz w:val="28"/>
          <w:szCs w:val="28"/>
        </w:rPr>
      </w:pPr>
    </w:p>
    <w:p w:rsidR="005129F0" w:rsidRPr="00A03717" w:rsidRDefault="005129F0" w:rsidP="00A03717">
      <w:pPr>
        <w:spacing w:line="360" w:lineRule="auto"/>
        <w:ind w:firstLine="709"/>
        <w:jc w:val="both"/>
        <w:rPr>
          <w:sz w:val="28"/>
          <w:szCs w:val="28"/>
        </w:rPr>
      </w:pPr>
      <w:r w:rsidRPr="00A03717">
        <w:rPr>
          <w:sz w:val="28"/>
          <w:szCs w:val="28"/>
        </w:rPr>
        <w:t>Результаты исследований за три года показали, что урожайность сортов яровой пшеницы колеблется в зависимости от погодных условий за период вегетации, от содержания продуктивной влаги в почве, от предшественника (таб</w:t>
      </w:r>
      <w:r w:rsidR="00821B14" w:rsidRPr="00A03717">
        <w:rPr>
          <w:sz w:val="28"/>
          <w:szCs w:val="28"/>
        </w:rPr>
        <w:t>лица 11</w:t>
      </w:r>
      <w:r w:rsidRPr="00A03717">
        <w:rPr>
          <w:sz w:val="28"/>
          <w:szCs w:val="28"/>
        </w:rPr>
        <w:t>).</w:t>
      </w:r>
    </w:p>
    <w:p w:rsidR="005129F0" w:rsidRPr="00A03717" w:rsidRDefault="005129F0" w:rsidP="00A03717">
      <w:pPr>
        <w:spacing w:line="360" w:lineRule="auto"/>
        <w:ind w:firstLine="709"/>
        <w:jc w:val="both"/>
        <w:rPr>
          <w:sz w:val="28"/>
          <w:szCs w:val="28"/>
        </w:rPr>
      </w:pPr>
      <w:r w:rsidRPr="00A03717">
        <w:rPr>
          <w:sz w:val="28"/>
          <w:szCs w:val="28"/>
        </w:rPr>
        <w:t>В 2005 году урожайность выше по чистому пару наблюдается у сорта Новосибирская 15, по яровой пшеницы у сорта Терция. Разница по урожайности в зависимости от предшественников достоверна по всем сортам.</w:t>
      </w:r>
    </w:p>
    <w:p w:rsidR="005129F0" w:rsidRPr="00A03717" w:rsidRDefault="005129F0" w:rsidP="00A03717">
      <w:pPr>
        <w:spacing w:line="360" w:lineRule="auto"/>
        <w:ind w:firstLine="709"/>
        <w:jc w:val="both"/>
        <w:rPr>
          <w:sz w:val="28"/>
          <w:szCs w:val="28"/>
        </w:rPr>
      </w:pPr>
      <w:r w:rsidRPr="00A03717">
        <w:rPr>
          <w:sz w:val="28"/>
          <w:szCs w:val="28"/>
        </w:rPr>
        <w:t>В 2006 году наибольшая урожайность по чистому пару отличена у сортов Терция и Казахстанская раннеспелая. По предшественнику яровой пшеницы у сорта Челяба 2, наименьшая у сорта Корнеевка. Разница по урожайности в зависимости от предшественника достоверна. Взаимодействие между предшественниками и сортами достоверна.</w:t>
      </w:r>
    </w:p>
    <w:p w:rsidR="005129F0" w:rsidRPr="00A03717" w:rsidRDefault="005129F0" w:rsidP="00A03717">
      <w:pPr>
        <w:spacing w:line="360" w:lineRule="auto"/>
        <w:ind w:firstLine="709"/>
        <w:jc w:val="both"/>
        <w:rPr>
          <w:sz w:val="28"/>
          <w:szCs w:val="28"/>
        </w:rPr>
      </w:pPr>
      <w:r w:rsidRPr="00A03717">
        <w:rPr>
          <w:sz w:val="28"/>
          <w:szCs w:val="28"/>
        </w:rPr>
        <w:t>Средняя урожайность за годы исследования по чистому пару ниже у сорта Корнеевка, у остальных сортов урожайность варьировала от 4,32 до 4,62 т/га. По предшественнику яровой пшенице урожайность средняя находилась в одном диапазоне, от 2,51 до 2,71 т/га.</w:t>
      </w:r>
    </w:p>
    <w:p w:rsidR="004515F0" w:rsidRDefault="004515F0" w:rsidP="00A03717">
      <w:pPr>
        <w:pStyle w:val="ae"/>
        <w:spacing w:before="0" w:after="0" w:line="360" w:lineRule="auto"/>
        <w:ind w:firstLine="709"/>
        <w:jc w:val="both"/>
      </w:pPr>
    </w:p>
    <w:p w:rsidR="005129F0" w:rsidRPr="00A03717" w:rsidRDefault="00821B14" w:rsidP="00A03717">
      <w:pPr>
        <w:pStyle w:val="ae"/>
        <w:spacing w:before="0" w:after="0" w:line="360" w:lineRule="auto"/>
        <w:ind w:firstLine="709"/>
        <w:jc w:val="both"/>
      </w:pPr>
      <w:r w:rsidRPr="00A03717">
        <w:t>Таблица 11</w:t>
      </w:r>
      <w:r w:rsidR="005129F0" w:rsidRPr="00A03717">
        <w:t xml:space="preserve"> – Урожайность сортов яровой пшеницы в зависимости от предшественника (Института агроэкологии, 2005-2007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5"/>
        <w:gridCol w:w="844"/>
        <w:gridCol w:w="844"/>
        <w:gridCol w:w="844"/>
        <w:gridCol w:w="2090"/>
      </w:tblGrid>
      <w:tr w:rsidR="005129F0" w:rsidRPr="00A03717">
        <w:trPr>
          <w:trHeight w:val="23"/>
        </w:trPr>
        <w:tc>
          <w:tcPr>
            <w:tcW w:w="0" w:type="auto"/>
            <w:vMerge w:val="restart"/>
            <w:vAlign w:val="center"/>
          </w:tcPr>
          <w:p w:rsidR="005129F0" w:rsidRPr="00A03717" w:rsidRDefault="005129F0" w:rsidP="004515F0">
            <w:pPr>
              <w:pStyle w:val="24"/>
            </w:pPr>
            <w:r w:rsidRPr="00A03717">
              <w:t>Сорта</w:t>
            </w:r>
          </w:p>
        </w:tc>
        <w:tc>
          <w:tcPr>
            <w:tcW w:w="0" w:type="auto"/>
            <w:gridSpan w:val="3"/>
            <w:vAlign w:val="center"/>
          </w:tcPr>
          <w:p w:rsidR="005129F0" w:rsidRPr="00A03717" w:rsidRDefault="005129F0" w:rsidP="004515F0">
            <w:pPr>
              <w:pStyle w:val="24"/>
            </w:pPr>
            <w:r w:rsidRPr="00A03717">
              <w:t>Год исследований</w:t>
            </w:r>
          </w:p>
        </w:tc>
        <w:tc>
          <w:tcPr>
            <w:tcW w:w="0" w:type="auto"/>
            <w:vMerge w:val="restart"/>
            <w:vAlign w:val="center"/>
          </w:tcPr>
          <w:p w:rsidR="005129F0" w:rsidRPr="00A03717" w:rsidRDefault="005129F0" w:rsidP="004515F0">
            <w:pPr>
              <w:pStyle w:val="24"/>
            </w:pPr>
            <w:r w:rsidRPr="00A03717">
              <w:t>Средняя урожайность</w:t>
            </w:r>
          </w:p>
        </w:tc>
      </w:tr>
      <w:tr w:rsidR="005129F0" w:rsidRPr="00A03717">
        <w:trPr>
          <w:trHeight w:val="23"/>
        </w:trPr>
        <w:tc>
          <w:tcPr>
            <w:tcW w:w="0" w:type="auto"/>
            <w:vMerge/>
            <w:vAlign w:val="center"/>
          </w:tcPr>
          <w:p w:rsidR="005129F0" w:rsidRPr="00A03717" w:rsidRDefault="005129F0" w:rsidP="004515F0">
            <w:pPr>
              <w:pStyle w:val="24"/>
              <w:rPr>
                <w:lang w:val="en-US"/>
              </w:rPr>
            </w:pPr>
          </w:p>
        </w:tc>
        <w:tc>
          <w:tcPr>
            <w:tcW w:w="0" w:type="auto"/>
            <w:vAlign w:val="center"/>
          </w:tcPr>
          <w:p w:rsidR="005129F0" w:rsidRPr="00A03717" w:rsidRDefault="005129F0" w:rsidP="004515F0">
            <w:pPr>
              <w:pStyle w:val="24"/>
            </w:pPr>
            <w:r w:rsidRPr="00A03717">
              <w:t>2005</w:t>
            </w:r>
          </w:p>
        </w:tc>
        <w:tc>
          <w:tcPr>
            <w:tcW w:w="0" w:type="auto"/>
            <w:vAlign w:val="center"/>
          </w:tcPr>
          <w:p w:rsidR="005129F0" w:rsidRPr="00A03717" w:rsidRDefault="005129F0" w:rsidP="004515F0">
            <w:pPr>
              <w:pStyle w:val="24"/>
            </w:pPr>
            <w:r w:rsidRPr="00A03717">
              <w:t>2006</w:t>
            </w:r>
          </w:p>
        </w:tc>
        <w:tc>
          <w:tcPr>
            <w:tcW w:w="0" w:type="auto"/>
            <w:vAlign w:val="center"/>
          </w:tcPr>
          <w:p w:rsidR="005129F0" w:rsidRPr="00A03717" w:rsidRDefault="005129F0" w:rsidP="004515F0">
            <w:pPr>
              <w:pStyle w:val="24"/>
            </w:pPr>
            <w:r w:rsidRPr="00A03717">
              <w:t>2007</w:t>
            </w:r>
          </w:p>
        </w:tc>
        <w:tc>
          <w:tcPr>
            <w:tcW w:w="0" w:type="auto"/>
            <w:vMerge/>
            <w:vAlign w:val="center"/>
          </w:tcPr>
          <w:p w:rsidR="005129F0" w:rsidRPr="00A03717" w:rsidRDefault="005129F0" w:rsidP="004515F0">
            <w:pPr>
              <w:pStyle w:val="24"/>
              <w:rPr>
                <w:lang w:val="en-US"/>
              </w:rPr>
            </w:pPr>
          </w:p>
        </w:tc>
      </w:tr>
      <w:tr w:rsidR="005129F0" w:rsidRPr="00A03717">
        <w:trPr>
          <w:trHeight w:val="23"/>
        </w:trPr>
        <w:tc>
          <w:tcPr>
            <w:tcW w:w="0" w:type="auto"/>
            <w:gridSpan w:val="5"/>
            <w:vAlign w:val="center"/>
          </w:tcPr>
          <w:p w:rsidR="005129F0" w:rsidRPr="00A03717" w:rsidRDefault="005129F0" w:rsidP="004515F0">
            <w:pPr>
              <w:pStyle w:val="24"/>
            </w:pPr>
            <w:r w:rsidRPr="00A03717">
              <w:t>Чистый пар</w:t>
            </w:r>
          </w:p>
        </w:tc>
      </w:tr>
      <w:tr w:rsidR="005129F0" w:rsidRPr="00A03717">
        <w:trPr>
          <w:trHeight w:val="23"/>
        </w:trPr>
        <w:tc>
          <w:tcPr>
            <w:tcW w:w="0" w:type="auto"/>
            <w:vAlign w:val="center"/>
          </w:tcPr>
          <w:p w:rsidR="005129F0" w:rsidRPr="00A03717" w:rsidRDefault="005129F0" w:rsidP="004515F0">
            <w:pPr>
              <w:pStyle w:val="24"/>
            </w:pPr>
            <w:r w:rsidRPr="00A03717">
              <w:t>Казахстанская раннеспелая (стандарт)</w:t>
            </w:r>
          </w:p>
        </w:tc>
        <w:tc>
          <w:tcPr>
            <w:tcW w:w="0" w:type="auto"/>
            <w:vAlign w:val="center"/>
          </w:tcPr>
          <w:p w:rsidR="005129F0" w:rsidRPr="00A03717" w:rsidRDefault="005129F0" w:rsidP="004515F0">
            <w:pPr>
              <w:pStyle w:val="24"/>
              <w:rPr>
                <w:lang w:val="en-US"/>
              </w:rPr>
            </w:pPr>
            <w:r w:rsidRPr="00A03717">
              <w:t>4,71</w:t>
            </w:r>
          </w:p>
        </w:tc>
        <w:tc>
          <w:tcPr>
            <w:tcW w:w="0" w:type="auto"/>
            <w:vAlign w:val="center"/>
          </w:tcPr>
          <w:p w:rsidR="005129F0" w:rsidRPr="00A03717" w:rsidRDefault="005129F0" w:rsidP="004515F0">
            <w:pPr>
              <w:pStyle w:val="24"/>
              <w:rPr>
                <w:lang w:val="en-US"/>
              </w:rPr>
            </w:pPr>
            <w:r w:rsidRPr="00A03717">
              <w:t>4,63</w:t>
            </w:r>
          </w:p>
        </w:tc>
        <w:tc>
          <w:tcPr>
            <w:tcW w:w="0" w:type="auto"/>
            <w:vAlign w:val="center"/>
          </w:tcPr>
          <w:p w:rsidR="005129F0" w:rsidRPr="00A03717" w:rsidRDefault="005129F0" w:rsidP="004515F0">
            <w:pPr>
              <w:pStyle w:val="24"/>
            </w:pPr>
            <w:r w:rsidRPr="00A03717">
              <w:t>3,97</w:t>
            </w:r>
          </w:p>
        </w:tc>
        <w:tc>
          <w:tcPr>
            <w:tcW w:w="0" w:type="auto"/>
            <w:vAlign w:val="center"/>
          </w:tcPr>
          <w:p w:rsidR="005129F0" w:rsidRPr="00A03717" w:rsidRDefault="005129F0" w:rsidP="004515F0">
            <w:pPr>
              <w:pStyle w:val="24"/>
            </w:pPr>
            <w:r w:rsidRPr="00A03717">
              <w:t>4,44</w:t>
            </w:r>
          </w:p>
        </w:tc>
      </w:tr>
      <w:tr w:rsidR="005129F0" w:rsidRPr="00A03717">
        <w:trPr>
          <w:trHeight w:val="23"/>
        </w:trPr>
        <w:tc>
          <w:tcPr>
            <w:tcW w:w="0" w:type="auto"/>
            <w:vAlign w:val="center"/>
          </w:tcPr>
          <w:p w:rsidR="005129F0" w:rsidRPr="00A03717" w:rsidRDefault="005129F0" w:rsidP="004515F0">
            <w:pPr>
              <w:pStyle w:val="24"/>
            </w:pPr>
            <w:r w:rsidRPr="00A03717">
              <w:t>Челяба 2</w:t>
            </w:r>
          </w:p>
        </w:tc>
        <w:tc>
          <w:tcPr>
            <w:tcW w:w="0" w:type="auto"/>
            <w:vAlign w:val="center"/>
          </w:tcPr>
          <w:p w:rsidR="005129F0" w:rsidRPr="00A03717" w:rsidRDefault="005129F0" w:rsidP="004515F0">
            <w:pPr>
              <w:pStyle w:val="24"/>
            </w:pPr>
            <w:r w:rsidRPr="00A03717">
              <w:t>4,16</w:t>
            </w:r>
          </w:p>
        </w:tc>
        <w:tc>
          <w:tcPr>
            <w:tcW w:w="0" w:type="auto"/>
            <w:vAlign w:val="center"/>
          </w:tcPr>
          <w:p w:rsidR="005129F0" w:rsidRPr="00A03717" w:rsidRDefault="005129F0" w:rsidP="004515F0">
            <w:pPr>
              <w:pStyle w:val="24"/>
            </w:pPr>
            <w:r w:rsidRPr="00A03717">
              <w:t>3,66</w:t>
            </w:r>
          </w:p>
        </w:tc>
        <w:tc>
          <w:tcPr>
            <w:tcW w:w="0" w:type="auto"/>
            <w:vAlign w:val="center"/>
          </w:tcPr>
          <w:p w:rsidR="005129F0" w:rsidRPr="00A03717" w:rsidRDefault="005129F0" w:rsidP="004515F0">
            <w:pPr>
              <w:pStyle w:val="24"/>
            </w:pPr>
            <w:r w:rsidRPr="00A03717">
              <w:t>5,13</w:t>
            </w:r>
          </w:p>
        </w:tc>
        <w:tc>
          <w:tcPr>
            <w:tcW w:w="0" w:type="auto"/>
            <w:vAlign w:val="center"/>
          </w:tcPr>
          <w:p w:rsidR="005129F0" w:rsidRPr="00A03717" w:rsidRDefault="005129F0" w:rsidP="004515F0">
            <w:pPr>
              <w:pStyle w:val="24"/>
            </w:pPr>
            <w:r w:rsidRPr="00A03717">
              <w:t>4,32</w:t>
            </w:r>
          </w:p>
        </w:tc>
      </w:tr>
      <w:tr w:rsidR="005129F0" w:rsidRPr="00A03717">
        <w:trPr>
          <w:trHeight w:val="23"/>
        </w:trPr>
        <w:tc>
          <w:tcPr>
            <w:tcW w:w="0" w:type="auto"/>
            <w:vAlign w:val="center"/>
          </w:tcPr>
          <w:p w:rsidR="005129F0" w:rsidRPr="00A03717" w:rsidRDefault="005129F0" w:rsidP="004515F0">
            <w:pPr>
              <w:pStyle w:val="24"/>
            </w:pPr>
            <w:r w:rsidRPr="00A03717">
              <w:t>Новосибирская 15</w:t>
            </w:r>
          </w:p>
        </w:tc>
        <w:tc>
          <w:tcPr>
            <w:tcW w:w="0" w:type="auto"/>
            <w:vAlign w:val="center"/>
          </w:tcPr>
          <w:p w:rsidR="005129F0" w:rsidRPr="00A03717" w:rsidRDefault="005129F0" w:rsidP="004515F0">
            <w:pPr>
              <w:pStyle w:val="24"/>
            </w:pPr>
            <w:r w:rsidRPr="00A03717">
              <w:t>5,03</w:t>
            </w:r>
          </w:p>
        </w:tc>
        <w:tc>
          <w:tcPr>
            <w:tcW w:w="0" w:type="auto"/>
            <w:vAlign w:val="center"/>
          </w:tcPr>
          <w:p w:rsidR="005129F0" w:rsidRPr="00A03717" w:rsidRDefault="005129F0" w:rsidP="004515F0">
            <w:pPr>
              <w:pStyle w:val="24"/>
            </w:pPr>
            <w:r w:rsidRPr="00A03717">
              <w:t>4,05</w:t>
            </w:r>
          </w:p>
        </w:tc>
        <w:tc>
          <w:tcPr>
            <w:tcW w:w="0" w:type="auto"/>
            <w:vAlign w:val="center"/>
          </w:tcPr>
          <w:p w:rsidR="005129F0" w:rsidRPr="00A03717" w:rsidRDefault="005129F0" w:rsidP="004515F0">
            <w:pPr>
              <w:pStyle w:val="24"/>
            </w:pPr>
            <w:r w:rsidRPr="00A03717">
              <w:t>4,78</w:t>
            </w:r>
          </w:p>
        </w:tc>
        <w:tc>
          <w:tcPr>
            <w:tcW w:w="0" w:type="auto"/>
            <w:vAlign w:val="center"/>
          </w:tcPr>
          <w:p w:rsidR="005129F0" w:rsidRPr="00A03717" w:rsidRDefault="005129F0" w:rsidP="004515F0">
            <w:pPr>
              <w:pStyle w:val="24"/>
            </w:pPr>
            <w:r w:rsidRPr="00A03717">
              <w:t>4,62</w:t>
            </w:r>
          </w:p>
        </w:tc>
      </w:tr>
      <w:tr w:rsidR="005129F0" w:rsidRPr="00A03717">
        <w:trPr>
          <w:trHeight w:val="23"/>
        </w:trPr>
        <w:tc>
          <w:tcPr>
            <w:tcW w:w="0" w:type="auto"/>
            <w:vAlign w:val="center"/>
          </w:tcPr>
          <w:p w:rsidR="005129F0" w:rsidRPr="00A03717" w:rsidRDefault="005129F0" w:rsidP="004515F0">
            <w:pPr>
              <w:pStyle w:val="24"/>
            </w:pPr>
            <w:r w:rsidRPr="00A03717">
              <w:t>Корнеевка</w:t>
            </w:r>
          </w:p>
        </w:tc>
        <w:tc>
          <w:tcPr>
            <w:tcW w:w="0" w:type="auto"/>
            <w:vAlign w:val="center"/>
          </w:tcPr>
          <w:p w:rsidR="005129F0" w:rsidRPr="00A03717" w:rsidRDefault="005129F0" w:rsidP="004515F0">
            <w:pPr>
              <w:pStyle w:val="24"/>
            </w:pPr>
            <w:r w:rsidRPr="00A03717">
              <w:t>4,21</w:t>
            </w:r>
          </w:p>
        </w:tc>
        <w:tc>
          <w:tcPr>
            <w:tcW w:w="0" w:type="auto"/>
            <w:vAlign w:val="center"/>
          </w:tcPr>
          <w:p w:rsidR="005129F0" w:rsidRPr="00A03717" w:rsidRDefault="005129F0" w:rsidP="004515F0">
            <w:pPr>
              <w:pStyle w:val="24"/>
            </w:pPr>
            <w:r w:rsidRPr="00A03717">
              <w:t>3,91</w:t>
            </w:r>
          </w:p>
        </w:tc>
        <w:tc>
          <w:tcPr>
            <w:tcW w:w="0" w:type="auto"/>
            <w:vAlign w:val="center"/>
          </w:tcPr>
          <w:p w:rsidR="005129F0" w:rsidRPr="00A03717" w:rsidRDefault="005129F0" w:rsidP="004515F0">
            <w:pPr>
              <w:pStyle w:val="24"/>
            </w:pPr>
            <w:r w:rsidRPr="00A03717">
              <w:t>3,85</w:t>
            </w:r>
          </w:p>
        </w:tc>
        <w:tc>
          <w:tcPr>
            <w:tcW w:w="0" w:type="auto"/>
            <w:vAlign w:val="center"/>
          </w:tcPr>
          <w:p w:rsidR="005129F0" w:rsidRPr="00A03717" w:rsidRDefault="005129F0" w:rsidP="004515F0">
            <w:pPr>
              <w:pStyle w:val="24"/>
            </w:pPr>
            <w:r w:rsidRPr="00A03717">
              <w:t>3,99</w:t>
            </w:r>
          </w:p>
        </w:tc>
      </w:tr>
      <w:tr w:rsidR="005129F0" w:rsidRPr="00A03717">
        <w:trPr>
          <w:trHeight w:val="70"/>
        </w:trPr>
        <w:tc>
          <w:tcPr>
            <w:tcW w:w="0" w:type="auto"/>
            <w:vAlign w:val="center"/>
          </w:tcPr>
          <w:p w:rsidR="005129F0" w:rsidRPr="00A03717" w:rsidRDefault="005129F0" w:rsidP="004515F0">
            <w:pPr>
              <w:pStyle w:val="24"/>
            </w:pPr>
            <w:r w:rsidRPr="00A03717">
              <w:t>Терция</w:t>
            </w:r>
          </w:p>
        </w:tc>
        <w:tc>
          <w:tcPr>
            <w:tcW w:w="0" w:type="auto"/>
            <w:vAlign w:val="center"/>
          </w:tcPr>
          <w:p w:rsidR="005129F0" w:rsidRPr="00A03717" w:rsidRDefault="005129F0" w:rsidP="004515F0">
            <w:pPr>
              <w:pStyle w:val="24"/>
            </w:pPr>
            <w:r w:rsidRPr="00A03717">
              <w:t>4,92</w:t>
            </w:r>
          </w:p>
        </w:tc>
        <w:tc>
          <w:tcPr>
            <w:tcW w:w="0" w:type="auto"/>
            <w:vAlign w:val="center"/>
          </w:tcPr>
          <w:p w:rsidR="005129F0" w:rsidRPr="00A03717" w:rsidRDefault="005129F0" w:rsidP="004515F0">
            <w:pPr>
              <w:pStyle w:val="24"/>
            </w:pPr>
            <w:r w:rsidRPr="00A03717">
              <w:t>4,7</w:t>
            </w:r>
            <w:r w:rsidR="00915A00" w:rsidRPr="00A03717">
              <w:t>0</w:t>
            </w:r>
          </w:p>
        </w:tc>
        <w:tc>
          <w:tcPr>
            <w:tcW w:w="0" w:type="auto"/>
            <w:vAlign w:val="center"/>
          </w:tcPr>
          <w:p w:rsidR="005129F0" w:rsidRPr="00A03717" w:rsidRDefault="005129F0" w:rsidP="004515F0">
            <w:pPr>
              <w:pStyle w:val="24"/>
            </w:pPr>
            <w:r w:rsidRPr="00A03717">
              <w:t>3,85</w:t>
            </w:r>
          </w:p>
        </w:tc>
        <w:tc>
          <w:tcPr>
            <w:tcW w:w="0" w:type="auto"/>
            <w:vAlign w:val="center"/>
          </w:tcPr>
          <w:p w:rsidR="005129F0" w:rsidRPr="00A03717" w:rsidRDefault="005129F0" w:rsidP="004515F0">
            <w:pPr>
              <w:pStyle w:val="24"/>
            </w:pPr>
            <w:r w:rsidRPr="00A03717">
              <w:t>4,49</w:t>
            </w:r>
          </w:p>
        </w:tc>
      </w:tr>
      <w:tr w:rsidR="005129F0" w:rsidRPr="00A03717">
        <w:trPr>
          <w:trHeight w:val="23"/>
        </w:trPr>
        <w:tc>
          <w:tcPr>
            <w:tcW w:w="0" w:type="auto"/>
            <w:gridSpan w:val="5"/>
            <w:vAlign w:val="center"/>
          </w:tcPr>
          <w:p w:rsidR="005129F0" w:rsidRPr="00A03717" w:rsidRDefault="005129F0" w:rsidP="004515F0">
            <w:pPr>
              <w:pStyle w:val="24"/>
            </w:pPr>
            <w:r w:rsidRPr="00A03717">
              <w:t>Яровая пшеница</w:t>
            </w:r>
          </w:p>
        </w:tc>
      </w:tr>
      <w:tr w:rsidR="005129F0" w:rsidRPr="00A03717">
        <w:trPr>
          <w:trHeight w:val="23"/>
        </w:trPr>
        <w:tc>
          <w:tcPr>
            <w:tcW w:w="0" w:type="auto"/>
            <w:vAlign w:val="center"/>
          </w:tcPr>
          <w:p w:rsidR="005129F0" w:rsidRPr="00A03717" w:rsidRDefault="005129F0" w:rsidP="004515F0">
            <w:pPr>
              <w:pStyle w:val="24"/>
            </w:pPr>
            <w:r w:rsidRPr="00A03717">
              <w:t>Казахстанская раннеспелая (стандарт)</w:t>
            </w:r>
          </w:p>
        </w:tc>
        <w:tc>
          <w:tcPr>
            <w:tcW w:w="0" w:type="auto"/>
            <w:vAlign w:val="center"/>
          </w:tcPr>
          <w:p w:rsidR="005129F0" w:rsidRPr="00A03717" w:rsidRDefault="005129F0" w:rsidP="004515F0">
            <w:pPr>
              <w:pStyle w:val="24"/>
            </w:pPr>
            <w:r w:rsidRPr="00A03717">
              <w:t>2,38</w:t>
            </w:r>
          </w:p>
        </w:tc>
        <w:tc>
          <w:tcPr>
            <w:tcW w:w="0" w:type="auto"/>
            <w:vAlign w:val="center"/>
          </w:tcPr>
          <w:p w:rsidR="005129F0" w:rsidRPr="00A03717" w:rsidRDefault="005129F0" w:rsidP="004515F0">
            <w:pPr>
              <w:pStyle w:val="24"/>
            </w:pPr>
            <w:r w:rsidRPr="00A03717">
              <w:t>2,42</w:t>
            </w:r>
          </w:p>
        </w:tc>
        <w:tc>
          <w:tcPr>
            <w:tcW w:w="0" w:type="auto"/>
            <w:vAlign w:val="center"/>
          </w:tcPr>
          <w:p w:rsidR="005129F0" w:rsidRPr="00A03717" w:rsidRDefault="005129F0" w:rsidP="004515F0">
            <w:pPr>
              <w:pStyle w:val="24"/>
            </w:pPr>
            <w:r w:rsidRPr="00A03717">
              <w:t>3,33</w:t>
            </w:r>
          </w:p>
        </w:tc>
        <w:tc>
          <w:tcPr>
            <w:tcW w:w="0" w:type="auto"/>
            <w:vAlign w:val="center"/>
          </w:tcPr>
          <w:p w:rsidR="005129F0" w:rsidRPr="00A03717" w:rsidRDefault="005129F0" w:rsidP="004515F0">
            <w:pPr>
              <w:pStyle w:val="24"/>
            </w:pPr>
            <w:r w:rsidRPr="00A03717">
              <w:t>2,71</w:t>
            </w:r>
          </w:p>
        </w:tc>
      </w:tr>
      <w:tr w:rsidR="005129F0" w:rsidRPr="00A03717">
        <w:trPr>
          <w:trHeight w:val="23"/>
        </w:trPr>
        <w:tc>
          <w:tcPr>
            <w:tcW w:w="0" w:type="auto"/>
            <w:vAlign w:val="center"/>
          </w:tcPr>
          <w:p w:rsidR="005129F0" w:rsidRPr="00A03717" w:rsidRDefault="005129F0" w:rsidP="004515F0">
            <w:pPr>
              <w:pStyle w:val="24"/>
            </w:pPr>
            <w:r w:rsidRPr="00A03717">
              <w:t>Челяба 2</w:t>
            </w:r>
          </w:p>
        </w:tc>
        <w:tc>
          <w:tcPr>
            <w:tcW w:w="0" w:type="auto"/>
            <w:vAlign w:val="center"/>
          </w:tcPr>
          <w:p w:rsidR="005129F0" w:rsidRPr="00A03717" w:rsidRDefault="005129F0" w:rsidP="004515F0">
            <w:pPr>
              <w:pStyle w:val="24"/>
            </w:pPr>
            <w:r w:rsidRPr="00A03717">
              <w:t>2,28</w:t>
            </w:r>
          </w:p>
        </w:tc>
        <w:tc>
          <w:tcPr>
            <w:tcW w:w="0" w:type="auto"/>
            <w:vAlign w:val="center"/>
          </w:tcPr>
          <w:p w:rsidR="005129F0" w:rsidRPr="00A03717" w:rsidRDefault="005129F0" w:rsidP="004515F0">
            <w:pPr>
              <w:pStyle w:val="24"/>
            </w:pPr>
            <w:r w:rsidRPr="00A03717">
              <w:t>2,61</w:t>
            </w:r>
          </w:p>
        </w:tc>
        <w:tc>
          <w:tcPr>
            <w:tcW w:w="0" w:type="auto"/>
            <w:vAlign w:val="center"/>
          </w:tcPr>
          <w:p w:rsidR="005129F0" w:rsidRPr="00A03717" w:rsidRDefault="005129F0" w:rsidP="004515F0">
            <w:pPr>
              <w:pStyle w:val="24"/>
            </w:pPr>
            <w:r w:rsidRPr="00A03717">
              <w:t>3</w:t>
            </w:r>
            <w:r w:rsidR="00915A00" w:rsidRPr="00A03717">
              <w:t>,00</w:t>
            </w:r>
          </w:p>
        </w:tc>
        <w:tc>
          <w:tcPr>
            <w:tcW w:w="0" w:type="auto"/>
            <w:vAlign w:val="center"/>
          </w:tcPr>
          <w:p w:rsidR="005129F0" w:rsidRPr="00A03717" w:rsidRDefault="005129F0" w:rsidP="004515F0">
            <w:pPr>
              <w:pStyle w:val="24"/>
            </w:pPr>
            <w:r w:rsidRPr="00A03717">
              <w:t>2,63</w:t>
            </w:r>
          </w:p>
        </w:tc>
      </w:tr>
      <w:tr w:rsidR="005129F0" w:rsidRPr="00A03717">
        <w:trPr>
          <w:trHeight w:val="23"/>
        </w:trPr>
        <w:tc>
          <w:tcPr>
            <w:tcW w:w="0" w:type="auto"/>
            <w:vAlign w:val="center"/>
          </w:tcPr>
          <w:p w:rsidR="005129F0" w:rsidRPr="00A03717" w:rsidRDefault="005129F0" w:rsidP="004515F0">
            <w:pPr>
              <w:pStyle w:val="24"/>
            </w:pPr>
            <w:r w:rsidRPr="00A03717">
              <w:t>Новосибирская 15</w:t>
            </w:r>
          </w:p>
        </w:tc>
        <w:tc>
          <w:tcPr>
            <w:tcW w:w="0" w:type="auto"/>
            <w:vAlign w:val="center"/>
          </w:tcPr>
          <w:p w:rsidR="005129F0" w:rsidRPr="00A03717" w:rsidRDefault="005129F0" w:rsidP="004515F0">
            <w:pPr>
              <w:pStyle w:val="24"/>
            </w:pPr>
            <w:r w:rsidRPr="00A03717">
              <w:t>2,27</w:t>
            </w:r>
          </w:p>
        </w:tc>
        <w:tc>
          <w:tcPr>
            <w:tcW w:w="0" w:type="auto"/>
            <w:vAlign w:val="center"/>
          </w:tcPr>
          <w:p w:rsidR="005129F0" w:rsidRPr="00A03717" w:rsidRDefault="005129F0" w:rsidP="004515F0">
            <w:pPr>
              <w:pStyle w:val="24"/>
            </w:pPr>
            <w:r w:rsidRPr="00A03717">
              <w:t>2,28</w:t>
            </w:r>
          </w:p>
        </w:tc>
        <w:tc>
          <w:tcPr>
            <w:tcW w:w="0" w:type="auto"/>
            <w:vAlign w:val="center"/>
          </w:tcPr>
          <w:p w:rsidR="005129F0" w:rsidRPr="00A03717" w:rsidRDefault="005129F0" w:rsidP="004515F0">
            <w:pPr>
              <w:pStyle w:val="24"/>
            </w:pPr>
            <w:r w:rsidRPr="00A03717">
              <w:t>3,44</w:t>
            </w:r>
          </w:p>
        </w:tc>
        <w:tc>
          <w:tcPr>
            <w:tcW w:w="0" w:type="auto"/>
            <w:vAlign w:val="center"/>
          </w:tcPr>
          <w:p w:rsidR="005129F0" w:rsidRPr="00A03717" w:rsidRDefault="005129F0" w:rsidP="004515F0">
            <w:pPr>
              <w:pStyle w:val="24"/>
            </w:pPr>
            <w:r w:rsidRPr="00A03717">
              <w:t>2,66</w:t>
            </w:r>
          </w:p>
        </w:tc>
      </w:tr>
      <w:tr w:rsidR="005129F0" w:rsidRPr="00A03717">
        <w:trPr>
          <w:trHeight w:val="23"/>
        </w:trPr>
        <w:tc>
          <w:tcPr>
            <w:tcW w:w="0" w:type="auto"/>
            <w:vAlign w:val="center"/>
          </w:tcPr>
          <w:p w:rsidR="005129F0" w:rsidRPr="00A03717" w:rsidRDefault="005129F0" w:rsidP="004515F0">
            <w:pPr>
              <w:pStyle w:val="24"/>
            </w:pPr>
            <w:r w:rsidRPr="00A03717">
              <w:t>Корнеевка</w:t>
            </w:r>
          </w:p>
        </w:tc>
        <w:tc>
          <w:tcPr>
            <w:tcW w:w="0" w:type="auto"/>
            <w:vAlign w:val="center"/>
          </w:tcPr>
          <w:p w:rsidR="005129F0" w:rsidRPr="00A03717" w:rsidRDefault="005129F0" w:rsidP="004515F0">
            <w:pPr>
              <w:pStyle w:val="24"/>
            </w:pPr>
            <w:r w:rsidRPr="00A03717">
              <w:t>2,37</w:t>
            </w:r>
          </w:p>
        </w:tc>
        <w:tc>
          <w:tcPr>
            <w:tcW w:w="0" w:type="auto"/>
            <w:vAlign w:val="center"/>
          </w:tcPr>
          <w:p w:rsidR="005129F0" w:rsidRPr="00A03717" w:rsidRDefault="005129F0" w:rsidP="004515F0">
            <w:pPr>
              <w:pStyle w:val="24"/>
            </w:pPr>
            <w:r w:rsidRPr="00A03717">
              <w:t>2,22</w:t>
            </w:r>
          </w:p>
        </w:tc>
        <w:tc>
          <w:tcPr>
            <w:tcW w:w="0" w:type="auto"/>
            <w:vAlign w:val="center"/>
          </w:tcPr>
          <w:p w:rsidR="005129F0" w:rsidRPr="00A03717" w:rsidRDefault="005129F0" w:rsidP="004515F0">
            <w:pPr>
              <w:pStyle w:val="24"/>
            </w:pPr>
            <w:r w:rsidRPr="00A03717">
              <w:t>3,17</w:t>
            </w:r>
          </w:p>
        </w:tc>
        <w:tc>
          <w:tcPr>
            <w:tcW w:w="0" w:type="auto"/>
            <w:vAlign w:val="center"/>
          </w:tcPr>
          <w:p w:rsidR="005129F0" w:rsidRPr="00A03717" w:rsidRDefault="005129F0" w:rsidP="004515F0">
            <w:pPr>
              <w:pStyle w:val="24"/>
            </w:pPr>
            <w:r w:rsidRPr="00A03717">
              <w:t>2,59</w:t>
            </w:r>
          </w:p>
        </w:tc>
      </w:tr>
      <w:tr w:rsidR="005129F0" w:rsidRPr="00A03717">
        <w:trPr>
          <w:trHeight w:val="23"/>
        </w:trPr>
        <w:tc>
          <w:tcPr>
            <w:tcW w:w="0" w:type="auto"/>
            <w:vAlign w:val="center"/>
          </w:tcPr>
          <w:p w:rsidR="005129F0" w:rsidRPr="00A03717" w:rsidRDefault="005129F0" w:rsidP="004515F0">
            <w:pPr>
              <w:pStyle w:val="24"/>
            </w:pPr>
            <w:r w:rsidRPr="00A03717">
              <w:t>Терция</w:t>
            </w:r>
          </w:p>
        </w:tc>
        <w:tc>
          <w:tcPr>
            <w:tcW w:w="0" w:type="auto"/>
            <w:vAlign w:val="center"/>
          </w:tcPr>
          <w:p w:rsidR="005129F0" w:rsidRPr="00A03717" w:rsidRDefault="005129F0" w:rsidP="004515F0">
            <w:pPr>
              <w:pStyle w:val="24"/>
            </w:pPr>
            <w:r w:rsidRPr="00A03717">
              <w:t>2,7</w:t>
            </w:r>
            <w:r w:rsidR="00915A00" w:rsidRPr="00A03717">
              <w:t>0</w:t>
            </w:r>
          </w:p>
        </w:tc>
        <w:tc>
          <w:tcPr>
            <w:tcW w:w="0" w:type="auto"/>
            <w:vAlign w:val="center"/>
          </w:tcPr>
          <w:p w:rsidR="005129F0" w:rsidRPr="00A03717" w:rsidRDefault="005129F0" w:rsidP="004515F0">
            <w:pPr>
              <w:pStyle w:val="24"/>
            </w:pPr>
            <w:r w:rsidRPr="00A03717">
              <w:t>2,25</w:t>
            </w:r>
          </w:p>
        </w:tc>
        <w:tc>
          <w:tcPr>
            <w:tcW w:w="0" w:type="auto"/>
            <w:vAlign w:val="center"/>
          </w:tcPr>
          <w:p w:rsidR="005129F0" w:rsidRPr="00A03717" w:rsidRDefault="005129F0" w:rsidP="004515F0">
            <w:pPr>
              <w:pStyle w:val="24"/>
            </w:pPr>
            <w:r w:rsidRPr="00A03717">
              <w:t>2,59</w:t>
            </w:r>
          </w:p>
        </w:tc>
        <w:tc>
          <w:tcPr>
            <w:tcW w:w="0" w:type="auto"/>
            <w:vAlign w:val="center"/>
          </w:tcPr>
          <w:p w:rsidR="005129F0" w:rsidRPr="00A03717" w:rsidRDefault="005129F0" w:rsidP="004515F0">
            <w:pPr>
              <w:pStyle w:val="24"/>
            </w:pPr>
            <w:r w:rsidRPr="00A03717">
              <w:t>2,51</w:t>
            </w:r>
          </w:p>
        </w:tc>
      </w:tr>
      <w:tr w:rsidR="005129F0" w:rsidRPr="00A03717">
        <w:trPr>
          <w:trHeight w:val="23"/>
        </w:trPr>
        <w:tc>
          <w:tcPr>
            <w:tcW w:w="0" w:type="auto"/>
            <w:vAlign w:val="center"/>
          </w:tcPr>
          <w:p w:rsidR="005129F0" w:rsidRPr="00A03717" w:rsidRDefault="005129F0" w:rsidP="004515F0">
            <w:pPr>
              <w:pStyle w:val="24"/>
            </w:pPr>
            <w:r w:rsidRPr="00A03717">
              <w:t>Фактор А (пред)</w:t>
            </w:r>
          </w:p>
        </w:tc>
        <w:tc>
          <w:tcPr>
            <w:tcW w:w="0" w:type="auto"/>
            <w:vAlign w:val="center"/>
          </w:tcPr>
          <w:p w:rsidR="005129F0" w:rsidRPr="00A03717" w:rsidRDefault="005129F0" w:rsidP="004515F0">
            <w:pPr>
              <w:pStyle w:val="24"/>
            </w:pPr>
            <w:r w:rsidRPr="00A03717">
              <w:t>0,3</w:t>
            </w:r>
            <w:r w:rsidR="00915A00" w:rsidRPr="00A03717">
              <w:t>0</w:t>
            </w:r>
          </w:p>
        </w:tc>
        <w:tc>
          <w:tcPr>
            <w:tcW w:w="0" w:type="auto"/>
            <w:vAlign w:val="center"/>
          </w:tcPr>
          <w:p w:rsidR="005129F0" w:rsidRPr="00A03717" w:rsidRDefault="005129F0" w:rsidP="004515F0">
            <w:pPr>
              <w:pStyle w:val="24"/>
            </w:pPr>
            <w:r w:rsidRPr="00A03717">
              <w:t>0,3</w:t>
            </w:r>
            <w:r w:rsidR="00915A00" w:rsidRPr="00A03717">
              <w:t>0</w:t>
            </w:r>
          </w:p>
        </w:tc>
        <w:tc>
          <w:tcPr>
            <w:tcW w:w="0" w:type="auto"/>
            <w:vAlign w:val="center"/>
          </w:tcPr>
          <w:p w:rsidR="005129F0" w:rsidRPr="00A03717" w:rsidRDefault="005129F0" w:rsidP="004515F0">
            <w:pPr>
              <w:pStyle w:val="24"/>
            </w:pPr>
            <w:r w:rsidRPr="00A03717">
              <w:t>0,4</w:t>
            </w:r>
            <w:r w:rsidR="00915A00" w:rsidRPr="00A03717">
              <w:t>0</w:t>
            </w:r>
          </w:p>
        </w:tc>
        <w:tc>
          <w:tcPr>
            <w:tcW w:w="0" w:type="auto"/>
            <w:vAlign w:val="center"/>
          </w:tcPr>
          <w:p w:rsidR="005129F0" w:rsidRPr="00A03717" w:rsidRDefault="005129F0" w:rsidP="004515F0">
            <w:pPr>
              <w:pStyle w:val="24"/>
              <w:rPr>
                <w:lang w:val="en-US"/>
              </w:rPr>
            </w:pPr>
          </w:p>
        </w:tc>
      </w:tr>
      <w:tr w:rsidR="005129F0" w:rsidRPr="00A03717">
        <w:trPr>
          <w:trHeight w:val="23"/>
        </w:trPr>
        <w:tc>
          <w:tcPr>
            <w:tcW w:w="0" w:type="auto"/>
            <w:vAlign w:val="center"/>
          </w:tcPr>
          <w:p w:rsidR="005129F0" w:rsidRPr="00A03717" w:rsidRDefault="005129F0" w:rsidP="004515F0">
            <w:pPr>
              <w:pStyle w:val="24"/>
            </w:pPr>
            <w:r w:rsidRPr="00A03717">
              <w:t>Фактор В (сорта)</w:t>
            </w:r>
          </w:p>
        </w:tc>
        <w:tc>
          <w:tcPr>
            <w:tcW w:w="0" w:type="auto"/>
            <w:vAlign w:val="center"/>
          </w:tcPr>
          <w:p w:rsidR="005129F0" w:rsidRPr="00A03717" w:rsidRDefault="005129F0" w:rsidP="004515F0">
            <w:pPr>
              <w:pStyle w:val="24"/>
            </w:pPr>
            <w:r w:rsidRPr="00A03717">
              <w:rPr>
                <w:lang w:val="en-US"/>
              </w:rPr>
              <w:t>Fф&lt;F</w:t>
            </w:r>
            <w:r w:rsidRPr="00A03717">
              <w:rPr>
                <w:vertAlign w:val="subscript"/>
                <w:lang w:val="en-US"/>
              </w:rPr>
              <w:t>0,5</w:t>
            </w:r>
          </w:p>
        </w:tc>
        <w:tc>
          <w:tcPr>
            <w:tcW w:w="0" w:type="auto"/>
            <w:vAlign w:val="center"/>
          </w:tcPr>
          <w:p w:rsidR="005129F0" w:rsidRPr="00A03717" w:rsidRDefault="005129F0" w:rsidP="004515F0">
            <w:pPr>
              <w:pStyle w:val="24"/>
            </w:pPr>
            <w:r w:rsidRPr="00A03717">
              <w:rPr>
                <w:lang w:val="en-US"/>
              </w:rPr>
              <w:t>Fф&lt;F</w:t>
            </w:r>
            <w:r w:rsidRPr="00A03717">
              <w:rPr>
                <w:vertAlign w:val="subscript"/>
                <w:lang w:val="en-US"/>
              </w:rPr>
              <w:t>0,5</w:t>
            </w:r>
          </w:p>
        </w:tc>
        <w:tc>
          <w:tcPr>
            <w:tcW w:w="0" w:type="auto"/>
            <w:vAlign w:val="center"/>
          </w:tcPr>
          <w:p w:rsidR="005129F0" w:rsidRPr="00A03717" w:rsidRDefault="005129F0" w:rsidP="004515F0">
            <w:pPr>
              <w:pStyle w:val="24"/>
            </w:pPr>
            <w:r w:rsidRPr="00A03717">
              <w:t>0,6</w:t>
            </w:r>
            <w:r w:rsidR="00915A00" w:rsidRPr="00A03717">
              <w:t>0</w:t>
            </w:r>
          </w:p>
        </w:tc>
        <w:tc>
          <w:tcPr>
            <w:tcW w:w="0" w:type="auto"/>
            <w:vAlign w:val="center"/>
          </w:tcPr>
          <w:p w:rsidR="005129F0" w:rsidRPr="00A03717" w:rsidRDefault="005129F0" w:rsidP="004515F0">
            <w:pPr>
              <w:pStyle w:val="24"/>
              <w:rPr>
                <w:lang w:val="en-US"/>
              </w:rPr>
            </w:pPr>
          </w:p>
        </w:tc>
      </w:tr>
      <w:tr w:rsidR="005129F0" w:rsidRPr="00A03717">
        <w:trPr>
          <w:trHeight w:val="23"/>
        </w:trPr>
        <w:tc>
          <w:tcPr>
            <w:tcW w:w="0" w:type="auto"/>
            <w:vAlign w:val="center"/>
          </w:tcPr>
          <w:p w:rsidR="005129F0" w:rsidRPr="00A03717" w:rsidRDefault="005129F0" w:rsidP="004515F0">
            <w:pPr>
              <w:pStyle w:val="24"/>
            </w:pPr>
            <w:r w:rsidRPr="00A03717">
              <w:t>Взаимодействие</w:t>
            </w:r>
          </w:p>
        </w:tc>
        <w:tc>
          <w:tcPr>
            <w:tcW w:w="0" w:type="auto"/>
            <w:vAlign w:val="center"/>
          </w:tcPr>
          <w:p w:rsidR="005129F0" w:rsidRPr="00A03717" w:rsidRDefault="005129F0" w:rsidP="004515F0">
            <w:pPr>
              <w:pStyle w:val="24"/>
            </w:pPr>
            <w:r w:rsidRPr="00A03717">
              <w:rPr>
                <w:lang w:val="en-US"/>
              </w:rPr>
              <w:t>Fф&lt;F</w:t>
            </w:r>
            <w:r w:rsidRPr="00A03717">
              <w:rPr>
                <w:vertAlign w:val="subscript"/>
                <w:lang w:val="en-US"/>
              </w:rPr>
              <w:t>0,5</w:t>
            </w:r>
          </w:p>
        </w:tc>
        <w:tc>
          <w:tcPr>
            <w:tcW w:w="0" w:type="auto"/>
            <w:vAlign w:val="center"/>
          </w:tcPr>
          <w:p w:rsidR="005129F0" w:rsidRPr="00A03717" w:rsidRDefault="005129F0" w:rsidP="004515F0">
            <w:pPr>
              <w:pStyle w:val="24"/>
            </w:pPr>
            <w:r w:rsidRPr="00A03717">
              <w:t>0,6</w:t>
            </w:r>
            <w:r w:rsidR="00915A00" w:rsidRPr="00A03717">
              <w:t>0</w:t>
            </w:r>
          </w:p>
        </w:tc>
        <w:tc>
          <w:tcPr>
            <w:tcW w:w="0" w:type="auto"/>
            <w:vAlign w:val="center"/>
          </w:tcPr>
          <w:p w:rsidR="005129F0" w:rsidRPr="00A03717" w:rsidRDefault="005129F0" w:rsidP="004515F0">
            <w:pPr>
              <w:pStyle w:val="24"/>
            </w:pPr>
            <w:r w:rsidRPr="00A03717">
              <w:rPr>
                <w:lang w:val="en-US"/>
              </w:rPr>
              <w:t>Fф&lt;F</w:t>
            </w:r>
            <w:r w:rsidRPr="00A03717">
              <w:rPr>
                <w:vertAlign w:val="subscript"/>
                <w:lang w:val="en-US"/>
              </w:rPr>
              <w:t>0,5</w:t>
            </w:r>
          </w:p>
        </w:tc>
        <w:tc>
          <w:tcPr>
            <w:tcW w:w="0" w:type="auto"/>
            <w:vAlign w:val="center"/>
          </w:tcPr>
          <w:p w:rsidR="005129F0" w:rsidRPr="00A03717" w:rsidRDefault="005129F0" w:rsidP="004515F0">
            <w:pPr>
              <w:pStyle w:val="24"/>
              <w:rPr>
                <w:lang w:val="en-US"/>
              </w:rPr>
            </w:pPr>
          </w:p>
        </w:tc>
      </w:tr>
    </w:tbl>
    <w:p w:rsidR="00BC2875" w:rsidRPr="00A03717" w:rsidRDefault="00BC2875" w:rsidP="00A03717">
      <w:pPr>
        <w:pStyle w:val="1"/>
        <w:spacing w:after="0" w:line="360" w:lineRule="auto"/>
        <w:ind w:firstLine="709"/>
        <w:jc w:val="both"/>
        <w:rPr>
          <w:rFonts w:cs="Times New Roman"/>
          <w:b w:val="0"/>
        </w:rPr>
      </w:pPr>
      <w:bookmarkStart w:id="21" w:name="_Toc232866298"/>
      <w:r w:rsidRPr="00A03717">
        <w:rPr>
          <w:rFonts w:cs="Times New Roman"/>
          <w:b w:val="0"/>
        </w:rPr>
        <w:t>4 Экономическая эффективность результатов исследований</w:t>
      </w:r>
      <w:bookmarkEnd w:id="21"/>
    </w:p>
    <w:p w:rsidR="004515F0" w:rsidRDefault="004515F0" w:rsidP="00A03717">
      <w:pPr>
        <w:pStyle w:val="af0"/>
        <w:spacing w:line="360" w:lineRule="auto"/>
        <w:ind w:firstLine="709"/>
        <w:jc w:val="both"/>
        <w:rPr>
          <w:rFonts w:ascii="Times New Roman" w:hAnsi="Times New Roman"/>
          <w:sz w:val="28"/>
          <w:szCs w:val="28"/>
        </w:rPr>
      </w:pPr>
    </w:p>
    <w:p w:rsidR="00BC2875" w:rsidRPr="00A03717" w:rsidRDefault="00BC2875"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Устойчивое производство сельскохозяйственной продукции на этапе реформирования агропромышленного комплекса не может быть обеспечено без внедрения прогрессивных технологий, перехода на качественно новый уровень интенсификации, основанный на более эффективном использовании трудовых, материальных и энергетических ресурсов, биологического потенциала продуктивности современных сортов растений и агроэкологических ре</w:t>
      </w:r>
      <w:r w:rsidR="00BD39A1" w:rsidRPr="00A03717">
        <w:rPr>
          <w:rFonts w:ascii="Times New Roman" w:hAnsi="Times New Roman"/>
          <w:sz w:val="28"/>
          <w:szCs w:val="28"/>
        </w:rPr>
        <w:t>сурсов [1</w:t>
      </w:r>
      <w:r w:rsidR="00323233" w:rsidRPr="00A03717">
        <w:rPr>
          <w:rFonts w:ascii="Times New Roman" w:hAnsi="Times New Roman"/>
          <w:sz w:val="28"/>
          <w:szCs w:val="28"/>
        </w:rPr>
        <w:t>7</w:t>
      </w:r>
      <w:r w:rsidR="00761EA0" w:rsidRPr="00A03717">
        <w:rPr>
          <w:rFonts w:ascii="Times New Roman" w:hAnsi="Times New Roman"/>
          <w:sz w:val="28"/>
          <w:szCs w:val="28"/>
        </w:rPr>
        <w:t>].</w:t>
      </w:r>
    </w:p>
    <w:p w:rsidR="00BC2875" w:rsidRPr="00A03717" w:rsidRDefault="00BC2875"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 xml:space="preserve">Основными показателями, характеризующими экономическую эффективность результата опыта или проводимых мероприятий, являются: урожайность затраты труда прямые затраты на </w:t>
      </w:r>
      <w:smartTag w:uri="urn:schemas-microsoft-com:office:smarttags" w:element="metricconverter">
        <w:smartTagPr>
          <w:attr w:name="ProductID" w:val="2002 г"/>
        </w:smartTagPr>
        <w:r w:rsidRPr="00A03717">
          <w:rPr>
            <w:rFonts w:ascii="Times New Roman" w:hAnsi="Times New Roman"/>
            <w:sz w:val="28"/>
            <w:szCs w:val="28"/>
          </w:rPr>
          <w:t>1 га</w:t>
        </w:r>
      </w:smartTag>
      <w:r w:rsidRPr="00A03717">
        <w:rPr>
          <w:rFonts w:ascii="Times New Roman" w:hAnsi="Times New Roman"/>
          <w:sz w:val="28"/>
          <w:szCs w:val="28"/>
        </w:rPr>
        <w:t xml:space="preserve">, стоимость валовой продукции с </w:t>
      </w:r>
      <w:smartTag w:uri="urn:schemas-microsoft-com:office:smarttags" w:element="metricconverter">
        <w:smartTagPr>
          <w:attr w:name="ProductID" w:val="2002 г"/>
        </w:smartTagPr>
        <w:r w:rsidRPr="00A03717">
          <w:rPr>
            <w:rFonts w:ascii="Times New Roman" w:hAnsi="Times New Roman"/>
            <w:sz w:val="28"/>
            <w:szCs w:val="28"/>
          </w:rPr>
          <w:t>1</w:t>
        </w:r>
        <w:r w:rsidR="00A03717">
          <w:rPr>
            <w:rFonts w:ascii="Times New Roman" w:hAnsi="Times New Roman"/>
            <w:sz w:val="28"/>
            <w:szCs w:val="28"/>
          </w:rPr>
          <w:t xml:space="preserve"> </w:t>
        </w:r>
        <w:r w:rsidRPr="00A03717">
          <w:rPr>
            <w:rFonts w:ascii="Times New Roman" w:hAnsi="Times New Roman"/>
            <w:sz w:val="28"/>
            <w:szCs w:val="28"/>
          </w:rPr>
          <w:t>га</w:t>
        </w:r>
      </w:smartTag>
      <w:r w:rsidRPr="00A03717">
        <w:rPr>
          <w:rFonts w:ascii="Times New Roman" w:hAnsi="Times New Roman"/>
          <w:sz w:val="28"/>
          <w:szCs w:val="28"/>
        </w:rPr>
        <w:t xml:space="preserve">, условный чистый доход с </w:t>
      </w:r>
      <w:smartTag w:uri="urn:schemas-microsoft-com:office:smarttags" w:element="metricconverter">
        <w:smartTagPr>
          <w:attr w:name="ProductID" w:val="2002 г"/>
        </w:smartTagPr>
        <w:r w:rsidRPr="00A03717">
          <w:rPr>
            <w:rFonts w:ascii="Times New Roman" w:hAnsi="Times New Roman"/>
            <w:sz w:val="28"/>
            <w:szCs w:val="28"/>
          </w:rPr>
          <w:t>1 га</w:t>
        </w:r>
      </w:smartTag>
      <w:r w:rsidRPr="00A03717">
        <w:rPr>
          <w:rFonts w:ascii="Times New Roman" w:hAnsi="Times New Roman"/>
          <w:sz w:val="28"/>
          <w:szCs w:val="28"/>
        </w:rPr>
        <w:t>, производительность труда, годовой экономический эффект, рентабельность.</w:t>
      </w:r>
    </w:p>
    <w:p w:rsidR="00BC2875" w:rsidRPr="00A03717" w:rsidRDefault="00BC2875"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Расчет прямых затрат проводился с помощью технологических карт (приложение).</w:t>
      </w:r>
    </w:p>
    <w:p w:rsidR="00BC2875" w:rsidRPr="00A03717" w:rsidRDefault="00BC2875" w:rsidP="00A03717">
      <w:pPr>
        <w:spacing w:line="360" w:lineRule="auto"/>
        <w:ind w:firstLine="709"/>
        <w:jc w:val="both"/>
        <w:rPr>
          <w:sz w:val="28"/>
          <w:szCs w:val="28"/>
        </w:rPr>
      </w:pPr>
      <w:r w:rsidRPr="00A03717">
        <w:rPr>
          <w:sz w:val="28"/>
          <w:szCs w:val="28"/>
        </w:rPr>
        <w:t>Показатель годового экономического эффекта (Э</w:t>
      </w:r>
      <w:r w:rsidRPr="00A03717">
        <w:rPr>
          <w:sz w:val="28"/>
          <w:szCs w:val="28"/>
          <w:vertAlign w:val="subscript"/>
        </w:rPr>
        <w:t>ср</w:t>
      </w:r>
      <w:r w:rsidRPr="00A03717">
        <w:rPr>
          <w:sz w:val="28"/>
          <w:szCs w:val="28"/>
        </w:rPr>
        <w:t>) за счёт влияния комплекса факторов определяется по формуле:</w:t>
      </w:r>
    </w:p>
    <w:p w:rsidR="00BC2875" w:rsidRPr="00A03717" w:rsidRDefault="00BC2875" w:rsidP="00A03717">
      <w:pPr>
        <w:spacing w:line="360" w:lineRule="auto"/>
        <w:ind w:firstLine="709"/>
        <w:jc w:val="both"/>
        <w:rPr>
          <w:sz w:val="28"/>
          <w:szCs w:val="28"/>
        </w:rPr>
      </w:pPr>
    </w:p>
    <w:p w:rsidR="00BC2875" w:rsidRPr="00A03717" w:rsidRDefault="005B749C" w:rsidP="00A03717">
      <w:pPr>
        <w:spacing w:line="360" w:lineRule="auto"/>
        <w:ind w:firstLine="709"/>
        <w:jc w:val="both"/>
        <w:rPr>
          <w:sz w:val="28"/>
          <w:szCs w:val="28"/>
        </w:rPr>
      </w:pPr>
      <w:r>
        <w:rPr>
          <w:position w:val="-32"/>
          <w:sz w:val="28"/>
          <w:szCs w:val="28"/>
        </w:rPr>
        <w:pict>
          <v:shape id="_x0000_i1029" type="#_x0000_t75" style="width:189.75pt;height:38.25pt">
            <v:imagedata r:id="rId11" o:title=""/>
          </v:shape>
        </w:pict>
      </w:r>
      <w:r w:rsidR="00BC2875" w:rsidRPr="00A03717">
        <w:rPr>
          <w:sz w:val="28"/>
          <w:szCs w:val="28"/>
        </w:rPr>
        <w:t>,</w:t>
      </w:r>
      <w:r w:rsidR="00A03717">
        <w:rPr>
          <w:sz w:val="28"/>
          <w:szCs w:val="28"/>
        </w:rPr>
        <w:t xml:space="preserve"> </w:t>
      </w:r>
      <w:r w:rsidR="003452E8">
        <w:rPr>
          <w:sz w:val="28"/>
          <w:szCs w:val="28"/>
        </w:rPr>
        <w:tab/>
      </w:r>
      <w:r w:rsidR="003452E8">
        <w:rPr>
          <w:sz w:val="28"/>
          <w:szCs w:val="28"/>
        </w:rPr>
        <w:tab/>
      </w:r>
      <w:r w:rsidR="003452E8">
        <w:rPr>
          <w:sz w:val="28"/>
          <w:szCs w:val="28"/>
        </w:rPr>
        <w:tab/>
      </w:r>
      <w:r w:rsidR="003452E8">
        <w:rPr>
          <w:sz w:val="28"/>
          <w:szCs w:val="28"/>
        </w:rPr>
        <w:tab/>
      </w:r>
      <w:r w:rsidR="003452E8">
        <w:rPr>
          <w:sz w:val="28"/>
          <w:szCs w:val="28"/>
        </w:rPr>
        <w:tab/>
      </w:r>
      <w:r w:rsidR="003452E8">
        <w:rPr>
          <w:sz w:val="28"/>
          <w:szCs w:val="28"/>
        </w:rPr>
        <w:tab/>
      </w:r>
      <w:r w:rsidR="00821B14" w:rsidRPr="00A03717">
        <w:rPr>
          <w:sz w:val="28"/>
          <w:szCs w:val="28"/>
        </w:rPr>
        <w:t>(3</w:t>
      </w:r>
      <w:r w:rsidR="00BC2875" w:rsidRPr="00A03717">
        <w:rPr>
          <w:sz w:val="28"/>
          <w:szCs w:val="28"/>
        </w:rPr>
        <w:t>)</w:t>
      </w:r>
    </w:p>
    <w:p w:rsidR="00851879" w:rsidRPr="00A03717" w:rsidRDefault="00851879" w:rsidP="00A03717">
      <w:pPr>
        <w:spacing w:line="360" w:lineRule="auto"/>
        <w:ind w:firstLine="709"/>
        <w:jc w:val="both"/>
        <w:rPr>
          <w:sz w:val="28"/>
          <w:szCs w:val="28"/>
        </w:rPr>
      </w:pPr>
    </w:p>
    <w:p w:rsidR="00BC2875" w:rsidRPr="00A03717" w:rsidRDefault="00BC2875" w:rsidP="00A03717">
      <w:pPr>
        <w:spacing w:line="360" w:lineRule="auto"/>
        <w:ind w:firstLine="709"/>
        <w:jc w:val="both"/>
        <w:rPr>
          <w:sz w:val="28"/>
          <w:szCs w:val="28"/>
        </w:rPr>
      </w:pPr>
      <w:r w:rsidRPr="00A03717">
        <w:rPr>
          <w:sz w:val="28"/>
          <w:szCs w:val="28"/>
        </w:rPr>
        <w:t>где Ц</w:t>
      </w:r>
      <w:r w:rsidRPr="00A03717">
        <w:rPr>
          <w:sz w:val="28"/>
          <w:szCs w:val="28"/>
          <w:vertAlign w:val="subscript"/>
        </w:rPr>
        <w:t>0</w:t>
      </w:r>
      <w:r w:rsidRPr="00A03717">
        <w:rPr>
          <w:sz w:val="28"/>
          <w:szCs w:val="28"/>
        </w:rPr>
        <w:t>, Ц</w:t>
      </w:r>
      <w:r w:rsidRPr="00A03717">
        <w:rPr>
          <w:sz w:val="28"/>
          <w:szCs w:val="28"/>
          <w:vertAlign w:val="subscript"/>
        </w:rPr>
        <w:t>1</w:t>
      </w:r>
      <w:r w:rsidRPr="00A03717">
        <w:rPr>
          <w:sz w:val="28"/>
          <w:szCs w:val="28"/>
        </w:rPr>
        <w:t xml:space="preserve"> – цена реализации продукции по контрольному и новому вариантам; О</w:t>
      </w:r>
      <w:r w:rsidRPr="00A03717">
        <w:rPr>
          <w:sz w:val="28"/>
          <w:szCs w:val="28"/>
          <w:vertAlign w:val="subscript"/>
        </w:rPr>
        <w:t>0</w:t>
      </w:r>
      <w:r w:rsidRPr="00A03717">
        <w:rPr>
          <w:sz w:val="28"/>
          <w:szCs w:val="28"/>
        </w:rPr>
        <w:t>, О</w:t>
      </w:r>
      <w:r w:rsidRPr="00A03717">
        <w:rPr>
          <w:sz w:val="28"/>
          <w:szCs w:val="28"/>
          <w:vertAlign w:val="subscript"/>
        </w:rPr>
        <w:t>1</w:t>
      </w:r>
      <w:r w:rsidRPr="00A03717">
        <w:rPr>
          <w:sz w:val="28"/>
          <w:szCs w:val="28"/>
        </w:rPr>
        <w:t xml:space="preserve"> – объём произведённой сельскохозяйственной продукции с единицы площади по контрольному и новому вариантам; З</w:t>
      </w:r>
      <w:r w:rsidRPr="00A03717">
        <w:rPr>
          <w:sz w:val="28"/>
          <w:szCs w:val="28"/>
          <w:vertAlign w:val="subscript"/>
        </w:rPr>
        <w:t>0</w:t>
      </w:r>
      <w:r w:rsidRPr="00A03717">
        <w:rPr>
          <w:sz w:val="28"/>
          <w:szCs w:val="28"/>
        </w:rPr>
        <w:t>, З</w:t>
      </w:r>
      <w:r w:rsidRPr="00A03717">
        <w:rPr>
          <w:sz w:val="28"/>
          <w:szCs w:val="28"/>
          <w:vertAlign w:val="subscript"/>
        </w:rPr>
        <w:t>1</w:t>
      </w:r>
      <w:r w:rsidRPr="00A03717">
        <w:rPr>
          <w:sz w:val="28"/>
          <w:szCs w:val="28"/>
        </w:rPr>
        <w:t xml:space="preserve"> – прямые затраты на производство сельскохозяйственной продукции на единицу площади по базовому (кон</w:t>
      </w:r>
      <w:r w:rsidR="00761EA0" w:rsidRPr="00A03717">
        <w:rPr>
          <w:sz w:val="28"/>
          <w:szCs w:val="28"/>
        </w:rPr>
        <w:t>трольному) и новому вариантам [</w:t>
      </w:r>
      <w:r w:rsidR="00BD39A1" w:rsidRPr="00A03717">
        <w:rPr>
          <w:sz w:val="28"/>
          <w:szCs w:val="28"/>
        </w:rPr>
        <w:t>1</w:t>
      </w:r>
      <w:r w:rsidR="00323233" w:rsidRPr="00A03717">
        <w:rPr>
          <w:sz w:val="28"/>
          <w:szCs w:val="28"/>
        </w:rPr>
        <w:t>8</w:t>
      </w:r>
      <w:r w:rsidR="00761EA0" w:rsidRPr="00A03717">
        <w:rPr>
          <w:sz w:val="28"/>
          <w:szCs w:val="28"/>
        </w:rPr>
        <w:t>].</w:t>
      </w:r>
    </w:p>
    <w:p w:rsidR="00BC2875" w:rsidRPr="00A03717" w:rsidRDefault="00BC2875" w:rsidP="00A03717">
      <w:pPr>
        <w:spacing w:line="360" w:lineRule="auto"/>
        <w:ind w:firstLine="709"/>
        <w:jc w:val="both"/>
        <w:rPr>
          <w:sz w:val="28"/>
          <w:szCs w:val="28"/>
        </w:rPr>
      </w:pPr>
      <w:r w:rsidRPr="00A03717">
        <w:rPr>
          <w:sz w:val="28"/>
          <w:szCs w:val="28"/>
        </w:rPr>
        <w:t>Результаты расчета показателей экономической эффективности представ</w:t>
      </w:r>
      <w:r w:rsidR="00821B14" w:rsidRPr="00A03717">
        <w:rPr>
          <w:sz w:val="28"/>
          <w:szCs w:val="28"/>
        </w:rPr>
        <w:t>лены в таблице 12</w:t>
      </w:r>
      <w:r w:rsidRPr="00A03717">
        <w:rPr>
          <w:sz w:val="28"/>
          <w:szCs w:val="28"/>
        </w:rPr>
        <w:t>.</w:t>
      </w:r>
    </w:p>
    <w:p w:rsidR="00BC2875" w:rsidRPr="00A03717" w:rsidRDefault="00BC2875" w:rsidP="00A03717">
      <w:pPr>
        <w:spacing w:line="360" w:lineRule="auto"/>
        <w:ind w:firstLine="709"/>
        <w:jc w:val="both"/>
        <w:rPr>
          <w:sz w:val="28"/>
          <w:szCs w:val="28"/>
        </w:rPr>
        <w:sectPr w:rsidR="00BC2875" w:rsidRPr="00A03717" w:rsidSect="00A03717">
          <w:pgSz w:w="11906" w:h="16838"/>
          <w:pgMar w:top="1134" w:right="851" w:bottom="1134" w:left="1701" w:header="709" w:footer="709" w:gutter="0"/>
          <w:cols w:space="708"/>
          <w:docGrid w:linePitch="360"/>
        </w:sectPr>
      </w:pPr>
    </w:p>
    <w:p w:rsidR="00BC2875" w:rsidRPr="00A03717" w:rsidRDefault="00BC2875" w:rsidP="00A03717">
      <w:pPr>
        <w:pStyle w:val="ae"/>
        <w:spacing w:before="0" w:after="0" w:line="360" w:lineRule="auto"/>
        <w:ind w:firstLine="709"/>
        <w:jc w:val="both"/>
      </w:pPr>
      <w:r w:rsidRPr="00A03717">
        <w:t>Таблица 1</w:t>
      </w:r>
      <w:r w:rsidR="00821B14" w:rsidRPr="00A03717">
        <w:t>2</w:t>
      </w:r>
      <w:r w:rsidRPr="00A03717">
        <w:t xml:space="preserve"> – Расчет показателе</w:t>
      </w:r>
      <w:r w:rsidR="00851879" w:rsidRPr="00A03717">
        <w:t>й экономической эффективности (</w:t>
      </w:r>
      <w:r w:rsidRPr="00A03717">
        <w:t>Институт агроэкологии, в среднем за 2005-2007 годы)</w:t>
      </w:r>
    </w:p>
    <w:tbl>
      <w:tblPr>
        <w:tblW w:w="14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01"/>
        <w:gridCol w:w="1718"/>
        <w:gridCol w:w="1017"/>
        <w:gridCol w:w="987"/>
        <w:gridCol w:w="1030"/>
        <w:gridCol w:w="1005"/>
        <w:gridCol w:w="1522"/>
        <w:gridCol w:w="992"/>
        <w:gridCol w:w="980"/>
        <w:gridCol w:w="988"/>
        <w:gridCol w:w="980"/>
      </w:tblGrid>
      <w:tr w:rsidR="00BC2875" w:rsidRPr="00A03717" w:rsidTr="00F858C4">
        <w:trPr>
          <w:trHeight w:val="23"/>
          <w:jc w:val="center"/>
        </w:trPr>
        <w:tc>
          <w:tcPr>
            <w:tcW w:w="2901" w:type="dxa"/>
            <w:vMerge w:val="restart"/>
            <w:noWrap/>
            <w:vAlign w:val="center"/>
          </w:tcPr>
          <w:p w:rsidR="00BC2875" w:rsidRPr="00A03717" w:rsidRDefault="00BC2875" w:rsidP="003452E8">
            <w:pPr>
              <w:pStyle w:val="24"/>
            </w:pPr>
            <w:r w:rsidRPr="00A03717">
              <w:t>Показатель</w:t>
            </w:r>
          </w:p>
        </w:tc>
        <w:tc>
          <w:tcPr>
            <w:tcW w:w="11219" w:type="dxa"/>
            <w:gridSpan w:val="10"/>
            <w:noWrap/>
            <w:vAlign w:val="center"/>
          </w:tcPr>
          <w:p w:rsidR="00BC2875" w:rsidRPr="00A03717" w:rsidRDefault="00BC2875" w:rsidP="003452E8">
            <w:pPr>
              <w:pStyle w:val="24"/>
            </w:pPr>
            <w:r w:rsidRPr="00A03717">
              <w:t>Вариант опыта</w:t>
            </w:r>
          </w:p>
        </w:tc>
      </w:tr>
      <w:tr w:rsidR="00BC2875" w:rsidRPr="00A03717" w:rsidTr="00F858C4">
        <w:trPr>
          <w:trHeight w:val="23"/>
          <w:jc w:val="center"/>
        </w:trPr>
        <w:tc>
          <w:tcPr>
            <w:tcW w:w="2901" w:type="dxa"/>
            <w:vMerge/>
            <w:vAlign w:val="center"/>
          </w:tcPr>
          <w:p w:rsidR="00BC2875" w:rsidRPr="00A03717" w:rsidRDefault="00BC2875" w:rsidP="003452E8">
            <w:pPr>
              <w:pStyle w:val="24"/>
            </w:pPr>
          </w:p>
        </w:tc>
        <w:tc>
          <w:tcPr>
            <w:tcW w:w="5757" w:type="dxa"/>
            <w:gridSpan w:val="5"/>
            <w:noWrap/>
            <w:vAlign w:val="center"/>
          </w:tcPr>
          <w:p w:rsidR="00BC2875" w:rsidRPr="00A03717" w:rsidRDefault="00BC2875" w:rsidP="003452E8">
            <w:pPr>
              <w:pStyle w:val="24"/>
            </w:pPr>
            <w:r w:rsidRPr="00A03717">
              <w:t>Чистый пар</w:t>
            </w:r>
          </w:p>
        </w:tc>
        <w:tc>
          <w:tcPr>
            <w:tcW w:w="5462" w:type="dxa"/>
            <w:gridSpan w:val="5"/>
            <w:noWrap/>
            <w:vAlign w:val="center"/>
          </w:tcPr>
          <w:p w:rsidR="00BC2875" w:rsidRPr="00A03717" w:rsidRDefault="00BC2875" w:rsidP="003452E8">
            <w:pPr>
              <w:pStyle w:val="24"/>
            </w:pPr>
            <w:r w:rsidRPr="00A03717">
              <w:t>Яровая пшеница</w:t>
            </w:r>
          </w:p>
        </w:tc>
      </w:tr>
      <w:tr w:rsidR="0045398F" w:rsidRPr="00A03717" w:rsidTr="00F858C4">
        <w:trPr>
          <w:trHeight w:val="23"/>
          <w:jc w:val="center"/>
        </w:trPr>
        <w:tc>
          <w:tcPr>
            <w:tcW w:w="2901" w:type="dxa"/>
            <w:vMerge/>
            <w:vAlign w:val="center"/>
          </w:tcPr>
          <w:p w:rsidR="00BC2875" w:rsidRPr="00A03717" w:rsidRDefault="00BC2875" w:rsidP="003452E8">
            <w:pPr>
              <w:pStyle w:val="24"/>
            </w:pPr>
          </w:p>
        </w:tc>
        <w:tc>
          <w:tcPr>
            <w:tcW w:w="1718" w:type="dxa"/>
            <w:vAlign w:val="center"/>
          </w:tcPr>
          <w:p w:rsidR="00D45F0F" w:rsidRPr="00A03717" w:rsidRDefault="00BC2875" w:rsidP="003452E8">
            <w:pPr>
              <w:pStyle w:val="24"/>
            </w:pPr>
            <w:r w:rsidRPr="00A03717">
              <w:t>Казахстанская</w:t>
            </w:r>
          </w:p>
          <w:p w:rsidR="00BC2875" w:rsidRPr="00A03717" w:rsidRDefault="00BC2875" w:rsidP="003452E8">
            <w:pPr>
              <w:pStyle w:val="24"/>
            </w:pPr>
            <w:r w:rsidRPr="00A03717">
              <w:t>раннеспелая</w:t>
            </w:r>
            <w:r w:rsidR="00D45F0F" w:rsidRPr="00A03717">
              <w:t xml:space="preserve"> (стандарт</w:t>
            </w:r>
            <w:r w:rsidR="000C1383" w:rsidRPr="00A03717">
              <w:t>)</w:t>
            </w:r>
          </w:p>
        </w:tc>
        <w:tc>
          <w:tcPr>
            <w:tcW w:w="1017" w:type="dxa"/>
            <w:noWrap/>
            <w:vAlign w:val="center"/>
          </w:tcPr>
          <w:p w:rsidR="000415E0" w:rsidRPr="00A03717" w:rsidRDefault="00BC2875" w:rsidP="003452E8">
            <w:pPr>
              <w:pStyle w:val="24"/>
            </w:pPr>
            <w:r w:rsidRPr="00A03717">
              <w:t>Челяба</w:t>
            </w:r>
          </w:p>
          <w:p w:rsidR="00BC2875" w:rsidRPr="00A03717" w:rsidRDefault="00BC2875" w:rsidP="003452E8">
            <w:pPr>
              <w:pStyle w:val="24"/>
            </w:pPr>
            <w:r w:rsidRPr="00A03717">
              <w:t>2</w:t>
            </w:r>
          </w:p>
        </w:tc>
        <w:tc>
          <w:tcPr>
            <w:tcW w:w="987" w:type="dxa"/>
            <w:noWrap/>
            <w:vAlign w:val="center"/>
          </w:tcPr>
          <w:p w:rsidR="000415E0" w:rsidRPr="00A03717" w:rsidRDefault="00BC2875" w:rsidP="003452E8">
            <w:pPr>
              <w:pStyle w:val="24"/>
            </w:pPr>
            <w:r w:rsidRPr="00A03717">
              <w:t>Новосибирская</w:t>
            </w:r>
          </w:p>
          <w:p w:rsidR="00BC2875" w:rsidRPr="00A03717" w:rsidRDefault="00BC2875" w:rsidP="003452E8">
            <w:pPr>
              <w:pStyle w:val="24"/>
            </w:pPr>
            <w:r w:rsidRPr="00A03717">
              <w:t>15</w:t>
            </w:r>
          </w:p>
        </w:tc>
        <w:tc>
          <w:tcPr>
            <w:tcW w:w="1030" w:type="dxa"/>
            <w:noWrap/>
            <w:vAlign w:val="center"/>
          </w:tcPr>
          <w:p w:rsidR="00BC2875" w:rsidRPr="00A03717" w:rsidRDefault="00D45F0F" w:rsidP="003452E8">
            <w:pPr>
              <w:pStyle w:val="24"/>
            </w:pPr>
            <w:r w:rsidRPr="00A03717">
              <w:t>Корнеевка</w:t>
            </w:r>
          </w:p>
        </w:tc>
        <w:tc>
          <w:tcPr>
            <w:tcW w:w="1005" w:type="dxa"/>
            <w:noWrap/>
            <w:vAlign w:val="center"/>
          </w:tcPr>
          <w:p w:rsidR="00BC2875" w:rsidRPr="00A03717" w:rsidRDefault="00BC2875" w:rsidP="003452E8">
            <w:pPr>
              <w:pStyle w:val="24"/>
            </w:pPr>
            <w:r w:rsidRPr="00A03717">
              <w:t>Терция</w:t>
            </w:r>
          </w:p>
        </w:tc>
        <w:tc>
          <w:tcPr>
            <w:tcW w:w="1522" w:type="dxa"/>
            <w:vAlign w:val="center"/>
          </w:tcPr>
          <w:p w:rsidR="00D45F0F" w:rsidRPr="00A03717" w:rsidRDefault="00BC2875" w:rsidP="003452E8">
            <w:pPr>
              <w:pStyle w:val="24"/>
            </w:pPr>
            <w:r w:rsidRPr="00A03717">
              <w:t>Казахстанская раннеспелая</w:t>
            </w:r>
          </w:p>
          <w:p w:rsidR="00BC2875" w:rsidRPr="00A03717" w:rsidRDefault="00D45F0F" w:rsidP="003452E8">
            <w:pPr>
              <w:pStyle w:val="24"/>
            </w:pPr>
            <w:r w:rsidRPr="00A03717">
              <w:t>(стандарт</w:t>
            </w:r>
            <w:r w:rsidR="000C1383" w:rsidRPr="00A03717">
              <w:t>)</w:t>
            </w:r>
          </w:p>
        </w:tc>
        <w:tc>
          <w:tcPr>
            <w:tcW w:w="992" w:type="dxa"/>
            <w:noWrap/>
            <w:vAlign w:val="center"/>
          </w:tcPr>
          <w:p w:rsidR="000415E0" w:rsidRPr="00A03717" w:rsidRDefault="00BC2875" w:rsidP="003452E8">
            <w:pPr>
              <w:pStyle w:val="24"/>
            </w:pPr>
            <w:r w:rsidRPr="00A03717">
              <w:t>Челяба</w:t>
            </w:r>
          </w:p>
          <w:p w:rsidR="00BC2875" w:rsidRPr="00A03717" w:rsidRDefault="00BC2875" w:rsidP="003452E8">
            <w:pPr>
              <w:pStyle w:val="24"/>
            </w:pPr>
            <w:r w:rsidRPr="00A03717">
              <w:t>2</w:t>
            </w:r>
          </w:p>
        </w:tc>
        <w:tc>
          <w:tcPr>
            <w:tcW w:w="980" w:type="dxa"/>
            <w:noWrap/>
            <w:vAlign w:val="center"/>
          </w:tcPr>
          <w:p w:rsidR="000415E0" w:rsidRPr="00A03717" w:rsidRDefault="00BC2875" w:rsidP="003452E8">
            <w:pPr>
              <w:pStyle w:val="24"/>
            </w:pPr>
            <w:r w:rsidRPr="00A03717">
              <w:t>Новосибирская</w:t>
            </w:r>
          </w:p>
          <w:p w:rsidR="00BC2875" w:rsidRPr="00A03717" w:rsidRDefault="00BC2875" w:rsidP="003452E8">
            <w:pPr>
              <w:pStyle w:val="24"/>
            </w:pPr>
            <w:r w:rsidRPr="00A03717">
              <w:t>15</w:t>
            </w:r>
          </w:p>
        </w:tc>
        <w:tc>
          <w:tcPr>
            <w:tcW w:w="988" w:type="dxa"/>
            <w:noWrap/>
            <w:vAlign w:val="center"/>
          </w:tcPr>
          <w:p w:rsidR="00BC2875" w:rsidRPr="00A03717" w:rsidRDefault="00BC2875" w:rsidP="003452E8">
            <w:pPr>
              <w:pStyle w:val="24"/>
            </w:pPr>
            <w:r w:rsidRPr="00A03717">
              <w:t>Корнеевка</w:t>
            </w:r>
          </w:p>
        </w:tc>
        <w:tc>
          <w:tcPr>
            <w:tcW w:w="980" w:type="dxa"/>
            <w:noWrap/>
            <w:vAlign w:val="center"/>
          </w:tcPr>
          <w:p w:rsidR="00BC2875" w:rsidRPr="00A03717" w:rsidRDefault="00BC2875" w:rsidP="003452E8">
            <w:pPr>
              <w:pStyle w:val="24"/>
            </w:pPr>
            <w:r w:rsidRPr="00A03717">
              <w:t>Терция</w:t>
            </w:r>
          </w:p>
        </w:tc>
      </w:tr>
      <w:tr w:rsidR="0045398F" w:rsidRPr="00A03717" w:rsidTr="00F858C4">
        <w:trPr>
          <w:trHeight w:val="23"/>
          <w:jc w:val="center"/>
        </w:trPr>
        <w:tc>
          <w:tcPr>
            <w:tcW w:w="2901" w:type="dxa"/>
            <w:noWrap/>
            <w:vAlign w:val="center"/>
          </w:tcPr>
          <w:p w:rsidR="00BC2875" w:rsidRPr="00A03717" w:rsidRDefault="00BC2875" w:rsidP="003452E8">
            <w:pPr>
              <w:pStyle w:val="24"/>
            </w:pPr>
            <w:r w:rsidRPr="00A03717">
              <w:t>1. Урожайность, т/га</w:t>
            </w:r>
          </w:p>
        </w:tc>
        <w:tc>
          <w:tcPr>
            <w:tcW w:w="1718" w:type="dxa"/>
            <w:noWrap/>
            <w:vAlign w:val="center"/>
          </w:tcPr>
          <w:p w:rsidR="00BC2875" w:rsidRPr="00A03717" w:rsidRDefault="00BC2875" w:rsidP="003452E8">
            <w:pPr>
              <w:pStyle w:val="24"/>
            </w:pPr>
            <w:r w:rsidRPr="00A03717">
              <w:t>4,44</w:t>
            </w:r>
          </w:p>
        </w:tc>
        <w:tc>
          <w:tcPr>
            <w:tcW w:w="1017" w:type="dxa"/>
            <w:noWrap/>
            <w:vAlign w:val="center"/>
          </w:tcPr>
          <w:p w:rsidR="00BC2875" w:rsidRPr="00A03717" w:rsidRDefault="00BC2875" w:rsidP="003452E8">
            <w:pPr>
              <w:pStyle w:val="24"/>
            </w:pPr>
            <w:r w:rsidRPr="00A03717">
              <w:t>4,32</w:t>
            </w:r>
          </w:p>
        </w:tc>
        <w:tc>
          <w:tcPr>
            <w:tcW w:w="987" w:type="dxa"/>
            <w:noWrap/>
            <w:vAlign w:val="center"/>
          </w:tcPr>
          <w:p w:rsidR="00BC2875" w:rsidRPr="00A03717" w:rsidRDefault="00BC2875" w:rsidP="003452E8">
            <w:pPr>
              <w:pStyle w:val="24"/>
            </w:pPr>
            <w:r w:rsidRPr="00A03717">
              <w:t>4,62</w:t>
            </w:r>
          </w:p>
        </w:tc>
        <w:tc>
          <w:tcPr>
            <w:tcW w:w="1030" w:type="dxa"/>
            <w:noWrap/>
            <w:vAlign w:val="center"/>
          </w:tcPr>
          <w:p w:rsidR="00BC2875" w:rsidRPr="00A03717" w:rsidRDefault="00BC2875" w:rsidP="003452E8">
            <w:pPr>
              <w:pStyle w:val="24"/>
            </w:pPr>
            <w:r w:rsidRPr="00A03717">
              <w:t>3,99</w:t>
            </w:r>
          </w:p>
        </w:tc>
        <w:tc>
          <w:tcPr>
            <w:tcW w:w="1005" w:type="dxa"/>
            <w:noWrap/>
            <w:vAlign w:val="center"/>
          </w:tcPr>
          <w:p w:rsidR="00BC2875" w:rsidRPr="00A03717" w:rsidRDefault="00BC2875" w:rsidP="003452E8">
            <w:pPr>
              <w:pStyle w:val="24"/>
            </w:pPr>
            <w:r w:rsidRPr="00A03717">
              <w:t>4,49</w:t>
            </w:r>
          </w:p>
        </w:tc>
        <w:tc>
          <w:tcPr>
            <w:tcW w:w="1522" w:type="dxa"/>
            <w:noWrap/>
            <w:vAlign w:val="center"/>
          </w:tcPr>
          <w:p w:rsidR="00BC2875" w:rsidRPr="00A03717" w:rsidRDefault="00BC2875" w:rsidP="003452E8">
            <w:pPr>
              <w:pStyle w:val="24"/>
            </w:pPr>
            <w:r w:rsidRPr="00A03717">
              <w:t>2,71</w:t>
            </w:r>
          </w:p>
        </w:tc>
        <w:tc>
          <w:tcPr>
            <w:tcW w:w="992" w:type="dxa"/>
            <w:noWrap/>
            <w:vAlign w:val="center"/>
          </w:tcPr>
          <w:p w:rsidR="00BC2875" w:rsidRPr="00A03717" w:rsidRDefault="00BC2875" w:rsidP="003452E8">
            <w:pPr>
              <w:pStyle w:val="24"/>
            </w:pPr>
            <w:r w:rsidRPr="00A03717">
              <w:t>2,63</w:t>
            </w:r>
          </w:p>
        </w:tc>
        <w:tc>
          <w:tcPr>
            <w:tcW w:w="980" w:type="dxa"/>
            <w:noWrap/>
            <w:vAlign w:val="center"/>
          </w:tcPr>
          <w:p w:rsidR="00BC2875" w:rsidRPr="00A03717" w:rsidRDefault="00BC2875" w:rsidP="003452E8">
            <w:pPr>
              <w:pStyle w:val="24"/>
            </w:pPr>
            <w:r w:rsidRPr="00A03717">
              <w:t>2,66</w:t>
            </w:r>
          </w:p>
        </w:tc>
        <w:tc>
          <w:tcPr>
            <w:tcW w:w="988" w:type="dxa"/>
            <w:noWrap/>
            <w:vAlign w:val="center"/>
          </w:tcPr>
          <w:p w:rsidR="00BC2875" w:rsidRPr="00A03717" w:rsidRDefault="00BC2875" w:rsidP="003452E8">
            <w:pPr>
              <w:pStyle w:val="24"/>
            </w:pPr>
            <w:r w:rsidRPr="00A03717">
              <w:t>2,59</w:t>
            </w:r>
          </w:p>
        </w:tc>
        <w:tc>
          <w:tcPr>
            <w:tcW w:w="980" w:type="dxa"/>
            <w:noWrap/>
            <w:vAlign w:val="center"/>
          </w:tcPr>
          <w:p w:rsidR="00BC2875" w:rsidRPr="00A03717" w:rsidRDefault="00BC2875" w:rsidP="003452E8">
            <w:pPr>
              <w:pStyle w:val="24"/>
            </w:pPr>
            <w:r w:rsidRPr="00A03717">
              <w:t>2,51</w:t>
            </w:r>
          </w:p>
        </w:tc>
      </w:tr>
      <w:tr w:rsidR="0045398F" w:rsidRPr="00A03717" w:rsidTr="00F858C4">
        <w:trPr>
          <w:trHeight w:val="23"/>
          <w:jc w:val="center"/>
        </w:trPr>
        <w:tc>
          <w:tcPr>
            <w:tcW w:w="2901" w:type="dxa"/>
            <w:noWrap/>
            <w:vAlign w:val="center"/>
          </w:tcPr>
          <w:p w:rsidR="00BC2875" w:rsidRPr="00A03717" w:rsidRDefault="00BC2875" w:rsidP="003452E8">
            <w:pPr>
              <w:pStyle w:val="24"/>
            </w:pPr>
            <w:r w:rsidRPr="00A03717">
              <w:t>2. Затраты труда, чел.-ч:</w:t>
            </w:r>
          </w:p>
        </w:tc>
        <w:tc>
          <w:tcPr>
            <w:tcW w:w="1718" w:type="dxa"/>
            <w:noWrap/>
            <w:vAlign w:val="center"/>
          </w:tcPr>
          <w:p w:rsidR="00BC2875" w:rsidRPr="00A03717" w:rsidRDefault="00BC2875" w:rsidP="003452E8">
            <w:pPr>
              <w:pStyle w:val="24"/>
            </w:pPr>
          </w:p>
        </w:tc>
        <w:tc>
          <w:tcPr>
            <w:tcW w:w="1017" w:type="dxa"/>
            <w:noWrap/>
            <w:vAlign w:val="center"/>
          </w:tcPr>
          <w:p w:rsidR="00BC2875" w:rsidRPr="00A03717" w:rsidRDefault="00BC2875" w:rsidP="003452E8">
            <w:pPr>
              <w:pStyle w:val="24"/>
            </w:pPr>
          </w:p>
        </w:tc>
        <w:tc>
          <w:tcPr>
            <w:tcW w:w="987" w:type="dxa"/>
            <w:noWrap/>
            <w:vAlign w:val="center"/>
          </w:tcPr>
          <w:p w:rsidR="00BC2875" w:rsidRPr="00A03717" w:rsidRDefault="00BC2875" w:rsidP="003452E8">
            <w:pPr>
              <w:pStyle w:val="24"/>
            </w:pPr>
          </w:p>
        </w:tc>
        <w:tc>
          <w:tcPr>
            <w:tcW w:w="1030" w:type="dxa"/>
            <w:noWrap/>
            <w:vAlign w:val="center"/>
          </w:tcPr>
          <w:p w:rsidR="00BC2875" w:rsidRPr="00A03717" w:rsidRDefault="00BC2875" w:rsidP="003452E8">
            <w:pPr>
              <w:pStyle w:val="24"/>
            </w:pPr>
          </w:p>
        </w:tc>
        <w:tc>
          <w:tcPr>
            <w:tcW w:w="1005" w:type="dxa"/>
            <w:noWrap/>
            <w:vAlign w:val="center"/>
          </w:tcPr>
          <w:p w:rsidR="00BC2875" w:rsidRPr="00A03717" w:rsidRDefault="00BC2875" w:rsidP="003452E8">
            <w:pPr>
              <w:pStyle w:val="24"/>
            </w:pPr>
          </w:p>
        </w:tc>
        <w:tc>
          <w:tcPr>
            <w:tcW w:w="1522" w:type="dxa"/>
            <w:noWrap/>
            <w:vAlign w:val="center"/>
          </w:tcPr>
          <w:p w:rsidR="00BC2875" w:rsidRPr="00A03717" w:rsidRDefault="00BC2875" w:rsidP="003452E8">
            <w:pPr>
              <w:pStyle w:val="24"/>
            </w:pPr>
          </w:p>
        </w:tc>
        <w:tc>
          <w:tcPr>
            <w:tcW w:w="992" w:type="dxa"/>
            <w:noWrap/>
            <w:vAlign w:val="center"/>
          </w:tcPr>
          <w:p w:rsidR="00BC2875" w:rsidRPr="00A03717" w:rsidRDefault="00BC2875" w:rsidP="003452E8">
            <w:pPr>
              <w:pStyle w:val="24"/>
            </w:pPr>
          </w:p>
        </w:tc>
        <w:tc>
          <w:tcPr>
            <w:tcW w:w="980" w:type="dxa"/>
            <w:noWrap/>
            <w:vAlign w:val="center"/>
          </w:tcPr>
          <w:p w:rsidR="00BC2875" w:rsidRPr="00A03717" w:rsidRDefault="00BC2875" w:rsidP="003452E8">
            <w:pPr>
              <w:pStyle w:val="24"/>
            </w:pPr>
          </w:p>
        </w:tc>
        <w:tc>
          <w:tcPr>
            <w:tcW w:w="988" w:type="dxa"/>
            <w:noWrap/>
            <w:vAlign w:val="center"/>
          </w:tcPr>
          <w:p w:rsidR="00BC2875" w:rsidRPr="00A03717" w:rsidRDefault="00BC2875" w:rsidP="003452E8">
            <w:pPr>
              <w:pStyle w:val="24"/>
            </w:pPr>
          </w:p>
        </w:tc>
        <w:tc>
          <w:tcPr>
            <w:tcW w:w="980" w:type="dxa"/>
            <w:noWrap/>
            <w:vAlign w:val="center"/>
          </w:tcPr>
          <w:p w:rsidR="00BC2875" w:rsidRPr="00A03717" w:rsidRDefault="00BC2875" w:rsidP="003452E8">
            <w:pPr>
              <w:pStyle w:val="24"/>
            </w:pPr>
          </w:p>
        </w:tc>
      </w:tr>
      <w:tr w:rsidR="0045398F" w:rsidRPr="00A03717" w:rsidTr="00F858C4">
        <w:trPr>
          <w:trHeight w:val="23"/>
          <w:jc w:val="center"/>
        </w:trPr>
        <w:tc>
          <w:tcPr>
            <w:tcW w:w="2901" w:type="dxa"/>
            <w:noWrap/>
            <w:vAlign w:val="center"/>
          </w:tcPr>
          <w:p w:rsidR="00BC2875" w:rsidRPr="00A03717" w:rsidRDefault="00BC2875" w:rsidP="003452E8">
            <w:pPr>
              <w:pStyle w:val="24"/>
            </w:pPr>
            <w:r w:rsidRPr="00A03717">
              <w:t>на 1га</w:t>
            </w:r>
          </w:p>
        </w:tc>
        <w:tc>
          <w:tcPr>
            <w:tcW w:w="1718" w:type="dxa"/>
            <w:noWrap/>
            <w:vAlign w:val="center"/>
          </w:tcPr>
          <w:p w:rsidR="00BC2875" w:rsidRPr="00A03717" w:rsidRDefault="00BC2875" w:rsidP="003452E8">
            <w:pPr>
              <w:pStyle w:val="24"/>
            </w:pPr>
            <w:r w:rsidRPr="00A03717">
              <w:t>12,9</w:t>
            </w:r>
            <w:r w:rsidR="005D33FE" w:rsidRPr="00A03717">
              <w:t>0</w:t>
            </w:r>
          </w:p>
        </w:tc>
        <w:tc>
          <w:tcPr>
            <w:tcW w:w="1017" w:type="dxa"/>
            <w:noWrap/>
            <w:vAlign w:val="center"/>
          </w:tcPr>
          <w:p w:rsidR="00BC2875" w:rsidRPr="00A03717" w:rsidRDefault="00BC2875" w:rsidP="003452E8">
            <w:pPr>
              <w:pStyle w:val="24"/>
            </w:pPr>
            <w:r w:rsidRPr="00A03717">
              <w:t>12,7</w:t>
            </w:r>
            <w:r w:rsidR="00644AF4" w:rsidRPr="00A03717">
              <w:t>0</w:t>
            </w:r>
          </w:p>
        </w:tc>
        <w:tc>
          <w:tcPr>
            <w:tcW w:w="987" w:type="dxa"/>
            <w:noWrap/>
            <w:vAlign w:val="center"/>
          </w:tcPr>
          <w:p w:rsidR="00BC2875" w:rsidRPr="00A03717" w:rsidRDefault="00BC2875" w:rsidP="003452E8">
            <w:pPr>
              <w:pStyle w:val="24"/>
            </w:pPr>
            <w:r w:rsidRPr="00A03717">
              <w:t>13,2</w:t>
            </w:r>
            <w:r w:rsidR="00644AF4" w:rsidRPr="00A03717">
              <w:t>0</w:t>
            </w:r>
          </w:p>
        </w:tc>
        <w:tc>
          <w:tcPr>
            <w:tcW w:w="1030" w:type="dxa"/>
            <w:noWrap/>
            <w:vAlign w:val="center"/>
          </w:tcPr>
          <w:p w:rsidR="00BC2875" w:rsidRPr="00A03717" w:rsidRDefault="00BC2875" w:rsidP="003452E8">
            <w:pPr>
              <w:pStyle w:val="24"/>
            </w:pPr>
            <w:r w:rsidRPr="00A03717">
              <w:t>12,1</w:t>
            </w:r>
            <w:r w:rsidR="00644AF4" w:rsidRPr="00A03717">
              <w:t>0</w:t>
            </w:r>
          </w:p>
        </w:tc>
        <w:tc>
          <w:tcPr>
            <w:tcW w:w="1005" w:type="dxa"/>
            <w:noWrap/>
            <w:vAlign w:val="center"/>
          </w:tcPr>
          <w:p w:rsidR="00BC2875" w:rsidRPr="00A03717" w:rsidRDefault="00BC2875" w:rsidP="003452E8">
            <w:pPr>
              <w:pStyle w:val="24"/>
            </w:pPr>
            <w:r w:rsidRPr="00A03717">
              <w:t>13,0</w:t>
            </w:r>
            <w:r w:rsidR="00644AF4" w:rsidRPr="00A03717">
              <w:t>0</w:t>
            </w:r>
          </w:p>
        </w:tc>
        <w:tc>
          <w:tcPr>
            <w:tcW w:w="1522" w:type="dxa"/>
            <w:noWrap/>
            <w:vAlign w:val="center"/>
          </w:tcPr>
          <w:p w:rsidR="00BC2875" w:rsidRPr="00A03717" w:rsidRDefault="00BC2875" w:rsidP="003452E8">
            <w:pPr>
              <w:pStyle w:val="24"/>
            </w:pPr>
            <w:r w:rsidRPr="00A03717">
              <w:t>8,9</w:t>
            </w:r>
            <w:r w:rsidR="00644AF4" w:rsidRPr="00A03717">
              <w:t>0</w:t>
            </w:r>
          </w:p>
        </w:tc>
        <w:tc>
          <w:tcPr>
            <w:tcW w:w="992" w:type="dxa"/>
            <w:noWrap/>
            <w:vAlign w:val="center"/>
          </w:tcPr>
          <w:p w:rsidR="00BC2875" w:rsidRPr="00A03717" w:rsidRDefault="00BC2875" w:rsidP="003452E8">
            <w:pPr>
              <w:pStyle w:val="24"/>
            </w:pPr>
            <w:r w:rsidRPr="00A03717">
              <w:t>8,8</w:t>
            </w:r>
            <w:r w:rsidR="0045398F" w:rsidRPr="00A03717">
              <w:t>0</w:t>
            </w:r>
          </w:p>
        </w:tc>
        <w:tc>
          <w:tcPr>
            <w:tcW w:w="980" w:type="dxa"/>
            <w:noWrap/>
            <w:vAlign w:val="center"/>
          </w:tcPr>
          <w:p w:rsidR="00BC2875" w:rsidRPr="00A03717" w:rsidRDefault="00BC2875" w:rsidP="003452E8">
            <w:pPr>
              <w:pStyle w:val="24"/>
            </w:pPr>
            <w:r w:rsidRPr="00A03717">
              <w:t>8,8</w:t>
            </w:r>
            <w:r w:rsidR="0045398F" w:rsidRPr="00A03717">
              <w:t>0</w:t>
            </w:r>
          </w:p>
        </w:tc>
        <w:tc>
          <w:tcPr>
            <w:tcW w:w="988" w:type="dxa"/>
            <w:noWrap/>
            <w:vAlign w:val="center"/>
          </w:tcPr>
          <w:p w:rsidR="00BC2875" w:rsidRPr="00A03717" w:rsidRDefault="00BC2875" w:rsidP="003452E8">
            <w:pPr>
              <w:pStyle w:val="24"/>
            </w:pPr>
            <w:r w:rsidRPr="00A03717">
              <w:t>8,7</w:t>
            </w:r>
            <w:r w:rsidR="0045398F" w:rsidRPr="00A03717">
              <w:t>0</w:t>
            </w:r>
          </w:p>
        </w:tc>
        <w:tc>
          <w:tcPr>
            <w:tcW w:w="980" w:type="dxa"/>
            <w:noWrap/>
            <w:vAlign w:val="center"/>
          </w:tcPr>
          <w:p w:rsidR="00BC2875" w:rsidRPr="00A03717" w:rsidRDefault="00BC2875" w:rsidP="003452E8">
            <w:pPr>
              <w:pStyle w:val="24"/>
            </w:pPr>
            <w:r w:rsidRPr="00A03717">
              <w:t>8,6</w:t>
            </w:r>
            <w:r w:rsidR="0045398F" w:rsidRPr="00A03717">
              <w:t>0</w:t>
            </w:r>
          </w:p>
        </w:tc>
      </w:tr>
      <w:tr w:rsidR="0045398F" w:rsidRPr="00A03717" w:rsidTr="00F858C4">
        <w:trPr>
          <w:trHeight w:val="23"/>
          <w:jc w:val="center"/>
        </w:trPr>
        <w:tc>
          <w:tcPr>
            <w:tcW w:w="2901" w:type="dxa"/>
            <w:noWrap/>
            <w:vAlign w:val="center"/>
          </w:tcPr>
          <w:p w:rsidR="00BC2875" w:rsidRPr="00A03717" w:rsidRDefault="00BC2875" w:rsidP="003452E8">
            <w:pPr>
              <w:pStyle w:val="24"/>
            </w:pPr>
            <w:r w:rsidRPr="00A03717">
              <w:t>на 1 т</w:t>
            </w:r>
          </w:p>
        </w:tc>
        <w:tc>
          <w:tcPr>
            <w:tcW w:w="1718" w:type="dxa"/>
            <w:noWrap/>
            <w:vAlign w:val="center"/>
          </w:tcPr>
          <w:p w:rsidR="00BC2875" w:rsidRPr="00A03717" w:rsidRDefault="00BC2875" w:rsidP="003452E8">
            <w:pPr>
              <w:pStyle w:val="24"/>
            </w:pPr>
            <w:r w:rsidRPr="00A03717">
              <w:t>0,28</w:t>
            </w:r>
          </w:p>
        </w:tc>
        <w:tc>
          <w:tcPr>
            <w:tcW w:w="1017" w:type="dxa"/>
            <w:noWrap/>
            <w:vAlign w:val="center"/>
          </w:tcPr>
          <w:p w:rsidR="00BC2875" w:rsidRPr="00A03717" w:rsidRDefault="00BC2875" w:rsidP="003452E8">
            <w:pPr>
              <w:pStyle w:val="24"/>
            </w:pPr>
            <w:r w:rsidRPr="00A03717">
              <w:t>0,28</w:t>
            </w:r>
          </w:p>
        </w:tc>
        <w:tc>
          <w:tcPr>
            <w:tcW w:w="987" w:type="dxa"/>
            <w:noWrap/>
            <w:vAlign w:val="center"/>
          </w:tcPr>
          <w:p w:rsidR="00BC2875" w:rsidRPr="00A03717" w:rsidRDefault="00BC2875" w:rsidP="003452E8">
            <w:pPr>
              <w:pStyle w:val="24"/>
            </w:pPr>
            <w:r w:rsidRPr="00A03717">
              <w:t>0,27</w:t>
            </w:r>
          </w:p>
        </w:tc>
        <w:tc>
          <w:tcPr>
            <w:tcW w:w="1030" w:type="dxa"/>
            <w:noWrap/>
            <w:vAlign w:val="center"/>
          </w:tcPr>
          <w:p w:rsidR="00BC2875" w:rsidRPr="00A03717" w:rsidRDefault="00BC2875" w:rsidP="003452E8">
            <w:pPr>
              <w:pStyle w:val="24"/>
            </w:pPr>
            <w:r w:rsidRPr="00A03717">
              <w:t>0,29</w:t>
            </w:r>
          </w:p>
        </w:tc>
        <w:tc>
          <w:tcPr>
            <w:tcW w:w="1005" w:type="dxa"/>
            <w:noWrap/>
            <w:vAlign w:val="center"/>
          </w:tcPr>
          <w:p w:rsidR="00BC2875" w:rsidRPr="00A03717" w:rsidRDefault="00BC2875" w:rsidP="003452E8">
            <w:pPr>
              <w:pStyle w:val="24"/>
            </w:pPr>
            <w:r w:rsidRPr="00A03717">
              <w:t>0,28</w:t>
            </w:r>
          </w:p>
        </w:tc>
        <w:tc>
          <w:tcPr>
            <w:tcW w:w="1522" w:type="dxa"/>
            <w:noWrap/>
            <w:vAlign w:val="center"/>
          </w:tcPr>
          <w:p w:rsidR="00BC2875" w:rsidRPr="00A03717" w:rsidRDefault="00BC2875" w:rsidP="003452E8">
            <w:pPr>
              <w:pStyle w:val="24"/>
            </w:pPr>
            <w:r w:rsidRPr="00A03717">
              <w:t>0,32</w:t>
            </w:r>
          </w:p>
        </w:tc>
        <w:tc>
          <w:tcPr>
            <w:tcW w:w="992" w:type="dxa"/>
            <w:noWrap/>
            <w:vAlign w:val="center"/>
          </w:tcPr>
          <w:p w:rsidR="00BC2875" w:rsidRPr="00A03717" w:rsidRDefault="00BC2875" w:rsidP="003452E8">
            <w:pPr>
              <w:pStyle w:val="24"/>
            </w:pPr>
            <w:r w:rsidRPr="00A03717">
              <w:t>0,32</w:t>
            </w:r>
          </w:p>
        </w:tc>
        <w:tc>
          <w:tcPr>
            <w:tcW w:w="980" w:type="dxa"/>
            <w:noWrap/>
            <w:vAlign w:val="center"/>
          </w:tcPr>
          <w:p w:rsidR="00BC2875" w:rsidRPr="00A03717" w:rsidRDefault="00BC2875" w:rsidP="003452E8">
            <w:pPr>
              <w:pStyle w:val="24"/>
            </w:pPr>
            <w:r w:rsidRPr="00A03717">
              <w:t>0,32</w:t>
            </w:r>
          </w:p>
        </w:tc>
        <w:tc>
          <w:tcPr>
            <w:tcW w:w="988" w:type="dxa"/>
            <w:noWrap/>
            <w:vAlign w:val="center"/>
          </w:tcPr>
          <w:p w:rsidR="00BC2875" w:rsidRPr="00A03717" w:rsidRDefault="00BC2875" w:rsidP="003452E8">
            <w:pPr>
              <w:pStyle w:val="24"/>
            </w:pPr>
            <w:r w:rsidRPr="00A03717">
              <w:t>0,29</w:t>
            </w:r>
          </w:p>
        </w:tc>
        <w:tc>
          <w:tcPr>
            <w:tcW w:w="980" w:type="dxa"/>
            <w:noWrap/>
            <w:vAlign w:val="center"/>
          </w:tcPr>
          <w:p w:rsidR="00BC2875" w:rsidRPr="00A03717" w:rsidRDefault="00BC2875" w:rsidP="003452E8">
            <w:pPr>
              <w:pStyle w:val="24"/>
            </w:pPr>
            <w:r w:rsidRPr="00A03717">
              <w:t>0,29</w:t>
            </w:r>
          </w:p>
        </w:tc>
      </w:tr>
      <w:tr w:rsidR="0045398F" w:rsidRPr="00A03717" w:rsidTr="00F858C4">
        <w:trPr>
          <w:trHeight w:val="23"/>
          <w:jc w:val="center"/>
        </w:trPr>
        <w:tc>
          <w:tcPr>
            <w:tcW w:w="2901" w:type="dxa"/>
            <w:noWrap/>
            <w:vAlign w:val="center"/>
          </w:tcPr>
          <w:p w:rsidR="00BC2875" w:rsidRPr="00A03717" w:rsidRDefault="00BC2875" w:rsidP="003452E8">
            <w:pPr>
              <w:pStyle w:val="24"/>
            </w:pPr>
            <w:r w:rsidRPr="00A03717">
              <w:t>3. Прямые затраты, руб./га</w:t>
            </w:r>
          </w:p>
        </w:tc>
        <w:tc>
          <w:tcPr>
            <w:tcW w:w="1718" w:type="dxa"/>
            <w:noWrap/>
            <w:vAlign w:val="center"/>
          </w:tcPr>
          <w:p w:rsidR="00BC2875" w:rsidRPr="00A03717" w:rsidRDefault="00BC2875" w:rsidP="003452E8">
            <w:pPr>
              <w:pStyle w:val="24"/>
            </w:pPr>
            <w:r w:rsidRPr="00A03717">
              <w:t>8864,8</w:t>
            </w:r>
            <w:r w:rsidR="00644AF4" w:rsidRPr="00A03717">
              <w:t>0</w:t>
            </w:r>
          </w:p>
        </w:tc>
        <w:tc>
          <w:tcPr>
            <w:tcW w:w="1017" w:type="dxa"/>
            <w:noWrap/>
            <w:vAlign w:val="center"/>
          </w:tcPr>
          <w:p w:rsidR="00BC2875" w:rsidRPr="00A03717" w:rsidRDefault="00BC2875" w:rsidP="003452E8">
            <w:pPr>
              <w:pStyle w:val="24"/>
            </w:pPr>
            <w:r w:rsidRPr="00A03717">
              <w:t>8839,01</w:t>
            </w:r>
          </w:p>
        </w:tc>
        <w:tc>
          <w:tcPr>
            <w:tcW w:w="987" w:type="dxa"/>
            <w:noWrap/>
            <w:vAlign w:val="center"/>
          </w:tcPr>
          <w:p w:rsidR="00BC2875" w:rsidRPr="00A03717" w:rsidRDefault="00BC2875" w:rsidP="003452E8">
            <w:pPr>
              <w:pStyle w:val="24"/>
            </w:pPr>
            <w:r w:rsidRPr="00A03717">
              <w:t>8903,8</w:t>
            </w:r>
            <w:r w:rsidR="00644AF4" w:rsidRPr="00A03717">
              <w:t>0</w:t>
            </w:r>
          </w:p>
        </w:tc>
        <w:tc>
          <w:tcPr>
            <w:tcW w:w="1030" w:type="dxa"/>
            <w:noWrap/>
            <w:vAlign w:val="center"/>
          </w:tcPr>
          <w:p w:rsidR="00BC2875" w:rsidRPr="00A03717" w:rsidRDefault="00BC2875" w:rsidP="003452E8">
            <w:pPr>
              <w:pStyle w:val="24"/>
            </w:pPr>
            <w:r w:rsidRPr="00A03717">
              <w:t>8769,0</w:t>
            </w:r>
            <w:r w:rsidR="0045398F" w:rsidRPr="00A03717">
              <w:t>0</w:t>
            </w:r>
          </w:p>
        </w:tc>
        <w:tc>
          <w:tcPr>
            <w:tcW w:w="1005" w:type="dxa"/>
            <w:noWrap/>
            <w:vAlign w:val="center"/>
          </w:tcPr>
          <w:p w:rsidR="00BC2875" w:rsidRPr="00A03717" w:rsidRDefault="00BC2875" w:rsidP="003452E8">
            <w:pPr>
              <w:pStyle w:val="24"/>
            </w:pPr>
            <w:r w:rsidRPr="00A03717">
              <w:t>8876,3</w:t>
            </w:r>
            <w:r w:rsidR="0045398F" w:rsidRPr="00A03717">
              <w:t>0</w:t>
            </w:r>
          </w:p>
        </w:tc>
        <w:tc>
          <w:tcPr>
            <w:tcW w:w="1522" w:type="dxa"/>
            <w:noWrap/>
            <w:vAlign w:val="center"/>
          </w:tcPr>
          <w:p w:rsidR="00BC2875" w:rsidRPr="00A03717" w:rsidRDefault="00BC2875" w:rsidP="003452E8">
            <w:pPr>
              <w:pStyle w:val="24"/>
            </w:pPr>
            <w:r w:rsidRPr="00A03717">
              <w:t>8111,8</w:t>
            </w:r>
            <w:r w:rsidR="00644AF4" w:rsidRPr="00A03717">
              <w:t>0</w:t>
            </w:r>
          </w:p>
        </w:tc>
        <w:tc>
          <w:tcPr>
            <w:tcW w:w="992" w:type="dxa"/>
            <w:noWrap/>
            <w:vAlign w:val="center"/>
          </w:tcPr>
          <w:p w:rsidR="00BC2875" w:rsidRPr="00A03717" w:rsidRDefault="00BC2875" w:rsidP="003452E8">
            <w:pPr>
              <w:pStyle w:val="24"/>
            </w:pPr>
            <w:r w:rsidRPr="00A03717">
              <w:t>8095,43</w:t>
            </w:r>
          </w:p>
        </w:tc>
        <w:tc>
          <w:tcPr>
            <w:tcW w:w="980" w:type="dxa"/>
            <w:noWrap/>
            <w:vAlign w:val="center"/>
          </w:tcPr>
          <w:p w:rsidR="00BC2875" w:rsidRPr="00A03717" w:rsidRDefault="00BC2875" w:rsidP="003452E8">
            <w:pPr>
              <w:pStyle w:val="24"/>
            </w:pPr>
            <w:r w:rsidRPr="00A03717">
              <w:t>8102,4</w:t>
            </w:r>
            <w:r w:rsidR="0045398F" w:rsidRPr="00A03717">
              <w:t>0</w:t>
            </w:r>
          </w:p>
        </w:tc>
        <w:tc>
          <w:tcPr>
            <w:tcW w:w="988" w:type="dxa"/>
            <w:noWrap/>
            <w:vAlign w:val="center"/>
          </w:tcPr>
          <w:p w:rsidR="00BC2875" w:rsidRPr="00A03717" w:rsidRDefault="00BC2875" w:rsidP="003452E8">
            <w:pPr>
              <w:pStyle w:val="24"/>
            </w:pPr>
            <w:r w:rsidRPr="00A03717">
              <w:t>8086,0</w:t>
            </w:r>
            <w:r w:rsidR="0045398F" w:rsidRPr="00A03717">
              <w:t>0</w:t>
            </w:r>
          </w:p>
        </w:tc>
        <w:tc>
          <w:tcPr>
            <w:tcW w:w="980" w:type="dxa"/>
            <w:noWrap/>
            <w:vAlign w:val="center"/>
          </w:tcPr>
          <w:p w:rsidR="00BC2875" w:rsidRPr="00A03717" w:rsidRDefault="00BC2875" w:rsidP="003452E8">
            <w:pPr>
              <w:pStyle w:val="24"/>
            </w:pPr>
            <w:r w:rsidRPr="00A03717">
              <w:t>8070,7</w:t>
            </w:r>
            <w:r w:rsidR="00644AF4" w:rsidRPr="00A03717">
              <w:t>0</w:t>
            </w:r>
          </w:p>
        </w:tc>
      </w:tr>
      <w:tr w:rsidR="0045398F" w:rsidRPr="00A03717" w:rsidTr="00F858C4">
        <w:trPr>
          <w:trHeight w:val="23"/>
          <w:jc w:val="center"/>
        </w:trPr>
        <w:tc>
          <w:tcPr>
            <w:tcW w:w="2901" w:type="dxa"/>
            <w:vAlign w:val="center"/>
          </w:tcPr>
          <w:p w:rsidR="00851879" w:rsidRPr="00A03717" w:rsidRDefault="00BC2875" w:rsidP="003452E8">
            <w:pPr>
              <w:pStyle w:val="24"/>
            </w:pPr>
            <w:r w:rsidRPr="00A03717">
              <w:t xml:space="preserve">4. Стоимость валовой </w:t>
            </w:r>
          </w:p>
          <w:p w:rsidR="00BC2875" w:rsidRPr="00A03717" w:rsidRDefault="00BC2875" w:rsidP="003452E8">
            <w:pPr>
              <w:pStyle w:val="24"/>
            </w:pPr>
            <w:r w:rsidRPr="00A03717">
              <w:t xml:space="preserve">продукции с </w:t>
            </w:r>
            <w:smartTag w:uri="urn:schemas-microsoft-com:office:smarttags" w:element="metricconverter">
              <w:smartTagPr>
                <w:attr w:name="ProductID" w:val="2002 г"/>
              </w:smartTagPr>
              <w:r w:rsidRPr="00A03717">
                <w:t>1 га</w:t>
              </w:r>
            </w:smartTag>
            <w:r w:rsidRPr="00A03717">
              <w:t>, руб.</w:t>
            </w:r>
          </w:p>
        </w:tc>
        <w:tc>
          <w:tcPr>
            <w:tcW w:w="1718" w:type="dxa"/>
            <w:noWrap/>
            <w:vAlign w:val="center"/>
          </w:tcPr>
          <w:p w:rsidR="00BC2875" w:rsidRPr="00A03717" w:rsidRDefault="00BC2875" w:rsidP="003452E8">
            <w:pPr>
              <w:pStyle w:val="24"/>
            </w:pPr>
            <w:r w:rsidRPr="00A03717">
              <w:t>25317,1</w:t>
            </w:r>
            <w:r w:rsidR="00644AF4" w:rsidRPr="00A03717">
              <w:t>0</w:t>
            </w:r>
          </w:p>
        </w:tc>
        <w:tc>
          <w:tcPr>
            <w:tcW w:w="1017" w:type="dxa"/>
            <w:noWrap/>
            <w:vAlign w:val="center"/>
          </w:tcPr>
          <w:p w:rsidR="00BC2875" w:rsidRPr="00A03717" w:rsidRDefault="00BC2875" w:rsidP="003452E8">
            <w:pPr>
              <w:pStyle w:val="24"/>
            </w:pPr>
            <w:r w:rsidRPr="00A03717">
              <w:t>24632,9</w:t>
            </w:r>
            <w:r w:rsidR="00644AF4" w:rsidRPr="00A03717">
              <w:t>0</w:t>
            </w:r>
          </w:p>
        </w:tc>
        <w:tc>
          <w:tcPr>
            <w:tcW w:w="987" w:type="dxa"/>
            <w:noWrap/>
            <w:vAlign w:val="center"/>
          </w:tcPr>
          <w:p w:rsidR="00BC2875" w:rsidRPr="00A03717" w:rsidRDefault="00BC2875" w:rsidP="003452E8">
            <w:pPr>
              <w:pStyle w:val="24"/>
            </w:pPr>
            <w:r w:rsidRPr="00A03717">
              <w:t>26343,5</w:t>
            </w:r>
            <w:r w:rsidR="00644AF4" w:rsidRPr="00A03717">
              <w:t>0</w:t>
            </w:r>
          </w:p>
        </w:tc>
        <w:tc>
          <w:tcPr>
            <w:tcW w:w="1030" w:type="dxa"/>
            <w:noWrap/>
            <w:vAlign w:val="center"/>
          </w:tcPr>
          <w:p w:rsidR="00BC2875" w:rsidRPr="00A03717" w:rsidRDefault="00BC2875" w:rsidP="003452E8">
            <w:pPr>
              <w:pStyle w:val="24"/>
            </w:pPr>
            <w:r w:rsidRPr="00A03717">
              <w:t>22751,2</w:t>
            </w:r>
            <w:r w:rsidR="0045398F" w:rsidRPr="00A03717">
              <w:t>0</w:t>
            </w:r>
          </w:p>
        </w:tc>
        <w:tc>
          <w:tcPr>
            <w:tcW w:w="1005" w:type="dxa"/>
            <w:noWrap/>
            <w:vAlign w:val="center"/>
          </w:tcPr>
          <w:p w:rsidR="00BC2875" w:rsidRPr="00A03717" w:rsidRDefault="00BC2875" w:rsidP="003452E8">
            <w:pPr>
              <w:pStyle w:val="24"/>
            </w:pPr>
            <w:r w:rsidRPr="00A03717">
              <w:t>25602,2</w:t>
            </w:r>
            <w:r w:rsidR="0045398F" w:rsidRPr="00A03717">
              <w:t>0</w:t>
            </w:r>
          </w:p>
        </w:tc>
        <w:tc>
          <w:tcPr>
            <w:tcW w:w="1522" w:type="dxa"/>
            <w:noWrap/>
            <w:vAlign w:val="center"/>
          </w:tcPr>
          <w:p w:rsidR="00BC2875" w:rsidRPr="00A03717" w:rsidRDefault="00BC2875" w:rsidP="003452E8">
            <w:pPr>
              <w:pStyle w:val="24"/>
            </w:pPr>
            <w:r w:rsidRPr="00A03717">
              <w:t>15452,6</w:t>
            </w:r>
            <w:r w:rsidR="00644AF4" w:rsidRPr="00A03717">
              <w:t>0</w:t>
            </w:r>
          </w:p>
        </w:tc>
        <w:tc>
          <w:tcPr>
            <w:tcW w:w="992" w:type="dxa"/>
            <w:noWrap/>
            <w:vAlign w:val="center"/>
          </w:tcPr>
          <w:p w:rsidR="00BC2875" w:rsidRPr="00A03717" w:rsidRDefault="00BC2875" w:rsidP="003452E8">
            <w:pPr>
              <w:pStyle w:val="24"/>
            </w:pPr>
            <w:r w:rsidRPr="00A03717">
              <w:t>14996,4</w:t>
            </w:r>
            <w:r w:rsidR="0045398F" w:rsidRPr="00A03717">
              <w:t>0</w:t>
            </w:r>
          </w:p>
        </w:tc>
        <w:tc>
          <w:tcPr>
            <w:tcW w:w="980" w:type="dxa"/>
            <w:noWrap/>
            <w:vAlign w:val="center"/>
          </w:tcPr>
          <w:p w:rsidR="00BC2875" w:rsidRPr="00A03717" w:rsidRDefault="00BC2875" w:rsidP="003452E8">
            <w:pPr>
              <w:pStyle w:val="24"/>
            </w:pPr>
            <w:r w:rsidRPr="00A03717">
              <w:t>15167,5</w:t>
            </w:r>
            <w:r w:rsidR="0045398F" w:rsidRPr="00A03717">
              <w:t>0</w:t>
            </w:r>
          </w:p>
        </w:tc>
        <w:tc>
          <w:tcPr>
            <w:tcW w:w="988" w:type="dxa"/>
            <w:noWrap/>
            <w:vAlign w:val="center"/>
          </w:tcPr>
          <w:p w:rsidR="00BC2875" w:rsidRPr="00A03717" w:rsidRDefault="00BC2875" w:rsidP="003452E8">
            <w:pPr>
              <w:pStyle w:val="24"/>
            </w:pPr>
            <w:r w:rsidRPr="00A03717">
              <w:t>14768,3</w:t>
            </w:r>
            <w:r w:rsidR="0045398F" w:rsidRPr="00A03717">
              <w:t>0</w:t>
            </w:r>
          </w:p>
        </w:tc>
        <w:tc>
          <w:tcPr>
            <w:tcW w:w="980" w:type="dxa"/>
            <w:noWrap/>
            <w:vAlign w:val="center"/>
          </w:tcPr>
          <w:p w:rsidR="00BC2875" w:rsidRPr="00A03717" w:rsidRDefault="00BC2875" w:rsidP="003452E8">
            <w:pPr>
              <w:pStyle w:val="24"/>
            </w:pPr>
            <w:r w:rsidRPr="00A03717">
              <w:t>14312,2</w:t>
            </w:r>
            <w:r w:rsidR="00644AF4" w:rsidRPr="00A03717">
              <w:t>0</w:t>
            </w:r>
          </w:p>
        </w:tc>
      </w:tr>
      <w:tr w:rsidR="0045398F" w:rsidRPr="00A03717" w:rsidTr="00F858C4">
        <w:trPr>
          <w:trHeight w:val="23"/>
          <w:jc w:val="center"/>
        </w:trPr>
        <w:tc>
          <w:tcPr>
            <w:tcW w:w="2901" w:type="dxa"/>
            <w:noWrap/>
            <w:vAlign w:val="center"/>
          </w:tcPr>
          <w:p w:rsidR="00851879" w:rsidRPr="00A03717" w:rsidRDefault="000415E0" w:rsidP="003452E8">
            <w:pPr>
              <w:pStyle w:val="24"/>
            </w:pPr>
            <w:r w:rsidRPr="00A03717">
              <w:t xml:space="preserve">5. </w:t>
            </w:r>
            <w:r w:rsidR="00BC2875" w:rsidRPr="00A03717">
              <w:t xml:space="preserve">Себестоимость 1 т </w:t>
            </w:r>
          </w:p>
          <w:p w:rsidR="00BC2875" w:rsidRPr="00A03717" w:rsidRDefault="00BC2875" w:rsidP="003452E8">
            <w:pPr>
              <w:pStyle w:val="24"/>
            </w:pPr>
            <w:r w:rsidRPr="00A03717">
              <w:t>продукции, руб.</w:t>
            </w:r>
          </w:p>
        </w:tc>
        <w:tc>
          <w:tcPr>
            <w:tcW w:w="1718" w:type="dxa"/>
            <w:noWrap/>
            <w:vAlign w:val="center"/>
          </w:tcPr>
          <w:p w:rsidR="00BC2875" w:rsidRPr="00A03717" w:rsidRDefault="00BC2875" w:rsidP="003452E8">
            <w:pPr>
              <w:pStyle w:val="24"/>
            </w:pPr>
            <w:r w:rsidRPr="00A03717">
              <w:t>1996,6</w:t>
            </w:r>
            <w:r w:rsidR="00644AF4" w:rsidRPr="00A03717">
              <w:t>0</w:t>
            </w:r>
          </w:p>
        </w:tc>
        <w:tc>
          <w:tcPr>
            <w:tcW w:w="1017" w:type="dxa"/>
            <w:noWrap/>
            <w:vAlign w:val="center"/>
          </w:tcPr>
          <w:p w:rsidR="00BC2875" w:rsidRPr="00A03717" w:rsidRDefault="00BC2875" w:rsidP="003452E8">
            <w:pPr>
              <w:pStyle w:val="24"/>
            </w:pPr>
            <w:r w:rsidRPr="00A03717">
              <w:t>2046,1</w:t>
            </w:r>
            <w:r w:rsidR="00644AF4" w:rsidRPr="00A03717">
              <w:t>0</w:t>
            </w:r>
          </w:p>
        </w:tc>
        <w:tc>
          <w:tcPr>
            <w:tcW w:w="987" w:type="dxa"/>
            <w:noWrap/>
            <w:vAlign w:val="center"/>
          </w:tcPr>
          <w:p w:rsidR="00BC2875" w:rsidRPr="00A03717" w:rsidRDefault="00BC2875" w:rsidP="003452E8">
            <w:pPr>
              <w:pStyle w:val="24"/>
            </w:pPr>
            <w:r w:rsidRPr="00A03717">
              <w:t>1927,2</w:t>
            </w:r>
            <w:r w:rsidR="00644AF4" w:rsidRPr="00A03717">
              <w:t>0</w:t>
            </w:r>
          </w:p>
        </w:tc>
        <w:tc>
          <w:tcPr>
            <w:tcW w:w="1030" w:type="dxa"/>
            <w:noWrap/>
            <w:vAlign w:val="center"/>
          </w:tcPr>
          <w:p w:rsidR="00BC2875" w:rsidRPr="00A03717" w:rsidRDefault="00BC2875" w:rsidP="003452E8">
            <w:pPr>
              <w:pStyle w:val="24"/>
            </w:pPr>
            <w:r w:rsidRPr="00A03717">
              <w:t>2197,7</w:t>
            </w:r>
            <w:r w:rsidR="0045398F" w:rsidRPr="00A03717">
              <w:t>0</w:t>
            </w:r>
          </w:p>
        </w:tc>
        <w:tc>
          <w:tcPr>
            <w:tcW w:w="1005" w:type="dxa"/>
            <w:noWrap/>
            <w:vAlign w:val="center"/>
          </w:tcPr>
          <w:p w:rsidR="00BC2875" w:rsidRPr="00A03717" w:rsidRDefault="00BC2875" w:rsidP="003452E8">
            <w:pPr>
              <w:pStyle w:val="24"/>
            </w:pPr>
            <w:r w:rsidRPr="00A03717">
              <w:t>1976,9</w:t>
            </w:r>
            <w:r w:rsidR="0045398F" w:rsidRPr="00A03717">
              <w:t>0</w:t>
            </w:r>
          </w:p>
        </w:tc>
        <w:tc>
          <w:tcPr>
            <w:tcW w:w="1522" w:type="dxa"/>
            <w:noWrap/>
            <w:vAlign w:val="center"/>
          </w:tcPr>
          <w:p w:rsidR="00BC2875" w:rsidRPr="00A03717" w:rsidRDefault="00BC2875" w:rsidP="003452E8">
            <w:pPr>
              <w:pStyle w:val="24"/>
            </w:pPr>
            <w:r w:rsidRPr="00A03717">
              <w:t>2993,3</w:t>
            </w:r>
            <w:r w:rsidR="00644AF4" w:rsidRPr="00A03717">
              <w:t>0</w:t>
            </w:r>
          </w:p>
        </w:tc>
        <w:tc>
          <w:tcPr>
            <w:tcW w:w="992" w:type="dxa"/>
            <w:noWrap/>
            <w:vAlign w:val="center"/>
          </w:tcPr>
          <w:p w:rsidR="00BC2875" w:rsidRPr="00A03717" w:rsidRDefault="00BC2875" w:rsidP="003452E8">
            <w:pPr>
              <w:pStyle w:val="24"/>
            </w:pPr>
            <w:r w:rsidRPr="00A03717">
              <w:t>3078,1</w:t>
            </w:r>
            <w:r w:rsidR="0045398F" w:rsidRPr="00A03717">
              <w:t>0</w:t>
            </w:r>
          </w:p>
        </w:tc>
        <w:tc>
          <w:tcPr>
            <w:tcW w:w="980" w:type="dxa"/>
            <w:noWrap/>
            <w:vAlign w:val="center"/>
          </w:tcPr>
          <w:p w:rsidR="00BC2875" w:rsidRPr="00A03717" w:rsidRDefault="00BC2875" w:rsidP="003452E8">
            <w:pPr>
              <w:pStyle w:val="24"/>
            </w:pPr>
            <w:r w:rsidRPr="00A03717">
              <w:t>3046,0</w:t>
            </w:r>
            <w:r w:rsidR="0045398F" w:rsidRPr="00A03717">
              <w:t>0</w:t>
            </w:r>
          </w:p>
        </w:tc>
        <w:tc>
          <w:tcPr>
            <w:tcW w:w="988" w:type="dxa"/>
            <w:noWrap/>
            <w:vAlign w:val="center"/>
          </w:tcPr>
          <w:p w:rsidR="00BC2875" w:rsidRPr="00A03717" w:rsidRDefault="00BC2875" w:rsidP="003452E8">
            <w:pPr>
              <w:pStyle w:val="24"/>
            </w:pPr>
            <w:r w:rsidRPr="00A03717">
              <w:t>3122,0</w:t>
            </w:r>
          </w:p>
        </w:tc>
        <w:tc>
          <w:tcPr>
            <w:tcW w:w="980" w:type="dxa"/>
            <w:noWrap/>
            <w:vAlign w:val="center"/>
          </w:tcPr>
          <w:p w:rsidR="00BC2875" w:rsidRPr="00A03717" w:rsidRDefault="00BC2875" w:rsidP="003452E8">
            <w:pPr>
              <w:pStyle w:val="24"/>
            </w:pPr>
            <w:r w:rsidRPr="00A03717">
              <w:t>3215,4</w:t>
            </w:r>
            <w:r w:rsidR="00644AF4" w:rsidRPr="00A03717">
              <w:t>0</w:t>
            </w:r>
          </w:p>
        </w:tc>
      </w:tr>
      <w:tr w:rsidR="0045398F" w:rsidRPr="00A03717" w:rsidTr="00F858C4">
        <w:trPr>
          <w:trHeight w:val="640"/>
          <w:jc w:val="center"/>
        </w:trPr>
        <w:tc>
          <w:tcPr>
            <w:tcW w:w="2901" w:type="dxa"/>
            <w:noWrap/>
            <w:vAlign w:val="center"/>
          </w:tcPr>
          <w:p w:rsidR="0045398F" w:rsidRPr="00A03717" w:rsidRDefault="0045398F" w:rsidP="003452E8">
            <w:pPr>
              <w:pStyle w:val="24"/>
            </w:pPr>
            <w:r w:rsidRPr="00A03717">
              <w:t>6. Условный чистый доход</w:t>
            </w:r>
          </w:p>
          <w:p w:rsidR="0045398F" w:rsidRPr="00A03717" w:rsidRDefault="0045398F" w:rsidP="003452E8">
            <w:pPr>
              <w:pStyle w:val="24"/>
            </w:pPr>
            <w:r w:rsidRPr="00A03717">
              <w:t xml:space="preserve">с </w:t>
            </w:r>
            <w:smartTag w:uri="urn:schemas-microsoft-com:office:smarttags" w:element="metricconverter">
              <w:smartTagPr>
                <w:attr w:name="ProductID" w:val="2002 г"/>
              </w:smartTagPr>
              <w:r w:rsidRPr="00A03717">
                <w:t>1 га</w:t>
              </w:r>
            </w:smartTag>
            <w:r w:rsidRPr="00A03717">
              <w:t>, руб.</w:t>
            </w:r>
          </w:p>
        </w:tc>
        <w:tc>
          <w:tcPr>
            <w:tcW w:w="1718" w:type="dxa"/>
            <w:noWrap/>
            <w:vAlign w:val="center"/>
          </w:tcPr>
          <w:p w:rsidR="0045398F" w:rsidRPr="00A03717" w:rsidRDefault="0045398F" w:rsidP="003452E8">
            <w:pPr>
              <w:pStyle w:val="24"/>
            </w:pPr>
            <w:r w:rsidRPr="00A03717">
              <w:t>16452,30</w:t>
            </w:r>
          </w:p>
        </w:tc>
        <w:tc>
          <w:tcPr>
            <w:tcW w:w="1017" w:type="dxa"/>
            <w:noWrap/>
            <w:vAlign w:val="center"/>
          </w:tcPr>
          <w:p w:rsidR="0045398F" w:rsidRPr="00A03717" w:rsidRDefault="0045398F" w:rsidP="003452E8">
            <w:pPr>
              <w:pStyle w:val="24"/>
            </w:pPr>
            <w:r w:rsidRPr="00A03717">
              <w:t>15793,90</w:t>
            </w:r>
          </w:p>
        </w:tc>
        <w:tc>
          <w:tcPr>
            <w:tcW w:w="987" w:type="dxa"/>
            <w:noWrap/>
            <w:vAlign w:val="center"/>
          </w:tcPr>
          <w:p w:rsidR="0045398F" w:rsidRPr="00A03717" w:rsidRDefault="0045398F" w:rsidP="003452E8">
            <w:pPr>
              <w:pStyle w:val="24"/>
            </w:pPr>
            <w:r w:rsidRPr="00A03717">
              <w:t>17439,70</w:t>
            </w:r>
          </w:p>
        </w:tc>
        <w:tc>
          <w:tcPr>
            <w:tcW w:w="1030" w:type="dxa"/>
            <w:noWrap/>
            <w:vAlign w:val="center"/>
          </w:tcPr>
          <w:p w:rsidR="0045398F" w:rsidRPr="00A03717" w:rsidRDefault="0045398F" w:rsidP="003452E8">
            <w:pPr>
              <w:pStyle w:val="24"/>
            </w:pPr>
            <w:r w:rsidRPr="00A03717">
              <w:t>13982,30</w:t>
            </w:r>
          </w:p>
        </w:tc>
        <w:tc>
          <w:tcPr>
            <w:tcW w:w="1005" w:type="dxa"/>
            <w:noWrap/>
            <w:vAlign w:val="center"/>
          </w:tcPr>
          <w:p w:rsidR="0045398F" w:rsidRPr="00A03717" w:rsidRDefault="0045398F" w:rsidP="003452E8">
            <w:pPr>
              <w:pStyle w:val="24"/>
            </w:pPr>
            <w:r w:rsidRPr="00A03717">
              <w:t>16726,00</w:t>
            </w:r>
          </w:p>
        </w:tc>
        <w:tc>
          <w:tcPr>
            <w:tcW w:w="1522" w:type="dxa"/>
            <w:noWrap/>
            <w:vAlign w:val="center"/>
          </w:tcPr>
          <w:p w:rsidR="0045398F" w:rsidRPr="00A03717" w:rsidRDefault="0045398F" w:rsidP="003452E8">
            <w:pPr>
              <w:pStyle w:val="24"/>
            </w:pPr>
            <w:r w:rsidRPr="00A03717">
              <w:t>7340,70</w:t>
            </w:r>
          </w:p>
        </w:tc>
        <w:tc>
          <w:tcPr>
            <w:tcW w:w="992" w:type="dxa"/>
            <w:noWrap/>
            <w:vAlign w:val="center"/>
          </w:tcPr>
          <w:p w:rsidR="0045398F" w:rsidRPr="00A03717" w:rsidRDefault="0045398F" w:rsidP="003452E8">
            <w:pPr>
              <w:pStyle w:val="24"/>
            </w:pPr>
            <w:r w:rsidRPr="00A03717">
              <w:t>6900,99</w:t>
            </w:r>
          </w:p>
        </w:tc>
        <w:tc>
          <w:tcPr>
            <w:tcW w:w="980" w:type="dxa"/>
            <w:noWrap/>
            <w:vAlign w:val="center"/>
          </w:tcPr>
          <w:p w:rsidR="0045398F" w:rsidRPr="00A03717" w:rsidRDefault="0045398F" w:rsidP="003452E8">
            <w:pPr>
              <w:pStyle w:val="24"/>
            </w:pPr>
            <w:r w:rsidRPr="00A03717">
              <w:t>7065,10</w:t>
            </w:r>
          </w:p>
        </w:tc>
        <w:tc>
          <w:tcPr>
            <w:tcW w:w="988" w:type="dxa"/>
            <w:noWrap/>
            <w:vAlign w:val="center"/>
          </w:tcPr>
          <w:p w:rsidR="0045398F" w:rsidRPr="00A03717" w:rsidRDefault="0045398F" w:rsidP="003452E8">
            <w:pPr>
              <w:pStyle w:val="24"/>
            </w:pPr>
            <w:r w:rsidRPr="00A03717">
              <w:t>6682,31</w:t>
            </w:r>
          </w:p>
        </w:tc>
        <w:tc>
          <w:tcPr>
            <w:tcW w:w="980" w:type="dxa"/>
            <w:noWrap/>
            <w:vAlign w:val="center"/>
          </w:tcPr>
          <w:p w:rsidR="0045398F" w:rsidRPr="00A03717" w:rsidRDefault="0045398F" w:rsidP="003452E8">
            <w:pPr>
              <w:pStyle w:val="24"/>
            </w:pPr>
            <w:r w:rsidRPr="00A03717">
              <w:t>6241,50</w:t>
            </w:r>
          </w:p>
        </w:tc>
      </w:tr>
      <w:tr w:rsidR="0045398F" w:rsidRPr="00A03717" w:rsidTr="00F858C4">
        <w:trPr>
          <w:trHeight w:val="23"/>
          <w:jc w:val="center"/>
        </w:trPr>
        <w:tc>
          <w:tcPr>
            <w:tcW w:w="2901" w:type="dxa"/>
            <w:noWrap/>
            <w:vAlign w:val="center"/>
          </w:tcPr>
          <w:p w:rsidR="00851879" w:rsidRPr="00A03717" w:rsidRDefault="00BC2875" w:rsidP="003452E8">
            <w:pPr>
              <w:pStyle w:val="24"/>
            </w:pPr>
            <w:r w:rsidRPr="00A03717">
              <w:t xml:space="preserve">7. Производительность </w:t>
            </w:r>
          </w:p>
          <w:p w:rsidR="00BC2875" w:rsidRPr="00A03717" w:rsidRDefault="00BC2875" w:rsidP="003452E8">
            <w:pPr>
              <w:pStyle w:val="24"/>
            </w:pPr>
            <w:r w:rsidRPr="00A03717">
              <w:t>труда, руб./чел.-ч.</w:t>
            </w:r>
          </w:p>
        </w:tc>
        <w:tc>
          <w:tcPr>
            <w:tcW w:w="1718" w:type="dxa"/>
            <w:noWrap/>
            <w:vAlign w:val="center"/>
          </w:tcPr>
          <w:p w:rsidR="00BC2875" w:rsidRPr="00A03717" w:rsidRDefault="00BC2875" w:rsidP="003452E8">
            <w:pPr>
              <w:pStyle w:val="24"/>
            </w:pPr>
            <w:r w:rsidRPr="00A03717">
              <w:t>1962,6</w:t>
            </w:r>
            <w:r w:rsidR="00644AF4" w:rsidRPr="00A03717">
              <w:t>0</w:t>
            </w:r>
          </w:p>
        </w:tc>
        <w:tc>
          <w:tcPr>
            <w:tcW w:w="1017" w:type="dxa"/>
            <w:noWrap/>
            <w:vAlign w:val="center"/>
          </w:tcPr>
          <w:p w:rsidR="00BC2875" w:rsidRPr="00A03717" w:rsidRDefault="00BC2875" w:rsidP="003452E8">
            <w:pPr>
              <w:pStyle w:val="24"/>
            </w:pPr>
            <w:r w:rsidRPr="00A03717">
              <w:t>1939,6</w:t>
            </w:r>
            <w:r w:rsidR="00644AF4" w:rsidRPr="00A03717">
              <w:t>0</w:t>
            </w:r>
          </w:p>
        </w:tc>
        <w:tc>
          <w:tcPr>
            <w:tcW w:w="987" w:type="dxa"/>
            <w:noWrap/>
            <w:vAlign w:val="center"/>
          </w:tcPr>
          <w:p w:rsidR="00BC2875" w:rsidRPr="00A03717" w:rsidRDefault="00BC2875" w:rsidP="003452E8">
            <w:pPr>
              <w:pStyle w:val="24"/>
            </w:pPr>
            <w:r w:rsidRPr="00A03717">
              <w:t>1995,7</w:t>
            </w:r>
            <w:r w:rsidR="00644AF4" w:rsidRPr="00A03717">
              <w:t>0</w:t>
            </w:r>
          </w:p>
        </w:tc>
        <w:tc>
          <w:tcPr>
            <w:tcW w:w="1030" w:type="dxa"/>
            <w:noWrap/>
            <w:vAlign w:val="center"/>
          </w:tcPr>
          <w:p w:rsidR="00BC2875" w:rsidRPr="00A03717" w:rsidRDefault="00BC2875" w:rsidP="003452E8">
            <w:pPr>
              <w:pStyle w:val="24"/>
            </w:pPr>
            <w:r w:rsidRPr="00A03717">
              <w:t>1880,2</w:t>
            </w:r>
            <w:r w:rsidR="0045398F" w:rsidRPr="00A03717">
              <w:t>0</w:t>
            </w:r>
          </w:p>
        </w:tc>
        <w:tc>
          <w:tcPr>
            <w:tcW w:w="1005" w:type="dxa"/>
            <w:noWrap/>
            <w:vAlign w:val="center"/>
          </w:tcPr>
          <w:p w:rsidR="00BC2875" w:rsidRPr="00A03717" w:rsidRDefault="00BC2875" w:rsidP="003452E8">
            <w:pPr>
              <w:pStyle w:val="24"/>
            </w:pPr>
            <w:r w:rsidRPr="00A03717">
              <w:t>1970,2</w:t>
            </w:r>
            <w:r w:rsidR="0045398F" w:rsidRPr="00A03717">
              <w:t>0</w:t>
            </w:r>
          </w:p>
        </w:tc>
        <w:tc>
          <w:tcPr>
            <w:tcW w:w="1522" w:type="dxa"/>
            <w:noWrap/>
            <w:vAlign w:val="center"/>
          </w:tcPr>
          <w:p w:rsidR="00BC2875" w:rsidRPr="00A03717" w:rsidRDefault="00BC2875" w:rsidP="003452E8">
            <w:pPr>
              <w:pStyle w:val="24"/>
            </w:pPr>
            <w:r w:rsidRPr="00A03717">
              <w:t>1736,4</w:t>
            </w:r>
            <w:r w:rsidR="00644AF4" w:rsidRPr="00A03717">
              <w:t>0</w:t>
            </w:r>
          </w:p>
        </w:tc>
        <w:tc>
          <w:tcPr>
            <w:tcW w:w="992" w:type="dxa"/>
            <w:noWrap/>
            <w:vAlign w:val="center"/>
          </w:tcPr>
          <w:p w:rsidR="00BC2875" w:rsidRPr="00A03717" w:rsidRDefault="00BC2875" w:rsidP="003452E8">
            <w:pPr>
              <w:pStyle w:val="24"/>
            </w:pPr>
            <w:r w:rsidRPr="00A03717">
              <w:t>1711,8</w:t>
            </w:r>
            <w:r w:rsidR="0045398F" w:rsidRPr="00A03717">
              <w:t>0</w:t>
            </w:r>
          </w:p>
        </w:tc>
        <w:tc>
          <w:tcPr>
            <w:tcW w:w="980" w:type="dxa"/>
            <w:noWrap/>
            <w:vAlign w:val="center"/>
          </w:tcPr>
          <w:p w:rsidR="00BC2875" w:rsidRPr="00A03717" w:rsidRDefault="00BC2875" w:rsidP="003452E8">
            <w:pPr>
              <w:pStyle w:val="24"/>
            </w:pPr>
            <w:r w:rsidRPr="00A03717">
              <w:t>1719,9</w:t>
            </w:r>
            <w:r w:rsidR="0045398F" w:rsidRPr="00A03717">
              <w:t>0</w:t>
            </w:r>
          </w:p>
        </w:tc>
        <w:tc>
          <w:tcPr>
            <w:tcW w:w="988" w:type="dxa"/>
            <w:noWrap/>
            <w:vAlign w:val="center"/>
          </w:tcPr>
          <w:p w:rsidR="00BC2875" w:rsidRPr="00A03717" w:rsidRDefault="00BC2875" w:rsidP="003452E8">
            <w:pPr>
              <w:pStyle w:val="24"/>
            </w:pPr>
            <w:r w:rsidRPr="00A03717">
              <w:t>1700,9</w:t>
            </w:r>
            <w:r w:rsidR="0045398F" w:rsidRPr="00A03717">
              <w:t>0</w:t>
            </w:r>
          </w:p>
        </w:tc>
        <w:tc>
          <w:tcPr>
            <w:tcW w:w="980" w:type="dxa"/>
            <w:noWrap/>
            <w:vAlign w:val="center"/>
          </w:tcPr>
          <w:p w:rsidR="00BC2875" w:rsidRPr="00A03717" w:rsidRDefault="00BC2875" w:rsidP="003452E8">
            <w:pPr>
              <w:pStyle w:val="24"/>
            </w:pPr>
            <w:r w:rsidRPr="00A03717">
              <w:t>1673,2</w:t>
            </w:r>
            <w:r w:rsidR="00644AF4" w:rsidRPr="00A03717">
              <w:t>0</w:t>
            </w:r>
          </w:p>
        </w:tc>
      </w:tr>
      <w:tr w:rsidR="0045398F" w:rsidRPr="00A03717" w:rsidTr="00F858C4">
        <w:trPr>
          <w:trHeight w:val="23"/>
          <w:jc w:val="center"/>
        </w:trPr>
        <w:tc>
          <w:tcPr>
            <w:tcW w:w="2901" w:type="dxa"/>
            <w:noWrap/>
            <w:vAlign w:val="center"/>
          </w:tcPr>
          <w:p w:rsidR="00851879" w:rsidRPr="00A03717" w:rsidRDefault="00BC2875" w:rsidP="003452E8">
            <w:pPr>
              <w:pStyle w:val="24"/>
            </w:pPr>
            <w:r w:rsidRPr="00A03717">
              <w:t xml:space="preserve">8. Годовой экономический </w:t>
            </w:r>
          </w:p>
          <w:p w:rsidR="00BC2875" w:rsidRPr="00A03717" w:rsidRDefault="00BC2875" w:rsidP="003452E8">
            <w:pPr>
              <w:pStyle w:val="24"/>
            </w:pPr>
            <w:r w:rsidRPr="00A03717">
              <w:t>эффект, руб.</w:t>
            </w:r>
          </w:p>
        </w:tc>
        <w:tc>
          <w:tcPr>
            <w:tcW w:w="1718" w:type="dxa"/>
            <w:noWrap/>
            <w:vAlign w:val="center"/>
          </w:tcPr>
          <w:p w:rsidR="00BC2875" w:rsidRPr="00A03717" w:rsidRDefault="00BC2875" w:rsidP="003452E8">
            <w:pPr>
              <w:pStyle w:val="24"/>
            </w:pPr>
            <w:r w:rsidRPr="00A03717">
              <w:t>-</w:t>
            </w:r>
          </w:p>
        </w:tc>
        <w:tc>
          <w:tcPr>
            <w:tcW w:w="1017" w:type="dxa"/>
            <w:noWrap/>
            <w:vAlign w:val="center"/>
          </w:tcPr>
          <w:p w:rsidR="00BC2875" w:rsidRPr="00A03717" w:rsidRDefault="00BC2875" w:rsidP="003452E8">
            <w:pPr>
              <w:pStyle w:val="24"/>
            </w:pPr>
            <w:r w:rsidRPr="00A03717">
              <w:t>-213,8</w:t>
            </w:r>
            <w:r w:rsidR="00644AF4" w:rsidRPr="00A03717">
              <w:t>0</w:t>
            </w:r>
          </w:p>
        </w:tc>
        <w:tc>
          <w:tcPr>
            <w:tcW w:w="987" w:type="dxa"/>
            <w:noWrap/>
            <w:vAlign w:val="center"/>
          </w:tcPr>
          <w:p w:rsidR="00BC2875" w:rsidRPr="00A03717" w:rsidRDefault="00BC2875" w:rsidP="003452E8">
            <w:pPr>
              <w:pStyle w:val="24"/>
            </w:pPr>
            <w:r w:rsidRPr="00A03717">
              <w:t>320,3</w:t>
            </w:r>
            <w:r w:rsidR="00644AF4" w:rsidRPr="00A03717">
              <w:t>0</w:t>
            </w:r>
          </w:p>
        </w:tc>
        <w:tc>
          <w:tcPr>
            <w:tcW w:w="1030" w:type="dxa"/>
            <w:noWrap/>
            <w:vAlign w:val="center"/>
          </w:tcPr>
          <w:p w:rsidR="00BC2875" w:rsidRPr="00A03717" w:rsidRDefault="00BC2875" w:rsidP="003452E8">
            <w:pPr>
              <w:pStyle w:val="24"/>
            </w:pPr>
            <w:r w:rsidRPr="00A03717">
              <w:t>-802,6</w:t>
            </w:r>
            <w:r w:rsidR="0045398F" w:rsidRPr="00A03717">
              <w:t>0</w:t>
            </w:r>
          </w:p>
        </w:tc>
        <w:tc>
          <w:tcPr>
            <w:tcW w:w="1005" w:type="dxa"/>
            <w:noWrap/>
            <w:vAlign w:val="center"/>
          </w:tcPr>
          <w:p w:rsidR="00BC2875" w:rsidRPr="00A03717" w:rsidRDefault="00BC2875" w:rsidP="003452E8">
            <w:pPr>
              <w:pStyle w:val="24"/>
            </w:pPr>
            <w:r w:rsidRPr="00A03717">
              <w:t>88,3</w:t>
            </w:r>
            <w:r w:rsidR="0045398F" w:rsidRPr="00A03717">
              <w:t>0</w:t>
            </w:r>
          </w:p>
        </w:tc>
        <w:tc>
          <w:tcPr>
            <w:tcW w:w="1522" w:type="dxa"/>
            <w:noWrap/>
            <w:vAlign w:val="center"/>
          </w:tcPr>
          <w:p w:rsidR="00BC2875" w:rsidRPr="00A03717" w:rsidRDefault="00BC2875" w:rsidP="003452E8">
            <w:pPr>
              <w:pStyle w:val="24"/>
            </w:pPr>
            <w:r w:rsidRPr="00A03717">
              <w:t>-</w:t>
            </w:r>
          </w:p>
        </w:tc>
        <w:tc>
          <w:tcPr>
            <w:tcW w:w="992" w:type="dxa"/>
            <w:noWrap/>
            <w:vAlign w:val="center"/>
          </w:tcPr>
          <w:p w:rsidR="00BC2875" w:rsidRPr="00A03717" w:rsidRDefault="00BC2875" w:rsidP="003452E8">
            <w:pPr>
              <w:pStyle w:val="24"/>
            </w:pPr>
            <w:r w:rsidRPr="00A03717">
              <w:t>-223,1</w:t>
            </w:r>
            <w:r w:rsidR="00644AF4" w:rsidRPr="00A03717">
              <w:t>0</w:t>
            </w:r>
          </w:p>
        </w:tc>
        <w:tc>
          <w:tcPr>
            <w:tcW w:w="980" w:type="dxa"/>
            <w:noWrap/>
            <w:vAlign w:val="center"/>
          </w:tcPr>
          <w:p w:rsidR="00BC2875" w:rsidRPr="00A03717" w:rsidRDefault="00BC2875" w:rsidP="003452E8">
            <w:pPr>
              <w:pStyle w:val="24"/>
            </w:pPr>
            <w:r w:rsidRPr="00A03717">
              <w:t>-140,2</w:t>
            </w:r>
            <w:r w:rsidR="00644AF4" w:rsidRPr="00A03717">
              <w:t>0</w:t>
            </w:r>
          </w:p>
        </w:tc>
        <w:tc>
          <w:tcPr>
            <w:tcW w:w="988" w:type="dxa"/>
            <w:noWrap/>
            <w:vAlign w:val="center"/>
          </w:tcPr>
          <w:p w:rsidR="00BC2875" w:rsidRPr="00A03717" w:rsidRDefault="00BC2875" w:rsidP="003452E8">
            <w:pPr>
              <w:pStyle w:val="24"/>
            </w:pPr>
            <w:r w:rsidRPr="00A03717">
              <w:t>-333,4</w:t>
            </w:r>
            <w:r w:rsidR="00644AF4" w:rsidRPr="00A03717">
              <w:t>0</w:t>
            </w:r>
          </w:p>
        </w:tc>
        <w:tc>
          <w:tcPr>
            <w:tcW w:w="980" w:type="dxa"/>
            <w:noWrap/>
            <w:vAlign w:val="center"/>
          </w:tcPr>
          <w:p w:rsidR="00BC2875" w:rsidRPr="00A03717" w:rsidRDefault="00BC2875" w:rsidP="003452E8">
            <w:pPr>
              <w:pStyle w:val="24"/>
            </w:pPr>
            <w:r w:rsidRPr="00A03717">
              <w:t>-557,5</w:t>
            </w:r>
            <w:r w:rsidR="00644AF4" w:rsidRPr="00A03717">
              <w:t>0</w:t>
            </w:r>
          </w:p>
        </w:tc>
      </w:tr>
      <w:tr w:rsidR="0045398F" w:rsidRPr="00A03717" w:rsidTr="00F858C4">
        <w:trPr>
          <w:trHeight w:val="23"/>
          <w:jc w:val="center"/>
        </w:trPr>
        <w:tc>
          <w:tcPr>
            <w:tcW w:w="2901" w:type="dxa"/>
            <w:noWrap/>
            <w:vAlign w:val="center"/>
          </w:tcPr>
          <w:p w:rsidR="00BC2875" w:rsidRPr="00A03717" w:rsidRDefault="00BC2875" w:rsidP="003452E8">
            <w:pPr>
              <w:pStyle w:val="24"/>
            </w:pPr>
            <w:r w:rsidRPr="00A03717">
              <w:t>9. Рентабельность,</w:t>
            </w:r>
            <w:r w:rsidR="00A03717">
              <w:rPr>
                <w:lang w:val="en-US"/>
              </w:rPr>
              <w:t xml:space="preserve"> </w:t>
            </w:r>
            <w:r w:rsidR="00E92B31" w:rsidRPr="00A03717">
              <w:rPr>
                <w:lang w:val="en-US"/>
              </w:rPr>
              <w:t>%</w:t>
            </w:r>
          </w:p>
        </w:tc>
        <w:tc>
          <w:tcPr>
            <w:tcW w:w="1718" w:type="dxa"/>
            <w:noWrap/>
            <w:vAlign w:val="center"/>
          </w:tcPr>
          <w:p w:rsidR="00BC2875" w:rsidRPr="00A03717" w:rsidRDefault="00BC2875" w:rsidP="003452E8">
            <w:pPr>
              <w:pStyle w:val="24"/>
            </w:pPr>
            <w:r w:rsidRPr="00A03717">
              <w:t>185,6</w:t>
            </w:r>
            <w:r w:rsidR="00644AF4" w:rsidRPr="00A03717">
              <w:t>0</w:t>
            </w:r>
          </w:p>
        </w:tc>
        <w:tc>
          <w:tcPr>
            <w:tcW w:w="1017" w:type="dxa"/>
            <w:noWrap/>
            <w:vAlign w:val="center"/>
          </w:tcPr>
          <w:p w:rsidR="00BC2875" w:rsidRPr="00A03717" w:rsidRDefault="00BC2875" w:rsidP="003452E8">
            <w:pPr>
              <w:pStyle w:val="24"/>
            </w:pPr>
            <w:r w:rsidRPr="00A03717">
              <w:t>178,7</w:t>
            </w:r>
            <w:r w:rsidR="00644AF4" w:rsidRPr="00A03717">
              <w:t>0</w:t>
            </w:r>
          </w:p>
        </w:tc>
        <w:tc>
          <w:tcPr>
            <w:tcW w:w="987" w:type="dxa"/>
            <w:noWrap/>
            <w:vAlign w:val="center"/>
          </w:tcPr>
          <w:p w:rsidR="00BC2875" w:rsidRPr="00A03717" w:rsidRDefault="00BC2875" w:rsidP="003452E8">
            <w:pPr>
              <w:pStyle w:val="24"/>
            </w:pPr>
            <w:r w:rsidRPr="00A03717">
              <w:t>195,87</w:t>
            </w:r>
          </w:p>
        </w:tc>
        <w:tc>
          <w:tcPr>
            <w:tcW w:w="1030" w:type="dxa"/>
            <w:noWrap/>
            <w:vAlign w:val="center"/>
          </w:tcPr>
          <w:p w:rsidR="00BC2875" w:rsidRPr="00A03717" w:rsidRDefault="00BC2875" w:rsidP="003452E8">
            <w:pPr>
              <w:pStyle w:val="24"/>
            </w:pPr>
            <w:r w:rsidRPr="00A03717">
              <w:t>159,45</w:t>
            </w:r>
          </w:p>
        </w:tc>
        <w:tc>
          <w:tcPr>
            <w:tcW w:w="1005" w:type="dxa"/>
            <w:noWrap/>
            <w:vAlign w:val="center"/>
          </w:tcPr>
          <w:p w:rsidR="00BC2875" w:rsidRPr="00A03717" w:rsidRDefault="00BC2875" w:rsidP="003452E8">
            <w:pPr>
              <w:pStyle w:val="24"/>
            </w:pPr>
            <w:r w:rsidRPr="00A03717">
              <w:t>188,43</w:t>
            </w:r>
          </w:p>
        </w:tc>
        <w:tc>
          <w:tcPr>
            <w:tcW w:w="1522" w:type="dxa"/>
            <w:noWrap/>
            <w:vAlign w:val="center"/>
          </w:tcPr>
          <w:p w:rsidR="00BC2875" w:rsidRPr="00A03717" w:rsidRDefault="00BC2875" w:rsidP="003452E8">
            <w:pPr>
              <w:pStyle w:val="24"/>
            </w:pPr>
            <w:r w:rsidRPr="00A03717">
              <w:t>90,49</w:t>
            </w:r>
          </w:p>
        </w:tc>
        <w:tc>
          <w:tcPr>
            <w:tcW w:w="992" w:type="dxa"/>
            <w:noWrap/>
            <w:vAlign w:val="center"/>
          </w:tcPr>
          <w:p w:rsidR="00BC2875" w:rsidRPr="00A03717" w:rsidRDefault="00BC2875" w:rsidP="003452E8">
            <w:pPr>
              <w:pStyle w:val="24"/>
            </w:pPr>
            <w:r w:rsidRPr="00A03717">
              <w:t>85,25</w:t>
            </w:r>
          </w:p>
        </w:tc>
        <w:tc>
          <w:tcPr>
            <w:tcW w:w="980" w:type="dxa"/>
            <w:noWrap/>
            <w:vAlign w:val="center"/>
          </w:tcPr>
          <w:p w:rsidR="00BC2875" w:rsidRPr="00A03717" w:rsidRDefault="00BC2875" w:rsidP="003452E8">
            <w:pPr>
              <w:pStyle w:val="24"/>
            </w:pPr>
            <w:r w:rsidRPr="00A03717">
              <w:t>87,20</w:t>
            </w:r>
          </w:p>
        </w:tc>
        <w:tc>
          <w:tcPr>
            <w:tcW w:w="988" w:type="dxa"/>
            <w:noWrap/>
            <w:vAlign w:val="center"/>
          </w:tcPr>
          <w:p w:rsidR="00BC2875" w:rsidRPr="00A03717" w:rsidRDefault="00BC2875" w:rsidP="003452E8">
            <w:pPr>
              <w:pStyle w:val="24"/>
            </w:pPr>
            <w:r w:rsidRPr="00A03717">
              <w:t>82,64</w:t>
            </w:r>
          </w:p>
        </w:tc>
        <w:tc>
          <w:tcPr>
            <w:tcW w:w="980" w:type="dxa"/>
            <w:noWrap/>
            <w:vAlign w:val="center"/>
          </w:tcPr>
          <w:p w:rsidR="00BC2875" w:rsidRPr="00A03717" w:rsidRDefault="00BC2875" w:rsidP="003452E8">
            <w:pPr>
              <w:pStyle w:val="24"/>
            </w:pPr>
            <w:r w:rsidRPr="00A03717">
              <w:t>77,34</w:t>
            </w:r>
          </w:p>
        </w:tc>
      </w:tr>
    </w:tbl>
    <w:p w:rsidR="00BC2875" w:rsidRPr="00A03717" w:rsidRDefault="005B749C" w:rsidP="00A03717">
      <w:pPr>
        <w:spacing w:line="360" w:lineRule="auto"/>
        <w:ind w:firstLine="709"/>
        <w:jc w:val="both"/>
        <w:rPr>
          <w:sz w:val="28"/>
          <w:szCs w:val="28"/>
        </w:rPr>
      </w:pPr>
      <w:r>
        <w:rPr>
          <w:noProof/>
        </w:rPr>
        <w:pict>
          <v:shape id="_x0000_s1031" type="#_x0000_t202" style="position:absolute;left:0;text-align:left;margin-left:-54pt;margin-top:-209.45pt;width:39.2pt;height:21.25pt;z-index:251659264;mso-wrap-style:none;mso-position-horizontal-relative:text;mso-position-vertical-relative:text" stroked="f">
            <v:textbox style="layout-flow:vertical;mso-next-textbox:#_x0000_s1031;mso-fit-shape-to-text:t">
              <w:txbxContent>
                <w:p w:rsidR="004515F0" w:rsidRPr="003B09F3" w:rsidRDefault="004515F0" w:rsidP="000415E0">
                  <w:pPr>
                    <w:spacing w:line="360" w:lineRule="auto"/>
                    <w:jc w:val="both"/>
                    <w:rPr>
                      <w:sz w:val="28"/>
                      <w:szCs w:val="28"/>
                    </w:rPr>
                  </w:pPr>
                  <w:r>
                    <w:rPr>
                      <w:sz w:val="28"/>
                      <w:szCs w:val="28"/>
                    </w:rPr>
                    <w:t>53</w:t>
                  </w:r>
                </w:p>
              </w:txbxContent>
            </v:textbox>
            <w10:anchorlock/>
          </v:shape>
        </w:pict>
      </w:r>
    </w:p>
    <w:p w:rsidR="00BC2875" w:rsidRPr="00A03717" w:rsidRDefault="00BC2875" w:rsidP="00A03717">
      <w:pPr>
        <w:spacing w:line="360" w:lineRule="auto"/>
        <w:ind w:firstLine="709"/>
        <w:jc w:val="both"/>
        <w:rPr>
          <w:sz w:val="28"/>
          <w:szCs w:val="28"/>
        </w:rPr>
        <w:sectPr w:rsidR="00BC2875" w:rsidRPr="00A03717" w:rsidSect="00A03717">
          <w:pgSz w:w="16838" w:h="11906" w:orient="landscape"/>
          <w:pgMar w:top="1134" w:right="851" w:bottom="1134" w:left="1701" w:header="709" w:footer="709" w:gutter="0"/>
          <w:cols w:space="708"/>
          <w:titlePg/>
          <w:docGrid w:linePitch="360"/>
        </w:sectPr>
      </w:pPr>
    </w:p>
    <w:p w:rsidR="00BC2875" w:rsidRPr="00A03717" w:rsidRDefault="00BC2875" w:rsidP="00A03717">
      <w:pPr>
        <w:spacing w:line="360" w:lineRule="auto"/>
        <w:ind w:firstLine="709"/>
        <w:jc w:val="both"/>
        <w:rPr>
          <w:sz w:val="28"/>
          <w:szCs w:val="28"/>
        </w:rPr>
      </w:pPr>
      <w:r w:rsidRPr="00A03717">
        <w:rPr>
          <w:sz w:val="28"/>
          <w:szCs w:val="28"/>
        </w:rPr>
        <w:t>Как видим из результатов расчетов таблицы 1 наибольшая урожайность была получена в варианте опыта сорт Новосибирская 15 по предшественнику чистый пар, что на 0,18 т/га больше по сравнению с контролем, по предшественнику яровая пшеница наибольшая урожайность была получена в контрольном варианте, что в 1,08 раза больше по сравнению с сортом Терция.</w:t>
      </w:r>
    </w:p>
    <w:p w:rsidR="00BC2875" w:rsidRPr="00A03717" w:rsidRDefault="00BC2875" w:rsidP="00A03717">
      <w:pPr>
        <w:spacing w:line="360" w:lineRule="auto"/>
        <w:ind w:firstLine="709"/>
        <w:jc w:val="both"/>
        <w:rPr>
          <w:sz w:val="28"/>
          <w:szCs w:val="28"/>
        </w:rPr>
      </w:pPr>
      <w:r w:rsidRPr="00A03717">
        <w:rPr>
          <w:sz w:val="28"/>
          <w:szCs w:val="28"/>
        </w:rPr>
        <w:t xml:space="preserve">Наименьшие затраты труда были получены в варианте опыта сорт Корнеевка по предшественнику чистый пар, что на 1,1 чел.-ч на </w:t>
      </w:r>
      <w:smartTag w:uri="urn:schemas-microsoft-com:office:smarttags" w:element="metricconverter">
        <w:smartTagPr>
          <w:attr w:name="ProductID" w:val="2002 г"/>
        </w:smartTagPr>
        <w:r w:rsidRPr="00A03717">
          <w:rPr>
            <w:sz w:val="28"/>
            <w:szCs w:val="28"/>
          </w:rPr>
          <w:t>1 га</w:t>
        </w:r>
      </w:smartTag>
      <w:r w:rsidRPr="00A03717">
        <w:rPr>
          <w:sz w:val="28"/>
          <w:szCs w:val="28"/>
        </w:rPr>
        <w:t xml:space="preserve"> меньше по сравнению с Новосибирской 15, по предшественнику яровая пшеница наименьшие затраты труда были получены в контрольном варианте, что в 1,03 раза меньше по сравнению с сортом Терция.</w:t>
      </w:r>
    </w:p>
    <w:p w:rsidR="00BC2875" w:rsidRPr="00A03717" w:rsidRDefault="00BC2875" w:rsidP="00A03717">
      <w:pPr>
        <w:spacing w:line="360" w:lineRule="auto"/>
        <w:ind w:firstLine="709"/>
        <w:jc w:val="both"/>
        <w:rPr>
          <w:sz w:val="28"/>
          <w:szCs w:val="28"/>
        </w:rPr>
      </w:pPr>
      <w:r w:rsidRPr="00A03717">
        <w:rPr>
          <w:sz w:val="28"/>
          <w:szCs w:val="28"/>
        </w:rPr>
        <w:t xml:space="preserve">Наименьшие прямые </w:t>
      </w:r>
      <w:r w:rsidR="0020134B" w:rsidRPr="00A03717">
        <w:rPr>
          <w:sz w:val="28"/>
          <w:szCs w:val="28"/>
        </w:rPr>
        <w:t>затраты были получены при возделывании</w:t>
      </w:r>
      <w:r w:rsidRPr="00A03717">
        <w:rPr>
          <w:sz w:val="28"/>
          <w:szCs w:val="28"/>
        </w:rPr>
        <w:t xml:space="preserve"> сорт</w:t>
      </w:r>
      <w:r w:rsidR="0020134B" w:rsidRPr="00A03717">
        <w:rPr>
          <w:sz w:val="28"/>
          <w:szCs w:val="28"/>
        </w:rPr>
        <w:t>а</w:t>
      </w:r>
      <w:r w:rsidRPr="00A03717">
        <w:rPr>
          <w:sz w:val="28"/>
          <w:szCs w:val="28"/>
        </w:rPr>
        <w:t xml:space="preserve"> Корнеевка по предшественнику чистый пар, что в 1,02 раза меньше по сравнению с сортом Новосибирская 15, по предшественнику яровая пшеница наименьшие прямые затраты были получены </w:t>
      </w:r>
      <w:r w:rsidR="0020134B" w:rsidRPr="00A03717">
        <w:rPr>
          <w:sz w:val="28"/>
          <w:szCs w:val="28"/>
        </w:rPr>
        <w:t>при возделывании</w:t>
      </w:r>
      <w:r w:rsidRPr="00A03717">
        <w:rPr>
          <w:sz w:val="28"/>
          <w:szCs w:val="28"/>
        </w:rPr>
        <w:t xml:space="preserve"> сорта Терция, что в 1,01 раза меньше по сравнению с контрольным вариантом.</w:t>
      </w:r>
    </w:p>
    <w:p w:rsidR="00BC2875" w:rsidRPr="00A03717" w:rsidRDefault="00BC2875" w:rsidP="00A03717">
      <w:pPr>
        <w:spacing w:line="360" w:lineRule="auto"/>
        <w:ind w:firstLine="709"/>
        <w:jc w:val="both"/>
        <w:rPr>
          <w:sz w:val="28"/>
          <w:szCs w:val="28"/>
        </w:rPr>
      </w:pPr>
      <w:r w:rsidRPr="00A03717">
        <w:rPr>
          <w:sz w:val="28"/>
          <w:szCs w:val="28"/>
        </w:rPr>
        <w:t xml:space="preserve">Наибольшая стоимость валовой продукции с </w:t>
      </w:r>
      <w:smartTag w:uri="urn:schemas-microsoft-com:office:smarttags" w:element="metricconverter">
        <w:smartTagPr>
          <w:attr w:name="ProductID" w:val="2002 г"/>
        </w:smartTagPr>
        <w:r w:rsidRPr="00A03717">
          <w:rPr>
            <w:sz w:val="28"/>
            <w:szCs w:val="28"/>
          </w:rPr>
          <w:t>1 га</w:t>
        </w:r>
      </w:smartTag>
      <w:r w:rsidRPr="00A03717">
        <w:rPr>
          <w:sz w:val="28"/>
          <w:szCs w:val="28"/>
        </w:rPr>
        <w:t xml:space="preserve"> была получена в варианте опыта сорт Новосибирская 15 по предшественнику чистый пар, что на 3592,3 рубля больше по сравнению с сортом Корнеевка, по предшественнику яровая пшеница наибольшая стоимость валовой продукции с </w:t>
      </w:r>
      <w:smartTag w:uri="urn:schemas-microsoft-com:office:smarttags" w:element="metricconverter">
        <w:smartTagPr>
          <w:attr w:name="ProductID" w:val="2002 г"/>
        </w:smartTagPr>
        <w:r w:rsidRPr="00A03717">
          <w:rPr>
            <w:sz w:val="28"/>
            <w:szCs w:val="28"/>
          </w:rPr>
          <w:t>1 га</w:t>
        </w:r>
      </w:smartTag>
      <w:r w:rsidRPr="00A03717">
        <w:rPr>
          <w:sz w:val="28"/>
          <w:szCs w:val="28"/>
        </w:rPr>
        <w:t xml:space="preserve"> была получена в контрольном варианте, что на 1140,4 рубля больше по сравнению с сортом Терция.</w:t>
      </w:r>
    </w:p>
    <w:p w:rsidR="00BC2875" w:rsidRPr="00A03717" w:rsidRDefault="00BC2875" w:rsidP="00A03717">
      <w:pPr>
        <w:spacing w:line="360" w:lineRule="auto"/>
        <w:ind w:firstLine="709"/>
        <w:jc w:val="both"/>
        <w:rPr>
          <w:sz w:val="28"/>
          <w:szCs w:val="28"/>
        </w:rPr>
      </w:pPr>
      <w:r w:rsidRPr="00A03717">
        <w:rPr>
          <w:sz w:val="28"/>
          <w:szCs w:val="28"/>
        </w:rPr>
        <w:t xml:space="preserve">Наибольший условный чистый доход с </w:t>
      </w:r>
      <w:smartTag w:uri="urn:schemas-microsoft-com:office:smarttags" w:element="metricconverter">
        <w:smartTagPr>
          <w:attr w:name="ProductID" w:val="2002 г"/>
        </w:smartTagPr>
        <w:r w:rsidRPr="00A03717">
          <w:rPr>
            <w:sz w:val="28"/>
            <w:szCs w:val="28"/>
          </w:rPr>
          <w:t>1 га</w:t>
        </w:r>
      </w:smartTag>
      <w:r w:rsidRPr="00A03717">
        <w:rPr>
          <w:sz w:val="28"/>
          <w:szCs w:val="28"/>
        </w:rPr>
        <w:t xml:space="preserve"> был получен в варианте опыта сорт Новосибирская 15 по предшественнику чистый пар, что на 3457,4 рубля больше по сравнению с сортом Корнеевка, по предшественнику яровая пшеница наибольший условный чистый доход с </w:t>
      </w:r>
      <w:smartTag w:uri="urn:schemas-microsoft-com:office:smarttags" w:element="metricconverter">
        <w:smartTagPr>
          <w:attr w:name="ProductID" w:val="2002 г"/>
        </w:smartTagPr>
        <w:r w:rsidRPr="00A03717">
          <w:rPr>
            <w:sz w:val="28"/>
            <w:szCs w:val="28"/>
          </w:rPr>
          <w:t>1 га</w:t>
        </w:r>
      </w:smartTag>
      <w:r w:rsidRPr="00A03717">
        <w:rPr>
          <w:sz w:val="28"/>
          <w:szCs w:val="28"/>
        </w:rPr>
        <w:t xml:space="preserve"> был получен в контрольном варианте, что на 1099,2 рубля больше по сравнению с сортом Терция.</w:t>
      </w:r>
    </w:p>
    <w:p w:rsidR="00BC2875" w:rsidRPr="00A03717" w:rsidRDefault="00BC2875" w:rsidP="00A03717">
      <w:pPr>
        <w:spacing w:line="360" w:lineRule="auto"/>
        <w:ind w:firstLine="709"/>
        <w:jc w:val="both"/>
        <w:rPr>
          <w:sz w:val="28"/>
          <w:szCs w:val="28"/>
        </w:rPr>
      </w:pPr>
      <w:r w:rsidRPr="00A03717">
        <w:rPr>
          <w:sz w:val="28"/>
          <w:szCs w:val="28"/>
        </w:rPr>
        <w:t xml:space="preserve">Годовой экономически эффект был положительным </w:t>
      </w:r>
      <w:r w:rsidR="0020134B" w:rsidRPr="00A03717">
        <w:rPr>
          <w:sz w:val="28"/>
          <w:szCs w:val="28"/>
        </w:rPr>
        <w:t xml:space="preserve">при возделывании по пару </w:t>
      </w:r>
      <w:r w:rsidRPr="00A03717">
        <w:rPr>
          <w:sz w:val="28"/>
          <w:szCs w:val="28"/>
        </w:rPr>
        <w:t>сорт</w:t>
      </w:r>
      <w:r w:rsidR="0020134B" w:rsidRPr="00A03717">
        <w:rPr>
          <w:sz w:val="28"/>
          <w:szCs w:val="28"/>
        </w:rPr>
        <w:t>ов Новосибирская 15 и</w:t>
      </w:r>
      <w:r w:rsidRPr="00A03717">
        <w:rPr>
          <w:sz w:val="28"/>
          <w:szCs w:val="28"/>
        </w:rPr>
        <w:t xml:space="preserve"> Терция, по предшественнику яровая пшеница </w:t>
      </w:r>
      <w:r w:rsidR="0020134B" w:rsidRPr="00A03717">
        <w:rPr>
          <w:sz w:val="28"/>
          <w:szCs w:val="28"/>
        </w:rPr>
        <w:t xml:space="preserve">годовой экономический эффект от возделывания </w:t>
      </w:r>
      <w:r w:rsidRPr="00A03717">
        <w:rPr>
          <w:sz w:val="28"/>
          <w:szCs w:val="28"/>
        </w:rPr>
        <w:t>все</w:t>
      </w:r>
      <w:r w:rsidR="0020134B" w:rsidRPr="00A03717">
        <w:rPr>
          <w:sz w:val="28"/>
          <w:szCs w:val="28"/>
        </w:rPr>
        <w:t>х сортов был</w:t>
      </w:r>
      <w:r w:rsidRPr="00A03717">
        <w:rPr>
          <w:sz w:val="28"/>
          <w:szCs w:val="28"/>
        </w:rPr>
        <w:t xml:space="preserve"> отрицательны</w:t>
      </w:r>
      <w:r w:rsidR="0020134B" w:rsidRPr="00A03717">
        <w:rPr>
          <w:sz w:val="28"/>
          <w:szCs w:val="28"/>
        </w:rPr>
        <w:t>м</w:t>
      </w:r>
      <w:r w:rsidRPr="00A03717">
        <w:rPr>
          <w:sz w:val="28"/>
          <w:szCs w:val="28"/>
        </w:rPr>
        <w:t>.</w:t>
      </w:r>
    </w:p>
    <w:p w:rsidR="00BC2875" w:rsidRPr="00A03717" w:rsidRDefault="00BC2875" w:rsidP="00A03717">
      <w:pPr>
        <w:spacing w:line="360" w:lineRule="auto"/>
        <w:ind w:firstLine="709"/>
        <w:jc w:val="both"/>
        <w:rPr>
          <w:sz w:val="28"/>
          <w:szCs w:val="28"/>
        </w:rPr>
      </w:pPr>
      <w:r w:rsidRPr="00A03717">
        <w:rPr>
          <w:sz w:val="28"/>
          <w:szCs w:val="28"/>
        </w:rPr>
        <w:t>Наибольшая рентабельность была получена в варианте опыта сорт Новосибирская 15 по предшественнику чистый пар, что на 36,40</w:t>
      </w:r>
      <w:r w:rsidR="00A03717">
        <w:rPr>
          <w:sz w:val="28"/>
          <w:szCs w:val="28"/>
        </w:rPr>
        <w:t xml:space="preserve"> </w:t>
      </w:r>
      <w:r w:rsidR="00E92B31" w:rsidRPr="00A03717">
        <w:rPr>
          <w:sz w:val="28"/>
          <w:szCs w:val="28"/>
        </w:rPr>
        <w:t>%</w:t>
      </w:r>
      <w:r w:rsidRPr="00A03717">
        <w:rPr>
          <w:sz w:val="28"/>
          <w:szCs w:val="28"/>
        </w:rPr>
        <w:t xml:space="preserve"> больше по сравнению с сортом Корнеевка, по предшественнику яровая пшеница наибольшая рентабельность была получена в контрольном варианте, что на 13,15</w:t>
      </w:r>
      <w:r w:rsidR="00A03717">
        <w:rPr>
          <w:sz w:val="28"/>
          <w:szCs w:val="28"/>
        </w:rPr>
        <w:t xml:space="preserve"> </w:t>
      </w:r>
      <w:r w:rsidR="00E92B31" w:rsidRPr="00A03717">
        <w:rPr>
          <w:sz w:val="28"/>
          <w:szCs w:val="28"/>
        </w:rPr>
        <w:t>%</w:t>
      </w:r>
      <w:r w:rsidRPr="00A03717">
        <w:rPr>
          <w:sz w:val="28"/>
          <w:szCs w:val="28"/>
        </w:rPr>
        <w:t xml:space="preserve"> больше по сравнению с сортом Терция.</w:t>
      </w:r>
    </w:p>
    <w:p w:rsidR="00BC2875" w:rsidRDefault="00BC2875" w:rsidP="00A03717">
      <w:pPr>
        <w:spacing w:line="360" w:lineRule="auto"/>
        <w:ind w:firstLine="709"/>
        <w:jc w:val="both"/>
        <w:rPr>
          <w:sz w:val="28"/>
          <w:szCs w:val="28"/>
        </w:rPr>
      </w:pPr>
      <w:r w:rsidRPr="00A03717">
        <w:rPr>
          <w:sz w:val="28"/>
          <w:szCs w:val="28"/>
        </w:rPr>
        <w:t>Таким образом, наиболее экономически эффективным является возделывание яровой пшеницы сорта Новосибирская 15 по предшественнику чистый пар.</w:t>
      </w:r>
    </w:p>
    <w:p w:rsidR="00D43BD7" w:rsidRDefault="00D43BD7" w:rsidP="00A03717">
      <w:pPr>
        <w:spacing w:line="360" w:lineRule="auto"/>
        <w:ind w:firstLine="709"/>
        <w:jc w:val="both"/>
        <w:rPr>
          <w:sz w:val="28"/>
          <w:szCs w:val="28"/>
        </w:rPr>
      </w:pPr>
    </w:p>
    <w:p w:rsidR="006776E6" w:rsidRPr="00D43BD7" w:rsidRDefault="00D43BD7" w:rsidP="00D43BD7">
      <w:pPr>
        <w:spacing w:line="360" w:lineRule="auto"/>
        <w:ind w:firstLine="709"/>
        <w:jc w:val="both"/>
        <w:rPr>
          <w:bCs/>
          <w:iCs/>
          <w:sz w:val="28"/>
          <w:szCs w:val="28"/>
        </w:rPr>
      </w:pPr>
      <w:r>
        <w:rPr>
          <w:sz w:val="28"/>
          <w:szCs w:val="28"/>
        </w:rPr>
        <w:br w:type="page"/>
      </w:r>
      <w:bookmarkStart w:id="22" w:name="_Toc138425960"/>
      <w:bookmarkStart w:id="23" w:name="_Toc232866299"/>
      <w:r w:rsidR="00510DF9" w:rsidRPr="00D43BD7">
        <w:rPr>
          <w:bCs/>
          <w:iCs/>
          <w:sz w:val="28"/>
          <w:szCs w:val="28"/>
        </w:rPr>
        <w:t>5</w:t>
      </w:r>
      <w:r>
        <w:rPr>
          <w:bCs/>
          <w:iCs/>
          <w:sz w:val="28"/>
          <w:szCs w:val="28"/>
        </w:rPr>
        <w:t>.</w:t>
      </w:r>
      <w:r w:rsidR="00510DF9" w:rsidRPr="00D43BD7">
        <w:rPr>
          <w:bCs/>
          <w:iCs/>
          <w:sz w:val="28"/>
          <w:szCs w:val="28"/>
        </w:rPr>
        <w:t xml:space="preserve"> Безопасность жизнедеятельности</w:t>
      </w:r>
      <w:bookmarkEnd w:id="22"/>
      <w:bookmarkEnd w:id="23"/>
    </w:p>
    <w:p w:rsidR="00D43BD7" w:rsidRDefault="00D43BD7" w:rsidP="00A03717">
      <w:pPr>
        <w:pStyle w:val="2"/>
        <w:spacing w:before="0" w:after="0" w:line="360" w:lineRule="auto"/>
        <w:jc w:val="both"/>
        <w:rPr>
          <w:rFonts w:cs="Times New Roman"/>
          <w:b w:val="0"/>
        </w:rPr>
      </w:pPr>
      <w:bookmarkStart w:id="24" w:name="_Toc138425961"/>
      <w:bookmarkStart w:id="25" w:name="_Toc232866300"/>
    </w:p>
    <w:p w:rsidR="006776E6" w:rsidRPr="00A03717" w:rsidRDefault="006776E6" w:rsidP="00A03717">
      <w:pPr>
        <w:pStyle w:val="2"/>
        <w:spacing w:before="0" w:after="0" w:line="360" w:lineRule="auto"/>
        <w:jc w:val="both"/>
        <w:rPr>
          <w:rFonts w:cs="Times New Roman"/>
          <w:b w:val="0"/>
        </w:rPr>
      </w:pPr>
      <w:r w:rsidRPr="00A03717">
        <w:rPr>
          <w:rFonts w:cs="Times New Roman"/>
          <w:b w:val="0"/>
        </w:rPr>
        <w:t>5.1 Охрана труда</w:t>
      </w:r>
      <w:bookmarkEnd w:id="24"/>
      <w:bookmarkEnd w:id="25"/>
    </w:p>
    <w:p w:rsidR="00D43BD7" w:rsidRDefault="00D43BD7" w:rsidP="00A03717">
      <w:pPr>
        <w:pStyle w:val="3"/>
        <w:spacing w:before="0" w:after="0" w:line="360" w:lineRule="auto"/>
        <w:jc w:val="both"/>
        <w:rPr>
          <w:rFonts w:cs="Times New Roman"/>
          <w:b w:val="0"/>
        </w:rPr>
      </w:pPr>
      <w:bookmarkStart w:id="26" w:name="_Toc138425962"/>
      <w:bookmarkStart w:id="27" w:name="_Toc232866301"/>
    </w:p>
    <w:p w:rsidR="006776E6" w:rsidRPr="00A03717" w:rsidRDefault="006776E6" w:rsidP="00A03717">
      <w:pPr>
        <w:pStyle w:val="3"/>
        <w:spacing w:before="0" w:after="0" w:line="360" w:lineRule="auto"/>
        <w:jc w:val="both"/>
        <w:rPr>
          <w:rFonts w:cs="Times New Roman"/>
          <w:b w:val="0"/>
        </w:rPr>
      </w:pPr>
      <w:r w:rsidRPr="00A03717">
        <w:rPr>
          <w:rFonts w:cs="Times New Roman"/>
          <w:b w:val="0"/>
        </w:rPr>
        <w:t>5.1.1 Задачи охраны труда в сельском хозяйстве</w:t>
      </w:r>
      <w:bookmarkEnd w:id="26"/>
      <w:bookmarkEnd w:id="27"/>
    </w:p>
    <w:p w:rsidR="006776E6" w:rsidRPr="00A03717" w:rsidRDefault="006776E6" w:rsidP="00A03717">
      <w:pPr>
        <w:suppressAutoHyphens/>
        <w:spacing w:line="360" w:lineRule="auto"/>
        <w:ind w:firstLine="709"/>
        <w:jc w:val="both"/>
        <w:rPr>
          <w:sz w:val="28"/>
          <w:szCs w:val="28"/>
        </w:rPr>
      </w:pPr>
      <w:r w:rsidRPr="00A03717">
        <w:rPr>
          <w:sz w:val="28"/>
          <w:szCs w:val="28"/>
        </w:rPr>
        <w:t>Общеизвестно, что состояние охраны труда неразрывно связано с развитием производственно-трудовой деятельности человека. Положение в ней остается весьма сложным, многие острые проблемы производства не находят своего решения. Достаточно большой уровень травматизма на производстве.</w:t>
      </w:r>
    </w:p>
    <w:p w:rsidR="006776E6" w:rsidRPr="00A03717" w:rsidRDefault="006776E6" w:rsidP="00A03717">
      <w:pPr>
        <w:suppressAutoHyphens/>
        <w:spacing w:line="360" w:lineRule="auto"/>
        <w:ind w:firstLine="709"/>
        <w:jc w:val="both"/>
        <w:rPr>
          <w:sz w:val="28"/>
          <w:szCs w:val="28"/>
        </w:rPr>
      </w:pPr>
      <w:r w:rsidRPr="00A03717">
        <w:rPr>
          <w:sz w:val="28"/>
          <w:szCs w:val="28"/>
        </w:rPr>
        <w:t>В системе агропромышленного комплекса самой травмоопасной отраслью остается растениеводство. Несомненно, что здесь имеются и объективные причины. Например, из-за большой разбросанности производственных участков очень трудно осуществить контроль за состоянием труда. Сезонность и разбросанность работ требуют привлечения сельскохозяйственной техники, что значительно осложняет сам процесс безопасности труда. Еще одной негативной проблемой в сельскохозяйственном производстве, к нашему стыду и сожалению, является злоупотребление алкоголем на рабочем месте. Это в свою очередь увеличивает количество несчастных случаев на производстве</w:t>
      </w:r>
      <w:r w:rsidR="00510DF9" w:rsidRPr="00A03717">
        <w:rPr>
          <w:sz w:val="28"/>
          <w:szCs w:val="28"/>
        </w:rPr>
        <w:t xml:space="preserve"> </w:t>
      </w:r>
      <w:r w:rsidR="00323233" w:rsidRPr="00A03717">
        <w:rPr>
          <w:sz w:val="28"/>
          <w:szCs w:val="28"/>
        </w:rPr>
        <w:t>[19</w:t>
      </w:r>
      <w:r w:rsidRPr="00A03717">
        <w:rPr>
          <w:sz w:val="28"/>
          <w:szCs w:val="28"/>
        </w:rPr>
        <w:t>].</w:t>
      </w:r>
    </w:p>
    <w:p w:rsidR="006776E6" w:rsidRPr="00A03717" w:rsidRDefault="006776E6" w:rsidP="00A03717">
      <w:pPr>
        <w:shd w:val="clear" w:color="auto" w:fill="FFFFFF"/>
        <w:spacing w:line="360" w:lineRule="auto"/>
        <w:ind w:firstLine="709"/>
        <w:jc w:val="both"/>
        <w:rPr>
          <w:sz w:val="28"/>
          <w:szCs w:val="28"/>
        </w:rPr>
      </w:pPr>
      <w:r w:rsidRPr="00A03717">
        <w:rPr>
          <w:sz w:val="28"/>
          <w:szCs w:val="28"/>
        </w:rPr>
        <w:t>Работники службы охраны труда в своей деятельности руководствуются законами и иными нормативными актами об охране труда Российской Федерации и соответствующего субъекта России, соглашениями (генеральным, региональным, отраслевым), коллективным договором, соглашением по охране труда, другими локальными нормативными правовыми актами предприятия</w:t>
      </w:r>
      <w:r w:rsidR="00510DF9" w:rsidRPr="00A03717">
        <w:rPr>
          <w:sz w:val="28"/>
          <w:szCs w:val="28"/>
        </w:rPr>
        <w:t xml:space="preserve"> </w:t>
      </w:r>
      <w:r w:rsidR="00AA6157" w:rsidRPr="00A03717">
        <w:rPr>
          <w:sz w:val="28"/>
          <w:szCs w:val="28"/>
        </w:rPr>
        <w:t>[</w:t>
      </w:r>
      <w:r w:rsidR="00323233" w:rsidRPr="00A03717">
        <w:rPr>
          <w:sz w:val="28"/>
          <w:szCs w:val="28"/>
        </w:rPr>
        <w:t>19</w:t>
      </w:r>
      <w:r w:rsidRPr="00A03717">
        <w:rPr>
          <w:sz w:val="28"/>
          <w:szCs w:val="28"/>
        </w:rPr>
        <w:t>]</w:t>
      </w:r>
      <w:r w:rsidR="00510DF9" w:rsidRPr="00A03717">
        <w:rPr>
          <w:sz w:val="28"/>
          <w:szCs w:val="28"/>
        </w:rPr>
        <w:t>.</w:t>
      </w:r>
    </w:p>
    <w:p w:rsidR="006776E6" w:rsidRPr="00A03717" w:rsidRDefault="006776E6" w:rsidP="00A03717">
      <w:pPr>
        <w:shd w:val="clear" w:color="auto" w:fill="FFFFFF"/>
        <w:spacing w:line="360" w:lineRule="auto"/>
        <w:ind w:firstLine="709"/>
        <w:jc w:val="both"/>
        <w:rPr>
          <w:sz w:val="28"/>
        </w:rPr>
      </w:pPr>
      <w:r w:rsidRPr="00A03717">
        <w:rPr>
          <w:color w:val="000000"/>
          <w:sz w:val="28"/>
          <w:szCs w:val="28"/>
        </w:rPr>
        <w:t>Система охраны труда призвана решать следующие основные задачи:</w:t>
      </w:r>
    </w:p>
    <w:p w:rsidR="006776E6" w:rsidRPr="00A03717" w:rsidRDefault="006776E6" w:rsidP="00A03717">
      <w:pPr>
        <w:shd w:val="clear" w:color="auto" w:fill="FFFFFF"/>
        <w:spacing w:line="360" w:lineRule="auto"/>
        <w:ind w:firstLine="709"/>
        <w:jc w:val="both"/>
        <w:rPr>
          <w:sz w:val="28"/>
        </w:rPr>
      </w:pPr>
      <w:r w:rsidRPr="00A03717">
        <w:rPr>
          <w:color w:val="000000"/>
          <w:sz w:val="28"/>
          <w:szCs w:val="28"/>
        </w:rPr>
        <w:t>- обеспечение безопасности труда работающих и пропаганда вопросов охраны труда;</w:t>
      </w:r>
    </w:p>
    <w:p w:rsidR="006776E6" w:rsidRPr="00A03717" w:rsidRDefault="006776E6" w:rsidP="00A03717">
      <w:pPr>
        <w:shd w:val="clear" w:color="auto" w:fill="FFFFFF"/>
        <w:spacing w:line="360" w:lineRule="auto"/>
        <w:ind w:firstLine="709"/>
        <w:jc w:val="both"/>
        <w:rPr>
          <w:sz w:val="28"/>
        </w:rPr>
      </w:pPr>
      <w:r w:rsidRPr="00A03717">
        <w:rPr>
          <w:color w:val="000000"/>
          <w:sz w:val="28"/>
          <w:szCs w:val="28"/>
        </w:rPr>
        <w:t>- обеспечение безопасности производственного оборудования, производственных процессов, зданий и сооружений, нормализация санитарно-гигиенических условий труда;</w:t>
      </w:r>
    </w:p>
    <w:p w:rsidR="006776E6" w:rsidRPr="00A03717" w:rsidRDefault="006776E6" w:rsidP="00A03717">
      <w:pPr>
        <w:shd w:val="clear" w:color="auto" w:fill="FFFFFF"/>
        <w:spacing w:line="360" w:lineRule="auto"/>
        <w:ind w:firstLine="709"/>
        <w:jc w:val="both"/>
        <w:rPr>
          <w:sz w:val="28"/>
        </w:rPr>
      </w:pPr>
      <w:r w:rsidRPr="00A03717">
        <w:rPr>
          <w:color w:val="000000"/>
          <w:sz w:val="28"/>
          <w:szCs w:val="28"/>
        </w:rPr>
        <w:t>- обеспечение работающих средствами индивидуальной защиты;</w:t>
      </w:r>
    </w:p>
    <w:p w:rsidR="006776E6" w:rsidRPr="00A03717" w:rsidRDefault="006776E6" w:rsidP="00A03717">
      <w:pPr>
        <w:shd w:val="clear" w:color="auto" w:fill="FFFFFF"/>
        <w:spacing w:line="360" w:lineRule="auto"/>
        <w:ind w:firstLine="709"/>
        <w:jc w:val="both"/>
        <w:rPr>
          <w:sz w:val="28"/>
        </w:rPr>
      </w:pPr>
      <w:r w:rsidRPr="00A03717">
        <w:rPr>
          <w:color w:val="000000"/>
          <w:sz w:val="28"/>
          <w:szCs w:val="28"/>
        </w:rPr>
        <w:t>- создание оптимальных режимов труда и отдыха;</w:t>
      </w:r>
    </w:p>
    <w:p w:rsidR="006776E6" w:rsidRPr="00A03717" w:rsidRDefault="006776E6" w:rsidP="00A03717">
      <w:pPr>
        <w:shd w:val="clear" w:color="auto" w:fill="FFFFFF"/>
        <w:spacing w:line="360" w:lineRule="auto"/>
        <w:ind w:firstLine="709"/>
        <w:jc w:val="both"/>
        <w:rPr>
          <w:color w:val="000000"/>
          <w:sz w:val="28"/>
          <w:szCs w:val="28"/>
        </w:rPr>
      </w:pPr>
      <w:r w:rsidRPr="00A03717">
        <w:rPr>
          <w:color w:val="000000"/>
          <w:sz w:val="28"/>
          <w:szCs w:val="28"/>
        </w:rPr>
        <w:t>- организация лечебно</w:t>
      </w:r>
      <w:r w:rsidR="00E92B31" w:rsidRPr="00A03717">
        <w:rPr>
          <w:color w:val="000000"/>
          <w:sz w:val="28"/>
          <w:szCs w:val="28"/>
        </w:rPr>
        <w:t xml:space="preserve"> – </w:t>
      </w:r>
      <w:r w:rsidRPr="00A03717">
        <w:rPr>
          <w:color w:val="000000"/>
          <w:sz w:val="28"/>
          <w:szCs w:val="28"/>
        </w:rPr>
        <w:t>профилактического и санитарно</w:t>
      </w:r>
      <w:r w:rsidR="00E92B31" w:rsidRPr="00A03717">
        <w:rPr>
          <w:color w:val="000000"/>
          <w:sz w:val="28"/>
          <w:szCs w:val="28"/>
        </w:rPr>
        <w:t xml:space="preserve"> – </w:t>
      </w:r>
      <w:r w:rsidRPr="00A03717">
        <w:rPr>
          <w:color w:val="000000"/>
          <w:sz w:val="28"/>
          <w:szCs w:val="28"/>
        </w:rPr>
        <w:t>бытового обслуживания работающих, а так же организация обучения и инструктажа, работающих по безопасности труда [1</w:t>
      </w:r>
      <w:r w:rsidR="00323233" w:rsidRPr="00A03717">
        <w:rPr>
          <w:color w:val="000000"/>
          <w:sz w:val="28"/>
          <w:szCs w:val="28"/>
        </w:rPr>
        <w:t>9</w:t>
      </w:r>
      <w:r w:rsidRPr="00A03717">
        <w:rPr>
          <w:color w:val="000000"/>
          <w:sz w:val="28"/>
          <w:szCs w:val="28"/>
        </w:rPr>
        <w:t>].</w:t>
      </w:r>
    </w:p>
    <w:p w:rsidR="00D43BD7" w:rsidRDefault="00D43BD7" w:rsidP="00A03717">
      <w:pPr>
        <w:pStyle w:val="3"/>
        <w:spacing w:before="0" w:after="0" w:line="360" w:lineRule="auto"/>
        <w:jc w:val="both"/>
        <w:rPr>
          <w:rFonts w:cs="Times New Roman"/>
          <w:b w:val="0"/>
        </w:rPr>
      </w:pPr>
      <w:bookmarkStart w:id="28" w:name="_Toc137903495"/>
      <w:bookmarkStart w:id="29" w:name="_Toc232866302"/>
    </w:p>
    <w:p w:rsidR="006776E6" w:rsidRPr="00A03717" w:rsidRDefault="006776E6" w:rsidP="00A03717">
      <w:pPr>
        <w:pStyle w:val="3"/>
        <w:spacing w:before="0" w:after="0" w:line="360" w:lineRule="auto"/>
        <w:jc w:val="both"/>
        <w:rPr>
          <w:rFonts w:cs="Times New Roman"/>
          <w:b w:val="0"/>
        </w:rPr>
      </w:pPr>
      <w:r w:rsidRPr="00A03717">
        <w:rPr>
          <w:rFonts w:cs="Times New Roman"/>
          <w:b w:val="0"/>
        </w:rPr>
        <w:t>5.1.2 Безопасность труда при выполнении механизированных работ</w:t>
      </w:r>
      <w:bookmarkEnd w:id="28"/>
      <w:bookmarkEnd w:id="29"/>
    </w:p>
    <w:p w:rsidR="006776E6" w:rsidRPr="00A03717" w:rsidRDefault="006776E6" w:rsidP="00A03717">
      <w:pPr>
        <w:spacing w:line="360" w:lineRule="auto"/>
        <w:ind w:firstLine="709"/>
        <w:jc w:val="both"/>
        <w:rPr>
          <w:sz w:val="28"/>
          <w:szCs w:val="28"/>
        </w:rPr>
      </w:pPr>
      <w:r w:rsidRPr="00A03717">
        <w:rPr>
          <w:sz w:val="28"/>
          <w:szCs w:val="28"/>
        </w:rPr>
        <w:t>Механизированные работы: почвообработку, посев, уход за посевами, уборку тракторные транспортные работы и т.д. проводят в соответствии с требованиями технологических карт (операционных), технических описаний и инструкций по эксплуатации, выданных заводами-изготовителями машин.</w:t>
      </w:r>
    </w:p>
    <w:p w:rsidR="006776E6" w:rsidRPr="00A03717" w:rsidRDefault="006776E6" w:rsidP="00A03717">
      <w:pPr>
        <w:spacing w:line="360" w:lineRule="auto"/>
        <w:ind w:firstLine="709"/>
        <w:jc w:val="both"/>
        <w:rPr>
          <w:sz w:val="28"/>
          <w:szCs w:val="28"/>
        </w:rPr>
      </w:pPr>
      <w:r w:rsidRPr="00A03717">
        <w:rPr>
          <w:sz w:val="28"/>
          <w:szCs w:val="28"/>
        </w:rPr>
        <w:t>К управлению и обслуживанию тракторов допускаются лица не моложе 17 лет, имеющие единое удостоверение тракториста машиниста на право управления трактором с талоном предупреждения, прошедшие предварительное и периодическое медицинское освидетельствование</w:t>
      </w:r>
      <w:r w:rsidR="00510DF9" w:rsidRPr="00A03717">
        <w:rPr>
          <w:sz w:val="28"/>
          <w:szCs w:val="28"/>
        </w:rPr>
        <w:t xml:space="preserve"> (</w:t>
      </w:r>
      <w:r w:rsidRPr="00A03717">
        <w:rPr>
          <w:sz w:val="28"/>
          <w:szCs w:val="28"/>
        </w:rPr>
        <w:t>проводится каждые 12</w:t>
      </w:r>
      <w:r w:rsidR="00A03717">
        <w:rPr>
          <w:sz w:val="28"/>
          <w:szCs w:val="28"/>
        </w:rPr>
        <w:t xml:space="preserve"> </w:t>
      </w:r>
      <w:r w:rsidRPr="00A03717">
        <w:rPr>
          <w:sz w:val="28"/>
          <w:szCs w:val="28"/>
        </w:rPr>
        <w:t xml:space="preserve">мес.) и инструктаж по технике безопасности, а также изучившие Правила дорожного движения. </w:t>
      </w:r>
    </w:p>
    <w:p w:rsidR="006776E6" w:rsidRPr="00A03717" w:rsidRDefault="006776E6" w:rsidP="00A03717">
      <w:pPr>
        <w:spacing w:line="360" w:lineRule="auto"/>
        <w:ind w:firstLine="709"/>
        <w:jc w:val="both"/>
        <w:rPr>
          <w:sz w:val="28"/>
          <w:szCs w:val="28"/>
        </w:rPr>
      </w:pPr>
      <w:r w:rsidRPr="00A03717">
        <w:rPr>
          <w:sz w:val="28"/>
          <w:szCs w:val="28"/>
        </w:rPr>
        <w:t xml:space="preserve">Перед началом работы поле осматривают и соответствующим образом готовят: убирают камни, солому, засыпают ямы, подготавливают полосы для разворота машинно-тракторных агрегатов, производят противопожарные обкосы. На расстоянии </w:t>
      </w:r>
      <w:smartTag w:uri="urn:schemas-microsoft-com:office:smarttags" w:element="metricconverter">
        <w:smartTagPr>
          <w:attr w:name="ProductID" w:val="2002 г"/>
        </w:smartTagPr>
        <w:r w:rsidRPr="00A03717">
          <w:rPr>
            <w:sz w:val="28"/>
            <w:szCs w:val="28"/>
          </w:rPr>
          <w:t>10 метров</w:t>
        </w:r>
      </w:smartTag>
      <w:r w:rsidRPr="00A03717">
        <w:rPr>
          <w:sz w:val="28"/>
          <w:szCs w:val="28"/>
        </w:rPr>
        <w:t xml:space="preserve"> от склонов и оврагов производят контрольные борозды, въезд на которые запрещен </w:t>
      </w:r>
      <w:r w:rsidR="00AA6157" w:rsidRPr="00A03717">
        <w:rPr>
          <w:sz w:val="28"/>
          <w:szCs w:val="28"/>
        </w:rPr>
        <w:t>[</w:t>
      </w:r>
      <w:r w:rsidR="00323233" w:rsidRPr="00A03717">
        <w:rPr>
          <w:sz w:val="28"/>
          <w:szCs w:val="28"/>
        </w:rPr>
        <w:t>21</w:t>
      </w:r>
      <w:r w:rsidRPr="00A03717">
        <w:rPr>
          <w:sz w:val="28"/>
          <w:szCs w:val="28"/>
        </w:rPr>
        <w:t>].</w:t>
      </w:r>
    </w:p>
    <w:p w:rsidR="006776E6" w:rsidRPr="00A03717" w:rsidRDefault="006776E6" w:rsidP="00A03717">
      <w:pPr>
        <w:spacing w:line="360" w:lineRule="auto"/>
        <w:ind w:firstLine="709"/>
        <w:jc w:val="both"/>
        <w:rPr>
          <w:sz w:val="28"/>
          <w:szCs w:val="28"/>
        </w:rPr>
      </w:pPr>
      <w:r w:rsidRPr="00A03717">
        <w:rPr>
          <w:sz w:val="28"/>
          <w:szCs w:val="28"/>
        </w:rPr>
        <w:t>Соединение агрегатируемых машин с трактором (сеялки, плуги, бороны, культиваторы и др.) и между отдельными машинами должно быть надежным и исключать самопроизвольное их рассоединение.</w:t>
      </w:r>
    </w:p>
    <w:p w:rsidR="006776E6" w:rsidRPr="00A03717" w:rsidRDefault="006776E6" w:rsidP="00A03717">
      <w:pPr>
        <w:spacing w:line="360" w:lineRule="auto"/>
        <w:ind w:firstLine="709"/>
        <w:jc w:val="both"/>
        <w:rPr>
          <w:sz w:val="28"/>
          <w:szCs w:val="28"/>
        </w:rPr>
      </w:pPr>
      <w:r w:rsidRPr="00A03717">
        <w:rPr>
          <w:sz w:val="28"/>
          <w:szCs w:val="28"/>
        </w:rPr>
        <w:t>Машины необходимо укомплектовать средствами для очистки рабочих органов. Очистка или технологическая регулировка рабочих органов на движущемся агрегате или при работающем двигателе запрещается.</w:t>
      </w:r>
    </w:p>
    <w:p w:rsidR="006776E6" w:rsidRPr="00A03717" w:rsidRDefault="006776E6" w:rsidP="00A03717">
      <w:pPr>
        <w:spacing w:line="360" w:lineRule="auto"/>
        <w:ind w:firstLine="709"/>
        <w:jc w:val="both"/>
        <w:rPr>
          <w:sz w:val="28"/>
          <w:szCs w:val="28"/>
        </w:rPr>
      </w:pPr>
      <w:r w:rsidRPr="00A03717">
        <w:rPr>
          <w:sz w:val="28"/>
          <w:szCs w:val="28"/>
        </w:rPr>
        <w:t>Маркеры должны быть надежно соединены с рамой машины, а фиксирующие устройства исключать возможность их самопроизвольного опускания. В зоне возможного движения маркеров или навесных машин</w:t>
      </w:r>
      <w:r w:rsidR="00A03717">
        <w:rPr>
          <w:sz w:val="28"/>
          <w:szCs w:val="28"/>
        </w:rPr>
        <w:t xml:space="preserve"> </w:t>
      </w:r>
      <w:r w:rsidRPr="00A03717">
        <w:rPr>
          <w:sz w:val="28"/>
          <w:szCs w:val="28"/>
        </w:rPr>
        <w:t>при развороте машинно-тракторных агрегатов не должны находиться люди. Не допускается во время движения одновременное обслуживание одним работником двух или более сеялок.</w:t>
      </w:r>
    </w:p>
    <w:p w:rsidR="006776E6" w:rsidRPr="00A03717" w:rsidRDefault="006776E6" w:rsidP="00A03717">
      <w:pPr>
        <w:spacing w:line="360" w:lineRule="auto"/>
        <w:ind w:firstLine="709"/>
        <w:jc w:val="both"/>
        <w:rPr>
          <w:sz w:val="28"/>
          <w:szCs w:val="28"/>
        </w:rPr>
      </w:pPr>
      <w:r w:rsidRPr="00A03717">
        <w:rPr>
          <w:sz w:val="28"/>
          <w:szCs w:val="28"/>
        </w:rPr>
        <w:t xml:space="preserve">На прицепных сеялках, культиваторах и других машинах и орудиях, относительно которых по условиям работы обслуживающему персоналу приходится передвигаться, необходимо наличие поручней и площадки шириной не менее </w:t>
      </w:r>
      <w:smartTag w:uri="urn:schemas-microsoft-com:office:smarttags" w:element="metricconverter">
        <w:smartTagPr>
          <w:attr w:name="ProductID" w:val="2002 г"/>
        </w:smartTagPr>
        <w:r w:rsidRPr="00A03717">
          <w:rPr>
            <w:sz w:val="28"/>
            <w:szCs w:val="28"/>
          </w:rPr>
          <w:t>350 мм</w:t>
        </w:r>
      </w:smartTag>
      <w:r w:rsidRPr="00A03717">
        <w:rPr>
          <w:sz w:val="28"/>
          <w:szCs w:val="28"/>
        </w:rPr>
        <w:t xml:space="preserve"> с предохранительным бортиком на передней кромке высотой </w:t>
      </w:r>
      <w:smartTag w:uri="urn:schemas-microsoft-com:office:smarttags" w:element="metricconverter">
        <w:smartTagPr>
          <w:attr w:name="ProductID" w:val="2002 г"/>
        </w:smartTagPr>
        <w:r w:rsidRPr="00A03717">
          <w:rPr>
            <w:sz w:val="28"/>
            <w:szCs w:val="28"/>
          </w:rPr>
          <w:t>100 мм</w:t>
        </w:r>
      </w:smartTag>
      <w:r w:rsidRPr="00A03717">
        <w:rPr>
          <w:sz w:val="28"/>
          <w:szCs w:val="28"/>
        </w:rPr>
        <w:t xml:space="preserve">, причем в средней части площадки предусматривается опорно-предохранительная спинка высотой </w:t>
      </w:r>
      <w:smartTag w:uri="urn:schemas-microsoft-com:office:smarttags" w:element="metricconverter">
        <w:smartTagPr>
          <w:attr w:name="ProductID" w:val="2002 г"/>
        </w:smartTagPr>
        <w:r w:rsidRPr="00A03717">
          <w:rPr>
            <w:sz w:val="28"/>
            <w:szCs w:val="28"/>
          </w:rPr>
          <w:t>1000 мм</w:t>
        </w:r>
      </w:smartTag>
      <w:r w:rsidRPr="00A03717">
        <w:rPr>
          <w:sz w:val="28"/>
          <w:szCs w:val="28"/>
        </w:rPr>
        <w:t xml:space="preserve">, или перила на высоте </w:t>
      </w:r>
      <w:smartTag w:uri="urn:schemas-microsoft-com:office:smarttags" w:element="metricconverter">
        <w:smartTagPr>
          <w:attr w:name="ProductID" w:val="2002 г"/>
        </w:smartTagPr>
        <w:r w:rsidRPr="00A03717">
          <w:rPr>
            <w:sz w:val="28"/>
            <w:szCs w:val="28"/>
          </w:rPr>
          <w:t>900 мм</w:t>
        </w:r>
      </w:smartTag>
      <w:r w:rsidRPr="00A03717">
        <w:rPr>
          <w:sz w:val="28"/>
          <w:szCs w:val="28"/>
        </w:rPr>
        <w:t xml:space="preserve"> общей длиной не менее 1/3 длины площадки.</w:t>
      </w:r>
    </w:p>
    <w:p w:rsidR="006776E6" w:rsidRPr="00A03717" w:rsidRDefault="006776E6" w:rsidP="00A03717">
      <w:pPr>
        <w:spacing w:line="360" w:lineRule="auto"/>
        <w:ind w:firstLine="709"/>
        <w:jc w:val="both"/>
        <w:rPr>
          <w:sz w:val="28"/>
          <w:szCs w:val="28"/>
        </w:rPr>
      </w:pPr>
      <w:r w:rsidRPr="00A03717">
        <w:rPr>
          <w:sz w:val="28"/>
          <w:szCs w:val="28"/>
        </w:rPr>
        <w:t>Посевной агрегат, в соответствии с требованиями ГОСТ [</w:t>
      </w:r>
      <w:r w:rsidR="00323233" w:rsidRPr="00A03717">
        <w:rPr>
          <w:sz w:val="28"/>
          <w:szCs w:val="28"/>
        </w:rPr>
        <w:t>22</w:t>
      </w:r>
      <w:r w:rsidRPr="00A03717">
        <w:rPr>
          <w:sz w:val="28"/>
          <w:szCs w:val="28"/>
        </w:rPr>
        <w:t>], поворачивают на скорости 3</w:t>
      </w:r>
      <w:r w:rsidR="00510DF9" w:rsidRPr="00A03717">
        <w:rPr>
          <w:sz w:val="28"/>
          <w:szCs w:val="28"/>
        </w:rPr>
        <w:t>-</w:t>
      </w:r>
      <w:r w:rsidRPr="00A03717">
        <w:rPr>
          <w:sz w:val="28"/>
          <w:szCs w:val="28"/>
        </w:rPr>
        <w:t>4 км/ч, а на склонах 2</w:t>
      </w:r>
      <w:r w:rsidR="00510DF9" w:rsidRPr="00A03717">
        <w:rPr>
          <w:sz w:val="28"/>
          <w:szCs w:val="28"/>
        </w:rPr>
        <w:t>-</w:t>
      </w:r>
      <w:r w:rsidRPr="00A03717">
        <w:rPr>
          <w:sz w:val="28"/>
          <w:szCs w:val="28"/>
        </w:rPr>
        <w:t>3 км/ ч, при этом сеяльщик должен отойти на безопасное расстояние. Запрещается движение сеялок задним ходом с опущенными сошниками, перегон агрегатов с загруженными семенными или туковыми ящиками. В них нельзя класть посторонние предметы, нельзя разравнивать зерно руками во избежание захвата пальцев высевающими аппаратами.</w:t>
      </w:r>
    </w:p>
    <w:p w:rsidR="006776E6" w:rsidRPr="00A03717" w:rsidRDefault="006776E6" w:rsidP="00A03717">
      <w:pPr>
        <w:spacing w:line="360" w:lineRule="auto"/>
        <w:ind w:firstLine="709"/>
        <w:jc w:val="both"/>
        <w:rPr>
          <w:sz w:val="28"/>
          <w:szCs w:val="28"/>
        </w:rPr>
      </w:pPr>
      <w:r w:rsidRPr="00A03717">
        <w:rPr>
          <w:sz w:val="28"/>
          <w:szCs w:val="28"/>
        </w:rPr>
        <w:t>При проведении уборочных работ скорость движения машин на поворотах не должна превышать 3</w:t>
      </w:r>
      <w:r w:rsidR="00510DF9" w:rsidRPr="00A03717">
        <w:rPr>
          <w:sz w:val="28"/>
          <w:szCs w:val="28"/>
        </w:rPr>
        <w:t>-</w:t>
      </w:r>
      <w:r w:rsidRPr="00A03717">
        <w:rPr>
          <w:sz w:val="28"/>
          <w:szCs w:val="28"/>
        </w:rPr>
        <w:t>4 км/ч. Запасные ножи режущих аппаратов хранят в специальных чехлах из дерева на полевом стане. Замену их производят вдвоем в рукавицах. Из-за особой опасности, запрещено проводить какие</w:t>
      </w:r>
      <w:r w:rsidR="00510DF9" w:rsidRPr="00A03717">
        <w:rPr>
          <w:sz w:val="28"/>
          <w:szCs w:val="28"/>
        </w:rPr>
        <w:t>-</w:t>
      </w:r>
      <w:r w:rsidRPr="00A03717">
        <w:rPr>
          <w:sz w:val="28"/>
          <w:szCs w:val="28"/>
        </w:rPr>
        <w:t>либо работы под комбайном на уклонах</w:t>
      </w:r>
    </w:p>
    <w:p w:rsidR="006776E6" w:rsidRPr="00A03717" w:rsidRDefault="006776E6" w:rsidP="00A03717">
      <w:pPr>
        <w:spacing w:line="360" w:lineRule="auto"/>
        <w:ind w:firstLine="709"/>
        <w:jc w:val="both"/>
        <w:rPr>
          <w:sz w:val="28"/>
          <w:szCs w:val="28"/>
        </w:rPr>
      </w:pPr>
      <w:r w:rsidRPr="00A03717">
        <w:rPr>
          <w:sz w:val="28"/>
          <w:szCs w:val="28"/>
        </w:rPr>
        <w:t>Агрегаты, в состав которых входят прицепные машины, оборудованные рабочим местом, должны иметь исправные приспособления дистанционной связи, подножные доски и ограждения.</w:t>
      </w:r>
    </w:p>
    <w:p w:rsidR="006776E6" w:rsidRPr="00A03717" w:rsidRDefault="006776E6" w:rsidP="00A03717">
      <w:pPr>
        <w:spacing w:line="360" w:lineRule="auto"/>
        <w:ind w:firstLine="709"/>
        <w:jc w:val="both"/>
        <w:rPr>
          <w:sz w:val="28"/>
          <w:szCs w:val="28"/>
        </w:rPr>
      </w:pPr>
      <w:r w:rsidRPr="00A03717">
        <w:rPr>
          <w:sz w:val="28"/>
          <w:szCs w:val="28"/>
        </w:rPr>
        <w:t>Загрузку сеялок семенным материалом и удобрениями следует производить механическими средствами. Ручная загрузка разрешается только при остановленном сеялочном агрегате, выключенном двигателе трактора, с использованием средств индивидуальной защиты и соблюдением предельно допустимых нагрузок при подъеме и перемещении тяжестей вручную.</w:t>
      </w:r>
    </w:p>
    <w:p w:rsidR="006776E6" w:rsidRPr="00A03717" w:rsidRDefault="006776E6" w:rsidP="00A03717">
      <w:pPr>
        <w:spacing w:line="360" w:lineRule="auto"/>
        <w:ind w:firstLine="709"/>
        <w:jc w:val="both"/>
        <w:rPr>
          <w:sz w:val="28"/>
          <w:szCs w:val="28"/>
        </w:rPr>
      </w:pPr>
      <w:r w:rsidRPr="00A03717">
        <w:rPr>
          <w:sz w:val="28"/>
          <w:szCs w:val="28"/>
        </w:rPr>
        <w:t>Смену, очистку и регулировку рабочих органов навесных орудий и машин, находящихся в поднятом состоянии, допускается проводить только после принятия мер, предупреждающих самопроизвольное их опускание.</w:t>
      </w:r>
    </w:p>
    <w:p w:rsidR="006776E6" w:rsidRPr="00A03717" w:rsidRDefault="006776E6" w:rsidP="00A03717">
      <w:pPr>
        <w:spacing w:line="360" w:lineRule="auto"/>
        <w:ind w:firstLine="709"/>
        <w:jc w:val="both"/>
        <w:rPr>
          <w:sz w:val="28"/>
          <w:szCs w:val="28"/>
        </w:rPr>
      </w:pPr>
      <w:r w:rsidRPr="00A03717">
        <w:rPr>
          <w:sz w:val="28"/>
          <w:szCs w:val="28"/>
        </w:rPr>
        <w:t>Работающие машинно-тракторные агрегаты, самоходные или стационарные машины следует немедленно остановить при возникновении любой неисправности. Работать на неисправных машинах и машинно-тракторных агрегатах запрещается.</w:t>
      </w:r>
    </w:p>
    <w:p w:rsidR="00864C9F" w:rsidRPr="00A03717" w:rsidRDefault="006776E6" w:rsidP="00A03717">
      <w:pPr>
        <w:pStyle w:val="af0"/>
        <w:spacing w:line="360" w:lineRule="auto"/>
        <w:ind w:firstLine="709"/>
        <w:jc w:val="both"/>
        <w:rPr>
          <w:rFonts w:ascii="Times New Roman" w:hAnsi="Times New Roman"/>
          <w:sz w:val="28"/>
          <w:szCs w:val="28"/>
        </w:rPr>
      </w:pPr>
      <w:r w:rsidRPr="00A03717">
        <w:rPr>
          <w:rFonts w:ascii="Times New Roman" w:hAnsi="Times New Roman"/>
          <w:sz w:val="28"/>
          <w:szCs w:val="28"/>
        </w:rPr>
        <w:t>При возникновении аварийных или близких к ним ситуации, немедленно следует прекратить работы, до устранения причин аварии и получения разрешения к дальнейшей работе. В случае заболевания или повреждения необходимо оказать пострадавшему доврачебную помощь, воспользовавшись содержимым медицинской аптечки.</w:t>
      </w:r>
    </w:p>
    <w:p w:rsidR="00D43BD7" w:rsidRDefault="00D43BD7" w:rsidP="00A03717">
      <w:pPr>
        <w:pStyle w:val="2"/>
        <w:spacing w:before="0" w:after="0" w:line="360" w:lineRule="auto"/>
        <w:jc w:val="both"/>
        <w:rPr>
          <w:rFonts w:cs="Times New Roman"/>
          <w:b w:val="0"/>
        </w:rPr>
      </w:pPr>
      <w:bookmarkStart w:id="30" w:name="_Toc232866303"/>
    </w:p>
    <w:p w:rsidR="00F5439E" w:rsidRPr="00A03717" w:rsidRDefault="00864C9F" w:rsidP="00A03717">
      <w:pPr>
        <w:pStyle w:val="2"/>
        <w:spacing w:before="0" w:after="0" w:line="360" w:lineRule="auto"/>
        <w:jc w:val="both"/>
        <w:rPr>
          <w:rFonts w:cs="Times New Roman"/>
          <w:b w:val="0"/>
        </w:rPr>
      </w:pPr>
      <w:r w:rsidRPr="00A03717">
        <w:rPr>
          <w:rFonts w:cs="Times New Roman"/>
          <w:b w:val="0"/>
        </w:rPr>
        <w:t>5.2 Охрана природы</w:t>
      </w:r>
      <w:bookmarkEnd w:id="30"/>
    </w:p>
    <w:p w:rsidR="00D43BD7" w:rsidRDefault="00D43BD7" w:rsidP="00A03717">
      <w:pPr>
        <w:pStyle w:val="3"/>
        <w:spacing w:before="0" w:after="0" w:line="360" w:lineRule="auto"/>
        <w:jc w:val="both"/>
        <w:rPr>
          <w:rFonts w:cs="Times New Roman"/>
          <w:b w:val="0"/>
        </w:rPr>
      </w:pPr>
      <w:bookmarkStart w:id="31" w:name="_Toc232866304"/>
    </w:p>
    <w:p w:rsidR="00864C9F" w:rsidRPr="00A03717" w:rsidRDefault="00864C9F" w:rsidP="00A03717">
      <w:pPr>
        <w:pStyle w:val="3"/>
        <w:spacing w:before="0" w:after="0" w:line="360" w:lineRule="auto"/>
        <w:jc w:val="both"/>
        <w:rPr>
          <w:rFonts w:cs="Times New Roman"/>
          <w:b w:val="0"/>
        </w:rPr>
      </w:pPr>
      <w:r w:rsidRPr="00A03717">
        <w:rPr>
          <w:rFonts w:cs="Times New Roman"/>
          <w:b w:val="0"/>
        </w:rPr>
        <w:t>5.2.1 Мероприятия по охране окружающей среды при возделывании пшеницы</w:t>
      </w:r>
      <w:bookmarkEnd w:id="31"/>
    </w:p>
    <w:p w:rsidR="00864C9F" w:rsidRPr="00A03717" w:rsidRDefault="00864C9F" w:rsidP="00A03717">
      <w:pPr>
        <w:spacing w:line="360" w:lineRule="auto"/>
        <w:ind w:firstLine="709"/>
        <w:jc w:val="both"/>
        <w:rPr>
          <w:sz w:val="28"/>
          <w:szCs w:val="28"/>
        </w:rPr>
      </w:pPr>
      <w:r w:rsidRPr="00A03717">
        <w:rPr>
          <w:sz w:val="28"/>
          <w:szCs w:val="28"/>
        </w:rPr>
        <w:t>Охрана природы</w:t>
      </w:r>
      <w:r w:rsidR="00F72F28" w:rsidRPr="00A03717">
        <w:rPr>
          <w:sz w:val="28"/>
          <w:szCs w:val="28"/>
        </w:rPr>
        <w:t xml:space="preserve"> – </w:t>
      </w:r>
      <w:r w:rsidRPr="00A03717">
        <w:rPr>
          <w:sz w:val="28"/>
          <w:szCs w:val="28"/>
        </w:rPr>
        <w:t>система мер, направленных на поддержание рационального взаимодействия между деятельностью человека и окружающей природной средой, обеспечивающих сохранение и восстановление природных ресурсов, предупреждающих вредное влияние результатов деятельности общества на природу и здоровье человека. Всё это делается в интересах настоящего и будущих поколений людей. Эти мероприятия должны научно обосновываться, и могут осуществляться на разных уровнях.</w:t>
      </w:r>
    </w:p>
    <w:p w:rsidR="00864C9F" w:rsidRPr="00A03717" w:rsidRDefault="00864C9F" w:rsidP="00A03717">
      <w:pPr>
        <w:pStyle w:val="a3"/>
        <w:suppressAutoHyphens/>
        <w:ind w:firstLine="709"/>
        <w:rPr>
          <w:szCs w:val="28"/>
          <w:lang w:val="ru-RU"/>
        </w:rPr>
      </w:pPr>
      <w:r w:rsidRPr="00A03717">
        <w:rPr>
          <w:szCs w:val="28"/>
          <w:lang w:val="ru-RU"/>
        </w:rPr>
        <w:t>Важной проблемой является разработка специального закона об экологической безопасности России. Впервые право на благоприятную окружающую среду закреплено в новой Конституции РФ (ст. 42).</w:t>
      </w:r>
    </w:p>
    <w:p w:rsidR="00864C9F" w:rsidRPr="00A03717" w:rsidRDefault="00864C9F" w:rsidP="00A03717">
      <w:pPr>
        <w:pStyle w:val="a3"/>
        <w:suppressAutoHyphens/>
        <w:ind w:firstLine="709"/>
        <w:rPr>
          <w:szCs w:val="28"/>
          <w:lang w:val="ru-RU"/>
        </w:rPr>
      </w:pPr>
      <w:r w:rsidRPr="00A03717">
        <w:rPr>
          <w:szCs w:val="28"/>
          <w:lang w:val="ru-RU"/>
        </w:rPr>
        <w:t xml:space="preserve">В законе РФ от </w:t>
      </w:r>
      <w:smartTag w:uri="urn:schemas-microsoft-com:office:smarttags" w:element="metricconverter">
        <w:smartTagPr>
          <w:attr w:name="ProductID" w:val="2002 г"/>
        </w:smartTagPr>
        <w:r w:rsidRPr="00A03717">
          <w:rPr>
            <w:szCs w:val="28"/>
            <w:lang w:val="ru-RU"/>
          </w:rPr>
          <w:t>2002 г</w:t>
        </w:r>
      </w:smartTag>
      <w:r w:rsidRPr="00A03717">
        <w:rPr>
          <w:szCs w:val="28"/>
          <w:lang w:val="ru-RU"/>
        </w:rPr>
        <w:t>. «Об охране окружающей среды» после общих положений идет специальный раздел, «Право граждан на здоровую и благоприятную окружающую среду».</w:t>
      </w:r>
    </w:p>
    <w:p w:rsidR="00864C9F" w:rsidRPr="00A03717" w:rsidRDefault="00864C9F" w:rsidP="00A03717">
      <w:pPr>
        <w:pStyle w:val="a3"/>
        <w:suppressAutoHyphens/>
        <w:ind w:firstLine="709"/>
        <w:rPr>
          <w:szCs w:val="28"/>
          <w:lang w:val="ru-RU"/>
        </w:rPr>
      </w:pPr>
      <w:r w:rsidRPr="00A03717">
        <w:rPr>
          <w:szCs w:val="28"/>
          <w:lang w:val="ru-RU"/>
        </w:rPr>
        <w:t>В ст. 11 этого закона сказано, что каждый гражданин имеет право на охрану здоровья от неблагоприятного воздействия окружающей природной среды, вызванного хозяйственной или иной деятельностью</w:t>
      </w:r>
      <w:r w:rsidRPr="00A03717">
        <w:rPr>
          <w:lang w:val="ru-RU"/>
        </w:rPr>
        <w:t>.</w:t>
      </w:r>
    </w:p>
    <w:p w:rsidR="00864C9F" w:rsidRPr="00A03717" w:rsidRDefault="00864C9F" w:rsidP="00A03717">
      <w:pPr>
        <w:spacing w:line="360" w:lineRule="auto"/>
        <w:ind w:firstLine="709"/>
        <w:jc w:val="both"/>
        <w:rPr>
          <w:sz w:val="28"/>
          <w:szCs w:val="28"/>
        </w:rPr>
      </w:pPr>
      <w:r w:rsidRPr="00A03717">
        <w:rPr>
          <w:sz w:val="28"/>
          <w:szCs w:val="28"/>
        </w:rPr>
        <w:t>Человек при возделывании яровой пшеницы, используя земельные, водные, растительные, животные и энергетические ресурсы обеспечивает себя, в первую очередь, пищей, оказывая на природу большое воздействие, чем в любой другой деятельности.</w:t>
      </w:r>
    </w:p>
    <w:p w:rsidR="00864C9F" w:rsidRPr="00A03717" w:rsidRDefault="00864C9F" w:rsidP="00A03717">
      <w:pPr>
        <w:pStyle w:val="21"/>
        <w:spacing w:after="0" w:line="360" w:lineRule="auto"/>
        <w:ind w:left="0" w:firstLine="709"/>
        <w:jc w:val="both"/>
        <w:rPr>
          <w:sz w:val="28"/>
          <w:szCs w:val="28"/>
        </w:rPr>
      </w:pPr>
      <w:r w:rsidRPr="00A03717">
        <w:rPr>
          <w:sz w:val="28"/>
          <w:szCs w:val="28"/>
        </w:rPr>
        <w:t>Технология возделывания пшеницы включает следующие операции: основная обработка почвы (вспашка), предпосевная обработка почвы (боронование и предпосевная культивация), а так же внесение органоминеральных удобрений и обработка различными химическим препаратами. Все приемы обработки, применяемые при выращивании пшеницы обеспечивают крошение, рыхление и оборачивание обрабатываемого слоя, а также подрезание корневой системы сорняков, заделку удобрений и растительных остатков. Оптимальные сроки и способы внесения удобрений в той или иной степени определяют доступность для растений питательных элементов, характер их закрепления почвой и другие показатели</w:t>
      </w:r>
    </w:p>
    <w:p w:rsidR="00864C9F" w:rsidRPr="00A03717" w:rsidRDefault="00864C9F" w:rsidP="00A03717">
      <w:pPr>
        <w:spacing w:line="360" w:lineRule="auto"/>
        <w:ind w:firstLine="709"/>
        <w:jc w:val="both"/>
        <w:rPr>
          <w:sz w:val="28"/>
          <w:szCs w:val="28"/>
        </w:rPr>
      </w:pPr>
      <w:r w:rsidRPr="00A03717">
        <w:rPr>
          <w:sz w:val="28"/>
          <w:szCs w:val="28"/>
        </w:rPr>
        <w:t>Возделывание яровой пшеницы сопряжено с использованием большого количества сельскохозяйственной техники (тракторов, комбайнов), различных сельскохозяйственных орудий, многократно воздействующих на почву (бороны, культиваторы, плуги и т.п.), что вызывает её уплотнение.</w:t>
      </w:r>
    </w:p>
    <w:p w:rsidR="00864C9F" w:rsidRPr="00A03717" w:rsidRDefault="00864C9F" w:rsidP="00A03717">
      <w:pPr>
        <w:spacing w:line="360" w:lineRule="auto"/>
        <w:ind w:firstLine="709"/>
        <w:jc w:val="both"/>
        <w:rPr>
          <w:sz w:val="28"/>
          <w:szCs w:val="28"/>
        </w:rPr>
      </w:pPr>
      <w:r w:rsidRPr="00A03717">
        <w:rPr>
          <w:sz w:val="28"/>
          <w:szCs w:val="28"/>
        </w:rPr>
        <w:t>Уплотненная почва становится податливой к водной, ветровой и другим видам эрозии. Уплотнение сопровождается истиранием почвы. Особенно неблагоприятно использование колесных тракторов. Увеличение твердости почвы при уплотнении в колее в 1</w:t>
      </w:r>
      <w:r w:rsidR="00510DF9" w:rsidRPr="00A03717">
        <w:rPr>
          <w:sz w:val="28"/>
          <w:szCs w:val="28"/>
        </w:rPr>
        <w:t>,</w:t>
      </w:r>
      <w:r w:rsidRPr="00A03717">
        <w:rPr>
          <w:sz w:val="28"/>
          <w:szCs w:val="28"/>
        </w:rPr>
        <w:t>5</w:t>
      </w:r>
      <w:r w:rsidR="00510DF9" w:rsidRPr="00A03717">
        <w:rPr>
          <w:sz w:val="28"/>
          <w:szCs w:val="28"/>
        </w:rPr>
        <w:t>-</w:t>
      </w:r>
      <w:r w:rsidRPr="00A03717">
        <w:rPr>
          <w:sz w:val="28"/>
          <w:szCs w:val="28"/>
        </w:rPr>
        <w:t>2 раза препятствует нормальному прорастанию семян, развитию корневой системы, обусловливает мелкую заделку семян, в связи с этим глубина заложения узла кущения растений оказывается недостаточной. Часть семян остается на поверхности. Все это приводит к снижению зимостойкости и засухоустойчивости растений.</w:t>
      </w:r>
    </w:p>
    <w:p w:rsidR="00864C9F" w:rsidRPr="00D43BD7" w:rsidRDefault="00864C9F" w:rsidP="00A03717">
      <w:pPr>
        <w:pStyle w:val="af3"/>
        <w:spacing w:line="360" w:lineRule="auto"/>
        <w:rPr>
          <w:rStyle w:val="af6"/>
          <w:color w:val="auto"/>
        </w:rPr>
      </w:pPr>
      <w:r w:rsidRPr="00A03717">
        <w:t>Яровая пшеница очень чувствительна к засоренности посевов и, следовательно, важный резерв обеспечения высоких устойчивых урожаев пшеницы и повышение качества зерна – э</w:t>
      </w:r>
      <w:r w:rsidR="00AA6157" w:rsidRPr="00A03717">
        <w:t>ффективная борьба с сорняками [</w:t>
      </w:r>
      <w:r w:rsidR="00BD39A1" w:rsidRPr="00A03717">
        <w:t>21</w:t>
      </w:r>
      <w:r w:rsidRPr="00D43BD7">
        <w:t>].</w:t>
      </w:r>
    </w:p>
    <w:p w:rsidR="00864C9F" w:rsidRPr="00A03717" w:rsidRDefault="00864C9F" w:rsidP="00A03717">
      <w:pPr>
        <w:pStyle w:val="af3"/>
        <w:spacing w:line="360" w:lineRule="auto"/>
      </w:pPr>
      <w:r w:rsidRPr="00A03717">
        <w:t>Совместное произрастание культурных и сорных</w:t>
      </w:r>
      <w:r w:rsidR="00A03717">
        <w:t xml:space="preserve"> </w:t>
      </w:r>
      <w:r w:rsidRPr="00A03717">
        <w:t>растений вызывает определенные экологические взаимоотношения, которые выражаются в конкуренции за условия жизни (влагу, свет, элементы минерального питания и др.).</w:t>
      </w:r>
    </w:p>
    <w:p w:rsidR="00864C9F" w:rsidRPr="00A03717" w:rsidRDefault="00864C9F" w:rsidP="00A03717">
      <w:pPr>
        <w:pStyle w:val="af3"/>
        <w:spacing w:line="360" w:lineRule="auto"/>
      </w:pPr>
      <w:r w:rsidRPr="00A03717">
        <w:t>Многообразие факторов, определяющих продуктивность полевых культур, оказывает определенное влияние и на степень вредоносности сорных растений. Вредоносность сорного компонента агрофитоценоза может изменяться в зависимости от обилия и видового состава сорняков, биологических особенностей их роста и развития, почвенно-климатических условий и ряда других факторов, которые должны учитываться в системе регулирующих мероприятий.</w:t>
      </w:r>
    </w:p>
    <w:p w:rsidR="00864C9F" w:rsidRPr="00A03717" w:rsidRDefault="00864C9F" w:rsidP="00A03717">
      <w:pPr>
        <w:pStyle w:val="af3"/>
        <w:spacing w:line="360" w:lineRule="auto"/>
      </w:pPr>
      <w:r w:rsidRPr="00A03717">
        <w:t>Сорные растения затрудняют выполнение многих сельскохозяйственных работ. Зерно с примесью плодов и семян полыни горькой, плевела опьяняющего, ярутки полевой и некоторых других сорняков не рекомендуется использовать для пищевых целей. При попадании в корма вегетативных органов и семян молоко и мясо приобретают неприятный вкус.</w:t>
      </w:r>
    </w:p>
    <w:p w:rsidR="00864C9F" w:rsidRPr="00A03717" w:rsidRDefault="00864C9F" w:rsidP="00A03717">
      <w:pPr>
        <w:pStyle w:val="af3"/>
        <w:spacing w:line="360" w:lineRule="auto"/>
      </w:pPr>
      <w:r w:rsidRPr="00A03717">
        <w:t>Интенсивность конкурентных отношений между культурным и сорным компонентами агрофитоценоза во многом зависит от биологических особенностей видов, образующих агрофитоценоз. Сильным конкурентным воздействием характеризуются виды сорняков, имеющие экологическую общность с культурными растениями, хорошо приспособленные к совместному произрастанию в посевах яровой пшеницы. Произрастая в посевах сельскохозяйственных культур, сорняки оказывают интенсивное конкурентное воздействие на культурные растения, заметно снижают эффективность применения удобрений, мелиоративных мероприятий, прогрессивных систем обработки почвы, что приводит к снижению урожая и ухудшению его качества, заметному снижению экономической и энергетической эффективности производства сельскохозяйственной продукции.</w:t>
      </w:r>
    </w:p>
    <w:p w:rsidR="00A5287C" w:rsidRPr="00A03717" w:rsidRDefault="00864C9F" w:rsidP="00A03717">
      <w:pPr>
        <w:pStyle w:val="af3"/>
        <w:spacing w:line="360" w:lineRule="auto"/>
      </w:pPr>
      <w:r w:rsidRPr="00A03717">
        <w:t>Уровень конкуренции сорняков зависит от времени их совместного произрастания с культурой, интенсивности нарастания биомассы, фотосинтетической активности, формы листовой поверхности, скорости роста корневой системы, интенсивности поглощения питательных веществ, воды, света, воздуха, устойчивости к неблагоприятным факторам, а также от аллелопатического взаимодейс</w:t>
      </w:r>
      <w:r w:rsidR="00AA6157" w:rsidRPr="00A03717">
        <w:t>твия с культурными растениями [</w:t>
      </w:r>
      <w:r w:rsidR="00BD39A1" w:rsidRPr="00A03717">
        <w:t>2</w:t>
      </w:r>
      <w:r w:rsidR="00323233" w:rsidRPr="00A03717">
        <w:t>4</w:t>
      </w:r>
      <w:r w:rsidRPr="00A03717">
        <w:t>].</w:t>
      </w:r>
    </w:p>
    <w:p w:rsidR="00864C9F" w:rsidRPr="00A03717" w:rsidRDefault="00864C9F" w:rsidP="00A03717">
      <w:pPr>
        <w:spacing w:line="360" w:lineRule="auto"/>
        <w:ind w:firstLine="709"/>
        <w:jc w:val="both"/>
        <w:rPr>
          <w:sz w:val="28"/>
          <w:szCs w:val="28"/>
        </w:rPr>
      </w:pPr>
      <w:r w:rsidRPr="00A03717">
        <w:rPr>
          <w:sz w:val="28"/>
          <w:szCs w:val="28"/>
        </w:rPr>
        <w:t>Вынос питательных веществ из почвы с урожаем неизбежный и постоянный процесс. Поскольку яровая пшеница потребляет питательные вещества в разных пропорциях, то неоднократное высевание культуры на одном и том же участке земли, прежде всего, истощает запасы того питательного вещества, в котором пшеница больше всего нуждается.</w:t>
      </w:r>
    </w:p>
    <w:p w:rsidR="00864C9F" w:rsidRPr="00A03717" w:rsidRDefault="00864C9F" w:rsidP="00A03717">
      <w:pPr>
        <w:spacing w:line="360" w:lineRule="auto"/>
        <w:ind w:firstLine="709"/>
        <w:jc w:val="both"/>
        <w:rPr>
          <w:sz w:val="28"/>
          <w:szCs w:val="28"/>
        </w:rPr>
      </w:pPr>
      <w:r w:rsidRPr="00A03717">
        <w:rPr>
          <w:sz w:val="28"/>
          <w:szCs w:val="28"/>
        </w:rPr>
        <w:t>Бороться с истощением почвы можно путём внесения минеральных и органических удобрений. Более того, внесение удобрений не только предотвращает истощение почвы, но и значительно увеличивает её плодородие</w:t>
      </w:r>
      <w:r w:rsidR="00510DF9" w:rsidRPr="00A03717">
        <w:rPr>
          <w:sz w:val="28"/>
          <w:szCs w:val="28"/>
        </w:rPr>
        <w:t>.</w:t>
      </w:r>
    </w:p>
    <w:p w:rsidR="00864C9F" w:rsidRPr="00A03717" w:rsidRDefault="00864C9F" w:rsidP="00A03717">
      <w:pPr>
        <w:spacing w:line="360" w:lineRule="auto"/>
        <w:ind w:firstLine="709"/>
        <w:jc w:val="both"/>
        <w:rPr>
          <w:sz w:val="28"/>
          <w:szCs w:val="28"/>
        </w:rPr>
      </w:pPr>
      <w:r w:rsidRPr="00A03717">
        <w:rPr>
          <w:sz w:val="28"/>
          <w:szCs w:val="28"/>
        </w:rPr>
        <w:t>Помимо удобрений химическая промышленность мира поставляет сельскому хозяйству во всевозрастающем масштабе различные пестициды, применяемые для борьбы с сорняками, вредителями и болезнями сельскохозяйственных культур. Эти препараты могут накапливаться в выращиваемой продукции, участвовать в пищевых цепях, снижать плодородие почвы, вызывать гибель полезной фауны, почвенных микроорганизмов.</w:t>
      </w:r>
    </w:p>
    <w:p w:rsidR="00864C9F" w:rsidRPr="00A03717" w:rsidRDefault="00864C9F" w:rsidP="00A03717">
      <w:pPr>
        <w:spacing w:line="360" w:lineRule="auto"/>
        <w:ind w:firstLine="709"/>
        <w:jc w:val="both"/>
        <w:rPr>
          <w:sz w:val="28"/>
          <w:szCs w:val="28"/>
        </w:rPr>
      </w:pPr>
      <w:r w:rsidRPr="00A03717">
        <w:rPr>
          <w:sz w:val="28"/>
          <w:szCs w:val="28"/>
        </w:rPr>
        <w:t>Проблема загрязнения окружающей среды в связи с интенсификацией сельского хозяйства имеет глубоко диалектический характер. С одной стороны, неупорядоченное применение пестицидов и минеральных удобрений приводит к загрязнению окружающей среды (загрязнятются поверхностные и грунтовые воды, повышается в них содержание нитратов, сульфатов, хлоридов и других соединений выше допустимого уровня). С другой стороны, грамотное их применение обеспечивает получение высоких урожаев и тем самым позволяет сберечь большие площади от распашки, сохраняя естественные ландшафты [</w:t>
      </w:r>
      <w:r w:rsidR="00A5287C" w:rsidRPr="00A03717">
        <w:rPr>
          <w:sz w:val="28"/>
          <w:szCs w:val="28"/>
        </w:rPr>
        <w:t>2</w:t>
      </w:r>
      <w:r w:rsidR="00323233" w:rsidRPr="00A03717">
        <w:rPr>
          <w:sz w:val="28"/>
          <w:szCs w:val="28"/>
        </w:rPr>
        <w:t>5</w:t>
      </w:r>
      <w:r w:rsidRPr="00A03717">
        <w:rPr>
          <w:sz w:val="28"/>
          <w:szCs w:val="28"/>
        </w:rPr>
        <w:t>]</w:t>
      </w:r>
    </w:p>
    <w:p w:rsidR="00D43BD7" w:rsidRDefault="00D43BD7" w:rsidP="00A03717">
      <w:pPr>
        <w:pStyle w:val="3"/>
        <w:spacing w:before="0" w:after="0" w:line="360" w:lineRule="auto"/>
        <w:jc w:val="both"/>
        <w:rPr>
          <w:rFonts w:cs="Times New Roman"/>
          <w:b w:val="0"/>
        </w:rPr>
      </w:pPr>
      <w:bookmarkStart w:id="32" w:name="_Toc232866305"/>
    </w:p>
    <w:p w:rsidR="00864C9F" w:rsidRPr="00A03717" w:rsidRDefault="00864C9F" w:rsidP="00A03717">
      <w:pPr>
        <w:pStyle w:val="3"/>
        <w:spacing w:before="0" w:after="0" w:line="360" w:lineRule="auto"/>
        <w:jc w:val="both"/>
        <w:rPr>
          <w:rFonts w:cs="Times New Roman"/>
          <w:b w:val="0"/>
        </w:rPr>
      </w:pPr>
      <w:r w:rsidRPr="00A03717">
        <w:rPr>
          <w:rFonts w:cs="Times New Roman"/>
          <w:b w:val="0"/>
        </w:rPr>
        <w:t>5.2.2 Защита окружающей среды от негативных последствий сельскохозяйственного производства</w:t>
      </w:r>
      <w:bookmarkEnd w:id="32"/>
    </w:p>
    <w:p w:rsidR="00864C9F" w:rsidRPr="00A03717" w:rsidRDefault="00864C9F" w:rsidP="00A03717">
      <w:pPr>
        <w:pStyle w:val="a3"/>
        <w:ind w:firstLine="709"/>
        <w:rPr>
          <w:szCs w:val="28"/>
          <w:lang w:val="ru-RU"/>
        </w:rPr>
      </w:pPr>
      <w:r w:rsidRPr="00A03717">
        <w:rPr>
          <w:szCs w:val="28"/>
          <w:lang w:val="ru-RU"/>
        </w:rPr>
        <w:t>В настоящее время интенсификация сельского хозяйства приводит к необратимым изменениям в почве, в том числе и к уплотнению. Самовосстановление почвы протекает очень медленно, поэтому появилась необходимость в защите окружающей среды</w:t>
      </w:r>
      <w:r w:rsidRPr="00A03717">
        <w:rPr>
          <w:lang w:val="ru-RU"/>
        </w:rPr>
        <w:t>.</w:t>
      </w:r>
    </w:p>
    <w:p w:rsidR="00864C9F" w:rsidRPr="00A03717" w:rsidRDefault="00864C9F" w:rsidP="00A03717">
      <w:pPr>
        <w:spacing w:line="360" w:lineRule="auto"/>
        <w:ind w:firstLine="709"/>
        <w:jc w:val="both"/>
        <w:rPr>
          <w:sz w:val="28"/>
          <w:szCs w:val="28"/>
        </w:rPr>
      </w:pPr>
      <w:r w:rsidRPr="00A03717">
        <w:rPr>
          <w:sz w:val="28"/>
          <w:szCs w:val="28"/>
        </w:rPr>
        <w:t>Разуплотнение почвы достигается приемами минимализации обработки. Это осуществляют за счет сокращения числа механических обработок по уходу за чистыми парами с помощью применения эффективных гербицидов для борьбы с сорняками и уменьшения глубины основных обработок в севообороте. При использовании комбинированных агрегатов, выполняющих несколько технологических операций по обработке почвы и посеву культур (АКП-2</w:t>
      </w:r>
      <w:r w:rsidR="00510DF9" w:rsidRPr="00A03717">
        <w:rPr>
          <w:sz w:val="28"/>
          <w:szCs w:val="28"/>
        </w:rPr>
        <w:t>,</w:t>
      </w:r>
      <w:r w:rsidRPr="00A03717">
        <w:rPr>
          <w:sz w:val="28"/>
          <w:szCs w:val="28"/>
        </w:rPr>
        <w:t xml:space="preserve">5, </w:t>
      </w:r>
      <w:r w:rsidR="00A03717">
        <w:rPr>
          <w:sz w:val="28"/>
          <w:szCs w:val="28"/>
        </w:rPr>
        <w:t xml:space="preserve"> </w:t>
      </w:r>
      <w:r w:rsidRPr="00A03717">
        <w:rPr>
          <w:sz w:val="28"/>
          <w:szCs w:val="28"/>
        </w:rPr>
        <w:t>АКП-5), и зерновых стерневых сеялок (СЗС-6, СЗС-12) уменьшается распыление почвы и снижается интенсивность эрозионных процессов. При использовании колесных тракторов, рекомендуется снижать давление в шинах. Важно своевременно проводить основную обработку почвы, в противном случае ухудшается аэрация, снижается водопроницаемость, нарушается водный, тепловой и др. режимы почв.</w:t>
      </w:r>
    </w:p>
    <w:p w:rsidR="00864C9F" w:rsidRPr="00A03717" w:rsidRDefault="00864C9F" w:rsidP="00A03717">
      <w:pPr>
        <w:spacing w:line="360" w:lineRule="auto"/>
        <w:ind w:firstLine="709"/>
        <w:jc w:val="both"/>
        <w:rPr>
          <w:sz w:val="28"/>
          <w:szCs w:val="28"/>
        </w:rPr>
      </w:pPr>
      <w:r w:rsidRPr="00A03717">
        <w:rPr>
          <w:sz w:val="28"/>
          <w:szCs w:val="28"/>
        </w:rPr>
        <w:t>Еще один из приемов снижения уплотнения – внесение</w:t>
      </w:r>
      <w:r w:rsidR="00A03717">
        <w:rPr>
          <w:sz w:val="28"/>
          <w:szCs w:val="28"/>
        </w:rPr>
        <w:t xml:space="preserve"> </w:t>
      </w:r>
      <w:r w:rsidRPr="00A03717">
        <w:rPr>
          <w:sz w:val="28"/>
          <w:szCs w:val="28"/>
        </w:rPr>
        <w:t>высоких доз органических удобрений. Они способствуют устранению уплотняющих деформаций почвы, повышают упругость почвенных агрегатов, улучшают структуру почвы, увеличивают её буферность [</w:t>
      </w:r>
      <w:r w:rsidR="00A5287C" w:rsidRPr="00A03717">
        <w:rPr>
          <w:sz w:val="28"/>
          <w:szCs w:val="28"/>
        </w:rPr>
        <w:t>2</w:t>
      </w:r>
      <w:r w:rsidR="00323233" w:rsidRPr="00A03717">
        <w:rPr>
          <w:sz w:val="28"/>
          <w:szCs w:val="28"/>
        </w:rPr>
        <w:t>5</w:t>
      </w:r>
      <w:r w:rsidRPr="00A03717">
        <w:rPr>
          <w:sz w:val="28"/>
          <w:szCs w:val="28"/>
        </w:rPr>
        <w:t>].</w:t>
      </w:r>
    </w:p>
    <w:p w:rsidR="00864C9F" w:rsidRPr="00A03717" w:rsidRDefault="00864C9F" w:rsidP="00A03717">
      <w:pPr>
        <w:spacing w:line="360" w:lineRule="auto"/>
        <w:ind w:firstLine="709"/>
        <w:jc w:val="both"/>
        <w:rPr>
          <w:sz w:val="28"/>
          <w:szCs w:val="28"/>
        </w:rPr>
      </w:pPr>
      <w:r w:rsidRPr="00A03717">
        <w:rPr>
          <w:sz w:val="28"/>
          <w:szCs w:val="28"/>
        </w:rPr>
        <w:t>Рассматривая опыт применения удобрений можно сделать вывод, что одним из главных условий уменьшения отрицательного влияния удобрений на окружающую среду при интенсивном их использовании является совершенствование технологии их внесения (равномерность, сроки, способы, глубина заделки и др.). Следует отметить, что при правильном применении, минеральные удобрения являются косвенным фактором очищения среды. Улучшая развитие растений, их фотосинтез, они тем самым усиливают поглощение главного отброса всех промышленных и других предприятий – углекислого газа, а также и от других вредных соединений.</w:t>
      </w:r>
    </w:p>
    <w:p w:rsidR="00864C9F" w:rsidRPr="00A03717" w:rsidRDefault="00864C9F" w:rsidP="00A03717">
      <w:pPr>
        <w:spacing w:line="360" w:lineRule="auto"/>
        <w:ind w:firstLine="709"/>
        <w:jc w:val="both"/>
        <w:rPr>
          <w:sz w:val="28"/>
          <w:szCs w:val="28"/>
        </w:rPr>
      </w:pPr>
      <w:r w:rsidRPr="00A03717">
        <w:rPr>
          <w:sz w:val="28"/>
          <w:szCs w:val="28"/>
        </w:rPr>
        <w:t>Остаточные количества пестицидов загрязняют почву и накапливаются в растениях. Очистка почвы от этих препаратов происходит медленно. Для стимуляции разложения вносят специальные вещества, поглощающие или разлагающие их. Но главное решение данной проблемы – прекращение использования пестицидов, устойчивых к разложению, применение в основном препаратов с меньшей устойчивостью.</w:t>
      </w:r>
    </w:p>
    <w:p w:rsidR="00864C9F" w:rsidRPr="00A03717" w:rsidRDefault="00864C9F" w:rsidP="00A03717">
      <w:pPr>
        <w:spacing w:line="360" w:lineRule="auto"/>
        <w:ind w:firstLine="709"/>
        <w:jc w:val="both"/>
        <w:rPr>
          <w:sz w:val="28"/>
          <w:szCs w:val="28"/>
        </w:rPr>
      </w:pPr>
      <w:r w:rsidRPr="00A03717">
        <w:rPr>
          <w:sz w:val="28"/>
          <w:szCs w:val="28"/>
        </w:rPr>
        <w:t>К важным мерам снижения загрязнения почвы пестицидами относится выведение новых сортов и гибридов растений, устойчивых к болезням и вредителям, использование химической обработки семян, внесение достаточного количества органических и минеральных удобрений при равномерном их распределении, соблюдение всех необходимых зональных приемов, расширение биологических методов борьбы</w:t>
      </w:r>
      <w:r w:rsidR="00510DF9" w:rsidRPr="00A03717">
        <w:rPr>
          <w:sz w:val="28"/>
          <w:szCs w:val="28"/>
        </w:rPr>
        <w:t xml:space="preserve"> </w:t>
      </w:r>
      <w:r w:rsidR="00A5287C" w:rsidRPr="00A03717">
        <w:rPr>
          <w:sz w:val="28"/>
          <w:szCs w:val="28"/>
        </w:rPr>
        <w:t>[</w:t>
      </w:r>
      <w:r w:rsidR="00BD39A1" w:rsidRPr="00A03717">
        <w:rPr>
          <w:sz w:val="28"/>
          <w:szCs w:val="28"/>
        </w:rPr>
        <w:t>2</w:t>
      </w:r>
      <w:r w:rsidR="00323233" w:rsidRPr="00A03717">
        <w:rPr>
          <w:sz w:val="28"/>
          <w:szCs w:val="28"/>
        </w:rPr>
        <w:t>6</w:t>
      </w:r>
      <w:r w:rsidRPr="00A03717">
        <w:rPr>
          <w:sz w:val="28"/>
          <w:szCs w:val="28"/>
        </w:rPr>
        <w:t>].</w:t>
      </w:r>
    </w:p>
    <w:p w:rsidR="00864C9F" w:rsidRPr="00A03717" w:rsidRDefault="00864C9F" w:rsidP="00A03717">
      <w:pPr>
        <w:spacing w:line="360" w:lineRule="auto"/>
        <w:ind w:firstLine="709"/>
        <w:jc w:val="both"/>
        <w:rPr>
          <w:sz w:val="28"/>
          <w:szCs w:val="28"/>
        </w:rPr>
      </w:pPr>
      <w:r w:rsidRPr="00A03717">
        <w:rPr>
          <w:sz w:val="28"/>
          <w:szCs w:val="28"/>
        </w:rPr>
        <w:t>Таким образом, пшеница требовательна к факторам окружающее среды. На ее рост и развитие в большей мере влияет засоренность посевов, физическое состояние и наличие элементов питания в почве. Выбор правильного предшественника позволит сократить уровень засоренности и минимализировать механические обработки. Минимализация заключается в сокращении проходов техники, что снимает уплотнение. Одним из лучших предшественников для пшеницы является пар, возделывание по которому позволит использовать накопленную влагу, уменьшает засоренность посевов, из-за чего сокращается использование гербицидов и других средств химизации.</w:t>
      </w:r>
    </w:p>
    <w:p w:rsidR="006776E6" w:rsidRDefault="006776E6" w:rsidP="00A03717">
      <w:pPr>
        <w:spacing w:line="360" w:lineRule="auto"/>
        <w:ind w:firstLine="709"/>
        <w:jc w:val="both"/>
        <w:rPr>
          <w:sz w:val="28"/>
          <w:szCs w:val="28"/>
        </w:rPr>
      </w:pPr>
    </w:p>
    <w:p w:rsidR="00F34F7E" w:rsidRDefault="00D43BD7" w:rsidP="00D43BD7">
      <w:pPr>
        <w:spacing w:line="360" w:lineRule="auto"/>
        <w:ind w:firstLine="709"/>
        <w:jc w:val="both"/>
        <w:rPr>
          <w:sz w:val="28"/>
          <w:szCs w:val="28"/>
        </w:rPr>
      </w:pPr>
      <w:r>
        <w:rPr>
          <w:sz w:val="28"/>
          <w:szCs w:val="28"/>
        </w:rPr>
        <w:br w:type="page"/>
      </w:r>
      <w:bookmarkStart w:id="33" w:name="_Toc232866306"/>
      <w:r w:rsidR="00510DF9" w:rsidRPr="00D43BD7">
        <w:rPr>
          <w:sz w:val="28"/>
          <w:szCs w:val="28"/>
        </w:rPr>
        <w:t>Выводы</w:t>
      </w:r>
      <w:bookmarkEnd w:id="33"/>
    </w:p>
    <w:p w:rsidR="00D43BD7" w:rsidRPr="00D43BD7" w:rsidRDefault="00D43BD7" w:rsidP="00D43BD7">
      <w:pPr>
        <w:spacing w:line="360" w:lineRule="auto"/>
        <w:ind w:firstLine="709"/>
        <w:jc w:val="both"/>
        <w:rPr>
          <w:sz w:val="28"/>
          <w:szCs w:val="28"/>
        </w:rPr>
      </w:pPr>
    </w:p>
    <w:p w:rsidR="00F34F7E" w:rsidRPr="00A03717" w:rsidRDefault="00F34F7E" w:rsidP="00A03717">
      <w:pPr>
        <w:widowControl/>
        <w:numPr>
          <w:ilvl w:val="0"/>
          <w:numId w:val="25"/>
        </w:numPr>
        <w:tabs>
          <w:tab w:val="clear" w:pos="720"/>
          <w:tab w:val="num" w:pos="1080"/>
        </w:tabs>
        <w:autoSpaceDE/>
        <w:autoSpaceDN/>
        <w:adjustRightInd/>
        <w:spacing w:line="360" w:lineRule="auto"/>
        <w:ind w:left="0" w:firstLine="709"/>
        <w:jc w:val="both"/>
        <w:rPr>
          <w:sz w:val="28"/>
          <w:szCs w:val="28"/>
        </w:rPr>
      </w:pPr>
      <w:r w:rsidRPr="00A03717">
        <w:rPr>
          <w:sz w:val="28"/>
          <w:szCs w:val="28"/>
        </w:rPr>
        <w:t xml:space="preserve">В </w:t>
      </w:r>
      <w:r w:rsidR="00DA27A0" w:rsidRPr="00A03717">
        <w:rPr>
          <w:sz w:val="28"/>
          <w:szCs w:val="28"/>
        </w:rPr>
        <w:t>условиях л</w:t>
      </w:r>
      <w:r w:rsidR="00E715EF" w:rsidRPr="00A03717">
        <w:rPr>
          <w:sz w:val="28"/>
          <w:szCs w:val="28"/>
        </w:rPr>
        <w:t>есостепной зоны Челябинской обла</w:t>
      </w:r>
      <w:r w:rsidR="00DA27A0" w:rsidRPr="00A03717">
        <w:rPr>
          <w:sz w:val="28"/>
          <w:szCs w:val="28"/>
        </w:rPr>
        <w:t>сти</w:t>
      </w:r>
      <w:r w:rsidR="00E715EF" w:rsidRPr="00A03717">
        <w:rPr>
          <w:sz w:val="28"/>
          <w:szCs w:val="28"/>
        </w:rPr>
        <w:t xml:space="preserve"> при возделывании</w:t>
      </w:r>
      <w:r w:rsidRPr="00A03717">
        <w:rPr>
          <w:sz w:val="28"/>
          <w:szCs w:val="28"/>
        </w:rPr>
        <w:t xml:space="preserve"> </w:t>
      </w:r>
      <w:r w:rsidR="00E715EF" w:rsidRPr="00A03717">
        <w:rPr>
          <w:sz w:val="28"/>
          <w:szCs w:val="28"/>
        </w:rPr>
        <w:t xml:space="preserve">по чистому пару </w:t>
      </w:r>
      <w:r w:rsidR="00DA27A0" w:rsidRPr="00A03717">
        <w:rPr>
          <w:sz w:val="28"/>
          <w:szCs w:val="28"/>
        </w:rPr>
        <w:t>более высокий коэффициент сохранности растений наблюдался у сорта Челяба 2, при возделывании по яровой пшенице</w:t>
      </w:r>
      <w:r w:rsidR="00E715EF" w:rsidRPr="00A03717">
        <w:rPr>
          <w:sz w:val="28"/>
          <w:szCs w:val="28"/>
        </w:rPr>
        <w:t xml:space="preserve"> – </w:t>
      </w:r>
      <w:r w:rsidR="00DA27A0" w:rsidRPr="00A03717">
        <w:rPr>
          <w:sz w:val="28"/>
          <w:szCs w:val="28"/>
        </w:rPr>
        <w:t>у сорта Казахстанская раннеспелая.</w:t>
      </w:r>
      <w:r w:rsidR="00E715EF" w:rsidRPr="00A03717">
        <w:rPr>
          <w:sz w:val="28"/>
          <w:szCs w:val="28"/>
        </w:rPr>
        <w:t xml:space="preserve"> При возделывании по чистому пару масса зерна одного колоса и</w:t>
      </w:r>
      <w:r w:rsidR="00450A25" w:rsidRPr="00A03717">
        <w:rPr>
          <w:sz w:val="28"/>
          <w:szCs w:val="28"/>
        </w:rPr>
        <w:t xml:space="preserve"> количество зерен в одном колосе</w:t>
      </w:r>
      <w:r w:rsidR="00E715EF" w:rsidRPr="00A03717">
        <w:rPr>
          <w:sz w:val="28"/>
          <w:szCs w:val="28"/>
        </w:rPr>
        <w:t xml:space="preserve"> </w:t>
      </w:r>
      <w:r w:rsidR="00450A25" w:rsidRPr="00A03717">
        <w:rPr>
          <w:sz w:val="28"/>
          <w:szCs w:val="28"/>
        </w:rPr>
        <w:t xml:space="preserve">у </w:t>
      </w:r>
      <w:r w:rsidR="00E715EF" w:rsidRPr="00A03717">
        <w:rPr>
          <w:sz w:val="28"/>
          <w:szCs w:val="28"/>
        </w:rPr>
        <w:t>всех сортов выше</w:t>
      </w:r>
      <w:r w:rsidR="00450A25" w:rsidRPr="00A03717">
        <w:rPr>
          <w:sz w:val="28"/>
          <w:szCs w:val="28"/>
        </w:rPr>
        <w:t>,</w:t>
      </w:r>
      <w:r w:rsidR="00E715EF" w:rsidRPr="00A03717">
        <w:rPr>
          <w:sz w:val="28"/>
          <w:szCs w:val="28"/>
        </w:rPr>
        <w:t xml:space="preserve"> чем при возделывании по яровой пшенице.</w:t>
      </w:r>
    </w:p>
    <w:p w:rsidR="00F34F7E" w:rsidRPr="00A03717" w:rsidRDefault="00FB423A" w:rsidP="00A03717">
      <w:pPr>
        <w:widowControl/>
        <w:numPr>
          <w:ilvl w:val="0"/>
          <w:numId w:val="25"/>
        </w:numPr>
        <w:tabs>
          <w:tab w:val="clear" w:pos="720"/>
          <w:tab w:val="num" w:pos="1080"/>
        </w:tabs>
        <w:autoSpaceDE/>
        <w:autoSpaceDN/>
        <w:adjustRightInd/>
        <w:spacing w:line="360" w:lineRule="auto"/>
        <w:ind w:left="0" w:firstLine="709"/>
        <w:jc w:val="both"/>
        <w:rPr>
          <w:sz w:val="28"/>
          <w:szCs w:val="28"/>
        </w:rPr>
      </w:pPr>
      <w:r w:rsidRPr="00A03717">
        <w:rPr>
          <w:sz w:val="28"/>
          <w:szCs w:val="28"/>
        </w:rPr>
        <w:t xml:space="preserve">При возделывании по чистому пару наибольшая </w:t>
      </w:r>
      <w:r w:rsidR="00F34F7E" w:rsidRPr="00A03717">
        <w:rPr>
          <w:sz w:val="28"/>
          <w:szCs w:val="28"/>
        </w:rPr>
        <w:t>урожайность за годы ис</w:t>
      </w:r>
      <w:r w:rsidRPr="00A03717">
        <w:rPr>
          <w:sz w:val="28"/>
          <w:szCs w:val="28"/>
        </w:rPr>
        <w:t>следований</w:t>
      </w:r>
      <w:r w:rsidR="00F34F7E" w:rsidRPr="00A03717">
        <w:rPr>
          <w:sz w:val="28"/>
          <w:szCs w:val="28"/>
        </w:rPr>
        <w:t xml:space="preserve"> наблюдалась у сортов Новосибирская 15, Казахстанская раннеспелая (стандарт) и Терция, наименьшая урожайность у сорта Корнеевка. </w:t>
      </w:r>
      <w:r w:rsidRPr="00A03717">
        <w:rPr>
          <w:sz w:val="28"/>
          <w:szCs w:val="28"/>
        </w:rPr>
        <w:t xml:space="preserve">При возделывании по яровой пшенице </w:t>
      </w:r>
      <w:r w:rsidR="00F34F7E" w:rsidRPr="00A03717">
        <w:rPr>
          <w:sz w:val="28"/>
          <w:szCs w:val="28"/>
        </w:rPr>
        <w:t>урожайность</w:t>
      </w:r>
      <w:r w:rsidRPr="00A03717">
        <w:rPr>
          <w:sz w:val="28"/>
          <w:szCs w:val="28"/>
        </w:rPr>
        <w:t xml:space="preserve"> всех сортов</w:t>
      </w:r>
      <w:r w:rsidR="00F34F7E" w:rsidRPr="00A03717">
        <w:rPr>
          <w:sz w:val="28"/>
          <w:szCs w:val="28"/>
        </w:rPr>
        <w:t xml:space="preserve"> находилась в одном диапазо</w:t>
      </w:r>
      <w:r w:rsidRPr="00A03717">
        <w:rPr>
          <w:sz w:val="28"/>
          <w:szCs w:val="28"/>
        </w:rPr>
        <w:t>не 2,51</w:t>
      </w:r>
      <w:r w:rsidR="00510DF9" w:rsidRPr="00A03717">
        <w:rPr>
          <w:sz w:val="28"/>
          <w:szCs w:val="28"/>
        </w:rPr>
        <w:t>-</w:t>
      </w:r>
      <w:r w:rsidRPr="00A03717">
        <w:rPr>
          <w:sz w:val="28"/>
          <w:szCs w:val="28"/>
        </w:rPr>
        <w:t>2,71 т/га</w:t>
      </w:r>
      <w:r w:rsidR="00597FF1" w:rsidRPr="00A03717">
        <w:rPr>
          <w:sz w:val="28"/>
          <w:szCs w:val="28"/>
        </w:rPr>
        <w:t xml:space="preserve">, при этом различия не достоверны. </w:t>
      </w:r>
    </w:p>
    <w:p w:rsidR="00F34F7E" w:rsidRPr="00A03717" w:rsidRDefault="00F34F7E" w:rsidP="00A03717">
      <w:pPr>
        <w:widowControl/>
        <w:numPr>
          <w:ilvl w:val="0"/>
          <w:numId w:val="25"/>
        </w:numPr>
        <w:tabs>
          <w:tab w:val="clear" w:pos="720"/>
          <w:tab w:val="num" w:pos="1080"/>
        </w:tabs>
        <w:autoSpaceDE/>
        <w:autoSpaceDN/>
        <w:adjustRightInd/>
        <w:spacing w:line="360" w:lineRule="auto"/>
        <w:ind w:left="0" w:firstLine="709"/>
        <w:jc w:val="both"/>
        <w:rPr>
          <w:sz w:val="28"/>
          <w:szCs w:val="28"/>
        </w:rPr>
      </w:pPr>
      <w:r w:rsidRPr="00A03717">
        <w:rPr>
          <w:sz w:val="28"/>
          <w:szCs w:val="28"/>
        </w:rPr>
        <w:t>Анализ экономической эффективности показал, что большая стоимость валовой продукции получила при возделывании сортов Новосибирская 15 по чистому пару, и по яровой пшенице Казахстанская раннеспелая (стандарт).</w:t>
      </w:r>
      <w:r w:rsidR="00597FF1" w:rsidRPr="00A03717">
        <w:rPr>
          <w:sz w:val="28"/>
          <w:szCs w:val="28"/>
        </w:rPr>
        <w:t xml:space="preserve"> Рентабельность выше</w:t>
      </w:r>
      <w:r w:rsidRPr="00A03717">
        <w:rPr>
          <w:sz w:val="28"/>
          <w:szCs w:val="28"/>
        </w:rPr>
        <w:t xml:space="preserve"> при возделывании </w:t>
      </w:r>
      <w:r w:rsidR="00597FF1" w:rsidRPr="00A03717">
        <w:rPr>
          <w:sz w:val="28"/>
          <w:szCs w:val="28"/>
        </w:rPr>
        <w:t xml:space="preserve">всех </w:t>
      </w:r>
      <w:r w:rsidRPr="00A03717">
        <w:rPr>
          <w:sz w:val="28"/>
          <w:szCs w:val="28"/>
        </w:rPr>
        <w:t>сортов по чистому пару.</w:t>
      </w:r>
    </w:p>
    <w:p w:rsidR="00F34F7E" w:rsidRDefault="00F34F7E" w:rsidP="00A03717">
      <w:pPr>
        <w:spacing w:line="360" w:lineRule="auto"/>
        <w:ind w:firstLine="709"/>
        <w:jc w:val="both"/>
        <w:rPr>
          <w:sz w:val="28"/>
          <w:szCs w:val="28"/>
        </w:rPr>
      </w:pPr>
    </w:p>
    <w:p w:rsidR="00F34F7E" w:rsidRDefault="00D43BD7" w:rsidP="00D43BD7">
      <w:pPr>
        <w:spacing w:line="360" w:lineRule="auto"/>
        <w:ind w:firstLine="709"/>
        <w:jc w:val="both"/>
        <w:rPr>
          <w:sz w:val="28"/>
          <w:szCs w:val="28"/>
        </w:rPr>
      </w:pPr>
      <w:r>
        <w:rPr>
          <w:sz w:val="28"/>
          <w:szCs w:val="28"/>
        </w:rPr>
        <w:br w:type="page"/>
      </w:r>
      <w:bookmarkStart w:id="34" w:name="_Toc232866307"/>
      <w:r w:rsidR="00510DF9" w:rsidRPr="00D43BD7">
        <w:rPr>
          <w:sz w:val="28"/>
          <w:szCs w:val="28"/>
        </w:rPr>
        <w:t>Предложения производству</w:t>
      </w:r>
      <w:bookmarkEnd w:id="34"/>
    </w:p>
    <w:p w:rsidR="00D43BD7" w:rsidRPr="00D43BD7" w:rsidRDefault="00D43BD7" w:rsidP="00D43BD7">
      <w:pPr>
        <w:spacing w:line="360" w:lineRule="auto"/>
        <w:ind w:firstLine="709"/>
        <w:jc w:val="both"/>
        <w:rPr>
          <w:sz w:val="28"/>
          <w:szCs w:val="28"/>
        </w:rPr>
      </w:pPr>
    </w:p>
    <w:p w:rsidR="00F34F7E" w:rsidRDefault="00F34F7E" w:rsidP="00A03717">
      <w:pPr>
        <w:spacing w:line="360" w:lineRule="auto"/>
        <w:ind w:firstLine="709"/>
        <w:jc w:val="both"/>
        <w:rPr>
          <w:sz w:val="28"/>
          <w:szCs w:val="28"/>
        </w:rPr>
      </w:pPr>
      <w:r w:rsidRPr="00A03717">
        <w:rPr>
          <w:sz w:val="28"/>
          <w:szCs w:val="28"/>
        </w:rPr>
        <w:t>Предлагаем возделывать по чистому пару сорт яровой пшеницы Новосибирская 15, по яровой пшенице сорт Казахстанская раннеспелая (стандарт), как эффективно используемые почвенное плодородие.</w:t>
      </w:r>
    </w:p>
    <w:p w:rsidR="00D43BD7" w:rsidRDefault="00D43BD7" w:rsidP="00A03717">
      <w:pPr>
        <w:spacing w:line="360" w:lineRule="auto"/>
        <w:ind w:firstLine="709"/>
        <w:jc w:val="both"/>
        <w:rPr>
          <w:sz w:val="28"/>
          <w:szCs w:val="28"/>
        </w:rPr>
      </w:pPr>
    </w:p>
    <w:p w:rsidR="00A5287C" w:rsidRDefault="00D43BD7" w:rsidP="00D43BD7">
      <w:pPr>
        <w:spacing w:line="360" w:lineRule="auto"/>
        <w:ind w:firstLine="709"/>
        <w:jc w:val="both"/>
        <w:rPr>
          <w:sz w:val="28"/>
          <w:szCs w:val="28"/>
        </w:rPr>
      </w:pPr>
      <w:r>
        <w:rPr>
          <w:sz w:val="28"/>
          <w:szCs w:val="28"/>
        </w:rPr>
        <w:br w:type="page"/>
      </w:r>
      <w:bookmarkStart w:id="35" w:name="_Toc232866308"/>
      <w:r w:rsidR="00510DF9" w:rsidRPr="00D43BD7">
        <w:rPr>
          <w:sz w:val="28"/>
          <w:szCs w:val="28"/>
        </w:rPr>
        <w:t>Библиографический cписок</w:t>
      </w:r>
      <w:bookmarkEnd w:id="35"/>
    </w:p>
    <w:p w:rsidR="00D43BD7" w:rsidRPr="00D43BD7" w:rsidRDefault="00D43BD7" w:rsidP="00D43BD7">
      <w:pPr>
        <w:spacing w:line="360" w:lineRule="auto"/>
        <w:ind w:firstLine="709"/>
        <w:jc w:val="both"/>
        <w:rPr>
          <w:sz w:val="28"/>
          <w:szCs w:val="28"/>
        </w:rPr>
      </w:pPr>
    </w:p>
    <w:p w:rsidR="00A528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Кузнецов П.И. Яровая пшеница в Зауралье</w:t>
      </w:r>
      <w:r w:rsidR="00344C7E" w:rsidRPr="00A03717">
        <w:rPr>
          <w:sz w:val="28"/>
          <w:szCs w:val="28"/>
        </w:rPr>
        <w:t xml:space="preserve"> /</w:t>
      </w:r>
      <w:r w:rsidRPr="00A03717">
        <w:rPr>
          <w:sz w:val="28"/>
          <w:szCs w:val="28"/>
        </w:rPr>
        <w:t xml:space="preserve"> </w:t>
      </w:r>
      <w:r w:rsidR="00344C7E" w:rsidRPr="00A03717">
        <w:rPr>
          <w:sz w:val="28"/>
          <w:szCs w:val="28"/>
        </w:rPr>
        <w:t xml:space="preserve">П.И. Кузнецов. </w:t>
      </w:r>
      <w:r w:rsidRPr="00A03717">
        <w:rPr>
          <w:sz w:val="28"/>
          <w:szCs w:val="28"/>
        </w:rPr>
        <w:t>– Челябинск: Южн.-Урал. кн. изд-во, 1980 – 126</w:t>
      </w:r>
      <w:r w:rsidR="00344C7E" w:rsidRPr="00A03717">
        <w:rPr>
          <w:sz w:val="28"/>
          <w:szCs w:val="28"/>
        </w:rPr>
        <w:t xml:space="preserve"> </w:t>
      </w:r>
      <w:r w:rsidRPr="00A03717">
        <w:rPr>
          <w:sz w:val="28"/>
          <w:szCs w:val="28"/>
        </w:rPr>
        <w:t>с.</w:t>
      </w:r>
    </w:p>
    <w:p w:rsidR="00A528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Бареев Л.И. Яровая пшеница</w:t>
      </w:r>
      <w:r w:rsidR="00344C7E" w:rsidRPr="00A03717">
        <w:rPr>
          <w:sz w:val="28"/>
          <w:szCs w:val="28"/>
        </w:rPr>
        <w:t xml:space="preserve"> / Л.И. Бареев</w:t>
      </w:r>
      <w:r w:rsidRPr="00A03717">
        <w:rPr>
          <w:sz w:val="28"/>
          <w:szCs w:val="28"/>
        </w:rPr>
        <w:t>. – М.: Колос, 1978 – 206</w:t>
      </w:r>
      <w:r w:rsidR="00344C7E" w:rsidRPr="00A03717">
        <w:rPr>
          <w:sz w:val="28"/>
          <w:szCs w:val="28"/>
        </w:rPr>
        <w:t xml:space="preserve"> </w:t>
      </w:r>
      <w:r w:rsidRPr="00A03717">
        <w:rPr>
          <w:sz w:val="28"/>
          <w:szCs w:val="28"/>
        </w:rPr>
        <w:t>с.</w:t>
      </w:r>
    </w:p>
    <w:p w:rsidR="00A528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Беляков И.И. Агротехника важнейших зерновых культур</w:t>
      </w:r>
      <w:r w:rsidR="00344C7E" w:rsidRPr="00A03717">
        <w:rPr>
          <w:sz w:val="28"/>
          <w:szCs w:val="28"/>
        </w:rPr>
        <w:t xml:space="preserve"> / И.И.</w:t>
      </w:r>
      <w:r w:rsidR="00A03717">
        <w:rPr>
          <w:sz w:val="28"/>
          <w:szCs w:val="28"/>
        </w:rPr>
        <w:t xml:space="preserve"> </w:t>
      </w:r>
      <w:r w:rsidR="00344C7E" w:rsidRPr="00A03717">
        <w:rPr>
          <w:sz w:val="28"/>
          <w:szCs w:val="28"/>
        </w:rPr>
        <w:t>Беляков</w:t>
      </w:r>
      <w:r w:rsidRPr="00A03717">
        <w:rPr>
          <w:sz w:val="28"/>
          <w:szCs w:val="28"/>
        </w:rPr>
        <w:t>. – М.: Высшая школа, 1983</w:t>
      </w:r>
      <w:r w:rsidR="00344C7E" w:rsidRPr="00A03717">
        <w:rPr>
          <w:sz w:val="28"/>
          <w:szCs w:val="28"/>
        </w:rPr>
        <w:t>.</w:t>
      </w:r>
      <w:r w:rsidRPr="00A03717">
        <w:rPr>
          <w:sz w:val="28"/>
          <w:szCs w:val="28"/>
        </w:rPr>
        <w:t xml:space="preserve"> – 207</w:t>
      </w:r>
      <w:r w:rsidR="00344C7E" w:rsidRPr="00A03717">
        <w:rPr>
          <w:sz w:val="28"/>
          <w:szCs w:val="28"/>
        </w:rPr>
        <w:t xml:space="preserve"> с.</w:t>
      </w:r>
    </w:p>
    <w:p w:rsidR="00424301" w:rsidRPr="00A03717" w:rsidRDefault="00424301"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Коданев И.М. Ячмень. М. Издательство «Колос», 1964 -239с.</w:t>
      </w:r>
    </w:p>
    <w:p w:rsidR="00A528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 xml:space="preserve">Шиятый </w:t>
      </w:r>
      <w:r w:rsidR="00344C7E" w:rsidRPr="00A03717">
        <w:rPr>
          <w:sz w:val="28"/>
          <w:szCs w:val="28"/>
        </w:rPr>
        <w:t xml:space="preserve">Е.И. </w:t>
      </w:r>
      <w:r w:rsidRPr="00A03717">
        <w:rPr>
          <w:sz w:val="28"/>
          <w:szCs w:val="28"/>
        </w:rPr>
        <w:t>Системное ведение земледелия на ландшафтной осно</w:t>
      </w:r>
      <w:r w:rsidR="00344C7E" w:rsidRPr="00A03717">
        <w:rPr>
          <w:sz w:val="28"/>
          <w:szCs w:val="28"/>
        </w:rPr>
        <w:t>ве / Е.И. Шиятый</w:t>
      </w:r>
      <w:r w:rsidRPr="00A03717">
        <w:rPr>
          <w:sz w:val="28"/>
          <w:szCs w:val="28"/>
        </w:rPr>
        <w:t>.</w:t>
      </w:r>
      <w:r w:rsidR="00344C7E" w:rsidRPr="00A03717">
        <w:rPr>
          <w:sz w:val="28"/>
          <w:szCs w:val="28"/>
        </w:rPr>
        <w:t xml:space="preserve"> –</w:t>
      </w:r>
      <w:r w:rsidRPr="00A03717">
        <w:rPr>
          <w:sz w:val="28"/>
          <w:szCs w:val="28"/>
        </w:rPr>
        <w:t xml:space="preserve"> Ч</w:t>
      </w:r>
      <w:r w:rsidR="00344C7E" w:rsidRPr="00A03717">
        <w:rPr>
          <w:sz w:val="28"/>
          <w:szCs w:val="28"/>
        </w:rPr>
        <w:t xml:space="preserve">елябинск: ЧГАУ, </w:t>
      </w:r>
      <w:r w:rsidRPr="00A03717">
        <w:rPr>
          <w:sz w:val="28"/>
          <w:szCs w:val="28"/>
        </w:rPr>
        <w:t>2008</w:t>
      </w:r>
      <w:r w:rsidR="00344C7E" w:rsidRPr="00A03717">
        <w:rPr>
          <w:sz w:val="28"/>
          <w:szCs w:val="28"/>
        </w:rPr>
        <w:t>. – 216 с.</w:t>
      </w:r>
    </w:p>
    <w:p w:rsidR="007D24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Лыков А.М. Земледелие с почвоведением</w:t>
      </w:r>
      <w:r w:rsidR="00344C7E" w:rsidRPr="00A03717">
        <w:rPr>
          <w:sz w:val="28"/>
          <w:szCs w:val="28"/>
        </w:rPr>
        <w:t xml:space="preserve"> /</w:t>
      </w:r>
      <w:r w:rsidRPr="00A03717">
        <w:rPr>
          <w:sz w:val="28"/>
          <w:szCs w:val="28"/>
        </w:rPr>
        <w:t xml:space="preserve"> </w:t>
      </w:r>
      <w:r w:rsidR="00344C7E" w:rsidRPr="00A03717">
        <w:rPr>
          <w:sz w:val="28"/>
          <w:szCs w:val="28"/>
        </w:rPr>
        <w:t xml:space="preserve">А.М. Лыков. </w:t>
      </w:r>
      <w:r w:rsidRPr="00A03717">
        <w:rPr>
          <w:sz w:val="28"/>
          <w:szCs w:val="28"/>
        </w:rPr>
        <w:t>– М.: Агропромиздат, 1990 – 464</w:t>
      </w:r>
      <w:r w:rsidR="00344C7E" w:rsidRPr="00A03717">
        <w:rPr>
          <w:sz w:val="28"/>
          <w:szCs w:val="28"/>
        </w:rPr>
        <w:t xml:space="preserve"> </w:t>
      </w:r>
      <w:r w:rsidRPr="00A03717">
        <w:rPr>
          <w:sz w:val="28"/>
          <w:szCs w:val="28"/>
        </w:rPr>
        <w:t>с.</w:t>
      </w:r>
    </w:p>
    <w:p w:rsidR="00A5287C" w:rsidRPr="00A03717" w:rsidRDefault="007D247C"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Воробьев С.А. Земледелие</w:t>
      </w:r>
      <w:r w:rsidR="00344C7E" w:rsidRPr="00A03717">
        <w:rPr>
          <w:sz w:val="28"/>
          <w:szCs w:val="28"/>
        </w:rPr>
        <w:t xml:space="preserve"> /</w:t>
      </w:r>
      <w:r w:rsidRPr="00A03717">
        <w:rPr>
          <w:sz w:val="28"/>
          <w:szCs w:val="28"/>
        </w:rPr>
        <w:t xml:space="preserve"> </w:t>
      </w:r>
      <w:r w:rsidR="00344C7E" w:rsidRPr="00A03717">
        <w:rPr>
          <w:sz w:val="28"/>
          <w:szCs w:val="28"/>
        </w:rPr>
        <w:t xml:space="preserve">С.А. Воробьев. </w:t>
      </w:r>
      <w:r w:rsidRPr="00A03717">
        <w:rPr>
          <w:sz w:val="28"/>
          <w:szCs w:val="28"/>
        </w:rPr>
        <w:t>– М.: Агропромиздат, 1991 – 486</w:t>
      </w:r>
      <w:r w:rsidR="00344C7E" w:rsidRPr="00A03717">
        <w:rPr>
          <w:sz w:val="28"/>
          <w:szCs w:val="28"/>
        </w:rPr>
        <w:t xml:space="preserve"> </w:t>
      </w:r>
      <w:r w:rsidRPr="00A03717">
        <w:rPr>
          <w:sz w:val="28"/>
          <w:szCs w:val="28"/>
        </w:rPr>
        <w:t>с.</w:t>
      </w:r>
    </w:p>
    <w:p w:rsidR="00A528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Дебрук И.В. Зерновы</w:t>
      </w:r>
      <w:r w:rsidR="006841C6" w:rsidRPr="00A03717">
        <w:rPr>
          <w:sz w:val="28"/>
          <w:szCs w:val="28"/>
        </w:rPr>
        <w:t>е культуры. Актуальные проблемы /</w:t>
      </w:r>
      <w:r w:rsidRPr="00A03717">
        <w:rPr>
          <w:sz w:val="28"/>
          <w:szCs w:val="28"/>
        </w:rPr>
        <w:t xml:space="preserve"> </w:t>
      </w:r>
      <w:r w:rsidR="006841C6" w:rsidRPr="00A03717">
        <w:rPr>
          <w:sz w:val="28"/>
          <w:szCs w:val="28"/>
        </w:rPr>
        <w:t xml:space="preserve">И.В. Дебрук. </w:t>
      </w:r>
      <w:r w:rsidRPr="00A03717">
        <w:rPr>
          <w:sz w:val="28"/>
          <w:szCs w:val="28"/>
        </w:rPr>
        <w:t>– М.: Колос, 1981 – 128</w:t>
      </w:r>
      <w:r w:rsidR="006841C6" w:rsidRPr="00A03717">
        <w:rPr>
          <w:sz w:val="28"/>
          <w:szCs w:val="28"/>
        </w:rPr>
        <w:t xml:space="preserve"> </w:t>
      </w:r>
      <w:r w:rsidRPr="00A03717">
        <w:rPr>
          <w:sz w:val="28"/>
          <w:szCs w:val="28"/>
        </w:rPr>
        <w:t>с.</w:t>
      </w:r>
    </w:p>
    <w:p w:rsidR="00A528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Баздырев Г.И. Сорные растения и меры борьбы с ними в современном земледелии</w:t>
      </w:r>
      <w:r w:rsidR="006841C6" w:rsidRPr="00A03717">
        <w:rPr>
          <w:sz w:val="28"/>
          <w:szCs w:val="28"/>
        </w:rPr>
        <w:t xml:space="preserve"> /</w:t>
      </w:r>
      <w:r w:rsidRPr="00A03717">
        <w:rPr>
          <w:sz w:val="28"/>
          <w:szCs w:val="28"/>
        </w:rPr>
        <w:t xml:space="preserve"> </w:t>
      </w:r>
      <w:r w:rsidR="006841C6" w:rsidRPr="00A03717">
        <w:rPr>
          <w:sz w:val="28"/>
          <w:szCs w:val="28"/>
        </w:rPr>
        <w:t xml:space="preserve">Г.И. Баздырев. </w:t>
      </w:r>
      <w:r w:rsidRPr="00A03717">
        <w:rPr>
          <w:sz w:val="28"/>
          <w:szCs w:val="28"/>
        </w:rPr>
        <w:t>– М.: изд-во МСХА,</w:t>
      </w:r>
      <w:r w:rsidR="006841C6" w:rsidRPr="00A03717">
        <w:rPr>
          <w:sz w:val="28"/>
          <w:szCs w:val="28"/>
        </w:rPr>
        <w:t xml:space="preserve"> </w:t>
      </w:r>
      <w:r w:rsidRPr="00A03717">
        <w:rPr>
          <w:sz w:val="28"/>
          <w:szCs w:val="28"/>
        </w:rPr>
        <w:t>1995 – 345</w:t>
      </w:r>
      <w:r w:rsidR="006841C6" w:rsidRPr="00A03717">
        <w:rPr>
          <w:sz w:val="28"/>
          <w:szCs w:val="28"/>
        </w:rPr>
        <w:t xml:space="preserve"> </w:t>
      </w:r>
      <w:r w:rsidRPr="00A03717">
        <w:rPr>
          <w:sz w:val="28"/>
          <w:szCs w:val="28"/>
        </w:rPr>
        <w:t>с.</w:t>
      </w:r>
    </w:p>
    <w:p w:rsidR="00323233" w:rsidRPr="00A03717" w:rsidRDefault="00755285"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Козаченко А.П. Состояние почв и почвенного покрова Челябинской области по результатам мониторинга земель сельскохозяйственного назначения</w:t>
      </w:r>
      <w:r w:rsidR="006841C6" w:rsidRPr="00A03717">
        <w:rPr>
          <w:sz w:val="28"/>
          <w:szCs w:val="28"/>
        </w:rPr>
        <w:t xml:space="preserve"> / А.П.</w:t>
      </w:r>
      <w:r w:rsidR="00A03717">
        <w:rPr>
          <w:sz w:val="28"/>
          <w:szCs w:val="28"/>
        </w:rPr>
        <w:t xml:space="preserve"> </w:t>
      </w:r>
      <w:r w:rsidR="006841C6" w:rsidRPr="00A03717">
        <w:rPr>
          <w:sz w:val="28"/>
          <w:szCs w:val="28"/>
        </w:rPr>
        <w:t>Козаченко</w:t>
      </w:r>
      <w:r w:rsidRPr="00A03717">
        <w:rPr>
          <w:sz w:val="28"/>
          <w:szCs w:val="28"/>
        </w:rPr>
        <w:t xml:space="preserve">. – Челябинск, 1997. – 112 с. </w:t>
      </w:r>
    </w:p>
    <w:p w:rsidR="00A528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Сенькова Л.А</w:t>
      </w:r>
      <w:r w:rsidR="006841C6" w:rsidRPr="00A03717">
        <w:rPr>
          <w:sz w:val="28"/>
          <w:szCs w:val="28"/>
        </w:rPr>
        <w:t>.</w:t>
      </w:r>
      <w:r w:rsidRPr="00A03717">
        <w:rPr>
          <w:sz w:val="28"/>
          <w:szCs w:val="28"/>
        </w:rPr>
        <w:t xml:space="preserve"> Эколого-почвенная характеристика Челябинской облас</w:t>
      </w:r>
      <w:r w:rsidR="006841C6" w:rsidRPr="00A03717">
        <w:rPr>
          <w:sz w:val="28"/>
          <w:szCs w:val="28"/>
        </w:rPr>
        <w:t>ти /</w:t>
      </w:r>
      <w:r w:rsidRPr="00A03717">
        <w:rPr>
          <w:sz w:val="28"/>
          <w:szCs w:val="28"/>
        </w:rPr>
        <w:t xml:space="preserve"> </w:t>
      </w:r>
      <w:r w:rsidR="006841C6" w:rsidRPr="00A03717">
        <w:rPr>
          <w:sz w:val="28"/>
          <w:szCs w:val="28"/>
        </w:rPr>
        <w:t xml:space="preserve">Л.А. Сенькова. – </w:t>
      </w:r>
      <w:r w:rsidRPr="00A03717">
        <w:rPr>
          <w:sz w:val="28"/>
          <w:szCs w:val="28"/>
        </w:rPr>
        <w:t>Челябинск:</w:t>
      </w:r>
      <w:r w:rsidR="006841C6" w:rsidRPr="00A03717">
        <w:rPr>
          <w:sz w:val="28"/>
          <w:szCs w:val="28"/>
        </w:rPr>
        <w:t xml:space="preserve"> </w:t>
      </w:r>
      <w:r w:rsidRPr="00A03717">
        <w:rPr>
          <w:sz w:val="28"/>
          <w:szCs w:val="28"/>
        </w:rPr>
        <w:t>ЧГАУ, 2007.</w:t>
      </w:r>
      <w:r w:rsidR="006841C6" w:rsidRPr="00A03717">
        <w:rPr>
          <w:sz w:val="28"/>
          <w:szCs w:val="28"/>
        </w:rPr>
        <w:t xml:space="preserve"> – </w:t>
      </w:r>
      <w:r w:rsidRPr="00A03717">
        <w:rPr>
          <w:sz w:val="28"/>
          <w:szCs w:val="28"/>
        </w:rPr>
        <w:t>315 с</w:t>
      </w:r>
      <w:r w:rsidR="006841C6" w:rsidRPr="00A03717">
        <w:rPr>
          <w:sz w:val="28"/>
          <w:szCs w:val="28"/>
        </w:rPr>
        <w:t>.</w:t>
      </w:r>
    </w:p>
    <w:p w:rsidR="00755285" w:rsidRPr="00A03717" w:rsidRDefault="00755285"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Основы научных исследований в агрономии / В.Ф. Моисейченко, М.Ф. Трифонова, А.Х. Заверюха, В.Е. Ещенко. – М.: Колос, 1996. – 336 с.</w:t>
      </w:r>
    </w:p>
    <w:p w:rsidR="00A528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Доспехов Б.А. Методика полевого опыта</w:t>
      </w:r>
      <w:r w:rsidR="006841C6" w:rsidRPr="00A03717">
        <w:rPr>
          <w:sz w:val="28"/>
          <w:szCs w:val="28"/>
        </w:rPr>
        <w:t xml:space="preserve"> / Б.А. Доспехов</w:t>
      </w:r>
      <w:r w:rsidRPr="00A03717">
        <w:rPr>
          <w:sz w:val="28"/>
          <w:szCs w:val="28"/>
        </w:rPr>
        <w:t>. – М.: Агропромиздат, 1985</w:t>
      </w:r>
      <w:r w:rsidR="000C7C8C" w:rsidRPr="00A03717">
        <w:rPr>
          <w:sz w:val="28"/>
          <w:szCs w:val="28"/>
        </w:rPr>
        <w:t>.</w:t>
      </w:r>
      <w:r w:rsidRPr="00A03717">
        <w:rPr>
          <w:sz w:val="28"/>
          <w:szCs w:val="28"/>
        </w:rPr>
        <w:t xml:space="preserve"> – 416</w:t>
      </w:r>
      <w:r w:rsidR="006841C6" w:rsidRPr="00A03717">
        <w:rPr>
          <w:sz w:val="28"/>
          <w:szCs w:val="28"/>
        </w:rPr>
        <w:t xml:space="preserve"> </w:t>
      </w:r>
      <w:r w:rsidRPr="00A03717">
        <w:rPr>
          <w:sz w:val="28"/>
          <w:szCs w:val="28"/>
        </w:rPr>
        <w:t xml:space="preserve">с. </w:t>
      </w:r>
    </w:p>
    <w:p w:rsidR="005952E7" w:rsidRPr="00A03717" w:rsidRDefault="005952E7"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Вадюнена А.Ф. Агроклиматические условия Южного Урала / А.Ф.</w:t>
      </w:r>
      <w:r w:rsidR="00A03717">
        <w:rPr>
          <w:sz w:val="28"/>
          <w:szCs w:val="28"/>
        </w:rPr>
        <w:t xml:space="preserve"> </w:t>
      </w:r>
      <w:r w:rsidRPr="00A03717">
        <w:rPr>
          <w:sz w:val="28"/>
          <w:szCs w:val="28"/>
        </w:rPr>
        <w:t>Вадюнена, З.А</w:t>
      </w:r>
      <w:r w:rsidR="000C7C8C" w:rsidRPr="00A03717">
        <w:rPr>
          <w:sz w:val="28"/>
          <w:szCs w:val="28"/>
        </w:rPr>
        <w:t>.</w:t>
      </w:r>
      <w:r w:rsidRPr="00A03717">
        <w:rPr>
          <w:sz w:val="28"/>
          <w:szCs w:val="28"/>
        </w:rPr>
        <w:t xml:space="preserve"> Корчагина</w:t>
      </w:r>
      <w:r w:rsidR="000C7C8C" w:rsidRPr="00A03717">
        <w:rPr>
          <w:sz w:val="28"/>
          <w:szCs w:val="28"/>
        </w:rPr>
        <w:t>.</w:t>
      </w:r>
      <w:r w:rsidRPr="00A03717">
        <w:rPr>
          <w:sz w:val="28"/>
          <w:szCs w:val="28"/>
        </w:rPr>
        <w:t xml:space="preserve"> – Челябинск: Южно</w:t>
      </w:r>
      <w:r w:rsidR="000C7C8C" w:rsidRPr="00A03717">
        <w:rPr>
          <w:sz w:val="28"/>
          <w:szCs w:val="28"/>
        </w:rPr>
        <w:t>-</w:t>
      </w:r>
      <w:r w:rsidRPr="00A03717">
        <w:rPr>
          <w:sz w:val="28"/>
          <w:szCs w:val="28"/>
        </w:rPr>
        <w:t>Уральское книжное издательство, 1973 – 200 с.</w:t>
      </w:r>
    </w:p>
    <w:p w:rsidR="00A5287C" w:rsidRPr="00A03717" w:rsidRDefault="00A5287C" w:rsidP="00D43BD7">
      <w:pPr>
        <w:widowControl/>
        <w:numPr>
          <w:ilvl w:val="0"/>
          <w:numId w:val="27"/>
        </w:numPr>
        <w:tabs>
          <w:tab w:val="clear" w:pos="720"/>
          <w:tab w:val="num" w:pos="1260"/>
          <w:tab w:val="left" w:pos="6994"/>
        </w:tabs>
        <w:autoSpaceDE/>
        <w:autoSpaceDN/>
        <w:adjustRightInd/>
        <w:spacing w:line="360" w:lineRule="auto"/>
        <w:ind w:left="0" w:firstLine="0"/>
        <w:jc w:val="both"/>
        <w:rPr>
          <w:sz w:val="28"/>
          <w:szCs w:val="28"/>
        </w:rPr>
      </w:pPr>
      <w:r w:rsidRPr="00A03717">
        <w:rPr>
          <w:sz w:val="28"/>
          <w:szCs w:val="28"/>
        </w:rPr>
        <w:t>Грязнов А.А. Характеристика реестровых сортов основных зерновых и крупяных культур, допущенных к использованию в Уральском регионе: Учебное пособие</w:t>
      </w:r>
      <w:r w:rsidR="00BE5A9C" w:rsidRPr="00A03717">
        <w:rPr>
          <w:sz w:val="28"/>
          <w:szCs w:val="28"/>
        </w:rPr>
        <w:t xml:space="preserve"> / А.А. Грязнов</w:t>
      </w:r>
      <w:r w:rsidRPr="00A03717">
        <w:rPr>
          <w:sz w:val="28"/>
          <w:szCs w:val="28"/>
        </w:rPr>
        <w:t>.</w:t>
      </w:r>
      <w:r w:rsidR="00BE5A9C" w:rsidRPr="00A03717">
        <w:rPr>
          <w:sz w:val="28"/>
          <w:szCs w:val="28"/>
        </w:rPr>
        <w:t xml:space="preserve"> –</w:t>
      </w:r>
      <w:r w:rsidRPr="00A03717">
        <w:rPr>
          <w:sz w:val="28"/>
          <w:szCs w:val="28"/>
        </w:rPr>
        <w:t xml:space="preserve"> Челябинск, 2009.</w:t>
      </w:r>
      <w:r w:rsidR="00BE5A9C" w:rsidRPr="00A03717">
        <w:rPr>
          <w:sz w:val="28"/>
          <w:szCs w:val="28"/>
        </w:rPr>
        <w:t xml:space="preserve"> –</w:t>
      </w:r>
      <w:r w:rsidRPr="00A03717">
        <w:rPr>
          <w:sz w:val="28"/>
          <w:szCs w:val="28"/>
        </w:rPr>
        <w:t xml:space="preserve"> 159 с.</w:t>
      </w:r>
    </w:p>
    <w:p w:rsidR="00A5287C" w:rsidRPr="00A03717" w:rsidRDefault="00A5287C" w:rsidP="00D43BD7">
      <w:pPr>
        <w:widowControl/>
        <w:numPr>
          <w:ilvl w:val="0"/>
          <w:numId w:val="27"/>
        </w:numPr>
        <w:tabs>
          <w:tab w:val="clear" w:pos="720"/>
          <w:tab w:val="num" w:pos="1260"/>
          <w:tab w:val="left" w:pos="6994"/>
        </w:tabs>
        <w:autoSpaceDE/>
        <w:autoSpaceDN/>
        <w:adjustRightInd/>
        <w:spacing w:line="360" w:lineRule="auto"/>
        <w:ind w:left="0" w:firstLine="0"/>
        <w:jc w:val="both"/>
        <w:rPr>
          <w:sz w:val="28"/>
          <w:szCs w:val="28"/>
        </w:rPr>
      </w:pPr>
      <w:r w:rsidRPr="00A03717">
        <w:rPr>
          <w:sz w:val="28"/>
          <w:szCs w:val="28"/>
        </w:rPr>
        <w:t>Корнеев А.А. Корнеевка – высококлейковинный сорт пшеницы</w:t>
      </w:r>
      <w:r w:rsidR="00BE5A9C" w:rsidRPr="00A03717">
        <w:rPr>
          <w:sz w:val="28"/>
          <w:szCs w:val="28"/>
        </w:rPr>
        <w:t xml:space="preserve"> / А.А.</w:t>
      </w:r>
      <w:r w:rsidR="00A03717">
        <w:rPr>
          <w:sz w:val="28"/>
          <w:szCs w:val="28"/>
        </w:rPr>
        <w:t xml:space="preserve"> </w:t>
      </w:r>
      <w:r w:rsidR="00BE5A9C" w:rsidRPr="00A03717">
        <w:rPr>
          <w:sz w:val="28"/>
          <w:szCs w:val="28"/>
        </w:rPr>
        <w:t>Корнеев, А.А.</w:t>
      </w:r>
      <w:r w:rsidR="00A03717">
        <w:rPr>
          <w:sz w:val="28"/>
          <w:szCs w:val="28"/>
        </w:rPr>
        <w:t xml:space="preserve"> </w:t>
      </w:r>
      <w:r w:rsidR="00BE5A9C" w:rsidRPr="00A03717">
        <w:rPr>
          <w:sz w:val="28"/>
          <w:szCs w:val="28"/>
        </w:rPr>
        <w:t>Грязнов</w:t>
      </w:r>
      <w:r w:rsidRPr="00A03717">
        <w:rPr>
          <w:sz w:val="28"/>
          <w:szCs w:val="28"/>
        </w:rPr>
        <w:t>.</w:t>
      </w:r>
      <w:r w:rsidR="00BE5A9C" w:rsidRPr="00A03717">
        <w:rPr>
          <w:sz w:val="28"/>
          <w:szCs w:val="28"/>
        </w:rPr>
        <w:t xml:space="preserve"> –</w:t>
      </w:r>
      <w:r w:rsidRPr="00A03717">
        <w:rPr>
          <w:sz w:val="28"/>
          <w:szCs w:val="28"/>
        </w:rPr>
        <w:t xml:space="preserve"> Костанай, 2006.</w:t>
      </w:r>
      <w:r w:rsidR="00BE5A9C" w:rsidRPr="00A03717">
        <w:rPr>
          <w:sz w:val="28"/>
          <w:szCs w:val="28"/>
        </w:rPr>
        <w:t xml:space="preserve"> –</w:t>
      </w:r>
      <w:r w:rsidRPr="00A03717">
        <w:rPr>
          <w:sz w:val="28"/>
          <w:szCs w:val="28"/>
        </w:rPr>
        <w:t xml:space="preserve"> 102 с.</w:t>
      </w:r>
    </w:p>
    <w:p w:rsidR="00A528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Попов Н.А. Экономика сельского хозяйства</w:t>
      </w:r>
      <w:r w:rsidR="00BE5A9C" w:rsidRPr="00A03717">
        <w:rPr>
          <w:sz w:val="28"/>
          <w:szCs w:val="28"/>
        </w:rPr>
        <w:t xml:space="preserve"> / Н.А. Попов. – </w:t>
      </w:r>
      <w:r w:rsidRPr="00A03717">
        <w:rPr>
          <w:sz w:val="28"/>
          <w:szCs w:val="28"/>
        </w:rPr>
        <w:t>М: ЭКМОС</w:t>
      </w:r>
      <w:r w:rsidR="00BE5A9C" w:rsidRPr="00A03717">
        <w:rPr>
          <w:sz w:val="28"/>
          <w:szCs w:val="28"/>
        </w:rPr>
        <w:t>,</w:t>
      </w:r>
      <w:r w:rsidRPr="00A03717">
        <w:rPr>
          <w:sz w:val="28"/>
          <w:szCs w:val="28"/>
        </w:rPr>
        <w:t xml:space="preserve"> 1999</w:t>
      </w:r>
      <w:r w:rsidR="00BE5A9C" w:rsidRPr="00A03717">
        <w:rPr>
          <w:sz w:val="28"/>
          <w:szCs w:val="28"/>
        </w:rPr>
        <w:t>.</w:t>
      </w:r>
      <w:r w:rsidRPr="00A03717">
        <w:rPr>
          <w:sz w:val="28"/>
          <w:szCs w:val="28"/>
        </w:rPr>
        <w:t xml:space="preserve"> – 352</w:t>
      </w:r>
      <w:r w:rsidR="00A03717">
        <w:rPr>
          <w:sz w:val="28"/>
          <w:szCs w:val="28"/>
        </w:rPr>
        <w:t xml:space="preserve"> </w:t>
      </w:r>
      <w:r w:rsidRPr="00A03717">
        <w:rPr>
          <w:sz w:val="28"/>
          <w:szCs w:val="28"/>
        </w:rPr>
        <w:t>с.</w:t>
      </w:r>
    </w:p>
    <w:p w:rsidR="00A528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 xml:space="preserve"> Боялъская Л.Л. Методические указания по разр</w:t>
      </w:r>
      <w:r w:rsidR="00BE5A9C" w:rsidRPr="00A03717">
        <w:rPr>
          <w:sz w:val="28"/>
          <w:szCs w:val="28"/>
        </w:rPr>
        <w:t>а</w:t>
      </w:r>
      <w:r w:rsidRPr="00A03717">
        <w:rPr>
          <w:sz w:val="28"/>
          <w:szCs w:val="28"/>
        </w:rPr>
        <w:t xml:space="preserve">ботке экономического раздела выпускной квалификационной работы </w:t>
      </w:r>
      <w:r w:rsidR="00BE5A9C" w:rsidRPr="00A03717">
        <w:rPr>
          <w:sz w:val="28"/>
          <w:szCs w:val="28"/>
        </w:rPr>
        <w:t>/</w:t>
      </w:r>
      <w:r w:rsidRPr="00A03717">
        <w:rPr>
          <w:sz w:val="28"/>
          <w:szCs w:val="28"/>
        </w:rPr>
        <w:t xml:space="preserve"> </w:t>
      </w:r>
      <w:r w:rsidR="00BE5A9C" w:rsidRPr="00A03717">
        <w:rPr>
          <w:sz w:val="28"/>
          <w:szCs w:val="28"/>
        </w:rPr>
        <w:t xml:space="preserve">Л.Л. Боялъская. – </w:t>
      </w:r>
      <w:r w:rsidRPr="00A03717">
        <w:rPr>
          <w:sz w:val="28"/>
          <w:szCs w:val="28"/>
        </w:rPr>
        <w:t>Челябинск</w:t>
      </w:r>
      <w:r w:rsidR="00BE5A9C" w:rsidRPr="00A03717">
        <w:rPr>
          <w:sz w:val="28"/>
          <w:szCs w:val="28"/>
        </w:rPr>
        <w:t>: ЧГАУ</w:t>
      </w:r>
      <w:r w:rsidRPr="00A03717">
        <w:rPr>
          <w:sz w:val="28"/>
          <w:szCs w:val="28"/>
        </w:rPr>
        <w:t>, 2006</w:t>
      </w:r>
      <w:r w:rsidR="00BE5A9C" w:rsidRPr="00A03717">
        <w:rPr>
          <w:sz w:val="28"/>
          <w:szCs w:val="28"/>
        </w:rPr>
        <w:t>. – 44 с.</w:t>
      </w:r>
    </w:p>
    <w:p w:rsidR="00A5287C" w:rsidRPr="00A03717" w:rsidRDefault="0014257A" w:rsidP="00D43BD7">
      <w:pPr>
        <w:widowControl/>
        <w:numPr>
          <w:ilvl w:val="0"/>
          <w:numId w:val="27"/>
        </w:numPr>
        <w:shd w:val="clear" w:color="auto" w:fill="FFFFFF"/>
        <w:tabs>
          <w:tab w:val="clear" w:pos="720"/>
          <w:tab w:val="num" w:pos="1260"/>
        </w:tabs>
        <w:autoSpaceDE/>
        <w:autoSpaceDN/>
        <w:adjustRightInd/>
        <w:spacing w:line="360" w:lineRule="auto"/>
        <w:ind w:left="0" w:firstLine="0"/>
        <w:jc w:val="both"/>
        <w:rPr>
          <w:sz w:val="28"/>
          <w:szCs w:val="28"/>
        </w:rPr>
      </w:pPr>
      <w:r w:rsidRPr="00A03717">
        <w:rPr>
          <w:sz w:val="28"/>
          <w:szCs w:val="28"/>
        </w:rPr>
        <w:t>Белов</w:t>
      </w:r>
      <w:r w:rsidR="00A5287C" w:rsidRPr="00A03717">
        <w:rPr>
          <w:sz w:val="28"/>
          <w:szCs w:val="28"/>
        </w:rPr>
        <w:t xml:space="preserve"> </w:t>
      </w:r>
      <w:r w:rsidRPr="00A03717">
        <w:rPr>
          <w:sz w:val="28"/>
          <w:szCs w:val="28"/>
        </w:rPr>
        <w:t xml:space="preserve">М.Е. </w:t>
      </w:r>
      <w:r w:rsidR="00A5287C" w:rsidRPr="00A03717">
        <w:rPr>
          <w:sz w:val="28"/>
          <w:szCs w:val="28"/>
        </w:rPr>
        <w:t>Безопасность жизнедеятельности</w:t>
      </w:r>
      <w:r w:rsidRPr="00A03717">
        <w:rPr>
          <w:sz w:val="28"/>
          <w:szCs w:val="28"/>
        </w:rPr>
        <w:t xml:space="preserve"> /</w:t>
      </w:r>
      <w:r w:rsidR="00A5287C" w:rsidRPr="00A03717">
        <w:rPr>
          <w:sz w:val="28"/>
          <w:szCs w:val="28"/>
        </w:rPr>
        <w:t xml:space="preserve"> </w:t>
      </w:r>
      <w:r w:rsidRPr="00A03717">
        <w:rPr>
          <w:sz w:val="28"/>
          <w:szCs w:val="28"/>
        </w:rPr>
        <w:t xml:space="preserve">М.Е. Белов, Л.П. Девисилов, А.Д. Козьяков. </w:t>
      </w:r>
      <w:r w:rsidR="00A5287C" w:rsidRPr="00A03717">
        <w:rPr>
          <w:sz w:val="28"/>
          <w:szCs w:val="28"/>
        </w:rPr>
        <w:t>– М.: Высшая школа</w:t>
      </w:r>
      <w:r w:rsidRPr="00A03717">
        <w:rPr>
          <w:sz w:val="28"/>
          <w:szCs w:val="28"/>
        </w:rPr>
        <w:t>,</w:t>
      </w:r>
      <w:r w:rsidR="00A5287C" w:rsidRPr="00A03717">
        <w:rPr>
          <w:sz w:val="28"/>
          <w:szCs w:val="28"/>
        </w:rPr>
        <w:t xml:space="preserve"> 2003. – 357 с.</w:t>
      </w:r>
    </w:p>
    <w:p w:rsidR="00A5287C" w:rsidRPr="00A03717" w:rsidRDefault="0014257A" w:rsidP="00D43BD7">
      <w:pPr>
        <w:widowControl/>
        <w:numPr>
          <w:ilvl w:val="0"/>
          <w:numId w:val="27"/>
        </w:numPr>
        <w:shd w:val="clear" w:color="auto" w:fill="FFFFFF"/>
        <w:tabs>
          <w:tab w:val="clear" w:pos="720"/>
          <w:tab w:val="num" w:pos="1260"/>
        </w:tabs>
        <w:autoSpaceDE/>
        <w:autoSpaceDN/>
        <w:adjustRightInd/>
        <w:spacing w:line="360" w:lineRule="auto"/>
        <w:ind w:left="0" w:firstLine="0"/>
        <w:jc w:val="both"/>
        <w:rPr>
          <w:sz w:val="28"/>
          <w:szCs w:val="28"/>
        </w:rPr>
      </w:pPr>
      <w:r w:rsidRPr="00A03717">
        <w:rPr>
          <w:sz w:val="28"/>
          <w:szCs w:val="28"/>
        </w:rPr>
        <w:t>Тургиев А.К.</w:t>
      </w:r>
      <w:r w:rsidR="00A5287C" w:rsidRPr="00A03717">
        <w:rPr>
          <w:sz w:val="28"/>
          <w:szCs w:val="28"/>
        </w:rPr>
        <w:t xml:space="preserve"> Охрана труда в сельском хозяйстве</w:t>
      </w:r>
      <w:r w:rsidRPr="00A03717">
        <w:rPr>
          <w:sz w:val="28"/>
          <w:szCs w:val="28"/>
        </w:rPr>
        <w:t xml:space="preserve"> /</w:t>
      </w:r>
      <w:r w:rsidR="00A5287C" w:rsidRPr="00A03717">
        <w:rPr>
          <w:sz w:val="28"/>
          <w:szCs w:val="28"/>
        </w:rPr>
        <w:t xml:space="preserve"> </w:t>
      </w:r>
      <w:r w:rsidRPr="00A03717">
        <w:rPr>
          <w:sz w:val="28"/>
          <w:szCs w:val="28"/>
        </w:rPr>
        <w:t>А.К.</w:t>
      </w:r>
      <w:r w:rsidR="00A03717">
        <w:rPr>
          <w:sz w:val="28"/>
          <w:szCs w:val="28"/>
        </w:rPr>
        <w:t xml:space="preserve"> </w:t>
      </w:r>
      <w:r w:rsidRPr="00A03717">
        <w:rPr>
          <w:sz w:val="28"/>
          <w:szCs w:val="28"/>
        </w:rPr>
        <w:t>Тургиев, А.В.</w:t>
      </w:r>
      <w:r w:rsidR="00A03717">
        <w:rPr>
          <w:sz w:val="28"/>
          <w:szCs w:val="28"/>
        </w:rPr>
        <w:t xml:space="preserve"> </w:t>
      </w:r>
      <w:r w:rsidRPr="00A03717">
        <w:rPr>
          <w:sz w:val="28"/>
          <w:szCs w:val="28"/>
        </w:rPr>
        <w:t xml:space="preserve">Луковников, А.К. Тургиев. </w:t>
      </w:r>
      <w:r w:rsidR="00A5287C" w:rsidRPr="00A03717">
        <w:rPr>
          <w:sz w:val="28"/>
          <w:szCs w:val="28"/>
        </w:rPr>
        <w:t xml:space="preserve">– М.: издат. центр «Академия», 2003. – 320 с. </w:t>
      </w:r>
    </w:p>
    <w:p w:rsidR="00A5287C" w:rsidRPr="00A03717" w:rsidRDefault="0014257A" w:rsidP="00D43BD7">
      <w:pPr>
        <w:widowControl/>
        <w:numPr>
          <w:ilvl w:val="0"/>
          <w:numId w:val="27"/>
        </w:numPr>
        <w:shd w:val="clear" w:color="auto" w:fill="FFFFFF"/>
        <w:tabs>
          <w:tab w:val="clear" w:pos="720"/>
          <w:tab w:val="num" w:pos="1260"/>
        </w:tabs>
        <w:autoSpaceDE/>
        <w:autoSpaceDN/>
        <w:adjustRightInd/>
        <w:spacing w:line="360" w:lineRule="auto"/>
        <w:ind w:left="0" w:firstLine="0"/>
        <w:jc w:val="both"/>
        <w:rPr>
          <w:sz w:val="28"/>
          <w:szCs w:val="28"/>
        </w:rPr>
      </w:pPr>
      <w:r w:rsidRPr="00A03717">
        <w:rPr>
          <w:sz w:val="28"/>
          <w:szCs w:val="28"/>
        </w:rPr>
        <w:t>Шкрабак В.С.</w:t>
      </w:r>
      <w:r w:rsidR="00A5287C" w:rsidRPr="00A03717">
        <w:rPr>
          <w:sz w:val="28"/>
          <w:szCs w:val="28"/>
        </w:rPr>
        <w:t xml:space="preserve"> Безопасность жизнедеятельности в сельскохозяйственном производстве</w:t>
      </w:r>
      <w:r w:rsidRPr="00A03717">
        <w:rPr>
          <w:sz w:val="28"/>
          <w:szCs w:val="28"/>
        </w:rPr>
        <w:t xml:space="preserve"> /</w:t>
      </w:r>
      <w:r w:rsidR="00A5287C" w:rsidRPr="00A03717">
        <w:rPr>
          <w:sz w:val="28"/>
          <w:szCs w:val="28"/>
        </w:rPr>
        <w:t xml:space="preserve"> </w:t>
      </w:r>
      <w:r w:rsidRPr="00A03717">
        <w:rPr>
          <w:sz w:val="28"/>
          <w:szCs w:val="28"/>
        </w:rPr>
        <w:t xml:space="preserve">В.С. Шкрабак, А.В. Луковников, А.К. Тургиев. </w:t>
      </w:r>
      <w:r w:rsidR="00A5287C" w:rsidRPr="00A03717">
        <w:rPr>
          <w:sz w:val="28"/>
          <w:szCs w:val="28"/>
        </w:rPr>
        <w:t xml:space="preserve">– М.: КолосС, 2004. – 512 с.: ил. </w:t>
      </w:r>
    </w:p>
    <w:p w:rsidR="00A528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 xml:space="preserve">Пшеница. Требования при заготовках и поставках. ГОСТ 9353-90. Издание официальное. М: 1997. </w:t>
      </w:r>
    </w:p>
    <w:p w:rsidR="00A528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 xml:space="preserve">Коренев Г.В. Растениеводство с основами селекции и семеноводства / </w:t>
      </w:r>
      <w:r w:rsidR="0014257A" w:rsidRPr="00A03717">
        <w:rPr>
          <w:sz w:val="28"/>
          <w:szCs w:val="28"/>
        </w:rPr>
        <w:t xml:space="preserve">Г.В. Коренев, П.И. </w:t>
      </w:r>
      <w:r w:rsidRPr="00A03717">
        <w:rPr>
          <w:sz w:val="28"/>
          <w:szCs w:val="28"/>
        </w:rPr>
        <w:t xml:space="preserve">Подгорный, </w:t>
      </w:r>
      <w:r w:rsidR="0014257A" w:rsidRPr="00A03717">
        <w:rPr>
          <w:sz w:val="28"/>
          <w:szCs w:val="28"/>
        </w:rPr>
        <w:t xml:space="preserve">С.Н. </w:t>
      </w:r>
      <w:r w:rsidRPr="00A03717">
        <w:rPr>
          <w:sz w:val="28"/>
          <w:szCs w:val="28"/>
        </w:rPr>
        <w:t>Щербак</w:t>
      </w:r>
      <w:r w:rsidR="0014257A" w:rsidRPr="00A03717">
        <w:rPr>
          <w:sz w:val="28"/>
          <w:szCs w:val="28"/>
        </w:rPr>
        <w:t xml:space="preserve">. </w:t>
      </w:r>
      <w:r w:rsidRPr="00A03717">
        <w:rPr>
          <w:sz w:val="28"/>
          <w:szCs w:val="28"/>
        </w:rPr>
        <w:t xml:space="preserve">– М.: Колос, 1983. </w:t>
      </w:r>
      <w:r w:rsidR="0014257A" w:rsidRPr="00A03717">
        <w:rPr>
          <w:sz w:val="28"/>
          <w:szCs w:val="28"/>
        </w:rPr>
        <w:t xml:space="preserve">– </w:t>
      </w:r>
      <w:r w:rsidRPr="00A03717">
        <w:rPr>
          <w:sz w:val="28"/>
          <w:szCs w:val="28"/>
        </w:rPr>
        <w:t>122</w:t>
      </w:r>
      <w:r w:rsidR="0014257A" w:rsidRPr="00A03717">
        <w:rPr>
          <w:sz w:val="28"/>
          <w:szCs w:val="28"/>
        </w:rPr>
        <w:t xml:space="preserve"> </w:t>
      </w:r>
      <w:r w:rsidRPr="00A03717">
        <w:rPr>
          <w:sz w:val="28"/>
          <w:szCs w:val="28"/>
        </w:rPr>
        <w:t>с</w:t>
      </w:r>
      <w:r w:rsidR="0014257A" w:rsidRPr="00A03717">
        <w:rPr>
          <w:sz w:val="28"/>
          <w:szCs w:val="28"/>
        </w:rPr>
        <w:t>.</w:t>
      </w:r>
    </w:p>
    <w:p w:rsidR="00A528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rPr>
        <w:t>Банников А.Г. Основы экологии и охрана окружающей среды</w:t>
      </w:r>
      <w:r w:rsidR="0014257A" w:rsidRPr="00A03717">
        <w:rPr>
          <w:sz w:val="28"/>
        </w:rPr>
        <w:t xml:space="preserve"> /</w:t>
      </w:r>
      <w:r w:rsidRPr="00A03717">
        <w:rPr>
          <w:sz w:val="28"/>
        </w:rPr>
        <w:t xml:space="preserve"> </w:t>
      </w:r>
      <w:r w:rsidR="0014257A" w:rsidRPr="00A03717">
        <w:rPr>
          <w:sz w:val="28"/>
        </w:rPr>
        <w:t>А.Г.</w:t>
      </w:r>
      <w:r w:rsidR="00A03717">
        <w:rPr>
          <w:sz w:val="28"/>
        </w:rPr>
        <w:t xml:space="preserve"> </w:t>
      </w:r>
      <w:r w:rsidR="0014257A" w:rsidRPr="00A03717">
        <w:rPr>
          <w:sz w:val="28"/>
        </w:rPr>
        <w:t xml:space="preserve">Банников, А.А. Вакулина, А.И. Рустамов. – </w:t>
      </w:r>
      <w:r w:rsidRPr="00A03717">
        <w:rPr>
          <w:sz w:val="28"/>
        </w:rPr>
        <w:t>М.: Колос, 1996. – 295 с</w:t>
      </w:r>
      <w:r w:rsidRPr="00A03717">
        <w:rPr>
          <w:sz w:val="28"/>
          <w:szCs w:val="28"/>
        </w:rPr>
        <w:t xml:space="preserve">. </w:t>
      </w:r>
    </w:p>
    <w:p w:rsidR="00A528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szCs w:val="28"/>
        </w:rPr>
        <w:t>Кирюшин В.И. Экологизация и технологическая политика</w:t>
      </w:r>
      <w:r w:rsidR="0014257A" w:rsidRPr="00A03717">
        <w:rPr>
          <w:sz w:val="28"/>
          <w:szCs w:val="28"/>
        </w:rPr>
        <w:t xml:space="preserve"> / В.И.</w:t>
      </w:r>
      <w:r w:rsidR="00A03717">
        <w:rPr>
          <w:sz w:val="28"/>
          <w:szCs w:val="28"/>
        </w:rPr>
        <w:t xml:space="preserve"> </w:t>
      </w:r>
      <w:r w:rsidR="0014257A" w:rsidRPr="00A03717">
        <w:rPr>
          <w:sz w:val="28"/>
          <w:szCs w:val="28"/>
        </w:rPr>
        <w:t>Кирюшин</w:t>
      </w:r>
      <w:r w:rsidRPr="00A03717">
        <w:rPr>
          <w:sz w:val="28"/>
          <w:szCs w:val="28"/>
        </w:rPr>
        <w:t>. – М.: Издательство МСХА, 2000. – 153</w:t>
      </w:r>
      <w:r w:rsidR="0014257A" w:rsidRPr="00A03717">
        <w:rPr>
          <w:sz w:val="28"/>
          <w:szCs w:val="28"/>
        </w:rPr>
        <w:t xml:space="preserve"> </w:t>
      </w:r>
      <w:r w:rsidRPr="00A03717">
        <w:rPr>
          <w:sz w:val="28"/>
          <w:szCs w:val="28"/>
        </w:rPr>
        <w:t>с</w:t>
      </w:r>
      <w:r w:rsidR="0014257A" w:rsidRPr="00A03717">
        <w:rPr>
          <w:sz w:val="28"/>
        </w:rPr>
        <w:t>.</w:t>
      </w:r>
    </w:p>
    <w:p w:rsidR="00A5287C" w:rsidRPr="00A03717" w:rsidRDefault="00A5287C" w:rsidP="00D43BD7">
      <w:pPr>
        <w:numPr>
          <w:ilvl w:val="0"/>
          <w:numId w:val="27"/>
        </w:numPr>
        <w:tabs>
          <w:tab w:val="clear" w:pos="720"/>
          <w:tab w:val="num" w:pos="1260"/>
        </w:tabs>
        <w:spacing w:line="360" w:lineRule="auto"/>
        <w:ind w:left="0" w:firstLine="0"/>
        <w:jc w:val="both"/>
        <w:rPr>
          <w:sz w:val="28"/>
          <w:szCs w:val="28"/>
        </w:rPr>
      </w:pPr>
      <w:r w:rsidRPr="00A03717">
        <w:rPr>
          <w:sz w:val="28"/>
        </w:rPr>
        <w:t>Степановских А.С. Охрана окружающей среды</w:t>
      </w:r>
      <w:r w:rsidR="0014257A" w:rsidRPr="00A03717">
        <w:rPr>
          <w:sz w:val="28"/>
        </w:rPr>
        <w:t xml:space="preserve"> / А.С. Степановских</w:t>
      </w:r>
      <w:r w:rsidRPr="00A03717">
        <w:rPr>
          <w:sz w:val="28"/>
        </w:rPr>
        <w:t xml:space="preserve">. </w:t>
      </w:r>
      <w:r w:rsidR="0014257A" w:rsidRPr="00A03717">
        <w:rPr>
          <w:sz w:val="28"/>
        </w:rPr>
        <w:t xml:space="preserve">– </w:t>
      </w:r>
      <w:r w:rsidRPr="00A03717">
        <w:rPr>
          <w:sz w:val="28"/>
        </w:rPr>
        <w:t>М.: Юнит</w:t>
      </w:r>
      <w:r w:rsidR="0014257A" w:rsidRPr="00A03717">
        <w:rPr>
          <w:sz w:val="28"/>
        </w:rPr>
        <w:t>и-</w:t>
      </w:r>
      <w:r w:rsidRPr="00A03717">
        <w:rPr>
          <w:sz w:val="28"/>
        </w:rPr>
        <w:t>Дана, 2000. – 559 с.</w:t>
      </w:r>
    </w:p>
    <w:p w:rsidR="00EE2CC0" w:rsidRDefault="0014257A" w:rsidP="00F858C4">
      <w:pPr>
        <w:pStyle w:val="1"/>
        <w:pageBreakBefore w:val="0"/>
        <w:spacing w:after="0" w:line="360" w:lineRule="auto"/>
        <w:ind w:firstLine="709"/>
        <w:jc w:val="both"/>
        <w:rPr>
          <w:rFonts w:cs="Times New Roman"/>
          <w:b w:val="0"/>
        </w:rPr>
      </w:pPr>
      <w:r w:rsidRPr="00A03717">
        <w:rPr>
          <w:rFonts w:cs="Times New Roman"/>
          <w:b w:val="0"/>
        </w:rPr>
        <w:br w:type="page"/>
      </w:r>
      <w:bookmarkStart w:id="36" w:name="_Toc232866310"/>
      <w:r w:rsidR="00792E5B" w:rsidRPr="00A03717">
        <w:rPr>
          <w:rFonts w:cs="Times New Roman"/>
          <w:b w:val="0"/>
        </w:rPr>
        <w:t>ПРИЛОЖЕНИЕ А</w:t>
      </w:r>
      <w:bookmarkEnd w:id="36"/>
    </w:p>
    <w:p w:rsidR="00F858C4" w:rsidRPr="00F858C4" w:rsidRDefault="00F858C4" w:rsidP="00F858C4"/>
    <w:tbl>
      <w:tblPr>
        <w:tblW w:w="9231" w:type="dxa"/>
        <w:jc w:val="center"/>
        <w:tblCellMar>
          <w:left w:w="30" w:type="dxa"/>
          <w:right w:w="30" w:type="dxa"/>
        </w:tblCellMar>
        <w:tblLook w:val="0000" w:firstRow="0" w:lastRow="0" w:firstColumn="0" w:lastColumn="0" w:noHBand="0" w:noVBand="0"/>
      </w:tblPr>
      <w:tblGrid>
        <w:gridCol w:w="934"/>
        <w:gridCol w:w="2079"/>
        <w:gridCol w:w="1909"/>
        <w:gridCol w:w="1122"/>
        <w:gridCol w:w="1621"/>
        <w:gridCol w:w="72"/>
        <w:gridCol w:w="1494"/>
      </w:tblGrid>
      <w:tr w:rsidR="00792E5B" w:rsidRPr="00A03717" w:rsidTr="000A0E5A">
        <w:trPr>
          <w:trHeight w:val="292"/>
          <w:jc w:val="center"/>
        </w:trPr>
        <w:tc>
          <w:tcPr>
            <w:tcW w:w="5000" w:type="pct"/>
            <w:gridSpan w:val="7"/>
            <w:tcBorders>
              <w:top w:val="nil"/>
              <w:left w:val="nil"/>
              <w:bottom w:val="single" w:sz="6" w:space="0" w:color="auto"/>
              <w:right w:val="nil"/>
            </w:tcBorders>
          </w:tcPr>
          <w:p w:rsidR="00792E5B" w:rsidRPr="00A03717" w:rsidRDefault="00792E5B" w:rsidP="00A03717">
            <w:pPr>
              <w:pStyle w:val="ae"/>
              <w:spacing w:before="0" w:after="0" w:line="360" w:lineRule="auto"/>
              <w:ind w:firstLine="709"/>
              <w:jc w:val="both"/>
            </w:pPr>
            <w:r w:rsidRPr="00A03717">
              <w:t>Таблица А.1 – Исходные данные для расчета технологической карты</w:t>
            </w:r>
          </w:p>
        </w:tc>
      </w:tr>
      <w:tr w:rsidR="00792E5B" w:rsidRPr="00A03717" w:rsidTr="000A0E5A">
        <w:trPr>
          <w:trHeight w:val="292"/>
          <w:jc w:val="center"/>
        </w:trPr>
        <w:tc>
          <w:tcPr>
            <w:tcW w:w="1632" w:type="pct"/>
            <w:gridSpan w:val="2"/>
            <w:tcBorders>
              <w:top w:val="single" w:sz="6" w:space="0" w:color="auto"/>
              <w:left w:val="single" w:sz="6" w:space="0" w:color="auto"/>
              <w:bottom w:val="single" w:sz="6" w:space="0" w:color="auto"/>
              <w:right w:val="single" w:sz="6" w:space="0" w:color="auto"/>
            </w:tcBorders>
          </w:tcPr>
          <w:p w:rsidR="00792E5B" w:rsidRPr="00D43BD7" w:rsidRDefault="00792E5B" w:rsidP="00D43BD7">
            <w:pPr>
              <w:widowControl/>
              <w:spacing w:line="360" w:lineRule="auto"/>
              <w:rPr>
                <w:color w:val="000000"/>
              </w:rPr>
            </w:pPr>
            <w:r w:rsidRPr="00D43BD7">
              <w:rPr>
                <w:color w:val="000000"/>
              </w:rPr>
              <w:t>Сельхозпредприятие</w:t>
            </w:r>
          </w:p>
        </w:tc>
        <w:tc>
          <w:tcPr>
            <w:tcW w:w="1641" w:type="pct"/>
            <w:gridSpan w:val="2"/>
            <w:tcBorders>
              <w:top w:val="single" w:sz="6" w:space="0" w:color="auto"/>
              <w:left w:val="single" w:sz="6" w:space="0" w:color="auto"/>
              <w:bottom w:val="single" w:sz="6" w:space="0" w:color="auto"/>
              <w:right w:val="nil"/>
            </w:tcBorders>
          </w:tcPr>
          <w:p w:rsidR="00792E5B" w:rsidRPr="00D43BD7" w:rsidRDefault="00792E5B" w:rsidP="00D43BD7">
            <w:pPr>
              <w:widowControl/>
              <w:spacing w:line="360" w:lineRule="auto"/>
              <w:rPr>
                <w:color w:val="000000"/>
              </w:rPr>
            </w:pPr>
            <w:r w:rsidRPr="00D43BD7">
              <w:rPr>
                <w:color w:val="000000"/>
              </w:rPr>
              <w:t>Типовая</w:t>
            </w:r>
          </w:p>
        </w:tc>
        <w:tc>
          <w:tcPr>
            <w:tcW w:w="878" w:type="pct"/>
            <w:tcBorders>
              <w:top w:val="single" w:sz="6" w:space="0" w:color="auto"/>
              <w:left w:val="nil"/>
              <w:bottom w:val="single" w:sz="6" w:space="0" w:color="auto"/>
              <w:right w:val="single" w:sz="6" w:space="0" w:color="auto"/>
            </w:tcBorders>
          </w:tcPr>
          <w:p w:rsidR="00792E5B" w:rsidRPr="00D43BD7" w:rsidRDefault="00792E5B" w:rsidP="00D43BD7">
            <w:pPr>
              <w:widowControl/>
              <w:spacing w:line="360" w:lineRule="auto"/>
              <w:rPr>
                <w:color w:val="000000"/>
              </w:rPr>
            </w:pPr>
          </w:p>
        </w:tc>
        <w:tc>
          <w:tcPr>
            <w:tcW w:w="849" w:type="pct"/>
            <w:gridSpan w:val="2"/>
            <w:tcBorders>
              <w:top w:val="single" w:sz="6" w:space="0" w:color="auto"/>
              <w:left w:val="single" w:sz="6" w:space="0" w:color="auto"/>
              <w:bottom w:val="nil"/>
              <w:right w:val="single" w:sz="4" w:space="0" w:color="auto"/>
            </w:tcBorders>
          </w:tcPr>
          <w:p w:rsidR="00792E5B" w:rsidRPr="00D43BD7" w:rsidRDefault="00792E5B" w:rsidP="00D43BD7">
            <w:pPr>
              <w:widowControl/>
              <w:spacing w:line="360" w:lineRule="auto"/>
              <w:rPr>
                <w:color w:val="000000"/>
              </w:rPr>
            </w:pPr>
            <w:r w:rsidRPr="00D43BD7">
              <w:rPr>
                <w:color w:val="000000"/>
              </w:rPr>
              <w:t>Производство</w:t>
            </w:r>
          </w:p>
        </w:tc>
      </w:tr>
      <w:tr w:rsidR="00792E5B" w:rsidRPr="00A03717" w:rsidTr="000A0E5A">
        <w:trPr>
          <w:trHeight w:val="292"/>
          <w:jc w:val="center"/>
        </w:trPr>
        <w:tc>
          <w:tcPr>
            <w:tcW w:w="1632" w:type="pct"/>
            <w:gridSpan w:val="2"/>
            <w:tcBorders>
              <w:top w:val="single" w:sz="6" w:space="0" w:color="auto"/>
              <w:left w:val="single" w:sz="6" w:space="0" w:color="auto"/>
              <w:bottom w:val="single" w:sz="6" w:space="0" w:color="auto"/>
              <w:right w:val="single" w:sz="6" w:space="0" w:color="auto"/>
            </w:tcBorders>
          </w:tcPr>
          <w:p w:rsidR="00792E5B" w:rsidRPr="00D43BD7" w:rsidRDefault="00792E5B" w:rsidP="00D43BD7">
            <w:pPr>
              <w:widowControl/>
              <w:spacing w:line="360" w:lineRule="auto"/>
              <w:rPr>
                <w:color w:val="000000"/>
              </w:rPr>
            </w:pPr>
            <w:r w:rsidRPr="00D43BD7">
              <w:rPr>
                <w:color w:val="000000"/>
              </w:rPr>
              <w:t>Культура</w:t>
            </w:r>
          </w:p>
        </w:tc>
        <w:tc>
          <w:tcPr>
            <w:tcW w:w="2519" w:type="pct"/>
            <w:gridSpan w:val="3"/>
            <w:tcBorders>
              <w:top w:val="single" w:sz="6" w:space="0" w:color="auto"/>
              <w:left w:val="single" w:sz="6" w:space="0" w:color="auto"/>
              <w:bottom w:val="single" w:sz="6" w:space="0" w:color="auto"/>
              <w:right w:val="single" w:sz="6" w:space="0" w:color="auto"/>
            </w:tcBorders>
          </w:tcPr>
          <w:p w:rsidR="00792E5B" w:rsidRPr="00D43BD7" w:rsidRDefault="00792E5B" w:rsidP="00D43BD7">
            <w:pPr>
              <w:widowControl/>
              <w:spacing w:line="360" w:lineRule="auto"/>
              <w:rPr>
                <w:color w:val="000000"/>
              </w:rPr>
            </w:pPr>
            <w:r w:rsidRPr="00D43BD7">
              <w:rPr>
                <w:color w:val="000000"/>
              </w:rPr>
              <w:t>Яровая пшеница</w:t>
            </w:r>
          </w:p>
        </w:tc>
        <w:tc>
          <w:tcPr>
            <w:tcW w:w="849" w:type="pct"/>
            <w:gridSpan w:val="2"/>
            <w:tcBorders>
              <w:top w:val="nil"/>
              <w:left w:val="single" w:sz="6" w:space="0" w:color="auto"/>
              <w:bottom w:val="single" w:sz="6" w:space="0" w:color="auto"/>
              <w:right w:val="single" w:sz="4" w:space="0" w:color="auto"/>
            </w:tcBorders>
          </w:tcPr>
          <w:p w:rsidR="00792E5B" w:rsidRPr="00D43BD7" w:rsidRDefault="00792E5B" w:rsidP="00D43BD7">
            <w:pPr>
              <w:widowControl/>
              <w:spacing w:line="360" w:lineRule="auto"/>
              <w:rPr>
                <w:color w:val="000000"/>
              </w:rPr>
            </w:pPr>
            <w:r w:rsidRPr="00D43BD7">
              <w:rPr>
                <w:color w:val="000000"/>
              </w:rPr>
              <w:t>продукции</w:t>
            </w:r>
          </w:p>
        </w:tc>
      </w:tr>
      <w:tr w:rsidR="00792E5B" w:rsidRPr="00A03717" w:rsidTr="000A0E5A">
        <w:trPr>
          <w:trHeight w:val="292"/>
          <w:jc w:val="center"/>
        </w:trPr>
        <w:tc>
          <w:tcPr>
            <w:tcW w:w="1632" w:type="pct"/>
            <w:gridSpan w:val="2"/>
            <w:tcBorders>
              <w:top w:val="single" w:sz="6" w:space="0" w:color="auto"/>
              <w:left w:val="single" w:sz="6" w:space="0" w:color="auto"/>
              <w:bottom w:val="single" w:sz="6" w:space="0" w:color="auto"/>
              <w:right w:val="single" w:sz="6" w:space="0" w:color="auto"/>
            </w:tcBorders>
          </w:tcPr>
          <w:p w:rsidR="00792E5B" w:rsidRPr="00D43BD7" w:rsidRDefault="00792E5B" w:rsidP="00D43BD7">
            <w:pPr>
              <w:widowControl/>
              <w:spacing w:line="360" w:lineRule="auto"/>
              <w:rPr>
                <w:color w:val="000000"/>
              </w:rPr>
            </w:pPr>
            <w:r w:rsidRPr="00D43BD7">
              <w:rPr>
                <w:color w:val="000000"/>
              </w:rPr>
              <w:t>Предшественник</w:t>
            </w:r>
          </w:p>
        </w:tc>
        <w:tc>
          <w:tcPr>
            <w:tcW w:w="1641" w:type="pct"/>
            <w:gridSpan w:val="2"/>
            <w:tcBorders>
              <w:top w:val="single" w:sz="6" w:space="0" w:color="auto"/>
              <w:left w:val="single" w:sz="6" w:space="0" w:color="auto"/>
              <w:bottom w:val="single" w:sz="6" w:space="0" w:color="auto"/>
              <w:right w:val="nil"/>
            </w:tcBorders>
          </w:tcPr>
          <w:p w:rsidR="00792E5B" w:rsidRPr="00D43BD7" w:rsidRDefault="00792E5B" w:rsidP="00D43BD7">
            <w:pPr>
              <w:widowControl/>
              <w:spacing w:line="360" w:lineRule="auto"/>
              <w:rPr>
                <w:color w:val="000000"/>
              </w:rPr>
            </w:pPr>
            <w:r w:rsidRPr="00D43BD7">
              <w:rPr>
                <w:color w:val="000000"/>
              </w:rPr>
              <w:t>чистый пар</w:t>
            </w:r>
          </w:p>
        </w:tc>
        <w:tc>
          <w:tcPr>
            <w:tcW w:w="878" w:type="pct"/>
            <w:tcBorders>
              <w:top w:val="single" w:sz="6" w:space="0" w:color="auto"/>
              <w:left w:val="nil"/>
              <w:bottom w:val="single" w:sz="6" w:space="0" w:color="auto"/>
              <w:right w:val="single" w:sz="6" w:space="0" w:color="auto"/>
            </w:tcBorders>
          </w:tcPr>
          <w:p w:rsidR="00792E5B" w:rsidRPr="00D43BD7" w:rsidRDefault="00792E5B" w:rsidP="00D43BD7">
            <w:pPr>
              <w:widowControl/>
              <w:spacing w:line="360" w:lineRule="auto"/>
              <w:rPr>
                <w:color w:val="000000"/>
              </w:rPr>
            </w:pPr>
          </w:p>
        </w:tc>
        <w:tc>
          <w:tcPr>
            <w:tcW w:w="849" w:type="pct"/>
            <w:gridSpan w:val="2"/>
            <w:tcBorders>
              <w:top w:val="single" w:sz="6" w:space="0" w:color="auto"/>
              <w:left w:val="single" w:sz="6" w:space="0" w:color="auto"/>
              <w:bottom w:val="single" w:sz="6" w:space="0" w:color="auto"/>
              <w:right w:val="single" w:sz="4" w:space="0" w:color="auto"/>
            </w:tcBorders>
          </w:tcPr>
          <w:p w:rsidR="00792E5B" w:rsidRPr="00D43BD7" w:rsidRDefault="00792E5B" w:rsidP="00D43BD7">
            <w:pPr>
              <w:widowControl/>
              <w:spacing w:line="360" w:lineRule="auto"/>
              <w:rPr>
                <w:color w:val="000000"/>
              </w:rPr>
            </w:pPr>
            <w:r w:rsidRPr="00D43BD7">
              <w:rPr>
                <w:color w:val="000000"/>
              </w:rPr>
              <w:t>основной</w:t>
            </w:r>
          </w:p>
        </w:tc>
      </w:tr>
      <w:tr w:rsidR="00792E5B" w:rsidRPr="00A03717" w:rsidTr="000A0E5A">
        <w:trPr>
          <w:trHeight w:val="292"/>
          <w:jc w:val="center"/>
        </w:trPr>
        <w:tc>
          <w:tcPr>
            <w:tcW w:w="506" w:type="pct"/>
            <w:tcBorders>
              <w:top w:val="single" w:sz="6" w:space="0" w:color="auto"/>
              <w:left w:val="single" w:sz="6" w:space="0" w:color="auto"/>
              <w:bottom w:val="single" w:sz="6" w:space="0" w:color="auto"/>
              <w:right w:val="nil"/>
            </w:tcBorders>
          </w:tcPr>
          <w:p w:rsidR="00792E5B" w:rsidRPr="00D43BD7" w:rsidRDefault="00792E5B" w:rsidP="00D43BD7">
            <w:pPr>
              <w:widowControl/>
              <w:spacing w:line="360" w:lineRule="auto"/>
              <w:rPr>
                <w:color w:val="000000"/>
              </w:rPr>
            </w:pPr>
            <w:r w:rsidRPr="00D43BD7">
              <w:rPr>
                <w:color w:val="000000"/>
              </w:rPr>
              <w:t>1</w:t>
            </w:r>
          </w:p>
        </w:tc>
        <w:tc>
          <w:tcPr>
            <w:tcW w:w="1126" w:type="pct"/>
            <w:tcBorders>
              <w:top w:val="single" w:sz="6" w:space="0" w:color="auto"/>
              <w:left w:val="nil"/>
              <w:bottom w:val="single" w:sz="6" w:space="0" w:color="auto"/>
              <w:right w:val="single" w:sz="6" w:space="0" w:color="auto"/>
            </w:tcBorders>
          </w:tcPr>
          <w:p w:rsidR="00792E5B" w:rsidRPr="00D43BD7" w:rsidRDefault="00792E5B" w:rsidP="00D43BD7">
            <w:pPr>
              <w:widowControl/>
              <w:spacing w:line="360" w:lineRule="auto"/>
              <w:rPr>
                <w:color w:val="000000"/>
              </w:rPr>
            </w:pPr>
          </w:p>
        </w:tc>
        <w:tc>
          <w:tcPr>
            <w:tcW w:w="1034" w:type="pct"/>
            <w:tcBorders>
              <w:top w:val="single" w:sz="6" w:space="0" w:color="auto"/>
              <w:left w:val="single" w:sz="6" w:space="0" w:color="auto"/>
              <w:bottom w:val="single" w:sz="6" w:space="0" w:color="auto"/>
              <w:right w:val="nil"/>
            </w:tcBorders>
          </w:tcPr>
          <w:p w:rsidR="00792E5B" w:rsidRPr="00D43BD7" w:rsidRDefault="00792E5B" w:rsidP="00D43BD7">
            <w:pPr>
              <w:widowControl/>
              <w:spacing w:line="360" w:lineRule="auto"/>
              <w:rPr>
                <w:color w:val="000000"/>
              </w:rPr>
            </w:pPr>
            <w:r w:rsidRPr="00D43BD7">
              <w:rPr>
                <w:color w:val="000000"/>
              </w:rPr>
              <w:t>1,6</w:t>
            </w:r>
          </w:p>
        </w:tc>
        <w:tc>
          <w:tcPr>
            <w:tcW w:w="608" w:type="pct"/>
            <w:tcBorders>
              <w:top w:val="single" w:sz="6" w:space="0" w:color="auto"/>
              <w:left w:val="nil"/>
              <w:bottom w:val="single" w:sz="6" w:space="0" w:color="auto"/>
              <w:right w:val="nil"/>
            </w:tcBorders>
          </w:tcPr>
          <w:p w:rsidR="00792E5B" w:rsidRPr="00D43BD7" w:rsidRDefault="00792E5B" w:rsidP="00D43BD7">
            <w:pPr>
              <w:widowControl/>
              <w:spacing w:line="360" w:lineRule="auto"/>
              <w:rPr>
                <w:color w:val="000000"/>
              </w:rPr>
            </w:pPr>
          </w:p>
        </w:tc>
        <w:tc>
          <w:tcPr>
            <w:tcW w:w="878" w:type="pct"/>
            <w:tcBorders>
              <w:top w:val="single" w:sz="6" w:space="0" w:color="auto"/>
              <w:left w:val="nil"/>
              <w:bottom w:val="single" w:sz="6" w:space="0" w:color="auto"/>
              <w:right w:val="single" w:sz="6" w:space="0" w:color="auto"/>
            </w:tcBorders>
          </w:tcPr>
          <w:p w:rsidR="00792E5B" w:rsidRPr="00D43BD7" w:rsidRDefault="00792E5B" w:rsidP="00D43BD7">
            <w:pPr>
              <w:widowControl/>
              <w:spacing w:line="360" w:lineRule="auto"/>
              <w:rPr>
                <w:color w:val="000000"/>
              </w:rPr>
            </w:pPr>
          </w:p>
        </w:tc>
        <w:tc>
          <w:tcPr>
            <w:tcW w:w="849" w:type="pct"/>
            <w:gridSpan w:val="2"/>
            <w:tcBorders>
              <w:top w:val="single" w:sz="6" w:space="0" w:color="auto"/>
              <w:left w:val="single" w:sz="6" w:space="0" w:color="auto"/>
              <w:bottom w:val="single" w:sz="6" w:space="0" w:color="auto"/>
              <w:right w:val="single" w:sz="4" w:space="0" w:color="auto"/>
            </w:tcBorders>
          </w:tcPr>
          <w:p w:rsidR="00792E5B" w:rsidRPr="00D43BD7" w:rsidRDefault="00792E5B" w:rsidP="00D43BD7">
            <w:pPr>
              <w:widowControl/>
              <w:spacing w:line="360" w:lineRule="auto"/>
              <w:rPr>
                <w:color w:val="000000"/>
              </w:rPr>
            </w:pPr>
            <w:r w:rsidRPr="00D43BD7">
              <w:rPr>
                <w:color w:val="000000"/>
              </w:rPr>
              <w:t>побочной</w:t>
            </w:r>
          </w:p>
        </w:tc>
      </w:tr>
      <w:tr w:rsidR="00792E5B" w:rsidRPr="00A03717" w:rsidTr="000A0E5A">
        <w:trPr>
          <w:trHeight w:val="280"/>
          <w:jc w:val="center"/>
        </w:trPr>
        <w:tc>
          <w:tcPr>
            <w:tcW w:w="506" w:type="pct"/>
            <w:tcBorders>
              <w:top w:val="single" w:sz="6" w:space="0" w:color="auto"/>
              <w:left w:val="nil"/>
              <w:bottom w:val="nil"/>
              <w:right w:val="nil"/>
            </w:tcBorders>
          </w:tcPr>
          <w:p w:rsidR="00792E5B" w:rsidRPr="00A03717" w:rsidRDefault="00792E5B" w:rsidP="00A03717">
            <w:pPr>
              <w:widowControl/>
              <w:spacing w:line="360" w:lineRule="auto"/>
              <w:ind w:firstLine="709"/>
              <w:jc w:val="both"/>
              <w:rPr>
                <w:color w:val="000000"/>
                <w:sz w:val="28"/>
                <w:szCs w:val="24"/>
              </w:rPr>
            </w:pPr>
          </w:p>
        </w:tc>
        <w:tc>
          <w:tcPr>
            <w:tcW w:w="1126" w:type="pct"/>
            <w:tcBorders>
              <w:top w:val="single" w:sz="6" w:space="0" w:color="auto"/>
              <w:left w:val="nil"/>
              <w:bottom w:val="nil"/>
              <w:right w:val="nil"/>
            </w:tcBorders>
          </w:tcPr>
          <w:p w:rsidR="00792E5B" w:rsidRPr="00A03717" w:rsidRDefault="00792E5B" w:rsidP="00F858C4">
            <w:pPr>
              <w:widowControl/>
              <w:spacing w:line="360" w:lineRule="auto"/>
              <w:ind w:firstLine="107"/>
              <w:jc w:val="both"/>
              <w:rPr>
                <w:color w:val="000000"/>
                <w:sz w:val="28"/>
                <w:szCs w:val="24"/>
              </w:rPr>
            </w:pPr>
          </w:p>
        </w:tc>
        <w:tc>
          <w:tcPr>
            <w:tcW w:w="1034" w:type="pct"/>
            <w:tcBorders>
              <w:top w:val="single" w:sz="6" w:space="0" w:color="auto"/>
              <w:left w:val="nil"/>
              <w:bottom w:val="nil"/>
              <w:right w:val="nil"/>
            </w:tcBorders>
          </w:tcPr>
          <w:p w:rsidR="00792E5B" w:rsidRPr="00A03717" w:rsidRDefault="00792E5B" w:rsidP="00A03717">
            <w:pPr>
              <w:widowControl/>
              <w:spacing w:line="360" w:lineRule="auto"/>
              <w:ind w:firstLine="709"/>
              <w:jc w:val="both"/>
              <w:rPr>
                <w:color w:val="000000"/>
                <w:sz w:val="28"/>
                <w:szCs w:val="24"/>
              </w:rPr>
            </w:pPr>
          </w:p>
        </w:tc>
        <w:tc>
          <w:tcPr>
            <w:tcW w:w="608" w:type="pct"/>
            <w:tcBorders>
              <w:top w:val="single" w:sz="6" w:space="0" w:color="auto"/>
              <w:left w:val="nil"/>
              <w:bottom w:val="nil"/>
              <w:right w:val="nil"/>
            </w:tcBorders>
          </w:tcPr>
          <w:p w:rsidR="00792E5B" w:rsidRPr="00A03717" w:rsidRDefault="00792E5B" w:rsidP="00A03717">
            <w:pPr>
              <w:widowControl/>
              <w:spacing w:line="360" w:lineRule="auto"/>
              <w:ind w:firstLine="709"/>
              <w:jc w:val="both"/>
              <w:rPr>
                <w:color w:val="000000"/>
                <w:sz w:val="28"/>
                <w:szCs w:val="24"/>
              </w:rPr>
            </w:pPr>
          </w:p>
        </w:tc>
        <w:tc>
          <w:tcPr>
            <w:tcW w:w="878" w:type="pct"/>
            <w:tcBorders>
              <w:top w:val="single" w:sz="6" w:space="0" w:color="auto"/>
              <w:left w:val="nil"/>
              <w:bottom w:val="nil"/>
              <w:right w:val="nil"/>
            </w:tcBorders>
          </w:tcPr>
          <w:p w:rsidR="00792E5B" w:rsidRPr="00A03717" w:rsidRDefault="00792E5B" w:rsidP="00A03717">
            <w:pPr>
              <w:widowControl/>
              <w:spacing w:line="360" w:lineRule="auto"/>
              <w:ind w:firstLine="709"/>
              <w:jc w:val="both"/>
              <w:rPr>
                <w:color w:val="000000"/>
                <w:sz w:val="28"/>
                <w:szCs w:val="24"/>
              </w:rPr>
            </w:pPr>
          </w:p>
        </w:tc>
        <w:tc>
          <w:tcPr>
            <w:tcW w:w="39" w:type="pct"/>
            <w:tcBorders>
              <w:top w:val="single" w:sz="6" w:space="0" w:color="auto"/>
              <w:left w:val="nil"/>
              <w:bottom w:val="nil"/>
              <w:right w:val="nil"/>
            </w:tcBorders>
          </w:tcPr>
          <w:p w:rsidR="00792E5B" w:rsidRPr="00A03717" w:rsidRDefault="00792E5B" w:rsidP="00A03717">
            <w:pPr>
              <w:widowControl/>
              <w:spacing w:line="360" w:lineRule="auto"/>
              <w:ind w:firstLine="709"/>
              <w:jc w:val="both"/>
              <w:rPr>
                <w:color w:val="000000"/>
                <w:sz w:val="28"/>
                <w:szCs w:val="24"/>
              </w:rPr>
            </w:pPr>
          </w:p>
        </w:tc>
        <w:tc>
          <w:tcPr>
            <w:tcW w:w="810" w:type="pct"/>
            <w:tcBorders>
              <w:top w:val="single" w:sz="6" w:space="0" w:color="auto"/>
              <w:left w:val="nil"/>
              <w:bottom w:val="nil"/>
              <w:right w:val="nil"/>
            </w:tcBorders>
          </w:tcPr>
          <w:p w:rsidR="00792E5B" w:rsidRPr="00A03717" w:rsidRDefault="00792E5B" w:rsidP="00A03717">
            <w:pPr>
              <w:widowControl/>
              <w:spacing w:line="360" w:lineRule="auto"/>
              <w:ind w:firstLine="709"/>
              <w:jc w:val="both"/>
              <w:rPr>
                <w:color w:val="000000"/>
                <w:sz w:val="28"/>
                <w:szCs w:val="24"/>
              </w:rPr>
            </w:pPr>
          </w:p>
        </w:tc>
      </w:tr>
      <w:tr w:rsidR="00792E5B" w:rsidRPr="00A03717" w:rsidTr="000A0E5A">
        <w:trPr>
          <w:trHeight w:val="292"/>
          <w:jc w:val="center"/>
        </w:trPr>
        <w:tc>
          <w:tcPr>
            <w:tcW w:w="506" w:type="pct"/>
            <w:tcBorders>
              <w:top w:val="nil"/>
              <w:left w:val="nil"/>
              <w:bottom w:val="single" w:sz="6" w:space="0" w:color="auto"/>
              <w:right w:val="nil"/>
            </w:tcBorders>
          </w:tcPr>
          <w:p w:rsidR="00792E5B" w:rsidRPr="00A03717" w:rsidRDefault="00792E5B" w:rsidP="00A03717">
            <w:pPr>
              <w:widowControl/>
              <w:spacing w:line="360" w:lineRule="auto"/>
              <w:ind w:firstLine="709"/>
              <w:jc w:val="both"/>
              <w:rPr>
                <w:color w:val="000000"/>
                <w:sz w:val="28"/>
                <w:szCs w:val="24"/>
              </w:rPr>
            </w:pPr>
          </w:p>
        </w:tc>
        <w:tc>
          <w:tcPr>
            <w:tcW w:w="1126" w:type="pct"/>
            <w:tcBorders>
              <w:top w:val="nil"/>
              <w:left w:val="nil"/>
              <w:bottom w:val="single" w:sz="6" w:space="0" w:color="auto"/>
              <w:right w:val="nil"/>
            </w:tcBorders>
          </w:tcPr>
          <w:p w:rsidR="00792E5B" w:rsidRPr="00A03717" w:rsidRDefault="00792E5B" w:rsidP="00F858C4">
            <w:pPr>
              <w:widowControl/>
              <w:spacing w:line="360" w:lineRule="auto"/>
              <w:ind w:firstLine="107"/>
              <w:jc w:val="both"/>
              <w:rPr>
                <w:color w:val="000000"/>
                <w:sz w:val="28"/>
              </w:rPr>
            </w:pPr>
            <w:r w:rsidRPr="00A03717">
              <w:rPr>
                <w:color w:val="000000"/>
                <w:sz w:val="28"/>
              </w:rPr>
              <w:t>ОСНОВНЫЕ ЗАТРАТЫ, руб.</w:t>
            </w:r>
          </w:p>
        </w:tc>
        <w:tc>
          <w:tcPr>
            <w:tcW w:w="1034" w:type="pct"/>
            <w:tcBorders>
              <w:top w:val="nil"/>
              <w:left w:val="nil"/>
              <w:bottom w:val="single" w:sz="6" w:space="0" w:color="auto"/>
              <w:right w:val="nil"/>
            </w:tcBorders>
          </w:tcPr>
          <w:p w:rsidR="00792E5B" w:rsidRPr="00A03717" w:rsidRDefault="00792E5B" w:rsidP="00A03717">
            <w:pPr>
              <w:widowControl/>
              <w:spacing w:line="360" w:lineRule="auto"/>
              <w:ind w:firstLine="709"/>
              <w:jc w:val="both"/>
              <w:rPr>
                <w:color w:val="000000"/>
                <w:sz w:val="28"/>
                <w:szCs w:val="24"/>
              </w:rPr>
            </w:pPr>
          </w:p>
        </w:tc>
        <w:tc>
          <w:tcPr>
            <w:tcW w:w="608" w:type="pct"/>
            <w:tcBorders>
              <w:top w:val="nil"/>
              <w:left w:val="nil"/>
              <w:bottom w:val="single" w:sz="6" w:space="0" w:color="auto"/>
              <w:right w:val="nil"/>
            </w:tcBorders>
          </w:tcPr>
          <w:p w:rsidR="00792E5B" w:rsidRPr="00A03717" w:rsidRDefault="00792E5B" w:rsidP="00A03717">
            <w:pPr>
              <w:widowControl/>
              <w:spacing w:line="360" w:lineRule="auto"/>
              <w:ind w:firstLine="709"/>
              <w:jc w:val="both"/>
              <w:rPr>
                <w:color w:val="000000"/>
                <w:sz w:val="28"/>
                <w:szCs w:val="24"/>
              </w:rPr>
            </w:pPr>
          </w:p>
        </w:tc>
        <w:tc>
          <w:tcPr>
            <w:tcW w:w="878" w:type="pct"/>
            <w:tcBorders>
              <w:top w:val="nil"/>
              <w:left w:val="nil"/>
              <w:bottom w:val="single" w:sz="6" w:space="0" w:color="auto"/>
              <w:right w:val="nil"/>
            </w:tcBorders>
          </w:tcPr>
          <w:p w:rsidR="00792E5B" w:rsidRPr="00A03717" w:rsidRDefault="00792E5B" w:rsidP="00A03717">
            <w:pPr>
              <w:widowControl/>
              <w:spacing w:line="360" w:lineRule="auto"/>
              <w:ind w:firstLine="709"/>
              <w:jc w:val="both"/>
              <w:rPr>
                <w:color w:val="000000"/>
                <w:sz w:val="28"/>
                <w:szCs w:val="24"/>
              </w:rPr>
            </w:pPr>
          </w:p>
        </w:tc>
        <w:tc>
          <w:tcPr>
            <w:tcW w:w="39" w:type="pct"/>
            <w:tcBorders>
              <w:top w:val="nil"/>
              <w:left w:val="nil"/>
              <w:bottom w:val="single" w:sz="6" w:space="0" w:color="auto"/>
              <w:right w:val="nil"/>
            </w:tcBorders>
          </w:tcPr>
          <w:p w:rsidR="00792E5B" w:rsidRPr="00A03717" w:rsidRDefault="00792E5B" w:rsidP="00A03717">
            <w:pPr>
              <w:widowControl/>
              <w:spacing w:line="360" w:lineRule="auto"/>
              <w:ind w:firstLine="709"/>
              <w:jc w:val="both"/>
              <w:rPr>
                <w:color w:val="000000"/>
                <w:sz w:val="28"/>
                <w:szCs w:val="24"/>
              </w:rPr>
            </w:pPr>
          </w:p>
        </w:tc>
        <w:tc>
          <w:tcPr>
            <w:tcW w:w="810" w:type="pct"/>
            <w:tcBorders>
              <w:top w:val="nil"/>
              <w:left w:val="nil"/>
              <w:bottom w:val="single" w:sz="6" w:space="0" w:color="auto"/>
              <w:right w:val="nil"/>
            </w:tcBorders>
          </w:tcPr>
          <w:p w:rsidR="00792E5B" w:rsidRPr="00A03717" w:rsidRDefault="00792E5B" w:rsidP="00A03717">
            <w:pPr>
              <w:widowControl/>
              <w:spacing w:line="360" w:lineRule="auto"/>
              <w:ind w:firstLine="709"/>
              <w:jc w:val="both"/>
              <w:rPr>
                <w:color w:val="000000"/>
                <w:sz w:val="28"/>
                <w:szCs w:val="24"/>
              </w:rPr>
            </w:pPr>
          </w:p>
        </w:tc>
      </w:tr>
      <w:tr w:rsidR="00792E5B" w:rsidRPr="00A03717" w:rsidTr="000A0E5A">
        <w:trPr>
          <w:trHeight w:val="292"/>
          <w:jc w:val="center"/>
        </w:trPr>
        <w:tc>
          <w:tcPr>
            <w:tcW w:w="1632" w:type="pct"/>
            <w:gridSpan w:val="2"/>
            <w:tcBorders>
              <w:top w:val="single" w:sz="6" w:space="0" w:color="auto"/>
              <w:left w:val="single" w:sz="6" w:space="0" w:color="auto"/>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Показатель</w:t>
            </w:r>
          </w:p>
        </w:tc>
        <w:tc>
          <w:tcPr>
            <w:tcW w:w="1034" w:type="pct"/>
            <w:tcBorders>
              <w:top w:val="single" w:sz="6" w:space="0" w:color="auto"/>
              <w:left w:val="single" w:sz="6" w:space="0" w:color="auto"/>
              <w:bottom w:val="single" w:sz="6" w:space="0" w:color="auto"/>
              <w:right w:val="nil"/>
            </w:tcBorders>
          </w:tcPr>
          <w:p w:rsidR="00792E5B" w:rsidRPr="000A0E5A" w:rsidRDefault="00792E5B" w:rsidP="000A0E5A">
            <w:pPr>
              <w:widowControl/>
              <w:spacing w:line="360" w:lineRule="auto"/>
              <w:rPr>
                <w:color w:val="000000"/>
              </w:rPr>
            </w:pPr>
            <w:r w:rsidRPr="000A0E5A">
              <w:rPr>
                <w:color w:val="000000"/>
              </w:rPr>
              <w:t>Всего</w:t>
            </w:r>
          </w:p>
        </w:tc>
        <w:tc>
          <w:tcPr>
            <w:tcW w:w="608" w:type="pct"/>
            <w:tcBorders>
              <w:top w:val="single" w:sz="6" w:space="0" w:color="auto"/>
              <w:left w:val="nil"/>
              <w:bottom w:val="single" w:sz="6" w:space="0" w:color="auto"/>
              <w:right w:val="nil"/>
            </w:tcBorders>
          </w:tcPr>
          <w:p w:rsidR="00792E5B" w:rsidRPr="000A0E5A" w:rsidRDefault="00792E5B" w:rsidP="000A0E5A">
            <w:pPr>
              <w:widowControl/>
              <w:spacing w:line="360" w:lineRule="auto"/>
              <w:rPr>
                <w:color w:val="000000"/>
              </w:rPr>
            </w:pPr>
          </w:p>
        </w:tc>
        <w:tc>
          <w:tcPr>
            <w:tcW w:w="878" w:type="pct"/>
            <w:tcBorders>
              <w:top w:val="single" w:sz="6" w:space="0" w:color="auto"/>
              <w:left w:val="nil"/>
              <w:bottom w:val="single" w:sz="6" w:space="0" w:color="auto"/>
              <w:right w:val="nil"/>
            </w:tcBorders>
          </w:tcPr>
          <w:p w:rsidR="00792E5B" w:rsidRPr="000A0E5A" w:rsidRDefault="00792E5B" w:rsidP="000A0E5A">
            <w:pPr>
              <w:widowControl/>
              <w:spacing w:line="360" w:lineRule="auto"/>
              <w:rPr>
                <w:color w:val="000000"/>
              </w:rPr>
            </w:pPr>
          </w:p>
        </w:tc>
        <w:tc>
          <w:tcPr>
            <w:tcW w:w="39" w:type="pct"/>
            <w:tcBorders>
              <w:top w:val="single" w:sz="6" w:space="0" w:color="auto"/>
              <w:left w:val="nil"/>
              <w:bottom w:val="single" w:sz="6" w:space="0" w:color="auto"/>
              <w:right w:val="nil"/>
            </w:tcBorders>
          </w:tcPr>
          <w:p w:rsidR="00792E5B" w:rsidRPr="000A0E5A" w:rsidRDefault="00792E5B" w:rsidP="000A0E5A">
            <w:pPr>
              <w:widowControl/>
              <w:spacing w:line="360" w:lineRule="auto"/>
              <w:rPr>
                <w:color w:val="000000"/>
              </w:rPr>
            </w:pPr>
          </w:p>
        </w:tc>
        <w:tc>
          <w:tcPr>
            <w:tcW w:w="810" w:type="pct"/>
            <w:tcBorders>
              <w:top w:val="single" w:sz="6" w:space="0" w:color="auto"/>
              <w:left w:val="nil"/>
              <w:bottom w:val="single" w:sz="6" w:space="0" w:color="auto"/>
              <w:right w:val="nil"/>
            </w:tcBorders>
          </w:tcPr>
          <w:p w:rsidR="00792E5B" w:rsidRPr="000A0E5A" w:rsidRDefault="00792E5B" w:rsidP="000A0E5A">
            <w:pPr>
              <w:widowControl/>
              <w:spacing w:line="360" w:lineRule="auto"/>
              <w:rPr>
                <w:color w:val="000000"/>
              </w:rPr>
            </w:pP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1641" w:type="pct"/>
            <w:gridSpan w:val="2"/>
            <w:tcBorders>
              <w:top w:val="single" w:sz="6" w:space="0" w:color="auto"/>
              <w:left w:val="single" w:sz="6" w:space="0" w:color="auto"/>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Натур.</w:t>
            </w:r>
          </w:p>
        </w:tc>
        <w:tc>
          <w:tcPr>
            <w:tcW w:w="878" w:type="pct"/>
            <w:tcBorders>
              <w:top w:val="single" w:sz="6" w:space="0" w:color="auto"/>
              <w:left w:val="single" w:sz="6" w:space="0" w:color="auto"/>
              <w:bottom w:val="nil"/>
              <w:right w:val="nil"/>
            </w:tcBorders>
          </w:tcPr>
          <w:p w:rsidR="00792E5B" w:rsidRPr="000A0E5A" w:rsidRDefault="00792E5B" w:rsidP="000A0E5A">
            <w:pPr>
              <w:widowControl/>
              <w:spacing w:line="360" w:lineRule="auto"/>
              <w:rPr>
                <w:color w:val="000000"/>
              </w:rPr>
            </w:pPr>
            <w:r w:rsidRPr="000A0E5A">
              <w:rPr>
                <w:color w:val="000000"/>
              </w:rPr>
              <w:t>Цена</w:t>
            </w:r>
          </w:p>
        </w:tc>
        <w:tc>
          <w:tcPr>
            <w:tcW w:w="39" w:type="pct"/>
            <w:tcBorders>
              <w:top w:val="single" w:sz="6" w:space="0" w:color="auto"/>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single" w:sz="6" w:space="0" w:color="auto"/>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в руб.</w:t>
            </w:r>
          </w:p>
        </w:tc>
      </w:tr>
      <w:tr w:rsidR="00792E5B" w:rsidRPr="00A03717" w:rsidTr="000A0E5A">
        <w:trPr>
          <w:trHeight w:val="292"/>
          <w:jc w:val="center"/>
        </w:trPr>
        <w:tc>
          <w:tcPr>
            <w:tcW w:w="506" w:type="pct"/>
            <w:tcBorders>
              <w:top w:val="nil"/>
              <w:left w:val="single" w:sz="6" w:space="0" w:color="auto"/>
              <w:bottom w:val="single" w:sz="6" w:space="0" w:color="auto"/>
              <w:right w:val="nil"/>
            </w:tcBorders>
          </w:tcPr>
          <w:p w:rsidR="00792E5B" w:rsidRPr="000A0E5A" w:rsidRDefault="00792E5B" w:rsidP="000A0E5A">
            <w:pPr>
              <w:widowControl/>
              <w:spacing w:line="360" w:lineRule="auto"/>
              <w:rPr>
                <w:color w:val="000000"/>
              </w:rPr>
            </w:pPr>
          </w:p>
        </w:tc>
        <w:tc>
          <w:tcPr>
            <w:tcW w:w="1126" w:type="pct"/>
            <w:tcBorders>
              <w:top w:val="nil"/>
              <w:left w:val="nil"/>
              <w:bottom w:val="single" w:sz="6" w:space="0" w:color="auto"/>
              <w:right w:val="single" w:sz="6" w:space="0" w:color="auto"/>
            </w:tcBorders>
          </w:tcPr>
          <w:p w:rsidR="00792E5B" w:rsidRPr="000A0E5A" w:rsidRDefault="00792E5B" w:rsidP="000A0E5A">
            <w:pPr>
              <w:widowControl/>
              <w:spacing w:line="360" w:lineRule="auto"/>
              <w:rPr>
                <w:color w:val="000000"/>
              </w:rPr>
            </w:pPr>
          </w:p>
        </w:tc>
        <w:tc>
          <w:tcPr>
            <w:tcW w:w="1641" w:type="pct"/>
            <w:gridSpan w:val="2"/>
            <w:tcBorders>
              <w:top w:val="nil"/>
              <w:left w:val="single" w:sz="6" w:space="0" w:color="auto"/>
              <w:bottom w:val="single" w:sz="6" w:space="0" w:color="auto"/>
              <w:right w:val="single" w:sz="6" w:space="0" w:color="auto"/>
            </w:tcBorders>
          </w:tcPr>
          <w:p w:rsidR="00792E5B" w:rsidRPr="000A0E5A" w:rsidRDefault="00792E5B" w:rsidP="000A0E5A">
            <w:pPr>
              <w:widowControl/>
              <w:spacing w:line="360" w:lineRule="auto"/>
              <w:rPr>
                <w:color w:val="000000"/>
              </w:rPr>
            </w:pPr>
            <w:r w:rsidRPr="000A0E5A">
              <w:rPr>
                <w:color w:val="000000"/>
              </w:rPr>
              <w:t>выраж.</w:t>
            </w:r>
          </w:p>
        </w:tc>
        <w:tc>
          <w:tcPr>
            <w:tcW w:w="916" w:type="pct"/>
            <w:gridSpan w:val="2"/>
            <w:tcBorders>
              <w:top w:val="nil"/>
              <w:left w:val="single" w:sz="6" w:space="0" w:color="auto"/>
              <w:bottom w:val="single" w:sz="6" w:space="0" w:color="auto"/>
              <w:right w:val="single" w:sz="6" w:space="0" w:color="auto"/>
            </w:tcBorders>
          </w:tcPr>
          <w:p w:rsidR="00792E5B" w:rsidRPr="000A0E5A" w:rsidRDefault="00792E5B" w:rsidP="000A0E5A">
            <w:pPr>
              <w:widowControl/>
              <w:spacing w:line="360" w:lineRule="auto"/>
              <w:rPr>
                <w:color w:val="000000"/>
              </w:rPr>
            </w:pPr>
            <w:r w:rsidRPr="000A0E5A">
              <w:rPr>
                <w:color w:val="000000"/>
              </w:rPr>
              <w:t>единицы, руб.</w:t>
            </w:r>
          </w:p>
        </w:tc>
        <w:tc>
          <w:tcPr>
            <w:tcW w:w="810" w:type="pct"/>
            <w:tcBorders>
              <w:top w:val="nil"/>
              <w:left w:val="single" w:sz="6" w:space="0" w:color="auto"/>
              <w:bottom w:val="single" w:sz="6" w:space="0" w:color="auto"/>
              <w:right w:val="single" w:sz="4" w:space="0" w:color="auto"/>
            </w:tcBorders>
          </w:tcPr>
          <w:p w:rsidR="00792E5B" w:rsidRPr="000A0E5A" w:rsidRDefault="00792E5B" w:rsidP="000A0E5A">
            <w:pPr>
              <w:widowControl/>
              <w:spacing w:line="360" w:lineRule="auto"/>
              <w:rPr>
                <w:color w:val="000000"/>
              </w:rPr>
            </w:pPr>
          </w:p>
        </w:tc>
      </w:tr>
      <w:tr w:rsidR="00792E5B" w:rsidRPr="00A03717" w:rsidTr="000A0E5A">
        <w:trPr>
          <w:trHeight w:val="292"/>
          <w:jc w:val="center"/>
        </w:trPr>
        <w:tc>
          <w:tcPr>
            <w:tcW w:w="506" w:type="pct"/>
            <w:tcBorders>
              <w:top w:val="single" w:sz="6" w:space="0" w:color="auto"/>
              <w:left w:val="single" w:sz="6" w:space="0" w:color="auto"/>
              <w:bottom w:val="single" w:sz="6" w:space="0" w:color="auto"/>
              <w:right w:val="nil"/>
            </w:tcBorders>
          </w:tcPr>
          <w:p w:rsidR="00792E5B" w:rsidRPr="000A0E5A" w:rsidRDefault="00792E5B" w:rsidP="000A0E5A">
            <w:pPr>
              <w:widowControl/>
              <w:spacing w:line="360" w:lineRule="auto"/>
              <w:rPr>
                <w:color w:val="000000"/>
              </w:rPr>
            </w:pPr>
          </w:p>
        </w:tc>
        <w:tc>
          <w:tcPr>
            <w:tcW w:w="1126" w:type="pct"/>
            <w:tcBorders>
              <w:top w:val="single" w:sz="6" w:space="0" w:color="auto"/>
              <w:left w:val="nil"/>
              <w:bottom w:val="single" w:sz="6" w:space="0" w:color="auto"/>
              <w:right w:val="single" w:sz="6" w:space="0" w:color="auto"/>
            </w:tcBorders>
          </w:tcPr>
          <w:p w:rsidR="00792E5B" w:rsidRPr="000A0E5A" w:rsidRDefault="00792E5B" w:rsidP="000A0E5A">
            <w:pPr>
              <w:widowControl/>
              <w:spacing w:line="360" w:lineRule="auto"/>
              <w:rPr>
                <w:color w:val="000000"/>
              </w:rPr>
            </w:pPr>
            <w:r w:rsidRPr="000A0E5A">
              <w:rPr>
                <w:color w:val="000000"/>
              </w:rPr>
              <w:t>Затраты труда чел. Ч.</w:t>
            </w:r>
          </w:p>
        </w:tc>
        <w:tc>
          <w:tcPr>
            <w:tcW w:w="1034" w:type="pct"/>
            <w:tcBorders>
              <w:top w:val="single" w:sz="6" w:space="0" w:color="auto"/>
              <w:left w:val="single" w:sz="6" w:space="0" w:color="auto"/>
              <w:bottom w:val="single" w:sz="6" w:space="0" w:color="auto"/>
              <w:right w:val="nil"/>
            </w:tcBorders>
          </w:tcPr>
          <w:p w:rsidR="00792E5B" w:rsidRPr="000A0E5A" w:rsidRDefault="00792E5B" w:rsidP="000A0E5A">
            <w:pPr>
              <w:widowControl/>
              <w:spacing w:line="360" w:lineRule="auto"/>
              <w:rPr>
                <w:color w:val="000000"/>
              </w:rPr>
            </w:pPr>
          </w:p>
        </w:tc>
        <w:tc>
          <w:tcPr>
            <w:tcW w:w="608" w:type="pct"/>
            <w:tcBorders>
              <w:top w:val="single" w:sz="6" w:space="0" w:color="auto"/>
              <w:left w:val="nil"/>
              <w:bottom w:val="single" w:sz="6" w:space="0" w:color="auto"/>
              <w:right w:val="single" w:sz="6" w:space="0" w:color="auto"/>
            </w:tcBorders>
          </w:tcPr>
          <w:p w:rsidR="00792E5B" w:rsidRPr="000A0E5A" w:rsidRDefault="00792E5B" w:rsidP="000A0E5A">
            <w:pPr>
              <w:widowControl/>
              <w:spacing w:line="360" w:lineRule="auto"/>
              <w:rPr>
                <w:color w:val="000000"/>
              </w:rPr>
            </w:pPr>
            <w:r w:rsidRPr="000A0E5A">
              <w:rPr>
                <w:color w:val="000000"/>
              </w:rPr>
              <w:t xml:space="preserve">13,4 </w:t>
            </w:r>
          </w:p>
        </w:tc>
        <w:tc>
          <w:tcPr>
            <w:tcW w:w="878" w:type="pct"/>
            <w:tcBorders>
              <w:top w:val="single" w:sz="6" w:space="0" w:color="auto"/>
              <w:left w:val="single" w:sz="6" w:space="0" w:color="auto"/>
              <w:bottom w:val="single" w:sz="6" w:space="0" w:color="auto"/>
              <w:right w:val="nil"/>
            </w:tcBorders>
          </w:tcPr>
          <w:p w:rsidR="00792E5B" w:rsidRPr="000A0E5A" w:rsidRDefault="00792E5B" w:rsidP="000A0E5A">
            <w:pPr>
              <w:widowControl/>
              <w:spacing w:line="360" w:lineRule="auto"/>
              <w:rPr>
                <w:color w:val="000000"/>
              </w:rPr>
            </w:pPr>
          </w:p>
        </w:tc>
        <w:tc>
          <w:tcPr>
            <w:tcW w:w="39" w:type="pct"/>
            <w:tcBorders>
              <w:top w:val="single" w:sz="6" w:space="0" w:color="auto"/>
              <w:left w:val="nil"/>
              <w:bottom w:val="single" w:sz="6" w:space="0" w:color="auto"/>
              <w:right w:val="single" w:sz="6" w:space="0" w:color="auto"/>
            </w:tcBorders>
          </w:tcPr>
          <w:p w:rsidR="00792E5B" w:rsidRPr="000A0E5A" w:rsidRDefault="00792E5B" w:rsidP="000A0E5A">
            <w:pPr>
              <w:widowControl/>
              <w:spacing w:line="360" w:lineRule="auto"/>
              <w:rPr>
                <w:color w:val="000000"/>
              </w:rPr>
            </w:pPr>
          </w:p>
        </w:tc>
        <w:tc>
          <w:tcPr>
            <w:tcW w:w="810" w:type="pct"/>
            <w:tcBorders>
              <w:top w:val="single" w:sz="6" w:space="0" w:color="auto"/>
              <w:left w:val="single" w:sz="6" w:space="0" w:color="auto"/>
              <w:bottom w:val="single" w:sz="6" w:space="0" w:color="auto"/>
              <w:right w:val="single" w:sz="4" w:space="0" w:color="auto"/>
            </w:tcBorders>
          </w:tcPr>
          <w:p w:rsidR="00792E5B" w:rsidRPr="000A0E5A" w:rsidRDefault="00792E5B" w:rsidP="000A0E5A">
            <w:pPr>
              <w:widowControl/>
              <w:spacing w:line="360" w:lineRule="auto"/>
              <w:rPr>
                <w:color w:val="000000"/>
              </w:rPr>
            </w:pPr>
          </w:p>
        </w:tc>
      </w:tr>
      <w:tr w:rsidR="00792E5B" w:rsidRPr="00A03717" w:rsidTr="000A0E5A">
        <w:trPr>
          <w:trHeight w:val="292"/>
          <w:jc w:val="center"/>
        </w:trPr>
        <w:tc>
          <w:tcPr>
            <w:tcW w:w="506" w:type="pct"/>
            <w:tcBorders>
              <w:top w:val="single" w:sz="6" w:space="0" w:color="auto"/>
              <w:left w:val="single" w:sz="6" w:space="0" w:color="auto"/>
              <w:bottom w:val="nil"/>
              <w:right w:val="nil"/>
            </w:tcBorders>
          </w:tcPr>
          <w:p w:rsidR="00792E5B" w:rsidRPr="000A0E5A" w:rsidRDefault="00792E5B" w:rsidP="000A0E5A">
            <w:pPr>
              <w:widowControl/>
              <w:spacing w:line="360" w:lineRule="auto"/>
              <w:rPr>
                <w:color w:val="000000"/>
              </w:rPr>
            </w:pPr>
            <w:r w:rsidRPr="000A0E5A">
              <w:rPr>
                <w:color w:val="000000"/>
              </w:rPr>
              <w:t>30</w:t>
            </w:r>
          </w:p>
        </w:tc>
        <w:tc>
          <w:tcPr>
            <w:tcW w:w="1126" w:type="pct"/>
            <w:tcBorders>
              <w:top w:val="single" w:sz="6" w:space="0" w:color="auto"/>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Фонд оплаты труда</w:t>
            </w:r>
          </w:p>
        </w:tc>
        <w:tc>
          <w:tcPr>
            <w:tcW w:w="1034" w:type="pct"/>
            <w:tcBorders>
              <w:top w:val="single" w:sz="6" w:space="0" w:color="auto"/>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single" w:sz="6" w:space="0" w:color="auto"/>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single" w:sz="6" w:space="0" w:color="auto"/>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single" w:sz="6" w:space="0" w:color="auto"/>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single" w:sz="6" w:space="0" w:color="auto"/>
              <w:left w:val="single" w:sz="6" w:space="0" w:color="auto"/>
              <w:bottom w:val="nil"/>
              <w:right w:val="single" w:sz="4" w:space="0" w:color="auto"/>
            </w:tcBorders>
          </w:tcPr>
          <w:p w:rsidR="00792E5B" w:rsidRPr="000A0E5A" w:rsidRDefault="00792E5B" w:rsidP="000A0E5A">
            <w:pPr>
              <w:widowControl/>
              <w:spacing w:line="360" w:lineRule="auto"/>
              <w:rPr>
                <w:color w:val="000000"/>
              </w:rPr>
            </w:pP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механизаторов</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244,95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разнорабочих</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59,38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доплата</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62,69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6,39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за продукцию</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60,87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за качество</w:t>
            </w:r>
            <w:r w:rsidR="00A03717" w:rsidRPr="000A0E5A">
              <w:rPr>
                <w:color w:val="000000"/>
              </w:rPr>
              <w:t xml:space="preserve"> </w:t>
            </w:r>
            <w:r w:rsidRPr="000A0E5A">
              <w:rPr>
                <w:color w:val="000000"/>
              </w:rPr>
              <w:t>и срок</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121,13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повышенная оплата на уборке</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43,55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за классность</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36,74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по районному коэффициенту</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60,87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итого доплат</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392,24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доплаты за стаж</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32,56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всего</w:t>
            </w:r>
            <w:r w:rsidR="00A03717" w:rsidRPr="000A0E5A">
              <w:rPr>
                <w:color w:val="000000"/>
              </w:rPr>
              <w:t xml:space="preserve"> </w:t>
            </w:r>
            <w:r w:rsidRPr="000A0E5A">
              <w:rPr>
                <w:color w:val="000000"/>
              </w:rPr>
              <w:t>зарплаты с</w:t>
            </w:r>
            <w:r w:rsidR="000A0E5A">
              <w:rPr>
                <w:color w:val="000000"/>
              </w:rPr>
              <w:t xml:space="preserve"> </w:t>
            </w:r>
            <w:r w:rsidRPr="000A0E5A">
              <w:rPr>
                <w:color w:val="000000"/>
              </w:rPr>
              <w:t>начислениями</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729,13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r w:rsidRPr="000A0E5A">
              <w:rPr>
                <w:color w:val="000000"/>
              </w:rPr>
              <w:t>20</w:t>
            </w: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Амортизация</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1720,26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r w:rsidRPr="000A0E5A">
              <w:rPr>
                <w:color w:val="000000"/>
              </w:rPr>
              <w:t>22</w:t>
            </w: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Рем.фонд</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1272,66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r w:rsidRPr="000A0E5A">
              <w:rPr>
                <w:color w:val="000000"/>
              </w:rPr>
              <w:t>31</w:t>
            </w: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Удобрения</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Нитроаммофосфат</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r w:rsidRPr="000A0E5A">
              <w:rPr>
                <w:color w:val="000000"/>
              </w:rPr>
              <w:t>32</w:t>
            </w: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Ядохимикаты, в т.ч.</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каратэ</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чисталан</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r w:rsidRPr="000A0E5A">
              <w:rPr>
                <w:color w:val="000000"/>
              </w:rPr>
              <w:t xml:space="preserve">0,75 </w:t>
            </w: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r w:rsidRPr="000A0E5A">
              <w:rPr>
                <w:color w:val="000000"/>
              </w:rPr>
              <w:t xml:space="preserve">360,00 </w:t>
            </w: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270,00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r w:rsidRPr="000A0E5A">
              <w:rPr>
                <w:color w:val="000000"/>
              </w:rPr>
              <w:t>25</w:t>
            </w: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Горючее</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r w:rsidRPr="000A0E5A">
              <w:rPr>
                <w:color w:val="000000"/>
              </w:rPr>
              <w:t xml:space="preserve">78,06 </w:t>
            </w: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r w:rsidRPr="000A0E5A">
              <w:rPr>
                <w:color w:val="000000"/>
              </w:rPr>
              <w:t>24,44</w:t>
            </w: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1907,83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r w:rsidRPr="000A0E5A">
              <w:rPr>
                <w:color w:val="000000"/>
              </w:rPr>
              <w:t>26</w:t>
            </w: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Семена</w:t>
            </w:r>
          </w:p>
        </w:tc>
        <w:tc>
          <w:tcPr>
            <w:tcW w:w="1034" w:type="pct"/>
            <w:tcBorders>
              <w:top w:val="nil"/>
              <w:left w:val="single" w:sz="6" w:space="0" w:color="auto"/>
              <w:bottom w:val="nil"/>
              <w:right w:val="nil"/>
            </w:tcBorders>
            <w:shd w:val="solid" w:color="FFFFFF" w:fill="auto"/>
          </w:tcPr>
          <w:p w:rsidR="00792E5B" w:rsidRPr="000A0E5A" w:rsidRDefault="00792E5B" w:rsidP="000A0E5A">
            <w:pPr>
              <w:widowControl/>
              <w:spacing w:line="360" w:lineRule="auto"/>
              <w:rPr>
                <w:color w:val="000000"/>
              </w:rPr>
            </w:pPr>
            <w:r w:rsidRPr="000A0E5A">
              <w:rPr>
                <w:color w:val="000000"/>
              </w:rPr>
              <w:t xml:space="preserve">0,20 </w:t>
            </w:r>
          </w:p>
        </w:tc>
        <w:tc>
          <w:tcPr>
            <w:tcW w:w="608" w:type="pct"/>
            <w:tcBorders>
              <w:top w:val="nil"/>
              <w:left w:val="nil"/>
              <w:bottom w:val="nil"/>
              <w:right w:val="single" w:sz="6" w:space="0" w:color="auto"/>
            </w:tcBorders>
            <w:shd w:val="solid" w:color="FFFFFF" w:fill="auto"/>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r w:rsidRPr="000A0E5A">
              <w:rPr>
                <w:color w:val="000000"/>
              </w:rPr>
              <w:t xml:space="preserve">15000,00 </w:t>
            </w: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3000,00 </w:t>
            </w:r>
          </w:p>
        </w:tc>
      </w:tr>
      <w:tr w:rsidR="00792E5B" w:rsidRPr="00A03717" w:rsidTr="000A0E5A">
        <w:trPr>
          <w:trHeight w:val="437"/>
          <w:jc w:val="center"/>
        </w:trPr>
        <w:tc>
          <w:tcPr>
            <w:tcW w:w="1632" w:type="pct"/>
            <w:gridSpan w:val="2"/>
            <w:tcBorders>
              <w:top w:val="nil"/>
              <w:left w:val="single" w:sz="6" w:space="0" w:color="auto"/>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27 электроэнегрия</w:t>
            </w:r>
          </w:p>
        </w:tc>
        <w:tc>
          <w:tcPr>
            <w:tcW w:w="1034" w:type="pct"/>
            <w:tcBorders>
              <w:top w:val="nil"/>
              <w:left w:val="single" w:sz="6" w:space="0" w:color="auto"/>
              <w:bottom w:val="nil"/>
              <w:right w:val="nil"/>
            </w:tcBorders>
            <w:shd w:val="solid" w:color="FFFFFF" w:fill="auto"/>
          </w:tcPr>
          <w:p w:rsidR="00792E5B" w:rsidRPr="000A0E5A" w:rsidRDefault="00792E5B" w:rsidP="000A0E5A">
            <w:pPr>
              <w:widowControl/>
              <w:spacing w:line="360" w:lineRule="auto"/>
              <w:rPr>
                <w:color w:val="000000"/>
              </w:rPr>
            </w:pPr>
            <w:r w:rsidRPr="000A0E5A">
              <w:rPr>
                <w:color w:val="000000"/>
              </w:rPr>
              <w:t xml:space="preserve">9,84 </w:t>
            </w:r>
          </w:p>
        </w:tc>
        <w:tc>
          <w:tcPr>
            <w:tcW w:w="608" w:type="pct"/>
            <w:tcBorders>
              <w:top w:val="nil"/>
              <w:left w:val="nil"/>
              <w:bottom w:val="nil"/>
              <w:right w:val="single" w:sz="6" w:space="0" w:color="auto"/>
            </w:tcBorders>
            <w:shd w:val="solid" w:color="FFFFFF" w:fill="auto"/>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r w:rsidRPr="000A0E5A">
              <w:rPr>
                <w:color w:val="000000"/>
              </w:rPr>
              <w:t xml:space="preserve">2,42 </w:t>
            </w: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23,81 </w:t>
            </w:r>
          </w:p>
        </w:tc>
      </w:tr>
      <w:tr w:rsidR="00792E5B" w:rsidRPr="00A03717" w:rsidTr="000A0E5A">
        <w:trPr>
          <w:trHeight w:val="292"/>
          <w:jc w:val="center"/>
        </w:trPr>
        <w:tc>
          <w:tcPr>
            <w:tcW w:w="506"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r w:rsidRPr="000A0E5A">
              <w:rPr>
                <w:color w:val="000000"/>
              </w:rPr>
              <w:t>33</w:t>
            </w:r>
          </w:p>
        </w:tc>
        <w:tc>
          <w:tcPr>
            <w:tcW w:w="1126"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r w:rsidRPr="000A0E5A">
              <w:rPr>
                <w:color w:val="000000"/>
              </w:rPr>
              <w:t>Всего затрат</w:t>
            </w:r>
          </w:p>
        </w:tc>
        <w:tc>
          <w:tcPr>
            <w:tcW w:w="1034"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608"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nil"/>
              <w:right w:val="nil"/>
            </w:tcBorders>
          </w:tcPr>
          <w:p w:rsidR="00792E5B" w:rsidRPr="000A0E5A" w:rsidRDefault="00792E5B" w:rsidP="000A0E5A">
            <w:pPr>
              <w:widowControl/>
              <w:spacing w:line="360" w:lineRule="auto"/>
              <w:rPr>
                <w:color w:val="000000"/>
              </w:rPr>
            </w:pPr>
          </w:p>
        </w:tc>
        <w:tc>
          <w:tcPr>
            <w:tcW w:w="39" w:type="pct"/>
            <w:tcBorders>
              <w:top w:val="nil"/>
              <w:left w:val="nil"/>
              <w:bottom w:val="nil"/>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nil"/>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8923,69 </w:t>
            </w:r>
          </w:p>
        </w:tc>
      </w:tr>
      <w:tr w:rsidR="00792E5B" w:rsidRPr="00A03717" w:rsidTr="000A0E5A">
        <w:trPr>
          <w:trHeight w:val="292"/>
          <w:jc w:val="center"/>
        </w:trPr>
        <w:tc>
          <w:tcPr>
            <w:tcW w:w="506" w:type="pct"/>
            <w:tcBorders>
              <w:top w:val="nil"/>
              <w:left w:val="single" w:sz="6" w:space="0" w:color="auto"/>
              <w:bottom w:val="single" w:sz="6" w:space="0" w:color="auto"/>
              <w:right w:val="nil"/>
            </w:tcBorders>
          </w:tcPr>
          <w:p w:rsidR="00792E5B" w:rsidRPr="000A0E5A" w:rsidRDefault="00792E5B" w:rsidP="000A0E5A">
            <w:pPr>
              <w:widowControl/>
              <w:spacing w:line="360" w:lineRule="auto"/>
              <w:rPr>
                <w:color w:val="000000"/>
              </w:rPr>
            </w:pPr>
            <w:r w:rsidRPr="000A0E5A">
              <w:rPr>
                <w:color w:val="000000"/>
              </w:rPr>
              <w:t>34</w:t>
            </w:r>
          </w:p>
        </w:tc>
        <w:tc>
          <w:tcPr>
            <w:tcW w:w="1126" w:type="pct"/>
            <w:tcBorders>
              <w:top w:val="nil"/>
              <w:left w:val="nil"/>
              <w:bottom w:val="single" w:sz="6" w:space="0" w:color="auto"/>
              <w:right w:val="single" w:sz="6" w:space="0" w:color="auto"/>
            </w:tcBorders>
          </w:tcPr>
          <w:p w:rsidR="00792E5B" w:rsidRPr="000A0E5A" w:rsidRDefault="00792E5B" w:rsidP="000A0E5A">
            <w:pPr>
              <w:widowControl/>
              <w:spacing w:line="360" w:lineRule="auto"/>
              <w:rPr>
                <w:color w:val="000000"/>
              </w:rPr>
            </w:pPr>
            <w:r w:rsidRPr="000A0E5A">
              <w:rPr>
                <w:color w:val="000000"/>
              </w:rPr>
              <w:t>Затраты на 1 т осн.продукции</w:t>
            </w:r>
          </w:p>
        </w:tc>
        <w:tc>
          <w:tcPr>
            <w:tcW w:w="1034" w:type="pct"/>
            <w:tcBorders>
              <w:top w:val="nil"/>
              <w:left w:val="single" w:sz="6" w:space="0" w:color="auto"/>
              <w:bottom w:val="single" w:sz="6" w:space="0" w:color="auto"/>
              <w:right w:val="nil"/>
            </w:tcBorders>
          </w:tcPr>
          <w:p w:rsidR="00792E5B" w:rsidRPr="000A0E5A" w:rsidRDefault="00792E5B" w:rsidP="000A0E5A">
            <w:pPr>
              <w:widowControl/>
              <w:spacing w:line="360" w:lineRule="auto"/>
              <w:rPr>
                <w:color w:val="000000"/>
              </w:rPr>
            </w:pPr>
          </w:p>
        </w:tc>
        <w:tc>
          <w:tcPr>
            <w:tcW w:w="608" w:type="pct"/>
            <w:tcBorders>
              <w:top w:val="nil"/>
              <w:left w:val="nil"/>
              <w:bottom w:val="single" w:sz="6" w:space="0" w:color="auto"/>
              <w:right w:val="single" w:sz="6" w:space="0" w:color="auto"/>
            </w:tcBorders>
          </w:tcPr>
          <w:p w:rsidR="00792E5B" w:rsidRPr="000A0E5A" w:rsidRDefault="00792E5B" w:rsidP="000A0E5A">
            <w:pPr>
              <w:widowControl/>
              <w:spacing w:line="360" w:lineRule="auto"/>
              <w:rPr>
                <w:color w:val="000000"/>
              </w:rPr>
            </w:pPr>
          </w:p>
        </w:tc>
        <w:tc>
          <w:tcPr>
            <w:tcW w:w="878" w:type="pct"/>
            <w:tcBorders>
              <w:top w:val="nil"/>
              <w:left w:val="single" w:sz="6" w:space="0" w:color="auto"/>
              <w:bottom w:val="single" w:sz="6" w:space="0" w:color="auto"/>
              <w:right w:val="nil"/>
            </w:tcBorders>
          </w:tcPr>
          <w:p w:rsidR="00792E5B" w:rsidRPr="000A0E5A" w:rsidRDefault="00792E5B" w:rsidP="000A0E5A">
            <w:pPr>
              <w:widowControl/>
              <w:spacing w:line="360" w:lineRule="auto"/>
              <w:rPr>
                <w:color w:val="000000"/>
              </w:rPr>
            </w:pPr>
          </w:p>
        </w:tc>
        <w:tc>
          <w:tcPr>
            <w:tcW w:w="39" w:type="pct"/>
            <w:tcBorders>
              <w:top w:val="nil"/>
              <w:left w:val="nil"/>
              <w:bottom w:val="single" w:sz="6" w:space="0" w:color="auto"/>
              <w:right w:val="single" w:sz="6" w:space="0" w:color="auto"/>
            </w:tcBorders>
          </w:tcPr>
          <w:p w:rsidR="00792E5B" w:rsidRPr="000A0E5A" w:rsidRDefault="00792E5B" w:rsidP="000A0E5A">
            <w:pPr>
              <w:widowControl/>
              <w:spacing w:line="360" w:lineRule="auto"/>
              <w:rPr>
                <w:color w:val="000000"/>
              </w:rPr>
            </w:pPr>
          </w:p>
        </w:tc>
        <w:tc>
          <w:tcPr>
            <w:tcW w:w="810" w:type="pct"/>
            <w:tcBorders>
              <w:top w:val="nil"/>
              <w:left w:val="single" w:sz="6" w:space="0" w:color="auto"/>
              <w:bottom w:val="single" w:sz="6" w:space="0" w:color="auto"/>
              <w:right w:val="single" w:sz="4" w:space="0" w:color="auto"/>
            </w:tcBorders>
          </w:tcPr>
          <w:p w:rsidR="00792E5B" w:rsidRPr="000A0E5A" w:rsidRDefault="00792E5B" w:rsidP="000A0E5A">
            <w:pPr>
              <w:widowControl/>
              <w:spacing w:line="360" w:lineRule="auto"/>
              <w:rPr>
                <w:color w:val="000000"/>
              </w:rPr>
            </w:pPr>
            <w:r w:rsidRPr="000A0E5A">
              <w:rPr>
                <w:color w:val="000000"/>
              </w:rPr>
              <w:t xml:space="preserve">2134,85 </w:t>
            </w:r>
          </w:p>
        </w:tc>
      </w:tr>
    </w:tbl>
    <w:p w:rsidR="00EE2CC0" w:rsidRPr="00A03717" w:rsidRDefault="00EE2CC0" w:rsidP="00A03717">
      <w:pPr>
        <w:spacing w:line="360" w:lineRule="auto"/>
        <w:ind w:firstLine="709"/>
        <w:jc w:val="both"/>
        <w:rPr>
          <w:sz w:val="28"/>
        </w:rPr>
      </w:pPr>
    </w:p>
    <w:p w:rsidR="00792E5B" w:rsidRDefault="00792E5B" w:rsidP="00A03717">
      <w:pPr>
        <w:spacing w:line="360" w:lineRule="auto"/>
        <w:ind w:firstLine="709"/>
        <w:jc w:val="both"/>
        <w:rPr>
          <w:sz w:val="28"/>
          <w:szCs w:val="28"/>
        </w:rPr>
      </w:pPr>
    </w:p>
    <w:p w:rsidR="00F858C4" w:rsidRDefault="00F858C4" w:rsidP="00A03717">
      <w:pPr>
        <w:spacing w:line="360" w:lineRule="auto"/>
        <w:ind w:firstLine="709"/>
        <w:jc w:val="both"/>
        <w:rPr>
          <w:sz w:val="28"/>
          <w:szCs w:val="28"/>
        </w:rPr>
      </w:pPr>
    </w:p>
    <w:p w:rsidR="00F858C4" w:rsidRPr="00A03717" w:rsidRDefault="00F858C4" w:rsidP="00A03717">
      <w:pPr>
        <w:spacing w:line="360" w:lineRule="auto"/>
        <w:ind w:firstLine="709"/>
        <w:jc w:val="both"/>
        <w:rPr>
          <w:sz w:val="28"/>
          <w:szCs w:val="28"/>
        </w:rPr>
        <w:sectPr w:rsidR="00F858C4" w:rsidRPr="00A03717" w:rsidSect="00A03717">
          <w:footerReference w:type="even" r:id="rId12"/>
          <w:footerReference w:type="default" r:id="rId13"/>
          <w:pgSz w:w="11909" w:h="16834"/>
          <w:pgMar w:top="1134" w:right="851" w:bottom="1134" w:left="1701" w:header="720" w:footer="720" w:gutter="0"/>
          <w:cols w:space="60"/>
          <w:noEndnote/>
        </w:sectPr>
      </w:pPr>
    </w:p>
    <w:p w:rsidR="00EE2CC0" w:rsidRPr="00A03717" w:rsidRDefault="007736C4" w:rsidP="00A03717">
      <w:pPr>
        <w:pStyle w:val="ae"/>
        <w:spacing w:before="0" w:after="0" w:line="360" w:lineRule="auto"/>
        <w:ind w:firstLine="709"/>
        <w:jc w:val="both"/>
      </w:pPr>
      <w:r w:rsidRPr="00A03717">
        <w:t>Таблица А.2 – Технологическая карта по возделыванию яровой пшеницы</w:t>
      </w:r>
      <w:r w:rsidR="005B749C">
        <w:rPr>
          <w:noProof/>
        </w:rPr>
        <w:pict>
          <v:shape id="_x0000_s1032" type="#_x0000_t202" style="position:absolute;left:0;text-align:left;margin-left:-63pt;margin-top:234pt;width:54.95pt;height:21.25pt;z-index:251660288;mso-wrap-style:none;mso-position-horizontal-relative:text;mso-position-vertical-relative:text" stroked="f">
            <v:textbox style="layout-flow:vertical;mso-next-textbox:#_x0000_s1032;mso-fit-shape-to-text:t">
              <w:txbxContent>
                <w:p w:rsidR="004515F0" w:rsidRPr="0094463E" w:rsidRDefault="004515F0" w:rsidP="00677780">
                  <w:pPr>
                    <w:pStyle w:val="ae"/>
                  </w:pPr>
                  <w:r>
                    <w:t>71</w:t>
                  </w:r>
                </w:p>
              </w:txbxContent>
            </v:textbox>
            <w10:anchorlock/>
          </v:shape>
        </w:pict>
      </w:r>
    </w:p>
    <w:p w:rsidR="00EE2CC0" w:rsidRPr="00A03717" w:rsidRDefault="005B749C" w:rsidP="00A03717">
      <w:pPr>
        <w:spacing w:line="360" w:lineRule="auto"/>
        <w:ind w:firstLine="709"/>
        <w:jc w:val="both"/>
        <w:rPr>
          <w:sz w:val="28"/>
        </w:rPr>
      </w:pPr>
      <w:r>
        <w:rPr>
          <w:sz w:val="28"/>
        </w:rPr>
        <w:pict>
          <v:shape id="_x0000_i1030" type="#_x0000_t75" style="width:611.25pt;height:360.75pt">
            <v:imagedata r:id="rId14" o:title=""/>
          </v:shape>
        </w:pict>
      </w:r>
    </w:p>
    <w:p w:rsidR="00EE2CC0" w:rsidRPr="00A03717" w:rsidRDefault="000A0E5A" w:rsidP="00A03717">
      <w:pPr>
        <w:pStyle w:val="ae"/>
        <w:spacing w:before="0" w:after="0" w:line="360" w:lineRule="auto"/>
        <w:ind w:firstLine="709"/>
        <w:jc w:val="both"/>
      </w:pPr>
      <w:r>
        <w:br w:type="page"/>
      </w:r>
      <w:r w:rsidR="007736C4" w:rsidRPr="00A03717">
        <w:t>Продолжение таблицы А.2</w:t>
      </w:r>
    </w:p>
    <w:p w:rsidR="00EE2CC0" w:rsidRPr="00A03717" w:rsidRDefault="005B749C" w:rsidP="00A03717">
      <w:pPr>
        <w:spacing w:line="360" w:lineRule="auto"/>
        <w:ind w:firstLine="709"/>
        <w:jc w:val="both"/>
        <w:rPr>
          <w:sz w:val="28"/>
          <w:szCs w:val="28"/>
        </w:rPr>
      </w:pPr>
      <w:r>
        <w:rPr>
          <w:noProof/>
        </w:rPr>
        <w:pict>
          <v:rect id="_x0000_s1033" style="position:absolute;left:0;text-align:left;margin-left:333pt;margin-top:421.9pt;width:63pt;height:45pt;z-index:251661312" stroked="f"/>
        </w:pict>
      </w:r>
      <w:r>
        <w:rPr>
          <w:sz w:val="28"/>
        </w:rPr>
        <w:pict>
          <v:shape id="_x0000_i1031" type="#_x0000_t75" style="width:577.5pt;height:311.25pt">
            <v:imagedata r:id="rId15" o:title=""/>
          </v:shape>
        </w:pict>
      </w:r>
      <w:bookmarkStart w:id="37" w:name="_GoBack"/>
      <w:bookmarkEnd w:id="37"/>
    </w:p>
    <w:sectPr w:rsidR="00EE2CC0" w:rsidRPr="00A03717" w:rsidSect="00A03717">
      <w:pgSz w:w="16834" w:h="11909" w:orient="landscape"/>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813" w:rsidRDefault="00135813">
      <w:r>
        <w:separator/>
      </w:r>
    </w:p>
  </w:endnote>
  <w:endnote w:type="continuationSeparator" w:id="0">
    <w:p w:rsidR="00135813" w:rsidRDefault="0013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5F0" w:rsidRDefault="004515F0" w:rsidP="00677780">
    <w:pPr>
      <w:pStyle w:val="a7"/>
      <w:framePr w:wrap="around" w:vAnchor="text" w:hAnchor="margin" w:xAlign="center" w:y="1"/>
      <w:rPr>
        <w:rStyle w:val="a9"/>
      </w:rPr>
    </w:pPr>
  </w:p>
  <w:p w:rsidR="004515F0" w:rsidRDefault="004515F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5F0" w:rsidRDefault="004515F0" w:rsidP="00C7138A">
    <w:pPr>
      <w:pStyle w:val="a7"/>
      <w:framePr w:wrap="around" w:vAnchor="text" w:hAnchor="margin" w:xAlign="center" w:y="1"/>
      <w:rPr>
        <w:rStyle w:val="a9"/>
      </w:rPr>
    </w:pPr>
  </w:p>
  <w:p w:rsidR="004515F0" w:rsidRDefault="004515F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15F0" w:rsidRDefault="004515F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813" w:rsidRDefault="00135813">
      <w:r>
        <w:separator/>
      </w:r>
    </w:p>
  </w:footnote>
  <w:footnote w:type="continuationSeparator" w:id="0">
    <w:p w:rsidR="00135813" w:rsidRDefault="001358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E3E702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5E554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A68663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7E0EE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81A62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E70E1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4C36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1D2CC5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16DC4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580C58A"/>
    <w:lvl w:ilvl="0">
      <w:start w:val="1"/>
      <w:numFmt w:val="bullet"/>
      <w:lvlText w:val=""/>
      <w:lvlJc w:val="left"/>
      <w:pPr>
        <w:tabs>
          <w:tab w:val="num" w:pos="360"/>
        </w:tabs>
        <w:ind w:left="360" w:hanging="360"/>
      </w:pPr>
      <w:rPr>
        <w:rFonts w:ascii="Symbol" w:hAnsi="Symbol" w:hint="default"/>
      </w:rPr>
    </w:lvl>
  </w:abstractNum>
  <w:abstractNum w:abstractNumId="10">
    <w:nsid w:val="052C0684"/>
    <w:multiLevelType w:val="hybridMultilevel"/>
    <w:tmpl w:val="43ACA7DA"/>
    <w:lvl w:ilvl="0" w:tplc="18469A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05C03EF4"/>
    <w:multiLevelType w:val="multilevel"/>
    <w:tmpl w:val="451CCD7A"/>
    <w:lvl w:ilvl="0">
      <w:start w:val="1"/>
      <w:numFmt w:val="decimal"/>
      <w:lvlText w:val="%1."/>
      <w:lvlJc w:val="left"/>
      <w:pPr>
        <w:tabs>
          <w:tab w:val="num" w:pos="900"/>
        </w:tabs>
        <w:ind w:left="90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8CA5BCE"/>
    <w:multiLevelType w:val="hybridMultilevel"/>
    <w:tmpl w:val="F96ADE2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09DD1498"/>
    <w:multiLevelType w:val="hybridMultilevel"/>
    <w:tmpl w:val="5F026D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FE83D25"/>
    <w:multiLevelType w:val="multilevel"/>
    <w:tmpl w:val="451CCD7A"/>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202D1D1F"/>
    <w:multiLevelType w:val="hybridMultilevel"/>
    <w:tmpl w:val="F0184E1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36E714E"/>
    <w:multiLevelType w:val="hybridMultilevel"/>
    <w:tmpl w:val="451CCD7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5CA749F"/>
    <w:multiLevelType w:val="hybridMultilevel"/>
    <w:tmpl w:val="A5760D4E"/>
    <w:lvl w:ilvl="0" w:tplc="FD4CFAA0">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05853FB"/>
    <w:multiLevelType w:val="hybridMultilevel"/>
    <w:tmpl w:val="1276B1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8135DBB"/>
    <w:multiLevelType w:val="multilevel"/>
    <w:tmpl w:val="3EC2EED4"/>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20">
    <w:nsid w:val="3AC54558"/>
    <w:multiLevelType w:val="multilevel"/>
    <w:tmpl w:val="26CCBC32"/>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159" w:hanging="45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476" w:hanging="72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534" w:hanging="108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21">
    <w:nsid w:val="3E12732B"/>
    <w:multiLevelType w:val="multilevel"/>
    <w:tmpl w:val="5F026D7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nsid w:val="3E201638"/>
    <w:multiLevelType w:val="hybridMultilevel"/>
    <w:tmpl w:val="489297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0C549F7"/>
    <w:multiLevelType w:val="multilevel"/>
    <w:tmpl w:val="8A54307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2E550D0"/>
    <w:multiLevelType w:val="hybridMultilevel"/>
    <w:tmpl w:val="0040E272"/>
    <w:lvl w:ilvl="0" w:tplc="18469A0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A052F0C"/>
    <w:multiLevelType w:val="multilevel"/>
    <w:tmpl w:val="E2E40816"/>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E031ACA"/>
    <w:multiLevelType w:val="hybridMultilevel"/>
    <w:tmpl w:val="3EC2EED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8"/>
  </w:num>
  <w:num w:numId="13">
    <w:abstractNumId w:val="15"/>
  </w:num>
  <w:num w:numId="14">
    <w:abstractNumId w:val="20"/>
  </w:num>
  <w:num w:numId="15">
    <w:abstractNumId w:val="17"/>
  </w:num>
  <w:num w:numId="16">
    <w:abstractNumId w:val="26"/>
  </w:num>
  <w:num w:numId="17">
    <w:abstractNumId w:val="19"/>
  </w:num>
  <w:num w:numId="18">
    <w:abstractNumId w:val="12"/>
  </w:num>
  <w:num w:numId="19">
    <w:abstractNumId w:val="13"/>
  </w:num>
  <w:num w:numId="20">
    <w:abstractNumId w:val="22"/>
  </w:num>
  <w:num w:numId="21">
    <w:abstractNumId w:val="25"/>
  </w:num>
  <w:num w:numId="22">
    <w:abstractNumId w:val="14"/>
  </w:num>
  <w:num w:numId="23">
    <w:abstractNumId w:val="23"/>
  </w:num>
  <w:num w:numId="24">
    <w:abstractNumId w:val="21"/>
  </w:num>
  <w:num w:numId="25">
    <w:abstractNumId w:val="10"/>
  </w:num>
  <w:num w:numId="26">
    <w:abstractNumId w:val="1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09A6"/>
    <w:rsid w:val="00002805"/>
    <w:rsid w:val="00023918"/>
    <w:rsid w:val="000245ED"/>
    <w:rsid w:val="00025114"/>
    <w:rsid w:val="00025479"/>
    <w:rsid w:val="0003143B"/>
    <w:rsid w:val="000415E0"/>
    <w:rsid w:val="00047549"/>
    <w:rsid w:val="00053CCB"/>
    <w:rsid w:val="00062D67"/>
    <w:rsid w:val="0007287A"/>
    <w:rsid w:val="0007450C"/>
    <w:rsid w:val="0008199B"/>
    <w:rsid w:val="0008238B"/>
    <w:rsid w:val="00083923"/>
    <w:rsid w:val="00093983"/>
    <w:rsid w:val="0009535E"/>
    <w:rsid w:val="000A0E5A"/>
    <w:rsid w:val="000A33E7"/>
    <w:rsid w:val="000A4E93"/>
    <w:rsid w:val="000B378A"/>
    <w:rsid w:val="000C1383"/>
    <w:rsid w:val="000C16C8"/>
    <w:rsid w:val="000C7C8C"/>
    <w:rsid w:val="000D06E3"/>
    <w:rsid w:val="000E178B"/>
    <w:rsid w:val="000E711F"/>
    <w:rsid w:val="000F7BCB"/>
    <w:rsid w:val="00102113"/>
    <w:rsid w:val="00134303"/>
    <w:rsid w:val="001349AB"/>
    <w:rsid w:val="00135813"/>
    <w:rsid w:val="001363C8"/>
    <w:rsid w:val="001407F4"/>
    <w:rsid w:val="0014257A"/>
    <w:rsid w:val="0015106C"/>
    <w:rsid w:val="0015739C"/>
    <w:rsid w:val="00164C0D"/>
    <w:rsid w:val="00173C42"/>
    <w:rsid w:val="00174031"/>
    <w:rsid w:val="001824A3"/>
    <w:rsid w:val="0018265A"/>
    <w:rsid w:val="00187A4D"/>
    <w:rsid w:val="00192311"/>
    <w:rsid w:val="001960C5"/>
    <w:rsid w:val="001B1AC0"/>
    <w:rsid w:val="001B1D24"/>
    <w:rsid w:val="001C49C0"/>
    <w:rsid w:val="001D0B0A"/>
    <w:rsid w:val="001D413C"/>
    <w:rsid w:val="001D6E21"/>
    <w:rsid w:val="001D6ED6"/>
    <w:rsid w:val="001E171B"/>
    <w:rsid w:val="001F2FBF"/>
    <w:rsid w:val="001F5197"/>
    <w:rsid w:val="001F6B59"/>
    <w:rsid w:val="00200205"/>
    <w:rsid w:val="0020134B"/>
    <w:rsid w:val="00202F39"/>
    <w:rsid w:val="00211280"/>
    <w:rsid w:val="0022334B"/>
    <w:rsid w:val="0022633C"/>
    <w:rsid w:val="002411A3"/>
    <w:rsid w:val="0024542A"/>
    <w:rsid w:val="00245D84"/>
    <w:rsid w:val="002463DB"/>
    <w:rsid w:val="00254B91"/>
    <w:rsid w:val="00264182"/>
    <w:rsid w:val="0026547B"/>
    <w:rsid w:val="00271600"/>
    <w:rsid w:val="00274F4A"/>
    <w:rsid w:val="00284CA0"/>
    <w:rsid w:val="00285A30"/>
    <w:rsid w:val="00287348"/>
    <w:rsid w:val="0028744C"/>
    <w:rsid w:val="0029167D"/>
    <w:rsid w:val="002A1841"/>
    <w:rsid w:val="002A4621"/>
    <w:rsid w:val="002A5C35"/>
    <w:rsid w:val="002C1181"/>
    <w:rsid w:val="002C7482"/>
    <w:rsid w:val="002D142F"/>
    <w:rsid w:val="0030038C"/>
    <w:rsid w:val="0032256A"/>
    <w:rsid w:val="00323233"/>
    <w:rsid w:val="00324174"/>
    <w:rsid w:val="0032579A"/>
    <w:rsid w:val="003367B9"/>
    <w:rsid w:val="00340301"/>
    <w:rsid w:val="00344C7E"/>
    <w:rsid w:val="003452E8"/>
    <w:rsid w:val="0034622A"/>
    <w:rsid w:val="00351A28"/>
    <w:rsid w:val="00361AA7"/>
    <w:rsid w:val="00382D05"/>
    <w:rsid w:val="00382D36"/>
    <w:rsid w:val="00391F81"/>
    <w:rsid w:val="00393CE4"/>
    <w:rsid w:val="003973C9"/>
    <w:rsid w:val="003B09F3"/>
    <w:rsid w:val="003B0ED4"/>
    <w:rsid w:val="003B1B51"/>
    <w:rsid w:val="003C006D"/>
    <w:rsid w:val="003C3C3A"/>
    <w:rsid w:val="003D5C0C"/>
    <w:rsid w:val="003F09A6"/>
    <w:rsid w:val="003F38A1"/>
    <w:rsid w:val="00405321"/>
    <w:rsid w:val="004121A4"/>
    <w:rsid w:val="00413DFE"/>
    <w:rsid w:val="00424301"/>
    <w:rsid w:val="00424CFA"/>
    <w:rsid w:val="0043450E"/>
    <w:rsid w:val="004422EC"/>
    <w:rsid w:val="004441BA"/>
    <w:rsid w:val="004448C6"/>
    <w:rsid w:val="00450A25"/>
    <w:rsid w:val="004515F0"/>
    <w:rsid w:val="00451C5A"/>
    <w:rsid w:val="0045398F"/>
    <w:rsid w:val="00472F34"/>
    <w:rsid w:val="00480FB3"/>
    <w:rsid w:val="00496AC9"/>
    <w:rsid w:val="004A2EF4"/>
    <w:rsid w:val="004A3833"/>
    <w:rsid w:val="004A5BB3"/>
    <w:rsid w:val="004A79EE"/>
    <w:rsid w:val="004B0FAD"/>
    <w:rsid w:val="004B21E6"/>
    <w:rsid w:val="004B41C5"/>
    <w:rsid w:val="004B6403"/>
    <w:rsid w:val="004C6B64"/>
    <w:rsid w:val="004D033D"/>
    <w:rsid w:val="004D2F3A"/>
    <w:rsid w:val="004E302E"/>
    <w:rsid w:val="004E75F0"/>
    <w:rsid w:val="004E7A78"/>
    <w:rsid w:val="004F018E"/>
    <w:rsid w:val="004F3B94"/>
    <w:rsid w:val="004F4FF6"/>
    <w:rsid w:val="004F7324"/>
    <w:rsid w:val="005025DD"/>
    <w:rsid w:val="005033CF"/>
    <w:rsid w:val="00510DF9"/>
    <w:rsid w:val="005129F0"/>
    <w:rsid w:val="00513124"/>
    <w:rsid w:val="00513323"/>
    <w:rsid w:val="0053534E"/>
    <w:rsid w:val="00543DE6"/>
    <w:rsid w:val="00557FFA"/>
    <w:rsid w:val="00561F8B"/>
    <w:rsid w:val="00566553"/>
    <w:rsid w:val="00577AB9"/>
    <w:rsid w:val="00580B96"/>
    <w:rsid w:val="005952E7"/>
    <w:rsid w:val="00597FF1"/>
    <w:rsid w:val="005A0046"/>
    <w:rsid w:val="005A191F"/>
    <w:rsid w:val="005A6837"/>
    <w:rsid w:val="005A7A36"/>
    <w:rsid w:val="005B24A5"/>
    <w:rsid w:val="005B5206"/>
    <w:rsid w:val="005B68B0"/>
    <w:rsid w:val="005B749C"/>
    <w:rsid w:val="005C7506"/>
    <w:rsid w:val="005C7D57"/>
    <w:rsid w:val="005D33FE"/>
    <w:rsid w:val="005D50C0"/>
    <w:rsid w:val="005F0C1D"/>
    <w:rsid w:val="005F36E3"/>
    <w:rsid w:val="006071B6"/>
    <w:rsid w:val="00610AEF"/>
    <w:rsid w:val="00611128"/>
    <w:rsid w:val="0061251F"/>
    <w:rsid w:val="00614971"/>
    <w:rsid w:val="00620C20"/>
    <w:rsid w:val="0063152F"/>
    <w:rsid w:val="00633C82"/>
    <w:rsid w:val="00635EC1"/>
    <w:rsid w:val="00644AF4"/>
    <w:rsid w:val="00644D25"/>
    <w:rsid w:val="00644E26"/>
    <w:rsid w:val="00646394"/>
    <w:rsid w:val="00647C28"/>
    <w:rsid w:val="006569EA"/>
    <w:rsid w:val="00656EB1"/>
    <w:rsid w:val="00657E54"/>
    <w:rsid w:val="00662B95"/>
    <w:rsid w:val="006776E6"/>
    <w:rsid w:val="00677780"/>
    <w:rsid w:val="00677DDB"/>
    <w:rsid w:val="006817D4"/>
    <w:rsid w:val="006841C6"/>
    <w:rsid w:val="00697BF9"/>
    <w:rsid w:val="006A4FC1"/>
    <w:rsid w:val="006B536C"/>
    <w:rsid w:val="006B7F97"/>
    <w:rsid w:val="006C4046"/>
    <w:rsid w:val="006D4B0E"/>
    <w:rsid w:val="006D541C"/>
    <w:rsid w:val="006E635B"/>
    <w:rsid w:val="006F1F02"/>
    <w:rsid w:val="006F5B16"/>
    <w:rsid w:val="00700491"/>
    <w:rsid w:val="0071199A"/>
    <w:rsid w:val="00721AFA"/>
    <w:rsid w:val="007244D3"/>
    <w:rsid w:val="00726FA5"/>
    <w:rsid w:val="00726FD1"/>
    <w:rsid w:val="007325DB"/>
    <w:rsid w:val="007352C8"/>
    <w:rsid w:val="00744EAA"/>
    <w:rsid w:val="0074657F"/>
    <w:rsid w:val="00754486"/>
    <w:rsid w:val="00755285"/>
    <w:rsid w:val="00761EA0"/>
    <w:rsid w:val="007668B2"/>
    <w:rsid w:val="007730B9"/>
    <w:rsid w:val="007736C4"/>
    <w:rsid w:val="00773C6F"/>
    <w:rsid w:val="00777EEE"/>
    <w:rsid w:val="0079024A"/>
    <w:rsid w:val="007905CE"/>
    <w:rsid w:val="007915B2"/>
    <w:rsid w:val="00792E5B"/>
    <w:rsid w:val="00794F79"/>
    <w:rsid w:val="00795F16"/>
    <w:rsid w:val="00797896"/>
    <w:rsid w:val="007B1F72"/>
    <w:rsid w:val="007B7572"/>
    <w:rsid w:val="007C062D"/>
    <w:rsid w:val="007C1F53"/>
    <w:rsid w:val="007C3615"/>
    <w:rsid w:val="007C5DF9"/>
    <w:rsid w:val="007D0645"/>
    <w:rsid w:val="007D247C"/>
    <w:rsid w:val="007D792B"/>
    <w:rsid w:val="007E21FB"/>
    <w:rsid w:val="007F753A"/>
    <w:rsid w:val="00810D1B"/>
    <w:rsid w:val="00810D5B"/>
    <w:rsid w:val="00821B14"/>
    <w:rsid w:val="008300FD"/>
    <w:rsid w:val="008416DD"/>
    <w:rsid w:val="00851879"/>
    <w:rsid w:val="008607DB"/>
    <w:rsid w:val="00862FCA"/>
    <w:rsid w:val="00864C9F"/>
    <w:rsid w:val="00867D36"/>
    <w:rsid w:val="008708BC"/>
    <w:rsid w:val="0088541A"/>
    <w:rsid w:val="008972FD"/>
    <w:rsid w:val="008A0A8A"/>
    <w:rsid w:val="008B1EAB"/>
    <w:rsid w:val="008C0C11"/>
    <w:rsid w:val="008C2BF1"/>
    <w:rsid w:val="008C7B8B"/>
    <w:rsid w:val="008D276C"/>
    <w:rsid w:val="008E0A57"/>
    <w:rsid w:val="008E316B"/>
    <w:rsid w:val="008E5A11"/>
    <w:rsid w:val="008F636E"/>
    <w:rsid w:val="00915A00"/>
    <w:rsid w:val="009233E3"/>
    <w:rsid w:val="00926CBC"/>
    <w:rsid w:val="009270C3"/>
    <w:rsid w:val="00927729"/>
    <w:rsid w:val="00927A0C"/>
    <w:rsid w:val="0094463E"/>
    <w:rsid w:val="00953B74"/>
    <w:rsid w:val="00954180"/>
    <w:rsid w:val="00962BC6"/>
    <w:rsid w:val="00973FBC"/>
    <w:rsid w:val="00974E89"/>
    <w:rsid w:val="009A60B3"/>
    <w:rsid w:val="009D710C"/>
    <w:rsid w:val="009F5C3A"/>
    <w:rsid w:val="00A03717"/>
    <w:rsid w:val="00A2583A"/>
    <w:rsid w:val="00A25A84"/>
    <w:rsid w:val="00A31605"/>
    <w:rsid w:val="00A331E9"/>
    <w:rsid w:val="00A34B13"/>
    <w:rsid w:val="00A34FE6"/>
    <w:rsid w:val="00A40A22"/>
    <w:rsid w:val="00A45842"/>
    <w:rsid w:val="00A524B5"/>
    <w:rsid w:val="00A5287C"/>
    <w:rsid w:val="00A61230"/>
    <w:rsid w:val="00A62F2F"/>
    <w:rsid w:val="00A7396B"/>
    <w:rsid w:val="00A823FA"/>
    <w:rsid w:val="00A82B08"/>
    <w:rsid w:val="00A90EF3"/>
    <w:rsid w:val="00A96833"/>
    <w:rsid w:val="00AA6157"/>
    <w:rsid w:val="00AB4F32"/>
    <w:rsid w:val="00AC0382"/>
    <w:rsid w:val="00AC104B"/>
    <w:rsid w:val="00AD60A5"/>
    <w:rsid w:val="00AE460A"/>
    <w:rsid w:val="00AE73D1"/>
    <w:rsid w:val="00AE7976"/>
    <w:rsid w:val="00B0507F"/>
    <w:rsid w:val="00B419E6"/>
    <w:rsid w:val="00B44C78"/>
    <w:rsid w:val="00B510D8"/>
    <w:rsid w:val="00B615C2"/>
    <w:rsid w:val="00B65903"/>
    <w:rsid w:val="00B757F7"/>
    <w:rsid w:val="00B80239"/>
    <w:rsid w:val="00B903A3"/>
    <w:rsid w:val="00B92FB6"/>
    <w:rsid w:val="00B94E4C"/>
    <w:rsid w:val="00BA106E"/>
    <w:rsid w:val="00BB6D15"/>
    <w:rsid w:val="00BC1C9B"/>
    <w:rsid w:val="00BC2875"/>
    <w:rsid w:val="00BD39A1"/>
    <w:rsid w:val="00BD5F82"/>
    <w:rsid w:val="00BE2FBA"/>
    <w:rsid w:val="00BE5A9C"/>
    <w:rsid w:val="00BE681F"/>
    <w:rsid w:val="00BE7074"/>
    <w:rsid w:val="00BF52E9"/>
    <w:rsid w:val="00C01B84"/>
    <w:rsid w:val="00C03947"/>
    <w:rsid w:val="00C100DF"/>
    <w:rsid w:val="00C129C1"/>
    <w:rsid w:val="00C15D68"/>
    <w:rsid w:val="00C210A2"/>
    <w:rsid w:val="00C3168B"/>
    <w:rsid w:val="00C33520"/>
    <w:rsid w:val="00C4247E"/>
    <w:rsid w:val="00C442F0"/>
    <w:rsid w:val="00C7138A"/>
    <w:rsid w:val="00C75334"/>
    <w:rsid w:val="00C90047"/>
    <w:rsid w:val="00CB7776"/>
    <w:rsid w:val="00CD067C"/>
    <w:rsid w:val="00CD57CD"/>
    <w:rsid w:val="00CE1744"/>
    <w:rsid w:val="00CE1B0F"/>
    <w:rsid w:val="00CE6BD5"/>
    <w:rsid w:val="00CE7E6C"/>
    <w:rsid w:val="00D06C0F"/>
    <w:rsid w:val="00D07204"/>
    <w:rsid w:val="00D11ABE"/>
    <w:rsid w:val="00D1293D"/>
    <w:rsid w:val="00D31148"/>
    <w:rsid w:val="00D4134B"/>
    <w:rsid w:val="00D43BD7"/>
    <w:rsid w:val="00D45F0F"/>
    <w:rsid w:val="00D61BC3"/>
    <w:rsid w:val="00DA27A0"/>
    <w:rsid w:val="00DA56DA"/>
    <w:rsid w:val="00DB6A7A"/>
    <w:rsid w:val="00DC4FBE"/>
    <w:rsid w:val="00DC62BD"/>
    <w:rsid w:val="00DD2B20"/>
    <w:rsid w:val="00DD5495"/>
    <w:rsid w:val="00DE4B89"/>
    <w:rsid w:val="00DF1D3D"/>
    <w:rsid w:val="00DF215D"/>
    <w:rsid w:val="00DF711D"/>
    <w:rsid w:val="00E106CF"/>
    <w:rsid w:val="00E108A9"/>
    <w:rsid w:val="00E26121"/>
    <w:rsid w:val="00E3260C"/>
    <w:rsid w:val="00E357C1"/>
    <w:rsid w:val="00E510E6"/>
    <w:rsid w:val="00E52DCA"/>
    <w:rsid w:val="00E57ACC"/>
    <w:rsid w:val="00E613B3"/>
    <w:rsid w:val="00E715EF"/>
    <w:rsid w:val="00E74E46"/>
    <w:rsid w:val="00E75B1D"/>
    <w:rsid w:val="00E77E14"/>
    <w:rsid w:val="00E83C1F"/>
    <w:rsid w:val="00E8430F"/>
    <w:rsid w:val="00E92B31"/>
    <w:rsid w:val="00E93B6A"/>
    <w:rsid w:val="00E93F0A"/>
    <w:rsid w:val="00E964F2"/>
    <w:rsid w:val="00EA4709"/>
    <w:rsid w:val="00EB1FF3"/>
    <w:rsid w:val="00EB4A80"/>
    <w:rsid w:val="00EB750B"/>
    <w:rsid w:val="00ED29B6"/>
    <w:rsid w:val="00ED57F8"/>
    <w:rsid w:val="00EE2CC0"/>
    <w:rsid w:val="00EF3D84"/>
    <w:rsid w:val="00EF3F0B"/>
    <w:rsid w:val="00EF459E"/>
    <w:rsid w:val="00EF7913"/>
    <w:rsid w:val="00F121AC"/>
    <w:rsid w:val="00F2109D"/>
    <w:rsid w:val="00F34F7E"/>
    <w:rsid w:val="00F445EA"/>
    <w:rsid w:val="00F45E30"/>
    <w:rsid w:val="00F5439E"/>
    <w:rsid w:val="00F5700D"/>
    <w:rsid w:val="00F65F08"/>
    <w:rsid w:val="00F712C5"/>
    <w:rsid w:val="00F722AC"/>
    <w:rsid w:val="00F727FC"/>
    <w:rsid w:val="00F72F28"/>
    <w:rsid w:val="00F81640"/>
    <w:rsid w:val="00F8268D"/>
    <w:rsid w:val="00F858C4"/>
    <w:rsid w:val="00F95830"/>
    <w:rsid w:val="00FA7A15"/>
    <w:rsid w:val="00FB423A"/>
    <w:rsid w:val="00FB7589"/>
    <w:rsid w:val="00FC5309"/>
    <w:rsid w:val="00FD20CC"/>
    <w:rsid w:val="00FD33A1"/>
    <w:rsid w:val="00FE13C3"/>
    <w:rsid w:val="00FE3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DD58124B-23CE-4A67-A7C0-9741D186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9A6"/>
    <w:pPr>
      <w:widowControl w:val="0"/>
      <w:autoSpaceDE w:val="0"/>
      <w:autoSpaceDN w:val="0"/>
      <w:adjustRightInd w:val="0"/>
    </w:pPr>
    <w:rPr>
      <w:rFonts w:ascii="Times New Roman" w:hAnsi="Times New Roman"/>
    </w:rPr>
  </w:style>
  <w:style w:type="paragraph" w:styleId="1">
    <w:name w:val="heading 1"/>
    <w:basedOn w:val="a"/>
    <w:next w:val="a"/>
    <w:link w:val="10"/>
    <w:uiPriority w:val="99"/>
    <w:qFormat/>
    <w:rsid w:val="00E92B31"/>
    <w:pPr>
      <w:keepNext/>
      <w:pageBreakBefore/>
      <w:suppressAutoHyphens/>
      <w:spacing w:after="360"/>
      <w:jc w:val="center"/>
      <w:outlineLvl w:val="0"/>
    </w:pPr>
    <w:rPr>
      <w:rFonts w:cs="Arial"/>
      <w:b/>
      <w:bCs/>
      <w:caps/>
      <w:kern w:val="32"/>
      <w:sz w:val="28"/>
      <w:szCs w:val="28"/>
    </w:rPr>
  </w:style>
  <w:style w:type="paragraph" w:styleId="2">
    <w:name w:val="heading 2"/>
    <w:basedOn w:val="a"/>
    <w:next w:val="a"/>
    <w:link w:val="20"/>
    <w:uiPriority w:val="99"/>
    <w:qFormat/>
    <w:rsid w:val="00E92B31"/>
    <w:pPr>
      <w:keepNext/>
      <w:suppressAutoHyphens/>
      <w:spacing w:before="480" w:after="360"/>
      <w:ind w:firstLine="709"/>
      <w:outlineLvl w:val="1"/>
    </w:pPr>
    <w:rPr>
      <w:rFonts w:cs="Arial"/>
      <w:b/>
      <w:bCs/>
      <w:iCs/>
      <w:sz w:val="28"/>
      <w:szCs w:val="28"/>
    </w:rPr>
  </w:style>
  <w:style w:type="paragraph" w:styleId="3">
    <w:name w:val="heading 3"/>
    <w:basedOn w:val="a"/>
    <w:next w:val="a"/>
    <w:link w:val="30"/>
    <w:uiPriority w:val="99"/>
    <w:qFormat/>
    <w:rsid w:val="00E92B31"/>
    <w:pPr>
      <w:keepNext/>
      <w:suppressAutoHyphens/>
      <w:spacing w:before="480" w:after="360"/>
      <w:ind w:firstLine="709"/>
      <w:outlineLvl w:val="2"/>
    </w:pPr>
    <w:rPr>
      <w:rFonts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92B31"/>
    <w:rPr>
      <w:rFonts w:cs="Arial"/>
      <w:b/>
      <w:bCs/>
      <w:caps/>
      <w:kern w:val="32"/>
      <w:sz w:val="28"/>
      <w:szCs w:val="28"/>
      <w:lang w:val="ru-RU" w:eastAsia="ru-RU" w:bidi="ar-SA"/>
    </w:rPr>
  </w:style>
  <w:style w:type="character" w:customStyle="1" w:styleId="20">
    <w:name w:val="Заголовок 2 Знак"/>
    <w:link w:val="2"/>
    <w:uiPriority w:val="99"/>
    <w:locked/>
    <w:rsid w:val="00E92B31"/>
    <w:rPr>
      <w:rFonts w:cs="Arial"/>
      <w:b/>
      <w:bCs/>
      <w:iCs/>
      <w:sz w:val="28"/>
      <w:szCs w:val="28"/>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B0507F"/>
    <w:pPr>
      <w:widowControl/>
      <w:autoSpaceDE/>
      <w:autoSpaceDN/>
      <w:adjustRightInd/>
      <w:spacing w:line="360" w:lineRule="auto"/>
      <w:ind w:firstLine="720"/>
      <w:jc w:val="both"/>
    </w:pPr>
    <w:rPr>
      <w:sz w:val="28"/>
      <w:lang w:val="en-US"/>
    </w:rPr>
  </w:style>
  <w:style w:type="character" w:customStyle="1" w:styleId="a4">
    <w:name w:val="Основной текст с отступом Знак"/>
    <w:link w:val="a3"/>
    <w:uiPriority w:val="99"/>
    <w:semiHidden/>
    <w:locked/>
    <w:rPr>
      <w:rFonts w:ascii="Times New Roman" w:hAnsi="Times New Roman" w:cs="Times New Roman"/>
      <w:sz w:val="20"/>
      <w:szCs w:val="20"/>
    </w:rPr>
  </w:style>
  <w:style w:type="character" w:customStyle="1" w:styleId="a5">
    <w:name w:val="Верхний колонтитул Знак"/>
    <w:link w:val="a6"/>
    <w:uiPriority w:val="99"/>
    <w:locked/>
    <w:rsid w:val="005129F0"/>
    <w:rPr>
      <w:rFonts w:cs="Times New Roman"/>
      <w:lang w:val="ru-RU" w:eastAsia="ru-RU" w:bidi="ar-SA"/>
    </w:rPr>
  </w:style>
  <w:style w:type="paragraph" w:styleId="a7">
    <w:name w:val="footer"/>
    <w:basedOn w:val="a"/>
    <w:link w:val="a8"/>
    <w:uiPriority w:val="99"/>
    <w:rsid w:val="00794F79"/>
    <w:pPr>
      <w:tabs>
        <w:tab w:val="center" w:pos="4677"/>
        <w:tab w:val="right" w:pos="9355"/>
      </w:tabs>
    </w:pPr>
  </w:style>
  <w:style w:type="character" w:customStyle="1" w:styleId="a8">
    <w:name w:val="Нижний колонтитул Знак"/>
    <w:link w:val="a7"/>
    <w:uiPriority w:val="99"/>
    <w:semiHidden/>
    <w:locked/>
    <w:rPr>
      <w:rFonts w:ascii="Times New Roman" w:hAnsi="Times New Roman" w:cs="Times New Roman"/>
      <w:sz w:val="20"/>
      <w:szCs w:val="20"/>
    </w:rPr>
  </w:style>
  <w:style w:type="character" w:styleId="a9">
    <w:name w:val="page number"/>
    <w:uiPriority w:val="99"/>
    <w:rsid w:val="00794F79"/>
    <w:rPr>
      <w:rFonts w:cs="Times New Roman"/>
    </w:rPr>
  </w:style>
  <w:style w:type="paragraph" w:styleId="aa">
    <w:name w:val="Document Map"/>
    <w:basedOn w:val="a"/>
    <w:link w:val="ab"/>
    <w:uiPriority w:val="99"/>
    <w:semiHidden/>
    <w:rsid w:val="00794F79"/>
    <w:pPr>
      <w:shd w:val="clear" w:color="auto" w:fill="000080"/>
    </w:pPr>
    <w:rPr>
      <w:rFonts w:ascii="Tahoma" w:hAnsi="Tahoma" w:cs="Tahoma"/>
    </w:rPr>
  </w:style>
  <w:style w:type="character" w:customStyle="1" w:styleId="ab">
    <w:name w:val="Схема документа Знак"/>
    <w:link w:val="aa"/>
    <w:uiPriority w:val="99"/>
    <w:semiHidden/>
    <w:locked/>
    <w:rPr>
      <w:rFonts w:ascii="Tahoma" w:hAnsi="Tahoma" w:cs="Tahoma"/>
      <w:sz w:val="16"/>
      <w:szCs w:val="16"/>
    </w:rPr>
  </w:style>
  <w:style w:type="paragraph" w:styleId="ac">
    <w:name w:val="Title"/>
    <w:basedOn w:val="a"/>
    <w:link w:val="ad"/>
    <w:uiPriority w:val="99"/>
    <w:qFormat/>
    <w:rsid w:val="00F8268D"/>
    <w:pPr>
      <w:widowControl/>
      <w:autoSpaceDE/>
      <w:autoSpaceDN/>
      <w:adjustRightInd/>
      <w:spacing w:line="360" w:lineRule="auto"/>
      <w:jc w:val="center"/>
    </w:pPr>
    <w:rPr>
      <w:sz w:val="36"/>
    </w:rPr>
  </w:style>
  <w:style w:type="character" w:customStyle="1" w:styleId="ad">
    <w:name w:val="Название Знак"/>
    <w:link w:val="ac"/>
    <w:uiPriority w:val="10"/>
    <w:locked/>
    <w:rPr>
      <w:rFonts w:ascii="Cambria" w:eastAsia="Times New Roman" w:hAnsi="Cambria" w:cs="Times New Roman"/>
      <w:b/>
      <w:bCs/>
      <w:kern w:val="28"/>
      <w:sz w:val="32"/>
      <w:szCs w:val="32"/>
    </w:rPr>
  </w:style>
  <w:style w:type="paragraph" w:styleId="a6">
    <w:name w:val="header"/>
    <w:basedOn w:val="a"/>
    <w:link w:val="a5"/>
    <w:uiPriority w:val="99"/>
    <w:rsid w:val="004C6B64"/>
    <w:pPr>
      <w:tabs>
        <w:tab w:val="center" w:pos="4677"/>
        <w:tab w:val="right" w:pos="9355"/>
      </w:tabs>
    </w:pPr>
  </w:style>
  <w:style w:type="character" w:customStyle="1" w:styleId="11">
    <w:name w:val="Верхний колонтитул Знак1"/>
    <w:uiPriority w:val="99"/>
    <w:semiHidden/>
    <w:rPr>
      <w:rFonts w:ascii="Times New Roman" w:hAnsi="Times New Roman"/>
      <w:sz w:val="20"/>
      <w:szCs w:val="20"/>
    </w:rPr>
  </w:style>
  <w:style w:type="paragraph" w:customStyle="1" w:styleId="ae">
    <w:name w:val="НТ"/>
    <w:basedOn w:val="a"/>
    <w:uiPriority w:val="99"/>
    <w:rsid w:val="001D6ED6"/>
    <w:pPr>
      <w:suppressAutoHyphens/>
      <w:spacing w:before="240" w:after="240"/>
    </w:pPr>
    <w:rPr>
      <w:sz w:val="28"/>
    </w:rPr>
  </w:style>
  <w:style w:type="table" w:styleId="af">
    <w:name w:val="Table Grid"/>
    <w:basedOn w:val="a1"/>
    <w:uiPriority w:val="99"/>
    <w:rsid w:val="006F5B1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esNewRoman14">
    <w:name w:val="Стиль (латиница) Times New Roman 14 пт Черный"/>
    <w:uiPriority w:val="99"/>
    <w:rsid w:val="003367B9"/>
    <w:rPr>
      <w:rFonts w:ascii="Times New Roman" w:hAnsi="Times New Roman" w:cs="Times New Roman"/>
      <w:color w:val="000000"/>
      <w:sz w:val="28"/>
    </w:rPr>
  </w:style>
  <w:style w:type="paragraph" w:styleId="af0">
    <w:name w:val="No Spacing"/>
    <w:link w:val="af1"/>
    <w:uiPriority w:val="99"/>
    <w:qFormat/>
    <w:rsid w:val="00D61BC3"/>
    <w:rPr>
      <w:sz w:val="22"/>
      <w:szCs w:val="22"/>
    </w:rPr>
  </w:style>
  <w:style w:type="paragraph" w:styleId="af2">
    <w:name w:val="caption"/>
    <w:basedOn w:val="a"/>
    <w:next w:val="a"/>
    <w:uiPriority w:val="99"/>
    <w:qFormat/>
    <w:rsid w:val="001D0B0A"/>
    <w:rPr>
      <w:b/>
      <w:bCs/>
    </w:rPr>
  </w:style>
  <w:style w:type="character" w:customStyle="1" w:styleId="af1">
    <w:name w:val="Без интервала Знак"/>
    <w:link w:val="af0"/>
    <w:uiPriority w:val="99"/>
    <w:locked/>
    <w:rsid w:val="006776E6"/>
    <w:rPr>
      <w:rFonts w:ascii="Calibri" w:hAnsi="Calibri" w:cs="Times New Roman"/>
      <w:sz w:val="22"/>
      <w:szCs w:val="22"/>
      <w:lang w:val="ru-RU" w:eastAsia="ru-RU" w:bidi="ar-SA"/>
    </w:rPr>
  </w:style>
  <w:style w:type="paragraph" w:styleId="21">
    <w:name w:val="Body Text Indent 2"/>
    <w:basedOn w:val="a"/>
    <w:link w:val="22"/>
    <w:uiPriority w:val="99"/>
    <w:rsid w:val="00864C9F"/>
    <w:pPr>
      <w:spacing w:after="120" w:line="480" w:lineRule="auto"/>
      <w:ind w:left="283"/>
    </w:pPr>
  </w:style>
  <w:style w:type="character" w:customStyle="1" w:styleId="22">
    <w:name w:val="Основной текст с отступом 2 Знак"/>
    <w:link w:val="21"/>
    <w:uiPriority w:val="99"/>
    <w:semiHidden/>
    <w:locked/>
    <w:rPr>
      <w:rFonts w:ascii="Times New Roman" w:hAnsi="Times New Roman" w:cs="Times New Roman"/>
      <w:sz w:val="20"/>
      <w:szCs w:val="20"/>
    </w:rPr>
  </w:style>
  <w:style w:type="paragraph" w:customStyle="1" w:styleId="af3">
    <w:name w:val="Диплом Знак"/>
    <w:basedOn w:val="a"/>
    <w:link w:val="af4"/>
    <w:uiPriority w:val="99"/>
    <w:rsid w:val="00864C9F"/>
    <w:pPr>
      <w:widowControl/>
      <w:autoSpaceDE/>
      <w:autoSpaceDN/>
      <w:adjustRightInd/>
      <w:spacing w:line="400" w:lineRule="exact"/>
      <w:ind w:firstLine="709"/>
      <w:jc w:val="both"/>
    </w:pPr>
    <w:rPr>
      <w:sz w:val="28"/>
      <w:szCs w:val="28"/>
    </w:rPr>
  </w:style>
  <w:style w:type="character" w:customStyle="1" w:styleId="af4">
    <w:name w:val="Диплом Знак Знак"/>
    <w:link w:val="af3"/>
    <w:uiPriority w:val="99"/>
    <w:locked/>
    <w:rsid w:val="00864C9F"/>
    <w:rPr>
      <w:rFonts w:cs="Times New Roman"/>
      <w:sz w:val="28"/>
      <w:szCs w:val="28"/>
      <w:lang w:val="ru-RU" w:eastAsia="ru-RU" w:bidi="ar-SA"/>
    </w:rPr>
  </w:style>
  <w:style w:type="paragraph" w:customStyle="1" w:styleId="af5">
    <w:name w:val="А ссылка"/>
    <w:basedOn w:val="af3"/>
    <w:link w:val="af6"/>
    <w:uiPriority w:val="99"/>
    <w:rsid w:val="00864C9F"/>
    <w:rPr>
      <w:vanish/>
      <w:color w:val="FF6600"/>
    </w:rPr>
  </w:style>
  <w:style w:type="character" w:customStyle="1" w:styleId="af6">
    <w:name w:val="А ссылка Знак"/>
    <w:link w:val="af5"/>
    <w:uiPriority w:val="99"/>
    <w:locked/>
    <w:rsid w:val="00864C9F"/>
    <w:rPr>
      <w:rFonts w:cs="Times New Roman"/>
      <w:vanish/>
      <w:color w:val="FF6600"/>
      <w:sz w:val="28"/>
      <w:szCs w:val="28"/>
      <w:lang w:val="ru-RU" w:eastAsia="ru-RU" w:bidi="ar-SA"/>
    </w:rPr>
  </w:style>
  <w:style w:type="paragraph" w:styleId="12">
    <w:name w:val="toc 1"/>
    <w:basedOn w:val="a"/>
    <w:next w:val="a"/>
    <w:autoRedefine/>
    <w:uiPriority w:val="99"/>
    <w:semiHidden/>
    <w:rsid w:val="009D710C"/>
  </w:style>
  <w:style w:type="paragraph" w:styleId="23">
    <w:name w:val="toc 2"/>
    <w:basedOn w:val="a"/>
    <w:next w:val="a"/>
    <w:autoRedefine/>
    <w:uiPriority w:val="99"/>
    <w:semiHidden/>
    <w:rsid w:val="00451C5A"/>
    <w:pPr>
      <w:tabs>
        <w:tab w:val="right" w:leader="dot" w:pos="9628"/>
      </w:tabs>
      <w:ind w:left="200"/>
    </w:pPr>
    <w:rPr>
      <w:noProof/>
      <w:sz w:val="28"/>
      <w:szCs w:val="28"/>
    </w:rPr>
  </w:style>
  <w:style w:type="character" w:styleId="af7">
    <w:name w:val="Hyperlink"/>
    <w:uiPriority w:val="99"/>
    <w:rsid w:val="009D710C"/>
    <w:rPr>
      <w:rFonts w:cs="Times New Roman"/>
      <w:color w:val="0000FF"/>
      <w:u w:val="single"/>
    </w:rPr>
  </w:style>
  <w:style w:type="paragraph" w:customStyle="1" w:styleId="af8">
    <w:name w:val="ПослеТ"/>
    <w:basedOn w:val="a"/>
    <w:uiPriority w:val="99"/>
    <w:rsid w:val="001D6ED6"/>
    <w:pPr>
      <w:spacing w:before="240" w:line="360" w:lineRule="auto"/>
      <w:ind w:firstLine="720"/>
      <w:jc w:val="both"/>
    </w:pPr>
    <w:rPr>
      <w:sz w:val="28"/>
    </w:rPr>
  </w:style>
  <w:style w:type="paragraph" w:styleId="31">
    <w:name w:val="toc 3"/>
    <w:basedOn w:val="a"/>
    <w:next w:val="a"/>
    <w:autoRedefine/>
    <w:uiPriority w:val="99"/>
    <w:semiHidden/>
    <w:rsid w:val="00677780"/>
    <w:pPr>
      <w:ind w:left="400"/>
    </w:pPr>
  </w:style>
  <w:style w:type="paragraph" w:customStyle="1" w:styleId="24">
    <w:name w:val="Стиль 2"/>
    <w:basedOn w:val="a"/>
    <w:uiPriority w:val="99"/>
    <w:rsid w:val="0026547B"/>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16003</Words>
  <Characters>91220</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SamForum.ws</Company>
  <LinksUpToDate>false</LinksUpToDate>
  <CharactersWithSpaces>107009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Лопутнева</dc:creator>
  <cp:keywords/>
  <dc:description/>
  <cp:lastModifiedBy>admin</cp:lastModifiedBy>
  <cp:revision>2</cp:revision>
  <cp:lastPrinted>2009-03-18T11:20:00Z</cp:lastPrinted>
  <dcterms:created xsi:type="dcterms:W3CDTF">2014-03-07T18:00:00Z</dcterms:created>
  <dcterms:modified xsi:type="dcterms:W3CDTF">2014-03-07T18:00:00Z</dcterms:modified>
</cp:coreProperties>
</file>