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922" w:rsidRPr="00AC568C" w:rsidRDefault="00300E24" w:rsidP="00262546">
      <w:pPr>
        <w:pStyle w:val="Normal1"/>
        <w:spacing w:line="360" w:lineRule="auto"/>
        <w:ind w:firstLine="720"/>
        <w:jc w:val="center"/>
        <w:rPr>
          <w:b/>
          <w:sz w:val="28"/>
          <w:szCs w:val="28"/>
        </w:rPr>
      </w:pPr>
      <w:r w:rsidRPr="00AC568C">
        <w:rPr>
          <w:b/>
          <w:sz w:val="28"/>
          <w:szCs w:val="28"/>
        </w:rPr>
        <w:t>УРАЛО-СИБИРСКИЙ ИНСТИТУТ БИЗНЕСА</w:t>
      </w:r>
    </w:p>
    <w:p w:rsidR="00300E24" w:rsidRPr="00AC568C" w:rsidRDefault="00300E24" w:rsidP="00262546">
      <w:pPr>
        <w:pStyle w:val="Normal1"/>
        <w:spacing w:line="360" w:lineRule="auto"/>
        <w:ind w:firstLine="720"/>
        <w:jc w:val="center"/>
        <w:rPr>
          <w:b/>
          <w:sz w:val="28"/>
          <w:szCs w:val="28"/>
        </w:rPr>
      </w:pPr>
    </w:p>
    <w:p w:rsidR="00300E24" w:rsidRPr="00AC568C" w:rsidRDefault="00300E24" w:rsidP="00262546">
      <w:pPr>
        <w:pStyle w:val="Normal1"/>
        <w:spacing w:line="360" w:lineRule="auto"/>
        <w:ind w:firstLine="720"/>
        <w:jc w:val="center"/>
        <w:rPr>
          <w:i/>
          <w:sz w:val="28"/>
          <w:szCs w:val="28"/>
        </w:rPr>
      </w:pPr>
      <w:r w:rsidRPr="00AC568C">
        <w:rPr>
          <w:i/>
          <w:sz w:val="28"/>
          <w:szCs w:val="28"/>
        </w:rPr>
        <w:t>Программа профессиональной переподготовки руководителей «Мастер делового администрирования» (</w:t>
      </w:r>
      <w:r w:rsidRPr="00AC568C">
        <w:rPr>
          <w:i/>
          <w:sz w:val="28"/>
          <w:szCs w:val="28"/>
          <w:lang w:val="en-US"/>
        </w:rPr>
        <w:t>Master</w:t>
      </w:r>
      <w:r w:rsidRPr="00AC568C">
        <w:rPr>
          <w:i/>
          <w:sz w:val="28"/>
          <w:szCs w:val="28"/>
        </w:rPr>
        <w:t xml:space="preserve"> </w:t>
      </w:r>
      <w:r w:rsidRPr="00AC568C">
        <w:rPr>
          <w:i/>
          <w:sz w:val="28"/>
          <w:szCs w:val="28"/>
          <w:lang w:val="en-US"/>
        </w:rPr>
        <w:t>of</w:t>
      </w:r>
      <w:r w:rsidRPr="00AC568C">
        <w:rPr>
          <w:i/>
          <w:sz w:val="28"/>
          <w:szCs w:val="28"/>
        </w:rPr>
        <w:t xml:space="preserve"> </w:t>
      </w:r>
      <w:r w:rsidRPr="00AC568C">
        <w:rPr>
          <w:i/>
          <w:sz w:val="28"/>
          <w:szCs w:val="28"/>
          <w:lang w:val="en-US"/>
        </w:rPr>
        <w:t>Administration</w:t>
      </w:r>
      <w:r w:rsidRPr="00AC568C">
        <w:rPr>
          <w:i/>
          <w:sz w:val="28"/>
          <w:szCs w:val="28"/>
        </w:rPr>
        <w:t xml:space="preserve">, </w:t>
      </w:r>
      <w:r w:rsidR="00095CE4" w:rsidRPr="00AC568C">
        <w:rPr>
          <w:i/>
          <w:sz w:val="28"/>
          <w:szCs w:val="28"/>
          <w:lang w:val="en-US"/>
        </w:rPr>
        <w:t>MB</w:t>
      </w:r>
      <w:r w:rsidRPr="00AC568C">
        <w:rPr>
          <w:i/>
          <w:sz w:val="28"/>
          <w:szCs w:val="28"/>
          <w:lang w:val="en-US"/>
        </w:rPr>
        <w:t>A</w:t>
      </w:r>
      <w:r w:rsidRPr="00AC568C">
        <w:rPr>
          <w:i/>
          <w:sz w:val="28"/>
          <w:szCs w:val="28"/>
        </w:rPr>
        <w:t>)</w:t>
      </w:r>
    </w:p>
    <w:p w:rsidR="00300E24" w:rsidRPr="00AC568C" w:rsidRDefault="00300E24" w:rsidP="00262546">
      <w:pPr>
        <w:pStyle w:val="Normal1"/>
        <w:spacing w:line="360" w:lineRule="auto"/>
        <w:ind w:firstLine="720"/>
        <w:jc w:val="center"/>
        <w:rPr>
          <w:i/>
          <w:sz w:val="28"/>
          <w:szCs w:val="28"/>
        </w:rPr>
      </w:pPr>
    </w:p>
    <w:p w:rsidR="00145922" w:rsidRPr="00AC568C" w:rsidRDefault="00145922" w:rsidP="00262546">
      <w:pPr>
        <w:pStyle w:val="Normal1"/>
        <w:spacing w:line="360" w:lineRule="auto"/>
        <w:ind w:firstLine="720"/>
        <w:jc w:val="center"/>
        <w:rPr>
          <w:b/>
          <w:sz w:val="28"/>
          <w:szCs w:val="28"/>
        </w:rPr>
      </w:pPr>
    </w:p>
    <w:p w:rsidR="00145922" w:rsidRPr="00AC568C" w:rsidRDefault="00095CE4" w:rsidP="00262546">
      <w:pPr>
        <w:pStyle w:val="Normal1"/>
        <w:spacing w:line="360" w:lineRule="auto"/>
        <w:ind w:firstLine="720"/>
        <w:jc w:val="right"/>
        <w:rPr>
          <w:b/>
          <w:sz w:val="28"/>
          <w:szCs w:val="28"/>
        </w:rPr>
      </w:pPr>
      <w:r w:rsidRPr="00AC568C">
        <w:rPr>
          <w:b/>
          <w:sz w:val="28"/>
          <w:szCs w:val="28"/>
        </w:rPr>
        <w:t>Допустить к защите:</w:t>
      </w:r>
    </w:p>
    <w:p w:rsidR="00095CE4" w:rsidRPr="00AC568C" w:rsidRDefault="00095CE4" w:rsidP="00262546">
      <w:pPr>
        <w:pStyle w:val="Normal1"/>
        <w:spacing w:line="360" w:lineRule="auto"/>
        <w:ind w:firstLine="720"/>
        <w:jc w:val="right"/>
        <w:rPr>
          <w:b/>
          <w:sz w:val="28"/>
          <w:szCs w:val="28"/>
        </w:rPr>
      </w:pPr>
      <w:r w:rsidRPr="00AC568C">
        <w:rPr>
          <w:b/>
          <w:sz w:val="28"/>
          <w:szCs w:val="28"/>
        </w:rPr>
        <w:t>Зав. Кафедрой ________________________</w:t>
      </w:r>
    </w:p>
    <w:p w:rsidR="00095CE4" w:rsidRPr="00AC568C" w:rsidRDefault="00095CE4" w:rsidP="00262546">
      <w:pPr>
        <w:pStyle w:val="Normal1"/>
        <w:spacing w:line="360" w:lineRule="auto"/>
        <w:ind w:firstLine="720"/>
        <w:jc w:val="right"/>
        <w:rPr>
          <w:b/>
          <w:sz w:val="28"/>
          <w:szCs w:val="28"/>
        </w:rPr>
      </w:pPr>
      <w:r w:rsidRPr="00AC568C">
        <w:rPr>
          <w:b/>
          <w:sz w:val="28"/>
          <w:szCs w:val="28"/>
        </w:rPr>
        <w:t>_____________________________________</w:t>
      </w:r>
    </w:p>
    <w:p w:rsidR="00095CE4" w:rsidRPr="00AC568C" w:rsidRDefault="00095CE4" w:rsidP="00262546">
      <w:pPr>
        <w:pStyle w:val="Normal1"/>
        <w:spacing w:line="360" w:lineRule="auto"/>
        <w:ind w:firstLine="720"/>
        <w:jc w:val="right"/>
        <w:rPr>
          <w:b/>
          <w:sz w:val="28"/>
          <w:szCs w:val="28"/>
        </w:rPr>
      </w:pPr>
      <w:r w:rsidRPr="00AC568C">
        <w:rPr>
          <w:b/>
          <w:sz w:val="28"/>
          <w:szCs w:val="28"/>
        </w:rPr>
        <w:t>«_____»________________________ 2003 г.</w:t>
      </w:r>
    </w:p>
    <w:p w:rsidR="00145922" w:rsidRPr="00AC568C" w:rsidRDefault="00145922" w:rsidP="00262546">
      <w:pPr>
        <w:pStyle w:val="Normal1"/>
        <w:spacing w:line="360" w:lineRule="auto"/>
        <w:ind w:firstLine="720"/>
        <w:jc w:val="center"/>
        <w:rPr>
          <w:b/>
          <w:sz w:val="28"/>
          <w:szCs w:val="28"/>
        </w:rPr>
      </w:pPr>
    </w:p>
    <w:p w:rsidR="00145922" w:rsidRPr="00AC568C" w:rsidRDefault="00145922" w:rsidP="00262546">
      <w:pPr>
        <w:pStyle w:val="Normal1"/>
        <w:spacing w:line="360" w:lineRule="auto"/>
        <w:ind w:firstLine="720"/>
        <w:jc w:val="center"/>
        <w:rPr>
          <w:b/>
          <w:sz w:val="28"/>
          <w:szCs w:val="28"/>
        </w:rPr>
      </w:pPr>
    </w:p>
    <w:p w:rsidR="00145922" w:rsidRPr="00AC568C" w:rsidRDefault="00145922" w:rsidP="00262546">
      <w:pPr>
        <w:pStyle w:val="Normal1"/>
        <w:spacing w:line="360" w:lineRule="auto"/>
        <w:ind w:firstLine="720"/>
        <w:jc w:val="center"/>
        <w:rPr>
          <w:b/>
          <w:sz w:val="28"/>
          <w:szCs w:val="28"/>
        </w:rPr>
      </w:pPr>
    </w:p>
    <w:p w:rsidR="00145922" w:rsidRPr="00AC568C" w:rsidRDefault="00095CE4" w:rsidP="00262546">
      <w:pPr>
        <w:pStyle w:val="Normal1"/>
        <w:spacing w:line="360" w:lineRule="auto"/>
        <w:ind w:firstLine="720"/>
        <w:jc w:val="center"/>
        <w:rPr>
          <w:b/>
          <w:sz w:val="28"/>
          <w:szCs w:val="28"/>
        </w:rPr>
      </w:pPr>
      <w:r w:rsidRPr="00AC568C">
        <w:rPr>
          <w:b/>
          <w:sz w:val="28"/>
          <w:szCs w:val="28"/>
        </w:rPr>
        <w:t xml:space="preserve">Тема: </w:t>
      </w:r>
      <w:r w:rsidR="00500AD5">
        <w:rPr>
          <w:b/>
          <w:sz w:val="28"/>
          <w:szCs w:val="28"/>
        </w:rPr>
        <w:t>Составление сводного бюджет</w:t>
      </w:r>
      <w:r w:rsidR="006506B4" w:rsidRPr="00AC568C">
        <w:rPr>
          <w:b/>
          <w:sz w:val="28"/>
          <w:szCs w:val="28"/>
        </w:rPr>
        <w:t>а промышленного предприятия</w:t>
      </w:r>
      <w:r w:rsidRPr="00AC568C">
        <w:rPr>
          <w:b/>
          <w:sz w:val="28"/>
          <w:szCs w:val="28"/>
        </w:rPr>
        <w:t xml:space="preserve"> на примере Уральского завода теплоизоляционных изделий.</w:t>
      </w:r>
    </w:p>
    <w:p w:rsidR="00095CE4" w:rsidRPr="00AC568C" w:rsidRDefault="00095CE4" w:rsidP="00262546">
      <w:pPr>
        <w:pStyle w:val="Normal1"/>
        <w:spacing w:line="360" w:lineRule="auto"/>
        <w:ind w:firstLine="720"/>
        <w:jc w:val="center"/>
        <w:rPr>
          <w:b/>
          <w:sz w:val="28"/>
          <w:szCs w:val="28"/>
        </w:rPr>
      </w:pPr>
    </w:p>
    <w:p w:rsidR="00095CE4" w:rsidRPr="00AC568C" w:rsidRDefault="00095CE4" w:rsidP="00262546">
      <w:pPr>
        <w:pStyle w:val="Normal1"/>
        <w:spacing w:line="360" w:lineRule="auto"/>
        <w:ind w:firstLine="720"/>
        <w:jc w:val="center"/>
        <w:rPr>
          <w:b/>
          <w:sz w:val="28"/>
          <w:szCs w:val="28"/>
        </w:rPr>
      </w:pPr>
      <w:r w:rsidRPr="00AC568C">
        <w:rPr>
          <w:b/>
          <w:sz w:val="28"/>
          <w:szCs w:val="28"/>
        </w:rPr>
        <w:t>Дипломная работа</w:t>
      </w:r>
    </w:p>
    <w:p w:rsidR="00095CE4" w:rsidRPr="00AC568C" w:rsidRDefault="00095CE4" w:rsidP="00262546">
      <w:pPr>
        <w:pStyle w:val="Normal1"/>
        <w:spacing w:line="360" w:lineRule="auto"/>
        <w:ind w:firstLine="720"/>
        <w:jc w:val="center"/>
        <w:rPr>
          <w:b/>
          <w:sz w:val="28"/>
          <w:szCs w:val="28"/>
        </w:rPr>
      </w:pPr>
    </w:p>
    <w:p w:rsidR="00095CE4" w:rsidRPr="00AC568C" w:rsidRDefault="00095CE4" w:rsidP="00262546">
      <w:pPr>
        <w:pStyle w:val="Normal1"/>
        <w:spacing w:line="360" w:lineRule="auto"/>
        <w:ind w:firstLine="720"/>
        <w:jc w:val="right"/>
        <w:rPr>
          <w:b/>
          <w:sz w:val="28"/>
          <w:szCs w:val="28"/>
        </w:rPr>
      </w:pPr>
      <w:r w:rsidRPr="00AC568C">
        <w:rPr>
          <w:b/>
          <w:sz w:val="28"/>
          <w:szCs w:val="28"/>
        </w:rPr>
        <w:t xml:space="preserve">Слушатель            </w:t>
      </w:r>
      <w:r w:rsidR="008C5ACF" w:rsidRPr="00AC568C">
        <w:rPr>
          <w:b/>
          <w:sz w:val="28"/>
          <w:szCs w:val="28"/>
        </w:rPr>
        <w:t xml:space="preserve">               </w:t>
      </w:r>
      <w:r w:rsidRPr="00AC568C">
        <w:rPr>
          <w:b/>
          <w:sz w:val="28"/>
          <w:szCs w:val="28"/>
        </w:rPr>
        <w:t xml:space="preserve">                    Алисов В.Н.</w:t>
      </w:r>
    </w:p>
    <w:p w:rsidR="00095CE4" w:rsidRPr="00AC568C" w:rsidRDefault="00095CE4" w:rsidP="00262546">
      <w:pPr>
        <w:pStyle w:val="Normal1"/>
        <w:spacing w:line="360" w:lineRule="auto"/>
        <w:ind w:firstLine="720"/>
        <w:jc w:val="right"/>
        <w:rPr>
          <w:b/>
          <w:sz w:val="28"/>
          <w:szCs w:val="28"/>
        </w:rPr>
      </w:pPr>
    </w:p>
    <w:p w:rsidR="00095CE4" w:rsidRPr="00AC568C" w:rsidRDefault="008C5ACF" w:rsidP="00262546">
      <w:pPr>
        <w:pStyle w:val="Normal1"/>
        <w:spacing w:line="360" w:lineRule="auto"/>
        <w:ind w:firstLine="720"/>
        <w:jc w:val="left"/>
        <w:rPr>
          <w:b/>
          <w:sz w:val="28"/>
          <w:szCs w:val="28"/>
        </w:rPr>
      </w:pPr>
      <w:r w:rsidRPr="00AC568C">
        <w:rPr>
          <w:b/>
          <w:sz w:val="28"/>
          <w:szCs w:val="28"/>
        </w:rPr>
        <w:t xml:space="preserve">                                     </w:t>
      </w:r>
      <w:r w:rsidR="00095CE4" w:rsidRPr="00AC568C">
        <w:rPr>
          <w:b/>
          <w:sz w:val="28"/>
          <w:szCs w:val="28"/>
        </w:rPr>
        <w:t>Руководитель</w:t>
      </w:r>
      <w:r w:rsidRPr="00AC568C">
        <w:rPr>
          <w:b/>
          <w:sz w:val="28"/>
          <w:szCs w:val="28"/>
        </w:rPr>
        <w:t xml:space="preserve">   </w:t>
      </w:r>
    </w:p>
    <w:p w:rsidR="008C5ACF" w:rsidRPr="00AC568C" w:rsidRDefault="008C5ACF" w:rsidP="00262546">
      <w:pPr>
        <w:pStyle w:val="Normal1"/>
        <w:spacing w:line="360" w:lineRule="auto"/>
        <w:ind w:firstLine="720"/>
        <w:jc w:val="right"/>
        <w:rPr>
          <w:b/>
          <w:sz w:val="28"/>
          <w:szCs w:val="28"/>
        </w:rPr>
      </w:pPr>
      <w:r w:rsidRPr="00AC568C">
        <w:rPr>
          <w:b/>
          <w:sz w:val="28"/>
          <w:szCs w:val="28"/>
        </w:rPr>
        <w:t>Дипломной работы                                 Зайцев А.А.</w:t>
      </w:r>
    </w:p>
    <w:p w:rsidR="00095CE4" w:rsidRPr="00AC568C" w:rsidRDefault="00095CE4" w:rsidP="00262546">
      <w:pPr>
        <w:pStyle w:val="Normal1"/>
        <w:spacing w:line="360" w:lineRule="auto"/>
        <w:ind w:firstLine="720"/>
        <w:jc w:val="center"/>
        <w:rPr>
          <w:b/>
          <w:sz w:val="28"/>
          <w:szCs w:val="28"/>
        </w:rPr>
      </w:pPr>
    </w:p>
    <w:p w:rsidR="00095CE4" w:rsidRPr="00AC568C" w:rsidRDefault="00095CE4" w:rsidP="00262546">
      <w:pPr>
        <w:pStyle w:val="Normal1"/>
        <w:spacing w:line="360" w:lineRule="auto"/>
        <w:ind w:firstLine="720"/>
        <w:jc w:val="center"/>
        <w:rPr>
          <w:b/>
          <w:sz w:val="28"/>
          <w:szCs w:val="28"/>
        </w:rPr>
      </w:pPr>
    </w:p>
    <w:p w:rsidR="00145922" w:rsidRPr="00AC568C" w:rsidRDefault="00145922" w:rsidP="00262546">
      <w:pPr>
        <w:pStyle w:val="Normal1"/>
        <w:spacing w:line="360" w:lineRule="auto"/>
        <w:ind w:firstLine="720"/>
        <w:rPr>
          <w:b/>
          <w:sz w:val="28"/>
          <w:szCs w:val="28"/>
        </w:rPr>
      </w:pPr>
    </w:p>
    <w:p w:rsidR="00145922" w:rsidRPr="00AC568C" w:rsidRDefault="00145922" w:rsidP="00262546">
      <w:pPr>
        <w:pStyle w:val="Normal1"/>
        <w:spacing w:line="360" w:lineRule="auto"/>
        <w:ind w:firstLine="720"/>
        <w:rPr>
          <w:b/>
          <w:sz w:val="28"/>
          <w:szCs w:val="28"/>
        </w:rPr>
      </w:pPr>
    </w:p>
    <w:p w:rsidR="00145922" w:rsidRPr="00AC568C" w:rsidRDefault="00145922" w:rsidP="00262546">
      <w:pPr>
        <w:pStyle w:val="Normal1"/>
        <w:spacing w:line="360" w:lineRule="auto"/>
        <w:ind w:firstLine="720"/>
        <w:rPr>
          <w:b/>
          <w:sz w:val="28"/>
          <w:szCs w:val="28"/>
        </w:rPr>
      </w:pPr>
    </w:p>
    <w:p w:rsidR="00145922" w:rsidRPr="00AC568C" w:rsidRDefault="008C5ACF" w:rsidP="00262546">
      <w:pPr>
        <w:pStyle w:val="Normal1"/>
        <w:spacing w:line="360" w:lineRule="auto"/>
        <w:ind w:firstLine="720"/>
        <w:jc w:val="center"/>
        <w:rPr>
          <w:b/>
          <w:sz w:val="28"/>
          <w:szCs w:val="28"/>
        </w:rPr>
      </w:pPr>
      <w:r w:rsidRPr="00AC568C">
        <w:rPr>
          <w:b/>
          <w:sz w:val="28"/>
          <w:szCs w:val="28"/>
        </w:rPr>
        <w:t>Екатеринбург</w:t>
      </w:r>
    </w:p>
    <w:p w:rsidR="008C5ACF" w:rsidRPr="00AC568C" w:rsidRDefault="008C5ACF" w:rsidP="00262546">
      <w:pPr>
        <w:pStyle w:val="Normal1"/>
        <w:spacing w:line="360" w:lineRule="auto"/>
        <w:ind w:firstLine="720"/>
        <w:jc w:val="center"/>
        <w:rPr>
          <w:b/>
          <w:sz w:val="28"/>
          <w:szCs w:val="28"/>
        </w:rPr>
      </w:pPr>
      <w:r w:rsidRPr="00AC568C">
        <w:rPr>
          <w:b/>
          <w:sz w:val="28"/>
          <w:szCs w:val="28"/>
        </w:rPr>
        <w:t>2003г.</w:t>
      </w:r>
    </w:p>
    <w:p w:rsidR="00145922" w:rsidRPr="00AC568C" w:rsidRDefault="00145922" w:rsidP="00262546">
      <w:pPr>
        <w:pStyle w:val="Normal1"/>
        <w:spacing w:line="360" w:lineRule="auto"/>
        <w:ind w:firstLine="720"/>
        <w:jc w:val="center"/>
        <w:rPr>
          <w:b/>
          <w:sz w:val="28"/>
          <w:szCs w:val="28"/>
        </w:rPr>
      </w:pPr>
      <w:r w:rsidRPr="00AC568C">
        <w:rPr>
          <w:sz w:val="28"/>
          <w:szCs w:val="28"/>
        </w:rPr>
        <w:br w:type="page"/>
      </w:r>
      <w:r w:rsidRPr="00AC568C">
        <w:rPr>
          <w:b/>
          <w:sz w:val="28"/>
          <w:szCs w:val="28"/>
        </w:rPr>
        <w:lastRenderedPageBreak/>
        <w:t>Содержание</w:t>
      </w:r>
    </w:p>
    <w:p w:rsidR="00677A5E" w:rsidRPr="00AC568C" w:rsidRDefault="00677A5E" w:rsidP="00262546">
      <w:pPr>
        <w:pStyle w:val="Normal1"/>
        <w:spacing w:line="360" w:lineRule="auto"/>
        <w:ind w:firstLine="720"/>
        <w:jc w:val="center"/>
        <w:rPr>
          <w:sz w:val="28"/>
          <w:szCs w:val="28"/>
        </w:rPr>
      </w:pPr>
    </w:p>
    <w:tbl>
      <w:tblPr>
        <w:tblW w:w="0" w:type="auto"/>
        <w:tblLook w:val="01E0" w:firstRow="1" w:lastRow="1" w:firstColumn="1" w:lastColumn="1" w:noHBand="0" w:noVBand="0"/>
      </w:tblPr>
      <w:tblGrid>
        <w:gridCol w:w="8795"/>
        <w:gridCol w:w="775"/>
      </w:tblGrid>
      <w:tr w:rsidR="00A56A35" w:rsidRPr="00883EF6" w:rsidTr="00883EF6">
        <w:tc>
          <w:tcPr>
            <w:tcW w:w="9606" w:type="dxa"/>
            <w:shd w:val="clear" w:color="auto" w:fill="auto"/>
          </w:tcPr>
          <w:p w:rsidR="00A56A35" w:rsidRPr="00883EF6" w:rsidRDefault="00A56A35" w:rsidP="00883EF6">
            <w:pPr>
              <w:pStyle w:val="a3"/>
              <w:spacing w:line="360" w:lineRule="auto"/>
              <w:jc w:val="left"/>
              <w:rPr>
                <w:szCs w:val="28"/>
              </w:rPr>
            </w:pPr>
            <w:r w:rsidRPr="00883EF6">
              <w:rPr>
                <w:szCs w:val="28"/>
              </w:rPr>
              <w:t>Введение</w:t>
            </w:r>
          </w:p>
        </w:tc>
        <w:tc>
          <w:tcPr>
            <w:tcW w:w="815" w:type="dxa"/>
            <w:shd w:val="clear" w:color="auto" w:fill="auto"/>
          </w:tcPr>
          <w:p w:rsidR="00A56A35" w:rsidRPr="00883EF6" w:rsidRDefault="00A56A35" w:rsidP="00883EF6">
            <w:pPr>
              <w:pStyle w:val="a3"/>
              <w:spacing w:line="360" w:lineRule="auto"/>
              <w:rPr>
                <w:b w:val="0"/>
                <w:szCs w:val="28"/>
              </w:rPr>
            </w:pPr>
            <w:r w:rsidRPr="00883EF6">
              <w:rPr>
                <w:b w:val="0"/>
                <w:szCs w:val="28"/>
              </w:rPr>
              <w:t>3</w:t>
            </w:r>
          </w:p>
        </w:tc>
      </w:tr>
      <w:tr w:rsidR="00A56A35" w:rsidRPr="00883EF6" w:rsidTr="00883EF6">
        <w:tc>
          <w:tcPr>
            <w:tcW w:w="9606" w:type="dxa"/>
            <w:shd w:val="clear" w:color="auto" w:fill="auto"/>
          </w:tcPr>
          <w:p w:rsidR="00A56A35" w:rsidRPr="00883EF6" w:rsidRDefault="00A56A35" w:rsidP="00883EF6">
            <w:pPr>
              <w:pStyle w:val="a3"/>
              <w:spacing w:line="360" w:lineRule="auto"/>
              <w:jc w:val="both"/>
              <w:rPr>
                <w:szCs w:val="28"/>
              </w:rPr>
            </w:pPr>
            <w:r w:rsidRPr="00883EF6">
              <w:rPr>
                <w:szCs w:val="28"/>
              </w:rPr>
              <w:t>1. Бюджетное планирование в системе управления</w:t>
            </w:r>
          </w:p>
        </w:tc>
        <w:tc>
          <w:tcPr>
            <w:tcW w:w="815" w:type="dxa"/>
            <w:shd w:val="clear" w:color="auto" w:fill="auto"/>
          </w:tcPr>
          <w:p w:rsidR="00A56A35" w:rsidRPr="00883EF6" w:rsidRDefault="00A56A35" w:rsidP="00883EF6">
            <w:pPr>
              <w:pStyle w:val="a3"/>
              <w:spacing w:line="360" w:lineRule="auto"/>
              <w:rPr>
                <w:b w:val="0"/>
                <w:szCs w:val="28"/>
              </w:rPr>
            </w:pPr>
            <w:r w:rsidRPr="00883EF6">
              <w:rPr>
                <w:b w:val="0"/>
                <w:szCs w:val="28"/>
              </w:rPr>
              <w:t>5</w:t>
            </w:r>
          </w:p>
        </w:tc>
      </w:tr>
      <w:tr w:rsidR="00A56A35" w:rsidRPr="00883EF6" w:rsidTr="00883EF6">
        <w:tc>
          <w:tcPr>
            <w:tcW w:w="9606" w:type="dxa"/>
            <w:shd w:val="clear" w:color="auto" w:fill="auto"/>
          </w:tcPr>
          <w:p w:rsidR="00A56A35" w:rsidRPr="00883EF6" w:rsidRDefault="00677A5E" w:rsidP="00883EF6">
            <w:pPr>
              <w:pStyle w:val="a3"/>
              <w:spacing w:line="360" w:lineRule="auto"/>
              <w:jc w:val="both"/>
              <w:rPr>
                <w:b w:val="0"/>
                <w:szCs w:val="28"/>
              </w:rPr>
            </w:pPr>
            <w:r w:rsidRPr="00883EF6">
              <w:rPr>
                <w:b w:val="0"/>
                <w:noProof/>
                <w:szCs w:val="28"/>
              </w:rPr>
              <w:t xml:space="preserve">         </w:t>
            </w:r>
            <w:r w:rsidR="00A56A35" w:rsidRPr="00883EF6">
              <w:rPr>
                <w:b w:val="0"/>
                <w:noProof/>
                <w:szCs w:val="28"/>
              </w:rPr>
              <w:t>1.1. Место планирования в деятельности предприятия</w:t>
            </w:r>
          </w:p>
        </w:tc>
        <w:tc>
          <w:tcPr>
            <w:tcW w:w="815" w:type="dxa"/>
            <w:shd w:val="clear" w:color="auto" w:fill="auto"/>
          </w:tcPr>
          <w:p w:rsidR="00A56A35" w:rsidRPr="00883EF6" w:rsidRDefault="00A56A35" w:rsidP="00883EF6">
            <w:pPr>
              <w:pStyle w:val="a3"/>
              <w:spacing w:line="360" w:lineRule="auto"/>
              <w:rPr>
                <w:b w:val="0"/>
                <w:szCs w:val="28"/>
              </w:rPr>
            </w:pPr>
            <w:r w:rsidRPr="00883EF6">
              <w:rPr>
                <w:b w:val="0"/>
                <w:szCs w:val="28"/>
              </w:rPr>
              <w:t>5</w:t>
            </w:r>
          </w:p>
        </w:tc>
      </w:tr>
      <w:tr w:rsidR="00A56A35" w:rsidRPr="00883EF6" w:rsidTr="00883EF6">
        <w:tc>
          <w:tcPr>
            <w:tcW w:w="9606" w:type="dxa"/>
            <w:shd w:val="clear" w:color="auto" w:fill="auto"/>
          </w:tcPr>
          <w:p w:rsidR="00A56A35" w:rsidRPr="00883EF6" w:rsidRDefault="00677A5E" w:rsidP="00883EF6">
            <w:pPr>
              <w:pStyle w:val="21"/>
              <w:tabs>
                <w:tab w:val="right" w:leader="underscore" w:pos="9629"/>
              </w:tabs>
              <w:spacing w:before="0" w:line="360" w:lineRule="auto"/>
              <w:ind w:left="0" w:firstLine="0"/>
              <w:rPr>
                <w:b w:val="0"/>
                <w:noProof/>
                <w:sz w:val="28"/>
                <w:szCs w:val="28"/>
              </w:rPr>
            </w:pPr>
            <w:r w:rsidRPr="00883EF6">
              <w:rPr>
                <w:b w:val="0"/>
                <w:noProof/>
                <w:sz w:val="28"/>
                <w:szCs w:val="28"/>
              </w:rPr>
              <w:t xml:space="preserve">         </w:t>
            </w:r>
            <w:r w:rsidR="00A56A35" w:rsidRPr="00883EF6">
              <w:rPr>
                <w:b w:val="0"/>
                <w:noProof/>
                <w:sz w:val="28"/>
                <w:szCs w:val="28"/>
              </w:rPr>
              <w:t>1.2. Преимущества внедрения бюджетного планирования деятельности предприятия</w:t>
            </w:r>
          </w:p>
        </w:tc>
        <w:tc>
          <w:tcPr>
            <w:tcW w:w="815" w:type="dxa"/>
            <w:shd w:val="clear" w:color="auto" w:fill="auto"/>
          </w:tcPr>
          <w:p w:rsidR="00A56A35" w:rsidRPr="00883EF6" w:rsidRDefault="00A56A35" w:rsidP="00883EF6">
            <w:pPr>
              <w:pStyle w:val="a3"/>
              <w:spacing w:line="360" w:lineRule="auto"/>
              <w:rPr>
                <w:b w:val="0"/>
                <w:szCs w:val="28"/>
              </w:rPr>
            </w:pPr>
            <w:r w:rsidRPr="00883EF6">
              <w:rPr>
                <w:b w:val="0"/>
                <w:szCs w:val="28"/>
              </w:rPr>
              <w:t>7</w:t>
            </w:r>
          </w:p>
        </w:tc>
      </w:tr>
      <w:tr w:rsidR="00A56A35" w:rsidRPr="00883EF6" w:rsidTr="00883EF6">
        <w:tc>
          <w:tcPr>
            <w:tcW w:w="9606" w:type="dxa"/>
            <w:shd w:val="clear" w:color="auto" w:fill="auto"/>
          </w:tcPr>
          <w:p w:rsidR="00A56A35" w:rsidRPr="00883EF6" w:rsidRDefault="00677A5E" w:rsidP="00883EF6">
            <w:pPr>
              <w:pStyle w:val="a3"/>
              <w:spacing w:line="360" w:lineRule="auto"/>
              <w:jc w:val="both"/>
              <w:rPr>
                <w:b w:val="0"/>
                <w:szCs w:val="28"/>
              </w:rPr>
            </w:pPr>
            <w:r w:rsidRPr="00883EF6">
              <w:rPr>
                <w:b w:val="0"/>
                <w:noProof/>
                <w:szCs w:val="28"/>
              </w:rPr>
              <w:t xml:space="preserve">        </w:t>
            </w:r>
            <w:r w:rsidR="00A56A35" w:rsidRPr="00883EF6">
              <w:rPr>
                <w:b w:val="0"/>
                <w:noProof/>
                <w:szCs w:val="28"/>
              </w:rPr>
              <w:t>1.3. Управленческая подготовка бюджетных процессов</w:t>
            </w:r>
          </w:p>
        </w:tc>
        <w:tc>
          <w:tcPr>
            <w:tcW w:w="815" w:type="dxa"/>
            <w:shd w:val="clear" w:color="auto" w:fill="auto"/>
          </w:tcPr>
          <w:p w:rsidR="00A56A35" w:rsidRPr="00883EF6" w:rsidRDefault="00A56A35" w:rsidP="00883EF6">
            <w:pPr>
              <w:pStyle w:val="a3"/>
              <w:spacing w:line="360" w:lineRule="auto"/>
              <w:rPr>
                <w:b w:val="0"/>
                <w:szCs w:val="28"/>
              </w:rPr>
            </w:pPr>
            <w:r w:rsidRPr="00883EF6">
              <w:rPr>
                <w:b w:val="0"/>
                <w:szCs w:val="28"/>
              </w:rPr>
              <w:t>15</w:t>
            </w:r>
          </w:p>
        </w:tc>
      </w:tr>
      <w:tr w:rsidR="00A56A35" w:rsidRPr="00883EF6" w:rsidTr="00883EF6">
        <w:tc>
          <w:tcPr>
            <w:tcW w:w="9606" w:type="dxa"/>
            <w:shd w:val="clear" w:color="auto" w:fill="auto"/>
          </w:tcPr>
          <w:p w:rsidR="00A56A35" w:rsidRPr="00883EF6" w:rsidRDefault="00677A5E" w:rsidP="00883EF6">
            <w:pPr>
              <w:pStyle w:val="a3"/>
              <w:spacing w:line="360" w:lineRule="auto"/>
              <w:jc w:val="both"/>
              <w:rPr>
                <w:b w:val="0"/>
                <w:szCs w:val="28"/>
              </w:rPr>
            </w:pPr>
            <w:r w:rsidRPr="00883EF6">
              <w:rPr>
                <w:b w:val="0"/>
                <w:noProof/>
                <w:szCs w:val="28"/>
              </w:rPr>
              <w:t xml:space="preserve">        1.4</w:t>
            </w:r>
            <w:r w:rsidR="00A56A35" w:rsidRPr="00883EF6">
              <w:rPr>
                <w:b w:val="0"/>
                <w:noProof/>
                <w:szCs w:val="28"/>
              </w:rPr>
              <w:t>. Основные принципы построения системы бюджетов предприятия</w:t>
            </w:r>
          </w:p>
        </w:tc>
        <w:tc>
          <w:tcPr>
            <w:tcW w:w="815" w:type="dxa"/>
            <w:shd w:val="clear" w:color="auto" w:fill="auto"/>
          </w:tcPr>
          <w:p w:rsidR="00A56A35" w:rsidRPr="00883EF6" w:rsidRDefault="00A56A35" w:rsidP="00883EF6">
            <w:pPr>
              <w:pStyle w:val="a3"/>
              <w:spacing w:line="360" w:lineRule="auto"/>
              <w:rPr>
                <w:b w:val="0"/>
                <w:szCs w:val="28"/>
              </w:rPr>
            </w:pPr>
            <w:r w:rsidRPr="00883EF6">
              <w:rPr>
                <w:b w:val="0"/>
                <w:szCs w:val="28"/>
              </w:rPr>
              <w:t>27</w:t>
            </w:r>
          </w:p>
        </w:tc>
      </w:tr>
      <w:tr w:rsidR="00A56A35" w:rsidRPr="00883EF6" w:rsidTr="00883EF6">
        <w:tc>
          <w:tcPr>
            <w:tcW w:w="9606" w:type="dxa"/>
            <w:shd w:val="clear" w:color="auto" w:fill="auto"/>
          </w:tcPr>
          <w:p w:rsidR="00A56A35" w:rsidRPr="00883EF6" w:rsidRDefault="00A56A35" w:rsidP="00883EF6">
            <w:pPr>
              <w:pStyle w:val="11"/>
              <w:tabs>
                <w:tab w:val="right" w:leader="underscore" w:pos="9629"/>
              </w:tabs>
              <w:spacing w:before="0" w:line="360" w:lineRule="auto"/>
              <w:ind w:firstLine="0"/>
              <w:rPr>
                <w:i w:val="0"/>
                <w:noProof/>
                <w:szCs w:val="28"/>
              </w:rPr>
            </w:pPr>
            <w:r w:rsidRPr="00883EF6">
              <w:rPr>
                <w:i w:val="0"/>
                <w:noProof/>
                <w:szCs w:val="28"/>
              </w:rPr>
              <w:t>2. Практические аспекты бюджетного планирования деятельности</w:t>
            </w:r>
          </w:p>
          <w:p w:rsidR="00A56A35" w:rsidRPr="00883EF6" w:rsidRDefault="00A56A35" w:rsidP="00883EF6">
            <w:pPr>
              <w:pStyle w:val="a3"/>
              <w:spacing w:line="360" w:lineRule="auto"/>
              <w:jc w:val="both"/>
              <w:rPr>
                <w:b w:val="0"/>
                <w:szCs w:val="28"/>
              </w:rPr>
            </w:pPr>
            <w:r w:rsidRPr="00883EF6">
              <w:rPr>
                <w:noProof/>
                <w:szCs w:val="28"/>
              </w:rPr>
              <w:t xml:space="preserve"> предприятия</w:t>
            </w:r>
          </w:p>
        </w:tc>
        <w:tc>
          <w:tcPr>
            <w:tcW w:w="815" w:type="dxa"/>
            <w:shd w:val="clear" w:color="auto" w:fill="auto"/>
          </w:tcPr>
          <w:p w:rsidR="00A56A35" w:rsidRPr="00883EF6" w:rsidRDefault="00A56A35" w:rsidP="00883EF6">
            <w:pPr>
              <w:pStyle w:val="a3"/>
              <w:spacing w:line="360" w:lineRule="auto"/>
              <w:rPr>
                <w:b w:val="0"/>
                <w:szCs w:val="28"/>
              </w:rPr>
            </w:pPr>
            <w:r w:rsidRPr="00883EF6">
              <w:rPr>
                <w:b w:val="0"/>
                <w:szCs w:val="28"/>
              </w:rPr>
              <w:t>32</w:t>
            </w:r>
          </w:p>
        </w:tc>
      </w:tr>
      <w:tr w:rsidR="00A56A35" w:rsidRPr="00883EF6" w:rsidTr="00883EF6">
        <w:tc>
          <w:tcPr>
            <w:tcW w:w="9606" w:type="dxa"/>
            <w:shd w:val="clear" w:color="auto" w:fill="auto"/>
          </w:tcPr>
          <w:p w:rsidR="00A56A35" w:rsidRPr="00883EF6" w:rsidRDefault="00A56A35" w:rsidP="00883EF6">
            <w:pPr>
              <w:spacing w:line="360" w:lineRule="auto"/>
              <w:ind w:firstLine="0"/>
              <w:jc w:val="left"/>
              <w:rPr>
                <w:szCs w:val="28"/>
              </w:rPr>
            </w:pPr>
            <w:r w:rsidRPr="00883EF6">
              <w:rPr>
                <w:szCs w:val="28"/>
              </w:rPr>
              <w:t>2.1. Бюджет продаж</w:t>
            </w:r>
          </w:p>
        </w:tc>
        <w:tc>
          <w:tcPr>
            <w:tcW w:w="815" w:type="dxa"/>
            <w:shd w:val="clear" w:color="auto" w:fill="auto"/>
          </w:tcPr>
          <w:p w:rsidR="00A56A35" w:rsidRPr="00883EF6" w:rsidRDefault="00A56A35" w:rsidP="00883EF6">
            <w:pPr>
              <w:pStyle w:val="a3"/>
              <w:spacing w:line="360" w:lineRule="auto"/>
              <w:rPr>
                <w:b w:val="0"/>
                <w:szCs w:val="28"/>
              </w:rPr>
            </w:pPr>
            <w:r w:rsidRPr="00883EF6">
              <w:rPr>
                <w:b w:val="0"/>
                <w:szCs w:val="28"/>
              </w:rPr>
              <w:t>33</w:t>
            </w:r>
          </w:p>
        </w:tc>
      </w:tr>
      <w:tr w:rsidR="00A56A35" w:rsidRPr="00883EF6" w:rsidTr="00883EF6">
        <w:tc>
          <w:tcPr>
            <w:tcW w:w="9606" w:type="dxa"/>
            <w:shd w:val="clear" w:color="auto" w:fill="auto"/>
          </w:tcPr>
          <w:p w:rsidR="00A56A35" w:rsidRPr="00883EF6" w:rsidRDefault="00A56A35" w:rsidP="00883EF6">
            <w:pPr>
              <w:spacing w:line="360" w:lineRule="auto"/>
              <w:ind w:firstLine="0"/>
              <w:jc w:val="left"/>
              <w:rPr>
                <w:szCs w:val="28"/>
              </w:rPr>
            </w:pPr>
            <w:r w:rsidRPr="00883EF6">
              <w:rPr>
                <w:szCs w:val="28"/>
              </w:rPr>
              <w:t>2.2. Определение производственной программы</w:t>
            </w:r>
          </w:p>
        </w:tc>
        <w:tc>
          <w:tcPr>
            <w:tcW w:w="815" w:type="dxa"/>
            <w:shd w:val="clear" w:color="auto" w:fill="auto"/>
          </w:tcPr>
          <w:p w:rsidR="00A56A35" w:rsidRPr="00883EF6" w:rsidRDefault="00A56A35" w:rsidP="00883EF6">
            <w:pPr>
              <w:pStyle w:val="a3"/>
              <w:spacing w:line="360" w:lineRule="auto"/>
              <w:rPr>
                <w:b w:val="0"/>
                <w:szCs w:val="28"/>
              </w:rPr>
            </w:pPr>
            <w:r w:rsidRPr="00883EF6">
              <w:rPr>
                <w:b w:val="0"/>
                <w:szCs w:val="28"/>
              </w:rPr>
              <w:t>36</w:t>
            </w:r>
          </w:p>
        </w:tc>
      </w:tr>
      <w:tr w:rsidR="00A56A35" w:rsidRPr="00883EF6" w:rsidTr="00883EF6">
        <w:tc>
          <w:tcPr>
            <w:tcW w:w="9606" w:type="dxa"/>
            <w:shd w:val="clear" w:color="auto" w:fill="auto"/>
          </w:tcPr>
          <w:p w:rsidR="00A56A35" w:rsidRPr="00883EF6" w:rsidRDefault="00A56A35" w:rsidP="00883EF6">
            <w:pPr>
              <w:spacing w:line="360" w:lineRule="auto"/>
              <w:ind w:firstLine="0"/>
              <w:rPr>
                <w:szCs w:val="28"/>
              </w:rPr>
            </w:pPr>
            <w:r w:rsidRPr="00883EF6">
              <w:rPr>
                <w:szCs w:val="28"/>
              </w:rPr>
              <w:t xml:space="preserve">2.3. Определение потребностей в основных материалах, составление </w:t>
            </w:r>
          </w:p>
          <w:p w:rsidR="00A56A35" w:rsidRPr="00883EF6" w:rsidRDefault="00A56A35" w:rsidP="00883EF6">
            <w:pPr>
              <w:spacing w:line="360" w:lineRule="auto"/>
              <w:ind w:firstLine="0"/>
              <w:jc w:val="left"/>
              <w:rPr>
                <w:szCs w:val="28"/>
              </w:rPr>
            </w:pPr>
            <w:r w:rsidRPr="00883EF6">
              <w:rPr>
                <w:szCs w:val="28"/>
              </w:rPr>
              <w:t xml:space="preserve">          бюджета закупок</w:t>
            </w:r>
          </w:p>
        </w:tc>
        <w:tc>
          <w:tcPr>
            <w:tcW w:w="815" w:type="dxa"/>
            <w:shd w:val="clear" w:color="auto" w:fill="auto"/>
          </w:tcPr>
          <w:p w:rsidR="00A56A35" w:rsidRPr="00883EF6" w:rsidRDefault="00A56A35" w:rsidP="00883EF6">
            <w:pPr>
              <w:pStyle w:val="a3"/>
              <w:spacing w:line="360" w:lineRule="auto"/>
              <w:rPr>
                <w:b w:val="0"/>
                <w:szCs w:val="28"/>
              </w:rPr>
            </w:pPr>
            <w:r w:rsidRPr="00883EF6">
              <w:rPr>
                <w:b w:val="0"/>
                <w:szCs w:val="28"/>
              </w:rPr>
              <w:t>38</w:t>
            </w:r>
          </w:p>
        </w:tc>
      </w:tr>
      <w:tr w:rsidR="00A56A35" w:rsidRPr="00883EF6" w:rsidTr="00883EF6">
        <w:tc>
          <w:tcPr>
            <w:tcW w:w="9606" w:type="dxa"/>
            <w:shd w:val="clear" w:color="auto" w:fill="auto"/>
          </w:tcPr>
          <w:p w:rsidR="00A56A35" w:rsidRPr="00883EF6" w:rsidRDefault="00A56A35" w:rsidP="00883EF6">
            <w:pPr>
              <w:spacing w:line="360" w:lineRule="auto"/>
              <w:ind w:firstLine="0"/>
              <w:jc w:val="left"/>
              <w:rPr>
                <w:szCs w:val="28"/>
              </w:rPr>
            </w:pPr>
            <w:r w:rsidRPr="00883EF6">
              <w:rPr>
                <w:szCs w:val="28"/>
              </w:rPr>
              <w:t>2.4. Бюджет прямых затрат на труд</w:t>
            </w:r>
          </w:p>
        </w:tc>
        <w:tc>
          <w:tcPr>
            <w:tcW w:w="815" w:type="dxa"/>
            <w:shd w:val="clear" w:color="auto" w:fill="auto"/>
          </w:tcPr>
          <w:p w:rsidR="00A56A35" w:rsidRPr="00883EF6" w:rsidRDefault="00A56A35" w:rsidP="00883EF6">
            <w:pPr>
              <w:pStyle w:val="a3"/>
              <w:spacing w:line="360" w:lineRule="auto"/>
              <w:rPr>
                <w:b w:val="0"/>
                <w:szCs w:val="28"/>
              </w:rPr>
            </w:pPr>
            <w:r w:rsidRPr="00883EF6">
              <w:rPr>
                <w:b w:val="0"/>
                <w:szCs w:val="28"/>
              </w:rPr>
              <w:t>39</w:t>
            </w:r>
          </w:p>
        </w:tc>
      </w:tr>
      <w:tr w:rsidR="00A56A35" w:rsidRPr="00883EF6" w:rsidTr="00883EF6">
        <w:tc>
          <w:tcPr>
            <w:tcW w:w="9606" w:type="dxa"/>
            <w:shd w:val="clear" w:color="auto" w:fill="auto"/>
          </w:tcPr>
          <w:p w:rsidR="00A56A35" w:rsidRPr="00883EF6" w:rsidRDefault="00A56A35" w:rsidP="00883EF6">
            <w:pPr>
              <w:spacing w:line="360" w:lineRule="auto"/>
              <w:ind w:firstLine="0"/>
              <w:rPr>
                <w:szCs w:val="28"/>
              </w:rPr>
            </w:pPr>
            <w:r w:rsidRPr="00883EF6">
              <w:rPr>
                <w:szCs w:val="28"/>
              </w:rPr>
              <w:t xml:space="preserve">2.5. Определение себестоимости списания материалов, составление </w:t>
            </w:r>
          </w:p>
          <w:p w:rsidR="00A56A35" w:rsidRPr="00883EF6" w:rsidRDefault="00A56A35" w:rsidP="00883EF6">
            <w:pPr>
              <w:spacing w:line="360" w:lineRule="auto"/>
              <w:ind w:firstLine="0"/>
              <w:jc w:val="left"/>
              <w:rPr>
                <w:szCs w:val="28"/>
              </w:rPr>
            </w:pPr>
            <w:r w:rsidRPr="00883EF6">
              <w:rPr>
                <w:szCs w:val="28"/>
              </w:rPr>
              <w:t xml:space="preserve">          </w:t>
            </w:r>
            <w:r w:rsidR="00AE56E9" w:rsidRPr="00883EF6">
              <w:rPr>
                <w:szCs w:val="28"/>
              </w:rPr>
              <w:t>бюджета</w:t>
            </w:r>
            <w:r w:rsidRPr="00883EF6">
              <w:rPr>
                <w:szCs w:val="28"/>
              </w:rPr>
              <w:t xml:space="preserve"> прямых материальных затрат</w:t>
            </w:r>
          </w:p>
        </w:tc>
        <w:tc>
          <w:tcPr>
            <w:tcW w:w="815" w:type="dxa"/>
            <w:shd w:val="clear" w:color="auto" w:fill="auto"/>
          </w:tcPr>
          <w:p w:rsidR="00A56A35" w:rsidRPr="00883EF6" w:rsidRDefault="00A56A35" w:rsidP="00883EF6">
            <w:pPr>
              <w:pStyle w:val="a3"/>
              <w:spacing w:line="360" w:lineRule="auto"/>
              <w:rPr>
                <w:b w:val="0"/>
                <w:szCs w:val="28"/>
              </w:rPr>
            </w:pPr>
            <w:r w:rsidRPr="00883EF6">
              <w:rPr>
                <w:b w:val="0"/>
                <w:szCs w:val="28"/>
              </w:rPr>
              <w:t>40</w:t>
            </w:r>
          </w:p>
        </w:tc>
      </w:tr>
      <w:tr w:rsidR="00A56A35" w:rsidRPr="00883EF6" w:rsidTr="00883EF6">
        <w:tc>
          <w:tcPr>
            <w:tcW w:w="9606" w:type="dxa"/>
            <w:shd w:val="clear" w:color="auto" w:fill="auto"/>
          </w:tcPr>
          <w:p w:rsidR="00A56A35" w:rsidRPr="00883EF6" w:rsidRDefault="00F545D7" w:rsidP="00883EF6">
            <w:pPr>
              <w:spacing w:line="360" w:lineRule="auto"/>
              <w:ind w:firstLine="0"/>
              <w:jc w:val="left"/>
              <w:rPr>
                <w:szCs w:val="28"/>
              </w:rPr>
            </w:pPr>
            <w:r w:rsidRPr="00883EF6">
              <w:rPr>
                <w:szCs w:val="28"/>
              </w:rPr>
              <w:t>2.6. Составление бюджета общепроизводственных расходов</w:t>
            </w:r>
          </w:p>
        </w:tc>
        <w:tc>
          <w:tcPr>
            <w:tcW w:w="815" w:type="dxa"/>
            <w:shd w:val="clear" w:color="auto" w:fill="auto"/>
          </w:tcPr>
          <w:p w:rsidR="00A56A35" w:rsidRPr="00883EF6" w:rsidRDefault="00F545D7" w:rsidP="00883EF6">
            <w:pPr>
              <w:pStyle w:val="a3"/>
              <w:spacing w:line="360" w:lineRule="auto"/>
              <w:rPr>
                <w:b w:val="0"/>
                <w:szCs w:val="28"/>
              </w:rPr>
            </w:pPr>
            <w:r w:rsidRPr="00883EF6">
              <w:rPr>
                <w:b w:val="0"/>
                <w:szCs w:val="28"/>
              </w:rPr>
              <w:t>41</w:t>
            </w:r>
          </w:p>
        </w:tc>
      </w:tr>
      <w:tr w:rsidR="00A56A35" w:rsidRPr="00883EF6" w:rsidTr="00883EF6">
        <w:tc>
          <w:tcPr>
            <w:tcW w:w="9606" w:type="dxa"/>
            <w:shd w:val="clear" w:color="auto" w:fill="auto"/>
          </w:tcPr>
          <w:p w:rsidR="00A56A35" w:rsidRPr="00883EF6" w:rsidRDefault="00F545D7" w:rsidP="00883EF6">
            <w:pPr>
              <w:spacing w:line="360" w:lineRule="auto"/>
              <w:ind w:firstLine="0"/>
              <w:jc w:val="left"/>
              <w:rPr>
                <w:szCs w:val="28"/>
              </w:rPr>
            </w:pPr>
            <w:r w:rsidRPr="00883EF6">
              <w:rPr>
                <w:szCs w:val="28"/>
              </w:rPr>
              <w:t>2.7. Бюджет коммерческих расходов</w:t>
            </w:r>
          </w:p>
        </w:tc>
        <w:tc>
          <w:tcPr>
            <w:tcW w:w="815" w:type="dxa"/>
            <w:shd w:val="clear" w:color="auto" w:fill="auto"/>
          </w:tcPr>
          <w:p w:rsidR="00A56A35" w:rsidRPr="00883EF6" w:rsidRDefault="00F545D7" w:rsidP="00883EF6">
            <w:pPr>
              <w:pStyle w:val="a3"/>
              <w:spacing w:line="360" w:lineRule="auto"/>
              <w:rPr>
                <w:b w:val="0"/>
                <w:szCs w:val="28"/>
              </w:rPr>
            </w:pPr>
            <w:r w:rsidRPr="00883EF6">
              <w:rPr>
                <w:b w:val="0"/>
                <w:szCs w:val="28"/>
              </w:rPr>
              <w:t>42</w:t>
            </w:r>
          </w:p>
        </w:tc>
      </w:tr>
      <w:tr w:rsidR="00A56A35" w:rsidRPr="00883EF6" w:rsidTr="00883EF6">
        <w:tc>
          <w:tcPr>
            <w:tcW w:w="9606" w:type="dxa"/>
            <w:shd w:val="clear" w:color="auto" w:fill="auto"/>
          </w:tcPr>
          <w:p w:rsidR="00A56A35" w:rsidRPr="00883EF6" w:rsidRDefault="00F545D7" w:rsidP="00883EF6">
            <w:pPr>
              <w:spacing w:line="360" w:lineRule="auto"/>
              <w:ind w:firstLine="0"/>
              <w:jc w:val="left"/>
              <w:rPr>
                <w:szCs w:val="28"/>
              </w:rPr>
            </w:pPr>
            <w:r w:rsidRPr="00883EF6">
              <w:rPr>
                <w:szCs w:val="28"/>
              </w:rPr>
              <w:t>2.8. Бюджет постоянных расходов</w:t>
            </w:r>
          </w:p>
        </w:tc>
        <w:tc>
          <w:tcPr>
            <w:tcW w:w="815" w:type="dxa"/>
            <w:shd w:val="clear" w:color="auto" w:fill="auto"/>
          </w:tcPr>
          <w:p w:rsidR="00A56A35" w:rsidRPr="00883EF6" w:rsidRDefault="00F545D7" w:rsidP="00883EF6">
            <w:pPr>
              <w:pStyle w:val="a3"/>
              <w:spacing w:line="360" w:lineRule="auto"/>
              <w:rPr>
                <w:b w:val="0"/>
                <w:szCs w:val="28"/>
              </w:rPr>
            </w:pPr>
            <w:r w:rsidRPr="00883EF6">
              <w:rPr>
                <w:b w:val="0"/>
                <w:szCs w:val="28"/>
              </w:rPr>
              <w:t>43</w:t>
            </w:r>
          </w:p>
        </w:tc>
      </w:tr>
      <w:tr w:rsidR="00F545D7" w:rsidRPr="00883EF6" w:rsidTr="00883EF6">
        <w:tc>
          <w:tcPr>
            <w:tcW w:w="9606" w:type="dxa"/>
            <w:shd w:val="clear" w:color="auto" w:fill="auto"/>
          </w:tcPr>
          <w:p w:rsidR="00677A5E" w:rsidRPr="00883EF6" w:rsidRDefault="00F545D7" w:rsidP="00883EF6">
            <w:pPr>
              <w:spacing w:line="360" w:lineRule="auto"/>
              <w:ind w:firstLine="0"/>
              <w:jc w:val="left"/>
              <w:rPr>
                <w:szCs w:val="28"/>
              </w:rPr>
            </w:pPr>
            <w:r w:rsidRPr="00883EF6">
              <w:rPr>
                <w:szCs w:val="28"/>
              </w:rPr>
              <w:t>2.9. Калькуляция себестоимости реализации по видам продукции.</w:t>
            </w:r>
          </w:p>
          <w:p w:rsidR="00F545D7" w:rsidRPr="00883EF6" w:rsidRDefault="00677A5E" w:rsidP="00883EF6">
            <w:pPr>
              <w:spacing w:line="360" w:lineRule="auto"/>
              <w:ind w:firstLine="0"/>
              <w:jc w:val="left"/>
              <w:rPr>
                <w:szCs w:val="28"/>
              </w:rPr>
            </w:pPr>
            <w:r w:rsidRPr="00883EF6">
              <w:rPr>
                <w:szCs w:val="28"/>
              </w:rPr>
              <w:t xml:space="preserve">      </w:t>
            </w:r>
            <w:r w:rsidR="00F545D7" w:rsidRPr="00883EF6">
              <w:rPr>
                <w:szCs w:val="28"/>
              </w:rPr>
              <w:t xml:space="preserve"> Определение</w:t>
            </w:r>
            <w:r w:rsidRPr="00883EF6">
              <w:rPr>
                <w:szCs w:val="28"/>
              </w:rPr>
              <w:t xml:space="preserve"> </w:t>
            </w:r>
            <w:r w:rsidR="00F545D7" w:rsidRPr="00883EF6">
              <w:rPr>
                <w:szCs w:val="28"/>
              </w:rPr>
              <w:t>прямой рентабельности дохода по видам продукции</w:t>
            </w:r>
          </w:p>
        </w:tc>
        <w:tc>
          <w:tcPr>
            <w:tcW w:w="815" w:type="dxa"/>
            <w:shd w:val="clear" w:color="auto" w:fill="auto"/>
          </w:tcPr>
          <w:p w:rsidR="00F545D7" w:rsidRPr="00883EF6" w:rsidRDefault="00F545D7" w:rsidP="00883EF6">
            <w:pPr>
              <w:pStyle w:val="a3"/>
              <w:spacing w:line="360" w:lineRule="auto"/>
              <w:rPr>
                <w:b w:val="0"/>
                <w:szCs w:val="28"/>
              </w:rPr>
            </w:pPr>
            <w:r w:rsidRPr="00883EF6">
              <w:rPr>
                <w:b w:val="0"/>
                <w:szCs w:val="28"/>
              </w:rPr>
              <w:t>44</w:t>
            </w:r>
          </w:p>
        </w:tc>
      </w:tr>
      <w:tr w:rsidR="00F545D7" w:rsidRPr="00883EF6" w:rsidTr="00883EF6">
        <w:tc>
          <w:tcPr>
            <w:tcW w:w="9606" w:type="dxa"/>
            <w:shd w:val="clear" w:color="auto" w:fill="auto"/>
          </w:tcPr>
          <w:p w:rsidR="00F545D7" w:rsidRPr="00883EF6" w:rsidRDefault="00F545D7" w:rsidP="00883EF6">
            <w:pPr>
              <w:spacing w:line="360" w:lineRule="auto"/>
              <w:ind w:firstLine="0"/>
              <w:jc w:val="left"/>
              <w:rPr>
                <w:szCs w:val="28"/>
              </w:rPr>
            </w:pPr>
            <w:r w:rsidRPr="00883EF6">
              <w:rPr>
                <w:szCs w:val="28"/>
              </w:rPr>
              <w:t>2.10. Прогнозный отчет о прибылях и убытках</w:t>
            </w:r>
          </w:p>
        </w:tc>
        <w:tc>
          <w:tcPr>
            <w:tcW w:w="815" w:type="dxa"/>
            <w:shd w:val="clear" w:color="auto" w:fill="auto"/>
          </w:tcPr>
          <w:p w:rsidR="00F545D7" w:rsidRPr="00883EF6" w:rsidRDefault="00F545D7" w:rsidP="00883EF6">
            <w:pPr>
              <w:pStyle w:val="a3"/>
              <w:spacing w:line="360" w:lineRule="auto"/>
              <w:rPr>
                <w:b w:val="0"/>
                <w:szCs w:val="28"/>
              </w:rPr>
            </w:pPr>
            <w:r w:rsidRPr="00883EF6">
              <w:rPr>
                <w:b w:val="0"/>
                <w:szCs w:val="28"/>
              </w:rPr>
              <w:t>40</w:t>
            </w:r>
          </w:p>
        </w:tc>
      </w:tr>
      <w:tr w:rsidR="00F545D7" w:rsidRPr="00883EF6" w:rsidTr="00883EF6">
        <w:tc>
          <w:tcPr>
            <w:tcW w:w="9606" w:type="dxa"/>
            <w:shd w:val="clear" w:color="auto" w:fill="auto"/>
          </w:tcPr>
          <w:p w:rsidR="00F545D7" w:rsidRPr="00883EF6" w:rsidRDefault="00F545D7" w:rsidP="00883EF6">
            <w:pPr>
              <w:spacing w:line="360" w:lineRule="auto"/>
              <w:ind w:firstLine="0"/>
              <w:jc w:val="left"/>
              <w:rPr>
                <w:szCs w:val="28"/>
              </w:rPr>
            </w:pPr>
            <w:r w:rsidRPr="00883EF6">
              <w:rPr>
                <w:szCs w:val="28"/>
              </w:rPr>
              <w:t>2.11. Бюджет движения денежных средств</w:t>
            </w:r>
          </w:p>
        </w:tc>
        <w:tc>
          <w:tcPr>
            <w:tcW w:w="815" w:type="dxa"/>
            <w:shd w:val="clear" w:color="auto" w:fill="auto"/>
          </w:tcPr>
          <w:p w:rsidR="00F545D7" w:rsidRPr="00883EF6" w:rsidRDefault="00F545D7" w:rsidP="00883EF6">
            <w:pPr>
              <w:pStyle w:val="a3"/>
              <w:spacing w:line="360" w:lineRule="auto"/>
              <w:rPr>
                <w:b w:val="0"/>
                <w:szCs w:val="28"/>
              </w:rPr>
            </w:pPr>
            <w:r w:rsidRPr="00883EF6">
              <w:rPr>
                <w:b w:val="0"/>
                <w:szCs w:val="28"/>
              </w:rPr>
              <w:t>47</w:t>
            </w:r>
          </w:p>
        </w:tc>
      </w:tr>
      <w:tr w:rsidR="00F545D7" w:rsidRPr="00883EF6" w:rsidTr="00883EF6">
        <w:tc>
          <w:tcPr>
            <w:tcW w:w="9606" w:type="dxa"/>
            <w:shd w:val="clear" w:color="auto" w:fill="auto"/>
          </w:tcPr>
          <w:p w:rsidR="00F545D7" w:rsidRPr="00883EF6" w:rsidRDefault="00F545D7" w:rsidP="00883EF6">
            <w:pPr>
              <w:spacing w:line="360" w:lineRule="auto"/>
              <w:ind w:firstLine="0"/>
              <w:jc w:val="left"/>
              <w:rPr>
                <w:szCs w:val="28"/>
              </w:rPr>
            </w:pPr>
            <w:r w:rsidRPr="00883EF6">
              <w:rPr>
                <w:szCs w:val="28"/>
              </w:rPr>
              <w:t>2.12. Прогнозный баланс</w:t>
            </w:r>
          </w:p>
        </w:tc>
        <w:tc>
          <w:tcPr>
            <w:tcW w:w="815" w:type="dxa"/>
            <w:shd w:val="clear" w:color="auto" w:fill="auto"/>
          </w:tcPr>
          <w:p w:rsidR="00F545D7" w:rsidRPr="00883EF6" w:rsidRDefault="00F545D7" w:rsidP="00883EF6">
            <w:pPr>
              <w:pStyle w:val="a3"/>
              <w:spacing w:line="360" w:lineRule="auto"/>
              <w:rPr>
                <w:b w:val="0"/>
                <w:szCs w:val="28"/>
              </w:rPr>
            </w:pPr>
            <w:r w:rsidRPr="00883EF6">
              <w:rPr>
                <w:b w:val="0"/>
                <w:szCs w:val="28"/>
              </w:rPr>
              <w:t>49</w:t>
            </w:r>
          </w:p>
        </w:tc>
      </w:tr>
      <w:tr w:rsidR="00F545D7" w:rsidRPr="00883EF6" w:rsidTr="00883EF6">
        <w:tc>
          <w:tcPr>
            <w:tcW w:w="9606" w:type="dxa"/>
            <w:shd w:val="clear" w:color="auto" w:fill="auto"/>
          </w:tcPr>
          <w:p w:rsidR="00F545D7" w:rsidRPr="00883EF6" w:rsidRDefault="00F545D7" w:rsidP="00883EF6">
            <w:pPr>
              <w:spacing w:line="360" w:lineRule="auto"/>
              <w:ind w:firstLine="0"/>
              <w:jc w:val="left"/>
              <w:rPr>
                <w:szCs w:val="28"/>
              </w:rPr>
            </w:pPr>
            <w:r w:rsidRPr="00883EF6">
              <w:rPr>
                <w:szCs w:val="28"/>
              </w:rPr>
              <w:t>2.13. Составление прогнозного отчета об изменении  финансового состояния</w:t>
            </w:r>
          </w:p>
        </w:tc>
        <w:tc>
          <w:tcPr>
            <w:tcW w:w="815" w:type="dxa"/>
            <w:shd w:val="clear" w:color="auto" w:fill="auto"/>
          </w:tcPr>
          <w:p w:rsidR="00F545D7" w:rsidRPr="00883EF6" w:rsidRDefault="00F545D7" w:rsidP="00883EF6">
            <w:pPr>
              <w:pStyle w:val="a3"/>
              <w:spacing w:line="360" w:lineRule="auto"/>
              <w:rPr>
                <w:b w:val="0"/>
                <w:szCs w:val="28"/>
              </w:rPr>
            </w:pPr>
            <w:r w:rsidRPr="00883EF6">
              <w:rPr>
                <w:b w:val="0"/>
                <w:szCs w:val="28"/>
              </w:rPr>
              <w:t>50</w:t>
            </w:r>
          </w:p>
        </w:tc>
      </w:tr>
      <w:tr w:rsidR="00F545D7" w:rsidRPr="00883EF6" w:rsidTr="00883EF6">
        <w:tc>
          <w:tcPr>
            <w:tcW w:w="9606" w:type="dxa"/>
            <w:shd w:val="clear" w:color="auto" w:fill="auto"/>
          </w:tcPr>
          <w:p w:rsidR="00F545D7" w:rsidRPr="00883EF6" w:rsidRDefault="00F545D7" w:rsidP="00883EF6">
            <w:pPr>
              <w:spacing w:line="360" w:lineRule="auto"/>
              <w:ind w:firstLine="0"/>
              <w:jc w:val="left"/>
              <w:rPr>
                <w:szCs w:val="28"/>
              </w:rPr>
            </w:pPr>
            <w:r w:rsidRPr="00883EF6">
              <w:rPr>
                <w:szCs w:val="28"/>
              </w:rPr>
              <w:t>2.14. Корректировка бюджетных показателей</w:t>
            </w:r>
          </w:p>
        </w:tc>
        <w:tc>
          <w:tcPr>
            <w:tcW w:w="815" w:type="dxa"/>
            <w:shd w:val="clear" w:color="auto" w:fill="auto"/>
          </w:tcPr>
          <w:p w:rsidR="00F545D7" w:rsidRPr="00883EF6" w:rsidRDefault="00F545D7" w:rsidP="00883EF6">
            <w:pPr>
              <w:pStyle w:val="a3"/>
              <w:spacing w:line="360" w:lineRule="auto"/>
              <w:rPr>
                <w:b w:val="0"/>
                <w:szCs w:val="28"/>
              </w:rPr>
            </w:pPr>
            <w:r w:rsidRPr="00883EF6">
              <w:rPr>
                <w:b w:val="0"/>
                <w:szCs w:val="28"/>
              </w:rPr>
              <w:t>52</w:t>
            </w:r>
          </w:p>
        </w:tc>
      </w:tr>
      <w:tr w:rsidR="00F545D7" w:rsidRPr="00883EF6" w:rsidTr="00883EF6">
        <w:tc>
          <w:tcPr>
            <w:tcW w:w="9606" w:type="dxa"/>
            <w:shd w:val="clear" w:color="auto" w:fill="auto"/>
          </w:tcPr>
          <w:p w:rsidR="00F545D7" w:rsidRPr="00883EF6" w:rsidRDefault="00677A5E" w:rsidP="00883EF6">
            <w:pPr>
              <w:spacing w:line="360" w:lineRule="auto"/>
              <w:ind w:firstLine="0"/>
              <w:jc w:val="left"/>
              <w:rPr>
                <w:b/>
                <w:szCs w:val="28"/>
              </w:rPr>
            </w:pPr>
            <w:r w:rsidRPr="00883EF6">
              <w:rPr>
                <w:b/>
                <w:noProof/>
                <w:szCs w:val="28"/>
              </w:rPr>
              <w:lastRenderedPageBreak/>
              <w:t>3</w:t>
            </w:r>
            <w:r w:rsidR="00F545D7" w:rsidRPr="00883EF6">
              <w:rPr>
                <w:b/>
                <w:noProof/>
                <w:szCs w:val="28"/>
              </w:rPr>
              <w:t>. Контроль исполнения бюджета предприятия</w:t>
            </w:r>
          </w:p>
        </w:tc>
        <w:tc>
          <w:tcPr>
            <w:tcW w:w="815" w:type="dxa"/>
            <w:shd w:val="clear" w:color="auto" w:fill="auto"/>
          </w:tcPr>
          <w:p w:rsidR="00F545D7" w:rsidRPr="00883EF6" w:rsidRDefault="00F545D7" w:rsidP="00883EF6">
            <w:pPr>
              <w:pStyle w:val="a3"/>
              <w:spacing w:line="360" w:lineRule="auto"/>
              <w:rPr>
                <w:b w:val="0"/>
                <w:szCs w:val="28"/>
              </w:rPr>
            </w:pPr>
            <w:r w:rsidRPr="00883EF6">
              <w:rPr>
                <w:b w:val="0"/>
                <w:szCs w:val="28"/>
              </w:rPr>
              <w:t>52</w:t>
            </w:r>
          </w:p>
        </w:tc>
      </w:tr>
      <w:tr w:rsidR="00F545D7" w:rsidRPr="00883EF6" w:rsidTr="00883EF6">
        <w:tc>
          <w:tcPr>
            <w:tcW w:w="9606" w:type="dxa"/>
            <w:shd w:val="clear" w:color="auto" w:fill="auto"/>
          </w:tcPr>
          <w:p w:rsidR="00F545D7" w:rsidRPr="00883EF6" w:rsidRDefault="00677A5E" w:rsidP="00883EF6">
            <w:pPr>
              <w:spacing w:line="360" w:lineRule="auto"/>
              <w:ind w:firstLine="0"/>
              <w:jc w:val="left"/>
              <w:rPr>
                <w:szCs w:val="28"/>
              </w:rPr>
            </w:pPr>
            <w:r w:rsidRPr="00883EF6">
              <w:rPr>
                <w:noProof/>
                <w:szCs w:val="28"/>
              </w:rPr>
              <w:t>3</w:t>
            </w:r>
            <w:r w:rsidR="00F545D7" w:rsidRPr="00883EF6">
              <w:rPr>
                <w:noProof/>
                <w:szCs w:val="28"/>
              </w:rPr>
              <w:t>.1. Место контроллинга в деятельности предприятия</w:t>
            </w:r>
          </w:p>
        </w:tc>
        <w:tc>
          <w:tcPr>
            <w:tcW w:w="815" w:type="dxa"/>
            <w:shd w:val="clear" w:color="auto" w:fill="auto"/>
          </w:tcPr>
          <w:p w:rsidR="00F545D7" w:rsidRPr="00883EF6" w:rsidRDefault="00F545D7" w:rsidP="00883EF6">
            <w:pPr>
              <w:pStyle w:val="a3"/>
              <w:spacing w:line="360" w:lineRule="auto"/>
              <w:rPr>
                <w:b w:val="0"/>
                <w:szCs w:val="28"/>
              </w:rPr>
            </w:pPr>
            <w:r w:rsidRPr="00883EF6">
              <w:rPr>
                <w:b w:val="0"/>
                <w:szCs w:val="28"/>
              </w:rPr>
              <w:t>60</w:t>
            </w:r>
          </w:p>
        </w:tc>
      </w:tr>
      <w:tr w:rsidR="00F545D7" w:rsidRPr="00883EF6" w:rsidTr="00883EF6">
        <w:tc>
          <w:tcPr>
            <w:tcW w:w="9606" w:type="dxa"/>
            <w:shd w:val="clear" w:color="auto" w:fill="auto"/>
          </w:tcPr>
          <w:p w:rsidR="00F545D7" w:rsidRPr="00883EF6" w:rsidRDefault="00677A5E" w:rsidP="00883EF6">
            <w:pPr>
              <w:spacing w:line="360" w:lineRule="auto"/>
              <w:ind w:firstLine="0"/>
              <w:jc w:val="left"/>
              <w:rPr>
                <w:noProof/>
                <w:szCs w:val="28"/>
              </w:rPr>
            </w:pPr>
            <w:r w:rsidRPr="00883EF6">
              <w:rPr>
                <w:noProof/>
                <w:szCs w:val="28"/>
              </w:rPr>
              <w:t>3</w:t>
            </w:r>
            <w:r w:rsidR="00F545D7" w:rsidRPr="00883EF6">
              <w:rPr>
                <w:noProof/>
                <w:szCs w:val="28"/>
              </w:rPr>
              <w:t xml:space="preserve">.2. Основные принципы построения системы контроля бюджетного процесса </w:t>
            </w:r>
            <w:r w:rsidRPr="00883EF6">
              <w:rPr>
                <w:noProof/>
                <w:szCs w:val="28"/>
              </w:rPr>
              <w:t xml:space="preserve"> </w:t>
            </w:r>
            <w:r w:rsidR="00F545D7" w:rsidRPr="00883EF6">
              <w:rPr>
                <w:noProof/>
                <w:szCs w:val="28"/>
              </w:rPr>
              <w:t>предприятия</w:t>
            </w:r>
            <w:r w:rsidR="00F545D7" w:rsidRPr="00883EF6">
              <w:rPr>
                <w:noProof/>
                <w:szCs w:val="28"/>
              </w:rPr>
              <w:tab/>
            </w:r>
          </w:p>
        </w:tc>
        <w:tc>
          <w:tcPr>
            <w:tcW w:w="815" w:type="dxa"/>
            <w:shd w:val="clear" w:color="auto" w:fill="auto"/>
          </w:tcPr>
          <w:p w:rsidR="00F545D7" w:rsidRPr="00883EF6" w:rsidRDefault="00F545D7" w:rsidP="00883EF6">
            <w:pPr>
              <w:pStyle w:val="a3"/>
              <w:spacing w:line="360" w:lineRule="auto"/>
              <w:rPr>
                <w:b w:val="0"/>
                <w:szCs w:val="28"/>
              </w:rPr>
            </w:pPr>
            <w:r w:rsidRPr="00883EF6">
              <w:rPr>
                <w:b w:val="0"/>
                <w:szCs w:val="28"/>
              </w:rPr>
              <w:t>67</w:t>
            </w:r>
          </w:p>
        </w:tc>
      </w:tr>
      <w:tr w:rsidR="00F545D7" w:rsidRPr="00883EF6" w:rsidTr="00883EF6">
        <w:tc>
          <w:tcPr>
            <w:tcW w:w="9606" w:type="dxa"/>
            <w:shd w:val="clear" w:color="auto" w:fill="auto"/>
          </w:tcPr>
          <w:p w:rsidR="00F545D7" w:rsidRPr="00883EF6" w:rsidRDefault="00F545D7" w:rsidP="00883EF6">
            <w:pPr>
              <w:spacing w:line="360" w:lineRule="auto"/>
              <w:ind w:firstLine="0"/>
              <w:jc w:val="left"/>
              <w:rPr>
                <w:b/>
                <w:noProof/>
                <w:szCs w:val="28"/>
              </w:rPr>
            </w:pPr>
            <w:r w:rsidRPr="00883EF6">
              <w:rPr>
                <w:b/>
                <w:noProof/>
                <w:szCs w:val="28"/>
              </w:rPr>
              <w:t>Заключение</w:t>
            </w:r>
          </w:p>
        </w:tc>
        <w:tc>
          <w:tcPr>
            <w:tcW w:w="815" w:type="dxa"/>
            <w:shd w:val="clear" w:color="auto" w:fill="auto"/>
          </w:tcPr>
          <w:p w:rsidR="00F545D7" w:rsidRPr="00883EF6" w:rsidRDefault="00F545D7" w:rsidP="00883EF6">
            <w:pPr>
              <w:pStyle w:val="a3"/>
              <w:spacing w:line="360" w:lineRule="auto"/>
              <w:rPr>
                <w:b w:val="0"/>
                <w:szCs w:val="28"/>
              </w:rPr>
            </w:pPr>
            <w:r w:rsidRPr="00883EF6">
              <w:rPr>
                <w:b w:val="0"/>
                <w:szCs w:val="28"/>
              </w:rPr>
              <w:t>67</w:t>
            </w:r>
          </w:p>
        </w:tc>
      </w:tr>
      <w:tr w:rsidR="00F545D7" w:rsidRPr="00883EF6" w:rsidTr="00883EF6">
        <w:tc>
          <w:tcPr>
            <w:tcW w:w="9606" w:type="dxa"/>
            <w:shd w:val="clear" w:color="auto" w:fill="auto"/>
          </w:tcPr>
          <w:p w:rsidR="00F545D7" w:rsidRPr="00883EF6" w:rsidRDefault="00F545D7" w:rsidP="00883EF6">
            <w:pPr>
              <w:spacing w:line="360" w:lineRule="auto"/>
              <w:ind w:firstLine="0"/>
              <w:jc w:val="left"/>
              <w:rPr>
                <w:b/>
                <w:noProof/>
                <w:szCs w:val="28"/>
              </w:rPr>
            </w:pPr>
            <w:r w:rsidRPr="00883EF6">
              <w:rPr>
                <w:b/>
                <w:noProof/>
                <w:szCs w:val="28"/>
              </w:rPr>
              <w:t>Список используемой литературы</w:t>
            </w:r>
          </w:p>
        </w:tc>
        <w:tc>
          <w:tcPr>
            <w:tcW w:w="815" w:type="dxa"/>
            <w:shd w:val="clear" w:color="auto" w:fill="auto"/>
          </w:tcPr>
          <w:p w:rsidR="00F545D7" w:rsidRPr="00883EF6" w:rsidRDefault="00F545D7" w:rsidP="00883EF6">
            <w:pPr>
              <w:pStyle w:val="a3"/>
              <w:spacing w:line="360" w:lineRule="auto"/>
              <w:rPr>
                <w:b w:val="0"/>
                <w:szCs w:val="28"/>
              </w:rPr>
            </w:pPr>
            <w:r w:rsidRPr="00883EF6">
              <w:rPr>
                <w:b w:val="0"/>
                <w:szCs w:val="28"/>
              </w:rPr>
              <w:t>69</w:t>
            </w:r>
          </w:p>
        </w:tc>
      </w:tr>
    </w:tbl>
    <w:p w:rsidR="00145922" w:rsidRPr="00AC568C" w:rsidRDefault="00145922" w:rsidP="00262546">
      <w:pPr>
        <w:pStyle w:val="a3"/>
        <w:spacing w:line="360" w:lineRule="auto"/>
        <w:ind w:firstLine="720"/>
        <w:rPr>
          <w:szCs w:val="28"/>
        </w:rPr>
      </w:pPr>
    </w:p>
    <w:p w:rsidR="00A56A35" w:rsidRPr="00AC568C" w:rsidRDefault="00A56A35" w:rsidP="00262546">
      <w:pPr>
        <w:pStyle w:val="a3"/>
        <w:spacing w:line="360" w:lineRule="auto"/>
        <w:ind w:firstLine="720"/>
        <w:rPr>
          <w:szCs w:val="28"/>
        </w:rPr>
      </w:pPr>
    </w:p>
    <w:p w:rsidR="00145922" w:rsidRPr="00AC568C" w:rsidRDefault="00145922" w:rsidP="00262546">
      <w:pPr>
        <w:pStyle w:val="a3"/>
        <w:spacing w:line="360" w:lineRule="auto"/>
        <w:ind w:firstLine="720"/>
        <w:rPr>
          <w:szCs w:val="28"/>
        </w:rPr>
      </w:pPr>
      <w:r w:rsidRPr="00AC568C">
        <w:rPr>
          <w:szCs w:val="28"/>
        </w:rPr>
        <w:br w:type="page"/>
      </w:r>
      <w:bookmarkStart w:id="0" w:name="_Toc520162776"/>
      <w:r w:rsidRPr="00AC568C">
        <w:rPr>
          <w:szCs w:val="28"/>
        </w:rPr>
        <w:lastRenderedPageBreak/>
        <w:t>Введение</w:t>
      </w:r>
      <w:bookmarkEnd w:id="0"/>
    </w:p>
    <w:p w:rsidR="00145922" w:rsidRPr="00AC568C" w:rsidRDefault="00145922" w:rsidP="00262546">
      <w:pPr>
        <w:pStyle w:val="a3"/>
        <w:spacing w:line="360" w:lineRule="auto"/>
        <w:ind w:firstLine="720"/>
        <w:jc w:val="both"/>
        <w:rPr>
          <w:szCs w:val="28"/>
        </w:rPr>
      </w:pPr>
    </w:p>
    <w:p w:rsidR="00145922" w:rsidRPr="00AC568C" w:rsidRDefault="00145922" w:rsidP="00262546">
      <w:pPr>
        <w:pStyle w:val="a5"/>
        <w:spacing w:line="360" w:lineRule="auto"/>
        <w:ind w:firstLine="720"/>
        <w:rPr>
          <w:szCs w:val="28"/>
        </w:rPr>
      </w:pPr>
      <w:r w:rsidRPr="00AC568C">
        <w:rPr>
          <w:szCs w:val="28"/>
        </w:rPr>
        <w:t>В настоящее время в российской экономике действуют наряду с неплатежеспособными предприятиями и вполне благополучные, финансово состоятельные хозяйствующие субъекты, которые смогли прогрессивно воспринять перемены, направленные на многоукладность экономики, широкий спектр форм собственности, неизбежность опережающего наращивания качества и номенклатуры товаров для широкого потребительского спроса.</w:t>
      </w:r>
    </w:p>
    <w:p w:rsidR="00145922" w:rsidRPr="00AC568C" w:rsidRDefault="00145922" w:rsidP="00262546">
      <w:pPr>
        <w:pStyle w:val="a5"/>
        <w:spacing w:line="360" w:lineRule="auto"/>
        <w:ind w:firstLine="720"/>
        <w:rPr>
          <w:szCs w:val="28"/>
        </w:rPr>
      </w:pPr>
      <w:r w:rsidRPr="00AC568C">
        <w:rPr>
          <w:szCs w:val="28"/>
        </w:rPr>
        <w:t>Уже на первом этапе трансформации российской экономики стало ясно, что при прочих равных условиях шансы предприятия на успех резко возрастают, если оно использует грамотную политику управления внутренними ресурсами. Каждое предприятие обладает определенным капиталом, за счет которого оно и получает основную долю прибыли. Ошибки, связанные с вложением капитала неизбежно приводят к потере финансовой устойчивости и даже банкротству.</w:t>
      </w:r>
    </w:p>
    <w:p w:rsidR="00145922" w:rsidRPr="00AC568C" w:rsidRDefault="00145922" w:rsidP="00262546">
      <w:pPr>
        <w:pStyle w:val="a5"/>
        <w:spacing w:line="360" w:lineRule="auto"/>
        <w:ind w:firstLine="720"/>
        <w:rPr>
          <w:szCs w:val="28"/>
        </w:rPr>
      </w:pPr>
      <w:r w:rsidRPr="00AC568C">
        <w:rPr>
          <w:szCs w:val="28"/>
        </w:rPr>
        <w:t>Таким образом, система планирования и управления внутренними ресурсами и является ключевым фактором успеха предприятия в условиях рыночной экономики.</w:t>
      </w:r>
    </w:p>
    <w:p w:rsidR="00145922" w:rsidRPr="00AC568C" w:rsidRDefault="00145922" w:rsidP="00262546">
      <w:pPr>
        <w:pStyle w:val="a5"/>
        <w:spacing w:line="360" w:lineRule="auto"/>
        <w:ind w:firstLine="720"/>
        <w:rPr>
          <w:szCs w:val="28"/>
        </w:rPr>
      </w:pPr>
      <w:r w:rsidRPr="00AC568C">
        <w:rPr>
          <w:szCs w:val="28"/>
        </w:rPr>
        <w:t xml:space="preserve">Планирование оказывает непосредственное влияние на уровень активизации деятельности руководства и аппарата управления. Высокое качество разработанных </w:t>
      </w:r>
      <w:r w:rsidR="00D855F1" w:rsidRPr="00AC568C">
        <w:rPr>
          <w:szCs w:val="28"/>
        </w:rPr>
        <w:t>программ, особенно с помощью ПК</w:t>
      </w:r>
      <w:r w:rsidRPr="00AC568C">
        <w:rPr>
          <w:szCs w:val="28"/>
        </w:rPr>
        <w:t xml:space="preserve"> и экономико-математических методов, их строгая увязка по всем подразделениям организации и цехов, согласованность с располагаемыми материальными, финансовыми и трудовыми ресурсами позволяет наиболее эффективно управлять предприятием.</w:t>
      </w:r>
    </w:p>
    <w:p w:rsidR="00145922" w:rsidRPr="00AC568C" w:rsidRDefault="00145922" w:rsidP="00262546">
      <w:pPr>
        <w:spacing w:line="360" w:lineRule="auto"/>
        <w:ind w:firstLine="720"/>
        <w:rPr>
          <w:szCs w:val="28"/>
        </w:rPr>
      </w:pPr>
      <w:r w:rsidRPr="00AC568C">
        <w:rPr>
          <w:szCs w:val="28"/>
        </w:rPr>
        <w:t>Постоянное стремление к разработке системы финансового планирования, адекватно отвечающей требованиям рыночной экономики, привело руководство многих хозяйствующих субъектов к внедрению системы бюджетирования деятельности предприятия.</w:t>
      </w:r>
    </w:p>
    <w:p w:rsidR="00145922" w:rsidRPr="00AC568C" w:rsidRDefault="00145922" w:rsidP="00262546">
      <w:pPr>
        <w:numPr>
          <w:ilvl w:val="12"/>
          <w:numId w:val="0"/>
        </w:numPr>
        <w:spacing w:line="360" w:lineRule="auto"/>
        <w:ind w:firstLine="720"/>
        <w:rPr>
          <w:szCs w:val="28"/>
        </w:rPr>
      </w:pPr>
      <w:r w:rsidRPr="00AC568C">
        <w:rPr>
          <w:szCs w:val="28"/>
        </w:rPr>
        <w:lastRenderedPageBreak/>
        <w:t>Значение бюджетирования для хозяйствующего субъекта состоит в том, что оно:</w:t>
      </w:r>
    </w:p>
    <w:p w:rsidR="00145922" w:rsidRPr="00AC568C" w:rsidRDefault="00145922" w:rsidP="00AC568C">
      <w:pPr>
        <w:numPr>
          <w:ilvl w:val="0"/>
          <w:numId w:val="31"/>
        </w:numPr>
        <w:spacing w:line="360" w:lineRule="auto"/>
        <w:ind w:firstLine="720"/>
        <w:rPr>
          <w:szCs w:val="28"/>
        </w:rPr>
      </w:pPr>
      <w:r w:rsidRPr="00AC568C">
        <w:rPr>
          <w:szCs w:val="28"/>
        </w:rPr>
        <w:t>воплощает выработанные стратегические цели в форму конкретных финансовых показателей;</w:t>
      </w:r>
    </w:p>
    <w:p w:rsidR="00145922" w:rsidRPr="00AC568C" w:rsidRDefault="00145922" w:rsidP="00AC568C">
      <w:pPr>
        <w:numPr>
          <w:ilvl w:val="0"/>
          <w:numId w:val="31"/>
        </w:numPr>
        <w:spacing w:line="360" w:lineRule="auto"/>
        <w:ind w:firstLine="720"/>
        <w:rPr>
          <w:szCs w:val="28"/>
        </w:rPr>
      </w:pPr>
      <w:r w:rsidRPr="00AC568C">
        <w:rPr>
          <w:szCs w:val="28"/>
        </w:rPr>
        <w:t>обеспечивает финансовыми ресурсами заложенные в производственном плане экономические пропорции развития;</w:t>
      </w:r>
    </w:p>
    <w:p w:rsidR="00145922" w:rsidRPr="00AC568C" w:rsidRDefault="00145922" w:rsidP="00AC568C">
      <w:pPr>
        <w:numPr>
          <w:ilvl w:val="0"/>
          <w:numId w:val="31"/>
        </w:numPr>
        <w:spacing w:line="360" w:lineRule="auto"/>
        <w:ind w:firstLine="720"/>
        <w:rPr>
          <w:szCs w:val="28"/>
        </w:rPr>
      </w:pPr>
      <w:r w:rsidRPr="00AC568C">
        <w:rPr>
          <w:szCs w:val="28"/>
        </w:rPr>
        <w:t>предоставляет возможности определения жизнеспособности проекта предприятия в условиях конкуренции;</w:t>
      </w:r>
    </w:p>
    <w:p w:rsidR="00145922" w:rsidRPr="00AC568C" w:rsidRDefault="00145922" w:rsidP="00AC568C">
      <w:pPr>
        <w:numPr>
          <w:ilvl w:val="0"/>
          <w:numId w:val="31"/>
        </w:numPr>
        <w:spacing w:line="360" w:lineRule="auto"/>
        <w:ind w:firstLine="720"/>
        <w:rPr>
          <w:szCs w:val="28"/>
        </w:rPr>
      </w:pPr>
      <w:r w:rsidRPr="00AC568C">
        <w:rPr>
          <w:szCs w:val="28"/>
        </w:rPr>
        <w:t>служит инструментом получения финансовой поддержки от внешних инвесторов.</w:t>
      </w:r>
    </w:p>
    <w:p w:rsidR="00145922" w:rsidRPr="00AC568C" w:rsidRDefault="00145922" w:rsidP="00262546">
      <w:pPr>
        <w:spacing w:line="360" w:lineRule="auto"/>
        <w:ind w:firstLine="720"/>
        <w:rPr>
          <w:szCs w:val="28"/>
        </w:rPr>
      </w:pPr>
      <w:r w:rsidRPr="00AC568C">
        <w:rPr>
          <w:szCs w:val="28"/>
        </w:rPr>
        <w:t>Методология бюджетирования предназначена для организации системы анализа и планирования денежных потоков, основанной на разработке и контроле исполнения иерархической системы бюджетов предприятия, которая позволит установить жесткий текущий и оперативный контроль за поступлением и расходованием средств, создать реальные условия для выработки эффективной финансовой стратегии.</w:t>
      </w:r>
    </w:p>
    <w:p w:rsidR="00145922" w:rsidRPr="00AC568C" w:rsidRDefault="00145922" w:rsidP="00262546">
      <w:pPr>
        <w:spacing w:line="360" w:lineRule="auto"/>
        <w:ind w:firstLine="720"/>
        <w:rPr>
          <w:szCs w:val="28"/>
        </w:rPr>
      </w:pPr>
      <w:r w:rsidRPr="00AC568C">
        <w:rPr>
          <w:szCs w:val="28"/>
        </w:rPr>
        <w:t xml:space="preserve">Эффективность процедуры бюджетирования значительно повышается при внедрении комплексной автоматизированной системы бюджетного планирования деятельности предприятия (на базе </w:t>
      </w:r>
      <w:r w:rsidR="00AE56E9" w:rsidRPr="00AC568C">
        <w:rPr>
          <w:szCs w:val="28"/>
        </w:rPr>
        <w:t>локальной компьютерной</w:t>
      </w:r>
      <w:r w:rsidRPr="00AC568C">
        <w:rPr>
          <w:szCs w:val="28"/>
        </w:rPr>
        <w:t xml:space="preserve"> сети), что позволяет максимально оперативно (ежедневно) получать информацию об исполнении бюджета и, соответственно, вносить необходимые коррективы в бюджеты в целях повышения эффективности оперативного управления финансовыми ресурсами предприятия.</w:t>
      </w:r>
    </w:p>
    <w:p w:rsidR="00145922" w:rsidRPr="00AC568C" w:rsidRDefault="00145922" w:rsidP="00262546">
      <w:pPr>
        <w:spacing w:line="360" w:lineRule="auto"/>
        <w:ind w:firstLine="720"/>
        <w:jc w:val="center"/>
        <w:rPr>
          <w:szCs w:val="28"/>
        </w:rPr>
      </w:pPr>
      <w:r w:rsidRPr="00AC568C">
        <w:rPr>
          <w:szCs w:val="28"/>
        </w:rPr>
        <w:t xml:space="preserve">*   *   * </w:t>
      </w:r>
    </w:p>
    <w:p w:rsidR="00145922" w:rsidRPr="00AC568C" w:rsidRDefault="00145922" w:rsidP="00262546">
      <w:pPr>
        <w:spacing w:line="360" w:lineRule="auto"/>
        <w:ind w:firstLine="720"/>
        <w:rPr>
          <w:szCs w:val="28"/>
        </w:rPr>
      </w:pPr>
      <w:r w:rsidRPr="00AC568C">
        <w:rPr>
          <w:szCs w:val="28"/>
        </w:rPr>
        <w:t xml:space="preserve">В данной </w:t>
      </w:r>
      <w:r w:rsidR="00D855F1" w:rsidRPr="00AC568C">
        <w:rPr>
          <w:szCs w:val="28"/>
        </w:rPr>
        <w:t>дипломной работе</w:t>
      </w:r>
      <w:r w:rsidRPr="00AC568C">
        <w:rPr>
          <w:szCs w:val="28"/>
        </w:rPr>
        <w:t xml:space="preserve"> предложена методология организации системы бюджетного планирования, </w:t>
      </w:r>
      <w:r w:rsidR="00752C59" w:rsidRPr="00AC568C">
        <w:rPr>
          <w:szCs w:val="28"/>
        </w:rPr>
        <w:t xml:space="preserve"> проводящееся </w:t>
      </w:r>
      <w:r w:rsidRPr="00AC568C">
        <w:rPr>
          <w:szCs w:val="28"/>
        </w:rPr>
        <w:t xml:space="preserve">на </w:t>
      </w:r>
      <w:r w:rsidR="00752C59" w:rsidRPr="00AC568C">
        <w:rPr>
          <w:szCs w:val="28"/>
        </w:rPr>
        <w:t>базе Уральского завода теплоизоляционных изделий»</w:t>
      </w:r>
      <w:r w:rsidRPr="00AC568C">
        <w:rPr>
          <w:szCs w:val="28"/>
        </w:rPr>
        <w:t xml:space="preserve">. </w:t>
      </w:r>
    </w:p>
    <w:p w:rsidR="00752C59" w:rsidRPr="00AC568C" w:rsidRDefault="00752C59" w:rsidP="00262546">
      <w:pPr>
        <w:spacing w:line="360" w:lineRule="auto"/>
        <w:ind w:firstLine="720"/>
        <w:rPr>
          <w:szCs w:val="28"/>
        </w:rPr>
      </w:pPr>
      <w:r w:rsidRPr="00AC568C">
        <w:rPr>
          <w:szCs w:val="28"/>
        </w:rPr>
        <w:t>Дата создания предприятия - декабрь 1962 года.</w:t>
      </w:r>
      <w:r w:rsidR="00FA60B1" w:rsidRPr="00AC568C">
        <w:rPr>
          <w:szCs w:val="28"/>
        </w:rPr>
        <w:t xml:space="preserve"> </w:t>
      </w:r>
      <w:r w:rsidRPr="00AC568C">
        <w:rPr>
          <w:szCs w:val="28"/>
        </w:rPr>
        <w:t xml:space="preserve">Находится в пригороде Первоуральска. </w:t>
      </w:r>
    </w:p>
    <w:p w:rsidR="00752C59" w:rsidRPr="00AC568C" w:rsidRDefault="0078749D" w:rsidP="00262546">
      <w:pPr>
        <w:spacing w:line="360" w:lineRule="auto"/>
        <w:ind w:firstLine="720"/>
        <w:rPr>
          <w:szCs w:val="28"/>
        </w:rPr>
      </w:pPr>
      <w:r w:rsidRPr="00AC568C">
        <w:rPr>
          <w:szCs w:val="28"/>
        </w:rPr>
        <w:lastRenderedPageBreak/>
        <w:t>До середины 80-х</w:t>
      </w:r>
      <w:r w:rsidR="00752C59" w:rsidRPr="00AC568C">
        <w:rPr>
          <w:szCs w:val="28"/>
        </w:rPr>
        <w:t xml:space="preserve"> выпускали совелитовые плиты, скорлупы и порошки для предприятий министерств энергетик</w:t>
      </w:r>
      <w:r w:rsidRPr="00AC568C">
        <w:rPr>
          <w:szCs w:val="28"/>
        </w:rPr>
        <w:t>и и металлургии. Предназначение – обмуровка выс</w:t>
      </w:r>
      <w:r w:rsidR="00752C59" w:rsidRPr="00AC568C">
        <w:rPr>
          <w:szCs w:val="28"/>
        </w:rPr>
        <w:t>окотемп</w:t>
      </w:r>
      <w:r w:rsidRPr="00AC568C">
        <w:rPr>
          <w:szCs w:val="28"/>
        </w:rPr>
        <w:t>ературных установок и агрегатов (</w:t>
      </w:r>
      <w:r w:rsidR="00752C59" w:rsidRPr="00AC568C">
        <w:rPr>
          <w:szCs w:val="28"/>
        </w:rPr>
        <w:t>турбины, паропроводы перегретого пара</w:t>
      </w:r>
      <w:r w:rsidRPr="00AC568C">
        <w:rPr>
          <w:szCs w:val="28"/>
        </w:rPr>
        <w:t>,</w:t>
      </w:r>
      <w:r w:rsidR="00752C59" w:rsidRPr="00AC568C">
        <w:rPr>
          <w:szCs w:val="28"/>
        </w:rPr>
        <w:t xml:space="preserve"> котлы</w:t>
      </w:r>
      <w:r w:rsidRPr="00AC568C">
        <w:rPr>
          <w:szCs w:val="28"/>
        </w:rPr>
        <w:t xml:space="preserve">). </w:t>
      </w:r>
      <w:r w:rsidR="00AE56E9" w:rsidRPr="00AC568C">
        <w:rPr>
          <w:szCs w:val="28"/>
        </w:rPr>
        <w:t>Изначально</w:t>
      </w:r>
      <w:r w:rsidR="00752C59" w:rsidRPr="00AC568C">
        <w:rPr>
          <w:szCs w:val="28"/>
        </w:rPr>
        <w:t xml:space="preserve">  завод принадлежал министерскому объединению «Союзэнергостройпром» в составе ЦТИ (Центроэнерготеплоизоляция), а позднее вошел в созданное объединение «Урал-энергостройпром». В 1984 году производство совелитовых изделий было прекращено, потому что появились новые, более эффективные теплоизоляционные материалы.</w:t>
      </w:r>
    </w:p>
    <w:p w:rsidR="00752C59" w:rsidRPr="00AC568C" w:rsidRDefault="00752C59" w:rsidP="00262546">
      <w:pPr>
        <w:spacing w:line="360" w:lineRule="auto"/>
        <w:ind w:firstLine="720"/>
        <w:rPr>
          <w:szCs w:val="28"/>
        </w:rPr>
      </w:pPr>
      <w:r w:rsidRPr="00AC568C">
        <w:rPr>
          <w:szCs w:val="28"/>
        </w:rPr>
        <w:t>Союзное министерство энергетики проявило интерес к разработке Уральского филиала Восточного института огнеупоров — муллитокремнеземному войлоку, который выдерживал температуру до 1 150 °С, не пылил, был легким, неколючим и экологически чистым, потому что основными компонентами в его производстве являлись глинозем и кварцевый песок.</w:t>
      </w:r>
    </w:p>
    <w:p w:rsidR="00752C59" w:rsidRPr="00AC568C" w:rsidRDefault="0078749D" w:rsidP="00262546">
      <w:pPr>
        <w:spacing w:line="360" w:lineRule="auto"/>
        <w:ind w:firstLine="720"/>
        <w:rPr>
          <w:szCs w:val="28"/>
        </w:rPr>
      </w:pPr>
      <w:r w:rsidRPr="00AC568C">
        <w:rPr>
          <w:szCs w:val="28"/>
        </w:rPr>
        <w:t>С</w:t>
      </w:r>
      <w:r w:rsidR="00752C59" w:rsidRPr="00AC568C">
        <w:rPr>
          <w:szCs w:val="28"/>
        </w:rPr>
        <w:t xml:space="preserve"> 1986 года</w:t>
      </w:r>
      <w:r w:rsidRPr="00AC568C">
        <w:rPr>
          <w:szCs w:val="28"/>
        </w:rPr>
        <w:t>,</w:t>
      </w:r>
      <w:r w:rsidR="00752C59" w:rsidRPr="00AC568C">
        <w:rPr>
          <w:szCs w:val="28"/>
        </w:rPr>
        <w:t xml:space="preserve"> после реконструкции завода</w:t>
      </w:r>
      <w:r w:rsidRPr="00AC568C">
        <w:rPr>
          <w:szCs w:val="28"/>
        </w:rPr>
        <w:t>, налажен выпуск муллитокремнеземистого рулонного</w:t>
      </w:r>
      <w:r w:rsidR="00752C59" w:rsidRPr="00AC568C">
        <w:rPr>
          <w:szCs w:val="28"/>
        </w:rPr>
        <w:t xml:space="preserve"> материал</w:t>
      </w:r>
      <w:r w:rsidRPr="00AC568C">
        <w:rPr>
          <w:szCs w:val="28"/>
        </w:rPr>
        <w:t>а</w:t>
      </w:r>
      <w:r w:rsidR="00752C59" w:rsidRPr="00AC568C">
        <w:rPr>
          <w:szCs w:val="28"/>
        </w:rPr>
        <w:t>, войлок</w:t>
      </w:r>
      <w:r w:rsidRPr="00AC568C">
        <w:rPr>
          <w:szCs w:val="28"/>
        </w:rPr>
        <w:t>а и прошивных матов</w:t>
      </w:r>
      <w:r w:rsidR="00752C59" w:rsidRPr="00AC568C">
        <w:rPr>
          <w:szCs w:val="28"/>
        </w:rPr>
        <w:t xml:space="preserve"> на его основе в обкладке и без нее, </w:t>
      </w:r>
      <w:r w:rsidR="00736ED8" w:rsidRPr="00AC568C">
        <w:rPr>
          <w:szCs w:val="28"/>
        </w:rPr>
        <w:t>область применения - теплоизоляция и огнеупорная защита</w:t>
      </w:r>
      <w:r w:rsidR="00752C59" w:rsidRPr="00AC568C">
        <w:rPr>
          <w:szCs w:val="28"/>
        </w:rPr>
        <w:t xml:space="preserve"> энергетического, термического и металлургического оборудования: турбин, паропроводов перегретого пара, термических печей, разливных ковшей, печей для обжига кирпича. Еще одна значимая для нового материала позиция заключается в том, что он в некоторых случаях заменяет асбест, как, например, в производстве автомобильных тормозных колодок и в других случаях.</w:t>
      </w:r>
    </w:p>
    <w:p w:rsidR="00752C59" w:rsidRPr="00AC568C" w:rsidRDefault="00752C59" w:rsidP="00262546">
      <w:pPr>
        <w:spacing w:line="360" w:lineRule="auto"/>
        <w:ind w:firstLine="720"/>
        <w:rPr>
          <w:szCs w:val="28"/>
        </w:rPr>
      </w:pPr>
      <w:r w:rsidRPr="00AC568C">
        <w:rPr>
          <w:szCs w:val="28"/>
        </w:rPr>
        <w:t xml:space="preserve">В настоящее время </w:t>
      </w:r>
      <w:r w:rsidR="00736ED8" w:rsidRPr="00AC568C">
        <w:rPr>
          <w:szCs w:val="28"/>
        </w:rPr>
        <w:t xml:space="preserve">эти </w:t>
      </w:r>
      <w:r w:rsidRPr="00AC568C">
        <w:rPr>
          <w:szCs w:val="28"/>
        </w:rPr>
        <w:t>материалы  составляют около 80</w:t>
      </w:r>
      <w:r w:rsidR="00736ED8" w:rsidRPr="00AC568C">
        <w:rPr>
          <w:szCs w:val="28"/>
        </w:rPr>
        <w:t>%</w:t>
      </w:r>
      <w:r w:rsidRPr="00AC568C">
        <w:rPr>
          <w:szCs w:val="28"/>
        </w:rPr>
        <w:t xml:space="preserve"> выпускаемой заводом продукции. Оставшаяся доля приходится на шнур минераловатный в оплетке из ровинга, </w:t>
      </w:r>
      <w:r w:rsidR="00AE56E9" w:rsidRPr="00AC568C">
        <w:rPr>
          <w:szCs w:val="28"/>
        </w:rPr>
        <w:t>вермикулит,</w:t>
      </w:r>
      <w:r w:rsidRPr="00AC568C">
        <w:rPr>
          <w:szCs w:val="28"/>
        </w:rPr>
        <w:t xml:space="preserve"> вспученный и смеси асбестовермикулитовые. Сфера применения шнура довольно ограничена, но он удобен при теплоизоляции трубопроводов небольшого диаметра, имеющих труднодоступные места и запорную арматуру. Однако </w:t>
      </w:r>
      <w:r w:rsidRPr="00AC568C">
        <w:rPr>
          <w:szCs w:val="28"/>
        </w:rPr>
        <w:lastRenderedPageBreak/>
        <w:t>оригинальным, сочетающим в себе множество положительных свойств материалом является вермикулит вспученный. Этот эффективный теплоизоляционный материал получают в процессе обжига в печи при температуре 800</w:t>
      </w:r>
      <w:r w:rsidR="00AE56E9" w:rsidRPr="00AC568C">
        <w:rPr>
          <w:szCs w:val="28"/>
        </w:rPr>
        <w:t>.°Со</w:t>
      </w:r>
      <w:r w:rsidRPr="00AC568C">
        <w:rPr>
          <w:szCs w:val="28"/>
        </w:rPr>
        <w:t xml:space="preserve"> слюдяного концентрата, который поставляют на завод с Кольского полуострова. Он чрезвычайно легок, имеет минимальный коэффициент теплопроводности, обладает высокой сопротивляемостью химическим воздействиям, хорошей звукоизоляцией, долговечен и экологически безопасен. Этот сыпучий материал используют, прежде всего, для утепленного бетона, в качестве утеплителя в строительстве кровель и межэтажных перекрытий. При смешивании с распушенным асбестом материал можно применять в качестве напыляемой теплоизоляции трубопроводов и энергетического оборудования, а также для огнезащитного покрытия металлоконструкций. Это свойство вермикулита, а также его экологическая чистота позволили использовать его при хранении овощей (достаточно пересыпать овощи этим материалом) и на личных земельных участках в качестве разрыхлителя почвы и для регулирования ее влажности. Была отмечена еще одна удивительная особенность вермикулита вспученного - в нем не живут грызуны.</w:t>
      </w:r>
    </w:p>
    <w:p w:rsidR="00145922" w:rsidRPr="00AC568C" w:rsidRDefault="00752C59" w:rsidP="00262546">
      <w:pPr>
        <w:spacing w:line="360" w:lineRule="auto"/>
        <w:ind w:firstLine="720"/>
        <w:rPr>
          <w:szCs w:val="28"/>
        </w:rPr>
      </w:pPr>
      <w:r w:rsidRPr="00AC568C">
        <w:rPr>
          <w:szCs w:val="28"/>
        </w:rPr>
        <w:t>В результате приватизации в 1993 году Уральский завод тепл</w:t>
      </w:r>
      <w:r w:rsidR="00736ED8" w:rsidRPr="00AC568C">
        <w:rPr>
          <w:szCs w:val="28"/>
        </w:rPr>
        <w:t>оизоляционных изделий стал одним из филиалов</w:t>
      </w:r>
      <w:r w:rsidRPr="00AC568C">
        <w:rPr>
          <w:szCs w:val="28"/>
        </w:rPr>
        <w:t xml:space="preserve"> открытого акционерного общества «Фирма «Энергозащита», центральный офис которого находится в Москве. Основными же потребителями продукции уральского завода по-прежнему остаются предприятия энергетики, металлургии нефтегазовой промышленности и строительной индустрии.</w:t>
      </w:r>
    </w:p>
    <w:p w:rsidR="00752C59" w:rsidRPr="00AC568C" w:rsidRDefault="00752C59" w:rsidP="00262546">
      <w:pPr>
        <w:spacing w:line="360" w:lineRule="auto"/>
        <w:ind w:firstLine="720"/>
        <w:rPr>
          <w:szCs w:val="28"/>
        </w:rPr>
      </w:pPr>
      <w:r w:rsidRPr="00AC568C">
        <w:rPr>
          <w:szCs w:val="28"/>
        </w:rPr>
        <w:t>На сегодняшний день завод возглавляет относительно молодой, дееспособный, и желающий пер</w:t>
      </w:r>
      <w:r w:rsidR="00736ED8" w:rsidRPr="00AC568C">
        <w:rPr>
          <w:szCs w:val="28"/>
        </w:rPr>
        <w:t xml:space="preserve">емен, директор. </w:t>
      </w:r>
    </w:p>
    <w:p w:rsidR="00145922" w:rsidRPr="00AC568C" w:rsidRDefault="00262546" w:rsidP="00262546">
      <w:pPr>
        <w:pStyle w:val="1"/>
        <w:numPr>
          <w:ilvl w:val="0"/>
          <w:numId w:val="1"/>
        </w:numPr>
        <w:spacing w:before="0" w:after="0" w:line="360" w:lineRule="auto"/>
        <w:ind w:firstLine="720"/>
        <w:jc w:val="both"/>
        <w:rPr>
          <w:rFonts w:ascii="Times New Roman" w:hAnsi="Times New Roman"/>
          <w:szCs w:val="28"/>
          <w:lang w:val="en-US"/>
        </w:rPr>
      </w:pPr>
      <w:bookmarkStart w:id="1" w:name="_Toc520162777"/>
      <w:r w:rsidRPr="00AC568C">
        <w:rPr>
          <w:rFonts w:ascii="Times New Roman" w:hAnsi="Times New Roman"/>
          <w:szCs w:val="28"/>
        </w:rPr>
        <w:br w:type="page"/>
      </w:r>
      <w:r w:rsidR="00145922" w:rsidRPr="00AC568C">
        <w:rPr>
          <w:rFonts w:ascii="Times New Roman" w:hAnsi="Times New Roman"/>
          <w:szCs w:val="28"/>
        </w:rPr>
        <w:lastRenderedPageBreak/>
        <w:t>Бюджетное пл</w:t>
      </w:r>
      <w:r w:rsidR="007C3AD3" w:rsidRPr="00AC568C">
        <w:rPr>
          <w:rFonts w:ascii="Times New Roman" w:hAnsi="Times New Roman"/>
          <w:szCs w:val="28"/>
        </w:rPr>
        <w:t>анирование в системе управления</w:t>
      </w:r>
      <w:r w:rsidR="00145922" w:rsidRPr="00AC568C">
        <w:rPr>
          <w:rFonts w:ascii="Times New Roman" w:hAnsi="Times New Roman"/>
          <w:szCs w:val="28"/>
        </w:rPr>
        <w:t xml:space="preserve"> деятельности предприятия</w:t>
      </w:r>
      <w:bookmarkEnd w:id="1"/>
    </w:p>
    <w:p w:rsidR="00262546" w:rsidRPr="00AC568C" w:rsidRDefault="00262546" w:rsidP="00262546">
      <w:pPr>
        <w:rPr>
          <w:lang w:val="en-US"/>
        </w:rPr>
      </w:pPr>
    </w:p>
    <w:p w:rsidR="00145922" w:rsidRPr="00AC568C" w:rsidRDefault="00145922" w:rsidP="00262546">
      <w:pPr>
        <w:pStyle w:val="2"/>
        <w:numPr>
          <w:ilvl w:val="1"/>
          <w:numId w:val="1"/>
        </w:numPr>
        <w:spacing w:line="360" w:lineRule="auto"/>
        <w:ind w:firstLine="720"/>
        <w:jc w:val="both"/>
        <w:rPr>
          <w:b/>
          <w:szCs w:val="28"/>
          <w:lang w:val="ru-RU"/>
        </w:rPr>
      </w:pPr>
      <w:bookmarkStart w:id="2" w:name="_Toc520162778"/>
      <w:r w:rsidRPr="00AC568C">
        <w:rPr>
          <w:b/>
          <w:szCs w:val="28"/>
          <w:lang w:val="ru-RU"/>
        </w:rPr>
        <w:t>Место планирования в деятельности предприятия</w:t>
      </w:r>
      <w:bookmarkEnd w:id="2"/>
    </w:p>
    <w:p w:rsidR="00145922" w:rsidRPr="00AC568C" w:rsidRDefault="00145922" w:rsidP="00262546">
      <w:pPr>
        <w:spacing w:line="360" w:lineRule="auto"/>
        <w:ind w:firstLine="720"/>
        <w:rPr>
          <w:szCs w:val="28"/>
        </w:rPr>
      </w:pPr>
    </w:p>
    <w:p w:rsidR="00145922" w:rsidRPr="00AC568C" w:rsidRDefault="00145922" w:rsidP="00262546">
      <w:pPr>
        <w:spacing w:line="360" w:lineRule="auto"/>
        <w:ind w:firstLine="720"/>
        <w:rPr>
          <w:szCs w:val="28"/>
        </w:rPr>
      </w:pPr>
      <w:r w:rsidRPr="00AC568C">
        <w:rPr>
          <w:szCs w:val="28"/>
        </w:rPr>
        <w:t>Планирование - это процесс подготовки на перспективу решений о том, что должно быть сделано, как, кем, когда и какие и сколько должно быть использовано ресурсов.</w:t>
      </w:r>
    </w:p>
    <w:p w:rsidR="00145922" w:rsidRPr="00AC568C" w:rsidRDefault="00145922" w:rsidP="00262546">
      <w:pPr>
        <w:spacing w:line="360" w:lineRule="auto"/>
        <w:ind w:firstLine="720"/>
        <w:rPr>
          <w:szCs w:val="28"/>
        </w:rPr>
      </w:pPr>
      <w:r w:rsidRPr="00AC568C">
        <w:rPr>
          <w:szCs w:val="28"/>
        </w:rPr>
        <w:t>Планирование подразделяется на 3 части: стратегическое планирование на срок от 2 до 5 лет; текущее - сроком на 1 год; оперативное - на срок менее 1 года.</w:t>
      </w:r>
    </w:p>
    <w:p w:rsidR="00145922" w:rsidRPr="00AC568C" w:rsidRDefault="00145922" w:rsidP="00262546">
      <w:pPr>
        <w:spacing w:line="360" w:lineRule="auto"/>
        <w:ind w:firstLine="720"/>
        <w:rPr>
          <w:szCs w:val="28"/>
        </w:rPr>
      </w:pPr>
      <w:r w:rsidRPr="00AC568C">
        <w:rPr>
          <w:szCs w:val="28"/>
        </w:rPr>
        <w:t>Управление как процесс начинается со стратегического планирования, т.к. оно обеспечивает основу для всех последующих управленческих решений.</w:t>
      </w:r>
    </w:p>
    <w:p w:rsidR="00145922" w:rsidRPr="00AC568C" w:rsidRDefault="00145922" w:rsidP="00262546">
      <w:pPr>
        <w:spacing w:line="360" w:lineRule="auto"/>
        <w:ind w:firstLine="720"/>
        <w:rPr>
          <w:szCs w:val="28"/>
        </w:rPr>
      </w:pPr>
      <w:r w:rsidRPr="00AC568C">
        <w:rPr>
          <w:b/>
          <w:szCs w:val="28"/>
        </w:rPr>
        <w:t>Стратегическое планирование</w:t>
      </w:r>
      <w:r w:rsidRPr="00AC568C">
        <w:rPr>
          <w:szCs w:val="28"/>
        </w:rPr>
        <w:t xml:space="preserve"> – это набор действий и решений, предпринятых руководством, которые ведут к разработке специфических стратегий, т.е. детальных, всесторонних, комплексных планов, предназначенных для обеспечения осуществления миссии организации и достижения ее долговременных целей.</w:t>
      </w:r>
    </w:p>
    <w:p w:rsidR="00145922" w:rsidRPr="00AC568C" w:rsidRDefault="00145922" w:rsidP="00262546">
      <w:pPr>
        <w:spacing w:line="360" w:lineRule="auto"/>
        <w:ind w:firstLine="720"/>
        <w:rPr>
          <w:szCs w:val="28"/>
        </w:rPr>
      </w:pPr>
      <w:r w:rsidRPr="00AC568C">
        <w:rPr>
          <w:szCs w:val="28"/>
        </w:rPr>
        <w:t>В современных быстроменяющихся условиях предприятие должно постоянно заниматься сбором и анализом огромного объема информации об отрасли, рынке, конкуренции и других факторах, поэтому именно стратегическое планирование является единственным способом прогнозирования будущих проблем и возможностей. Оно обеспечивает высшему руководству средства создания плана на длительный срок, основу для принятия решений и формально способствует снижению риска при принятии этих решений.</w:t>
      </w:r>
    </w:p>
    <w:p w:rsidR="00145922" w:rsidRPr="00AC568C" w:rsidRDefault="00145922" w:rsidP="00262546">
      <w:pPr>
        <w:spacing w:line="360" w:lineRule="auto"/>
        <w:ind w:firstLine="720"/>
        <w:rPr>
          <w:szCs w:val="28"/>
        </w:rPr>
      </w:pPr>
      <w:r w:rsidRPr="00AC568C">
        <w:rPr>
          <w:szCs w:val="28"/>
        </w:rPr>
        <w:t xml:space="preserve">Таким образом, стратегия - это долгосрочное определение направлений развития организации, ее цели при предоставлении свободы исполнителям в меняющихся условиях. Стратегическое планирование также является </w:t>
      </w:r>
      <w:r w:rsidRPr="00AC568C">
        <w:rPr>
          <w:szCs w:val="28"/>
        </w:rPr>
        <w:lastRenderedPageBreak/>
        <w:t>процессом и состоит из следующих последовательных, взаимосвязанных этапов, представленных на рисунке 1.1.</w:t>
      </w:r>
    </w:p>
    <w:p w:rsidR="00145922" w:rsidRPr="00AC568C" w:rsidRDefault="00145922" w:rsidP="00262546">
      <w:pPr>
        <w:spacing w:line="360" w:lineRule="auto"/>
        <w:ind w:firstLine="720"/>
        <w:rPr>
          <w:szCs w:val="28"/>
        </w:rPr>
      </w:pPr>
    </w:p>
    <w:p w:rsidR="00145922" w:rsidRPr="00AC568C" w:rsidRDefault="0051168B" w:rsidP="00262546">
      <w:pPr>
        <w:spacing w:line="360" w:lineRule="auto"/>
        <w:ind w:firstLine="720"/>
        <w:rPr>
          <w:szCs w:val="28"/>
        </w:rPr>
      </w:pPr>
      <w:r>
        <w:rPr>
          <w:noProof/>
        </w:rPr>
        <w:pict>
          <v:group id="_x0000_s1026" style="position:absolute;left:0;text-align:left;margin-left:21.4pt;margin-top:-5.45pt;width:434.1pt;height:227.2pt;z-index:251656192" coordorigin="1562,8367" coordsize="8682,4544" o:allowincell="f">
            <v:shapetype id="_x0000_t202" coordsize="21600,21600" o:spt="202" path="m,l,21600r21600,l21600,xe">
              <v:stroke joinstyle="miter"/>
              <v:path gradientshapeok="t" o:connecttype="rect"/>
            </v:shapetype>
            <v:shape id="_x0000_s1027" type="#_x0000_t202" style="position:absolute;left:1562;top:8367;width:1440;height:710">
              <v:textbox style="mso-next-textbox:#_x0000_s1027">
                <w:txbxContent>
                  <w:p w:rsidR="00262546" w:rsidRPr="00214335" w:rsidRDefault="00262546">
                    <w:pPr>
                      <w:ind w:firstLine="0"/>
                      <w:jc w:val="center"/>
                      <w:rPr>
                        <w:sz w:val="19"/>
                        <w:szCs w:val="19"/>
                      </w:rPr>
                    </w:pPr>
                    <w:r w:rsidRPr="00214335">
                      <w:rPr>
                        <w:sz w:val="19"/>
                        <w:szCs w:val="19"/>
                      </w:rPr>
                      <w:t>Миссия организации</w:t>
                    </w:r>
                  </w:p>
                </w:txbxContent>
              </v:textbox>
            </v:shape>
            <v:shape id="_x0000_s1028" type="#_x0000_t202" style="position:absolute;left:3266;top:8367;width:1440;height:710">
              <v:textbox style="mso-next-textbox:#_x0000_s1028">
                <w:txbxContent>
                  <w:p w:rsidR="00262546" w:rsidRPr="00214335" w:rsidRDefault="00262546">
                    <w:pPr>
                      <w:ind w:firstLine="0"/>
                      <w:jc w:val="center"/>
                      <w:rPr>
                        <w:sz w:val="19"/>
                        <w:szCs w:val="19"/>
                      </w:rPr>
                    </w:pPr>
                    <w:r w:rsidRPr="00214335">
                      <w:rPr>
                        <w:sz w:val="19"/>
                        <w:szCs w:val="19"/>
                      </w:rPr>
                      <w:t>Цели организации</w:t>
                    </w:r>
                  </w:p>
                </w:txbxContent>
              </v:textbox>
            </v:shape>
            <v:shape id="_x0000_s1029" type="#_x0000_t202" style="position:absolute;left:4970;top:8367;width:2130;height:710">
              <v:textbox style="mso-next-textbox:#_x0000_s1029">
                <w:txbxContent>
                  <w:p w:rsidR="00262546" w:rsidRPr="00214335" w:rsidRDefault="00262546">
                    <w:pPr>
                      <w:ind w:firstLine="0"/>
                      <w:jc w:val="center"/>
                      <w:rPr>
                        <w:sz w:val="27"/>
                        <w:szCs w:val="27"/>
                      </w:rPr>
                    </w:pPr>
                    <w:r w:rsidRPr="00214335">
                      <w:rPr>
                        <w:sz w:val="19"/>
                        <w:szCs w:val="19"/>
                      </w:rPr>
                      <w:t>Оценка и анализ</w:t>
                    </w:r>
                    <w:r w:rsidRPr="00214335">
                      <w:rPr>
                        <w:sz w:val="27"/>
                        <w:szCs w:val="27"/>
                      </w:rPr>
                      <w:t xml:space="preserve"> </w:t>
                    </w:r>
                    <w:r w:rsidRPr="00214335">
                      <w:rPr>
                        <w:sz w:val="19"/>
                        <w:szCs w:val="19"/>
                      </w:rPr>
                      <w:t>внешней среды</w:t>
                    </w:r>
                  </w:p>
                </w:txbxContent>
              </v:textbox>
            </v:shape>
            <v:shape id="_x0000_s1030" type="#_x0000_t202" style="position:absolute;left:7384;top:8367;width:2840;height:710">
              <v:textbox style="mso-next-textbox:#_x0000_s1030">
                <w:txbxContent>
                  <w:p w:rsidR="00262546" w:rsidRPr="00214335" w:rsidRDefault="00262546">
                    <w:pPr>
                      <w:ind w:firstLine="0"/>
                      <w:jc w:val="center"/>
                      <w:rPr>
                        <w:sz w:val="27"/>
                        <w:szCs w:val="27"/>
                      </w:rPr>
                    </w:pPr>
                    <w:r w:rsidRPr="00214335">
                      <w:rPr>
                        <w:sz w:val="19"/>
                        <w:szCs w:val="19"/>
                      </w:rPr>
                      <w:t>Обследование сильных и слабых сторон</w:t>
                    </w:r>
                    <w:r w:rsidRPr="00214335">
                      <w:rPr>
                        <w:sz w:val="27"/>
                        <w:szCs w:val="27"/>
                      </w:rPr>
                      <w:t xml:space="preserve"> организации</w:t>
                    </w:r>
                  </w:p>
                </w:txbxContent>
              </v:textbox>
            </v:shape>
            <v:shape id="_x0000_s1031" type="#_x0000_t202" style="position:absolute;left:7668;top:9361;width:2576;height:710">
              <v:textbox style="mso-next-textbox:#_x0000_s1031">
                <w:txbxContent>
                  <w:p w:rsidR="00262546" w:rsidRPr="00214335" w:rsidRDefault="00262546">
                    <w:pPr>
                      <w:ind w:firstLine="0"/>
                      <w:jc w:val="center"/>
                      <w:rPr>
                        <w:sz w:val="27"/>
                        <w:szCs w:val="27"/>
                      </w:rPr>
                    </w:pPr>
                    <w:r w:rsidRPr="00214335">
                      <w:rPr>
                        <w:sz w:val="19"/>
                        <w:szCs w:val="19"/>
                      </w:rPr>
                      <w:t>Анализ стратегических</w:t>
                    </w:r>
                    <w:r w:rsidRPr="00214335">
                      <w:rPr>
                        <w:sz w:val="27"/>
                        <w:szCs w:val="27"/>
                      </w:rPr>
                      <w:t xml:space="preserve"> </w:t>
                    </w:r>
                    <w:r w:rsidRPr="00214335">
                      <w:rPr>
                        <w:sz w:val="19"/>
                        <w:szCs w:val="19"/>
                      </w:rPr>
                      <w:t>альтернатив</w:t>
                    </w:r>
                  </w:p>
                </w:txbxContent>
              </v:textbox>
            </v:shape>
            <v:shape id="_x0000_s1032" type="#_x0000_t202" style="position:absolute;left:5964;top:9361;width:1440;height:710">
              <v:textbox style="mso-next-textbox:#_x0000_s1032">
                <w:txbxContent>
                  <w:p w:rsidR="00262546" w:rsidRPr="00214335" w:rsidRDefault="00262546">
                    <w:pPr>
                      <w:ind w:firstLine="0"/>
                      <w:jc w:val="center"/>
                      <w:rPr>
                        <w:sz w:val="19"/>
                        <w:szCs w:val="19"/>
                      </w:rPr>
                    </w:pPr>
                    <w:r w:rsidRPr="00214335">
                      <w:rPr>
                        <w:sz w:val="19"/>
                        <w:szCs w:val="19"/>
                      </w:rPr>
                      <w:t>Выбор стратегии</w:t>
                    </w:r>
                  </w:p>
                </w:txbxContent>
              </v:textbox>
            </v:shape>
            <v:shape id="_x0000_s1033" type="#_x0000_t202" style="position:absolute;left:4260;top:9361;width:1440;height:710">
              <v:textbox style="mso-next-textbox:#_x0000_s1033">
                <w:txbxContent>
                  <w:p w:rsidR="00262546" w:rsidRPr="00214335" w:rsidRDefault="00262546">
                    <w:pPr>
                      <w:ind w:firstLine="0"/>
                      <w:jc w:val="center"/>
                      <w:rPr>
                        <w:sz w:val="27"/>
                        <w:szCs w:val="27"/>
                      </w:rPr>
                    </w:pPr>
                    <w:r w:rsidRPr="00214335">
                      <w:rPr>
                        <w:sz w:val="19"/>
                        <w:szCs w:val="19"/>
                      </w:rPr>
                      <w:t>Реализация стратегии</w:t>
                    </w:r>
                  </w:p>
                </w:txbxContent>
              </v:textbox>
            </v:shape>
            <v:shape id="_x0000_s1034" type="#_x0000_t202" style="position:absolute;left:1562;top:9361;width:2434;height:710">
              <v:textbox style="mso-next-textbox:#_x0000_s1034">
                <w:txbxContent>
                  <w:p w:rsidR="00262546" w:rsidRPr="00214335" w:rsidRDefault="00262546">
                    <w:pPr>
                      <w:ind w:firstLine="0"/>
                      <w:jc w:val="center"/>
                      <w:rPr>
                        <w:sz w:val="27"/>
                        <w:szCs w:val="27"/>
                      </w:rPr>
                    </w:pPr>
                    <w:r w:rsidRPr="00214335">
                      <w:rPr>
                        <w:sz w:val="19"/>
                        <w:szCs w:val="19"/>
                      </w:rPr>
                      <w:t>Контроль организации и</w:t>
                    </w:r>
                    <w:r w:rsidRPr="00214335">
                      <w:rPr>
                        <w:sz w:val="27"/>
                        <w:szCs w:val="27"/>
                      </w:rPr>
                      <w:t xml:space="preserve"> </w:t>
                    </w:r>
                    <w:r w:rsidRPr="00214335">
                      <w:rPr>
                        <w:sz w:val="19"/>
                        <w:szCs w:val="19"/>
                      </w:rPr>
                      <w:t>оценка стратегии</w:t>
                    </w:r>
                  </w:p>
                </w:txbxContent>
              </v:textbox>
            </v:shape>
            <v:line id="_x0000_s1035" style="position:absolute" from="2982,8793" to="3266,8793">
              <v:stroke endarrow="open"/>
            </v:line>
            <v:line id="_x0000_s1036" style="position:absolute" from="4686,8793" to="4970,8793">
              <v:stroke endarrow="open"/>
            </v:line>
            <v:line id="_x0000_s1037" style="position:absolute" from="7100,8793" to="7384,8793">
              <v:stroke endarrow="open"/>
            </v:line>
            <v:line id="_x0000_s1038" style="position:absolute" from="8946,9077" to="8946,9361">
              <v:stroke endarrow="open"/>
            </v:line>
            <v:line id="_x0000_s1039" style="position:absolute;flip:x" from="7384,9787" to="7668,9787">
              <v:stroke endarrow="open"/>
            </v:line>
            <v:line id="_x0000_s1040" style="position:absolute;flip:x" from="5680,9787" to="5964,9787">
              <v:stroke endarrow="open"/>
            </v:line>
            <v:line id="_x0000_s1041" style="position:absolute;flip:x" from="3976,9787" to="4260,9787">
              <v:stroke endarrow="open"/>
            </v:line>
            <v:line id="_x0000_s1042" style="position:absolute;flip:y" from="2272,9077" to="2272,9361">
              <v:stroke endarrow="open"/>
            </v:line>
            <v:shape id="_x0000_s1043" type="#_x0000_t202" style="position:absolute;left:4260;top:10355;width:1440;height:426">
              <v:textbox style="mso-next-textbox:#_x0000_s1043">
                <w:txbxContent>
                  <w:p w:rsidR="00262546" w:rsidRPr="00214335" w:rsidRDefault="00262546">
                    <w:pPr>
                      <w:ind w:firstLine="0"/>
                      <w:jc w:val="center"/>
                      <w:rPr>
                        <w:sz w:val="19"/>
                        <w:szCs w:val="19"/>
                      </w:rPr>
                    </w:pPr>
                    <w:r w:rsidRPr="00214335">
                      <w:rPr>
                        <w:sz w:val="19"/>
                        <w:szCs w:val="19"/>
                      </w:rPr>
                      <w:t>Тактика</w:t>
                    </w:r>
                  </w:p>
                </w:txbxContent>
              </v:textbox>
            </v:shape>
            <v:shape id="_x0000_s1044" type="#_x0000_t202" style="position:absolute;left:4260;top:11065;width:1440;height:426">
              <v:textbox style="mso-next-textbox:#_x0000_s1044">
                <w:txbxContent>
                  <w:p w:rsidR="00262546" w:rsidRPr="00214335" w:rsidRDefault="00262546">
                    <w:pPr>
                      <w:ind w:firstLine="0"/>
                      <w:jc w:val="center"/>
                      <w:rPr>
                        <w:sz w:val="19"/>
                        <w:szCs w:val="19"/>
                      </w:rPr>
                    </w:pPr>
                    <w:r w:rsidRPr="00214335">
                      <w:rPr>
                        <w:sz w:val="19"/>
                        <w:szCs w:val="19"/>
                      </w:rPr>
                      <w:t>Политика</w:t>
                    </w:r>
                  </w:p>
                </w:txbxContent>
              </v:textbox>
            </v:shape>
            <v:shape id="_x0000_s1045" type="#_x0000_t202" style="position:absolute;left:4260;top:11775;width:1440;height:426">
              <v:textbox style="mso-next-textbox:#_x0000_s1045">
                <w:txbxContent>
                  <w:p w:rsidR="00262546" w:rsidRPr="00214335" w:rsidRDefault="00262546">
                    <w:pPr>
                      <w:ind w:firstLine="0"/>
                      <w:jc w:val="center"/>
                      <w:rPr>
                        <w:sz w:val="19"/>
                        <w:szCs w:val="19"/>
                      </w:rPr>
                    </w:pPr>
                    <w:r w:rsidRPr="00214335">
                      <w:rPr>
                        <w:sz w:val="19"/>
                        <w:szCs w:val="19"/>
                      </w:rPr>
                      <w:t>Правила</w:t>
                    </w:r>
                  </w:p>
                </w:txbxContent>
              </v:textbox>
            </v:shape>
            <v:shape id="_x0000_s1046" type="#_x0000_t202" style="position:absolute;left:4260;top:12485;width:1440;height:426">
              <v:textbox style="mso-next-textbox:#_x0000_s1046">
                <w:txbxContent>
                  <w:p w:rsidR="00262546" w:rsidRPr="00214335" w:rsidRDefault="00262546">
                    <w:pPr>
                      <w:ind w:firstLine="0"/>
                      <w:jc w:val="center"/>
                      <w:rPr>
                        <w:sz w:val="19"/>
                        <w:szCs w:val="19"/>
                      </w:rPr>
                    </w:pPr>
                    <w:r w:rsidRPr="00214335">
                      <w:rPr>
                        <w:sz w:val="19"/>
                        <w:szCs w:val="19"/>
                      </w:rPr>
                      <w:t>Процедуры</w:t>
                    </w:r>
                  </w:p>
                </w:txbxContent>
              </v:textbox>
            </v:shape>
            <v:line id="_x0000_s1047" style="position:absolute" from="4970,10082" to="4970,10366">
              <v:stroke endarrow="open"/>
            </v:line>
            <v:line id="_x0000_s1048" style="position:absolute" from="4970,10792" to="4970,11076">
              <v:stroke endarrow="open"/>
            </v:line>
            <v:line id="_x0000_s1049" style="position:absolute" from="4970,11502" to="4970,11786">
              <v:stroke endarrow="open"/>
            </v:line>
            <v:line id="_x0000_s1050" style="position:absolute" from="4970,12212" to="4970,12496">
              <v:stroke endarrow="open"/>
            </v:line>
            <w10:wrap type="topAndBottom"/>
          </v:group>
        </w:pict>
      </w:r>
    </w:p>
    <w:p w:rsidR="00AC7C21" w:rsidRPr="00AC568C" w:rsidRDefault="00145922" w:rsidP="00262546">
      <w:pPr>
        <w:spacing w:line="360" w:lineRule="auto"/>
        <w:ind w:firstLine="720"/>
        <w:rPr>
          <w:szCs w:val="28"/>
        </w:rPr>
      </w:pPr>
      <w:r w:rsidRPr="00AC568C">
        <w:rPr>
          <w:szCs w:val="28"/>
        </w:rPr>
        <w:t>Рисунок 1.1. – Процесс стратегического планирования</w:t>
      </w:r>
    </w:p>
    <w:p w:rsidR="00145922" w:rsidRPr="00AC568C" w:rsidRDefault="00145922" w:rsidP="00262546">
      <w:pPr>
        <w:pStyle w:val="a9"/>
        <w:tabs>
          <w:tab w:val="clear" w:pos="4153"/>
          <w:tab w:val="clear" w:pos="8306"/>
        </w:tabs>
        <w:spacing w:line="360" w:lineRule="auto"/>
        <w:ind w:firstLine="720"/>
        <w:rPr>
          <w:szCs w:val="28"/>
        </w:rPr>
      </w:pPr>
    </w:p>
    <w:p w:rsidR="00145922" w:rsidRPr="00AC568C" w:rsidRDefault="00145922" w:rsidP="00262546">
      <w:pPr>
        <w:spacing w:line="360" w:lineRule="auto"/>
        <w:ind w:firstLine="720"/>
        <w:rPr>
          <w:szCs w:val="28"/>
        </w:rPr>
      </w:pPr>
      <w:bookmarkStart w:id="3" w:name="_Toc407948961"/>
      <w:bookmarkStart w:id="4" w:name="_Toc407950001"/>
      <w:bookmarkStart w:id="5" w:name="_Toc407972314"/>
      <w:r w:rsidRPr="00AC568C">
        <w:rPr>
          <w:szCs w:val="28"/>
          <w:u w:val="single"/>
        </w:rPr>
        <w:t>Реализация стратегического плана.</w:t>
      </w:r>
      <w:bookmarkEnd w:id="3"/>
      <w:bookmarkEnd w:id="4"/>
      <w:bookmarkEnd w:id="5"/>
      <w:r w:rsidRPr="00AC568C">
        <w:rPr>
          <w:szCs w:val="28"/>
        </w:rPr>
        <w:t xml:space="preserve"> Стратегическое планирование приобретает смысл тогда, когда оно реализуется. Обоснованные цели являются важнейшим компонентом эффективного планирования, но они не обеспечивают полностью адекватных ориентиров для принятия решения и поведения. Такой подход дает огромную свободу действий, при которой работники, ответственные за достижение целей, могут легко выбрать такой образ действий, что фактически не обеспечит достижение целей. Чтобы избежать подобной дезориентации и не правильного толкования, руководство должно использовать специальные инструменты, позволяющие реализовать выбранную стратегию.</w:t>
      </w:r>
    </w:p>
    <w:p w:rsidR="00145922" w:rsidRPr="00AC568C" w:rsidRDefault="00145922" w:rsidP="00262546">
      <w:pPr>
        <w:spacing w:line="360" w:lineRule="auto"/>
        <w:ind w:firstLine="720"/>
        <w:rPr>
          <w:szCs w:val="28"/>
        </w:rPr>
      </w:pPr>
      <w:r w:rsidRPr="00AC568C">
        <w:rPr>
          <w:szCs w:val="28"/>
        </w:rPr>
        <w:t xml:space="preserve">К этим инструментам относятся тактика, политика руководства, правила, процедуры, стимулирование деятельности работников, управление по целям и бюджеты. </w:t>
      </w:r>
    </w:p>
    <w:p w:rsidR="00145922" w:rsidRPr="00AC568C" w:rsidRDefault="00145922" w:rsidP="00262546">
      <w:pPr>
        <w:spacing w:line="360" w:lineRule="auto"/>
        <w:ind w:firstLine="720"/>
        <w:rPr>
          <w:szCs w:val="28"/>
        </w:rPr>
      </w:pPr>
      <w:r w:rsidRPr="00AC568C">
        <w:rPr>
          <w:szCs w:val="28"/>
        </w:rPr>
        <w:t>Охарактеризуем основные из этих инструменты.</w:t>
      </w:r>
    </w:p>
    <w:p w:rsidR="00145922" w:rsidRPr="00AC568C" w:rsidRDefault="00145922" w:rsidP="00262546">
      <w:pPr>
        <w:spacing w:line="360" w:lineRule="auto"/>
        <w:ind w:firstLine="720"/>
        <w:rPr>
          <w:szCs w:val="28"/>
        </w:rPr>
      </w:pPr>
      <w:r w:rsidRPr="00AC568C">
        <w:rPr>
          <w:szCs w:val="28"/>
          <w:u w:val="single"/>
        </w:rPr>
        <w:lastRenderedPageBreak/>
        <w:t>Тактика</w:t>
      </w:r>
      <w:r w:rsidRPr="00AC568C">
        <w:rPr>
          <w:szCs w:val="28"/>
        </w:rPr>
        <w:t>. Тактика находит свое выражение в краткосрочных планах, которые согласуются с общими долгосрочными планами организации. Стратегический план, рассчитанный на 2-3 года или 5 лет, разбивается на годовые планы, которые составляются на основе жесткого или адаптивного планирования. В свою очередь, годовые планы конкретизируются в квартальных, месячных, однодневных, сменных и др. планах.</w:t>
      </w:r>
    </w:p>
    <w:p w:rsidR="00145922" w:rsidRPr="00AC568C" w:rsidRDefault="00145922" w:rsidP="00262546">
      <w:pPr>
        <w:spacing w:line="360" w:lineRule="auto"/>
        <w:ind w:firstLine="720"/>
        <w:rPr>
          <w:szCs w:val="28"/>
        </w:rPr>
      </w:pPr>
      <w:r w:rsidRPr="00AC568C">
        <w:rPr>
          <w:szCs w:val="28"/>
        </w:rPr>
        <w:t>Таким образом, составление и реализация тактических планов является необходимым условием выполнения долгосрочного стратегического плана.</w:t>
      </w:r>
    </w:p>
    <w:p w:rsidR="00145922" w:rsidRPr="00AC568C" w:rsidRDefault="00145922" w:rsidP="00262546">
      <w:pPr>
        <w:spacing w:line="360" w:lineRule="auto"/>
        <w:ind w:firstLine="720"/>
        <w:rPr>
          <w:szCs w:val="28"/>
        </w:rPr>
      </w:pPr>
      <w:r w:rsidRPr="00AC568C">
        <w:rPr>
          <w:szCs w:val="28"/>
          <w:u w:val="single"/>
        </w:rPr>
        <w:t>Политика</w:t>
      </w:r>
      <w:r w:rsidRPr="00AC568C">
        <w:rPr>
          <w:szCs w:val="28"/>
        </w:rPr>
        <w:t>. Политика представляет собой общее руководство для действий и принятия решений, которое облегчает достижение целей. Политика обычно формулируется высшими управляющими на длительный период времени. Она объясняет, каким образом должны быть достигнуты цели, устанавливая вехи, которым нужно следовать.</w:t>
      </w:r>
    </w:p>
    <w:p w:rsidR="00145922" w:rsidRPr="00AC568C" w:rsidRDefault="00145922" w:rsidP="00262546">
      <w:pPr>
        <w:spacing w:line="360" w:lineRule="auto"/>
        <w:ind w:firstLine="720"/>
        <w:rPr>
          <w:szCs w:val="28"/>
        </w:rPr>
      </w:pPr>
      <w:r w:rsidRPr="00AC568C">
        <w:rPr>
          <w:szCs w:val="28"/>
          <w:u w:val="single"/>
        </w:rPr>
        <w:t>Правила</w:t>
      </w:r>
      <w:r w:rsidRPr="00AC568C">
        <w:rPr>
          <w:szCs w:val="28"/>
        </w:rPr>
        <w:t>. После составления тактических планов и на основе политики фирмы руководство разрабатывает правила, которые ограничивают действия сотрудников и гарантируют выполнение конкретных действий конкретными способами. Иными словами, правило точно определяет, что должно быть сделано и как надо действовать в конкретных условиях.</w:t>
      </w:r>
    </w:p>
    <w:p w:rsidR="00145922" w:rsidRPr="00AC568C" w:rsidRDefault="00145922" w:rsidP="00262546">
      <w:pPr>
        <w:spacing w:line="360" w:lineRule="auto"/>
        <w:ind w:firstLine="720"/>
        <w:rPr>
          <w:szCs w:val="28"/>
        </w:rPr>
      </w:pPr>
      <w:r w:rsidRPr="00AC568C">
        <w:rPr>
          <w:szCs w:val="28"/>
          <w:u w:val="single"/>
        </w:rPr>
        <w:t>Процедура</w:t>
      </w:r>
      <w:r w:rsidRPr="00AC568C">
        <w:rPr>
          <w:szCs w:val="28"/>
        </w:rPr>
        <w:t xml:space="preserve">. Процедура описывает действия, которые необходимо предпринять в конкретной ситуации, в которой имеет место последовательность нескольких связанных между собой действий. </w:t>
      </w:r>
    </w:p>
    <w:p w:rsidR="00145922" w:rsidRPr="00AC568C" w:rsidRDefault="00145922" w:rsidP="00262546">
      <w:pPr>
        <w:spacing w:line="360" w:lineRule="auto"/>
        <w:ind w:firstLine="720"/>
        <w:rPr>
          <w:szCs w:val="28"/>
        </w:rPr>
      </w:pPr>
      <w:r w:rsidRPr="00AC568C">
        <w:rPr>
          <w:szCs w:val="28"/>
        </w:rPr>
        <w:t xml:space="preserve">Процедуры разрабатываются для многократно повторяющихся операций. </w:t>
      </w:r>
    </w:p>
    <w:p w:rsidR="00145922" w:rsidRPr="00AC568C" w:rsidRDefault="00145922" w:rsidP="00262546">
      <w:pPr>
        <w:spacing w:line="360" w:lineRule="auto"/>
        <w:ind w:firstLine="720"/>
        <w:rPr>
          <w:szCs w:val="28"/>
        </w:rPr>
      </w:pPr>
      <w:r w:rsidRPr="00AC568C">
        <w:rPr>
          <w:szCs w:val="28"/>
          <w:u w:val="single"/>
        </w:rPr>
        <w:t>Бюджеты</w:t>
      </w:r>
      <w:r w:rsidRPr="00AC568C">
        <w:rPr>
          <w:szCs w:val="28"/>
        </w:rPr>
        <w:t xml:space="preserve">. Одной из основных задач планирования </w:t>
      </w:r>
      <w:r w:rsidR="00AE56E9" w:rsidRPr="00AC568C">
        <w:rPr>
          <w:szCs w:val="28"/>
        </w:rPr>
        <w:t>является,</w:t>
      </w:r>
      <w:r w:rsidRPr="00AC568C">
        <w:rPr>
          <w:szCs w:val="28"/>
        </w:rPr>
        <w:t xml:space="preserve"> </w:t>
      </w:r>
      <w:r w:rsidR="00AE56E9" w:rsidRPr="00AC568C">
        <w:rPr>
          <w:szCs w:val="28"/>
        </w:rPr>
        <w:t>возможно,</w:t>
      </w:r>
      <w:r w:rsidRPr="00AC568C">
        <w:rPr>
          <w:szCs w:val="28"/>
        </w:rPr>
        <w:t xml:space="preserve"> более эффективное распределение ресурсов. Планы помогут распределить действия, относящиеся к использованию ресурсов, но в них часто остаются нерешенными вопросы о том, какие ресурсы имеются и  как именно их следует использовать для достижения целей. Чтобы решить эту проблему, руководители используют бюджеты.</w:t>
      </w:r>
    </w:p>
    <w:p w:rsidR="00C9433B" w:rsidRPr="00AC568C" w:rsidRDefault="0051168B" w:rsidP="00262546">
      <w:pPr>
        <w:pStyle w:val="a5"/>
        <w:spacing w:line="360" w:lineRule="auto"/>
        <w:ind w:firstLine="720"/>
        <w:rPr>
          <w:szCs w:val="28"/>
        </w:rPr>
      </w:pPr>
      <w:r>
        <w:rPr>
          <w:noProof/>
        </w:rPr>
        <w:lastRenderedPageBreak/>
        <w:pict>
          <v:group id="_x0000_s1051" style="position:absolute;left:0;text-align:left;margin-left:10.35pt;margin-top:60.55pt;width:496.8pt;height:187.2pt;z-index:251657216" coordorigin="1152,1296" coordsize="9936,3744">
            <v:line id="_x0000_s1052" style="position:absolute;flip:x" from="2592,2016" to="7920,3744"/>
            <v:group id="_x0000_s1053" style="position:absolute;left:1152;top:1296;width:9936;height:3744" coordorigin="1152,1296" coordsize="9936,3744">
              <v:shape id="_x0000_s1054" type="#_x0000_t202" style="position:absolute;left:1152;top:1296;width:1584;height:720">
                <v:textbox style="mso-next-textbox:#_x0000_s1054">
                  <w:txbxContent>
                    <w:p w:rsidR="00262546" w:rsidRPr="00214335" w:rsidRDefault="00262546">
                      <w:pPr>
                        <w:ind w:firstLine="0"/>
                        <w:rPr>
                          <w:sz w:val="21"/>
                          <w:szCs w:val="21"/>
                        </w:rPr>
                      </w:pPr>
                      <w:r w:rsidRPr="00214335">
                        <w:rPr>
                          <w:sz w:val="21"/>
                          <w:szCs w:val="21"/>
                        </w:rPr>
                        <w:t xml:space="preserve">    Стратегия</w:t>
                      </w:r>
                    </w:p>
                    <w:p w:rsidR="00262546" w:rsidRPr="00214335" w:rsidRDefault="00262546">
                      <w:pPr>
                        <w:ind w:firstLine="0"/>
                        <w:rPr>
                          <w:sz w:val="21"/>
                          <w:szCs w:val="21"/>
                        </w:rPr>
                      </w:pPr>
                      <w:r w:rsidRPr="00214335">
                        <w:rPr>
                          <w:sz w:val="21"/>
                          <w:szCs w:val="21"/>
                        </w:rPr>
                        <w:t xml:space="preserve">    компании</w:t>
                      </w:r>
                    </w:p>
                  </w:txbxContent>
                </v:textbox>
              </v:shape>
              <v:shape id="_x0000_s1055" type="#_x0000_t202" style="position:absolute;left:3312;top:1296;width:1584;height:1042">
                <v:textbox style="mso-next-textbox:#_x0000_s1055">
                  <w:txbxContent>
                    <w:p w:rsidR="00262546" w:rsidRPr="00214335" w:rsidRDefault="00262546">
                      <w:pPr>
                        <w:ind w:firstLine="0"/>
                        <w:rPr>
                          <w:sz w:val="21"/>
                          <w:szCs w:val="21"/>
                        </w:rPr>
                      </w:pPr>
                      <w:r w:rsidRPr="00214335">
                        <w:rPr>
                          <w:sz w:val="21"/>
                          <w:szCs w:val="21"/>
                        </w:rPr>
                        <w:t xml:space="preserve">  Финансовая   </w:t>
                      </w:r>
                    </w:p>
                    <w:p w:rsidR="00262546" w:rsidRPr="00214335" w:rsidRDefault="00262546">
                      <w:pPr>
                        <w:ind w:firstLine="0"/>
                        <w:rPr>
                          <w:sz w:val="21"/>
                          <w:szCs w:val="21"/>
                        </w:rPr>
                      </w:pPr>
                      <w:r w:rsidRPr="00214335">
                        <w:rPr>
                          <w:sz w:val="21"/>
                          <w:szCs w:val="21"/>
                        </w:rPr>
                        <w:t xml:space="preserve">    стратегия</w:t>
                      </w:r>
                    </w:p>
                    <w:p w:rsidR="00262546" w:rsidRPr="00214335" w:rsidRDefault="00262546">
                      <w:pPr>
                        <w:ind w:firstLine="0"/>
                        <w:rPr>
                          <w:sz w:val="21"/>
                          <w:szCs w:val="21"/>
                        </w:rPr>
                      </w:pPr>
                      <w:r w:rsidRPr="00214335">
                        <w:rPr>
                          <w:sz w:val="21"/>
                          <w:szCs w:val="21"/>
                        </w:rPr>
                        <w:t xml:space="preserve">    (прогноз)</w:t>
                      </w:r>
                    </w:p>
                  </w:txbxContent>
                </v:textbox>
              </v:shape>
              <v:shape id="_x0000_s1056" type="#_x0000_t202" style="position:absolute;left:5472;top:1296;width:1584;height:720">
                <v:textbox style="mso-next-textbox:#_x0000_s1056">
                  <w:txbxContent>
                    <w:p w:rsidR="00262546" w:rsidRPr="00214335" w:rsidRDefault="00262546">
                      <w:pPr>
                        <w:ind w:firstLine="0"/>
                        <w:rPr>
                          <w:sz w:val="21"/>
                          <w:szCs w:val="21"/>
                        </w:rPr>
                      </w:pPr>
                      <w:r w:rsidRPr="00214335">
                        <w:rPr>
                          <w:sz w:val="21"/>
                          <w:szCs w:val="21"/>
                        </w:rPr>
                        <w:t xml:space="preserve">     Бюджет  </w:t>
                      </w:r>
                    </w:p>
                    <w:p w:rsidR="00262546" w:rsidRPr="00214335" w:rsidRDefault="00262546">
                      <w:pPr>
                        <w:ind w:firstLine="0"/>
                        <w:rPr>
                          <w:sz w:val="21"/>
                          <w:szCs w:val="21"/>
                        </w:rPr>
                      </w:pPr>
                      <w:r w:rsidRPr="00214335">
                        <w:rPr>
                          <w:sz w:val="21"/>
                          <w:szCs w:val="21"/>
                        </w:rPr>
                        <w:t xml:space="preserve">   компании</w:t>
                      </w:r>
                    </w:p>
                  </w:txbxContent>
                </v:textbox>
              </v:shape>
              <v:line id="_x0000_s1057" style="position:absolute" from="2736,1584" to="3312,1584"/>
              <v:line id="_x0000_s1058" style="position:absolute" from="4896,1584" to="5472,1584"/>
              <v:shape id="_x0000_s1059" type="#_x0000_t202" style="position:absolute;left:7632;top:1296;width:1296;height:720">
                <v:textbox style="mso-next-textbox:#_x0000_s1059">
                  <w:txbxContent>
                    <w:p w:rsidR="00262546" w:rsidRPr="00214335" w:rsidRDefault="00262546">
                      <w:pPr>
                        <w:ind w:firstLine="0"/>
                        <w:rPr>
                          <w:sz w:val="21"/>
                          <w:szCs w:val="21"/>
                        </w:rPr>
                      </w:pPr>
                      <w:r w:rsidRPr="00214335">
                        <w:rPr>
                          <w:sz w:val="21"/>
                          <w:szCs w:val="21"/>
                        </w:rPr>
                        <w:t xml:space="preserve"> Текущий</w:t>
                      </w:r>
                    </w:p>
                    <w:p w:rsidR="00262546" w:rsidRPr="00214335" w:rsidRDefault="00262546">
                      <w:pPr>
                        <w:ind w:firstLine="0"/>
                        <w:rPr>
                          <w:sz w:val="21"/>
                          <w:szCs w:val="21"/>
                        </w:rPr>
                      </w:pPr>
                      <w:r w:rsidRPr="00214335">
                        <w:rPr>
                          <w:sz w:val="21"/>
                          <w:szCs w:val="21"/>
                        </w:rPr>
                        <w:t xml:space="preserve">  бюджет</w:t>
                      </w:r>
                    </w:p>
                  </w:txbxContent>
                </v:textbox>
              </v:shape>
              <v:shape id="_x0000_s1060" type="#_x0000_t202" style="position:absolute;left:9504;top:1296;width:1584;height:1728">
                <v:textbox style="mso-next-textbox:#_x0000_s1060">
                  <w:txbxContent>
                    <w:p w:rsidR="00262546" w:rsidRPr="00214335" w:rsidRDefault="00262546" w:rsidP="00736ED8">
                      <w:pPr>
                        <w:pStyle w:val="BodyText31"/>
                        <w:jc w:val="center"/>
                        <w:rPr>
                          <w:sz w:val="21"/>
                          <w:szCs w:val="21"/>
                        </w:rPr>
                      </w:pPr>
                      <w:r w:rsidRPr="00214335">
                        <w:rPr>
                          <w:sz w:val="21"/>
                          <w:szCs w:val="21"/>
                        </w:rPr>
                        <w:t>Финансовый  бюджет     1.БДДС</w:t>
                      </w:r>
                    </w:p>
                    <w:p w:rsidR="00262546" w:rsidRPr="00214335" w:rsidRDefault="00262546" w:rsidP="00736ED8">
                      <w:pPr>
                        <w:ind w:firstLine="0"/>
                        <w:jc w:val="center"/>
                        <w:rPr>
                          <w:sz w:val="21"/>
                          <w:szCs w:val="21"/>
                        </w:rPr>
                      </w:pPr>
                      <w:r w:rsidRPr="00214335">
                        <w:rPr>
                          <w:sz w:val="21"/>
                          <w:szCs w:val="21"/>
                        </w:rPr>
                        <w:t>2. Баланс</w:t>
                      </w:r>
                    </w:p>
                  </w:txbxContent>
                </v:textbox>
              </v:shape>
              <v:line id="_x0000_s1061" style="position:absolute" from="7056,1584" to="7632,1584"/>
              <v:line id="_x0000_s1062" style="position:absolute" from="8928,1584" to="9504,1584"/>
              <v:shape id="_x0000_s1063" type="#_x0000_t202" style="position:absolute;left:1728;top:3762;width:1584;height:720">
                <v:textbox style="mso-next-textbox:#_x0000_s1063">
                  <w:txbxContent>
                    <w:p w:rsidR="00262546" w:rsidRPr="00214335" w:rsidRDefault="00262546">
                      <w:pPr>
                        <w:ind w:firstLine="0"/>
                        <w:rPr>
                          <w:sz w:val="21"/>
                          <w:szCs w:val="21"/>
                        </w:rPr>
                      </w:pPr>
                      <w:r w:rsidRPr="00214335">
                        <w:rPr>
                          <w:sz w:val="21"/>
                          <w:szCs w:val="21"/>
                        </w:rPr>
                        <w:t xml:space="preserve">      Бюджет</w:t>
                      </w:r>
                    </w:p>
                    <w:p w:rsidR="00262546" w:rsidRPr="00214335" w:rsidRDefault="00262546">
                      <w:pPr>
                        <w:ind w:firstLine="0"/>
                        <w:rPr>
                          <w:sz w:val="21"/>
                          <w:szCs w:val="21"/>
                        </w:rPr>
                      </w:pPr>
                      <w:r w:rsidRPr="00214335">
                        <w:rPr>
                          <w:sz w:val="21"/>
                          <w:szCs w:val="21"/>
                        </w:rPr>
                        <w:t xml:space="preserve">производства </w:t>
                      </w:r>
                    </w:p>
                  </w:txbxContent>
                </v:textbox>
              </v:shape>
              <v:rect id="_x0000_s1064" style="position:absolute;left:4176;top:3744;width:1152;height:720">
                <v:textbox style="mso-next-textbox:#_x0000_s1064">
                  <w:txbxContent>
                    <w:p w:rsidR="00262546" w:rsidRPr="00214335" w:rsidRDefault="00262546">
                      <w:pPr>
                        <w:ind w:firstLine="0"/>
                        <w:rPr>
                          <w:sz w:val="21"/>
                          <w:szCs w:val="21"/>
                        </w:rPr>
                      </w:pPr>
                      <w:r w:rsidRPr="00214335">
                        <w:rPr>
                          <w:sz w:val="21"/>
                          <w:szCs w:val="21"/>
                        </w:rPr>
                        <w:t>Бюджет продаж</w:t>
                      </w:r>
                    </w:p>
                  </w:txbxContent>
                </v:textbox>
              </v:rect>
              <v:line id="_x0000_s1065" style="position:absolute;flip:x" from="4752,2016" to="7920,3744"/>
              <v:rect id="_x0000_s1066" style="position:absolute;left:6192;top:3744;width:1152;height:720">
                <v:textbox style="mso-next-textbox:#_x0000_s1066">
                  <w:txbxContent>
                    <w:p w:rsidR="00262546" w:rsidRPr="00214335" w:rsidRDefault="00262546">
                      <w:pPr>
                        <w:ind w:firstLine="0"/>
                        <w:rPr>
                          <w:sz w:val="21"/>
                          <w:szCs w:val="21"/>
                        </w:rPr>
                      </w:pPr>
                      <w:r w:rsidRPr="00214335">
                        <w:rPr>
                          <w:sz w:val="21"/>
                          <w:szCs w:val="21"/>
                        </w:rPr>
                        <w:t>Бюджет</w:t>
                      </w:r>
                    </w:p>
                    <w:p w:rsidR="00262546" w:rsidRPr="00214335" w:rsidRDefault="00262546">
                      <w:pPr>
                        <w:ind w:firstLine="0"/>
                        <w:rPr>
                          <w:sz w:val="21"/>
                          <w:szCs w:val="21"/>
                        </w:rPr>
                      </w:pPr>
                      <w:r w:rsidRPr="00214335">
                        <w:rPr>
                          <w:sz w:val="21"/>
                          <w:szCs w:val="21"/>
                        </w:rPr>
                        <w:t xml:space="preserve">   затрат </w:t>
                      </w:r>
                    </w:p>
                  </w:txbxContent>
                </v:textbox>
              </v:rect>
              <v:line id="_x0000_s1067" style="position:absolute;flip:x" from="6768,2016" to="7920,3744"/>
              <v:rect id="_x0000_s1068" style="position:absolute;left:8208;top:3744;width:1584;height:1296">
                <v:textbox style="mso-next-textbox:#_x0000_s1068">
                  <w:txbxContent>
                    <w:p w:rsidR="00262546" w:rsidRPr="00214335" w:rsidRDefault="00262546">
                      <w:pPr>
                        <w:ind w:firstLine="0"/>
                        <w:rPr>
                          <w:sz w:val="21"/>
                          <w:szCs w:val="21"/>
                        </w:rPr>
                      </w:pPr>
                      <w:r w:rsidRPr="00214335">
                        <w:rPr>
                          <w:sz w:val="21"/>
                          <w:szCs w:val="21"/>
                        </w:rPr>
                        <w:t xml:space="preserve">      Сметы</w:t>
                      </w:r>
                    </w:p>
                    <w:p w:rsidR="00262546" w:rsidRPr="00214335" w:rsidRDefault="00262546">
                      <w:pPr>
                        <w:ind w:firstLine="0"/>
                        <w:rPr>
                          <w:sz w:val="21"/>
                          <w:szCs w:val="21"/>
                        </w:rPr>
                      </w:pPr>
                      <w:r w:rsidRPr="00214335">
                        <w:rPr>
                          <w:sz w:val="21"/>
                          <w:szCs w:val="21"/>
                        </w:rPr>
                        <w:t xml:space="preserve">  накладных</w:t>
                      </w:r>
                    </w:p>
                    <w:p w:rsidR="00262546" w:rsidRPr="00214335" w:rsidRDefault="00262546">
                      <w:pPr>
                        <w:ind w:firstLine="0"/>
                        <w:rPr>
                          <w:sz w:val="21"/>
                          <w:szCs w:val="21"/>
                        </w:rPr>
                      </w:pPr>
                      <w:r w:rsidRPr="00214335">
                        <w:rPr>
                          <w:sz w:val="21"/>
                          <w:szCs w:val="21"/>
                        </w:rPr>
                        <w:t xml:space="preserve">    расходов</w:t>
                      </w:r>
                    </w:p>
                    <w:p w:rsidR="00262546" w:rsidRPr="00214335" w:rsidRDefault="00262546">
                      <w:pPr>
                        <w:ind w:firstLine="0"/>
                        <w:rPr>
                          <w:sz w:val="21"/>
                          <w:szCs w:val="21"/>
                        </w:rPr>
                      </w:pPr>
                      <w:r w:rsidRPr="00214335">
                        <w:rPr>
                          <w:sz w:val="21"/>
                          <w:szCs w:val="21"/>
                        </w:rPr>
                        <w:t xml:space="preserve">        и др.</w:t>
                      </w:r>
                    </w:p>
                  </w:txbxContent>
                </v:textbox>
              </v:rect>
              <v:line id="_x0000_s1069" style="position:absolute" from="7920,2016" to="9072,3744"/>
            </v:group>
            <w10:wrap type="topAndBottom"/>
          </v:group>
        </w:pict>
      </w:r>
      <w:r w:rsidR="00145922" w:rsidRPr="00AC568C">
        <w:rPr>
          <w:szCs w:val="28"/>
        </w:rPr>
        <w:t>Бюджет представляет собой метод распределения ресурсов, охарактеризованных в количественной форме, для достижения целей, также представленных в стоимостном выражении.</w:t>
      </w:r>
      <w:r w:rsidR="00C9433B" w:rsidRPr="00AC568C">
        <w:rPr>
          <w:szCs w:val="28"/>
        </w:rPr>
        <w:t xml:space="preserve"> Связь бюджета со стратегическим планом компании представлена на рисунке. </w:t>
      </w:r>
    </w:p>
    <w:p w:rsidR="00C9433B" w:rsidRPr="00AC568C" w:rsidRDefault="00C9433B" w:rsidP="00262546">
      <w:pPr>
        <w:pStyle w:val="a5"/>
        <w:spacing w:line="360" w:lineRule="auto"/>
        <w:ind w:firstLine="720"/>
        <w:rPr>
          <w:szCs w:val="28"/>
        </w:rPr>
      </w:pPr>
    </w:p>
    <w:p w:rsidR="00145922" w:rsidRPr="00AC568C" w:rsidRDefault="00145922" w:rsidP="00262546">
      <w:pPr>
        <w:spacing w:line="360" w:lineRule="auto"/>
        <w:ind w:firstLine="720"/>
        <w:rPr>
          <w:szCs w:val="28"/>
        </w:rPr>
      </w:pPr>
      <w:bookmarkStart w:id="6" w:name="_Toc407948962"/>
      <w:bookmarkStart w:id="7" w:name="_Toc407950002"/>
      <w:bookmarkStart w:id="8" w:name="_Toc407972315"/>
      <w:r w:rsidRPr="00AC568C">
        <w:rPr>
          <w:szCs w:val="28"/>
        </w:rPr>
        <w:t>Рисунок 1.2. – Связь бюджета со стратегическим планом компании</w:t>
      </w:r>
    </w:p>
    <w:p w:rsidR="00145922" w:rsidRPr="00AC568C" w:rsidRDefault="00145922" w:rsidP="00262546">
      <w:pPr>
        <w:spacing w:line="360" w:lineRule="auto"/>
        <w:ind w:firstLine="720"/>
        <w:rPr>
          <w:szCs w:val="28"/>
          <w:u w:val="single"/>
        </w:rPr>
      </w:pPr>
    </w:p>
    <w:p w:rsidR="00145922" w:rsidRPr="00AC568C" w:rsidRDefault="00145922" w:rsidP="00262546">
      <w:pPr>
        <w:spacing w:line="360" w:lineRule="auto"/>
        <w:ind w:firstLine="720"/>
        <w:rPr>
          <w:szCs w:val="28"/>
        </w:rPr>
      </w:pPr>
      <w:r w:rsidRPr="00AC568C">
        <w:rPr>
          <w:szCs w:val="28"/>
        </w:rPr>
        <w:t>Являясь частью общей стратегии экономического развития предприятия бюджет носит по отношению к ней подчинен</w:t>
      </w:r>
      <w:r w:rsidRPr="00AC568C">
        <w:rPr>
          <w:szCs w:val="28"/>
        </w:rPr>
        <w:softHyphen/>
        <w:t>ный характер и должен быть согласован с ее целями и направлени</w:t>
      </w:r>
      <w:r w:rsidRPr="00AC568C">
        <w:rPr>
          <w:szCs w:val="28"/>
        </w:rPr>
        <w:softHyphen/>
        <w:t>ями. Вместе с тем, бюджет сам оказывает существенное влияние на формирование общей стратегии экономического разви</w:t>
      </w:r>
      <w:r w:rsidRPr="00AC568C">
        <w:rPr>
          <w:szCs w:val="28"/>
        </w:rPr>
        <w:softHyphen/>
        <w:t>тия предприятия.</w:t>
      </w:r>
    </w:p>
    <w:p w:rsidR="00145922" w:rsidRPr="00AC568C" w:rsidRDefault="00145922" w:rsidP="00262546">
      <w:pPr>
        <w:pStyle w:val="a5"/>
        <w:spacing w:line="360" w:lineRule="auto"/>
        <w:ind w:firstLine="720"/>
        <w:rPr>
          <w:szCs w:val="28"/>
        </w:rPr>
      </w:pPr>
      <w:r w:rsidRPr="00AC568C">
        <w:rPr>
          <w:szCs w:val="28"/>
        </w:rPr>
        <w:t>Это связано с тем, что основная цель общей стратегии — обеспе</w:t>
      </w:r>
      <w:r w:rsidRPr="00AC568C">
        <w:rPr>
          <w:szCs w:val="28"/>
        </w:rPr>
        <w:softHyphen/>
        <w:t>чение высоких темпов экономического развития и повышение конку</w:t>
      </w:r>
      <w:r w:rsidRPr="00AC568C">
        <w:rPr>
          <w:szCs w:val="28"/>
        </w:rPr>
        <w:softHyphen/>
        <w:t>рентной позиции предприятия связана с тенденциями развития со</w:t>
      </w:r>
      <w:r w:rsidRPr="00AC568C">
        <w:rPr>
          <w:szCs w:val="28"/>
        </w:rPr>
        <w:softHyphen/>
        <w:t>ответствующего товарного рынка (потребительского или факторов производства). Если тенденции развития товарного и финансового рын</w:t>
      </w:r>
      <w:r w:rsidRPr="00AC568C">
        <w:rPr>
          <w:szCs w:val="28"/>
        </w:rPr>
        <w:softHyphen/>
        <w:t>ков не совпадают, может возникнуть ситуация, когда цели общей страте</w:t>
      </w:r>
      <w:r w:rsidRPr="00AC568C">
        <w:rPr>
          <w:szCs w:val="28"/>
        </w:rPr>
        <w:softHyphen/>
        <w:t>гии развития предприятия не могут быть реализованы в связи с финан</w:t>
      </w:r>
      <w:r w:rsidRPr="00AC568C">
        <w:rPr>
          <w:szCs w:val="28"/>
        </w:rPr>
        <w:softHyphen/>
        <w:t>совыми ограничениями. В этом случае бюджет вносит определенные коррективы в общую стратегию развития предприятия.</w:t>
      </w:r>
    </w:p>
    <w:p w:rsidR="00145922" w:rsidRPr="00AC568C" w:rsidRDefault="00145922" w:rsidP="00262546">
      <w:pPr>
        <w:spacing w:line="360" w:lineRule="auto"/>
        <w:ind w:firstLine="720"/>
        <w:rPr>
          <w:szCs w:val="28"/>
        </w:rPr>
      </w:pPr>
      <w:r w:rsidRPr="00AC568C">
        <w:rPr>
          <w:szCs w:val="28"/>
          <w:u w:val="single"/>
        </w:rPr>
        <w:lastRenderedPageBreak/>
        <w:t>Оценка стратегического плана</w:t>
      </w:r>
      <w:r w:rsidRPr="00AC568C">
        <w:rPr>
          <w:i/>
          <w:szCs w:val="28"/>
        </w:rPr>
        <w:t>.</w:t>
      </w:r>
      <w:bookmarkEnd w:id="6"/>
      <w:bookmarkEnd w:id="7"/>
      <w:bookmarkEnd w:id="8"/>
      <w:r w:rsidRPr="00AC568C">
        <w:rPr>
          <w:szCs w:val="28"/>
        </w:rPr>
        <w:t xml:space="preserve"> Оценка стратегии проводится путем сравнения результатов работы с целями. Процесс оценки используется в качестве механизма обратной связи для корректировки стратегии. Чтобы быть эффективной, оценка должна проводится системно и непрерывно. При оценке разработанного стратегического плана необходимо ответить на следующие вопросы:</w:t>
      </w:r>
    </w:p>
    <w:p w:rsidR="00145922" w:rsidRPr="00AC568C" w:rsidRDefault="00145922" w:rsidP="00262546">
      <w:pPr>
        <w:spacing w:line="360" w:lineRule="auto"/>
        <w:ind w:firstLine="720"/>
        <w:rPr>
          <w:szCs w:val="28"/>
        </w:rPr>
      </w:pPr>
      <w:r w:rsidRPr="00AC568C">
        <w:rPr>
          <w:szCs w:val="28"/>
        </w:rPr>
        <w:t>1. Является ли стратегия внутренне совместимой с возможностями организации?</w:t>
      </w:r>
    </w:p>
    <w:p w:rsidR="00145922" w:rsidRPr="00AC568C" w:rsidRDefault="00145922" w:rsidP="00262546">
      <w:pPr>
        <w:spacing w:line="360" w:lineRule="auto"/>
        <w:ind w:firstLine="720"/>
        <w:rPr>
          <w:szCs w:val="28"/>
        </w:rPr>
      </w:pPr>
      <w:r w:rsidRPr="00AC568C">
        <w:rPr>
          <w:szCs w:val="28"/>
        </w:rPr>
        <w:t>2. Предполагает ли стратегия допустимую степень риска?</w:t>
      </w:r>
    </w:p>
    <w:p w:rsidR="00145922" w:rsidRPr="00AC568C" w:rsidRDefault="00145922" w:rsidP="00262546">
      <w:pPr>
        <w:spacing w:line="360" w:lineRule="auto"/>
        <w:ind w:firstLine="720"/>
        <w:rPr>
          <w:szCs w:val="28"/>
        </w:rPr>
      </w:pPr>
      <w:r w:rsidRPr="00AC568C">
        <w:rPr>
          <w:szCs w:val="28"/>
        </w:rPr>
        <w:t>3. Обладает ли организация достаточными ресурсами для реализации стратегии?</w:t>
      </w:r>
    </w:p>
    <w:p w:rsidR="00145922" w:rsidRPr="00AC568C" w:rsidRDefault="00145922" w:rsidP="00262546">
      <w:pPr>
        <w:spacing w:line="360" w:lineRule="auto"/>
        <w:ind w:firstLine="720"/>
        <w:rPr>
          <w:szCs w:val="28"/>
        </w:rPr>
      </w:pPr>
      <w:r w:rsidRPr="00AC568C">
        <w:rPr>
          <w:szCs w:val="28"/>
        </w:rPr>
        <w:t>4. Учитывает ли стратегия внешние опасности и возможности?</w:t>
      </w:r>
    </w:p>
    <w:p w:rsidR="00145922" w:rsidRPr="00AC568C" w:rsidRDefault="00145922" w:rsidP="00262546">
      <w:pPr>
        <w:spacing w:line="360" w:lineRule="auto"/>
        <w:ind w:firstLine="720"/>
        <w:rPr>
          <w:szCs w:val="28"/>
        </w:rPr>
      </w:pPr>
      <w:r w:rsidRPr="00AC568C">
        <w:rPr>
          <w:szCs w:val="28"/>
        </w:rPr>
        <w:t>5. Является ли эта стратегия лучшим способом применения ресурсов фирмы?</w:t>
      </w:r>
    </w:p>
    <w:p w:rsidR="00145922" w:rsidRPr="00AC568C" w:rsidRDefault="00145922" w:rsidP="00262546">
      <w:pPr>
        <w:spacing w:line="360" w:lineRule="auto"/>
        <w:ind w:firstLine="720"/>
        <w:rPr>
          <w:szCs w:val="28"/>
        </w:rPr>
      </w:pPr>
      <w:r w:rsidRPr="00AC568C">
        <w:rPr>
          <w:szCs w:val="28"/>
        </w:rPr>
        <w:t>Регулярно получая ответы на поставленные вопросы и, по  мере необходимости, осуществляя корректировки поставленных планов, предприятие обретает эффективный механизм управления хозяйственной деятельностью.</w:t>
      </w:r>
    </w:p>
    <w:p w:rsidR="0071626D" w:rsidRPr="00AC568C" w:rsidRDefault="0071626D" w:rsidP="00262546">
      <w:pPr>
        <w:spacing w:line="360" w:lineRule="auto"/>
        <w:ind w:firstLine="720"/>
        <w:rPr>
          <w:szCs w:val="28"/>
        </w:rPr>
      </w:pPr>
    </w:p>
    <w:p w:rsidR="00145922" w:rsidRPr="00AC568C" w:rsidRDefault="00145922" w:rsidP="00262546">
      <w:pPr>
        <w:pStyle w:val="2"/>
        <w:numPr>
          <w:ilvl w:val="1"/>
          <w:numId w:val="1"/>
        </w:numPr>
        <w:spacing w:line="360" w:lineRule="auto"/>
        <w:ind w:firstLine="720"/>
        <w:jc w:val="both"/>
        <w:rPr>
          <w:b/>
          <w:szCs w:val="28"/>
          <w:lang w:val="ru-RU"/>
        </w:rPr>
      </w:pPr>
      <w:bookmarkStart w:id="9" w:name="_Toc520162779"/>
      <w:r w:rsidRPr="00AC568C">
        <w:rPr>
          <w:b/>
          <w:szCs w:val="28"/>
          <w:lang w:val="ru-RU"/>
        </w:rPr>
        <w:t>Преимущества внедрения бюджетного планирования деятельности предприятия</w:t>
      </w:r>
      <w:bookmarkEnd w:id="9"/>
    </w:p>
    <w:p w:rsidR="00FA60B1" w:rsidRPr="00AC568C" w:rsidRDefault="00FA60B1" w:rsidP="00262546">
      <w:pPr>
        <w:spacing w:line="360" w:lineRule="auto"/>
        <w:ind w:firstLine="720"/>
        <w:jc w:val="left"/>
        <w:rPr>
          <w:szCs w:val="28"/>
        </w:rPr>
      </w:pPr>
    </w:p>
    <w:p w:rsidR="00145922" w:rsidRPr="00AC568C" w:rsidRDefault="00145922" w:rsidP="00262546">
      <w:pPr>
        <w:spacing w:line="360" w:lineRule="auto"/>
        <w:ind w:firstLine="720"/>
        <w:rPr>
          <w:szCs w:val="28"/>
        </w:rPr>
      </w:pPr>
      <w:r w:rsidRPr="00AC568C">
        <w:rPr>
          <w:szCs w:val="28"/>
        </w:rPr>
        <w:t xml:space="preserve">Руководство предприятия обязано знать, какие задания в области экономической деятельности оно может запланировать на следующий период. Заинтересованные в деятельности фирмы лица предъявляют определенные требования к результатам ее работы. При планировании определенных видов деятельности необходимо знать, какие экономические ресурсы требуются для выполнения поставленных задач. Это относится, например, к планированию в области привлечения капитала (приобретение </w:t>
      </w:r>
      <w:r w:rsidRPr="00AC568C">
        <w:rPr>
          <w:szCs w:val="28"/>
        </w:rPr>
        <w:lastRenderedPageBreak/>
        <w:t>кредитов, увеличение акционерного капитала и т.п.) и определение объема инвестиций.</w:t>
      </w:r>
    </w:p>
    <w:p w:rsidR="00145922" w:rsidRPr="00AC568C" w:rsidRDefault="00145922" w:rsidP="00262546">
      <w:pPr>
        <w:spacing w:line="360" w:lineRule="auto"/>
        <w:ind w:firstLine="720"/>
        <w:rPr>
          <w:szCs w:val="28"/>
        </w:rPr>
      </w:pPr>
      <w:r w:rsidRPr="00AC568C">
        <w:rPr>
          <w:szCs w:val="28"/>
        </w:rPr>
        <w:t>В системе экономического регулирования деятельности компании одно из ключевых мест занимает финансовое планирование, реализуемое на основе планирования производства и реализации, а также контроля за расходованием средств.</w:t>
      </w:r>
    </w:p>
    <w:p w:rsidR="00145922" w:rsidRPr="00AC568C" w:rsidRDefault="00145922" w:rsidP="00262546">
      <w:pPr>
        <w:spacing w:line="360" w:lineRule="auto"/>
        <w:ind w:firstLine="720"/>
        <w:rPr>
          <w:szCs w:val="28"/>
        </w:rPr>
      </w:pPr>
      <w:r w:rsidRPr="00AC568C">
        <w:rPr>
          <w:szCs w:val="28"/>
        </w:rPr>
        <w:t>Финансовое планирование представляет собой процесс разработки системы финансовых планов и плановых (нормативных) показателей по обеспечению развития предприятия необходимыми финансовыми ресурсами и повышению эффективности его финансовой деятельности в предстоящем периоде.</w:t>
      </w:r>
    </w:p>
    <w:p w:rsidR="00145922" w:rsidRPr="00AC568C" w:rsidRDefault="00145922" w:rsidP="00262546">
      <w:pPr>
        <w:spacing w:line="360" w:lineRule="auto"/>
        <w:ind w:firstLine="720"/>
        <w:rPr>
          <w:szCs w:val="28"/>
        </w:rPr>
      </w:pPr>
      <w:r w:rsidRPr="00AC568C">
        <w:rPr>
          <w:szCs w:val="28"/>
        </w:rPr>
        <w:t>Выделение финансового планирования как особого вида планирования, обусловлено:</w:t>
      </w:r>
    </w:p>
    <w:p w:rsidR="00145922" w:rsidRPr="00AC568C" w:rsidRDefault="00145922" w:rsidP="00AC568C">
      <w:pPr>
        <w:numPr>
          <w:ilvl w:val="0"/>
          <w:numId w:val="15"/>
        </w:numPr>
        <w:tabs>
          <w:tab w:val="clear" w:pos="360"/>
          <w:tab w:val="num" w:pos="927"/>
        </w:tabs>
        <w:spacing w:line="360" w:lineRule="auto"/>
        <w:ind w:left="927" w:firstLine="720"/>
        <w:rPr>
          <w:szCs w:val="28"/>
        </w:rPr>
      </w:pPr>
      <w:r w:rsidRPr="00AC568C">
        <w:rPr>
          <w:szCs w:val="28"/>
        </w:rPr>
        <w:t>Относительной самостоятельностью движения денежных средств по отношению к материально-вещественным элементам производства;</w:t>
      </w:r>
    </w:p>
    <w:p w:rsidR="00145922" w:rsidRPr="00AC568C" w:rsidRDefault="00145922" w:rsidP="00AC568C">
      <w:pPr>
        <w:numPr>
          <w:ilvl w:val="0"/>
          <w:numId w:val="15"/>
        </w:numPr>
        <w:tabs>
          <w:tab w:val="clear" w:pos="360"/>
          <w:tab w:val="num" w:pos="927"/>
        </w:tabs>
        <w:spacing w:line="360" w:lineRule="auto"/>
        <w:ind w:left="927" w:firstLine="720"/>
        <w:rPr>
          <w:szCs w:val="28"/>
        </w:rPr>
      </w:pPr>
      <w:r w:rsidRPr="00AC568C">
        <w:rPr>
          <w:szCs w:val="28"/>
        </w:rPr>
        <w:t>Активным воздействием опосредованного деньгами распределения на производство;</w:t>
      </w:r>
    </w:p>
    <w:p w:rsidR="00145922" w:rsidRPr="00AC568C" w:rsidRDefault="00145922" w:rsidP="00AC568C">
      <w:pPr>
        <w:numPr>
          <w:ilvl w:val="0"/>
          <w:numId w:val="15"/>
        </w:numPr>
        <w:tabs>
          <w:tab w:val="clear" w:pos="360"/>
          <w:tab w:val="num" w:pos="927"/>
        </w:tabs>
        <w:spacing w:line="360" w:lineRule="auto"/>
        <w:ind w:left="927" w:firstLine="720"/>
        <w:rPr>
          <w:szCs w:val="28"/>
        </w:rPr>
      </w:pPr>
      <w:r w:rsidRPr="00AC568C">
        <w:rPr>
          <w:szCs w:val="28"/>
        </w:rPr>
        <w:t>Необходимостью администрирования при принятии решений о распределении финансовых ресурсов.</w:t>
      </w:r>
    </w:p>
    <w:p w:rsidR="00145922" w:rsidRPr="00AC568C" w:rsidRDefault="00145922" w:rsidP="00262546">
      <w:pPr>
        <w:spacing w:line="360" w:lineRule="auto"/>
        <w:ind w:firstLine="720"/>
        <w:rPr>
          <w:szCs w:val="28"/>
        </w:rPr>
      </w:pPr>
      <w:r w:rsidRPr="00AC568C">
        <w:rPr>
          <w:szCs w:val="28"/>
        </w:rPr>
        <w:t>Следует отметить, что с помощью планирования финансов менеджер определяет, какой станет в будущем деятельность компании в зависимости от ожидаемой экономической, конкурентной, технической и правовой среды.</w:t>
      </w:r>
    </w:p>
    <w:p w:rsidR="00145922" w:rsidRPr="00AC568C" w:rsidRDefault="00145922" w:rsidP="00262546">
      <w:pPr>
        <w:spacing w:line="360" w:lineRule="auto"/>
        <w:ind w:firstLine="720"/>
        <w:rPr>
          <w:szCs w:val="28"/>
        </w:rPr>
      </w:pPr>
      <w:r w:rsidRPr="00AC568C">
        <w:rPr>
          <w:szCs w:val="28"/>
        </w:rPr>
        <w:t>Финансовый план компании (в современном формате его по</w:t>
      </w:r>
      <w:r w:rsidRPr="00AC568C">
        <w:rPr>
          <w:szCs w:val="28"/>
        </w:rPr>
        <w:softHyphen/>
        <w:t>нимания) - это определение целесообразности выпуска множества продуктов и товаров, пользующихся спросом и готовых к реализации, вы</w:t>
      </w:r>
      <w:r w:rsidRPr="00AC568C">
        <w:rPr>
          <w:szCs w:val="28"/>
        </w:rPr>
        <w:softHyphen/>
        <w:t>бора финансовых источников и распределения финансовых ре</w:t>
      </w:r>
      <w:r w:rsidRPr="00AC568C">
        <w:rPr>
          <w:szCs w:val="28"/>
        </w:rPr>
        <w:softHyphen/>
        <w:t>сурсов, а также контроля за реализацией отдельных финансо</w:t>
      </w:r>
      <w:r w:rsidRPr="00AC568C">
        <w:rPr>
          <w:szCs w:val="28"/>
        </w:rPr>
        <w:softHyphen/>
        <w:t>вых мероприятий (платежи, выполнение смет, оплата работни</w:t>
      </w:r>
      <w:r w:rsidRPr="00AC568C">
        <w:rPr>
          <w:szCs w:val="28"/>
        </w:rPr>
        <w:softHyphen/>
        <w:t>ков).</w:t>
      </w:r>
    </w:p>
    <w:p w:rsidR="00145922" w:rsidRPr="00AC568C" w:rsidRDefault="00145922" w:rsidP="00262546">
      <w:pPr>
        <w:spacing w:line="360" w:lineRule="auto"/>
        <w:ind w:firstLine="720"/>
        <w:rPr>
          <w:szCs w:val="28"/>
        </w:rPr>
      </w:pPr>
      <w:r w:rsidRPr="00AC568C">
        <w:rPr>
          <w:szCs w:val="28"/>
        </w:rPr>
        <w:lastRenderedPageBreak/>
        <w:t>Финансовое планирование обеспечивает необходимый конт</w:t>
      </w:r>
      <w:r w:rsidRPr="00AC568C">
        <w:rPr>
          <w:szCs w:val="28"/>
        </w:rPr>
        <w:softHyphen/>
        <w:t>роль за образованием и использованием материальных, трудо</w:t>
      </w:r>
      <w:r w:rsidRPr="00AC568C">
        <w:rPr>
          <w:szCs w:val="28"/>
        </w:rPr>
        <w:softHyphen/>
        <w:t>вых и денежных ресурсов, создает необходимые условия для улучшения финансового состояния компании. Оно взаимосвяза</w:t>
      </w:r>
      <w:r w:rsidRPr="00AC568C">
        <w:rPr>
          <w:szCs w:val="28"/>
        </w:rPr>
        <w:softHyphen/>
        <w:t>но с планированием хозяйственной деятельности и строится на основе других показателей плана (объема производства и реали</w:t>
      </w:r>
      <w:r w:rsidRPr="00AC568C">
        <w:rPr>
          <w:szCs w:val="28"/>
        </w:rPr>
        <w:softHyphen/>
        <w:t>зации, сметы затрат на производство, плана капитальных вложе</w:t>
      </w:r>
      <w:r w:rsidRPr="00AC568C">
        <w:rPr>
          <w:szCs w:val="28"/>
        </w:rPr>
        <w:softHyphen/>
        <w:t>ний и др.).</w:t>
      </w:r>
    </w:p>
    <w:p w:rsidR="00145922" w:rsidRPr="00AC568C" w:rsidRDefault="00145922" w:rsidP="00262546">
      <w:pPr>
        <w:spacing w:line="360" w:lineRule="auto"/>
        <w:ind w:firstLine="720"/>
        <w:rPr>
          <w:szCs w:val="28"/>
        </w:rPr>
      </w:pPr>
      <w:r w:rsidRPr="00AC568C">
        <w:rPr>
          <w:szCs w:val="28"/>
        </w:rPr>
        <w:t>Финансовое планирование компании имеет следующую целе</w:t>
      </w:r>
      <w:r w:rsidRPr="00AC568C">
        <w:rPr>
          <w:szCs w:val="28"/>
        </w:rPr>
        <w:softHyphen/>
        <w:t>вую направленность:</w:t>
      </w:r>
    </w:p>
    <w:p w:rsidR="00145922" w:rsidRPr="00AC568C" w:rsidRDefault="00145922" w:rsidP="00262546">
      <w:pPr>
        <w:numPr>
          <w:ilvl w:val="0"/>
          <w:numId w:val="2"/>
        </w:numPr>
        <w:spacing w:line="360" w:lineRule="auto"/>
        <w:ind w:left="927" w:firstLine="720"/>
        <w:rPr>
          <w:szCs w:val="28"/>
        </w:rPr>
      </w:pPr>
      <w:r w:rsidRPr="00AC568C">
        <w:rPr>
          <w:szCs w:val="28"/>
        </w:rPr>
        <w:t>Обеспечение финансовыми ресурсами и денежными сред</w:t>
      </w:r>
      <w:r w:rsidRPr="00AC568C">
        <w:rPr>
          <w:szCs w:val="28"/>
        </w:rPr>
        <w:softHyphen/>
        <w:t>ствами деятельности компании.</w:t>
      </w:r>
    </w:p>
    <w:p w:rsidR="00145922" w:rsidRPr="00AC568C" w:rsidRDefault="00145922" w:rsidP="00262546">
      <w:pPr>
        <w:numPr>
          <w:ilvl w:val="0"/>
          <w:numId w:val="2"/>
        </w:numPr>
        <w:spacing w:line="360" w:lineRule="auto"/>
        <w:ind w:left="927" w:firstLine="720"/>
        <w:rPr>
          <w:szCs w:val="28"/>
        </w:rPr>
      </w:pPr>
      <w:r w:rsidRPr="00AC568C">
        <w:rPr>
          <w:szCs w:val="28"/>
        </w:rPr>
        <w:t>Увеличение прибыли по основной деятельности и другим видам деятельности, если они имеют место.</w:t>
      </w:r>
    </w:p>
    <w:p w:rsidR="00145922" w:rsidRPr="00AC568C" w:rsidRDefault="00145922" w:rsidP="00262546">
      <w:pPr>
        <w:numPr>
          <w:ilvl w:val="0"/>
          <w:numId w:val="2"/>
        </w:numPr>
        <w:spacing w:line="360" w:lineRule="auto"/>
        <w:ind w:left="927" w:firstLine="720"/>
        <w:rPr>
          <w:szCs w:val="28"/>
        </w:rPr>
      </w:pPr>
      <w:r w:rsidRPr="00AC568C">
        <w:rPr>
          <w:szCs w:val="28"/>
        </w:rPr>
        <w:t>Организация финансовых взаимоотношений с бюджетом, внебюджетными фондами, банками, кредиторами и дебиторами.</w:t>
      </w:r>
    </w:p>
    <w:p w:rsidR="00145922" w:rsidRPr="00AC568C" w:rsidRDefault="00145922" w:rsidP="00262546">
      <w:pPr>
        <w:numPr>
          <w:ilvl w:val="0"/>
          <w:numId w:val="2"/>
        </w:numPr>
        <w:spacing w:line="360" w:lineRule="auto"/>
        <w:ind w:left="927" w:firstLine="720"/>
        <w:rPr>
          <w:szCs w:val="28"/>
        </w:rPr>
      </w:pPr>
      <w:r w:rsidRPr="00AC568C">
        <w:rPr>
          <w:szCs w:val="28"/>
        </w:rPr>
        <w:t>Обеспечение реальной сбалансированности планируемых доходов и расходов.</w:t>
      </w:r>
    </w:p>
    <w:p w:rsidR="00145922" w:rsidRPr="00AC568C" w:rsidRDefault="00145922" w:rsidP="00262546">
      <w:pPr>
        <w:numPr>
          <w:ilvl w:val="0"/>
          <w:numId w:val="2"/>
        </w:numPr>
        <w:spacing w:line="360" w:lineRule="auto"/>
        <w:ind w:left="927" w:firstLine="720"/>
        <w:rPr>
          <w:szCs w:val="28"/>
        </w:rPr>
      </w:pPr>
      <w:r w:rsidRPr="00AC568C">
        <w:rPr>
          <w:szCs w:val="28"/>
        </w:rPr>
        <w:t>Обеспечение платежеспособности и финансовой устойчи</w:t>
      </w:r>
      <w:r w:rsidRPr="00AC568C">
        <w:rPr>
          <w:szCs w:val="28"/>
        </w:rPr>
        <w:softHyphen/>
        <w:t>вости.</w:t>
      </w:r>
    </w:p>
    <w:p w:rsidR="00145922" w:rsidRPr="00AC568C" w:rsidRDefault="00145922" w:rsidP="00262546">
      <w:pPr>
        <w:pStyle w:val="a5"/>
        <w:spacing w:line="360" w:lineRule="auto"/>
        <w:ind w:firstLine="720"/>
        <w:rPr>
          <w:szCs w:val="28"/>
        </w:rPr>
      </w:pPr>
      <w:r w:rsidRPr="00AC568C">
        <w:rPr>
          <w:szCs w:val="28"/>
        </w:rPr>
        <w:t>Таким образом, финансовый план является основным документом, регламентирующим будущую деятельность предприятия. Этим обусловлена необходимость его регулярного составления и анализа.</w:t>
      </w:r>
    </w:p>
    <w:p w:rsidR="00145922" w:rsidRPr="00AC568C" w:rsidRDefault="00145922" w:rsidP="00262546">
      <w:pPr>
        <w:spacing w:line="360" w:lineRule="auto"/>
        <w:ind w:firstLine="720"/>
        <w:rPr>
          <w:szCs w:val="28"/>
        </w:rPr>
      </w:pPr>
      <w:r w:rsidRPr="00AC568C">
        <w:rPr>
          <w:szCs w:val="28"/>
        </w:rPr>
        <w:t xml:space="preserve">Однако в российской практике в силу нестабильности внешней среды у руководства многих предприятий сложилось мнение, что в настоящих условиях планирование деятельности на перспективу практически невозможно. Следует отметить, что подобное мнение является следствием ошибочного восприятия финансового плана как неизменного закона, обязательного для исполнения. Как только происходят определенные изменения, ставящие под угрозу выполнение поставленных задач, к </w:t>
      </w:r>
      <w:r w:rsidRPr="00AC568C">
        <w:rPr>
          <w:szCs w:val="28"/>
        </w:rPr>
        <w:lastRenderedPageBreak/>
        <w:t>разработанному плану постепенно теряется интерес по мере его отклонения от действительности.</w:t>
      </w:r>
    </w:p>
    <w:p w:rsidR="00145922" w:rsidRPr="00AC568C" w:rsidRDefault="00145922" w:rsidP="00262546">
      <w:pPr>
        <w:pStyle w:val="a5"/>
        <w:spacing w:line="360" w:lineRule="auto"/>
        <w:ind w:firstLine="720"/>
        <w:rPr>
          <w:szCs w:val="28"/>
        </w:rPr>
      </w:pPr>
      <w:r w:rsidRPr="00AC568C">
        <w:rPr>
          <w:szCs w:val="28"/>
        </w:rPr>
        <w:t xml:space="preserve">Подобная ситуация легко разрешима посредством внедрения системы гибкого адаптивного трехуровневого планирования: </w:t>
      </w:r>
    </w:p>
    <w:p w:rsidR="00145922" w:rsidRPr="00AC568C" w:rsidRDefault="00145922" w:rsidP="00AC568C">
      <w:pPr>
        <w:pStyle w:val="a5"/>
        <w:numPr>
          <w:ilvl w:val="0"/>
          <w:numId w:val="17"/>
        </w:numPr>
        <w:spacing w:line="360" w:lineRule="auto"/>
        <w:ind w:firstLine="720"/>
        <w:rPr>
          <w:szCs w:val="28"/>
        </w:rPr>
      </w:pPr>
      <w:r w:rsidRPr="00AC568C">
        <w:rPr>
          <w:szCs w:val="28"/>
        </w:rPr>
        <w:t xml:space="preserve">Выбранная стратегия отражает основные направления развития предприятия; </w:t>
      </w:r>
    </w:p>
    <w:p w:rsidR="00145922" w:rsidRPr="00AC568C" w:rsidRDefault="00145922" w:rsidP="00AC568C">
      <w:pPr>
        <w:pStyle w:val="a5"/>
        <w:numPr>
          <w:ilvl w:val="0"/>
          <w:numId w:val="17"/>
        </w:numPr>
        <w:spacing w:line="360" w:lineRule="auto"/>
        <w:ind w:firstLine="720"/>
        <w:rPr>
          <w:szCs w:val="28"/>
        </w:rPr>
      </w:pPr>
      <w:r w:rsidRPr="00AC568C">
        <w:rPr>
          <w:szCs w:val="28"/>
        </w:rPr>
        <w:t xml:space="preserve">Согласно выбранной стратегии развития формируется годовой план действий;  </w:t>
      </w:r>
    </w:p>
    <w:p w:rsidR="00145922" w:rsidRPr="00AC568C" w:rsidRDefault="00145922" w:rsidP="00AC568C">
      <w:pPr>
        <w:pStyle w:val="a5"/>
        <w:numPr>
          <w:ilvl w:val="0"/>
          <w:numId w:val="17"/>
        </w:numPr>
        <w:spacing w:line="360" w:lineRule="auto"/>
        <w:ind w:firstLine="720"/>
        <w:rPr>
          <w:szCs w:val="28"/>
        </w:rPr>
      </w:pPr>
      <w:r w:rsidRPr="00AC568C">
        <w:rPr>
          <w:szCs w:val="28"/>
        </w:rPr>
        <w:t>Относительно годового плана формируются тактические планы действий на месяц, неделю, день.</w:t>
      </w:r>
    </w:p>
    <w:p w:rsidR="00145922" w:rsidRPr="00AC568C" w:rsidRDefault="00145922" w:rsidP="00262546">
      <w:pPr>
        <w:pStyle w:val="a5"/>
        <w:spacing w:line="360" w:lineRule="auto"/>
        <w:ind w:firstLine="720"/>
        <w:rPr>
          <w:szCs w:val="28"/>
        </w:rPr>
      </w:pPr>
      <w:r w:rsidRPr="00AC568C">
        <w:rPr>
          <w:szCs w:val="28"/>
        </w:rPr>
        <w:t>Тактические планы содержат те мероприятия, которые должны быть выполнены в конкретных условиях для обеспечения реализации годового плана предприятия. Именно при помощи тактических планов происходит координация текущей деятельности таким образом, чтобы в случае отклонения от поставленных задач в одном периоде можно было достичь намеченных в годовом плане целей за счет более интенсивной работы в другом периоде.</w:t>
      </w:r>
    </w:p>
    <w:p w:rsidR="00145922" w:rsidRPr="00AC568C" w:rsidRDefault="00145922" w:rsidP="00262546">
      <w:pPr>
        <w:pStyle w:val="a5"/>
        <w:spacing w:line="360" w:lineRule="auto"/>
        <w:ind w:firstLine="720"/>
        <w:rPr>
          <w:szCs w:val="28"/>
        </w:rPr>
      </w:pPr>
      <w:r w:rsidRPr="00AC568C">
        <w:rPr>
          <w:szCs w:val="28"/>
        </w:rPr>
        <w:t>Годовой план нуждается в корректировке (или даже полной модификации) только в том случае если выполнение поставленных в нем задач становится невозможным в зависимости от изменений внешней и внутренней среды предприятия и не может быть обеспечено посредством соответствующих тактических планов. В этой ситуации изменению подлежат годовые планы, чтобы не сорвать исполнение стратегических задач предприятия.</w:t>
      </w:r>
    </w:p>
    <w:p w:rsidR="00145922" w:rsidRPr="00AC568C" w:rsidRDefault="00145922" w:rsidP="00262546">
      <w:pPr>
        <w:pStyle w:val="a5"/>
        <w:spacing w:line="360" w:lineRule="auto"/>
        <w:ind w:firstLine="720"/>
        <w:rPr>
          <w:szCs w:val="28"/>
        </w:rPr>
      </w:pPr>
      <w:r w:rsidRPr="00AC568C">
        <w:rPr>
          <w:szCs w:val="28"/>
        </w:rPr>
        <w:t>Стратегические задачи  могут быть пересмотрены только тогда, когда изменение годовых планов не способно в намеченные в стратегии сроки устранить возникшее отклонение и вернуть деятельность предприятия в планируемые рамки.</w:t>
      </w:r>
    </w:p>
    <w:p w:rsidR="00145922" w:rsidRPr="00AC568C" w:rsidRDefault="00145922" w:rsidP="00262546">
      <w:pPr>
        <w:pStyle w:val="a5"/>
        <w:spacing w:line="360" w:lineRule="auto"/>
        <w:ind w:firstLine="720"/>
        <w:rPr>
          <w:szCs w:val="28"/>
        </w:rPr>
      </w:pPr>
      <w:r w:rsidRPr="00AC568C">
        <w:rPr>
          <w:szCs w:val="28"/>
        </w:rPr>
        <w:t xml:space="preserve">Поскольку разработка данной системы планирования достаточно трудоемка, руководители предприятий считают, что планирование будущей </w:t>
      </w:r>
      <w:r w:rsidRPr="00AC568C">
        <w:rPr>
          <w:szCs w:val="28"/>
        </w:rPr>
        <w:lastRenderedPageBreak/>
        <w:t>деятельности низкоэффективное и следует ограничиваться только текущими планами (на неделю, месяц).</w:t>
      </w:r>
      <w:r w:rsidR="00C9433B" w:rsidRPr="00AC568C">
        <w:rPr>
          <w:szCs w:val="28"/>
        </w:rPr>
        <w:t xml:space="preserve"> </w:t>
      </w:r>
    </w:p>
    <w:p w:rsidR="00145922" w:rsidRPr="00AC568C" w:rsidRDefault="00145922" w:rsidP="00262546">
      <w:pPr>
        <w:spacing w:line="360" w:lineRule="auto"/>
        <w:ind w:firstLine="720"/>
        <w:rPr>
          <w:szCs w:val="28"/>
        </w:rPr>
      </w:pPr>
      <w:r w:rsidRPr="00AC568C">
        <w:rPr>
          <w:szCs w:val="28"/>
        </w:rPr>
        <w:t>По результатам исследований российских экономистов, из-за отсутствия точного и систематического знания о своих финансах российские компании теряют до пятой части доходов. Нужно точно знать, какой вид деятельности обеспечивает оптимальный денежный поток, где деньги теряются или не участвуют в обеспечении жизнедеятельности фирмы. Руководитель всегда должен быть в состоянии ответить на вопрос, сколько денег у него будет завтра, через месяц, через год. Именно поэтому отсутствие точного и систематического знания о своих финансах оборачивается для многих российских компаний большими потерями.</w:t>
      </w:r>
    </w:p>
    <w:p w:rsidR="00145922" w:rsidRPr="00AC568C" w:rsidRDefault="00145922" w:rsidP="00262546">
      <w:pPr>
        <w:spacing w:line="360" w:lineRule="auto"/>
        <w:ind w:firstLine="720"/>
        <w:rPr>
          <w:szCs w:val="28"/>
        </w:rPr>
      </w:pPr>
      <w:r w:rsidRPr="00AC568C">
        <w:rPr>
          <w:szCs w:val="28"/>
        </w:rPr>
        <w:t>Планирование финансов на предприятии осуществлялось и в прежние годы. В условиях административно-командной экономики пятилетний финансовый план государственного предприятия определялся заданиями отраслевого министерства, а годовые финансовые планы составлялись на основе контрольных цифр, которые доводились до предприятий вышестоящими организациями. Утверждаемые самим предприятием годовые финансовые планы, тем не менее, были регламентированы "сверху" по важнейшим показателям: объему реализуемой продукции, номенклатуре выпускаемых изделий, сумме прибыли, рентабельности, платежам в бюджет. Планы получались громоздкие, трудно применимые для управления. В этих условиях предприятию, его финансовой службе отводилась роль простых исполнителей, а потребность в финансовом планировании на низовом уровне при директивном управлении - утрачивалась.</w:t>
      </w:r>
    </w:p>
    <w:p w:rsidR="00145922" w:rsidRPr="00AC568C" w:rsidRDefault="00145922" w:rsidP="00262546">
      <w:pPr>
        <w:spacing w:line="360" w:lineRule="auto"/>
        <w:ind w:firstLine="720"/>
        <w:rPr>
          <w:szCs w:val="28"/>
        </w:rPr>
      </w:pPr>
      <w:r w:rsidRPr="00AC568C">
        <w:rPr>
          <w:szCs w:val="28"/>
        </w:rPr>
        <w:t>Рыночная экономика как более сложная  и организованная социально-экономическая система требует качественно иного финансового планирования, так как за все негативные последствия и просчеты планов ответственность несет само предприятие ухудшением своего финансового состояния.</w:t>
      </w:r>
    </w:p>
    <w:p w:rsidR="00145922" w:rsidRPr="00AC568C" w:rsidRDefault="00145922" w:rsidP="00262546">
      <w:pPr>
        <w:pStyle w:val="32"/>
        <w:ind w:firstLine="720"/>
        <w:rPr>
          <w:szCs w:val="28"/>
        </w:rPr>
      </w:pPr>
      <w:r w:rsidRPr="00AC568C">
        <w:rPr>
          <w:szCs w:val="28"/>
        </w:rPr>
        <w:lastRenderedPageBreak/>
        <w:t xml:space="preserve">Таким образом, для организации системы анализа и планирования денежных потоков на предприятии, адекватной требованиям рыночных условий, рекомендуется создание современной системы управления финансами, основанной на разработке и контроле исполнения иерархической системы бюджетов предприятия. </w:t>
      </w:r>
    </w:p>
    <w:p w:rsidR="00145922" w:rsidRPr="00AC568C" w:rsidRDefault="00145922" w:rsidP="00262546">
      <w:pPr>
        <w:numPr>
          <w:ilvl w:val="12"/>
          <w:numId w:val="0"/>
        </w:numPr>
        <w:spacing w:line="360" w:lineRule="auto"/>
        <w:ind w:firstLine="720"/>
        <w:rPr>
          <w:szCs w:val="28"/>
        </w:rPr>
      </w:pPr>
      <w:r w:rsidRPr="00AC568C">
        <w:rPr>
          <w:szCs w:val="28"/>
        </w:rPr>
        <w:t>Бюджетирование, то есть создание технологии планирования, учета и контроля денег и финансовых результатов - это первый экзамен на зрелость для каждой компании, в случае неудачи которого она перестает расти или начинает разоряться. Построение бюджетов помогает понять, что и почему происходит с фирмой на рынке,  и учит экономить на затратах.</w:t>
      </w:r>
    </w:p>
    <w:p w:rsidR="00145922" w:rsidRPr="00AC568C" w:rsidRDefault="00145922" w:rsidP="00262546">
      <w:pPr>
        <w:pStyle w:val="32"/>
        <w:numPr>
          <w:ilvl w:val="12"/>
          <w:numId w:val="0"/>
        </w:numPr>
        <w:ind w:firstLine="720"/>
        <w:rPr>
          <w:szCs w:val="28"/>
        </w:rPr>
      </w:pPr>
      <w:r w:rsidRPr="00AC568C">
        <w:rPr>
          <w:szCs w:val="28"/>
        </w:rPr>
        <w:t>Бюджетирование связано, с одной стороны, с предотвращением ошибочных действий в области финансов, с другой - с уменьшением числа неиспользованных возможностей.</w:t>
      </w:r>
    </w:p>
    <w:p w:rsidR="00145922" w:rsidRPr="00AC568C" w:rsidRDefault="00145922" w:rsidP="00262546">
      <w:pPr>
        <w:pStyle w:val="a5"/>
        <w:spacing w:line="360" w:lineRule="auto"/>
        <w:ind w:firstLine="720"/>
        <w:rPr>
          <w:szCs w:val="28"/>
        </w:rPr>
      </w:pPr>
      <w:r w:rsidRPr="00AC568C">
        <w:rPr>
          <w:szCs w:val="28"/>
        </w:rPr>
        <w:t>Разработка бюдже</w:t>
      </w:r>
      <w:r w:rsidRPr="00AC568C">
        <w:rPr>
          <w:szCs w:val="28"/>
        </w:rPr>
        <w:softHyphen/>
        <w:t>та является процессом планирова</w:t>
      </w:r>
      <w:r w:rsidRPr="00AC568C">
        <w:rPr>
          <w:szCs w:val="28"/>
        </w:rPr>
        <w:softHyphen/>
        <w:t>ния. Бюджеты являются ключевым инструментом системы упра</w:t>
      </w:r>
      <w:r w:rsidRPr="00AC568C">
        <w:rPr>
          <w:szCs w:val="28"/>
        </w:rPr>
        <w:softHyphen/>
        <w:t>вленческого контроля. Практически все компании, за исключе</w:t>
      </w:r>
      <w:r w:rsidRPr="00AC568C">
        <w:rPr>
          <w:szCs w:val="28"/>
        </w:rPr>
        <w:softHyphen/>
        <w:t>нием самых мелких, должны составлять бюджеты. Многие компании в качестве годового бюджета могут рассматривать план прибыли, который показывает планируемую деятельность компании по центрам от</w:t>
      </w:r>
      <w:r w:rsidRPr="00AC568C">
        <w:rPr>
          <w:szCs w:val="28"/>
        </w:rPr>
        <w:softHyphen/>
        <w:t xml:space="preserve">ветственности. </w:t>
      </w:r>
    </w:p>
    <w:p w:rsidR="00145922" w:rsidRPr="00AC568C" w:rsidRDefault="00145922" w:rsidP="00262546">
      <w:pPr>
        <w:pStyle w:val="32"/>
        <w:ind w:firstLine="720"/>
        <w:rPr>
          <w:szCs w:val="28"/>
        </w:rPr>
      </w:pPr>
      <w:r w:rsidRPr="00AC568C">
        <w:rPr>
          <w:szCs w:val="28"/>
        </w:rPr>
        <w:t>Таким образом, бюджет представляет собой финансовый документ, созданный до того, как предполагаемые действия выполняются. Его также часто называют финансовым (в данном контексте следу</w:t>
      </w:r>
      <w:r w:rsidRPr="00AC568C">
        <w:rPr>
          <w:szCs w:val="28"/>
        </w:rPr>
        <w:softHyphen/>
        <w:t>ет понимать как выраженный в стоимостном измерении) планом действий. Ключом к пониманию термина «бюджет» является осо</w:t>
      </w:r>
      <w:r w:rsidRPr="00AC568C">
        <w:rPr>
          <w:szCs w:val="28"/>
        </w:rPr>
        <w:softHyphen/>
        <w:t>знание того, что это есть нечто больше, чем лист бумаги, на котором представлены финансовые и другие данные. Эти данные планируют серию событий, которые свершатся в будущем. Это есть прогноз будущих финансовых операций.</w:t>
      </w:r>
    </w:p>
    <w:p w:rsidR="00145922" w:rsidRPr="00AC568C" w:rsidRDefault="00145922" w:rsidP="00262546">
      <w:pPr>
        <w:spacing w:line="360" w:lineRule="auto"/>
        <w:ind w:firstLine="720"/>
        <w:rPr>
          <w:szCs w:val="28"/>
        </w:rPr>
      </w:pPr>
      <w:r w:rsidRPr="00AC568C">
        <w:rPr>
          <w:szCs w:val="28"/>
        </w:rPr>
        <w:t>Бюджеты разрабатываются как в целом для организации, так и для ее структурных подразделений или отдельных функций деятельности.</w:t>
      </w:r>
    </w:p>
    <w:p w:rsidR="00145922" w:rsidRPr="00AC568C" w:rsidRDefault="00145922" w:rsidP="00262546">
      <w:pPr>
        <w:spacing w:line="360" w:lineRule="auto"/>
        <w:ind w:firstLine="720"/>
        <w:rPr>
          <w:szCs w:val="28"/>
        </w:rPr>
      </w:pPr>
      <w:r w:rsidRPr="00AC568C">
        <w:rPr>
          <w:szCs w:val="28"/>
        </w:rPr>
        <w:t>Функции бюджета состоят в сле</w:t>
      </w:r>
      <w:r w:rsidRPr="00AC568C">
        <w:rPr>
          <w:szCs w:val="28"/>
        </w:rPr>
        <w:softHyphen/>
        <w:t>дующем:</w:t>
      </w:r>
    </w:p>
    <w:p w:rsidR="00145922" w:rsidRPr="00AC568C" w:rsidRDefault="00145922" w:rsidP="00AC568C">
      <w:pPr>
        <w:numPr>
          <w:ilvl w:val="0"/>
          <w:numId w:val="4"/>
        </w:numPr>
        <w:spacing w:line="360" w:lineRule="auto"/>
        <w:ind w:firstLine="720"/>
        <w:rPr>
          <w:szCs w:val="28"/>
        </w:rPr>
      </w:pPr>
      <w:r w:rsidRPr="00AC568C">
        <w:rPr>
          <w:szCs w:val="28"/>
        </w:rPr>
        <w:lastRenderedPageBreak/>
        <w:t>Планирование операций, обеспечивающих достижение целей организации.</w:t>
      </w:r>
    </w:p>
    <w:p w:rsidR="00145922" w:rsidRPr="00AC568C" w:rsidRDefault="00145922" w:rsidP="00AC568C">
      <w:pPr>
        <w:numPr>
          <w:ilvl w:val="0"/>
          <w:numId w:val="4"/>
        </w:numPr>
        <w:spacing w:line="360" w:lineRule="auto"/>
        <w:ind w:firstLine="720"/>
        <w:rPr>
          <w:szCs w:val="28"/>
        </w:rPr>
      </w:pPr>
      <w:r w:rsidRPr="00AC568C">
        <w:rPr>
          <w:szCs w:val="28"/>
        </w:rPr>
        <w:t>Координация различных видов деятельности и отдельных подразделений. Согласование интересов отдельных работни</w:t>
      </w:r>
      <w:r w:rsidRPr="00AC568C">
        <w:rPr>
          <w:szCs w:val="28"/>
        </w:rPr>
        <w:softHyphen/>
        <w:t>ков и групп в целом по организации.</w:t>
      </w:r>
    </w:p>
    <w:p w:rsidR="00145922" w:rsidRPr="00AC568C" w:rsidRDefault="00145922" w:rsidP="00AC568C">
      <w:pPr>
        <w:numPr>
          <w:ilvl w:val="0"/>
          <w:numId w:val="4"/>
        </w:numPr>
        <w:spacing w:line="360" w:lineRule="auto"/>
        <w:ind w:firstLine="720"/>
        <w:rPr>
          <w:szCs w:val="28"/>
        </w:rPr>
      </w:pPr>
      <w:r w:rsidRPr="00AC568C">
        <w:rPr>
          <w:szCs w:val="28"/>
        </w:rPr>
        <w:t>Стимулирование руководителей всех рангов в достижении целей своих центров ответственности.</w:t>
      </w:r>
    </w:p>
    <w:p w:rsidR="00145922" w:rsidRPr="00AC568C" w:rsidRDefault="00145922" w:rsidP="00AC568C">
      <w:pPr>
        <w:pStyle w:val="32"/>
        <w:numPr>
          <w:ilvl w:val="0"/>
          <w:numId w:val="4"/>
        </w:numPr>
        <w:ind w:firstLine="720"/>
        <w:rPr>
          <w:szCs w:val="28"/>
        </w:rPr>
      </w:pPr>
      <w:r w:rsidRPr="00AC568C">
        <w:rPr>
          <w:szCs w:val="28"/>
        </w:rPr>
        <w:t>Контроль текущей деятельности, обеспечение плановой дис</w:t>
      </w:r>
      <w:r w:rsidRPr="00AC568C">
        <w:rPr>
          <w:szCs w:val="28"/>
        </w:rPr>
        <w:softHyphen/>
        <w:t>циплины.</w:t>
      </w:r>
    </w:p>
    <w:p w:rsidR="00145922" w:rsidRPr="00AC568C" w:rsidRDefault="00145922" w:rsidP="00AC568C">
      <w:pPr>
        <w:numPr>
          <w:ilvl w:val="0"/>
          <w:numId w:val="4"/>
        </w:numPr>
        <w:spacing w:line="360" w:lineRule="auto"/>
        <w:ind w:firstLine="720"/>
        <w:rPr>
          <w:szCs w:val="28"/>
        </w:rPr>
      </w:pPr>
      <w:r w:rsidRPr="00AC568C">
        <w:rPr>
          <w:szCs w:val="28"/>
        </w:rPr>
        <w:t>Основа для оценки выполнения плана центрами ответствен</w:t>
      </w:r>
      <w:r w:rsidRPr="00AC568C">
        <w:rPr>
          <w:szCs w:val="28"/>
        </w:rPr>
        <w:softHyphen/>
        <w:t>ности и их руководителей.</w:t>
      </w:r>
    </w:p>
    <w:p w:rsidR="00145922" w:rsidRPr="00AC568C" w:rsidRDefault="00145922" w:rsidP="00AC568C">
      <w:pPr>
        <w:numPr>
          <w:ilvl w:val="0"/>
          <w:numId w:val="4"/>
        </w:numPr>
        <w:spacing w:line="360" w:lineRule="auto"/>
        <w:ind w:firstLine="720"/>
        <w:rPr>
          <w:szCs w:val="28"/>
        </w:rPr>
      </w:pPr>
      <w:r w:rsidRPr="00AC568C">
        <w:rPr>
          <w:szCs w:val="28"/>
        </w:rPr>
        <w:t>Средство обучения менеджеров.</w:t>
      </w:r>
    </w:p>
    <w:p w:rsidR="00145922" w:rsidRPr="00AC568C" w:rsidRDefault="00145922" w:rsidP="00262546">
      <w:pPr>
        <w:spacing w:line="360" w:lineRule="auto"/>
        <w:ind w:firstLine="720"/>
        <w:rPr>
          <w:szCs w:val="28"/>
        </w:rPr>
      </w:pPr>
      <w:r w:rsidRPr="00AC568C">
        <w:rPr>
          <w:szCs w:val="28"/>
          <w:u w:val="single"/>
        </w:rPr>
        <w:t>Планирование.</w:t>
      </w:r>
      <w:r w:rsidRPr="00AC568C">
        <w:rPr>
          <w:szCs w:val="28"/>
        </w:rPr>
        <w:t xml:space="preserve"> Основные плановые решения обыч</w:t>
      </w:r>
      <w:r w:rsidRPr="00AC568C">
        <w:rPr>
          <w:szCs w:val="28"/>
        </w:rPr>
        <w:softHyphen/>
        <w:t>но вырабатываются в процессе подготовки программ, и сам про</w:t>
      </w:r>
      <w:r w:rsidRPr="00AC568C">
        <w:rPr>
          <w:szCs w:val="28"/>
        </w:rPr>
        <w:softHyphen/>
        <w:t>цесс разработки бюджета по существу является уточнением этих планов. Разработка бюджетов по существу является самым дета</w:t>
      </w:r>
      <w:r w:rsidRPr="00AC568C">
        <w:rPr>
          <w:szCs w:val="28"/>
        </w:rPr>
        <w:softHyphen/>
        <w:t>лизированным видом планирования, уточняющим основные опе</w:t>
      </w:r>
      <w:r w:rsidRPr="00AC568C">
        <w:rPr>
          <w:szCs w:val="28"/>
        </w:rPr>
        <w:softHyphen/>
        <w:t>рации по отдельным подразделениям или функциям компании на ближайший период.</w:t>
      </w:r>
    </w:p>
    <w:p w:rsidR="00145922" w:rsidRPr="00AC568C" w:rsidRDefault="00145922" w:rsidP="00262546">
      <w:pPr>
        <w:spacing w:line="360" w:lineRule="auto"/>
        <w:ind w:firstLine="720"/>
        <w:rPr>
          <w:szCs w:val="28"/>
        </w:rPr>
      </w:pPr>
      <w:r w:rsidRPr="00AC568C">
        <w:rPr>
          <w:szCs w:val="28"/>
          <w:u w:val="single"/>
        </w:rPr>
        <w:t>Координация и связь.</w:t>
      </w:r>
      <w:r w:rsidRPr="00AC568C">
        <w:rPr>
          <w:szCs w:val="28"/>
        </w:rPr>
        <w:t xml:space="preserve"> Каждый центр ответствен</w:t>
      </w:r>
      <w:r w:rsidRPr="00AC568C">
        <w:rPr>
          <w:szCs w:val="28"/>
        </w:rPr>
        <w:softHyphen/>
        <w:t>ности влияет на работу других центров ответственности, и сам зависит от их деятельности. В процессе разработки бюджета координируются отдельные виды деятельности таким образом, чтобы все подразделения организации работали согласованно, воплощая цели организации в целом. Очень важно, чтобы пла</w:t>
      </w:r>
      <w:r w:rsidRPr="00AC568C">
        <w:rPr>
          <w:szCs w:val="28"/>
        </w:rPr>
        <w:softHyphen/>
        <w:t>ны производства были скоординированы с планом отдела мар</w:t>
      </w:r>
      <w:r w:rsidRPr="00AC568C">
        <w:rPr>
          <w:szCs w:val="28"/>
        </w:rPr>
        <w:softHyphen/>
        <w:t>кетинга, т.е. необходимо произвести количество продукции в соответствии с запланированным объемом продаж и желаемым уровнем конечных запасов готовой продукции. План закупки материалов должен исходить из потребностей производства коли</w:t>
      </w:r>
      <w:r w:rsidRPr="00AC568C">
        <w:rPr>
          <w:szCs w:val="28"/>
        </w:rPr>
        <w:softHyphen/>
        <w:t>чества продукции, определенного в бюджете производства, и так далее.</w:t>
      </w:r>
    </w:p>
    <w:p w:rsidR="00145922" w:rsidRPr="00AC568C" w:rsidRDefault="00145922" w:rsidP="00262546">
      <w:pPr>
        <w:pStyle w:val="32"/>
        <w:ind w:firstLine="720"/>
        <w:rPr>
          <w:szCs w:val="28"/>
        </w:rPr>
      </w:pPr>
      <w:r w:rsidRPr="00AC568C">
        <w:rPr>
          <w:szCs w:val="28"/>
        </w:rPr>
        <w:lastRenderedPageBreak/>
        <w:t>Планы руководства не будут осуществлены, пока все испол</w:t>
      </w:r>
      <w:r w:rsidRPr="00AC568C">
        <w:rPr>
          <w:szCs w:val="28"/>
        </w:rPr>
        <w:softHyphen/>
        <w:t>нители не поймут содержание этих планов. Они включают такие конкретные пункты, как: сколько товаров и услуг необходимо произвести; какие методы, каких людей и какое оборудование использовать; сколько сырья и материалов необходимо закупить; какие продажные цены установить, а также какой политики и каких ограничений следует придерживаться в будущем. При</w:t>
      </w:r>
      <w:r w:rsidRPr="00AC568C">
        <w:rPr>
          <w:szCs w:val="28"/>
        </w:rPr>
        <w:softHyphen/>
        <w:t>мерами такого рода информации могут служить максимальные суммы, которые могут быть потрачены на рекламу, техническое обслуживание, расходы администрации; ставки заработной платы и количество рабочего времени; необходимый уровень качества продукции. Утвержденный бюджет является наиболее важным ин</w:t>
      </w:r>
      <w:r w:rsidRPr="00AC568C">
        <w:rPr>
          <w:szCs w:val="28"/>
        </w:rPr>
        <w:softHyphen/>
        <w:t>струментом для увязки количественной информации в этих планах и имеющихся ограничений.</w:t>
      </w:r>
    </w:p>
    <w:p w:rsidR="00145922" w:rsidRPr="00AC568C" w:rsidRDefault="00145922" w:rsidP="00262546">
      <w:pPr>
        <w:spacing w:line="360" w:lineRule="auto"/>
        <w:ind w:firstLine="720"/>
        <w:rPr>
          <w:szCs w:val="28"/>
        </w:rPr>
      </w:pPr>
      <w:r w:rsidRPr="00AC568C">
        <w:rPr>
          <w:szCs w:val="28"/>
          <w:u w:val="single"/>
        </w:rPr>
        <w:t>Стимулирование.</w:t>
      </w:r>
      <w:r w:rsidRPr="00AC568C">
        <w:rPr>
          <w:szCs w:val="28"/>
        </w:rPr>
        <w:t xml:space="preserve"> Процесс составления бюджета мо</w:t>
      </w:r>
      <w:r w:rsidRPr="00AC568C">
        <w:rPr>
          <w:szCs w:val="28"/>
        </w:rPr>
        <w:softHyphen/>
        <w:t>жет быть также мощным средством для стимулирования руково</w:t>
      </w:r>
      <w:r w:rsidRPr="00AC568C">
        <w:rPr>
          <w:szCs w:val="28"/>
        </w:rPr>
        <w:softHyphen/>
        <w:t>дителей в осуществлении целей их центров ответственности и, следовательно, целей организации в целом. Каждый руководитель должен точно знать, что ожидают от его центра ответственности.</w:t>
      </w:r>
    </w:p>
    <w:p w:rsidR="00145922" w:rsidRPr="00AC568C" w:rsidRDefault="00145922" w:rsidP="00262546">
      <w:pPr>
        <w:spacing w:line="360" w:lineRule="auto"/>
        <w:ind w:firstLine="720"/>
        <w:rPr>
          <w:szCs w:val="28"/>
        </w:rPr>
      </w:pPr>
      <w:r w:rsidRPr="00AC568C">
        <w:rPr>
          <w:szCs w:val="28"/>
        </w:rPr>
        <w:t>Стимулирующая роль бюджета проявляется еще больше, если менеджеры принимают активное участие в разработке бюджета своего подразделения. Практика, когда все уровни управления принимают непосредственное участие в разработке бюджетов по подразделениям или функциям, а также в подготовке главного, об</w:t>
      </w:r>
      <w:r w:rsidRPr="00AC568C">
        <w:rPr>
          <w:szCs w:val="28"/>
        </w:rPr>
        <w:softHyphen/>
        <w:t>щего бюджета на предстоящий период называется планированием с участием исполнителей.</w:t>
      </w:r>
    </w:p>
    <w:p w:rsidR="00145922" w:rsidRPr="00AC568C" w:rsidRDefault="00145922" w:rsidP="00262546">
      <w:pPr>
        <w:spacing w:line="360" w:lineRule="auto"/>
        <w:ind w:firstLine="720"/>
        <w:rPr>
          <w:szCs w:val="28"/>
        </w:rPr>
      </w:pPr>
      <w:r w:rsidRPr="00AC568C">
        <w:rPr>
          <w:szCs w:val="28"/>
          <w:u w:val="single"/>
        </w:rPr>
        <w:t>Контроль.</w:t>
      </w:r>
      <w:r w:rsidRPr="00AC568C">
        <w:rPr>
          <w:szCs w:val="28"/>
        </w:rPr>
        <w:t xml:space="preserve"> Бюджет представляет собой отчет о же</w:t>
      </w:r>
      <w:r w:rsidRPr="00AC568C">
        <w:rPr>
          <w:szCs w:val="28"/>
        </w:rPr>
        <w:softHyphen/>
        <w:t>лаемых результатах на момент формирования бюджета. Тщательно подготовленный бюджет является наилучшим стандартом, с кото</w:t>
      </w:r>
      <w:r w:rsidRPr="00AC568C">
        <w:rPr>
          <w:szCs w:val="28"/>
        </w:rPr>
        <w:softHyphen/>
        <w:t>рым сравнивают фактически достигнутые результаты, так как он включает оценку эффекта всех переменных, которые прогнозиро</w:t>
      </w:r>
      <w:r w:rsidRPr="00AC568C">
        <w:rPr>
          <w:szCs w:val="28"/>
        </w:rPr>
        <w:softHyphen/>
        <w:t>вались во время разработки бюджета.</w:t>
      </w:r>
    </w:p>
    <w:p w:rsidR="00145922" w:rsidRPr="00AC568C" w:rsidRDefault="00145922" w:rsidP="00262546">
      <w:pPr>
        <w:spacing w:line="360" w:lineRule="auto"/>
        <w:ind w:firstLine="720"/>
        <w:rPr>
          <w:szCs w:val="28"/>
        </w:rPr>
      </w:pPr>
      <w:r w:rsidRPr="00AC568C">
        <w:rPr>
          <w:szCs w:val="28"/>
        </w:rPr>
        <w:t xml:space="preserve">До недавнего времени, общей практикой было сравнение текущих результатов с результатами за прошлый период или за аналогичный период в </w:t>
      </w:r>
      <w:r w:rsidRPr="00AC568C">
        <w:rPr>
          <w:szCs w:val="28"/>
        </w:rPr>
        <w:lastRenderedPageBreak/>
        <w:t>предыдущем году. В некоторых организа</w:t>
      </w:r>
      <w:r w:rsidRPr="00AC568C">
        <w:rPr>
          <w:szCs w:val="28"/>
        </w:rPr>
        <w:softHyphen/>
        <w:t>циях такая практика является основным методом сравнения до сих пор. Но такие исторические стандарты имеют существенные недостатки, так как при сравнении с ними не учитываются изме</w:t>
      </w:r>
      <w:r w:rsidRPr="00AC568C">
        <w:rPr>
          <w:szCs w:val="28"/>
        </w:rPr>
        <w:softHyphen/>
        <w:t>нения в направлениях деятельности и планируемых программах на текущий год.</w:t>
      </w:r>
    </w:p>
    <w:p w:rsidR="00145922" w:rsidRPr="00AC568C" w:rsidRDefault="00145922" w:rsidP="00262546">
      <w:pPr>
        <w:pStyle w:val="a5"/>
        <w:spacing w:line="360" w:lineRule="auto"/>
        <w:ind w:firstLine="720"/>
        <w:rPr>
          <w:szCs w:val="28"/>
        </w:rPr>
      </w:pPr>
      <w:r w:rsidRPr="00AC568C">
        <w:rPr>
          <w:szCs w:val="28"/>
        </w:rPr>
        <w:t>Сравнение фактических данных с бюджетными их значе</w:t>
      </w:r>
      <w:r w:rsidRPr="00AC568C">
        <w:rPr>
          <w:szCs w:val="28"/>
        </w:rPr>
        <w:softHyphen/>
        <w:t>ниями указывает области, куда следует направить в первую очередь внимание управляющих и необходимые управленческие воздействия. Анализ отклонений меж</w:t>
      </w:r>
      <w:r w:rsidRPr="00AC568C">
        <w:rPr>
          <w:szCs w:val="28"/>
        </w:rPr>
        <w:softHyphen/>
        <w:t>ду фактически достигнутыми результатами и плановыми данными бюджета может:</w:t>
      </w:r>
    </w:p>
    <w:p w:rsidR="00145922" w:rsidRPr="00AC568C" w:rsidRDefault="00145922" w:rsidP="00AC568C">
      <w:pPr>
        <w:pStyle w:val="a5"/>
        <w:numPr>
          <w:ilvl w:val="0"/>
          <w:numId w:val="5"/>
        </w:numPr>
        <w:spacing w:line="360" w:lineRule="auto"/>
        <w:ind w:firstLine="720"/>
        <w:rPr>
          <w:szCs w:val="28"/>
        </w:rPr>
      </w:pPr>
      <w:r w:rsidRPr="00AC568C">
        <w:rPr>
          <w:szCs w:val="28"/>
        </w:rPr>
        <w:t>помочь идентифицировать проблемную область, которая тре</w:t>
      </w:r>
      <w:r w:rsidRPr="00AC568C">
        <w:rPr>
          <w:szCs w:val="28"/>
        </w:rPr>
        <w:softHyphen/>
        <w:t>бует первоочередного внимания;</w:t>
      </w:r>
    </w:p>
    <w:p w:rsidR="00145922" w:rsidRPr="00AC568C" w:rsidRDefault="00145922" w:rsidP="00AC568C">
      <w:pPr>
        <w:numPr>
          <w:ilvl w:val="0"/>
          <w:numId w:val="5"/>
        </w:numPr>
        <w:spacing w:line="360" w:lineRule="auto"/>
        <w:ind w:firstLine="720"/>
        <w:rPr>
          <w:szCs w:val="28"/>
        </w:rPr>
      </w:pPr>
      <w:r w:rsidRPr="00AC568C">
        <w:rPr>
          <w:szCs w:val="28"/>
        </w:rPr>
        <w:t>выявить новые возможности, не предусмотренные в процессе разработки бюджета;</w:t>
      </w:r>
    </w:p>
    <w:p w:rsidR="00145922" w:rsidRPr="00AC568C" w:rsidRDefault="00145922" w:rsidP="00AC568C">
      <w:pPr>
        <w:numPr>
          <w:ilvl w:val="0"/>
          <w:numId w:val="5"/>
        </w:numPr>
        <w:spacing w:line="360" w:lineRule="auto"/>
        <w:ind w:firstLine="720"/>
        <w:rPr>
          <w:szCs w:val="28"/>
        </w:rPr>
      </w:pPr>
      <w:r w:rsidRPr="00AC568C">
        <w:rPr>
          <w:szCs w:val="28"/>
        </w:rPr>
        <w:t>показать, что первоначальный бюджет в некоторой степени был нереалистичным.</w:t>
      </w:r>
    </w:p>
    <w:p w:rsidR="00145922" w:rsidRPr="00AC568C" w:rsidRDefault="00145922" w:rsidP="00262546">
      <w:pPr>
        <w:spacing w:line="360" w:lineRule="auto"/>
        <w:ind w:firstLine="720"/>
        <w:rPr>
          <w:szCs w:val="28"/>
        </w:rPr>
      </w:pPr>
      <w:r w:rsidRPr="00AC568C">
        <w:rPr>
          <w:szCs w:val="28"/>
          <w:u w:val="single"/>
        </w:rPr>
        <w:t>Оценка.</w:t>
      </w:r>
      <w:r w:rsidRPr="00AC568C">
        <w:rPr>
          <w:szCs w:val="28"/>
        </w:rPr>
        <w:t xml:space="preserve"> Отклонения от бюджета, определяемые ежемесячно, служат для целей контроля в течение всего года. Сравнение фактических и бюджетных данных за год часто явля</w:t>
      </w:r>
      <w:r w:rsidRPr="00AC568C">
        <w:rPr>
          <w:szCs w:val="28"/>
        </w:rPr>
        <w:softHyphen/>
        <w:t>ется главным фактором оценки каждого центра ответственности и его руководителя в конце года. В некоторых компаниях премии менеджеров рассчитываются как определенный процент от поло</w:t>
      </w:r>
      <w:r w:rsidRPr="00AC568C">
        <w:rPr>
          <w:szCs w:val="28"/>
        </w:rPr>
        <w:softHyphen/>
        <w:t>жительного отклонения по его центру ответственности (например, от суммы сэкономленных материалов, фондов оплаты труда).</w:t>
      </w:r>
    </w:p>
    <w:p w:rsidR="00145922" w:rsidRPr="00AC568C" w:rsidRDefault="00145922" w:rsidP="00262546">
      <w:pPr>
        <w:spacing w:line="360" w:lineRule="auto"/>
        <w:ind w:firstLine="720"/>
        <w:rPr>
          <w:szCs w:val="28"/>
        </w:rPr>
      </w:pPr>
      <w:r w:rsidRPr="00AC568C">
        <w:rPr>
          <w:szCs w:val="28"/>
          <w:u w:val="single"/>
        </w:rPr>
        <w:t>Обучение.</w:t>
      </w:r>
      <w:r w:rsidRPr="00AC568C">
        <w:rPr>
          <w:szCs w:val="28"/>
        </w:rPr>
        <w:t xml:space="preserve"> Бюджет также служит хорошим сред</w:t>
      </w:r>
      <w:r w:rsidRPr="00AC568C">
        <w:rPr>
          <w:szCs w:val="28"/>
        </w:rPr>
        <w:softHyphen/>
        <w:t>ством обучения менеджеров. Составление бюджетов способствует изучению в деталях деятельности своих подразделений и взаимо</w:t>
      </w:r>
      <w:r w:rsidRPr="00AC568C">
        <w:rPr>
          <w:szCs w:val="28"/>
        </w:rPr>
        <w:softHyphen/>
        <w:t xml:space="preserve">отношений одних центров ответственности с другими центрами в целом по организации. Это особенно важно для лиц, вновь назначенных на должность руководителя центра ответственности. Каждый человек, который имеет опыт разработки годового </w:t>
      </w:r>
      <w:r w:rsidRPr="00AC568C">
        <w:rPr>
          <w:szCs w:val="28"/>
        </w:rPr>
        <w:lastRenderedPageBreak/>
        <w:t>бюджета для своего собственного дела, может оценить обучающую природу этого процесса.</w:t>
      </w:r>
    </w:p>
    <w:p w:rsidR="00145922" w:rsidRPr="00AC568C" w:rsidRDefault="00145922" w:rsidP="00262546">
      <w:pPr>
        <w:spacing w:line="360" w:lineRule="auto"/>
        <w:ind w:firstLine="720"/>
        <w:rPr>
          <w:szCs w:val="28"/>
        </w:rPr>
      </w:pPr>
      <w:r w:rsidRPr="00AC568C">
        <w:rPr>
          <w:szCs w:val="28"/>
        </w:rPr>
        <w:t>Деятельность предприятий РФ в настоящий момент протекает в условиях цело</w:t>
      </w:r>
      <w:r w:rsidRPr="00AC568C">
        <w:rPr>
          <w:szCs w:val="28"/>
        </w:rPr>
        <w:softHyphen/>
        <w:t>го ряда неблагоприятных факторов, 80 – 90 % которых имеют информацион</w:t>
      </w:r>
      <w:r w:rsidRPr="00AC568C">
        <w:rPr>
          <w:szCs w:val="28"/>
        </w:rPr>
        <w:softHyphen/>
        <w:t>ную природу. Поэтому внедрение современной системы бюджетного планирования яв</w:t>
      </w:r>
      <w:r w:rsidRPr="00AC568C">
        <w:rPr>
          <w:szCs w:val="28"/>
        </w:rPr>
        <w:softHyphen/>
        <w:t>ляется эффективным средством снижения отрицательного воздействия рисков на деятельность предприятия. И, если внешние риски (политические, экономи</w:t>
      </w:r>
      <w:r w:rsidRPr="00AC568C">
        <w:rPr>
          <w:szCs w:val="28"/>
        </w:rPr>
        <w:softHyphen/>
        <w:t>ческие, правового регулирования и т.д.) могут поддаваться лишь прогнозирова</w:t>
      </w:r>
      <w:r w:rsidRPr="00AC568C">
        <w:rPr>
          <w:szCs w:val="28"/>
        </w:rPr>
        <w:softHyphen/>
        <w:t>нию, то борьба с внутренними рисками может быть весьма успешной с помо</w:t>
      </w:r>
      <w:r w:rsidRPr="00AC568C">
        <w:rPr>
          <w:szCs w:val="28"/>
        </w:rPr>
        <w:softHyphen/>
        <w:t>щью системы бюджетного планирования деятельности предприятия. При этом недопущение ущерба основной деятельности предприятия можно рассматривать как источник допол</w:t>
      </w:r>
      <w:r w:rsidRPr="00AC568C">
        <w:rPr>
          <w:szCs w:val="28"/>
        </w:rPr>
        <w:softHyphen/>
        <w:t>нительных доходов.</w:t>
      </w:r>
    </w:p>
    <w:p w:rsidR="00145922" w:rsidRPr="00AC568C" w:rsidRDefault="00145922" w:rsidP="00262546">
      <w:pPr>
        <w:spacing w:line="360" w:lineRule="auto"/>
        <w:ind w:firstLine="720"/>
        <w:rPr>
          <w:szCs w:val="28"/>
        </w:rPr>
      </w:pPr>
      <w:r w:rsidRPr="00AC568C">
        <w:rPr>
          <w:szCs w:val="28"/>
        </w:rPr>
        <w:t>При оценке эффективности внедрения системы бюджетного планирования деятельности предприятия с точки зре</w:t>
      </w:r>
      <w:r w:rsidRPr="00AC568C">
        <w:rPr>
          <w:szCs w:val="28"/>
        </w:rPr>
        <w:softHyphen/>
        <w:t>ния снижения потерь от рисков необходимо их разделять на риски прямого и непрямого действия. Риски прямого действия (оперативные потери или упущенные выгоды) непосредственно связаны с деятельностью конкретного звена в определенном бизнес-процессе (обработка заявок клиентов, выбор поставщиков, отслеживание графиков поставок и исполнение финансовых обязательств и т.д.). Риски непрямого действия (стратегиче</w:t>
      </w:r>
      <w:r w:rsidRPr="00AC568C">
        <w:rPr>
          <w:szCs w:val="28"/>
        </w:rPr>
        <w:softHyphen/>
        <w:t>ские потери) связаны с рисками потери существенной информации, управленческих решений, кадровыми рисками, неэффективного ис</w:t>
      </w:r>
      <w:r w:rsidRPr="00AC568C">
        <w:rPr>
          <w:szCs w:val="28"/>
        </w:rPr>
        <w:softHyphen/>
        <w:t>пользования времени высших менеджеров и др.</w:t>
      </w:r>
    </w:p>
    <w:p w:rsidR="00145922" w:rsidRPr="00AC568C" w:rsidRDefault="00145922" w:rsidP="00262546">
      <w:pPr>
        <w:spacing w:line="360" w:lineRule="auto"/>
        <w:ind w:firstLine="720"/>
        <w:rPr>
          <w:szCs w:val="28"/>
        </w:rPr>
      </w:pPr>
      <w:r w:rsidRPr="00AC568C">
        <w:rPr>
          <w:szCs w:val="28"/>
        </w:rPr>
        <w:t>Система бюджетного планирования деятельности предприятия позволяет снизить ущерб от рисков как прямого, так и непрямого действия.  Потери предприятия от рисков непрямого действия составляют в денежном выраже</w:t>
      </w:r>
      <w:r w:rsidRPr="00AC568C">
        <w:rPr>
          <w:szCs w:val="28"/>
        </w:rPr>
        <w:softHyphen/>
        <w:t>нии, по крайней мере, такую же величину, как от рисков основной деятельно</w:t>
      </w:r>
      <w:r w:rsidRPr="00AC568C">
        <w:rPr>
          <w:szCs w:val="28"/>
        </w:rPr>
        <w:softHyphen/>
        <w:t>сти. Для средних и крупных предприятий эти риски в сумме в несколько раз мо</w:t>
      </w:r>
      <w:r w:rsidRPr="00AC568C">
        <w:rPr>
          <w:szCs w:val="28"/>
        </w:rPr>
        <w:softHyphen/>
        <w:t xml:space="preserve">гут превосходить все остальные потери, поэтому они имеют </w:t>
      </w:r>
      <w:r w:rsidRPr="00AC568C">
        <w:rPr>
          <w:szCs w:val="28"/>
        </w:rPr>
        <w:lastRenderedPageBreak/>
        <w:t>особую важность. Оценку потерь предприятия от неблагоприятного воздействия рисков можно по</w:t>
      </w:r>
      <w:r w:rsidRPr="00AC568C">
        <w:rPr>
          <w:szCs w:val="28"/>
        </w:rPr>
        <w:softHyphen/>
        <w:t>лучить, если использовать экспертные оценки вероятностей наступления небла</w:t>
      </w:r>
      <w:r w:rsidRPr="00AC568C">
        <w:rPr>
          <w:szCs w:val="28"/>
        </w:rPr>
        <w:softHyphen/>
        <w:t>гоприятных событий (рисков) и масштаб воздействия этого события на соответ</w:t>
      </w:r>
      <w:r w:rsidRPr="00AC568C">
        <w:rPr>
          <w:szCs w:val="28"/>
        </w:rPr>
        <w:softHyphen/>
        <w:t xml:space="preserve">ствующий показатель деятельности предприятия. </w:t>
      </w:r>
    </w:p>
    <w:p w:rsidR="00145922" w:rsidRPr="00AC568C" w:rsidRDefault="00145922" w:rsidP="00262546">
      <w:pPr>
        <w:spacing w:line="360" w:lineRule="auto"/>
        <w:ind w:firstLine="720"/>
        <w:rPr>
          <w:noProof/>
          <w:szCs w:val="28"/>
          <w:u w:val="single"/>
        </w:rPr>
      </w:pPr>
      <w:r w:rsidRPr="00AC568C">
        <w:rPr>
          <w:szCs w:val="28"/>
          <w:u w:val="single"/>
        </w:rPr>
        <w:t>Потери от факторов прямого действия.</w:t>
      </w:r>
      <w:r w:rsidRPr="00AC568C">
        <w:rPr>
          <w:szCs w:val="28"/>
        </w:rPr>
        <w:t xml:space="preserve"> Потери от факторов прямого действия (оперативные потери или упущенные вы</w:t>
      </w:r>
      <w:r w:rsidRPr="00AC568C">
        <w:rPr>
          <w:szCs w:val="28"/>
        </w:rPr>
        <w:softHyphen/>
        <w:t>годы) непосредственно связаны с деятельностью конкретного подразделения в определенном бизнес-процессе</w:t>
      </w:r>
      <w:r w:rsidR="00C9433B" w:rsidRPr="00AC568C">
        <w:rPr>
          <w:szCs w:val="28"/>
        </w:rPr>
        <w:t>.</w:t>
      </w:r>
      <w:r w:rsidRPr="00AC568C">
        <w:rPr>
          <w:szCs w:val="28"/>
        </w:rPr>
        <w:t xml:space="preserve"> </w:t>
      </w:r>
    </w:p>
    <w:p w:rsidR="00145922" w:rsidRPr="00AC568C" w:rsidRDefault="00145922" w:rsidP="00262546">
      <w:pPr>
        <w:spacing w:line="360" w:lineRule="auto"/>
        <w:ind w:firstLine="720"/>
        <w:rPr>
          <w:szCs w:val="28"/>
        </w:rPr>
      </w:pPr>
      <w:r w:rsidRPr="00AC568C">
        <w:rPr>
          <w:szCs w:val="28"/>
          <w:u w:val="single"/>
        </w:rPr>
        <w:t>Потери в сфере сбыта.</w:t>
      </w:r>
      <w:r w:rsidRPr="00AC568C">
        <w:rPr>
          <w:szCs w:val="28"/>
        </w:rPr>
        <w:t xml:space="preserve"> Внедрение системы бюджетного планирования деятельности предприятия в части производственного планиро</w:t>
      </w:r>
      <w:r w:rsidRPr="00AC568C">
        <w:rPr>
          <w:szCs w:val="28"/>
        </w:rPr>
        <w:softHyphen/>
        <w:t>вания, управления складскими запасами, снабжения и сбыта позволяет проводить проверку возможностей удовлетворить каждую специ</w:t>
      </w:r>
      <w:r w:rsidRPr="00AC568C">
        <w:rPr>
          <w:szCs w:val="28"/>
        </w:rPr>
        <w:softHyphen/>
        <w:t>фическую потребность клиента в конкретные сроки.</w:t>
      </w:r>
    </w:p>
    <w:p w:rsidR="00145922" w:rsidRPr="00AC568C" w:rsidRDefault="00145922" w:rsidP="00262546">
      <w:pPr>
        <w:spacing w:line="360" w:lineRule="auto"/>
        <w:ind w:firstLine="720"/>
        <w:rPr>
          <w:szCs w:val="28"/>
        </w:rPr>
      </w:pPr>
      <w:r w:rsidRPr="00AC568C">
        <w:rPr>
          <w:szCs w:val="28"/>
        </w:rPr>
        <w:t>В случае если у предприятия нет возможности удовлетворить потребности кли</w:t>
      </w:r>
      <w:r w:rsidRPr="00AC568C">
        <w:rPr>
          <w:szCs w:val="28"/>
        </w:rPr>
        <w:softHyphen/>
        <w:t>ента в предлагаемые сроки, сотрудник отдела сбыта может, используя автоматизированную систему бюджетного планирования, предложить заказчику следующие варианты:</w:t>
      </w:r>
    </w:p>
    <w:p w:rsidR="00145922" w:rsidRPr="00AC568C" w:rsidRDefault="00145922" w:rsidP="00AC568C">
      <w:pPr>
        <w:numPr>
          <w:ilvl w:val="0"/>
          <w:numId w:val="35"/>
        </w:numPr>
        <w:spacing w:line="360" w:lineRule="auto"/>
        <w:ind w:firstLine="720"/>
        <w:rPr>
          <w:szCs w:val="28"/>
        </w:rPr>
      </w:pPr>
      <w:r w:rsidRPr="00AC568C">
        <w:rPr>
          <w:szCs w:val="28"/>
        </w:rPr>
        <w:t>поставить продукцию и услуги в другие ближайшие сроки, согласованные с производственными возможностями предприятия по всему контуру планиро</w:t>
      </w:r>
      <w:r w:rsidRPr="00AC568C">
        <w:rPr>
          <w:szCs w:val="28"/>
        </w:rPr>
        <w:softHyphen/>
        <w:t>вания;</w:t>
      </w:r>
    </w:p>
    <w:p w:rsidR="00145922" w:rsidRPr="00AC568C" w:rsidRDefault="00145922" w:rsidP="00AC568C">
      <w:pPr>
        <w:numPr>
          <w:ilvl w:val="0"/>
          <w:numId w:val="35"/>
        </w:numPr>
        <w:spacing w:line="360" w:lineRule="auto"/>
        <w:ind w:firstLine="720"/>
        <w:rPr>
          <w:szCs w:val="28"/>
        </w:rPr>
      </w:pPr>
      <w:r w:rsidRPr="00AC568C">
        <w:rPr>
          <w:szCs w:val="28"/>
        </w:rPr>
        <w:t>предложить варианты альтернативных товаров и их модификаций и отработать с ними тот же контур согласований;</w:t>
      </w:r>
    </w:p>
    <w:p w:rsidR="00145922" w:rsidRPr="00AC568C" w:rsidRDefault="00145922" w:rsidP="00AC568C">
      <w:pPr>
        <w:numPr>
          <w:ilvl w:val="0"/>
          <w:numId w:val="35"/>
        </w:numPr>
        <w:spacing w:line="360" w:lineRule="auto"/>
        <w:ind w:firstLine="720"/>
        <w:rPr>
          <w:szCs w:val="28"/>
        </w:rPr>
      </w:pPr>
      <w:r w:rsidRPr="00AC568C">
        <w:rPr>
          <w:szCs w:val="28"/>
        </w:rPr>
        <w:t>рассмотреть вопрос о возможном приобретении товаров у других поставщиков, чтобы не потерять клиента (на основе полной базы об условиях и сроках возможных поставок).</w:t>
      </w:r>
    </w:p>
    <w:p w:rsidR="00145922" w:rsidRPr="00AC568C" w:rsidRDefault="00145922" w:rsidP="00262546">
      <w:pPr>
        <w:pStyle w:val="a5"/>
        <w:spacing w:line="360" w:lineRule="auto"/>
        <w:ind w:firstLine="720"/>
        <w:rPr>
          <w:szCs w:val="28"/>
        </w:rPr>
      </w:pPr>
      <w:r w:rsidRPr="00AC568C">
        <w:rPr>
          <w:szCs w:val="28"/>
        </w:rPr>
        <w:t>Работа по формированию заказа клиента может проводиться в присутствии и даже с непосредственным участием клиента, что практически исключает возможность его обращения в этот период к другим поставщикам.</w:t>
      </w:r>
    </w:p>
    <w:p w:rsidR="00145922" w:rsidRPr="00AC568C" w:rsidRDefault="00145922" w:rsidP="00262546">
      <w:pPr>
        <w:spacing w:line="360" w:lineRule="auto"/>
        <w:ind w:firstLine="720"/>
        <w:rPr>
          <w:szCs w:val="28"/>
        </w:rPr>
      </w:pPr>
      <w:r w:rsidRPr="00AC568C">
        <w:rPr>
          <w:szCs w:val="28"/>
          <w:u w:val="single"/>
        </w:rPr>
        <w:lastRenderedPageBreak/>
        <w:t>Потери от несовершенного финансового учета.</w:t>
      </w:r>
      <w:r w:rsidRPr="00AC568C">
        <w:rPr>
          <w:szCs w:val="28"/>
        </w:rPr>
        <w:t xml:space="preserve"> Основной статьей потерь за счет несовершенного учета финансовых операций в настоящий период, безусловно, являются ошибки и прямые злоупотребления при осуществлении зачетных схем и использовании в расчетах иных </w:t>
      </w:r>
      <w:r w:rsidR="00AE56E9" w:rsidRPr="00AC568C">
        <w:rPr>
          <w:szCs w:val="28"/>
        </w:rPr>
        <w:t>не денеж</w:t>
      </w:r>
      <w:r w:rsidR="00AE56E9" w:rsidRPr="00AC568C">
        <w:rPr>
          <w:szCs w:val="28"/>
        </w:rPr>
        <w:softHyphen/>
        <w:t>ных</w:t>
      </w:r>
      <w:r w:rsidRPr="00AC568C">
        <w:rPr>
          <w:szCs w:val="28"/>
        </w:rPr>
        <w:t xml:space="preserve"> инструментов. Учитывая отсутствие в сегодняшнем бухгалтерском и финан</w:t>
      </w:r>
      <w:r w:rsidRPr="00AC568C">
        <w:rPr>
          <w:szCs w:val="28"/>
        </w:rPr>
        <w:softHyphen/>
        <w:t>совом учете механизмов отслеживания ликвидности активов, поступлений и платежей, становится практически невозможным определить действительную финансовую эффективность соответствующих операций. Система автоматизированного бюджетного планирования предо</w:t>
      </w:r>
      <w:r w:rsidRPr="00AC568C">
        <w:rPr>
          <w:szCs w:val="28"/>
        </w:rPr>
        <w:softHyphen/>
        <w:t>ставляет возможность получения информации по всем обязательствам и плате</w:t>
      </w:r>
      <w:r w:rsidRPr="00AC568C">
        <w:rPr>
          <w:szCs w:val="28"/>
        </w:rPr>
        <w:softHyphen/>
        <w:t>жам с учетом коэффициента ликвидности активов, используемых в соответству</w:t>
      </w:r>
      <w:r w:rsidRPr="00AC568C">
        <w:rPr>
          <w:szCs w:val="28"/>
        </w:rPr>
        <w:softHyphen/>
        <w:t>ющих расчетах. Процесс бюджетного планирования также позволяет проследить весь финансовый контур операции и определить ее конечную эффективность, что дает возможность при</w:t>
      </w:r>
      <w:r w:rsidRPr="00AC568C">
        <w:rPr>
          <w:szCs w:val="28"/>
        </w:rPr>
        <w:softHyphen/>
        <w:t>менения соответствующих систем стимулирования к ответственным за осуще</w:t>
      </w:r>
      <w:r w:rsidRPr="00AC568C">
        <w:rPr>
          <w:szCs w:val="28"/>
        </w:rPr>
        <w:softHyphen/>
        <w:t>ствление данной операции.</w:t>
      </w:r>
    </w:p>
    <w:p w:rsidR="00145922" w:rsidRPr="00AC568C" w:rsidRDefault="00145922" w:rsidP="00262546">
      <w:pPr>
        <w:spacing w:line="360" w:lineRule="auto"/>
        <w:ind w:firstLine="720"/>
        <w:rPr>
          <w:szCs w:val="28"/>
        </w:rPr>
      </w:pPr>
      <w:r w:rsidRPr="00AC568C">
        <w:rPr>
          <w:szCs w:val="28"/>
        </w:rPr>
        <w:t>Система автоматизированного бюджетного планирования позволяет получить абсолютно точную информацию относитель</w:t>
      </w:r>
      <w:r w:rsidRPr="00AC568C">
        <w:rPr>
          <w:szCs w:val="28"/>
        </w:rPr>
        <w:softHyphen/>
        <w:t>но задолженности на любую дату перед конкретным контрагентом и практиче</w:t>
      </w:r>
      <w:r w:rsidRPr="00AC568C">
        <w:rPr>
          <w:szCs w:val="28"/>
        </w:rPr>
        <w:softHyphen/>
        <w:t>ски исключает случаи нарушения финансовых обязательств вследствие ошибок расчетов, либо утери документов.</w:t>
      </w:r>
    </w:p>
    <w:p w:rsidR="00145922" w:rsidRPr="00AC568C" w:rsidRDefault="00145922" w:rsidP="00262546">
      <w:pPr>
        <w:spacing w:line="360" w:lineRule="auto"/>
        <w:ind w:firstLine="720"/>
        <w:rPr>
          <w:szCs w:val="28"/>
        </w:rPr>
      </w:pPr>
      <w:r w:rsidRPr="00AC568C">
        <w:rPr>
          <w:szCs w:val="28"/>
          <w:u w:val="single"/>
        </w:rPr>
        <w:t>Потери от недостатка в системе учета затрат.</w:t>
      </w:r>
      <w:r w:rsidRPr="00AC568C">
        <w:rPr>
          <w:szCs w:val="28"/>
        </w:rPr>
        <w:t xml:space="preserve"> Основные потери предприятий вследствие несовершенства системы учета за</w:t>
      </w:r>
      <w:r w:rsidRPr="00AC568C">
        <w:rPr>
          <w:szCs w:val="28"/>
        </w:rPr>
        <w:softHyphen/>
        <w:t>трат связаны, прежде всего, с невозможностью соотнесения затрат и их откло</w:t>
      </w:r>
      <w:r w:rsidRPr="00AC568C">
        <w:rPr>
          <w:szCs w:val="28"/>
        </w:rPr>
        <w:softHyphen/>
        <w:t>нений с конкретными центрами ответственности. При отсутствии четкой увязки затрат и их отклонений с центрами ответственности практически невозможно построить систематическую работу по их сокращению. Система бюджетного планирования позволяет получать информацию об отклонениях от планового уровня затрат по каждой статье в разрезе как основных факторов, так и центров ответственности за дей</w:t>
      </w:r>
      <w:r w:rsidRPr="00AC568C">
        <w:rPr>
          <w:szCs w:val="28"/>
        </w:rPr>
        <w:softHyphen/>
        <w:t>ствие или смягчение действия данных факторов.</w:t>
      </w:r>
    </w:p>
    <w:p w:rsidR="00145922" w:rsidRPr="00AC568C" w:rsidRDefault="00145922" w:rsidP="00262546">
      <w:pPr>
        <w:spacing w:line="360" w:lineRule="auto"/>
        <w:ind w:firstLine="720"/>
        <w:rPr>
          <w:szCs w:val="28"/>
        </w:rPr>
      </w:pPr>
      <w:r w:rsidRPr="00AC568C">
        <w:rPr>
          <w:szCs w:val="28"/>
        </w:rPr>
        <w:lastRenderedPageBreak/>
        <w:t>Другой существенной проблемой традиционных систем учета является практи</w:t>
      </w:r>
      <w:r w:rsidRPr="00AC568C">
        <w:rPr>
          <w:szCs w:val="28"/>
        </w:rPr>
        <w:softHyphen/>
        <w:t>ческая невозможность определения реальной стоимости продукции и услуг, в том числе и услуг внутренних подразделений. В существующих системах учета затрат и калькулирования себестоимости рассчитываются в основном прямые затраты на оплату труда и основные материалы, остальные же статьи рассмат</w:t>
      </w:r>
      <w:r w:rsidRPr="00AC568C">
        <w:rPr>
          <w:szCs w:val="28"/>
        </w:rPr>
        <w:softHyphen/>
        <w:t>риваются как косвенные расходы и распределяются в последующем между объектами в соответствии с различными принципами. Таким образом, на пред</w:t>
      </w:r>
      <w:r w:rsidRPr="00AC568C">
        <w:rPr>
          <w:szCs w:val="28"/>
        </w:rPr>
        <w:softHyphen/>
        <w:t>приятии отсутствует механизм четкого определения себестоимости конкретных изделий в соответствии с фактическим использованием ресурсов. В результате, практически невозможно правильно принять решения относительно производ</w:t>
      </w:r>
      <w:r w:rsidRPr="00AC568C">
        <w:rPr>
          <w:szCs w:val="28"/>
        </w:rPr>
        <w:softHyphen/>
        <w:t xml:space="preserve">ства конкретных видов продукции. </w:t>
      </w:r>
    </w:p>
    <w:p w:rsidR="00145922" w:rsidRPr="00AC568C" w:rsidRDefault="00145922" w:rsidP="00262546">
      <w:pPr>
        <w:spacing w:line="360" w:lineRule="auto"/>
        <w:ind w:firstLine="720"/>
        <w:rPr>
          <w:szCs w:val="28"/>
        </w:rPr>
      </w:pPr>
      <w:r w:rsidRPr="00AC568C">
        <w:rPr>
          <w:szCs w:val="28"/>
        </w:rPr>
        <w:t>Система бюджетного планирования позволяет отслеживать реа</w:t>
      </w:r>
      <w:r w:rsidRPr="00AC568C">
        <w:rPr>
          <w:szCs w:val="28"/>
        </w:rPr>
        <w:softHyphen/>
        <w:t>льные места возникновения накладных расходов. В результате ста</w:t>
      </w:r>
      <w:r w:rsidRPr="00AC568C">
        <w:rPr>
          <w:szCs w:val="28"/>
        </w:rPr>
        <w:softHyphen/>
        <w:t>новится возможным создание системы отношений, при которой ру</w:t>
      </w:r>
      <w:r w:rsidRPr="00AC568C">
        <w:rPr>
          <w:szCs w:val="28"/>
        </w:rPr>
        <w:softHyphen/>
        <w:t>ководители подразделений вместо «выбивания» дополнительных ресурсов будут стремиться к освобождению от неэффективно исполь</w:t>
      </w:r>
      <w:r w:rsidRPr="00AC568C">
        <w:rPr>
          <w:szCs w:val="28"/>
        </w:rPr>
        <w:softHyphen/>
        <w:t>зуемых активов. Процесс бюджетного планирования дает возможность также рассчитать полную стоимость конкретных управленческих функций предприятия. В резуль</w:t>
      </w:r>
      <w:r w:rsidRPr="00AC568C">
        <w:rPr>
          <w:szCs w:val="28"/>
        </w:rPr>
        <w:softHyphen/>
        <w:t>тате появляется база для сопоставления затрат на реализацию конкретных фун</w:t>
      </w:r>
      <w:r w:rsidRPr="00AC568C">
        <w:rPr>
          <w:szCs w:val="28"/>
        </w:rPr>
        <w:softHyphen/>
        <w:t>кций внутри предприятия с ценами подобных услуг специализированных фирм на внешнем рынке и поставить задачу соответствующим руководителям по со</w:t>
      </w:r>
      <w:r w:rsidRPr="00AC568C">
        <w:rPr>
          <w:szCs w:val="28"/>
        </w:rPr>
        <w:softHyphen/>
        <w:t>кращению затрат. В любом случае такой расчет позволяет эффективно проана</w:t>
      </w:r>
      <w:r w:rsidRPr="00AC568C">
        <w:rPr>
          <w:szCs w:val="28"/>
        </w:rPr>
        <w:softHyphen/>
        <w:t>лизировать структуру затрат на реализацию соответствующих функций.</w:t>
      </w:r>
    </w:p>
    <w:p w:rsidR="00145922" w:rsidRPr="00AC568C" w:rsidRDefault="00145922" w:rsidP="00262546">
      <w:pPr>
        <w:spacing w:line="360" w:lineRule="auto"/>
        <w:ind w:firstLine="720"/>
        <w:rPr>
          <w:szCs w:val="28"/>
        </w:rPr>
      </w:pPr>
      <w:r w:rsidRPr="00AC568C">
        <w:rPr>
          <w:szCs w:val="28"/>
          <w:u w:val="single"/>
        </w:rPr>
        <w:t>Потери в сфере управления складскими запасами.</w:t>
      </w:r>
      <w:r w:rsidRPr="00AC568C">
        <w:rPr>
          <w:szCs w:val="28"/>
        </w:rPr>
        <w:t xml:space="preserve"> Система автоматизированного бюджетного планирования позволяет получить информацию о состо</w:t>
      </w:r>
      <w:r w:rsidRPr="00AC568C">
        <w:rPr>
          <w:szCs w:val="28"/>
        </w:rPr>
        <w:softHyphen/>
        <w:t>янии конкретного материального ресурса в любом месте хранения в соответст</w:t>
      </w:r>
      <w:r w:rsidRPr="00AC568C">
        <w:rPr>
          <w:szCs w:val="28"/>
        </w:rPr>
        <w:softHyphen/>
        <w:t>вии со всеми имеющимися внешними и внутренними документами по его пе</w:t>
      </w:r>
      <w:r w:rsidRPr="00AC568C">
        <w:rPr>
          <w:szCs w:val="28"/>
        </w:rPr>
        <w:softHyphen/>
        <w:t xml:space="preserve">ремещению. Тем самым становится возможной технология непрерывной инвентаризации, предполагающая проведение </w:t>
      </w:r>
      <w:r w:rsidRPr="00AC568C">
        <w:rPr>
          <w:szCs w:val="28"/>
        </w:rPr>
        <w:lastRenderedPageBreak/>
        <w:t>проверок непрерывным спосо</w:t>
      </w:r>
      <w:r w:rsidRPr="00AC568C">
        <w:rPr>
          <w:szCs w:val="28"/>
        </w:rPr>
        <w:softHyphen/>
        <w:t>бом в течение всего периода по случайно выбранным местам. При обнаруже</w:t>
      </w:r>
      <w:r w:rsidRPr="00AC568C">
        <w:rPr>
          <w:szCs w:val="28"/>
        </w:rPr>
        <w:softHyphen/>
        <w:t>нии расхождений проводятся служебные расследования и выявляются конкрет</w:t>
      </w:r>
      <w:r w:rsidRPr="00AC568C">
        <w:rPr>
          <w:szCs w:val="28"/>
        </w:rPr>
        <w:softHyphen/>
        <w:t>ные виновные.</w:t>
      </w:r>
    </w:p>
    <w:p w:rsidR="00145922" w:rsidRPr="00AC568C" w:rsidRDefault="00145922" w:rsidP="00262546">
      <w:pPr>
        <w:spacing w:line="360" w:lineRule="auto"/>
        <w:ind w:firstLine="720"/>
        <w:rPr>
          <w:szCs w:val="28"/>
        </w:rPr>
      </w:pPr>
      <w:r w:rsidRPr="00AC568C">
        <w:rPr>
          <w:szCs w:val="28"/>
          <w:u w:val="single"/>
        </w:rPr>
        <w:t>Потери в сфере снабжения.</w:t>
      </w:r>
      <w:r w:rsidRPr="00AC568C">
        <w:rPr>
          <w:szCs w:val="28"/>
        </w:rPr>
        <w:t xml:space="preserve"> Внедрение системы бюджетного планирования позволяет практически полностью избави</w:t>
      </w:r>
      <w:r w:rsidRPr="00AC568C">
        <w:rPr>
          <w:szCs w:val="28"/>
        </w:rPr>
        <w:softHyphen/>
        <w:t>ться от избыточных производственных запасов, порождаемых ошиб</w:t>
      </w:r>
      <w:r w:rsidRPr="00AC568C">
        <w:rPr>
          <w:szCs w:val="28"/>
        </w:rPr>
        <w:softHyphen/>
        <w:t>ками традиционной системы планирования. Она дает возможность точно под</w:t>
      </w:r>
      <w:r w:rsidRPr="00AC568C">
        <w:rPr>
          <w:szCs w:val="28"/>
        </w:rPr>
        <w:softHyphen/>
        <w:t>считать потребность в каждом ресурсе на каждый период в соответствии с имеющимся планом производства и утвержденными заявками по смете. (Уровень избыточных закупок при доста</w:t>
      </w:r>
      <w:r w:rsidRPr="00AC568C">
        <w:rPr>
          <w:szCs w:val="28"/>
        </w:rPr>
        <w:softHyphen/>
        <w:t>точно широкой номенклатуре может легко составлять до 20% производствен</w:t>
      </w:r>
      <w:r w:rsidRPr="00AC568C">
        <w:rPr>
          <w:szCs w:val="28"/>
        </w:rPr>
        <w:softHyphen/>
        <w:t>ных запасов). Таким образом, использование бюджетного планирования практически исключает случаи недостаточного заказа материальных ресурсов с соответствующими по</w:t>
      </w:r>
      <w:r w:rsidRPr="00AC568C">
        <w:rPr>
          <w:szCs w:val="28"/>
        </w:rPr>
        <w:softHyphen/>
        <w:t>терями вследствие их последующей закупки на срочных усл</w:t>
      </w:r>
      <w:r w:rsidR="004E30AB" w:rsidRPr="00AC568C">
        <w:rPr>
          <w:szCs w:val="28"/>
        </w:rPr>
        <w:t>овиях по более вы</w:t>
      </w:r>
      <w:r w:rsidR="004E30AB" w:rsidRPr="00AC568C">
        <w:rPr>
          <w:szCs w:val="28"/>
        </w:rPr>
        <w:softHyphen/>
        <w:t xml:space="preserve">соким ценам. </w:t>
      </w:r>
      <w:r w:rsidRPr="00AC568C">
        <w:rPr>
          <w:szCs w:val="28"/>
        </w:rPr>
        <w:t>Внедрение системы бюджетирования предоставляет возможность перейти на качественно иной уровень анализа условий поставок, предлагаемых различны</w:t>
      </w:r>
      <w:r w:rsidRPr="00AC568C">
        <w:rPr>
          <w:szCs w:val="28"/>
        </w:rPr>
        <w:softHyphen/>
        <w:t xml:space="preserve">ми контрагентами. При внедрении системы бюджетного планирования появляется возможность приведения всех условий к сопоставимому виду с точки зрения состава цены при различной системе расчетов. Кроме того, </w:t>
      </w:r>
      <w:r w:rsidR="00AE56E9" w:rsidRPr="00AC568C">
        <w:rPr>
          <w:szCs w:val="28"/>
        </w:rPr>
        <w:t>возможно,</w:t>
      </w:r>
      <w:r w:rsidRPr="00AC568C">
        <w:rPr>
          <w:szCs w:val="28"/>
        </w:rPr>
        <w:t xml:space="preserve"> производить сравнение цен и условий различных поставщиков с учетом уровня ликвидности расчетов (при использовании </w:t>
      </w:r>
      <w:r w:rsidR="00AE56E9" w:rsidRPr="00AC568C">
        <w:rPr>
          <w:szCs w:val="28"/>
        </w:rPr>
        <w:t>не денежных</w:t>
      </w:r>
      <w:r w:rsidRPr="00AC568C">
        <w:rPr>
          <w:szCs w:val="28"/>
        </w:rPr>
        <w:t xml:space="preserve"> инструментов).</w:t>
      </w:r>
    </w:p>
    <w:p w:rsidR="00145922" w:rsidRPr="00AC568C" w:rsidRDefault="00145922" w:rsidP="00262546">
      <w:pPr>
        <w:spacing w:line="360" w:lineRule="auto"/>
        <w:ind w:firstLine="720"/>
        <w:rPr>
          <w:szCs w:val="28"/>
        </w:rPr>
      </w:pPr>
      <w:r w:rsidRPr="00AC568C">
        <w:rPr>
          <w:szCs w:val="28"/>
          <w:u w:val="single"/>
        </w:rPr>
        <w:t>Потери от факторов непрямого действия.</w:t>
      </w:r>
      <w:r w:rsidRPr="00AC568C">
        <w:rPr>
          <w:szCs w:val="28"/>
        </w:rPr>
        <w:t xml:space="preserve"> Потери от факторов непрямого действия образуют резерв повыше</w:t>
      </w:r>
      <w:r w:rsidRPr="00AC568C">
        <w:rPr>
          <w:szCs w:val="28"/>
        </w:rPr>
        <w:softHyphen/>
        <w:t>ния эффективности в работе предприятия, значительно превышаю</w:t>
      </w:r>
      <w:r w:rsidRPr="00AC568C">
        <w:rPr>
          <w:szCs w:val="28"/>
        </w:rPr>
        <w:softHyphen/>
        <w:t>щий размер непосредственного эффекта от внедрения системы бюджетного планирования. Следует отметить, что особенно значительно снизить потери от факторов непрямого действия помогает автоматизация системы бюджетного планирования на основе интегрированной информационной системы.</w:t>
      </w:r>
    </w:p>
    <w:p w:rsidR="00145922" w:rsidRPr="00AC568C" w:rsidRDefault="00145922" w:rsidP="00262546">
      <w:pPr>
        <w:spacing w:line="360" w:lineRule="auto"/>
        <w:ind w:firstLine="720"/>
        <w:rPr>
          <w:szCs w:val="28"/>
        </w:rPr>
      </w:pPr>
      <w:r w:rsidRPr="00AC568C">
        <w:rPr>
          <w:szCs w:val="28"/>
        </w:rPr>
        <w:lastRenderedPageBreak/>
        <w:t>Первым направлением из данной группы является повышение эф</w:t>
      </w:r>
      <w:r w:rsidRPr="00AC568C">
        <w:rPr>
          <w:szCs w:val="28"/>
        </w:rPr>
        <w:softHyphen/>
        <w:t>фективности использования времени высших менеджеров компании. При отсут</w:t>
      </w:r>
      <w:r w:rsidRPr="00AC568C">
        <w:rPr>
          <w:szCs w:val="28"/>
        </w:rPr>
        <w:softHyphen/>
        <w:t>ствии интегрированной информационной системы руководители вынуждены получать большинство реальной информации в процессе проведения совеща</w:t>
      </w:r>
      <w:r w:rsidRPr="00AC568C">
        <w:rPr>
          <w:szCs w:val="28"/>
        </w:rPr>
        <w:softHyphen/>
        <w:t>ний, в рамках которых производится взаимная проверка сведений, предостав</w:t>
      </w:r>
      <w:r w:rsidRPr="00AC568C">
        <w:rPr>
          <w:szCs w:val="28"/>
        </w:rPr>
        <w:softHyphen/>
        <w:t>ляемых различными службами. Из опыта известно, что время данных совеща</w:t>
      </w:r>
      <w:r w:rsidRPr="00AC568C">
        <w:rPr>
          <w:szCs w:val="28"/>
        </w:rPr>
        <w:softHyphen/>
        <w:t>ний составляет, по крайней мере, 25 % от общего фонда рабочего времени руководителя. В рамках использования системы бюджетного планирования деятельности предприятия руководители имеют возможность мгновенно получить информацию в любом интересую</w:t>
      </w:r>
      <w:r w:rsidRPr="00AC568C">
        <w:rPr>
          <w:szCs w:val="28"/>
        </w:rPr>
        <w:softHyphen/>
        <w:t>щем разрезе, на сбор которой ранее пришлось бы затратить несколько дней группы сотрудников различных подразделений.</w:t>
      </w:r>
    </w:p>
    <w:p w:rsidR="00145922" w:rsidRPr="00AC568C" w:rsidRDefault="00145922" w:rsidP="00262546">
      <w:pPr>
        <w:spacing w:line="360" w:lineRule="auto"/>
        <w:ind w:firstLine="720"/>
        <w:rPr>
          <w:szCs w:val="28"/>
        </w:rPr>
      </w:pPr>
      <w:r w:rsidRPr="00AC568C">
        <w:rPr>
          <w:szCs w:val="28"/>
        </w:rPr>
        <w:t>Достаточно высокий удельный вес потерь, связанных с финансовым планирова</w:t>
      </w:r>
      <w:r w:rsidRPr="00AC568C">
        <w:rPr>
          <w:szCs w:val="28"/>
        </w:rPr>
        <w:softHyphen/>
        <w:t>нием, определяется в основном рисками недостаточного финансирования стратегических направлений и проектов. При отсутствии технологий проектного финансирования, увязанной со всей системой финансового планирования предприятия весьма вероятными становятся ситуации, когда незначительные сокращения в финансировании отдельных элементов проектов приводят к су</w:t>
      </w:r>
      <w:r w:rsidRPr="00AC568C">
        <w:rPr>
          <w:szCs w:val="28"/>
        </w:rPr>
        <w:softHyphen/>
        <w:t>щественному удлинению сроков получения конечного эффекта, обесценению отдельных мероприятий и даже в целом лишению проекта конкурентных преи</w:t>
      </w:r>
      <w:r w:rsidRPr="00AC568C">
        <w:rPr>
          <w:szCs w:val="28"/>
        </w:rPr>
        <w:softHyphen/>
        <w:t>муществ. При высокой степени значимости проектов данные потери могут су</w:t>
      </w:r>
      <w:r w:rsidRPr="00AC568C">
        <w:rPr>
          <w:szCs w:val="28"/>
        </w:rPr>
        <w:softHyphen/>
        <w:t>щественно превысить размеры прибыли предприятия.</w:t>
      </w:r>
    </w:p>
    <w:p w:rsidR="00145922" w:rsidRPr="00AC568C" w:rsidRDefault="00145922" w:rsidP="00262546">
      <w:pPr>
        <w:spacing w:line="360" w:lineRule="auto"/>
        <w:ind w:firstLine="720"/>
        <w:rPr>
          <w:szCs w:val="28"/>
        </w:rPr>
      </w:pPr>
      <w:r w:rsidRPr="00AC568C">
        <w:rPr>
          <w:szCs w:val="28"/>
        </w:rPr>
        <w:t>В сфере управления персоналом использование системы бюджетного планирования дает возмож</w:t>
      </w:r>
      <w:r w:rsidRPr="00AC568C">
        <w:rPr>
          <w:szCs w:val="28"/>
        </w:rPr>
        <w:softHyphen/>
        <w:t>ность систематического анализа эффективности работы каждого подразделения и сотрудника. Фактически формируется информация, необходи</w:t>
      </w:r>
      <w:r w:rsidRPr="00AC568C">
        <w:rPr>
          <w:szCs w:val="28"/>
        </w:rPr>
        <w:softHyphen/>
        <w:t>мая как для принятия организационных решений, связанных с расстановкой кадров, так и для реализации технологий планирова</w:t>
      </w:r>
      <w:r w:rsidRPr="00AC568C">
        <w:rPr>
          <w:szCs w:val="28"/>
        </w:rPr>
        <w:softHyphen/>
        <w:t>ния индивидуальной карьеры каждого сотрудника, включая програм</w:t>
      </w:r>
      <w:r w:rsidRPr="00AC568C">
        <w:rPr>
          <w:szCs w:val="28"/>
        </w:rPr>
        <w:softHyphen/>
        <w:t xml:space="preserve">му обучения и повышения квалификации. </w:t>
      </w:r>
    </w:p>
    <w:p w:rsidR="00145922" w:rsidRPr="00AC568C" w:rsidRDefault="00145922" w:rsidP="00262546">
      <w:pPr>
        <w:pStyle w:val="a5"/>
        <w:spacing w:line="360" w:lineRule="auto"/>
        <w:ind w:firstLine="720"/>
        <w:rPr>
          <w:szCs w:val="28"/>
        </w:rPr>
      </w:pPr>
      <w:r w:rsidRPr="00AC568C">
        <w:rPr>
          <w:szCs w:val="28"/>
        </w:rPr>
        <w:lastRenderedPageBreak/>
        <w:t>Таким образом, основными преимуществами внедрения принципов бюджетного планирования являются:</w:t>
      </w:r>
    </w:p>
    <w:p w:rsidR="00145922" w:rsidRPr="00AC568C" w:rsidRDefault="00145922" w:rsidP="00AC568C">
      <w:pPr>
        <w:numPr>
          <w:ilvl w:val="0"/>
          <w:numId w:val="6"/>
        </w:numPr>
        <w:spacing w:line="360" w:lineRule="auto"/>
        <w:ind w:firstLine="720"/>
        <w:rPr>
          <w:szCs w:val="28"/>
        </w:rPr>
      </w:pPr>
      <w:r w:rsidRPr="00AC568C">
        <w:rPr>
          <w:szCs w:val="28"/>
        </w:rPr>
        <w:t>помесячное планирование бюджетов структурных подразделений даст более точные показатели размеров и структуры затрат, и, соответственно, более точное плановое значение размера прибыли, что важно для налогового планирования (включая платежи во внебюджетные фонды);</w:t>
      </w:r>
    </w:p>
    <w:p w:rsidR="00145922" w:rsidRPr="00AC568C" w:rsidRDefault="00145922" w:rsidP="00AC568C">
      <w:pPr>
        <w:numPr>
          <w:ilvl w:val="0"/>
          <w:numId w:val="6"/>
        </w:numPr>
        <w:spacing w:line="360" w:lineRule="auto"/>
        <w:ind w:firstLine="720"/>
        <w:rPr>
          <w:szCs w:val="28"/>
        </w:rPr>
      </w:pPr>
      <w:r w:rsidRPr="00AC568C">
        <w:rPr>
          <w:szCs w:val="28"/>
        </w:rPr>
        <w:t>в рамках утверждения месячных бюджетов структурным  подразделениям будет предоставлена большая самостоятельность в  расходовании экономии по бюджету фонда оплаты труда, что повысит материальную заинтересованность работников в успешном выполнении плановых заданий;</w:t>
      </w:r>
    </w:p>
    <w:p w:rsidR="00145922" w:rsidRPr="00AC568C" w:rsidRDefault="00145922" w:rsidP="00AC568C">
      <w:pPr>
        <w:numPr>
          <w:ilvl w:val="0"/>
          <w:numId w:val="6"/>
        </w:numPr>
        <w:spacing w:line="360" w:lineRule="auto"/>
        <w:ind w:firstLine="720"/>
        <w:rPr>
          <w:szCs w:val="28"/>
        </w:rPr>
      </w:pPr>
      <w:r w:rsidRPr="00AC568C">
        <w:rPr>
          <w:szCs w:val="28"/>
        </w:rPr>
        <w:t>минимизация количества контрольных параметров бюджетов  позволит сократить непроизводительные расходы рабочего времени  работников экономических служб предприятия;</w:t>
      </w:r>
    </w:p>
    <w:p w:rsidR="00145922" w:rsidRPr="00AC568C" w:rsidRDefault="00145922" w:rsidP="00AC568C">
      <w:pPr>
        <w:numPr>
          <w:ilvl w:val="0"/>
          <w:numId w:val="6"/>
        </w:numPr>
        <w:spacing w:line="360" w:lineRule="auto"/>
        <w:ind w:firstLine="720"/>
        <w:rPr>
          <w:szCs w:val="28"/>
        </w:rPr>
      </w:pPr>
      <w:r w:rsidRPr="00AC568C">
        <w:rPr>
          <w:szCs w:val="28"/>
        </w:rPr>
        <w:t>бюджетное планирование позволит осуществить режим строгой  экономии финансовых ресурсов предприятия, что особенно важно для выхода из финансового кризиса.</w:t>
      </w:r>
    </w:p>
    <w:p w:rsidR="002D6719" w:rsidRPr="00AC568C" w:rsidRDefault="002D6719" w:rsidP="00262546">
      <w:pPr>
        <w:spacing w:line="360" w:lineRule="auto"/>
        <w:ind w:firstLine="720"/>
        <w:rPr>
          <w:szCs w:val="28"/>
        </w:rPr>
      </w:pPr>
    </w:p>
    <w:p w:rsidR="00145922" w:rsidRPr="00AC568C" w:rsidRDefault="00145922" w:rsidP="00262546">
      <w:pPr>
        <w:pStyle w:val="2"/>
        <w:numPr>
          <w:ilvl w:val="1"/>
          <w:numId w:val="1"/>
        </w:numPr>
        <w:spacing w:line="360" w:lineRule="auto"/>
        <w:ind w:firstLine="720"/>
        <w:jc w:val="both"/>
        <w:rPr>
          <w:b/>
          <w:szCs w:val="28"/>
          <w:lang w:val="ru-RU"/>
        </w:rPr>
      </w:pPr>
      <w:bookmarkStart w:id="10" w:name="_Toc520162781"/>
      <w:r w:rsidRPr="00AC568C">
        <w:rPr>
          <w:b/>
          <w:szCs w:val="28"/>
          <w:lang w:val="ru-RU"/>
        </w:rPr>
        <w:t>Управленческая подготовка бюджетных процессов</w:t>
      </w:r>
      <w:bookmarkEnd w:id="10"/>
    </w:p>
    <w:p w:rsidR="00FA60B1" w:rsidRPr="00AC568C" w:rsidRDefault="00FA60B1" w:rsidP="00262546">
      <w:pPr>
        <w:spacing w:line="360" w:lineRule="auto"/>
        <w:ind w:firstLine="720"/>
        <w:rPr>
          <w:szCs w:val="28"/>
        </w:rPr>
      </w:pPr>
    </w:p>
    <w:p w:rsidR="00145922" w:rsidRPr="00AC568C" w:rsidRDefault="00145922" w:rsidP="00262546">
      <w:pPr>
        <w:pStyle w:val="32"/>
        <w:ind w:firstLine="720"/>
        <w:rPr>
          <w:szCs w:val="28"/>
        </w:rPr>
      </w:pPr>
      <w:r w:rsidRPr="00AC568C">
        <w:rPr>
          <w:szCs w:val="28"/>
        </w:rPr>
        <w:t>Слабость распространения бюджетирования в российских фирмах, несмотря на его существенные преимущества, обусловлена причинами как объективного, так и субъективного характера. Наиболее важные факторы таковы:</w:t>
      </w:r>
    </w:p>
    <w:p w:rsidR="00145922" w:rsidRPr="00AC568C" w:rsidRDefault="00145922" w:rsidP="00262546">
      <w:pPr>
        <w:spacing w:line="360" w:lineRule="auto"/>
        <w:ind w:firstLine="720"/>
        <w:rPr>
          <w:szCs w:val="28"/>
        </w:rPr>
      </w:pPr>
      <w:r w:rsidRPr="00AC568C">
        <w:rPr>
          <w:szCs w:val="28"/>
        </w:rPr>
        <w:t>Объективные факторы:</w:t>
      </w:r>
    </w:p>
    <w:p w:rsidR="00145922" w:rsidRPr="00AC568C" w:rsidRDefault="00145922" w:rsidP="00AC568C">
      <w:pPr>
        <w:numPr>
          <w:ilvl w:val="0"/>
          <w:numId w:val="10"/>
        </w:numPr>
        <w:spacing w:line="360" w:lineRule="auto"/>
        <w:ind w:firstLine="720"/>
        <w:rPr>
          <w:szCs w:val="28"/>
        </w:rPr>
      </w:pPr>
      <w:r w:rsidRPr="00AC568C">
        <w:rPr>
          <w:szCs w:val="28"/>
        </w:rPr>
        <w:t>Высокая нестабильность внешней среды;</w:t>
      </w:r>
    </w:p>
    <w:p w:rsidR="00145922" w:rsidRPr="00AC568C" w:rsidRDefault="00145922" w:rsidP="00AC568C">
      <w:pPr>
        <w:numPr>
          <w:ilvl w:val="0"/>
          <w:numId w:val="10"/>
        </w:numPr>
        <w:spacing w:line="360" w:lineRule="auto"/>
        <w:ind w:firstLine="720"/>
        <w:rPr>
          <w:szCs w:val="28"/>
        </w:rPr>
      </w:pPr>
      <w:r w:rsidRPr="00AC568C">
        <w:rPr>
          <w:szCs w:val="28"/>
        </w:rPr>
        <w:t>Низкий уровень общей финансовой культуры фирм;</w:t>
      </w:r>
    </w:p>
    <w:p w:rsidR="00145922" w:rsidRPr="00AC568C" w:rsidRDefault="00145922" w:rsidP="00AC568C">
      <w:pPr>
        <w:numPr>
          <w:ilvl w:val="0"/>
          <w:numId w:val="10"/>
        </w:numPr>
        <w:spacing w:line="360" w:lineRule="auto"/>
        <w:ind w:firstLine="720"/>
        <w:rPr>
          <w:szCs w:val="28"/>
        </w:rPr>
      </w:pPr>
      <w:r w:rsidRPr="00AC568C">
        <w:rPr>
          <w:szCs w:val="28"/>
        </w:rPr>
        <w:t>Высокая зависимость от государственного бюджета.</w:t>
      </w:r>
    </w:p>
    <w:p w:rsidR="00145922" w:rsidRPr="00AC568C" w:rsidRDefault="00145922" w:rsidP="00AC568C">
      <w:pPr>
        <w:pStyle w:val="32"/>
        <w:numPr>
          <w:ilvl w:val="0"/>
          <w:numId w:val="10"/>
        </w:numPr>
        <w:ind w:firstLine="720"/>
        <w:rPr>
          <w:szCs w:val="28"/>
        </w:rPr>
      </w:pPr>
      <w:r w:rsidRPr="00AC568C">
        <w:rPr>
          <w:szCs w:val="28"/>
        </w:rPr>
        <w:t>Субъективные факторы:</w:t>
      </w:r>
    </w:p>
    <w:p w:rsidR="00145922" w:rsidRPr="00AC568C" w:rsidRDefault="00145922" w:rsidP="00AC568C">
      <w:pPr>
        <w:numPr>
          <w:ilvl w:val="0"/>
          <w:numId w:val="10"/>
        </w:numPr>
        <w:spacing w:line="360" w:lineRule="auto"/>
        <w:ind w:firstLine="720"/>
        <w:rPr>
          <w:szCs w:val="28"/>
        </w:rPr>
      </w:pPr>
      <w:r w:rsidRPr="00AC568C">
        <w:rPr>
          <w:szCs w:val="28"/>
        </w:rPr>
        <w:lastRenderedPageBreak/>
        <w:t>Дефицит времени, приоритеты текущих дел;</w:t>
      </w:r>
    </w:p>
    <w:p w:rsidR="00145922" w:rsidRPr="00AC568C" w:rsidRDefault="00145922" w:rsidP="00AC568C">
      <w:pPr>
        <w:numPr>
          <w:ilvl w:val="0"/>
          <w:numId w:val="10"/>
        </w:numPr>
        <w:spacing w:line="360" w:lineRule="auto"/>
        <w:ind w:firstLine="720"/>
        <w:rPr>
          <w:szCs w:val="28"/>
        </w:rPr>
      </w:pPr>
      <w:r w:rsidRPr="00AC568C">
        <w:rPr>
          <w:szCs w:val="28"/>
        </w:rPr>
        <w:t>Мнение об отсутствии влияния планирования на результаты деятельности;</w:t>
      </w:r>
    </w:p>
    <w:p w:rsidR="00145922" w:rsidRPr="00AC568C" w:rsidRDefault="00145922" w:rsidP="00AC568C">
      <w:pPr>
        <w:numPr>
          <w:ilvl w:val="0"/>
          <w:numId w:val="10"/>
        </w:numPr>
        <w:spacing w:line="360" w:lineRule="auto"/>
        <w:ind w:firstLine="720"/>
        <w:rPr>
          <w:szCs w:val="28"/>
        </w:rPr>
      </w:pPr>
      <w:r w:rsidRPr="00AC568C">
        <w:rPr>
          <w:szCs w:val="28"/>
        </w:rPr>
        <w:t>Недостаточная квалификация управляющих и служащих;</w:t>
      </w:r>
    </w:p>
    <w:p w:rsidR="00145922" w:rsidRPr="00AC568C" w:rsidRDefault="00145922" w:rsidP="00AC568C">
      <w:pPr>
        <w:numPr>
          <w:ilvl w:val="0"/>
          <w:numId w:val="10"/>
        </w:numPr>
        <w:spacing w:line="360" w:lineRule="auto"/>
        <w:ind w:firstLine="720"/>
        <w:rPr>
          <w:szCs w:val="28"/>
        </w:rPr>
      </w:pPr>
      <w:r w:rsidRPr="00AC568C">
        <w:rPr>
          <w:szCs w:val="28"/>
        </w:rPr>
        <w:t>Отсутствие методической базы;</w:t>
      </w:r>
    </w:p>
    <w:p w:rsidR="00145922" w:rsidRPr="00AC568C" w:rsidRDefault="00145922" w:rsidP="00AC568C">
      <w:pPr>
        <w:numPr>
          <w:ilvl w:val="0"/>
          <w:numId w:val="10"/>
        </w:numPr>
        <w:spacing w:line="360" w:lineRule="auto"/>
        <w:ind w:firstLine="720"/>
        <w:rPr>
          <w:szCs w:val="28"/>
        </w:rPr>
      </w:pPr>
      <w:r w:rsidRPr="00AC568C">
        <w:rPr>
          <w:szCs w:val="28"/>
        </w:rPr>
        <w:t>Негативное отношение к планированию;</w:t>
      </w:r>
    </w:p>
    <w:p w:rsidR="00145922" w:rsidRPr="00AC568C" w:rsidRDefault="00145922" w:rsidP="00AC568C">
      <w:pPr>
        <w:numPr>
          <w:ilvl w:val="0"/>
          <w:numId w:val="10"/>
        </w:numPr>
        <w:spacing w:line="360" w:lineRule="auto"/>
        <w:ind w:firstLine="720"/>
        <w:rPr>
          <w:szCs w:val="28"/>
        </w:rPr>
      </w:pPr>
      <w:r w:rsidRPr="00AC568C">
        <w:rPr>
          <w:szCs w:val="28"/>
        </w:rPr>
        <w:t>Теоретический подход к планированию со стороны плановиков.</w:t>
      </w:r>
    </w:p>
    <w:p w:rsidR="00145922" w:rsidRPr="00AC568C" w:rsidRDefault="00145922" w:rsidP="00262546">
      <w:pPr>
        <w:pStyle w:val="32"/>
        <w:ind w:firstLine="720"/>
        <w:rPr>
          <w:szCs w:val="28"/>
        </w:rPr>
      </w:pPr>
      <w:r w:rsidRPr="00AC568C">
        <w:rPr>
          <w:szCs w:val="28"/>
        </w:rPr>
        <w:t>Представляется, что коренное изменение ситуации возможно при переориентации руководящего звена с пассивного подхода к управлению на активный (целевое управление), для чего необходимо изменение управленческого менталитета и повышение финансовой культуры менеджеров и специалистов экономических служб российских компаний.</w:t>
      </w:r>
    </w:p>
    <w:p w:rsidR="00145922" w:rsidRPr="00AC568C" w:rsidRDefault="00145922" w:rsidP="00262546">
      <w:pPr>
        <w:pStyle w:val="a5"/>
        <w:spacing w:line="360" w:lineRule="auto"/>
        <w:ind w:firstLine="720"/>
        <w:rPr>
          <w:szCs w:val="28"/>
        </w:rPr>
      </w:pPr>
      <w:r w:rsidRPr="00AC568C">
        <w:rPr>
          <w:szCs w:val="28"/>
        </w:rPr>
        <w:t>Примерно на половине предприятий России система бюджетирования</w:t>
      </w:r>
      <w:r w:rsidR="0098424D" w:rsidRPr="00AC568C">
        <w:rPr>
          <w:szCs w:val="28"/>
        </w:rPr>
        <w:t xml:space="preserve"> неэффективна. Неэффективной, можно считать</w:t>
      </w:r>
      <w:r w:rsidRPr="00AC568C">
        <w:rPr>
          <w:szCs w:val="28"/>
        </w:rPr>
        <w:t xml:space="preserve"> такую систему краткосрочного планирования, в которой отклонение фактических результатов от запланированных регулярно превышает 20-30 %.</w:t>
      </w:r>
    </w:p>
    <w:p w:rsidR="00145922" w:rsidRPr="00AC568C" w:rsidRDefault="00145922" w:rsidP="00262546">
      <w:pPr>
        <w:spacing w:line="360" w:lineRule="auto"/>
        <w:ind w:firstLine="720"/>
        <w:rPr>
          <w:szCs w:val="28"/>
        </w:rPr>
      </w:pPr>
      <w:r w:rsidRPr="00AC568C">
        <w:rPr>
          <w:szCs w:val="28"/>
        </w:rPr>
        <w:t>Подобная ситуация представляет собой серьезную проблему, т.к. бюджет компании является основой для принятия оперативных управленческих решений.</w:t>
      </w:r>
    </w:p>
    <w:p w:rsidR="00145922" w:rsidRPr="00AC568C" w:rsidRDefault="00145922" w:rsidP="00262546">
      <w:pPr>
        <w:pStyle w:val="32"/>
        <w:ind w:firstLine="720"/>
        <w:rPr>
          <w:szCs w:val="28"/>
        </w:rPr>
      </w:pPr>
      <w:r w:rsidRPr="00AC568C">
        <w:rPr>
          <w:szCs w:val="28"/>
        </w:rPr>
        <w:t>Невыполнение бюджета может означать срыв всех планов компании: производства, продаж, выплаты заработной платы, налогов и т.д. В конечном итоге это приводит к срыву основного плана любой компании – стратегии развития.</w:t>
      </w:r>
    </w:p>
    <w:p w:rsidR="00145922" w:rsidRPr="00AC568C" w:rsidRDefault="00145922" w:rsidP="00262546">
      <w:pPr>
        <w:pStyle w:val="32"/>
        <w:ind w:firstLine="720"/>
        <w:rPr>
          <w:szCs w:val="28"/>
        </w:rPr>
      </w:pPr>
      <w:r w:rsidRPr="00AC568C">
        <w:rPr>
          <w:szCs w:val="28"/>
        </w:rPr>
        <w:t>При составлении бюджета необходимо учитывать следующие аспекты:</w:t>
      </w:r>
    </w:p>
    <w:p w:rsidR="00145922" w:rsidRPr="00AC568C" w:rsidRDefault="00145922" w:rsidP="00AC568C">
      <w:pPr>
        <w:numPr>
          <w:ilvl w:val="0"/>
          <w:numId w:val="3"/>
        </w:numPr>
        <w:spacing w:line="360" w:lineRule="auto"/>
        <w:ind w:firstLine="720"/>
        <w:rPr>
          <w:szCs w:val="28"/>
        </w:rPr>
      </w:pPr>
      <w:r w:rsidRPr="00AC568C">
        <w:rPr>
          <w:szCs w:val="28"/>
        </w:rPr>
        <w:t>Бюджеты могут быть недостижимыми, если недостижимы поставленные цели;</w:t>
      </w:r>
    </w:p>
    <w:p w:rsidR="00145922" w:rsidRPr="00AC568C" w:rsidRDefault="00145922" w:rsidP="00AC568C">
      <w:pPr>
        <w:numPr>
          <w:ilvl w:val="0"/>
          <w:numId w:val="3"/>
        </w:numPr>
        <w:spacing w:line="360" w:lineRule="auto"/>
        <w:ind w:firstLine="720"/>
        <w:rPr>
          <w:szCs w:val="28"/>
        </w:rPr>
      </w:pPr>
      <w:r w:rsidRPr="00AC568C">
        <w:rPr>
          <w:szCs w:val="28"/>
        </w:rPr>
        <w:t>Бюджеты могут быть неприемлемыми, если условия достижимости целей невыгодны для предприятия;</w:t>
      </w:r>
    </w:p>
    <w:p w:rsidR="00145922" w:rsidRPr="00AC568C" w:rsidRDefault="00145922" w:rsidP="00AC568C">
      <w:pPr>
        <w:numPr>
          <w:ilvl w:val="0"/>
          <w:numId w:val="3"/>
        </w:numPr>
        <w:spacing w:line="360" w:lineRule="auto"/>
        <w:ind w:firstLine="720"/>
        <w:rPr>
          <w:szCs w:val="28"/>
        </w:rPr>
      </w:pPr>
      <w:r w:rsidRPr="00AC568C">
        <w:rPr>
          <w:szCs w:val="28"/>
        </w:rPr>
        <w:lastRenderedPageBreak/>
        <w:t>Для оценки приемлемости и достижимости бюджетов применяются инструменты финансового анализа и диагностики;</w:t>
      </w:r>
    </w:p>
    <w:p w:rsidR="00145922" w:rsidRPr="00AC568C" w:rsidRDefault="00145922" w:rsidP="00AC568C">
      <w:pPr>
        <w:numPr>
          <w:ilvl w:val="0"/>
          <w:numId w:val="3"/>
        </w:numPr>
        <w:spacing w:line="360" w:lineRule="auto"/>
        <w:ind w:firstLine="720"/>
        <w:rPr>
          <w:szCs w:val="28"/>
        </w:rPr>
      </w:pPr>
      <w:r w:rsidRPr="00AC568C">
        <w:rPr>
          <w:szCs w:val="28"/>
        </w:rPr>
        <w:t>Диагностика состояния предприятия – это инструмент, который позволяет оценить эффект (улучшение / ухудшение положения) и эффективность (например, соотношение затраты / объем продаж) принятых бюджетов;</w:t>
      </w:r>
    </w:p>
    <w:p w:rsidR="00145922" w:rsidRPr="00AC568C" w:rsidRDefault="00145922" w:rsidP="00AC568C">
      <w:pPr>
        <w:numPr>
          <w:ilvl w:val="0"/>
          <w:numId w:val="3"/>
        </w:numPr>
        <w:spacing w:line="360" w:lineRule="auto"/>
        <w:ind w:firstLine="720"/>
        <w:rPr>
          <w:szCs w:val="28"/>
        </w:rPr>
      </w:pPr>
      <w:r w:rsidRPr="00AC568C">
        <w:rPr>
          <w:szCs w:val="28"/>
        </w:rPr>
        <w:t>Желательно при составлении бюджетов применять документы, по форме и структуре приближенные к документам бухгалтерской отчетности, что значительно облегчит составление бюджетов и упростит сравнение плановых и фактических данных;</w:t>
      </w:r>
    </w:p>
    <w:p w:rsidR="00145922" w:rsidRPr="00AC568C" w:rsidRDefault="00145922" w:rsidP="00AC568C">
      <w:pPr>
        <w:numPr>
          <w:ilvl w:val="0"/>
          <w:numId w:val="3"/>
        </w:numPr>
        <w:spacing w:line="360" w:lineRule="auto"/>
        <w:ind w:firstLine="720"/>
        <w:rPr>
          <w:szCs w:val="28"/>
        </w:rPr>
      </w:pPr>
      <w:r w:rsidRPr="00AC568C">
        <w:rPr>
          <w:szCs w:val="28"/>
        </w:rPr>
        <w:t>Современные компьютерные технологии позволяют значительно облегчить бюджетирование и существенно упростить сценарный анализ.</w:t>
      </w:r>
    </w:p>
    <w:p w:rsidR="00145922" w:rsidRPr="00AC568C" w:rsidRDefault="00145922" w:rsidP="00262546">
      <w:pPr>
        <w:spacing w:line="360" w:lineRule="auto"/>
        <w:ind w:firstLine="720"/>
        <w:rPr>
          <w:szCs w:val="28"/>
        </w:rPr>
      </w:pPr>
      <w:r w:rsidRPr="00AC568C">
        <w:rPr>
          <w:szCs w:val="28"/>
        </w:rPr>
        <w:t>Есть типичные причины, ведущие к снижению эффективности бизнес-</w:t>
      </w:r>
      <w:r w:rsidR="0098424D" w:rsidRPr="00AC568C">
        <w:rPr>
          <w:szCs w:val="28"/>
        </w:rPr>
        <w:t>процесса бюджетирования. Изложу</w:t>
      </w:r>
      <w:r w:rsidRPr="00AC568C">
        <w:rPr>
          <w:szCs w:val="28"/>
        </w:rPr>
        <w:t xml:space="preserve"> их в порядке убывания важности:</w:t>
      </w:r>
    </w:p>
    <w:p w:rsidR="00145922" w:rsidRPr="00AC568C" w:rsidRDefault="00145922" w:rsidP="00262546">
      <w:pPr>
        <w:spacing w:line="360" w:lineRule="auto"/>
        <w:ind w:firstLine="720"/>
        <w:rPr>
          <w:szCs w:val="28"/>
          <w:u w:val="single"/>
        </w:rPr>
      </w:pPr>
      <w:r w:rsidRPr="00AC568C">
        <w:rPr>
          <w:szCs w:val="28"/>
          <w:u w:val="single"/>
        </w:rPr>
        <w:t>1. Организация процесса.</w:t>
      </w:r>
    </w:p>
    <w:p w:rsidR="00145922" w:rsidRPr="00AC568C" w:rsidRDefault="00145922" w:rsidP="00262546">
      <w:pPr>
        <w:pStyle w:val="32"/>
        <w:ind w:firstLine="720"/>
        <w:rPr>
          <w:szCs w:val="28"/>
        </w:rPr>
      </w:pPr>
      <w:r w:rsidRPr="00AC568C">
        <w:rPr>
          <w:szCs w:val="28"/>
        </w:rPr>
        <w:t xml:space="preserve">Основой любого бизнес-процесса является написанный регламент, в котором четко оговорены права и обязанности всех участвующих в нем подразделений, формы и сроки предоставляемой информации, получатели промежуточных и результирующих документов. </w:t>
      </w:r>
    </w:p>
    <w:p w:rsidR="00145922" w:rsidRPr="00AC568C" w:rsidRDefault="00145922" w:rsidP="00262546">
      <w:pPr>
        <w:spacing w:line="360" w:lineRule="auto"/>
        <w:ind w:firstLine="720"/>
        <w:rPr>
          <w:szCs w:val="28"/>
        </w:rPr>
      </w:pPr>
      <w:r w:rsidRPr="00AC568C">
        <w:rPr>
          <w:szCs w:val="28"/>
        </w:rPr>
        <w:t xml:space="preserve">Если этого нет, то весь процесс может держаться на одном человеке, </w:t>
      </w:r>
      <w:r w:rsidR="00AE56E9" w:rsidRPr="00AC568C">
        <w:rPr>
          <w:szCs w:val="28"/>
        </w:rPr>
        <w:t>который,</w:t>
      </w:r>
      <w:r w:rsidRPr="00AC568C">
        <w:rPr>
          <w:szCs w:val="28"/>
        </w:rPr>
        <w:t xml:space="preserve"> и определяет эффективность бюджетирования и сам факт его существования, как бизнес-процесса. Помимо этого, в ситуации, когда четко не прописано кто, кому, что и когда должен – не с кого спрашивать за неправильную или не предоставленную в срок информацию.</w:t>
      </w:r>
    </w:p>
    <w:p w:rsidR="00145922" w:rsidRPr="00AC568C" w:rsidRDefault="00145922" w:rsidP="00262546">
      <w:pPr>
        <w:spacing w:line="360" w:lineRule="auto"/>
        <w:ind w:firstLine="720"/>
        <w:rPr>
          <w:szCs w:val="28"/>
        </w:rPr>
      </w:pPr>
      <w:r w:rsidRPr="00AC568C">
        <w:rPr>
          <w:szCs w:val="28"/>
        </w:rPr>
        <w:t xml:space="preserve">Жизненно необходимым для процесса бюджетирования является наличие коллегиального распорядительного органа, который может называться бюджетным комитетом, финансовым комитетом, или как-то по-другому, что не суть важно. </w:t>
      </w:r>
    </w:p>
    <w:p w:rsidR="00100F42" w:rsidRPr="00AC568C" w:rsidRDefault="00145922" w:rsidP="00262546">
      <w:pPr>
        <w:spacing w:line="360" w:lineRule="auto"/>
        <w:ind w:firstLine="720"/>
        <w:rPr>
          <w:szCs w:val="28"/>
        </w:rPr>
      </w:pPr>
      <w:r w:rsidRPr="00AC568C">
        <w:rPr>
          <w:szCs w:val="28"/>
        </w:rPr>
        <w:lastRenderedPageBreak/>
        <w:t xml:space="preserve">Очень важным, причем не только для процесса бюджетирования, является определение и разграничение полномочий и ответственности отдельных служб. Ситуация, когда интересы служб пересекаются, а полномочия дублируются, редко приводит к положительным результатам. Например, </w:t>
      </w:r>
      <w:r w:rsidR="00100F42" w:rsidRPr="00AC568C">
        <w:rPr>
          <w:szCs w:val="28"/>
        </w:rPr>
        <w:t>довольно распространенная практика,</w:t>
      </w:r>
      <w:r w:rsidRPr="00AC568C">
        <w:rPr>
          <w:szCs w:val="28"/>
        </w:rPr>
        <w:t xml:space="preserve"> когда реализацией продукции на заводе одновременно занимаются: отдел сбыта, Торговый дом, отдел снабжения (бартер на материалы), техническая дирекция (бартер за услуги по ремонту), отдел главного энергетика (расчеты за энергоносители). </w:t>
      </w:r>
    </w:p>
    <w:p w:rsidR="00145922" w:rsidRPr="00AC568C" w:rsidRDefault="00145922" w:rsidP="00262546">
      <w:pPr>
        <w:pStyle w:val="32"/>
        <w:ind w:firstLine="720"/>
        <w:rPr>
          <w:szCs w:val="28"/>
        </w:rPr>
      </w:pPr>
      <w:r w:rsidRPr="00AC568C">
        <w:rPr>
          <w:szCs w:val="28"/>
        </w:rPr>
        <w:t>Выделим, в итоге, следующие требования к организации бизнес-процесса бюджетирования:</w:t>
      </w:r>
    </w:p>
    <w:p w:rsidR="00145922" w:rsidRPr="00AC568C" w:rsidRDefault="00145922" w:rsidP="00AC568C">
      <w:pPr>
        <w:numPr>
          <w:ilvl w:val="0"/>
          <w:numId w:val="9"/>
        </w:numPr>
        <w:spacing w:line="360" w:lineRule="auto"/>
        <w:ind w:firstLine="720"/>
        <w:rPr>
          <w:szCs w:val="28"/>
        </w:rPr>
      </w:pPr>
      <w:r w:rsidRPr="00AC568C">
        <w:rPr>
          <w:szCs w:val="28"/>
        </w:rPr>
        <w:t>наличие на предприятии единого документа регламентирующего бюджетный процесс;</w:t>
      </w:r>
    </w:p>
    <w:p w:rsidR="00145922" w:rsidRPr="00AC568C" w:rsidRDefault="00145922" w:rsidP="00AC568C">
      <w:pPr>
        <w:numPr>
          <w:ilvl w:val="0"/>
          <w:numId w:val="9"/>
        </w:numPr>
        <w:spacing w:line="360" w:lineRule="auto"/>
        <w:ind w:firstLine="720"/>
        <w:rPr>
          <w:szCs w:val="28"/>
        </w:rPr>
      </w:pPr>
      <w:r w:rsidRPr="00AC568C">
        <w:rPr>
          <w:szCs w:val="28"/>
        </w:rPr>
        <w:t xml:space="preserve">организация бюджетного комитета; </w:t>
      </w:r>
    </w:p>
    <w:p w:rsidR="00145922" w:rsidRPr="00AC568C" w:rsidRDefault="00145922" w:rsidP="00AC568C">
      <w:pPr>
        <w:numPr>
          <w:ilvl w:val="0"/>
          <w:numId w:val="9"/>
        </w:numPr>
        <w:spacing w:line="360" w:lineRule="auto"/>
        <w:ind w:firstLine="720"/>
        <w:rPr>
          <w:szCs w:val="28"/>
        </w:rPr>
      </w:pPr>
      <w:r w:rsidRPr="00AC568C">
        <w:rPr>
          <w:szCs w:val="28"/>
        </w:rPr>
        <w:t xml:space="preserve">установление жесткой финансовой дисциплины; </w:t>
      </w:r>
    </w:p>
    <w:p w:rsidR="00145922" w:rsidRPr="00AC568C" w:rsidRDefault="00145922" w:rsidP="00AC568C">
      <w:pPr>
        <w:numPr>
          <w:ilvl w:val="0"/>
          <w:numId w:val="9"/>
        </w:numPr>
        <w:spacing w:line="360" w:lineRule="auto"/>
        <w:ind w:firstLine="720"/>
        <w:rPr>
          <w:szCs w:val="28"/>
        </w:rPr>
      </w:pPr>
      <w:r w:rsidRPr="00AC568C">
        <w:rPr>
          <w:szCs w:val="28"/>
        </w:rPr>
        <w:t xml:space="preserve">выстраивание приоритетов в финансах; </w:t>
      </w:r>
    </w:p>
    <w:p w:rsidR="00145922" w:rsidRPr="00AC568C" w:rsidRDefault="00145922" w:rsidP="00AC568C">
      <w:pPr>
        <w:numPr>
          <w:ilvl w:val="0"/>
          <w:numId w:val="9"/>
        </w:numPr>
        <w:spacing w:line="360" w:lineRule="auto"/>
        <w:ind w:firstLine="720"/>
        <w:rPr>
          <w:szCs w:val="28"/>
        </w:rPr>
      </w:pPr>
      <w:r w:rsidRPr="00AC568C">
        <w:rPr>
          <w:szCs w:val="28"/>
        </w:rPr>
        <w:t xml:space="preserve">четкое разграничение полномочий и ответственности служб. </w:t>
      </w:r>
    </w:p>
    <w:p w:rsidR="00145922" w:rsidRPr="00AC568C" w:rsidRDefault="00145922" w:rsidP="00262546">
      <w:pPr>
        <w:spacing w:line="360" w:lineRule="auto"/>
        <w:ind w:firstLine="720"/>
        <w:rPr>
          <w:szCs w:val="28"/>
        </w:rPr>
      </w:pPr>
      <w:r w:rsidRPr="00AC568C">
        <w:rPr>
          <w:szCs w:val="28"/>
        </w:rPr>
        <w:t xml:space="preserve">Все это будет возможно только при условии, что руководство предприятия осознает всю важность и необходимость финансового планирования. </w:t>
      </w:r>
    </w:p>
    <w:p w:rsidR="00145922" w:rsidRPr="00AC568C" w:rsidRDefault="00145922" w:rsidP="00262546">
      <w:pPr>
        <w:spacing w:line="360" w:lineRule="auto"/>
        <w:ind w:firstLine="720"/>
        <w:rPr>
          <w:szCs w:val="28"/>
          <w:u w:val="single"/>
        </w:rPr>
      </w:pPr>
      <w:r w:rsidRPr="00AC568C">
        <w:rPr>
          <w:szCs w:val="28"/>
          <w:u w:val="single"/>
        </w:rPr>
        <w:t xml:space="preserve">2. Производственное планирование. </w:t>
      </w:r>
    </w:p>
    <w:p w:rsidR="00145922" w:rsidRPr="00AC568C" w:rsidRDefault="00145922" w:rsidP="00262546">
      <w:pPr>
        <w:spacing w:line="360" w:lineRule="auto"/>
        <w:ind w:firstLine="720"/>
        <w:rPr>
          <w:szCs w:val="28"/>
        </w:rPr>
      </w:pPr>
      <w:r w:rsidRPr="00AC568C">
        <w:rPr>
          <w:szCs w:val="28"/>
        </w:rPr>
        <w:t>Ввиду того, что организация производства перестала соответствовать требуемым условиям, многие предприятия стали испытывать сложности с выполнением плана производства. Невыполнение плана производства естественно ведет к невыполнению плана отгрузок, а значит к невыполнению плана по поступлениям платежных средств.</w:t>
      </w:r>
    </w:p>
    <w:p w:rsidR="00100F42" w:rsidRPr="00AC568C" w:rsidRDefault="00145922" w:rsidP="00262546">
      <w:pPr>
        <w:spacing w:line="360" w:lineRule="auto"/>
        <w:ind w:firstLine="720"/>
        <w:rPr>
          <w:szCs w:val="28"/>
        </w:rPr>
      </w:pPr>
      <w:r w:rsidRPr="00AC568C">
        <w:rPr>
          <w:szCs w:val="28"/>
        </w:rPr>
        <w:t xml:space="preserve">Кроме того, на многих предприятиях существует проблема не достоверности нормативной базы расхода материалов, трудозатрат. В значительной мере это вызвано тем, что технологи, диспетчерская служба, </w:t>
      </w:r>
      <w:r w:rsidR="00100F42" w:rsidRPr="00AC568C">
        <w:rPr>
          <w:szCs w:val="28"/>
        </w:rPr>
        <w:lastRenderedPageBreak/>
        <w:t xml:space="preserve">планово экономический </w:t>
      </w:r>
      <w:r w:rsidRPr="00AC568C">
        <w:rPr>
          <w:szCs w:val="28"/>
        </w:rPr>
        <w:t xml:space="preserve">отдел не успевают отслеживать все изменения в модельном ряде компании. </w:t>
      </w:r>
    </w:p>
    <w:p w:rsidR="00145922" w:rsidRPr="00AC568C" w:rsidRDefault="00145922" w:rsidP="00262546">
      <w:pPr>
        <w:spacing w:line="360" w:lineRule="auto"/>
        <w:ind w:firstLine="720"/>
        <w:rPr>
          <w:szCs w:val="28"/>
          <w:u w:val="single"/>
        </w:rPr>
      </w:pPr>
      <w:r w:rsidRPr="00AC568C">
        <w:rPr>
          <w:szCs w:val="28"/>
          <w:u w:val="single"/>
        </w:rPr>
        <w:t xml:space="preserve">3. Целевые установки. </w:t>
      </w:r>
    </w:p>
    <w:p w:rsidR="00145922" w:rsidRPr="00AC568C" w:rsidRDefault="00145922" w:rsidP="00262546">
      <w:pPr>
        <w:spacing w:line="360" w:lineRule="auto"/>
        <w:ind w:firstLine="720"/>
        <w:rPr>
          <w:szCs w:val="28"/>
        </w:rPr>
      </w:pPr>
      <w:r w:rsidRPr="00AC568C">
        <w:rPr>
          <w:szCs w:val="28"/>
        </w:rPr>
        <w:t xml:space="preserve">Построение оперативных планов (бюджетов) должно базироваться на реальных возможностях по заключению договоров. Задачи для подразделений по достижению определенных показателей должны ставиться таким образом, чтобы у подразделений было время для разработки соответствующих программ и мероприятий по их выполнению. </w:t>
      </w:r>
    </w:p>
    <w:p w:rsidR="00145922" w:rsidRPr="00AC568C" w:rsidRDefault="00145922" w:rsidP="00262546">
      <w:pPr>
        <w:spacing w:line="360" w:lineRule="auto"/>
        <w:ind w:firstLine="720"/>
        <w:rPr>
          <w:szCs w:val="28"/>
        </w:rPr>
      </w:pPr>
      <w:r w:rsidRPr="00AC568C">
        <w:rPr>
          <w:szCs w:val="28"/>
        </w:rPr>
        <w:t>В случае директивного (сверху вниз) установления параметров краткосрочного бюджета высок риск его невыполнения. Однако, достаточно часто, в бюджете планируют поступления на следующий период исходя из стратегического плана, или, например, точки безубыточности, не принимая во внимание реально заключенные договора или обоснованную возможность по их заключению.</w:t>
      </w:r>
    </w:p>
    <w:p w:rsidR="00145922" w:rsidRPr="00AC568C" w:rsidRDefault="00145922" w:rsidP="00262546">
      <w:pPr>
        <w:spacing w:line="360" w:lineRule="auto"/>
        <w:ind w:firstLine="720"/>
        <w:rPr>
          <w:szCs w:val="28"/>
        </w:rPr>
      </w:pPr>
      <w:r w:rsidRPr="00AC568C">
        <w:rPr>
          <w:szCs w:val="28"/>
        </w:rPr>
        <w:t>В конечном итоге эффективность процесса бюджетирования определяется эффективностью работы компании в целом. При этом внедрение и использование процедуры планирования очень хорошо помогает выявить и классифицировать многие проблемы компании, которые до этого могли оставаться в тени.</w:t>
      </w:r>
    </w:p>
    <w:p w:rsidR="00145922" w:rsidRPr="00AC568C" w:rsidRDefault="00145922" w:rsidP="00262546">
      <w:pPr>
        <w:pStyle w:val="a5"/>
        <w:spacing w:line="360" w:lineRule="auto"/>
        <w:ind w:firstLine="720"/>
        <w:rPr>
          <w:szCs w:val="28"/>
        </w:rPr>
      </w:pPr>
      <w:r w:rsidRPr="00AC568C">
        <w:rPr>
          <w:szCs w:val="28"/>
        </w:rPr>
        <w:t xml:space="preserve">Учитывая вышеизложенные факторы, препятствующие эффективному процессу бюджетного планирования, рекомендуется в первую очередь проработать организационные аспекты построения системы бюджетирования на предприятии. </w:t>
      </w:r>
      <w:r w:rsidR="00AE56E9" w:rsidRPr="00AC568C">
        <w:rPr>
          <w:szCs w:val="28"/>
        </w:rPr>
        <w:t xml:space="preserve">Для этого бюджет следует рассматривать как систему организационного взаимодействия центров планирования и центров финансовой ответственности, направленную на составление обоснованных бизнес - прогнозов по функциональным областям деятельности предприятия и дальнейшего получения на их основе бизнес - заданий посредством финансово-хозяйственного моделирования. </w:t>
      </w:r>
    </w:p>
    <w:p w:rsidR="007C3AD3" w:rsidRPr="00AC568C" w:rsidRDefault="00145922" w:rsidP="00262546">
      <w:pPr>
        <w:pStyle w:val="a5"/>
        <w:spacing w:line="360" w:lineRule="auto"/>
        <w:ind w:firstLine="720"/>
        <w:rPr>
          <w:szCs w:val="28"/>
        </w:rPr>
      </w:pPr>
      <w:r w:rsidRPr="00AC568C">
        <w:rPr>
          <w:szCs w:val="28"/>
        </w:rPr>
        <w:t>В этих целях необходимо предусмотреть следующую организационно-управленческую модель бюджетного пр</w:t>
      </w:r>
      <w:r w:rsidR="00100F42" w:rsidRPr="00AC568C">
        <w:rPr>
          <w:szCs w:val="28"/>
        </w:rPr>
        <w:t>оцесса на предприятии (рис. 1.3</w:t>
      </w:r>
      <w:r w:rsidRPr="00AC568C">
        <w:rPr>
          <w:szCs w:val="28"/>
        </w:rPr>
        <w:t>.):</w:t>
      </w:r>
    </w:p>
    <w:p w:rsidR="00100F42" w:rsidRPr="00AC568C" w:rsidRDefault="00100F42" w:rsidP="00262546">
      <w:pPr>
        <w:pStyle w:val="a5"/>
        <w:spacing w:line="360" w:lineRule="auto"/>
        <w:ind w:firstLine="720"/>
        <w:rPr>
          <w:szCs w:val="28"/>
        </w:rPr>
      </w:pPr>
    </w:p>
    <w:p w:rsidR="00100F42" w:rsidRPr="00AC568C" w:rsidRDefault="0051168B" w:rsidP="00262546">
      <w:pPr>
        <w:pStyle w:val="a5"/>
        <w:spacing w:line="360" w:lineRule="auto"/>
        <w:ind w:firstLine="720"/>
        <w:rPr>
          <w:szCs w:val="28"/>
        </w:rPr>
      </w:pPr>
      <w:r>
        <w:rPr>
          <w:noProof/>
        </w:rPr>
        <w:pict>
          <v:group id="_x0000_s1070" style="position:absolute;left:0;text-align:left;margin-left:55.35pt;margin-top:9.5pt;width:437.5pt;height:459pt;z-index:251658240" coordorigin="2194,1008" coordsize="8750,7488">
            <v:rect id="_x0000_s1071" style="position:absolute;left:4320;top:1008;width:2880;height:576">
              <v:textbox style="mso-next-textbox:#_x0000_s1071">
                <w:txbxContent>
                  <w:p w:rsidR="00262546" w:rsidRPr="00214335" w:rsidRDefault="00262546">
                    <w:pPr>
                      <w:ind w:firstLine="0"/>
                      <w:rPr>
                        <w:sz w:val="21"/>
                        <w:szCs w:val="21"/>
                      </w:rPr>
                    </w:pPr>
                    <w:r w:rsidRPr="00214335">
                      <w:rPr>
                        <w:sz w:val="21"/>
                        <w:szCs w:val="21"/>
                      </w:rPr>
                      <w:t xml:space="preserve">     Директор по бюджету</w:t>
                    </w:r>
                  </w:p>
                </w:txbxContent>
              </v:textbox>
            </v:rect>
            <v:line id="_x0000_s1072" style="position:absolute" from="5845,1584" to="5845,2016">
              <v:stroke startarrow="block" endarrow="block"/>
            </v:line>
            <v:rect id="_x0000_s1073" style="position:absolute;left:4320;top:2016;width:2880;height:576">
              <v:textbox style="mso-next-textbox:#_x0000_s1073">
                <w:txbxContent>
                  <w:p w:rsidR="00262546" w:rsidRPr="00214335" w:rsidRDefault="00262546">
                    <w:pPr>
                      <w:ind w:firstLine="0"/>
                      <w:rPr>
                        <w:sz w:val="21"/>
                        <w:szCs w:val="21"/>
                      </w:rPr>
                    </w:pPr>
                    <w:r w:rsidRPr="00214335">
                      <w:rPr>
                        <w:sz w:val="21"/>
                        <w:szCs w:val="21"/>
                      </w:rPr>
                      <w:t xml:space="preserve">      Бюджетный комитет</w:t>
                    </w:r>
                  </w:p>
                </w:txbxContent>
              </v:textbox>
            </v:rect>
            <v:line id="_x0000_s1074" style="position:absolute" from="5845,2592" to="5845,3024">
              <v:stroke startarrow="block" endarrow="block"/>
            </v:line>
            <v:rect id="_x0000_s1075" style="position:absolute;left:4320;top:3024;width:2880;height:720">
              <v:textbox style="mso-next-textbox:#_x0000_s1075">
                <w:txbxContent>
                  <w:p w:rsidR="00262546" w:rsidRPr="00214335" w:rsidRDefault="00262546">
                    <w:pPr>
                      <w:ind w:firstLine="0"/>
                      <w:rPr>
                        <w:sz w:val="21"/>
                        <w:szCs w:val="21"/>
                      </w:rPr>
                    </w:pPr>
                    <w:r w:rsidRPr="00214335">
                      <w:rPr>
                        <w:sz w:val="21"/>
                        <w:szCs w:val="21"/>
                      </w:rPr>
                      <w:t xml:space="preserve">       Отдел бюджетного</w:t>
                    </w:r>
                  </w:p>
                  <w:p w:rsidR="00262546" w:rsidRPr="00214335" w:rsidRDefault="00262546">
                    <w:pPr>
                      <w:ind w:firstLine="0"/>
                      <w:rPr>
                        <w:sz w:val="21"/>
                        <w:szCs w:val="21"/>
                      </w:rPr>
                    </w:pPr>
                    <w:r w:rsidRPr="00214335">
                      <w:rPr>
                        <w:sz w:val="21"/>
                        <w:szCs w:val="21"/>
                      </w:rPr>
                      <w:t xml:space="preserve">  планирования и анализа</w:t>
                    </w:r>
                  </w:p>
                </w:txbxContent>
              </v:textbox>
            </v:rect>
            <v:rect id="_x0000_s1076" style="position:absolute;left:2304;top:4752;width:2016;height:720">
              <v:textbox style="mso-next-textbox:#_x0000_s1076">
                <w:txbxContent>
                  <w:p w:rsidR="00262546" w:rsidRPr="00214335" w:rsidRDefault="00262546">
                    <w:pPr>
                      <w:ind w:firstLine="0"/>
                      <w:rPr>
                        <w:sz w:val="21"/>
                        <w:szCs w:val="21"/>
                      </w:rPr>
                    </w:pPr>
                    <w:r w:rsidRPr="00214335">
                      <w:rPr>
                        <w:sz w:val="21"/>
                        <w:szCs w:val="21"/>
                      </w:rPr>
                      <w:t xml:space="preserve">          Центр</w:t>
                    </w:r>
                  </w:p>
                  <w:p w:rsidR="00262546" w:rsidRPr="00214335" w:rsidRDefault="00262546">
                    <w:pPr>
                      <w:ind w:firstLine="0"/>
                      <w:rPr>
                        <w:sz w:val="21"/>
                        <w:szCs w:val="21"/>
                      </w:rPr>
                    </w:pPr>
                    <w:r w:rsidRPr="00214335">
                      <w:rPr>
                        <w:sz w:val="21"/>
                        <w:szCs w:val="21"/>
                      </w:rPr>
                      <w:t xml:space="preserve">   планирования 1</w:t>
                    </w:r>
                  </w:p>
                </w:txbxContent>
              </v:textbox>
            </v:rect>
            <v:rect id="_x0000_s1077" style="position:absolute;left:4896;top:4752;width:2016;height:720">
              <v:textbox style="mso-next-textbox:#_x0000_s1077">
                <w:txbxContent>
                  <w:p w:rsidR="00262546" w:rsidRPr="00214335" w:rsidRDefault="00262546">
                    <w:pPr>
                      <w:ind w:firstLine="0"/>
                      <w:rPr>
                        <w:sz w:val="21"/>
                        <w:szCs w:val="21"/>
                      </w:rPr>
                    </w:pPr>
                    <w:r w:rsidRPr="00214335">
                      <w:rPr>
                        <w:sz w:val="21"/>
                        <w:szCs w:val="21"/>
                      </w:rPr>
                      <w:t xml:space="preserve">          Центр</w:t>
                    </w:r>
                  </w:p>
                  <w:p w:rsidR="00262546" w:rsidRPr="00214335" w:rsidRDefault="00262546">
                    <w:pPr>
                      <w:ind w:firstLine="0"/>
                      <w:rPr>
                        <w:sz w:val="21"/>
                        <w:szCs w:val="21"/>
                      </w:rPr>
                    </w:pPr>
                    <w:r w:rsidRPr="00214335">
                      <w:rPr>
                        <w:sz w:val="21"/>
                        <w:szCs w:val="21"/>
                      </w:rPr>
                      <w:t xml:space="preserve">   планирования 2</w:t>
                    </w:r>
                  </w:p>
                </w:txbxContent>
              </v:textbox>
            </v:rect>
            <v:rect id="_x0000_s1078" style="position:absolute;left:7420;top:4752;width:2016;height:720">
              <v:textbox style="mso-next-textbox:#_x0000_s1078">
                <w:txbxContent>
                  <w:p w:rsidR="00262546" w:rsidRPr="00214335" w:rsidRDefault="00262546">
                    <w:pPr>
                      <w:ind w:firstLine="0"/>
                      <w:rPr>
                        <w:sz w:val="21"/>
                        <w:szCs w:val="21"/>
                      </w:rPr>
                    </w:pPr>
                    <w:r w:rsidRPr="00214335">
                      <w:rPr>
                        <w:sz w:val="21"/>
                        <w:szCs w:val="21"/>
                      </w:rPr>
                      <w:t xml:space="preserve">          Центр</w:t>
                    </w:r>
                  </w:p>
                  <w:p w:rsidR="00262546" w:rsidRPr="00214335" w:rsidRDefault="00262546">
                    <w:pPr>
                      <w:ind w:firstLine="0"/>
                      <w:rPr>
                        <w:sz w:val="21"/>
                        <w:szCs w:val="21"/>
                      </w:rPr>
                    </w:pPr>
                    <w:r w:rsidRPr="00214335">
                      <w:rPr>
                        <w:sz w:val="21"/>
                        <w:szCs w:val="21"/>
                      </w:rPr>
                      <w:t xml:space="preserve">   планирования 3</w:t>
                    </w:r>
                  </w:p>
                </w:txbxContent>
              </v:textbox>
            </v:rect>
            <v:oval id="_x0000_s1079" style="position:absolute;left:9741;top:5184;width:288;height:288"/>
            <v:oval id="_x0000_s1080" style="position:absolute;left:10139;top:5184;width:288;height:288"/>
            <v:oval id="_x0000_s1081" style="position:absolute;left:10546;top:5184;width:288;height:288"/>
            <v:rect id="_x0000_s1082" style="position:absolute;left:2194;top:6336;width:2160;height:720">
              <v:textbox style="mso-next-textbox:#_x0000_s1082">
                <w:txbxContent>
                  <w:p w:rsidR="00262546" w:rsidRPr="00214335" w:rsidRDefault="00262546">
                    <w:pPr>
                      <w:ind w:firstLine="0"/>
                      <w:rPr>
                        <w:sz w:val="21"/>
                        <w:szCs w:val="21"/>
                      </w:rPr>
                    </w:pPr>
                    <w:r w:rsidRPr="00214335">
                      <w:rPr>
                        <w:sz w:val="21"/>
                        <w:szCs w:val="21"/>
                      </w:rPr>
                      <w:t>Центр финансовой</w:t>
                    </w:r>
                  </w:p>
                  <w:p w:rsidR="00262546" w:rsidRPr="00214335" w:rsidRDefault="00262546">
                    <w:pPr>
                      <w:ind w:firstLine="0"/>
                      <w:rPr>
                        <w:sz w:val="21"/>
                        <w:szCs w:val="21"/>
                      </w:rPr>
                    </w:pPr>
                    <w:r w:rsidRPr="00214335">
                      <w:rPr>
                        <w:sz w:val="21"/>
                        <w:szCs w:val="21"/>
                      </w:rPr>
                      <w:t xml:space="preserve"> ответственности 1</w:t>
                    </w:r>
                  </w:p>
                </w:txbxContent>
              </v:textbox>
            </v:rect>
            <v:rect id="_x0000_s1083" style="position:absolute;left:2304;top:7776;width:2016;height:720">
              <v:textbox style="mso-next-textbox:#_x0000_s1083">
                <w:txbxContent>
                  <w:p w:rsidR="00262546" w:rsidRPr="00214335" w:rsidRDefault="00262546">
                    <w:pPr>
                      <w:ind w:firstLine="0"/>
                      <w:rPr>
                        <w:sz w:val="21"/>
                        <w:szCs w:val="21"/>
                      </w:rPr>
                    </w:pPr>
                    <w:r w:rsidRPr="00214335">
                      <w:rPr>
                        <w:sz w:val="21"/>
                        <w:szCs w:val="21"/>
                      </w:rPr>
                      <w:t xml:space="preserve">          Центр</w:t>
                    </w:r>
                  </w:p>
                  <w:p w:rsidR="00262546" w:rsidRPr="00214335" w:rsidRDefault="00262546">
                    <w:pPr>
                      <w:ind w:firstLine="0"/>
                      <w:rPr>
                        <w:sz w:val="21"/>
                        <w:szCs w:val="21"/>
                      </w:rPr>
                    </w:pPr>
                    <w:r w:rsidRPr="00214335">
                      <w:rPr>
                        <w:sz w:val="21"/>
                        <w:szCs w:val="21"/>
                      </w:rPr>
                      <w:t xml:space="preserve">         затрат 1</w:t>
                    </w:r>
                  </w:p>
                </w:txbxContent>
              </v:textbox>
            </v:rect>
            <v:rect id="_x0000_s1084" style="position:absolute;left:4896;top:7776;width:2016;height:720">
              <v:textbox style="mso-next-textbox:#_x0000_s1084">
                <w:txbxContent>
                  <w:p w:rsidR="00262546" w:rsidRPr="00214335" w:rsidRDefault="00262546">
                    <w:pPr>
                      <w:ind w:firstLine="0"/>
                      <w:rPr>
                        <w:sz w:val="21"/>
                        <w:szCs w:val="21"/>
                      </w:rPr>
                    </w:pPr>
                    <w:r w:rsidRPr="00214335">
                      <w:rPr>
                        <w:sz w:val="21"/>
                        <w:szCs w:val="21"/>
                      </w:rPr>
                      <w:t xml:space="preserve">          Центр</w:t>
                    </w:r>
                  </w:p>
                  <w:p w:rsidR="00262546" w:rsidRPr="00214335" w:rsidRDefault="00262546">
                    <w:pPr>
                      <w:ind w:firstLine="0"/>
                      <w:rPr>
                        <w:sz w:val="21"/>
                        <w:szCs w:val="21"/>
                      </w:rPr>
                    </w:pPr>
                    <w:r w:rsidRPr="00214335">
                      <w:rPr>
                        <w:sz w:val="21"/>
                        <w:szCs w:val="21"/>
                      </w:rPr>
                      <w:t xml:space="preserve">         затрат 2</w:t>
                    </w:r>
                  </w:p>
                </w:txbxContent>
              </v:textbox>
            </v:rect>
            <v:rect id="_x0000_s1085" style="position:absolute;left:7437;top:7776;width:2016;height:720">
              <v:textbox style="mso-next-textbox:#_x0000_s1085">
                <w:txbxContent>
                  <w:p w:rsidR="00262546" w:rsidRPr="00214335" w:rsidRDefault="00262546">
                    <w:pPr>
                      <w:ind w:firstLine="0"/>
                      <w:rPr>
                        <w:sz w:val="21"/>
                        <w:szCs w:val="21"/>
                      </w:rPr>
                    </w:pPr>
                    <w:r w:rsidRPr="00214335">
                      <w:rPr>
                        <w:sz w:val="21"/>
                        <w:szCs w:val="21"/>
                      </w:rPr>
                      <w:t xml:space="preserve">          Центр</w:t>
                    </w:r>
                  </w:p>
                  <w:p w:rsidR="00262546" w:rsidRPr="00214335" w:rsidRDefault="00262546">
                    <w:pPr>
                      <w:ind w:firstLine="0"/>
                      <w:rPr>
                        <w:sz w:val="21"/>
                        <w:szCs w:val="21"/>
                      </w:rPr>
                    </w:pPr>
                    <w:r w:rsidRPr="00214335">
                      <w:rPr>
                        <w:sz w:val="21"/>
                        <w:szCs w:val="21"/>
                      </w:rPr>
                      <w:t xml:space="preserve">         затрат 3</w:t>
                    </w:r>
                  </w:p>
                </w:txbxContent>
              </v:textbox>
            </v:rect>
            <v:oval id="_x0000_s1086" style="position:absolute;left:9792;top:6675;width:288;height:288"/>
            <v:oval id="_x0000_s1087" style="position:absolute;left:10190;top:6675;width:288;height:288"/>
            <v:oval id="_x0000_s1088" style="position:absolute;left:10605;top:6675;width:288;height:288"/>
            <v:oval id="_x0000_s1089" style="position:absolute;left:10656;top:8208;width:288;height:288"/>
            <v:oval id="_x0000_s1090" style="position:absolute;left:10224;top:8208;width:288;height:288"/>
            <v:oval id="_x0000_s1091" style="position:absolute;left:9792;top:8208;width:288;height:288"/>
            <v:rect id="_x0000_s1092" style="position:absolute;left:4769;top:6336;width:2160;height:720">
              <v:textbox style="mso-next-textbox:#_x0000_s1092">
                <w:txbxContent>
                  <w:p w:rsidR="00262546" w:rsidRPr="00214335" w:rsidRDefault="00262546">
                    <w:pPr>
                      <w:ind w:firstLine="0"/>
                      <w:rPr>
                        <w:sz w:val="21"/>
                        <w:szCs w:val="21"/>
                      </w:rPr>
                    </w:pPr>
                    <w:r w:rsidRPr="00214335">
                      <w:rPr>
                        <w:sz w:val="21"/>
                        <w:szCs w:val="21"/>
                      </w:rPr>
                      <w:t>Центр финансовой</w:t>
                    </w:r>
                  </w:p>
                  <w:p w:rsidR="00262546" w:rsidRPr="00214335" w:rsidRDefault="00262546">
                    <w:pPr>
                      <w:ind w:firstLine="0"/>
                      <w:rPr>
                        <w:sz w:val="21"/>
                        <w:szCs w:val="21"/>
                      </w:rPr>
                    </w:pPr>
                    <w:r w:rsidRPr="00214335">
                      <w:rPr>
                        <w:sz w:val="21"/>
                        <w:szCs w:val="21"/>
                      </w:rPr>
                      <w:t xml:space="preserve"> ответственности 2</w:t>
                    </w:r>
                  </w:p>
                </w:txbxContent>
              </v:textbox>
            </v:rect>
            <v:rect id="_x0000_s1093" style="position:absolute;left:7327;top:6319;width:2160;height:720">
              <v:textbox style="mso-next-textbox:#_x0000_s1093">
                <w:txbxContent>
                  <w:p w:rsidR="00262546" w:rsidRPr="00214335" w:rsidRDefault="00262546">
                    <w:pPr>
                      <w:ind w:firstLine="0"/>
                      <w:rPr>
                        <w:sz w:val="21"/>
                        <w:szCs w:val="21"/>
                      </w:rPr>
                    </w:pPr>
                    <w:r w:rsidRPr="00214335">
                      <w:rPr>
                        <w:sz w:val="21"/>
                        <w:szCs w:val="21"/>
                      </w:rPr>
                      <w:t>Центр финансовой</w:t>
                    </w:r>
                  </w:p>
                  <w:p w:rsidR="00262546" w:rsidRPr="00214335" w:rsidRDefault="00262546">
                    <w:pPr>
                      <w:ind w:firstLine="0"/>
                      <w:rPr>
                        <w:sz w:val="21"/>
                        <w:szCs w:val="21"/>
                      </w:rPr>
                    </w:pPr>
                    <w:r w:rsidRPr="00214335">
                      <w:rPr>
                        <w:sz w:val="21"/>
                        <w:szCs w:val="21"/>
                      </w:rPr>
                      <w:t xml:space="preserve"> ответственности 3</w:t>
                    </w:r>
                  </w:p>
                </w:txbxContent>
              </v:textbox>
            </v:rect>
            <v:line id="_x0000_s1094" style="position:absolute" from="5870,3744" to="5870,4752">
              <v:stroke startarrow="block" endarrow="block"/>
            </v:line>
            <v:line id="_x0000_s1095" style="position:absolute" from="5853,5472" to="5853,6336">
              <v:stroke startarrow="block" endarrow="block"/>
            </v:line>
            <v:line id="_x0000_s1096" style="position:absolute" from="5853,7056" to="5853,7776">
              <v:stroke startarrow="block" endarrow="block"/>
            </v:line>
            <v:line id="_x0000_s1097" style="position:absolute;flip:x" from="4320,3744" to="5616,4752">
              <v:stroke startarrow="block" endarrow="block"/>
            </v:line>
            <v:line id="_x0000_s1098" style="position:absolute;flip:x y" from="6192,3744" to="7488,4752">
              <v:stroke startarrow="block" endarrow="block"/>
            </v:line>
            <v:line id="_x0000_s1099" style="position:absolute" from="6624,3744" to="9936,4752">
              <v:stroke startarrow="block" endarrow="block"/>
            </v:line>
            <v:line id="_x0000_s1100" style="position:absolute;flip:y" from="4320,5472" to="5616,6336">
              <v:stroke startarrow="block" endarrow="block"/>
            </v:line>
            <v:line id="_x0000_s1101" style="position:absolute;flip:x y" from="6192,5472" to="7344,6336">
              <v:stroke startarrow="block" endarrow="block"/>
            </v:line>
            <v:line id="_x0000_s1102" style="position:absolute;flip:y" from="4320,7056" to="5616,7776">
              <v:stroke startarrow="block" endarrow="block"/>
            </v:line>
            <v:line id="_x0000_s1103" style="position:absolute;flip:x y" from="6192,7056" to="7488,7776">
              <v:stroke startarrow="block" endarrow="block"/>
            </v:line>
            <v:line id="_x0000_s1104" style="position:absolute" from="6624,5472" to="9936,6336">
              <v:stroke startarrow="block" endarrow="block"/>
            </v:line>
            <v:line id="_x0000_s1105" style="position:absolute" from="6768,7056" to="9792,7776">
              <v:stroke startarrow="block" endarrow="block"/>
            </v:line>
            <w10:wrap type="topAndBottom"/>
          </v:group>
        </w:pict>
      </w:r>
    </w:p>
    <w:p w:rsidR="00100F42" w:rsidRPr="00AC568C" w:rsidRDefault="00100F42" w:rsidP="00262546">
      <w:pPr>
        <w:pStyle w:val="a5"/>
        <w:spacing w:line="360" w:lineRule="auto"/>
        <w:ind w:firstLine="720"/>
        <w:rPr>
          <w:szCs w:val="28"/>
        </w:rPr>
      </w:pPr>
      <w:r w:rsidRPr="00AC568C">
        <w:rPr>
          <w:szCs w:val="28"/>
        </w:rPr>
        <w:t>Рисунок. 1.3. – Организационно-управленческая модель бюджетного процесса</w:t>
      </w:r>
    </w:p>
    <w:p w:rsidR="00100F42" w:rsidRPr="00AC568C" w:rsidRDefault="00100F42" w:rsidP="00262546">
      <w:pPr>
        <w:pStyle w:val="a5"/>
        <w:spacing w:line="360" w:lineRule="auto"/>
        <w:ind w:firstLine="720"/>
        <w:rPr>
          <w:szCs w:val="28"/>
        </w:rPr>
      </w:pPr>
    </w:p>
    <w:p w:rsidR="00100F42" w:rsidRPr="00AC568C" w:rsidRDefault="00100F42" w:rsidP="00262546">
      <w:pPr>
        <w:pStyle w:val="a5"/>
        <w:spacing w:line="360" w:lineRule="auto"/>
        <w:ind w:firstLine="720"/>
        <w:rPr>
          <w:szCs w:val="28"/>
        </w:rPr>
      </w:pPr>
      <w:r w:rsidRPr="00AC568C">
        <w:rPr>
          <w:szCs w:val="28"/>
        </w:rPr>
        <w:t xml:space="preserve">Разработка реалистичных </w:t>
      </w:r>
      <w:r w:rsidR="00AE56E9" w:rsidRPr="00AC568C">
        <w:rPr>
          <w:szCs w:val="28"/>
        </w:rPr>
        <w:t>бизнес - заданий</w:t>
      </w:r>
      <w:r w:rsidRPr="00AC568C">
        <w:rPr>
          <w:szCs w:val="28"/>
        </w:rPr>
        <w:t xml:space="preserve"> зависит, прежде всего, от системного и четкого распределения функций бюджетного планирования между структурными подразделениями предприятия. </w:t>
      </w:r>
    </w:p>
    <w:p w:rsidR="00145922" w:rsidRPr="00AC568C" w:rsidRDefault="00145922" w:rsidP="00262546">
      <w:pPr>
        <w:pStyle w:val="a5"/>
        <w:spacing w:line="360" w:lineRule="auto"/>
        <w:ind w:firstLine="720"/>
        <w:rPr>
          <w:szCs w:val="28"/>
        </w:rPr>
      </w:pPr>
      <w:r w:rsidRPr="00AC568C">
        <w:rPr>
          <w:szCs w:val="28"/>
        </w:rPr>
        <w:t xml:space="preserve">Это обеспечивается внесением соответствующих изменений в должностные инструкции сотрудников, закрепляющих за ними перечень конкретных задач бюджетирования. </w:t>
      </w:r>
    </w:p>
    <w:p w:rsidR="00145922" w:rsidRPr="00AC568C" w:rsidRDefault="00145922" w:rsidP="00262546">
      <w:pPr>
        <w:pStyle w:val="a5"/>
        <w:spacing w:line="360" w:lineRule="auto"/>
        <w:ind w:firstLine="720"/>
        <w:rPr>
          <w:szCs w:val="28"/>
        </w:rPr>
      </w:pPr>
      <w:r w:rsidRPr="00AC568C">
        <w:rPr>
          <w:szCs w:val="28"/>
        </w:rPr>
        <w:lastRenderedPageBreak/>
        <w:t xml:space="preserve">Управление бюджетированием начинается с назначения </w:t>
      </w:r>
      <w:r w:rsidRPr="00AC568C">
        <w:rPr>
          <w:szCs w:val="28"/>
          <w:u w:val="single"/>
        </w:rPr>
        <w:t>директора по бюджету</w:t>
      </w:r>
      <w:r w:rsidRPr="00AC568C">
        <w:rPr>
          <w:szCs w:val="28"/>
        </w:rPr>
        <w:t>: он отвечает за подготовительный процесс, стандартизацию проектных форм, сбор и сопоставление данных, проверку информации и предоставление отчетов.</w:t>
      </w:r>
    </w:p>
    <w:p w:rsidR="00145922" w:rsidRPr="00AC568C" w:rsidRDefault="00145922" w:rsidP="00262546">
      <w:pPr>
        <w:pStyle w:val="a5"/>
        <w:spacing w:line="360" w:lineRule="auto"/>
        <w:ind w:firstLine="720"/>
        <w:rPr>
          <w:szCs w:val="28"/>
        </w:rPr>
      </w:pPr>
      <w:r w:rsidRPr="00AC568C">
        <w:rPr>
          <w:szCs w:val="28"/>
        </w:rPr>
        <w:t>Директором по бюджету обычно назначается финансовый директор, он выступает в качестве штатного эксперта и координирует действия отделов.</w:t>
      </w:r>
    </w:p>
    <w:p w:rsidR="00145922" w:rsidRPr="00AC568C" w:rsidRDefault="00145922" w:rsidP="00262546">
      <w:pPr>
        <w:pStyle w:val="a5"/>
        <w:spacing w:line="360" w:lineRule="auto"/>
        <w:ind w:firstLine="720"/>
        <w:rPr>
          <w:szCs w:val="28"/>
          <w:u w:val="single"/>
        </w:rPr>
      </w:pPr>
      <w:r w:rsidRPr="00AC568C">
        <w:rPr>
          <w:szCs w:val="28"/>
        </w:rPr>
        <w:t xml:space="preserve">Для управления бюджетным процессом на предприятии создается </w:t>
      </w:r>
      <w:r w:rsidRPr="00AC568C">
        <w:rPr>
          <w:szCs w:val="28"/>
          <w:u w:val="single"/>
        </w:rPr>
        <w:t>бюджетный комитет.</w:t>
      </w:r>
      <w:r w:rsidRPr="00AC568C">
        <w:rPr>
          <w:szCs w:val="28"/>
        </w:rPr>
        <w:t xml:space="preserve"> </w:t>
      </w:r>
    </w:p>
    <w:p w:rsidR="00145922" w:rsidRPr="00AC568C" w:rsidRDefault="00145922" w:rsidP="00262546">
      <w:pPr>
        <w:pStyle w:val="a5"/>
        <w:spacing w:line="360" w:lineRule="auto"/>
        <w:ind w:firstLine="720"/>
        <w:rPr>
          <w:szCs w:val="28"/>
        </w:rPr>
      </w:pPr>
      <w:r w:rsidRPr="00AC568C">
        <w:rPr>
          <w:szCs w:val="28"/>
        </w:rPr>
        <w:t>Бюджетный комитет – это составленная из руководителей верхнего звена консультативная группа, которая может включать и внешних консультантов. Это постоянно действующий орган, который занимается тщательной проверкой стратегических и финансовых планов, даёт рекомендации, разрешает разногласия и оперативно вносит коррективы в деятельность компании. Решения бюджетного комитета утверждаются Генеральным директором.</w:t>
      </w:r>
    </w:p>
    <w:p w:rsidR="00145922" w:rsidRPr="00AC568C" w:rsidRDefault="00145922" w:rsidP="00262546">
      <w:pPr>
        <w:spacing w:line="360" w:lineRule="auto"/>
        <w:ind w:firstLine="720"/>
        <w:rPr>
          <w:szCs w:val="28"/>
        </w:rPr>
      </w:pPr>
      <w:r w:rsidRPr="00AC568C">
        <w:rPr>
          <w:szCs w:val="28"/>
        </w:rPr>
        <w:t>Если в компании нет подобной структуры, которая имеет полномочия перераспределять средства между статьями бюджета, разрабатывать меры по ликвидации дефицита бюджета, наказывать и поощрять ответственных лиц - система бюджетирования даже не то, что неэффективна, - она становится бессмысленной.</w:t>
      </w:r>
    </w:p>
    <w:p w:rsidR="00145922" w:rsidRPr="00AC568C" w:rsidRDefault="00145922" w:rsidP="00262546">
      <w:pPr>
        <w:spacing w:line="360" w:lineRule="auto"/>
        <w:ind w:firstLine="720"/>
        <w:rPr>
          <w:szCs w:val="28"/>
        </w:rPr>
      </w:pPr>
      <w:r w:rsidRPr="00AC568C">
        <w:rPr>
          <w:szCs w:val="28"/>
        </w:rPr>
        <w:t xml:space="preserve">При этом важна именно коллегиальность, т.е. членами бюджетного комитета должны быть директора по всем направлениям. Один человек, пусть даже он и Генеральный директор, может </w:t>
      </w:r>
      <w:r w:rsidR="00AE56E9" w:rsidRPr="00AC568C">
        <w:rPr>
          <w:szCs w:val="28"/>
        </w:rPr>
        <w:t>что-то,</w:t>
      </w:r>
      <w:r w:rsidRPr="00AC568C">
        <w:rPr>
          <w:szCs w:val="28"/>
        </w:rPr>
        <w:t xml:space="preserve"> и упустить, т.к. не может и не должен знать все. По сути, бюджетный комитет является главным подразделением в системе бюджетирования. </w:t>
      </w:r>
    </w:p>
    <w:p w:rsidR="00145922" w:rsidRPr="00AC568C" w:rsidRDefault="00145922" w:rsidP="00262546">
      <w:pPr>
        <w:pStyle w:val="32"/>
        <w:ind w:firstLine="720"/>
        <w:rPr>
          <w:szCs w:val="28"/>
        </w:rPr>
      </w:pPr>
      <w:r w:rsidRPr="00AC568C">
        <w:rPr>
          <w:szCs w:val="28"/>
        </w:rPr>
        <w:t xml:space="preserve">Еще одной функцией бюджетного комитета является определение приоритетов платежей. </w:t>
      </w:r>
    </w:p>
    <w:p w:rsidR="00145922" w:rsidRPr="00AC568C" w:rsidRDefault="00145922" w:rsidP="00262546">
      <w:pPr>
        <w:pStyle w:val="a5"/>
        <w:spacing w:line="360" w:lineRule="auto"/>
        <w:ind w:firstLine="720"/>
        <w:rPr>
          <w:szCs w:val="28"/>
        </w:rPr>
      </w:pPr>
      <w:r w:rsidRPr="00AC568C">
        <w:rPr>
          <w:szCs w:val="28"/>
        </w:rPr>
        <w:t xml:space="preserve">Все решения бюджетного комитета обязательны к выполнению. При этом должен неукоснительно выполняться принцип финансовой дисциплины – финансовая служба осуществляет только те платежи, которые включены в </w:t>
      </w:r>
      <w:r w:rsidRPr="00AC568C">
        <w:rPr>
          <w:szCs w:val="28"/>
        </w:rPr>
        <w:lastRenderedPageBreak/>
        <w:t xml:space="preserve">плановый бюджет. Исключение могут сделать только Генеральный директор, для сумм свыше 5 % от недельного оборота, или финансовый директор для меньших сумм. </w:t>
      </w:r>
    </w:p>
    <w:p w:rsidR="00145922" w:rsidRPr="00AC568C" w:rsidRDefault="00145922" w:rsidP="00262546">
      <w:pPr>
        <w:pStyle w:val="a5"/>
        <w:spacing w:line="360" w:lineRule="auto"/>
        <w:ind w:firstLine="720"/>
        <w:rPr>
          <w:szCs w:val="28"/>
        </w:rPr>
      </w:pPr>
      <w:r w:rsidRPr="00AC568C">
        <w:rPr>
          <w:szCs w:val="28"/>
        </w:rPr>
        <w:t xml:space="preserve">Для повышения эффективности организации работ в процессе бюджетирования на предприятии необходимо создать </w:t>
      </w:r>
      <w:r w:rsidRPr="00AC568C">
        <w:rPr>
          <w:szCs w:val="28"/>
          <w:u w:val="single"/>
        </w:rPr>
        <w:t>отдел бюджетного планирования и анализа (ОБПиА)</w:t>
      </w:r>
      <w:r w:rsidRPr="00AC568C">
        <w:rPr>
          <w:szCs w:val="28"/>
        </w:rPr>
        <w:t>. Основными задачами ОБПиА является руководство и организация работ по:</w:t>
      </w:r>
    </w:p>
    <w:p w:rsidR="00145922" w:rsidRPr="00AC568C" w:rsidRDefault="00145922" w:rsidP="00AC568C">
      <w:pPr>
        <w:numPr>
          <w:ilvl w:val="0"/>
          <w:numId w:val="11"/>
        </w:numPr>
        <w:spacing w:line="360" w:lineRule="auto"/>
        <w:ind w:firstLine="720"/>
        <w:rPr>
          <w:szCs w:val="28"/>
        </w:rPr>
      </w:pPr>
      <w:r w:rsidRPr="00AC568C">
        <w:rPr>
          <w:szCs w:val="28"/>
        </w:rPr>
        <w:t>Бюджетному планированию;</w:t>
      </w:r>
    </w:p>
    <w:p w:rsidR="00145922" w:rsidRPr="00AC568C" w:rsidRDefault="00145922" w:rsidP="00AC568C">
      <w:pPr>
        <w:numPr>
          <w:ilvl w:val="0"/>
          <w:numId w:val="11"/>
        </w:numPr>
        <w:spacing w:line="360" w:lineRule="auto"/>
        <w:ind w:firstLine="720"/>
        <w:rPr>
          <w:szCs w:val="28"/>
        </w:rPr>
      </w:pPr>
      <w:r w:rsidRPr="00AC568C">
        <w:rPr>
          <w:szCs w:val="28"/>
        </w:rPr>
        <w:t>Проведению системного анализа всех видов деятельности предприятия и его структурных подразделений;</w:t>
      </w:r>
    </w:p>
    <w:p w:rsidR="00145922" w:rsidRPr="00AC568C" w:rsidRDefault="00145922" w:rsidP="00AC568C">
      <w:pPr>
        <w:numPr>
          <w:ilvl w:val="0"/>
          <w:numId w:val="11"/>
        </w:numPr>
        <w:spacing w:line="360" w:lineRule="auto"/>
        <w:ind w:firstLine="720"/>
        <w:rPr>
          <w:szCs w:val="28"/>
        </w:rPr>
      </w:pPr>
      <w:r w:rsidRPr="00AC568C">
        <w:rPr>
          <w:szCs w:val="28"/>
        </w:rPr>
        <w:t>Организации и методическому обеспечению разработки перспективных и краткосрочных прогнозов экономического развития предприятия в соответствии с потребностями рынка;</w:t>
      </w:r>
    </w:p>
    <w:p w:rsidR="00145922" w:rsidRPr="00AC568C" w:rsidRDefault="00145922" w:rsidP="00AC568C">
      <w:pPr>
        <w:numPr>
          <w:ilvl w:val="0"/>
          <w:numId w:val="11"/>
        </w:numPr>
        <w:spacing w:line="360" w:lineRule="auto"/>
        <w:ind w:firstLine="720"/>
        <w:rPr>
          <w:szCs w:val="28"/>
        </w:rPr>
      </w:pPr>
      <w:r w:rsidRPr="00AC568C">
        <w:rPr>
          <w:szCs w:val="28"/>
        </w:rPr>
        <w:t>Проведению контроля за выполнением подразделениями предприятия планов-бюджетов;</w:t>
      </w:r>
    </w:p>
    <w:p w:rsidR="00145922" w:rsidRPr="00AC568C" w:rsidRDefault="00145922" w:rsidP="00AC568C">
      <w:pPr>
        <w:numPr>
          <w:ilvl w:val="0"/>
          <w:numId w:val="11"/>
        </w:numPr>
        <w:spacing w:line="360" w:lineRule="auto"/>
        <w:ind w:firstLine="720"/>
        <w:rPr>
          <w:szCs w:val="28"/>
        </w:rPr>
      </w:pPr>
      <w:r w:rsidRPr="00AC568C">
        <w:rPr>
          <w:szCs w:val="28"/>
        </w:rPr>
        <w:t>Организации статистического учета по всем производственным и технико-экономическим показателям работы предприятия и сдачи отчетности в установленные сроки.</w:t>
      </w:r>
    </w:p>
    <w:p w:rsidR="00145922" w:rsidRPr="00AC568C" w:rsidRDefault="00145922" w:rsidP="00262546">
      <w:pPr>
        <w:pStyle w:val="a5"/>
        <w:spacing w:line="360" w:lineRule="auto"/>
        <w:ind w:firstLine="720"/>
        <w:rPr>
          <w:szCs w:val="28"/>
        </w:rPr>
      </w:pPr>
      <w:r w:rsidRPr="00AC568C">
        <w:rPr>
          <w:szCs w:val="28"/>
        </w:rPr>
        <w:t xml:space="preserve">Структурно отдел может состоять из пяти групп: </w:t>
      </w:r>
    </w:p>
    <w:p w:rsidR="00145922" w:rsidRPr="00AC568C" w:rsidRDefault="00145922" w:rsidP="00AC568C">
      <w:pPr>
        <w:pStyle w:val="a5"/>
        <w:numPr>
          <w:ilvl w:val="0"/>
          <w:numId w:val="12"/>
        </w:numPr>
        <w:spacing w:line="360" w:lineRule="auto"/>
        <w:ind w:firstLine="720"/>
        <w:rPr>
          <w:szCs w:val="28"/>
        </w:rPr>
      </w:pPr>
      <w:r w:rsidRPr="00AC568C">
        <w:rPr>
          <w:szCs w:val="28"/>
        </w:rPr>
        <w:t xml:space="preserve">аналитической группы по системному анализу и формированию главного бюджета; </w:t>
      </w:r>
    </w:p>
    <w:p w:rsidR="00145922" w:rsidRPr="00AC568C" w:rsidRDefault="00145922" w:rsidP="00AC568C">
      <w:pPr>
        <w:pStyle w:val="a5"/>
        <w:numPr>
          <w:ilvl w:val="0"/>
          <w:numId w:val="12"/>
        </w:numPr>
        <w:spacing w:line="360" w:lineRule="auto"/>
        <w:ind w:firstLine="720"/>
        <w:rPr>
          <w:szCs w:val="28"/>
        </w:rPr>
      </w:pPr>
      <w:r w:rsidRPr="00AC568C">
        <w:rPr>
          <w:szCs w:val="28"/>
        </w:rPr>
        <w:t>группы планирования доходов;</w:t>
      </w:r>
    </w:p>
    <w:p w:rsidR="00145922" w:rsidRPr="00AC568C" w:rsidRDefault="00145922" w:rsidP="00AC568C">
      <w:pPr>
        <w:pStyle w:val="a5"/>
        <w:numPr>
          <w:ilvl w:val="0"/>
          <w:numId w:val="12"/>
        </w:numPr>
        <w:spacing w:line="360" w:lineRule="auto"/>
        <w:ind w:firstLine="720"/>
        <w:rPr>
          <w:szCs w:val="28"/>
        </w:rPr>
      </w:pPr>
      <w:r w:rsidRPr="00AC568C">
        <w:rPr>
          <w:szCs w:val="28"/>
        </w:rPr>
        <w:t xml:space="preserve">группы планирования управленческих, коммерческих расходов, капитальных вложений, расходов по социальной сфере; </w:t>
      </w:r>
    </w:p>
    <w:p w:rsidR="00145922" w:rsidRPr="00AC568C" w:rsidRDefault="00145922" w:rsidP="00AC568C">
      <w:pPr>
        <w:pStyle w:val="a5"/>
        <w:numPr>
          <w:ilvl w:val="0"/>
          <w:numId w:val="12"/>
        </w:numPr>
        <w:spacing w:line="360" w:lineRule="auto"/>
        <w:ind w:firstLine="720"/>
        <w:rPr>
          <w:szCs w:val="28"/>
        </w:rPr>
      </w:pPr>
      <w:r w:rsidRPr="00AC568C">
        <w:rPr>
          <w:szCs w:val="28"/>
        </w:rPr>
        <w:t xml:space="preserve">группы планирования производственных расходов и запасов; </w:t>
      </w:r>
    </w:p>
    <w:p w:rsidR="00145922" w:rsidRPr="00AC568C" w:rsidRDefault="00145922" w:rsidP="00AC568C">
      <w:pPr>
        <w:pStyle w:val="a5"/>
        <w:numPr>
          <w:ilvl w:val="0"/>
          <w:numId w:val="12"/>
        </w:numPr>
        <w:spacing w:line="360" w:lineRule="auto"/>
        <w:ind w:firstLine="720"/>
        <w:rPr>
          <w:szCs w:val="28"/>
        </w:rPr>
      </w:pPr>
      <w:r w:rsidRPr="00AC568C">
        <w:rPr>
          <w:szCs w:val="28"/>
        </w:rPr>
        <w:t>группы управления имуществом.</w:t>
      </w:r>
    </w:p>
    <w:p w:rsidR="00145922" w:rsidRPr="00AC568C" w:rsidRDefault="00145922" w:rsidP="00262546">
      <w:pPr>
        <w:pStyle w:val="a5"/>
        <w:spacing w:line="360" w:lineRule="auto"/>
        <w:ind w:firstLine="720"/>
        <w:rPr>
          <w:szCs w:val="28"/>
        </w:rPr>
      </w:pPr>
      <w:r w:rsidRPr="00AC568C">
        <w:rPr>
          <w:szCs w:val="28"/>
        </w:rPr>
        <w:t>ОБПиА, в частности, выступает исполнительным органом, который реализует решения бюджетного комитета и организует мероприятия по их выполнению, работая с конкретными исполнителями.</w:t>
      </w:r>
    </w:p>
    <w:p w:rsidR="00145922" w:rsidRPr="00AC568C" w:rsidRDefault="00145922" w:rsidP="00262546">
      <w:pPr>
        <w:spacing w:line="360" w:lineRule="auto"/>
        <w:ind w:firstLine="720"/>
        <w:rPr>
          <w:szCs w:val="28"/>
        </w:rPr>
      </w:pPr>
      <w:r w:rsidRPr="00AC568C">
        <w:rPr>
          <w:szCs w:val="28"/>
          <w:u w:val="single"/>
        </w:rPr>
        <w:lastRenderedPageBreak/>
        <w:t>Центры планирования</w:t>
      </w:r>
      <w:r w:rsidRPr="00AC568C">
        <w:rPr>
          <w:szCs w:val="28"/>
        </w:rPr>
        <w:t xml:space="preserve"> - структурные подразделения предприятия или должностные лица, имеющие исключительное право на определение основных тенденций работы предприятия посредством составления бизнес-прогнозов. </w:t>
      </w:r>
    </w:p>
    <w:p w:rsidR="00145922" w:rsidRPr="00AC568C" w:rsidRDefault="00145922" w:rsidP="00262546">
      <w:pPr>
        <w:pStyle w:val="a5"/>
        <w:spacing w:line="360" w:lineRule="auto"/>
        <w:ind w:firstLine="720"/>
        <w:rPr>
          <w:szCs w:val="28"/>
        </w:rPr>
      </w:pPr>
      <w:r w:rsidRPr="00AC568C">
        <w:rPr>
          <w:szCs w:val="28"/>
        </w:rPr>
        <w:t xml:space="preserve">Бизнес-прогнозы представляют собой совокупность предполагаемых данных, отражающих особенности внешней и внутренней среды предприятия на будущий период. </w:t>
      </w:r>
    </w:p>
    <w:p w:rsidR="00145922" w:rsidRPr="00AC568C" w:rsidRDefault="00145922" w:rsidP="00262546">
      <w:pPr>
        <w:spacing w:line="360" w:lineRule="auto"/>
        <w:ind w:firstLine="720"/>
        <w:rPr>
          <w:szCs w:val="28"/>
        </w:rPr>
      </w:pPr>
      <w:r w:rsidRPr="00AC568C">
        <w:rPr>
          <w:szCs w:val="28"/>
        </w:rPr>
        <w:t>Бизнес-прогнозы дифференцируются по направлениям прогнозирования: спрос, нормируемые затраты, налогообложение, инфляция и т.д. При необходимости возможна более глубокая детализация бизнес-прогнозов. Например спрос может подразделяться на внутренний рынок и экспорт, нормируемые затраты – на энергетику, сырье, вспомогательные материалы, оплату труда и т.д.</w:t>
      </w:r>
    </w:p>
    <w:p w:rsidR="00145922" w:rsidRPr="00AC568C" w:rsidRDefault="00145922" w:rsidP="00262546">
      <w:pPr>
        <w:spacing w:line="360" w:lineRule="auto"/>
        <w:ind w:firstLine="720"/>
        <w:rPr>
          <w:szCs w:val="28"/>
        </w:rPr>
      </w:pPr>
      <w:r w:rsidRPr="00AC568C">
        <w:rPr>
          <w:szCs w:val="28"/>
        </w:rPr>
        <w:t xml:space="preserve">Эффективность процедуры бюджетирования определяется детализацией бизнес-прогнозов. По возможности все прогнозные данные должны быть структурированы таким образом, чтобы каждый сотрудник, инициирующий появление какой-либо совокупности данных отвечал за определенный бизнес-прогноз.  </w:t>
      </w:r>
    </w:p>
    <w:p w:rsidR="00145922" w:rsidRPr="00AC568C" w:rsidRDefault="00145922" w:rsidP="00262546">
      <w:pPr>
        <w:pStyle w:val="a5"/>
        <w:spacing w:line="360" w:lineRule="auto"/>
        <w:ind w:firstLine="720"/>
        <w:rPr>
          <w:szCs w:val="28"/>
        </w:rPr>
      </w:pPr>
      <w:r w:rsidRPr="00AC568C">
        <w:rPr>
          <w:szCs w:val="28"/>
        </w:rPr>
        <w:t>Обработка бизнес-прогнозов происходит под контролем ОБПиА, который выступает внутренним экспертом и координирующим органом деятельности центров планирования.</w:t>
      </w:r>
    </w:p>
    <w:p w:rsidR="00145922" w:rsidRPr="00AC568C" w:rsidRDefault="00145922" w:rsidP="00262546">
      <w:pPr>
        <w:pStyle w:val="a5"/>
        <w:spacing w:line="360" w:lineRule="auto"/>
        <w:ind w:firstLine="720"/>
        <w:rPr>
          <w:szCs w:val="28"/>
        </w:rPr>
      </w:pPr>
      <w:r w:rsidRPr="00AC568C">
        <w:rPr>
          <w:szCs w:val="28"/>
        </w:rPr>
        <w:t>Основная цель обработки бизнес-прогнозов – получение реалистичных бизнес-заданий и доведение их до центров финансовой ответственности. Каждый центр планирования должен взаимодействовать со строго определенными центрами финансовой ответственности.</w:t>
      </w:r>
    </w:p>
    <w:p w:rsidR="00145922" w:rsidRPr="00AC568C" w:rsidRDefault="00145922" w:rsidP="00262546">
      <w:pPr>
        <w:spacing w:line="360" w:lineRule="auto"/>
        <w:ind w:firstLine="720"/>
        <w:rPr>
          <w:szCs w:val="28"/>
        </w:rPr>
      </w:pPr>
      <w:r w:rsidRPr="00AC568C">
        <w:rPr>
          <w:szCs w:val="28"/>
          <w:u w:val="single"/>
        </w:rPr>
        <w:t>Центры финансовой ответственности (ЦФО)</w:t>
      </w:r>
      <w:r w:rsidRPr="00AC568C">
        <w:rPr>
          <w:szCs w:val="28"/>
        </w:rPr>
        <w:t xml:space="preserve"> - структурные подразделения предприятия или должностные лица, в функциональные обязанности которых входит контроль за составлением плана деятельности предприятия состоящего из совокупности бизнес-заданий, а также за </w:t>
      </w:r>
      <w:r w:rsidRPr="00AC568C">
        <w:rPr>
          <w:szCs w:val="28"/>
        </w:rPr>
        <w:lastRenderedPageBreak/>
        <w:t>движением материально-финансовых ресурсов по закрепленным за ними статьям на этапе фактической реализации запланированных мероприятий.</w:t>
      </w:r>
    </w:p>
    <w:p w:rsidR="00145922" w:rsidRPr="00AC568C" w:rsidRDefault="00145922" w:rsidP="00262546">
      <w:pPr>
        <w:pStyle w:val="a5"/>
        <w:spacing w:line="360" w:lineRule="auto"/>
        <w:ind w:firstLine="720"/>
        <w:rPr>
          <w:szCs w:val="28"/>
        </w:rPr>
      </w:pPr>
      <w:r w:rsidRPr="00AC568C">
        <w:rPr>
          <w:szCs w:val="28"/>
        </w:rPr>
        <w:t>На предприятии рекомендуется выделять следующие центры финансовой ответственности (центры принятия управленческих решений):</w:t>
      </w:r>
    </w:p>
    <w:p w:rsidR="00145922" w:rsidRPr="00AC568C" w:rsidRDefault="00145922" w:rsidP="00AC568C">
      <w:pPr>
        <w:numPr>
          <w:ilvl w:val="0"/>
          <w:numId w:val="8"/>
        </w:numPr>
        <w:spacing w:line="360" w:lineRule="auto"/>
        <w:ind w:firstLine="720"/>
        <w:rPr>
          <w:szCs w:val="28"/>
        </w:rPr>
      </w:pPr>
      <w:r w:rsidRPr="00AC568C">
        <w:rPr>
          <w:szCs w:val="28"/>
        </w:rPr>
        <w:t>ЦФО по доходам включает управление маркетинга и коммерческое управление;</w:t>
      </w:r>
    </w:p>
    <w:p w:rsidR="00145922" w:rsidRPr="00AC568C" w:rsidRDefault="00145922" w:rsidP="00AC568C">
      <w:pPr>
        <w:numPr>
          <w:ilvl w:val="0"/>
          <w:numId w:val="8"/>
        </w:numPr>
        <w:spacing w:line="360" w:lineRule="auto"/>
        <w:ind w:firstLine="720"/>
        <w:rPr>
          <w:szCs w:val="28"/>
        </w:rPr>
      </w:pPr>
      <w:r w:rsidRPr="00AC568C">
        <w:rPr>
          <w:szCs w:val="28"/>
        </w:rPr>
        <w:t>ЦФО по расходам включает управление производством и управление технического обеспечения и ремонта;</w:t>
      </w:r>
    </w:p>
    <w:p w:rsidR="00145922" w:rsidRPr="00AC568C" w:rsidRDefault="00145922" w:rsidP="00AC568C">
      <w:pPr>
        <w:numPr>
          <w:ilvl w:val="0"/>
          <w:numId w:val="8"/>
        </w:numPr>
        <w:spacing w:line="360" w:lineRule="auto"/>
        <w:ind w:firstLine="720"/>
        <w:rPr>
          <w:szCs w:val="28"/>
        </w:rPr>
      </w:pPr>
      <w:r w:rsidRPr="00AC568C">
        <w:rPr>
          <w:szCs w:val="28"/>
        </w:rPr>
        <w:t>ЦФО по прибыли включает управление финансами и экономикой;</w:t>
      </w:r>
    </w:p>
    <w:p w:rsidR="00145922" w:rsidRPr="00AC568C" w:rsidRDefault="00145922" w:rsidP="00AC568C">
      <w:pPr>
        <w:numPr>
          <w:ilvl w:val="0"/>
          <w:numId w:val="8"/>
        </w:numPr>
        <w:spacing w:line="360" w:lineRule="auto"/>
        <w:ind w:firstLine="720"/>
        <w:rPr>
          <w:szCs w:val="28"/>
        </w:rPr>
      </w:pPr>
      <w:r w:rsidRPr="00AC568C">
        <w:rPr>
          <w:szCs w:val="28"/>
        </w:rPr>
        <w:t>ЦФО по инвестициям включает управление техническим развитием и управление по работе с персоналом.</w:t>
      </w:r>
    </w:p>
    <w:p w:rsidR="00145922" w:rsidRPr="00AC568C" w:rsidRDefault="00145922" w:rsidP="00262546">
      <w:pPr>
        <w:pStyle w:val="32"/>
        <w:ind w:firstLine="720"/>
        <w:rPr>
          <w:szCs w:val="28"/>
        </w:rPr>
      </w:pPr>
      <w:r w:rsidRPr="00AC568C">
        <w:rPr>
          <w:szCs w:val="28"/>
        </w:rPr>
        <w:t>Четкое определение состава ЦФО позволяет более эффективно  внедрить сквозную систему финансового планирования на предприятии.</w:t>
      </w:r>
    </w:p>
    <w:p w:rsidR="00145922" w:rsidRPr="00AC568C" w:rsidRDefault="00145922" w:rsidP="00262546">
      <w:pPr>
        <w:pStyle w:val="32"/>
        <w:ind w:firstLine="720"/>
        <w:rPr>
          <w:szCs w:val="28"/>
        </w:rPr>
      </w:pPr>
      <w:r w:rsidRPr="00AC568C">
        <w:rPr>
          <w:szCs w:val="28"/>
        </w:rPr>
        <w:t>Деятельность ЦФО регламентируется положением о ЦФО, договором между ЦФО и руководством компании, положением о внутреннем ценообразовании, системой бюджетирования.</w:t>
      </w:r>
    </w:p>
    <w:p w:rsidR="00145922" w:rsidRPr="00AC568C" w:rsidRDefault="00145922" w:rsidP="00262546">
      <w:pPr>
        <w:pStyle w:val="32"/>
        <w:ind w:firstLine="720"/>
        <w:rPr>
          <w:szCs w:val="28"/>
        </w:rPr>
      </w:pPr>
      <w:r w:rsidRPr="00AC568C">
        <w:rPr>
          <w:szCs w:val="28"/>
          <w:u w:val="single"/>
        </w:rPr>
        <w:t>Центры затрат</w:t>
      </w:r>
      <w:r w:rsidRPr="00AC568C">
        <w:rPr>
          <w:szCs w:val="28"/>
        </w:rPr>
        <w:t xml:space="preserve"> – направления расходования материально-финансовых ресурсов предприятия. </w:t>
      </w:r>
    </w:p>
    <w:p w:rsidR="00145922" w:rsidRPr="00AC568C" w:rsidRDefault="00145922" w:rsidP="00262546">
      <w:pPr>
        <w:widowControl w:val="0"/>
        <w:numPr>
          <w:ilvl w:val="12"/>
          <w:numId w:val="0"/>
        </w:numPr>
        <w:spacing w:line="360" w:lineRule="auto"/>
        <w:ind w:firstLine="720"/>
        <w:rPr>
          <w:szCs w:val="28"/>
        </w:rPr>
      </w:pPr>
      <w:r w:rsidRPr="00AC568C">
        <w:rPr>
          <w:szCs w:val="28"/>
        </w:rPr>
        <w:t>Как правило центры затрат - это обособленные структурные подразделения предприятия, в которых имеется возможность организовать нормирование, планирование и учёт издержек производства с целью наблюдения, контроля и управления затратами производственных ресурсов, а также оценки их использования.</w:t>
      </w:r>
    </w:p>
    <w:p w:rsidR="00145922" w:rsidRPr="00AC568C" w:rsidRDefault="00145922" w:rsidP="00262546">
      <w:pPr>
        <w:pStyle w:val="32"/>
        <w:widowControl w:val="0"/>
        <w:numPr>
          <w:ilvl w:val="12"/>
          <w:numId w:val="0"/>
        </w:numPr>
        <w:ind w:firstLine="720"/>
        <w:rPr>
          <w:szCs w:val="28"/>
        </w:rPr>
      </w:pPr>
      <w:r w:rsidRPr="00AC568C">
        <w:rPr>
          <w:szCs w:val="28"/>
        </w:rPr>
        <w:t>На промышленных предприятиях центры возникновения затрат представляют собой отдельные объекты аналитического учёта. Порядок обобщения расходов повторяет соподчинённость в организационной структуре управления.</w:t>
      </w:r>
    </w:p>
    <w:p w:rsidR="00145922" w:rsidRPr="00AC568C" w:rsidRDefault="00145922" w:rsidP="00262546">
      <w:pPr>
        <w:pStyle w:val="32"/>
        <w:ind w:firstLine="720"/>
        <w:rPr>
          <w:szCs w:val="28"/>
        </w:rPr>
      </w:pPr>
      <w:r w:rsidRPr="00AC568C">
        <w:rPr>
          <w:szCs w:val="28"/>
        </w:rPr>
        <w:t>При формировании центров возникновения затрат необходимо учитывать следующие требования:</w:t>
      </w:r>
    </w:p>
    <w:p w:rsidR="00145922" w:rsidRPr="00AC568C" w:rsidRDefault="00145922" w:rsidP="00AC568C">
      <w:pPr>
        <w:numPr>
          <w:ilvl w:val="0"/>
          <w:numId w:val="7"/>
        </w:numPr>
        <w:spacing w:line="360" w:lineRule="auto"/>
        <w:ind w:firstLine="720"/>
        <w:rPr>
          <w:szCs w:val="28"/>
        </w:rPr>
      </w:pPr>
      <w:r w:rsidRPr="00AC568C">
        <w:rPr>
          <w:szCs w:val="28"/>
        </w:rPr>
        <w:lastRenderedPageBreak/>
        <w:t xml:space="preserve">в каждом центре возникновения затрат должны быть показатели для измерения объема деятельности и база для распределения расходов; </w:t>
      </w:r>
    </w:p>
    <w:p w:rsidR="00145922" w:rsidRPr="00AC568C" w:rsidRDefault="00145922" w:rsidP="00AC568C">
      <w:pPr>
        <w:numPr>
          <w:ilvl w:val="0"/>
          <w:numId w:val="7"/>
        </w:numPr>
        <w:spacing w:line="360" w:lineRule="auto"/>
        <w:ind w:firstLine="720"/>
        <w:rPr>
          <w:szCs w:val="28"/>
        </w:rPr>
      </w:pPr>
      <w:r w:rsidRPr="00AC568C">
        <w:rPr>
          <w:szCs w:val="28"/>
        </w:rPr>
        <w:t xml:space="preserve">в каждом центре возникновения затрат должен быть ответственный; </w:t>
      </w:r>
    </w:p>
    <w:p w:rsidR="00145922" w:rsidRPr="00AC568C" w:rsidRDefault="00145922" w:rsidP="00AC568C">
      <w:pPr>
        <w:numPr>
          <w:ilvl w:val="0"/>
          <w:numId w:val="7"/>
        </w:numPr>
        <w:spacing w:line="360" w:lineRule="auto"/>
        <w:ind w:firstLine="720"/>
        <w:rPr>
          <w:szCs w:val="28"/>
        </w:rPr>
      </w:pPr>
      <w:r w:rsidRPr="00AC568C">
        <w:rPr>
          <w:szCs w:val="28"/>
        </w:rPr>
        <w:t xml:space="preserve">степень детализации должна быть достаточной для анализа, но не избыточной, чтобы ведение учета не было чересчур трудоемким; </w:t>
      </w:r>
    </w:p>
    <w:p w:rsidR="00145922" w:rsidRPr="00AC568C" w:rsidRDefault="00145922" w:rsidP="00AC568C">
      <w:pPr>
        <w:numPr>
          <w:ilvl w:val="0"/>
          <w:numId w:val="7"/>
        </w:numPr>
        <w:spacing w:line="360" w:lineRule="auto"/>
        <w:ind w:firstLine="720"/>
        <w:rPr>
          <w:szCs w:val="28"/>
        </w:rPr>
      </w:pPr>
      <w:r w:rsidRPr="00AC568C">
        <w:rPr>
          <w:szCs w:val="28"/>
        </w:rPr>
        <w:t xml:space="preserve">желательно, чтобы для любого вида затрат предприятия существовал такой центр, для которого данные затраты являются прямыми; </w:t>
      </w:r>
    </w:p>
    <w:p w:rsidR="00145922" w:rsidRPr="00AC568C" w:rsidRDefault="00145922" w:rsidP="00AC568C">
      <w:pPr>
        <w:numPr>
          <w:ilvl w:val="0"/>
          <w:numId w:val="7"/>
        </w:numPr>
        <w:spacing w:line="360" w:lineRule="auto"/>
        <w:ind w:firstLine="720"/>
        <w:rPr>
          <w:szCs w:val="28"/>
        </w:rPr>
      </w:pPr>
      <w:r w:rsidRPr="00AC568C">
        <w:rPr>
          <w:szCs w:val="28"/>
        </w:rPr>
        <w:t xml:space="preserve">на центры возникновения затрат желательно относить только прямые затраты (непосредственно связанные с его работой), а распределение общехозяйственных затрат не учитывать. </w:t>
      </w:r>
    </w:p>
    <w:p w:rsidR="00404CC5" w:rsidRPr="00AC568C" w:rsidRDefault="00145922" w:rsidP="00262546">
      <w:pPr>
        <w:pStyle w:val="a5"/>
        <w:spacing w:line="360" w:lineRule="auto"/>
        <w:ind w:firstLine="720"/>
        <w:rPr>
          <w:szCs w:val="28"/>
        </w:rPr>
      </w:pPr>
      <w:r w:rsidRPr="00AC568C">
        <w:rPr>
          <w:szCs w:val="28"/>
        </w:rPr>
        <w:t>Процесс бюджетного планирования на предприятии с технологической точки зрения можно представить в виде последовательности этапов и процедур, имеющих между собой п</w:t>
      </w:r>
      <w:r w:rsidR="00100F42" w:rsidRPr="00AC568C">
        <w:rPr>
          <w:szCs w:val="28"/>
        </w:rPr>
        <w:t xml:space="preserve">рямые и </w:t>
      </w:r>
    </w:p>
    <w:p w:rsidR="007C3AD3" w:rsidRPr="00AC568C" w:rsidRDefault="00100F42" w:rsidP="00262546">
      <w:pPr>
        <w:pStyle w:val="a5"/>
        <w:spacing w:line="360" w:lineRule="auto"/>
        <w:ind w:firstLine="720"/>
        <w:rPr>
          <w:szCs w:val="28"/>
        </w:rPr>
      </w:pPr>
      <w:r w:rsidRPr="00AC568C">
        <w:rPr>
          <w:szCs w:val="28"/>
        </w:rPr>
        <w:t>обратные связи (рис 1.4.</w:t>
      </w:r>
      <w:r w:rsidR="00145922" w:rsidRPr="00AC568C">
        <w:rPr>
          <w:szCs w:val="28"/>
        </w:rPr>
        <w:t>).</w:t>
      </w:r>
    </w:p>
    <w:p w:rsidR="007C3AD3" w:rsidRPr="00AC568C" w:rsidRDefault="007C3AD3" w:rsidP="00262546">
      <w:pPr>
        <w:pStyle w:val="a5"/>
        <w:spacing w:line="360" w:lineRule="auto"/>
        <w:ind w:firstLine="720"/>
        <w:rPr>
          <w:szCs w:val="28"/>
        </w:rPr>
      </w:pPr>
    </w:p>
    <w:p w:rsidR="00145922" w:rsidRPr="00AC568C" w:rsidRDefault="0051168B" w:rsidP="00262546">
      <w:pPr>
        <w:pStyle w:val="a5"/>
        <w:spacing w:line="360" w:lineRule="auto"/>
        <w:ind w:firstLine="720"/>
        <w:rPr>
          <w:szCs w:val="28"/>
        </w:rPr>
      </w:pPr>
      <w:r>
        <w:rPr>
          <w:noProof/>
        </w:rPr>
        <w:lastRenderedPageBreak/>
        <w:pict>
          <v:group id="_x0000_s1106" style="position:absolute;left:0;text-align:left;margin-left:28.35pt;margin-top:-27pt;width:396pt;height:582.5pt;z-index:251655168" coordorigin="1881,594" coordsize="7380,11704" o:allowincell="f">
            <v:group id="_x0000_s1107" style="position:absolute;left:4341;top:594;width:4011;height:11704" coordorigin="7996,590" coordsize="3815,11704">
              <v:rect id="_x0000_s1108" style="position:absolute;left:7996;top:590;width:3780;height:900">
                <v:textbox style="mso-next-textbox:#_x0000_s1108">
                  <w:txbxContent>
                    <w:p w:rsidR="00262546" w:rsidRPr="00214335" w:rsidRDefault="00262546">
                      <w:pPr>
                        <w:pStyle w:val="af1"/>
                        <w:rPr>
                          <w:b w:val="0"/>
                          <w:sz w:val="27"/>
                          <w:szCs w:val="27"/>
                        </w:rPr>
                      </w:pPr>
                      <w:r w:rsidRPr="00214335">
                        <w:rPr>
                          <w:b w:val="0"/>
                          <w:sz w:val="27"/>
                          <w:szCs w:val="27"/>
                        </w:rPr>
                        <w:t>Подготовка и анализ необходимой информации</w:t>
                      </w:r>
                    </w:p>
                  </w:txbxContent>
                </v:textbox>
              </v:rect>
              <v:rect id="_x0000_s1109" style="position:absolute;left:8031;top:5988;width:3780;height:900">
                <v:textbox style="mso-next-textbox:#_x0000_s1109">
                  <w:txbxContent>
                    <w:p w:rsidR="00262546" w:rsidRPr="00214335" w:rsidRDefault="00262546">
                      <w:pPr>
                        <w:pStyle w:val="af1"/>
                        <w:rPr>
                          <w:b w:val="0"/>
                          <w:sz w:val="27"/>
                          <w:szCs w:val="27"/>
                        </w:rPr>
                      </w:pPr>
                      <w:r w:rsidRPr="00214335">
                        <w:rPr>
                          <w:b w:val="0"/>
                          <w:sz w:val="27"/>
                          <w:szCs w:val="27"/>
                        </w:rPr>
                        <w:t>Предварительный выбор лучшего варианта</w:t>
                      </w:r>
                    </w:p>
                  </w:txbxContent>
                </v:textbox>
              </v:rect>
              <v:rect id="_x0000_s1110" style="position:absolute;left:8031;top:2746;width:3780;height:900">
                <v:textbox style="mso-next-textbox:#_x0000_s1110">
                  <w:txbxContent>
                    <w:p w:rsidR="00262546" w:rsidRPr="00214335" w:rsidRDefault="00262546">
                      <w:pPr>
                        <w:pStyle w:val="af1"/>
                        <w:rPr>
                          <w:b w:val="0"/>
                          <w:sz w:val="27"/>
                          <w:szCs w:val="27"/>
                        </w:rPr>
                      </w:pPr>
                      <w:r w:rsidRPr="00214335">
                        <w:rPr>
                          <w:b w:val="0"/>
                          <w:sz w:val="27"/>
                          <w:szCs w:val="27"/>
                        </w:rPr>
                        <w:t>Формирование целевых показателей и ограничений</w:t>
                      </w:r>
                    </w:p>
                  </w:txbxContent>
                </v:textbox>
              </v:rect>
              <v:rect id="_x0000_s1111" style="position:absolute;left:8001;top:4914;width:3780;height:900">
                <v:textbox style="mso-next-textbox:#_x0000_s1111">
                  <w:txbxContent>
                    <w:p w:rsidR="00262546" w:rsidRPr="00214335" w:rsidRDefault="00262546">
                      <w:pPr>
                        <w:pStyle w:val="af1"/>
                        <w:rPr>
                          <w:b w:val="0"/>
                          <w:sz w:val="27"/>
                          <w:szCs w:val="27"/>
                        </w:rPr>
                      </w:pPr>
                      <w:r w:rsidRPr="00214335">
                        <w:rPr>
                          <w:b w:val="0"/>
                          <w:sz w:val="27"/>
                          <w:szCs w:val="27"/>
                        </w:rPr>
                        <w:t>Выбор допустимых вариантов бюджетов</w:t>
                      </w:r>
                    </w:p>
                  </w:txbxContent>
                </v:textbox>
              </v:rect>
              <v:rect id="_x0000_s1112" style="position:absolute;left:8031;top:3837;width:3780;height:900">
                <v:textbox style="mso-next-textbox:#_x0000_s1112">
                  <w:txbxContent>
                    <w:p w:rsidR="00262546" w:rsidRPr="00214335" w:rsidRDefault="00262546">
                      <w:pPr>
                        <w:pStyle w:val="af1"/>
                        <w:rPr>
                          <w:b w:val="0"/>
                          <w:sz w:val="27"/>
                          <w:szCs w:val="27"/>
                        </w:rPr>
                      </w:pPr>
                      <w:r w:rsidRPr="00214335">
                        <w:rPr>
                          <w:b w:val="0"/>
                          <w:sz w:val="27"/>
                          <w:szCs w:val="27"/>
                        </w:rPr>
                        <w:t>Выявление полного перечня альтернатив</w:t>
                      </w:r>
                    </w:p>
                  </w:txbxContent>
                </v:textbox>
              </v:rect>
              <v:rect id="_x0000_s1113" style="position:absolute;left:8001;top:1674;width:3780;height:900">
                <v:textbox style="mso-next-textbox:#_x0000_s1113">
                  <w:txbxContent>
                    <w:p w:rsidR="00262546" w:rsidRPr="00214335" w:rsidRDefault="00262546">
                      <w:pPr>
                        <w:pStyle w:val="af1"/>
                        <w:rPr>
                          <w:b w:val="0"/>
                          <w:sz w:val="27"/>
                          <w:szCs w:val="27"/>
                        </w:rPr>
                      </w:pPr>
                      <w:r w:rsidRPr="00214335">
                        <w:rPr>
                          <w:b w:val="0"/>
                          <w:sz w:val="27"/>
                          <w:szCs w:val="27"/>
                        </w:rPr>
                        <w:t>Формулировка целей и задач деятельности предприятия</w:t>
                      </w:r>
                    </w:p>
                  </w:txbxContent>
                </v:textbox>
              </v:rect>
              <v:rect id="_x0000_s1114" style="position:absolute;left:8031;top:9226;width:3780;height:900">
                <v:textbox style="mso-next-textbox:#_x0000_s1114">
                  <w:txbxContent>
                    <w:p w:rsidR="00262546" w:rsidRPr="00214335" w:rsidRDefault="00262546">
                      <w:pPr>
                        <w:ind w:firstLine="0"/>
                        <w:jc w:val="center"/>
                        <w:rPr>
                          <w:sz w:val="27"/>
                          <w:szCs w:val="27"/>
                        </w:rPr>
                      </w:pPr>
                      <w:r w:rsidRPr="00214335">
                        <w:rPr>
                          <w:color w:val="000000"/>
                          <w:sz w:val="27"/>
                          <w:szCs w:val="27"/>
                        </w:rPr>
                        <w:t>Выбор единственного варианта</w:t>
                      </w:r>
                    </w:p>
                  </w:txbxContent>
                </v:textbox>
              </v:rect>
              <v:rect id="_x0000_s1115" style="position:absolute;left:8031;top:7074;width:3780;height:900">
                <v:textbox style="mso-next-textbox:#_x0000_s1115">
                  <w:txbxContent>
                    <w:p w:rsidR="00262546" w:rsidRPr="00214335" w:rsidRDefault="00262546">
                      <w:pPr>
                        <w:pStyle w:val="af1"/>
                        <w:rPr>
                          <w:b w:val="0"/>
                          <w:sz w:val="27"/>
                          <w:szCs w:val="27"/>
                        </w:rPr>
                      </w:pPr>
                      <w:r w:rsidRPr="00214335">
                        <w:rPr>
                          <w:b w:val="0"/>
                          <w:sz w:val="27"/>
                          <w:szCs w:val="27"/>
                        </w:rPr>
                        <w:t>Оценка варианта со стороны управляющего</w:t>
                      </w:r>
                    </w:p>
                  </w:txbxContent>
                </v:textbox>
              </v:rect>
              <v:rect id="_x0000_s1116" style="position:absolute;left:8001;top:11394;width:3780;height:900">
                <v:textbox style="mso-next-textbox:#_x0000_s1116">
                  <w:txbxContent>
                    <w:p w:rsidR="00262546" w:rsidRPr="00214335" w:rsidRDefault="00262546">
                      <w:pPr>
                        <w:ind w:firstLine="0"/>
                        <w:jc w:val="center"/>
                        <w:rPr>
                          <w:sz w:val="27"/>
                          <w:szCs w:val="27"/>
                        </w:rPr>
                      </w:pPr>
                      <w:r w:rsidRPr="00214335">
                        <w:rPr>
                          <w:color w:val="000000"/>
                          <w:sz w:val="27"/>
                          <w:szCs w:val="27"/>
                        </w:rPr>
                        <w:t>Выполнение бюджета</w:t>
                      </w:r>
                    </w:p>
                  </w:txbxContent>
                </v:textbox>
              </v:rect>
              <v:rect id="_x0000_s1117" style="position:absolute;left:8031;top:10316;width:3780;height:900">
                <v:textbox style="mso-next-textbox:#_x0000_s1117">
                  <w:txbxContent>
                    <w:p w:rsidR="00262546" w:rsidRPr="00214335" w:rsidRDefault="00262546">
                      <w:pPr>
                        <w:pStyle w:val="af1"/>
                        <w:rPr>
                          <w:b w:val="0"/>
                          <w:sz w:val="27"/>
                          <w:szCs w:val="27"/>
                        </w:rPr>
                      </w:pPr>
                      <w:r w:rsidRPr="00214335">
                        <w:rPr>
                          <w:b w:val="0"/>
                          <w:sz w:val="27"/>
                          <w:szCs w:val="27"/>
                        </w:rPr>
                        <w:t>Обеспечение работ по выполнению бюджета</w:t>
                      </w:r>
                    </w:p>
                  </w:txbxContent>
                </v:textbox>
              </v:rect>
              <v:rect id="_x0000_s1118" style="position:absolute;left:8031;top:8148;width:3780;height:900">
                <v:textbox style="mso-next-textbox:#_x0000_s1118">
                  <w:txbxContent>
                    <w:p w:rsidR="00262546" w:rsidRPr="00214335" w:rsidRDefault="00262546">
                      <w:pPr>
                        <w:ind w:firstLine="0"/>
                        <w:jc w:val="center"/>
                        <w:rPr>
                          <w:sz w:val="27"/>
                          <w:szCs w:val="27"/>
                        </w:rPr>
                      </w:pPr>
                      <w:r w:rsidRPr="00214335">
                        <w:rPr>
                          <w:color w:val="000000"/>
                          <w:sz w:val="27"/>
                          <w:szCs w:val="27"/>
                        </w:rPr>
                        <w:t>Корректировка бюджета</w:t>
                      </w:r>
                    </w:p>
                  </w:txbxContent>
                </v:textbox>
              </v:rect>
            </v:group>
            <v:line id="_x0000_s1119" style="position:absolute" from="9261,954" to="9261,11754"/>
            <v:line id="_x0000_s1120" style="position:absolute" from="8315,954" to="9261,954"/>
            <v:line id="_x0000_s1121" style="position:absolute" from="8315,2034" to="9261,2034"/>
            <v:line id="_x0000_s1122" style="position:absolute" from="8315,3114" to="9261,3114"/>
            <v:line id="_x0000_s1123" style="position:absolute" from="8315,4194" to="9261,4194"/>
            <v:line id="_x0000_s1124" style="position:absolute" from="8315,5274" to="9261,5274"/>
            <v:line id="_x0000_s1125" style="position:absolute" from="8315,6354" to="9261,6354"/>
            <v:line id="_x0000_s1126" style="position:absolute" from="8315,7434" to="9261,7434"/>
            <v:line id="_x0000_s1127" style="position:absolute" from="8315,8514" to="9261,8514"/>
            <v:line id="_x0000_s1128" style="position:absolute" from="8315,9774" to="9261,9774"/>
            <v:line id="_x0000_s1129" style="position:absolute" from="8315,10674" to="9261,10674"/>
            <v:line id="_x0000_s1130" style="position:absolute" from="8315,11754" to="9261,11754"/>
            <v:line id="_x0000_s1131" style="position:absolute" from="3963,594" to="3963,12294" strokeweight="2.25pt"/>
            <v:rect id="_x0000_s1132" style="position:absolute;left:1881;top:10854;width:1892;height:1080" stroked="f">
              <v:textbox style="mso-next-textbox:#_x0000_s1132">
                <w:txbxContent>
                  <w:p w:rsidR="00262546" w:rsidRPr="00214335" w:rsidRDefault="00262546">
                    <w:pPr>
                      <w:pStyle w:val="24"/>
                      <w:jc w:val="center"/>
                      <w:rPr>
                        <w:sz w:val="27"/>
                        <w:szCs w:val="27"/>
                      </w:rPr>
                    </w:pPr>
                    <w:r w:rsidRPr="00214335">
                      <w:rPr>
                        <w:sz w:val="27"/>
                        <w:szCs w:val="27"/>
                      </w:rPr>
                      <w:t>Реализация бюджета</w:t>
                    </w:r>
                  </w:p>
                </w:txbxContent>
              </v:textbox>
            </v:rect>
            <v:rect id="_x0000_s1133" style="position:absolute;left:1881;top:1674;width:1892;height:1080" stroked="f">
              <v:textbox style="mso-next-textbox:#_x0000_s1133">
                <w:txbxContent>
                  <w:p w:rsidR="00262546" w:rsidRPr="00214335" w:rsidRDefault="00262546">
                    <w:pPr>
                      <w:pStyle w:val="24"/>
                      <w:jc w:val="center"/>
                      <w:rPr>
                        <w:sz w:val="27"/>
                        <w:szCs w:val="27"/>
                      </w:rPr>
                    </w:pPr>
                    <w:r w:rsidRPr="00214335">
                      <w:rPr>
                        <w:sz w:val="27"/>
                        <w:szCs w:val="27"/>
                      </w:rPr>
                      <w:t>Подготовка бюджета</w:t>
                    </w:r>
                  </w:p>
                </w:txbxContent>
              </v:textbox>
            </v:rect>
            <v:rect id="_x0000_s1134" style="position:absolute;left:1881;top:7254;width:1892;height:1080" stroked="f">
              <v:textbox style="mso-next-textbox:#_x0000_s1134">
                <w:txbxContent>
                  <w:p w:rsidR="00262546" w:rsidRPr="00214335" w:rsidRDefault="00262546">
                    <w:pPr>
                      <w:pStyle w:val="24"/>
                      <w:jc w:val="center"/>
                      <w:rPr>
                        <w:sz w:val="27"/>
                        <w:szCs w:val="27"/>
                      </w:rPr>
                    </w:pPr>
                    <w:r w:rsidRPr="00214335">
                      <w:rPr>
                        <w:sz w:val="27"/>
                        <w:szCs w:val="27"/>
                      </w:rPr>
                      <w:t>Принятие бюджета</w:t>
                    </w:r>
                  </w:p>
                </w:txbxContent>
              </v:textbox>
            </v:rect>
            <v:rect id="_x0000_s1135" style="position:absolute;left:8504;top:594;width:568;height:360" stroked="f">
              <v:textbox style="mso-next-textbox:#_x0000_s1135">
                <w:txbxContent>
                  <w:p w:rsidR="00262546" w:rsidRPr="00214335" w:rsidRDefault="00262546">
                    <w:pPr>
                      <w:ind w:firstLine="0"/>
                      <w:rPr>
                        <w:sz w:val="23"/>
                        <w:szCs w:val="23"/>
                      </w:rPr>
                    </w:pPr>
                    <w:r w:rsidRPr="00214335">
                      <w:rPr>
                        <w:sz w:val="23"/>
                        <w:szCs w:val="23"/>
                      </w:rPr>
                      <w:t>1</w:t>
                    </w:r>
                  </w:p>
                </w:txbxContent>
              </v:textbox>
            </v:rect>
            <v:rect id="_x0000_s1136" style="position:absolute;left:8504;top:1674;width:568;height:360" stroked="f">
              <v:textbox style="mso-next-textbox:#_x0000_s1136">
                <w:txbxContent>
                  <w:p w:rsidR="00262546" w:rsidRPr="00214335" w:rsidRDefault="00262546">
                    <w:pPr>
                      <w:ind w:firstLine="0"/>
                      <w:rPr>
                        <w:sz w:val="23"/>
                        <w:szCs w:val="23"/>
                      </w:rPr>
                    </w:pPr>
                    <w:r w:rsidRPr="00214335">
                      <w:rPr>
                        <w:sz w:val="23"/>
                        <w:szCs w:val="23"/>
                      </w:rPr>
                      <w:t>2</w:t>
                    </w:r>
                  </w:p>
                </w:txbxContent>
              </v:textbox>
            </v:rect>
            <v:rect id="_x0000_s1137" style="position:absolute;left:8504;top:2754;width:568;height:360" stroked="f">
              <v:textbox style="mso-next-textbox:#_x0000_s1137">
                <w:txbxContent>
                  <w:p w:rsidR="00262546" w:rsidRPr="00214335" w:rsidRDefault="00262546">
                    <w:pPr>
                      <w:ind w:firstLine="0"/>
                      <w:rPr>
                        <w:sz w:val="23"/>
                        <w:szCs w:val="23"/>
                      </w:rPr>
                    </w:pPr>
                    <w:r w:rsidRPr="00214335">
                      <w:rPr>
                        <w:sz w:val="23"/>
                        <w:szCs w:val="23"/>
                      </w:rPr>
                      <w:t>3</w:t>
                    </w:r>
                  </w:p>
                </w:txbxContent>
              </v:textbox>
            </v:rect>
            <v:rect id="_x0000_s1138" style="position:absolute;left:8504;top:3834;width:568;height:360" stroked="f">
              <v:textbox style="mso-next-textbox:#_x0000_s1138">
                <w:txbxContent>
                  <w:p w:rsidR="00262546" w:rsidRPr="00214335" w:rsidRDefault="00262546">
                    <w:pPr>
                      <w:ind w:firstLine="0"/>
                      <w:rPr>
                        <w:sz w:val="23"/>
                        <w:szCs w:val="23"/>
                      </w:rPr>
                    </w:pPr>
                    <w:r w:rsidRPr="00214335">
                      <w:rPr>
                        <w:sz w:val="23"/>
                        <w:szCs w:val="23"/>
                      </w:rPr>
                      <w:t>4</w:t>
                    </w:r>
                  </w:p>
                </w:txbxContent>
              </v:textbox>
            </v:rect>
            <v:rect id="_x0000_s1139" style="position:absolute;left:8504;top:4914;width:568;height:360" stroked="f">
              <v:textbox style="mso-next-textbox:#_x0000_s1139">
                <w:txbxContent>
                  <w:p w:rsidR="00262546" w:rsidRPr="00214335" w:rsidRDefault="00262546">
                    <w:pPr>
                      <w:ind w:firstLine="0"/>
                      <w:rPr>
                        <w:sz w:val="23"/>
                        <w:szCs w:val="23"/>
                      </w:rPr>
                    </w:pPr>
                    <w:r w:rsidRPr="00214335">
                      <w:rPr>
                        <w:sz w:val="23"/>
                        <w:szCs w:val="23"/>
                      </w:rPr>
                      <w:t>5</w:t>
                    </w:r>
                  </w:p>
                </w:txbxContent>
              </v:textbox>
            </v:rect>
            <v:rect id="_x0000_s1140" style="position:absolute;left:8504;top:5994;width:568;height:360" stroked="f">
              <v:textbox style="mso-next-textbox:#_x0000_s1140">
                <w:txbxContent>
                  <w:p w:rsidR="00262546" w:rsidRPr="00214335" w:rsidRDefault="00262546">
                    <w:pPr>
                      <w:ind w:firstLine="0"/>
                      <w:rPr>
                        <w:sz w:val="23"/>
                        <w:szCs w:val="23"/>
                      </w:rPr>
                    </w:pPr>
                    <w:r w:rsidRPr="00214335">
                      <w:rPr>
                        <w:sz w:val="23"/>
                        <w:szCs w:val="23"/>
                      </w:rPr>
                      <w:t>6</w:t>
                    </w:r>
                  </w:p>
                </w:txbxContent>
              </v:textbox>
            </v:rect>
            <v:rect id="_x0000_s1141" style="position:absolute;left:8504;top:7074;width:568;height:360" stroked="f">
              <v:textbox style="mso-next-textbox:#_x0000_s1141">
                <w:txbxContent>
                  <w:p w:rsidR="00262546" w:rsidRPr="00214335" w:rsidRDefault="00262546">
                    <w:pPr>
                      <w:ind w:firstLine="0"/>
                      <w:rPr>
                        <w:sz w:val="23"/>
                        <w:szCs w:val="23"/>
                      </w:rPr>
                    </w:pPr>
                    <w:r w:rsidRPr="00214335">
                      <w:rPr>
                        <w:sz w:val="23"/>
                        <w:szCs w:val="23"/>
                      </w:rPr>
                      <w:t>7</w:t>
                    </w:r>
                  </w:p>
                </w:txbxContent>
              </v:textbox>
            </v:rect>
            <v:rect id="_x0000_s1142" style="position:absolute;left:8504;top:8154;width:568;height:360" stroked="f">
              <v:textbox style="mso-next-textbox:#_x0000_s1142">
                <w:txbxContent>
                  <w:p w:rsidR="00262546" w:rsidRPr="00214335" w:rsidRDefault="00262546">
                    <w:pPr>
                      <w:ind w:firstLine="0"/>
                      <w:rPr>
                        <w:sz w:val="23"/>
                        <w:szCs w:val="23"/>
                      </w:rPr>
                    </w:pPr>
                    <w:r w:rsidRPr="00214335">
                      <w:rPr>
                        <w:sz w:val="23"/>
                        <w:szCs w:val="23"/>
                      </w:rPr>
                      <w:t>8</w:t>
                    </w:r>
                  </w:p>
                </w:txbxContent>
              </v:textbox>
            </v:rect>
            <v:rect id="_x0000_s1143" style="position:absolute;left:8504;top:9414;width:568;height:360" stroked="f">
              <v:textbox style="mso-next-textbox:#_x0000_s1143">
                <w:txbxContent>
                  <w:p w:rsidR="00262546" w:rsidRPr="00214335" w:rsidRDefault="00262546">
                    <w:pPr>
                      <w:ind w:firstLine="0"/>
                      <w:rPr>
                        <w:sz w:val="23"/>
                        <w:szCs w:val="23"/>
                      </w:rPr>
                    </w:pPr>
                    <w:r w:rsidRPr="00214335">
                      <w:rPr>
                        <w:sz w:val="23"/>
                        <w:szCs w:val="23"/>
                      </w:rPr>
                      <w:t>9</w:t>
                    </w:r>
                  </w:p>
                </w:txbxContent>
              </v:textbox>
            </v:rect>
            <v:rect id="_x0000_s1144" style="position:absolute;left:8504;top:10314;width:568;height:360" stroked="f">
              <v:textbox style="mso-next-textbox:#_x0000_s1144">
                <w:txbxContent>
                  <w:p w:rsidR="00262546" w:rsidRPr="00214335" w:rsidRDefault="00262546">
                    <w:pPr>
                      <w:ind w:firstLine="0"/>
                      <w:rPr>
                        <w:sz w:val="23"/>
                        <w:szCs w:val="23"/>
                      </w:rPr>
                    </w:pPr>
                    <w:r w:rsidRPr="00214335">
                      <w:rPr>
                        <w:sz w:val="23"/>
                        <w:szCs w:val="23"/>
                      </w:rPr>
                      <w:t>10</w:t>
                    </w:r>
                  </w:p>
                </w:txbxContent>
              </v:textbox>
            </v:rect>
            <v:rect id="_x0000_s1145" style="position:absolute;left:8504;top:11394;width:568;height:360" stroked="f">
              <v:textbox style="mso-next-textbox:#_x0000_s1145">
                <w:txbxContent>
                  <w:p w:rsidR="00262546" w:rsidRPr="00214335" w:rsidRDefault="00262546">
                    <w:pPr>
                      <w:ind w:firstLine="0"/>
                      <w:rPr>
                        <w:sz w:val="23"/>
                        <w:szCs w:val="23"/>
                      </w:rPr>
                    </w:pPr>
                    <w:r w:rsidRPr="00214335">
                      <w:rPr>
                        <w:sz w:val="23"/>
                        <w:szCs w:val="23"/>
                      </w:rPr>
                      <w:t>11</w:t>
                    </w:r>
                  </w:p>
                </w:txbxContent>
              </v:textbox>
            </v:rect>
            <w10:wrap type="topAndBottom"/>
          </v:group>
        </w:pict>
      </w:r>
    </w:p>
    <w:p w:rsidR="00145922" w:rsidRPr="00AC568C" w:rsidRDefault="00145922" w:rsidP="00262546">
      <w:pPr>
        <w:pStyle w:val="a5"/>
        <w:spacing w:line="360" w:lineRule="auto"/>
        <w:ind w:firstLine="720"/>
        <w:rPr>
          <w:szCs w:val="28"/>
        </w:rPr>
      </w:pPr>
      <w:r w:rsidRPr="00AC568C">
        <w:rPr>
          <w:szCs w:val="28"/>
        </w:rPr>
        <w:t>Рисун</w:t>
      </w:r>
      <w:r w:rsidR="00100F42" w:rsidRPr="00AC568C">
        <w:rPr>
          <w:szCs w:val="28"/>
        </w:rPr>
        <w:t>ок 1.4</w:t>
      </w:r>
      <w:r w:rsidRPr="00AC568C">
        <w:rPr>
          <w:szCs w:val="28"/>
        </w:rPr>
        <w:t>. – Алгоритм подготовки, принятия и исполнения бюджета предприятия</w:t>
      </w:r>
    </w:p>
    <w:p w:rsidR="002D6719" w:rsidRPr="00AC568C" w:rsidRDefault="002D6719" w:rsidP="00262546">
      <w:pPr>
        <w:pStyle w:val="a5"/>
        <w:spacing w:line="360" w:lineRule="auto"/>
        <w:ind w:firstLine="720"/>
        <w:rPr>
          <w:szCs w:val="28"/>
        </w:rPr>
      </w:pPr>
    </w:p>
    <w:p w:rsidR="00145922" w:rsidRPr="00AC568C" w:rsidRDefault="00145922" w:rsidP="00262546">
      <w:pPr>
        <w:pStyle w:val="a5"/>
        <w:spacing w:line="360" w:lineRule="auto"/>
        <w:ind w:firstLine="720"/>
        <w:rPr>
          <w:szCs w:val="28"/>
        </w:rPr>
      </w:pPr>
      <w:r w:rsidRPr="00AC568C">
        <w:rPr>
          <w:szCs w:val="28"/>
        </w:rPr>
        <w:t>Таким образом, алгоритм бюджетирования включает следующие взаимосвязанные этапы:</w:t>
      </w:r>
    </w:p>
    <w:p w:rsidR="00145922" w:rsidRPr="00AC568C" w:rsidRDefault="00145922" w:rsidP="00262546">
      <w:pPr>
        <w:spacing w:line="360" w:lineRule="auto"/>
        <w:ind w:firstLine="720"/>
        <w:rPr>
          <w:szCs w:val="28"/>
        </w:rPr>
      </w:pPr>
      <w:r w:rsidRPr="00AC568C">
        <w:rPr>
          <w:szCs w:val="28"/>
        </w:rPr>
        <w:t>1. Подготовка и анализ необходимой информации.</w:t>
      </w:r>
    </w:p>
    <w:p w:rsidR="00145922" w:rsidRPr="00AC568C" w:rsidRDefault="00145922" w:rsidP="00262546">
      <w:pPr>
        <w:spacing w:line="360" w:lineRule="auto"/>
        <w:ind w:firstLine="720"/>
        <w:rPr>
          <w:szCs w:val="28"/>
        </w:rPr>
      </w:pPr>
      <w:r w:rsidRPr="00AC568C">
        <w:rPr>
          <w:szCs w:val="28"/>
        </w:rPr>
        <w:lastRenderedPageBreak/>
        <w:t>На данном этапе необходимо оценить деятельность текущего периода и спрогнозировать результаты ее завершения, ответив на следующие вопросы: выполнены ли планы текущего периода; возникшие отклонения и их причины; превышают ли затраты на достижение желаемого результата средства, которые планировались изначально и т.д.?</w:t>
      </w:r>
    </w:p>
    <w:p w:rsidR="00145922" w:rsidRPr="00AC568C" w:rsidRDefault="00145922" w:rsidP="00262546">
      <w:pPr>
        <w:spacing w:line="360" w:lineRule="auto"/>
        <w:ind w:firstLine="720"/>
        <w:rPr>
          <w:szCs w:val="28"/>
        </w:rPr>
      </w:pPr>
      <w:r w:rsidRPr="00AC568C">
        <w:rPr>
          <w:szCs w:val="28"/>
        </w:rPr>
        <w:t>Кроме того, необходимо провести анализ внешней и внутренней среды предприятия и оценить произошедшие изменения.</w:t>
      </w:r>
    </w:p>
    <w:p w:rsidR="00145922" w:rsidRPr="00AC568C" w:rsidRDefault="00145922" w:rsidP="00262546">
      <w:pPr>
        <w:spacing w:line="360" w:lineRule="auto"/>
        <w:ind w:firstLine="720"/>
        <w:rPr>
          <w:szCs w:val="28"/>
        </w:rPr>
      </w:pPr>
      <w:r w:rsidRPr="00AC568C">
        <w:rPr>
          <w:szCs w:val="28"/>
        </w:rPr>
        <w:t>2. Формулировка целей и задач деятельности предприятия на следующий период.</w:t>
      </w:r>
    </w:p>
    <w:p w:rsidR="00145922" w:rsidRPr="00AC568C" w:rsidRDefault="00145922" w:rsidP="00262546">
      <w:pPr>
        <w:spacing w:line="360" w:lineRule="auto"/>
        <w:ind w:firstLine="720"/>
        <w:rPr>
          <w:szCs w:val="28"/>
        </w:rPr>
      </w:pPr>
      <w:r w:rsidRPr="00AC568C">
        <w:rPr>
          <w:szCs w:val="28"/>
        </w:rPr>
        <w:t xml:space="preserve">Завершение первого этапа обеспечивает основу для плана действий на следующий отчетный период. Необходимо определить цели и задачи деятельности предприятия в будущем периоде в соответствии со стратегическим планом развития. Цели должны иметь конкретные формулировки и количественные характеристики, по которым можно будет судить о степени их достижения. Это и является конечным результатом работ на втором этапе. </w:t>
      </w:r>
    </w:p>
    <w:p w:rsidR="00145922" w:rsidRPr="00AC568C" w:rsidRDefault="00145922" w:rsidP="00262546">
      <w:pPr>
        <w:spacing w:line="360" w:lineRule="auto"/>
        <w:ind w:firstLine="720"/>
        <w:rPr>
          <w:szCs w:val="28"/>
        </w:rPr>
      </w:pPr>
      <w:r w:rsidRPr="00AC568C">
        <w:rPr>
          <w:szCs w:val="28"/>
        </w:rPr>
        <w:t>3. Формирование целевых показателей и ограничений</w:t>
      </w:r>
    </w:p>
    <w:p w:rsidR="00145922" w:rsidRPr="00AC568C" w:rsidRDefault="00145922" w:rsidP="00262546">
      <w:pPr>
        <w:spacing w:line="360" w:lineRule="auto"/>
        <w:ind w:firstLine="720"/>
        <w:rPr>
          <w:szCs w:val="28"/>
        </w:rPr>
      </w:pPr>
      <w:r w:rsidRPr="00AC568C">
        <w:rPr>
          <w:szCs w:val="28"/>
        </w:rPr>
        <w:t>Целевые показатели определяют в количественном и стоимостном выражении цели, которые ставят акционеры перед исполнительным руководством предприятия на предстоящий год. Относительно этих целевых показателей планируются доходы и структура расходов предприятия и принимаются необходимые управленческие решения.</w:t>
      </w:r>
    </w:p>
    <w:p w:rsidR="00145922" w:rsidRPr="00AC568C" w:rsidRDefault="00145922" w:rsidP="00262546">
      <w:pPr>
        <w:spacing w:line="360" w:lineRule="auto"/>
        <w:ind w:firstLine="720"/>
        <w:rPr>
          <w:szCs w:val="28"/>
        </w:rPr>
      </w:pPr>
      <w:r w:rsidRPr="00AC568C">
        <w:rPr>
          <w:szCs w:val="28"/>
        </w:rPr>
        <w:t>Целевые показатели формулируются в письменном виде и доводятся до руководителей служб и департаментов в Приказе о разработке бюджета на предстоящий год. К целевым показателям относятся:</w:t>
      </w:r>
    </w:p>
    <w:p w:rsidR="00145922" w:rsidRPr="00AC568C" w:rsidRDefault="00145922" w:rsidP="00AC568C">
      <w:pPr>
        <w:numPr>
          <w:ilvl w:val="0"/>
          <w:numId w:val="20"/>
        </w:numPr>
        <w:spacing w:line="360" w:lineRule="auto"/>
        <w:ind w:firstLine="720"/>
        <w:rPr>
          <w:szCs w:val="28"/>
        </w:rPr>
      </w:pPr>
      <w:r w:rsidRPr="00AC568C">
        <w:rPr>
          <w:szCs w:val="28"/>
        </w:rPr>
        <w:t xml:space="preserve">Объем продаж по продуктам в натуральных показателях </w:t>
      </w:r>
    </w:p>
    <w:p w:rsidR="00145922" w:rsidRPr="00AC568C" w:rsidRDefault="00145922" w:rsidP="00AC568C">
      <w:pPr>
        <w:numPr>
          <w:ilvl w:val="0"/>
          <w:numId w:val="20"/>
        </w:numPr>
        <w:spacing w:line="360" w:lineRule="auto"/>
        <w:ind w:firstLine="720"/>
        <w:rPr>
          <w:szCs w:val="28"/>
        </w:rPr>
      </w:pPr>
      <w:r w:rsidRPr="00AC568C">
        <w:rPr>
          <w:szCs w:val="28"/>
        </w:rPr>
        <w:t>Чистый доход от продаж (за вычетом скидок и НДС) по методу отгрузки</w:t>
      </w:r>
    </w:p>
    <w:p w:rsidR="00145922" w:rsidRPr="00AC568C" w:rsidRDefault="00145922" w:rsidP="00AC568C">
      <w:pPr>
        <w:numPr>
          <w:ilvl w:val="0"/>
          <w:numId w:val="20"/>
        </w:numPr>
        <w:spacing w:line="360" w:lineRule="auto"/>
        <w:ind w:firstLine="720"/>
        <w:rPr>
          <w:szCs w:val="28"/>
        </w:rPr>
      </w:pPr>
      <w:r w:rsidRPr="00AC568C">
        <w:rPr>
          <w:szCs w:val="28"/>
        </w:rPr>
        <w:t xml:space="preserve">Доля расходов на отплату труда и среднесписочная численность по категориям </w:t>
      </w:r>
    </w:p>
    <w:p w:rsidR="00145922" w:rsidRPr="00AC568C" w:rsidRDefault="00145922" w:rsidP="00AC568C">
      <w:pPr>
        <w:numPr>
          <w:ilvl w:val="0"/>
          <w:numId w:val="20"/>
        </w:numPr>
        <w:spacing w:line="360" w:lineRule="auto"/>
        <w:ind w:firstLine="720"/>
        <w:rPr>
          <w:szCs w:val="28"/>
        </w:rPr>
      </w:pPr>
      <w:r w:rsidRPr="00AC568C">
        <w:rPr>
          <w:szCs w:val="28"/>
        </w:rPr>
        <w:lastRenderedPageBreak/>
        <w:t xml:space="preserve">Размер ремонтного фонда и план ремонтов в порядке приоритетов </w:t>
      </w:r>
    </w:p>
    <w:p w:rsidR="00145922" w:rsidRPr="00AC568C" w:rsidRDefault="00145922" w:rsidP="00AC568C">
      <w:pPr>
        <w:numPr>
          <w:ilvl w:val="0"/>
          <w:numId w:val="20"/>
        </w:numPr>
        <w:spacing w:line="360" w:lineRule="auto"/>
        <w:ind w:firstLine="720"/>
        <w:rPr>
          <w:szCs w:val="28"/>
        </w:rPr>
      </w:pPr>
      <w:r w:rsidRPr="00AC568C">
        <w:rPr>
          <w:szCs w:val="28"/>
        </w:rPr>
        <w:t>Структура накладных расходов по отдельным статьям</w:t>
      </w:r>
    </w:p>
    <w:p w:rsidR="00145922" w:rsidRPr="00AC568C" w:rsidRDefault="00145922" w:rsidP="00AC568C">
      <w:pPr>
        <w:numPr>
          <w:ilvl w:val="0"/>
          <w:numId w:val="20"/>
        </w:numPr>
        <w:spacing w:line="360" w:lineRule="auto"/>
        <w:ind w:firstLine="720"/>
        <w:rPr>
          <w:szCs w:val="28"/>
        </w:rPr>
      </w:pPr>
      <w:r w:rsidRPr="00AC568C">
        <w:rPr>
          <w:szCs w:val="28"/>
        </w:rPr>
        <w:t>Величина чистой прибыли и рентабельность собственного капитала</w:t>
      </w:r>
    </w:p>
    <w:p w:rsidR="00145922" w:rsidRPr="00AC568C" w:rsidRDefault="00145922" w:rsidP="00AC568C">
      <w:pPr>
        <w:numPr>
          <w:ilvl w:val="0"/>
          <w:numId w:val="20"/>
        </w:numPr>
        <w:spacing w:line="360" w:lineRule="auto"/>
        <w:ind w:firstLine="720"/>
        <w:rPr>
          <w:szCs w:val="28"/>
        </w:rPr>
      </w:pPr>
      <w:r w:rsidRPr="00AC568C">
        <w:rPr>
          <w:szCs w:val="28"/>
        </w:rPr>
        <w:t>Параметры распределения чистой прибыли (на дивиденды, инвестиции, фонды социального развития, стимулирование исполнительного руководства и прочее).</w:t>
      </w:r>
    </w:p>
    <w:p w:rsidR="00145922" w:rsidRPr="00AC568C" w:rsidRDefault="00145922" w:rsidP="00262546">
      <w:pPr>
        <w:spacing w:line="360" w:lineRule="auto"/>
        <w:ind w:firstLine="720"/>
        <w:rPr>
          <w:szCs w:val="28"/>
        </w:rPr>
      </w:pPr>
      <w:r w:rsidRPr="00AC568C">
        <w:rPr>
          <w:szCs w:val="28"/>
        </w:rPr>
        <w:t>Коммуникации - важнейший элемент этого этапа. Совет директоров и администрация должны сообщить, каковы общие ожидания от бюджета на следующий период.</w:t>
      </w:r>
    </w:p>
    <w:p w:rsidR="00145922" w:rsidRPr="00AC568C" w:rsidRDefault="00145922" w:rsidP="00262546">
      <w:pPr>
        <w:spacing w:line="360" w:lineRule="auto"/>
        <w:ind w:firstLine="720"/>
        <w:rPr>
          <w:szCs w:val="28"/>
        </w:rPr>
      </w:pPr>
      <w:r w:rsidRPr="00AC568C">
        <w:rPr>
          <w:szCs w:val="28"/>
        </w:rPr>
        <w:t>После определения целевых показателей необходимо определить возможные ограничения, способные воспрепятствовать выполнению поставленных задач. В общем случае к ограничениям могут относиться:</w:t>
      </w:r>
    </w:p>
    <w:p w:rsidR="00145922" w:rsidRPr="00AC568C" w:rsidRDefault="00145922" w:rsidP="00AC568C">
      <w:pPr>
        <w:numPr>
          <w:ilvl w:val="0"/>
          <w:numId w:val="21"/>
        </w:numPr>
        <w:spacing w:line="360" w:lineRule="auto"/>
        <w:ind w:firstLine="720"/>
        <w:rPr>
          <w:szCs w:val="28"/>
        </w:rPr>
      </w:pPr>
      <w:r w:rsidRPr="00AC568C">
        <w:rPr>
          <w:szCs w:val="28"/>
        </w:rPr>
        <w:t>Неадекватность средств;</w:t>
      </w:r>
    </w:p>
    <w:p w:rsidR="00145922" w:rsidRPr="00AC568C" w:rsidRDefault="00145922" w:rsidP="00AC568C">
      <w:pPr>
        <w:pStyle w:val="a5"/>
        <w:numPr>
          <w:ilvl w:val="0"/>
          <w:numId w:val="21"/>
        </w:numPr>
        <w:spacing w:line="360" w:lineRule="auto"/>
        <w:ind w:firstLine="720"/>
        <w:rPr>
          <w:szCs w:val="28"/>
        </w:rPr>
      </w:pPr>
      <w:r w:rsidRPr="00AC568C">
        <w:rPr>
          <w:szCs w:val="28"/>
        </w:rPr>
        <w:t>Недостаточное число работников, имеющих требуемую квалификацию и опыт;</w:t>
      </w:r>
    </w:p>
    <w:p w:rsidR="00145922" w:rsidRPr="00AC568C" w:rsidRDefault="00145922" w:rsidP="00AC568C">
      <w:pPr>
        <w:numPr>
          <w:ilvl w:val="0"/>
          <w:numId w:val="21"/>
        </w:numPr>
        <w:spacing w:line="360" w:lineRule="auto"/>
        <w:ind w:firstLine="720"/>
        <w:rPr>
          <w:szCs w:val="28"/>
        </w:rPr>
      </w:pPr>
      <w:r w:rsidRPr="00AC568C">
        <w:rPr>
          <w:szCs w:val="28"/>
        </w:rPr>
        <w:t>Неспособность закупить ресурсы по приемлемым ценам;</w:t>
      </w:r>
    </w:p>
    <w:p w:rsidR="00145922" w:rsidRPr="00AC568C" w:rsidRDefault="00145922" w:rsidP="00AC568C">
      <w:pPr>
        <w:numPr>
          <w:ilvl w:val="0"/>
          <w:numId w:val="21"/>
        </w:numPr>
        <w:spacing w:line="360" w:lineRule="auto"/>
        <w:ind w:firstLine="720"/>
        <w:rPr>
          <w:szCs w:val="28"/>
        </w:rPr>
      </w:pPr>
      <w:r w:rsidRPr="00AC568C">
        <w:rPr>
          <w:szCs w:val="28"/>
        </w:rPr>
        <w:t>Потребность в технологии, еще не разработанной или чересчур дорогой;</w:t>
      </w:r>
    </w:p>
    <w:p w:rsidR="00145922" w:rsidRPr="00AC568C" w:rsidRDefault="00145922" w:rsidP="00AC568C">
      <w:pPr>
        <w:numPr>
          <w:ilvl w:val="0"/>
          <w:numId w:val="21"/>
        </w:numPr>
        <w:spacing w:line="360" w:lineRule="auto"/>
        <w:ind w:firstLine="720"/>
        <w:rPr>
          <w:szCs w:val="28"/>
        </w:rPr>
      </w:pPr>
      <w:r w:rsidRPr="00AC568C">
        <w:rPr>
          <w:szCs w:val="28"/>
        </w:rPr>
        <w:t>Исключительно острая конкуренция;</w:t>
      </w:r>
    </w:p>
    <w:p w:rsidR="00145922" w:rsidRPr="00AC568C" w:rsidRDefault="00145922" w:rsidP="00AC568C">
      <w:pPr>
        <w:numPr>
          <w:ilvl w:val="0"/>
          <w:numId w:val="21"/>
        </w:numPr>
        <w:spacing w:line="360" w:lineRule="auto"/>
        <w:ind w:firstLine="720"/>
        <w:rPr>
          <w:szCs w:val="28"/>
        </w:rPr>
      </w:pPr>
      <w:r w:rsidRPr="00AC568C">
        <w:rPr>
          <w:szCs w:val="28"/>
        </w:rPr>
        <w:t>Законы и этические соображения и т.д.</w:t>
      </w:r>
    </w:p>
    <w:p w:rsidR="00145922" w:rsidRPr="00AC568C" w:rsidRDefault="00145922" w:rsidP="00262546">
      <w:pPr>
        <w:spacing w:line="360" w:lineRule="auto"/>
        <w:ind w:firstLine="720"/>
        <w:rPr>
          <w:szCs w:val="28"/>
        </w:rPr>
      </w:pPr>
      <w:r w:rsidRPr="00AC568C">
        <w:rPr>
          <w:szCs w:val="28"/>
        </w:rPr>
        <w:t>4. Выявление полного перечня альтернатив</w:t>
      </w:r>
    </w:p>
    <w:p w:rsidR="00145922" w:rsidRPr="00AC568C" w:rsidRDefault="00145922" w:rsidP="00262546">
      <w:pPr>
        <w:spacing w:line="360" w:lineRule="auto"/>
        <w:ind w:firstLine="720"/>
        <w:rPr>
          <w:szCs w:val="28"/>
        </w:rPr>
      </w:pPr>
      <w:r w:rsidRPr="00AC568C">
        <w:rPr>
          <w:szCs w:val="28"/>
        </w:rPr>
        <w:t xml:space="preserve">На данном этапе необходимо определить и проанализировать все возможные варианты деятельности предприятия, обеспечивающие реализацию поставленных задач. </w:t>
      </w:r>
    </w:p>
    <w:p w:rsidR="00145922" w:rsidRPr="00AC568C" w:rsidRDefault="00145922" w:rsidP="00262546">
      <w:pPr>
        <w:spacing w:line="360" w:lineRule="auto"/>
        <w:ind w:firstLine="720"/>
        <w:rPr>
          <w:szCs w:val="28"/>
        </w:rPr>
      </w:pPr>
      <w:r w:rsidRPr="00AC568C">
        <w:rPr>
          <w:szCs w:val="28"/>
        </w:rPr>
        <w:t>5. Выбор допустимых вариантов бюджетов</w:t>
      </w:r>
    </w:p>
    <w:p w:rsidR="00145922" w:rsidRPr="00AC568C" w:rsidRDefault="00145922" w:rsidP="00262546">
      <w:pPr>
        <w:spacing w:line="360" w:lineRule="auto"/>
        <w:ind w:firstLine="720"/>
        <w:rPr>
          <w:szCs w:val="28"/>
        </w:rPr>
      </w:pPr>
      <w:r w:rsidRPr="00AC568C">
        <w:rPr>
          <w:szCs w:val="28"/>
        </w:rPr>
        <w:t xml:space="preserve">Альтернативы, выявленные на предыдущем этапе, необходимо пропустить через фильтр различных ограничений (ресурсных, юридических, </w:t>
      </w:r>
      <w:r w:rsidRPr="00AC568C">
        <w:rPr>
          <w:szCs w:val="28"/>
        </w:rPr>
        <w:lastRenderedPageBreak/>
        <w:t>социальных и др.) Конечным результатом работ на данном этапе является составление вариантов бюджетов, удовлетворяющих ограничениям.</w:t>
      </w:r>
    </w:p>
    <w:p w:rsidR="00145922" w:rsidRPr="00AC568C" w:rsidRDefault="00145922" w:rsidP="00262546">
      <w:pPr>
        <w:spacing w:line="360" w:lineRule="auto"/>
        <w:ind w:firstLine="720"/>
        <w:rPr>
          <w:szCs w:val="28"/>
        </w:rPr>
      </w:pPr>
      <w:r w:rsidRPr="00AC568C">
        <w:rPr>
          <w:szCs w:val="28"/>
        </w:rPr>
        <w:t>6. Предварительный выбор лучшего варианта</w:t>
      </w:r>
    </w:p>
    <w:p w:rsidR="00145922" w:rsidRPr="00AC568C" w:rsidRDefault="00145922" w:rsidP="00262546">
      <w:pPr>
        <w:spacing w:line="360" w:lineRule="auto"/>
        <w:ind w:firstLine="720"/>
        <w:rPr>
          <w:szCs w:val="28"/>
        </w:rPr>
      </w:pPr>
      <w:r w:rsidRPr="00AC568C">
        <w:rPr>
          <w:szCs w:val="28"/>
        </w:rPr>
        <w:t>Проводится детальный анализ вариантов бюджетов с точки зрения достижения поставленных целей, затрат ресурсов, соответствия конкретным условиям реализации альтернатив. Конечным результатом работы на шестом этапе является вынесение суждения о предпочтительности конкретного варианта.</w:t>
      </w:r>
    </w:p>
    <w:p w:rsidR="00145922" w:rsidRPr="00AC568C" w:rsidRDefault="00145922" w:rsidP="00262546">
      <w:pPr>
        <w:pStyle w:val="a5"/>
        <w:spacing w:line="360" w:lineRule="auto"/>
        <w:ind w:firstLine="720"/>
        <w:rPr>
          <w:szCs w:val="28"/>
        </w:rPr>
      </w:pPr>
      <w:r w:rsidRPr="00AC568C">
        <w:rPr>
          <w:szCs w:val="28"/>
        </w:rPr>
        <w:t>7. Оценка варианта со стороны управляющего</w:t>
      </w:r>
    </w:p>
    <w:p w:rsidR="00145922" w:rsidRPr="00AC568C" w:rsidRDefault="00145922" w:rsidP="00262546">
      <w:pPr>
        <w:pStyle w:val="a5"/>
        <w:spacing w:line="360" w:lineRule="auto"/>
        <w:ind w:firstLine="720"/>
        <w:rPr>
          <w:szCs w:val="28"/>
        </w:rPr>
      </w:pPr>
      <w:r w:rsidRPr="00AC568C">
        <w:rPr>
          <w:szCs w:val="28"/>
        </w:rPr>
        <w:t>Данный этап происходит посредством представления проекта бюджета в бюджетный (финансовый) или исполнительный комитет совета директоров.</w:t>
      </w:r>
    </w:p>
    <w:p w:rsidR="00145922" w:rsidRPr="00AC568C" w:rsidRDefault="00145922" w:rsidP="00262546">
      <w:pPr>
        <w:pStyle w:val="a5"/>
        <w:spacing w:line="360" w:lineRule="auto"/>
        <w:ind w:firstLine="720"/>
        <w:rPr>
          <w:szCs w:val="28"/>
        </w:rPr>
      </w:pPr>
      <w:r w:rsidRPr="00AC568C">
        <w:rPr>
          <w:szCs w:val="28"/>
        </w:rPr>
        <w:t>Этот этап помогает избежать конфликтов на уровне совета, получить от него поддержку новых инициатив, определить слабые места, требующие дальнейшего обсуждения. Таким образом, укрепляется общность в отношениях между советом и персоналом. Составление бюджета требует принятия политических и оперативных решений, поэтому оно необходимо для активного участия персонала в этом процессе.</w:t>
      </w:r>
    </w:p>
    <w:p w:rsidR="00145922" w:rsidRPr="00AC568C" w:rsidRDefault="00145922" w:rsidP="00262546">
      <w:pPr>
        <w:pStyle w:val="a5"/>
        <w:spacing w:line="360" w:lineRule="auto"/>
        <w:ind w:firstLine="720"/>
        <w:rPr>
          <w:szCs w:val="28"/>
        </w:rPr>
      </w:pPr>
      <w:r w:rsidRPr="00AC568C">
        <w:rPr>
          <w:szCs w:val="28"/>
        </w:rPr>
        <w:t>8. Корректировка бюджета.</w:t>
      </w:r>
    </w:p>
    <w:p w:rsidR="00145922" w:rsidRPr="00AC568C" w:rsidRDefault="00145922" w:rsidP="00262546">
      <w:pPr>
        <w:spacing w:line="360" w:lineRule="auto"/>
        <w:ind w:firstLine="720"/>
        <w:rPr>
          <w:szCs w:val="28"/>
        </w:rPr>
      </w:pPr>
      <w:r w:rsidRPr="00AC568C">
        <w:rPr>
          <w:szCs w:val="28"/>
        </w:rPr>
        <w:t>Если на предыдущем этапе выявлена необходимость корректировки, необходимо внести в бюджет дополнительную информацию, после чего вынести его на обсуждение Совета директоров.</w:t>
      </w:r>
    </w:p>
    <w:p w:rsidR="00145922" w:rsidRPr="00AC568C" w:rsidRDefault="00145922" w:rsidP="00262546">
      <w:pPr>
        <w:pStyle w:val="a5"/>
        <w:spacing w:line="360" w:lineRule="auto"/>
        <w:ind w:firstLine="720"/>
        <w:rPr>
          <w:szCs w:val="28"/>
        </w:rPr>
      </w:pPr>
      <w:r w:rsidRPr="00AC568C">
        <w:rPr>
          <w:szCs w:val="28"/>
        </w:rPr>
        <w:t>9. Выбор единственного варианта</w:t>
      </w:r>
    </w:p>
    <w:p w:rsidR="00145922" w:rsidRPr="00AC568C" w:rsidRDefault="00145922" w:rsidP="00262546">
      <w:pPr>
        <w:spacing w:line="360" w:lineRule="auto"/>
        <w:ind w:firstLine="720"/>
        <w:rPr>
          <w:szCs w:val="28"/>
        </w:rPr>
      </w:pPr>
      <w:r w:rsidRPr="00AC568C">
        <w:rPr>
          <w:szCs w:val="28"/>
        </w:rPr>
        <w:t>После того, как бюджет прошел обсуждение в комитете, его можно представить Совету с рекомендациями бюджетного (финансового) или исполнительного комитета или их обоих. Это позволить развеять сомнения и успокоить членов Совета, так как проект уже был одобрен группой их коллег.</w:t>
      </w:r>
      <w:r w:rsidRPr="00AC568C">
        <w:rPr>
          <w:b/>
          <w:szCs w:val="28"/>
        </w:rPr>
        <w:t xml:space="preserve"> </w:t>
      </w:r>
      <w:r w:rsidRPr="00AC568C">
        <w:rPr>
          <w:szCs w:val="28"/>
        </w:rPr>
        <w:t>Утверждение Совета директоров необходимо. Бюджет выражает политику организации, а это сфера ответственности Совета, которую он не может переложить на других.</w:t>
      </w:r>
    </w:p>
    <w:p w:rsidR="00145922" w:rsidRPr="00AC568C" w:rsidRDefault="00145922" w:rsidP="00262546">
      <w:pPr>
        <w:spacing w:line="360" w:lineRule="auto"/>
        <w:ind w:firstLine="720"/>
        <w:rPr>
          <w:szCs w:val="28"/>
        </w:rPr>
      </w:pPr>
      <w:r w:rsidRPr="00AC568C">
        <w:rPr>
          <w:szCs w:val="28"/>
        </w:rPr>
        <w:t>10. Обеспечение работ по выполнению бюджета</w:t>
      </w:r>
    </w:p>
    <w:p w:rsidR="00145922" w:rsidRPr="00AC568C" w:rsidRDefault="00145922" w:rsidP="00262546">
      <w:pPr>
        <w:pStyle w:val="a5"/>
        <w:spacing w:line="360" w:lineRule="auto"/>
        <w:ind w:firstLine="720"/>
        <w:rPr>
          <w:szCs w:val="28"/>
        </w:rPr>
      </w:pPr>
      <w:r w:rsidRPr="00AC568C">
        <w:rPr>
          <w:szCs w:val="28"/>
        </w:rPr>
        <w:lastRenderedPageBreak/>
        <w:t>Для того чтобы бюджет стал эффективным и полезным инструментом, его должны понимать и на функциональном уровне, т.е. те, кто должен его выполнять. Бюджет должен быть представлен руководящим звеном организации вместе с параметрами и ожиданиями по его использованию и с указанием ответственных за расходы или сбор средств. Никакой бюджет не будет работать, пока подготовка и управление отдельными частями бюджета не будут поручены отдельным лицам.</w:t>
      </w:r>
    </w:p>
    <w:p w:rsidR="00145922" w:rsidRPr="00AC568C" w:rsidRDefault="00145922" w:rsidP="00262546">
      <w:pPr>
        <w:pStyle w:val="a5"/>
        <w:spacing w:line="360" w:lineRule="auto"/>
        <w:ind w:firstLine="720"/>
        <w:rPr>
          <w:szCs w:val="28"/>
        </w:rPr>
      </w:pPr>
      <w:r w:rsidRPr="00AC568C">
        <w:rPr>
          <w:szCs w:val="28"/>
        </w:rPr>
        <w:t xml:space="preserve">11. Выполнение бюджета. После утверждения заданий для подразделений предприятия начинается этап реализации поставленных задач. </w:t>
      </w:r>
    </w:p>
    <w:p w:rsidR="00145922" w:rsidRPr="00AC568C" w:rsidRDefault="00145922" w:rsidP="00262546">
      <w:pPr>
        <w:spacing w:line="360" w:lineRule="auto"/>
        <w:ind w:firstLine="720"/>
        <w:rPr>
          <w:szCs w:val="28"/>
        </w:rPr>
      </w:pPr>
      <w:r w:rsidRPr="00AC568C">
        <w:rPr>
          <w:szCs w:val="28"/>
        </w:rPr>
        <w:t>Бюджет может иметь бесконечное количество видов и форм. В отличие от формализованных отчета о прибылях и убытках или бухгалтерского баланса, бюджет не имеет стандартизированной формы, которая должна строго соблюдаться. Структура бюджета зависит от того, что является предметом бюджета, размера организации, степени, в которой процесс составления бюджета интегрирован с финансовой структурой предприятия, а также от квалификации и опыта разработчиков.</w:t>
      </w:r>
    </w:p>
    <w:p w:rsidR="00145922" w:rsidRPr="00AC568C" w:rsidRDefault="00145922" w:rsidP="00262546">
      <w:pPr>
        <w:spacing w:line="360" w:lineRule="auto"/>
        <w:ind w:firstLine="720"/>
        <w:rPr>
          <w:szCs w:val="28"/>
        </w:rPr>
      </w:pPr>
      <w:r w:rsidRPr="00AC568C">
        <w:rPr>
          <w:szCs w:val="28"/>
        </w:rPr>
        <w:t>Для разработки структуры бюджета конкретного предприятия и основных бюджетных форм необходимо провести анализ специфики деятельности организации по следующим направлениям:</w:t>
      </w:r>
    </w:p>
    <w:p w:rsidR="00145922" w:rsidRPr="00AC568C" w:rsidRDefault="00145922" w:rsidP="00AC568C">
      <w:pPr>
        <w:numPr>
          <w:ilvl w:val="0"/>
          <w:numId w:val="14"/>
        </w:numPr>
        <w:spacing w:line="360" w:lineRule="auto"/>
        <w:ind w:firstLine="720"/>
        <w:rPr>
          <w:szCs w:val="28"/>
        </w:rPr>
      </w:pPr>
      <w:r w:rsidRPr="00AC568C">
        <w:rPr>
          <w:szCs w:val="28"/>
        </w:rPr>
        <w:t>Анализ особенностей реализации продукции предприятия. На данном этапе следует определить структуру и формы планирования доходов от основной деятельности: внутренний рынок и экспорт; рубли и валюта; в целом по предприятию или по основным ассортиментным группам и т.д.;</w:t>
      </w:r>
    </w:p>
    <w:p w:rsidR="00145922" w:rsidRPr="00AC568C" w:rsidRDefault="00145922" w:rsidP="00AC568C">
      <w:pPr>
        <w:numPr>
          <w:ilvl w:val="0"/>
          <w:numId w:val="14"/>
        </w:numPr>
        <w:spacing w:line="360" w:lineRule="auto"/>
        <w:ind w:firstLine="720"/>
        <w:rPr>
          <w:szCs w:val="28"/>
        </w:rPr>
      </w:pPr>
      <w:r w:rsidRPr="00AC568C">
        <w:rPr>
          <w:szCs w:val="28"/>
        </w:rPr>
        <w:t>Оценка доходов от прочих видов деятельности. Необходимо рассчитать долю доходов от прочих видов деятельности в общей структуре доходов предприятия для того, чтобы определить целесообразность разработки отдельных форм для планирования прочих операций;</w:t>
      </w:r>
    </w:p>
    <w:p w:rsidR="00145922" w:rsidRPr="00AC568C" w:rsidRDefault="00145922" w:rsidP="00AC568C">
      <w:pPr>
        <w:numPr>
          <w:ilvl w:val="0"/>
          <w:numId w:val="14"/>
        </w:numPr>
        <w:spacing w:line="360" w:lineRule="auto"/>
        <w:ind w:firstLine="720"/>
        <w:rPr>
          <w:szCs w:val="28"/>
        </w:rPr>
      </w:pPr>
      <w:r w:rsidRPr="00AC568C">
        <w:rPr>
          <w:szCs w:val="28"/>
        </w:rPr>
        <w:lastRenderedPageBreak/>
        <w:t>Определение специфики производственного процесса предприятия. Этот этап предназначен для выявления необходимости раздельного планирования основного и вспомогательного производства; нормируемых запасов; создания форм для производственных подразделений предприятия;</w:t>
      </w:r>
    </w:p>
    <w:p w:rsidR="00145922" w:rsidRPr="00AC568C" w:rsidRDefault="00145922" w:rsidP="00AC568C">
      <w:pPr>
        <w:numPr>
          <w:ilvl w:val="0"/>
          <w:numId w:val="14"/>
        </w:numPr>
        <w:spacing w:line="360" w:lineRule="auto"/>
        <w:ind w:firstLine="720"/>
        <w:rPr>
          <w:szCs w:val="28"/>
        </w:rPr>
      </w:pPr>
      <w:r w:rsidRPr="00AC568C">
        <w:rPr>
          <w:szCs w:val="28"/>
        </w:rPr>
        <w:t>Анализ организационной структуры предприятия для разработки смет структурных подразделений;</w:t>
      </w:r>
    </w:p>
    <w:p w:rsidR="00145922" w:rsidRPr="00AC568C" w:rsidRDefault="00145922" w:rsidP="00AC568C">
      <w:pPr>
        <w:numPr>
          <w:ilvl w:val="0"/>
          <w:numId w:val="14"/>
        </w:numPr>
        <w:spacing w:line="360" w:lineRule="auto"/>
        <w:ind w:firstLine="720"/>
        <w:rPr>
          <w:szCs w:val="28"/>
        </w:rPr>
      </w:pPr>
      <w:r w:rsidRPr="00AC568C">
        <w:rPr>
          <w:szCs w:val="28"/>
        </w:rPr>
        <w:t xml:space="preserve">Определение структуры расходов предприятия и определение наиболее значимых статей для более глубокой детализации при планировании. </w:t>
      </w:r>
    </w:p>
    <w:p w:rsidR="00145922" w:rsidRPr="00AC568C" w:rsidRDefault="00145922" w:rsidP="00262546">
      <w:pPr>
        <w:pStyle w:val="a5"/>
        <w:spacing w:line="360" w:lineRule="auto"/>
        <w:ind w:firstLine="720"/>
        <w:rPr>
          <w:szCs w:val="28"/>
        </w:rPr>
      </w:pPr>
      <w:r w:rsidRPr="00AC568C">
        <w:rPr>
          <w:szCs w:val="28"/>
        </w:rPr>
        <w:t>После разработки структуры бюджета и основных форм необходимо формализовать процедуру бюджетирования. Для этого на предприятии должно быть создано руководство по бюджету.</w:t>
      </w:r>
    </w:p>
    <w:p w:rsidR="00145922" w:rsidRPr="00AC568C" w:rsidRDefault="00145922" w:rsidP="00262546">
      <w:pPr>
        <w:pStyle w:val="a5"/>
        <w:spacing w:line="360" w:lineRule="auto"/>
        <w:ind w:firstLine="720"/>
        <w:rPr>
          <w:szCs w:val="28"/>
        </w:rPr>
      </w:pPr>
      <w:r w:rsidRPr="00AC568C">
        <w:rPr>
          <w:szCs w:val="28"/>
          <w:u w:val="single"/>
        </w:rPr>
        <w:t>Руководство по бюджету</w:t>
      </w:r>
      <w:r w:rsidRPr="00AC568C">
        <w:rPr>
          <w:szCs w:val="28"/>
        </w:rPr>
        <w:t xml:space="preserve"> – это набор инструкций, отражающих политику, организационную структуру предприятия, разделение прав, обязанностей и ответственности исполнителей. Эти инструкции выполняют  роль свода правил и рекомендаций для составления бюджетных программ. В инструкциях должно излагаться, что, когда, как и в какой форме нужно делать.</w:t>
      </w:r>
    </w:p>
    <w:p w:rsidR="00145922" w:rsidRPr="00AC568C" w:rsidRDefault="00145922" w:rsidP="00262546">
      <w:pPr>
        <w:pStyle w:val="a5"/>
        <w:spacing w:line="360" w:lineRule="auto"/>
        <w:ind w:firstLine="720"/>
        <w:rPr>
          <w:szCs w:val="28"/>
        </w:rPr>
      </w:pPr>
      <w:r w:rsidRPr="00AC568C">
        <w:rPr>
          <w:szCs w:val="28"/>
        </w:rPr>
        <w:t>В этих целях на предприятии необходимо разработать регламент бюджетного планирования, который:</w:t>
      </w:r>
    </w:p>
    <w:p w:rsidR="00145922" w:rsidRPr="00AC568C" w:rsidRDefault="00145922" w:rsidP="00AC568C">
      <w:pPr>
        <w:pStyle w:val="a5"/>
        <w:numPr>
          <w:ilvl w:val="0"/>
          <w:numId w:val="13"/>
        </w:numPr>
        <w:spacing w:line="360" w:lineRule="auto"/>
        <w:ind w:firstLine="720"/>
        <w:rPr>
          <w:szCs w:val="28"/>
        </w:rPr>
      </w:pPr>
      <w:r w:rsidRPr="00AC568C">
        <w:rPr>
          <w:szCs w:val="28"/>
        </w:rPr>
        <w:t>Определяет механизм эффективного взаимодействия структурных подразделений предприятия по производственно-финансовому планированию;</w:t>
      </w:r>
    </w:p>
    <w:p w:rsidR="00145922" w:rsidRPr="00AC568C" w:rsidRDefault="00145922" w:rsidP="00AC568C">
      <w:pPr>
        <w:pStyle w:val="a5"/>
        <w:numPr>
          <w:ilvl w:val="0"/>
          <w:numId w:val="13"/>
        </w:numPr>
        <w:spacing w:line="360" w:lineRule="auto"/>
        <w:ind w:firstLine="720"/>
        <w:rPr>
          <w:szCs w:val="28"/>
        </w:rPr>
      </w:pPr>
      <w:r w:rsidRPr="00AC568C">
        <w:rPr>
          <w:szCs w:val="28"/>
        </w:rPr>
        <w:t>Устанавливает сроки предоставления необходимых документов для формирования операционных и финансового бюджетов предприятия;</w:t>
      </w:r>
    </w:p>
    <w:p w:rsidR="00145922" w:rsidRPr="00AC568C" w:rsidRDefault="00145922" w:rsidP="00AC568C">
      <w:pPr>
        <w:pStyle w:val="a5"/>
        <w:numPr>
          <w:ilvl w:val="0"/>
          <w:numId w:val="13"/>
        </w:numPr>
        <w:spacing w:line="360" w:lineRule="auto"/>
        <w:ind w:firstLine="720"/>
        <w:rPr>
          <w:szCs w:val="28"/>
        </w:rPr>
      </w:pPr>
      <w:r w:rsidRPr="00AC568C">
        <w:rPr>
          <w:szCs w:val="28"/>
        </w:rPr>
        <w:t>Устанавливает порядок внесения изменений в разработанный бюджет предприятия;</w:t>
      </w:r>
    </w:p>
    <w:p w:rsidR="00145922" w:rsidRPr="00AC568C" w:rsidRDefault="00145922" w:rsidP="00AC568C">
      <w:pPr>
        <w:pStyle w:val="a5"/>
        <w:numPr>
          <w:ilvl w:val="0"/>
          <w:numId w:val="13"/>
        </w:numPr>
        <w:spacing w:line="360" w:lineRule="auto"/>
        <w:ind w:firstLine="720"/>
        <w:rPr>
          <w:szCs w:val="28"/>
        </w:rPr>
      </w:pPr>
      <w:r w:rsidRPr="00AC568C">
        <w:rPr>
          <w:szCs w:val="28"/>
        </w:rPr>
        <w:lastRenderedPageBreak/>
        <w:t>Распределяет ответственность за последовательное и своевременное выполнение регламентированных процедур.</w:t>
      </w:r>
    </w:p>
    <w:p w:rsidR="00145922" w:rsidRPr="00AC568C" w:rsidRDefault="00145922" w:rsidP="00262546">
      <w:pPr>
        <w:pStyle w:val="a5"/>
        <w:spacing w:line="360" w:lineRule="auto"/>
        <w:ind w:firstLine="720"/>
        <w:rPr>
          <w:szCs w:val="28"/>
        </w:rPr>
      </w:pPr>
      <w:r w:rsidRPr="00AC568C">
        <w:rPr>
          <w:szCs w:val="28"/>
        </w:rPr>
        <w:t xml:space="preserve">В </w:t>
      </w:r>
      <w:r w:rsidR="00AE56E9" w:rsidRPr="00AC568C">
        <w:rPr>
          <w:szCs w:val="28"/>
        </w:rPr>
        <w:t>общем,</w:t>
      </w:r>
      <w:r w:rsidRPr="00AC568C">
        <w:rPr>
          <w:szCs w:val="28"/>
        </w:rPr>
        <w:t xml:space="preserve"> виде регламент бюджетного планирования может иметь следующую структуру (таблица 1.1).</w:t>
      </w:r>
    </w:p>
    <w:p w:rsidR="00262546" w:rsidRPr="00AC568C" w:rsidRDefault="00262546" w:rsidP="00262546">
      <w:pPr>
        <w:spacing w:line="360" w:lineRule="auto"/>
        <w:ind w:firstLine="720"/>
        <w:rPr>
          <w:szCs w:val="28"/>
          <w:lang w:val="en-US"/>
        </w:rPr>
      </w:pPr>
    </w:p>
    <w:p w:rsidR="00145922" w:rsidRPr="00AC568C" w:rsidRDefault="00145922" w:rsidP="00262546">
      <w:pPr>
        <w:spacing w:line="360" w:lineRule="auto"/>
        <w:ind w:firstLine="720"/>
        <w:rPr>
          <w:szCs w:val="28"/>
        </w:rPr>
      </w:pPr>
      <w:r w:rsidRPr="00AC568C">
        <w:rPr>
          <w:szCs w:val="28"/>
        </w:rPr>
        <w:t xml:space="preserve">Таблица 1.1 – Порядок предоставления информации при формировании бюджета </w:t>
      </w:r>
    </w:p>
    <w:p w:rsidR="00145922" w:rsidRPr="00AC568C" w:rsidRDefault="00145922" w:rsidP="00262546">
      <w:pPr>
        <w:spacing w:line="360" w:lineRule="auto"/>
        <w:ind w:firstLine="720"/>
        <w:rPr>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660"/>
        <w:gridCol w:w="4160"/>
        <w:gridCol w:w="1606"/>
        <w:gridCol w:w="1606"/>
        <w:gridCol w:w="1607"/>
      </w:tblGrid>
      <w:tr w:rsidR="00145922" w:rsidRPr="00AC568C">
        <w:trPr>
          <w:trHeight w:hRule="exact" w:val="1368"/>
        </w:trPr>
        <w:tc>
          <w:tcPr>
            <w:tcW w:w="660" w:type="dxa"/>
            <w:tcBorders>
              <w:top w:val="single" w:sz="6" w:space="0" w:color="auto"/>
              <w:left w:val="single" w:sz="6" w:space="0" w:color="auto"/>
              <w:right w:val="single" w:sz="6" w:space="0" w:color="auto"/>
            </w:tcBorders>
          </w:tcPr>
          <w:p w:rsidR="00145922" w:rsidRPr="00AC568C" w:rsidRDefault="00145922" w:rsidP="00262546">
            <w:pPr>
              <w:spacing w:line="360" w:lineRule="auto"/>
              <w:ind w:left="-240" w:firstLine="240"/>
              <w:jc w:val="center"/>
              <w:rPr>
                <w:b/>
                <w:sz w:val="20"/>
              </w:rPr>
            </w:pPr>
            <w:r w:rsidRPr="00AC568C">
              <w:rPr>
                <w:b/>
                <w:sz w:val="20"/>
              </w:rPr>
              <w:t>№ п.п.</w:t>
            </w:r>
          </w:p>
        </w:tc>
        <w:tc>
          <w:tcPr>
            <w:tcW w:w="4160" w:type="dxa"/>
            <w:tcBorders>
              <w:top w:val="single" w:sz="6" w:space="0" w:color="auto"/>
              <w:left w:val="single" w:sz="6" w:space="0" w:color="auto"/>
              <w:right w:val="single" w:sz="6" w:space="0" w:color="auto"/>
            </w:tcBorders>
          </w:tcPr>
          <w:p w:rsidR="00145922" w:rsidRPr="00AC568C" w:rsidRDefault="00145922" w:rsidP="00262546">
            <w:pPr>
              <w:spacing w:line="360" w:lineRule="auto"/>
              <w:ind w:left="-240" w:firstLine="240"/>
              <w:jc w:val="center"/>
              <w:rPr>
                <w:b/>
                <w:sz w:val="20"/>
              </w:rPr>
            </w:pPr>
            <w:r w:rsidRPr="00AC568C">
              <w:rPr>
                <w:b/>
                <w:sz w:val="20"/>
              </w:rPr>
              <w:t>Наименование показателя / документа</w:t>
            </w:r>
          </w:p>
        </w:tc>
        <w:tc>
          <w:tcPr>
            <w:tcW w:w="1606" w:type="dxa"/>
            <w:tcBorders>
              <w:top w:val="single" w:sz="6" w:space="0" w:color="auto"/>
              <w:left w:val="single" w:sz="6" w:space="0" w:color="auto"/>
              <w:right w:val="single" w:sz="6" w:space="0" w:color="auto"/>
            </w:tcBorders>
          </w:tcPr>
          <w:p w:rsidR="00145922" w:rsidRPr="00AC568C" w:rsidRDefault="00145922" w:rsidP="00262546">
            <w:pPr>
              <w:spacing w:line="360" w:lineRule="auto"/>
              <w:ind w:left="-240" w:firstLine="240"/>
              <w:jc w:val="center"/>
              <w:rPr>
                <w:b/>
                <w:sz w:val="20"/>
              </w:rPr>
            </w:pPr>
            <w:r w:rsidRPr="00AC568C">
              <w:rPr>
                <w:b/>
                <w:sz w:val="20"/>
              </w:rPr>
              <w:t>Ответственный за подготовку и предоставление</w:t>
            </w:r>
          </w:p>
        </w:tc>
        <w:tc>
          <w:tcPr>
            <w:tcW w:w="1606" w:type="dxa"/>
            <w:tcBorders>
              <w:top w:val="single" w:sz="6" w:space="0" w:color="auto"/>
              <w:left w:val="single" w:sz="6" w:space="0" w:color="auto"/>
              <w:right w:val="single" w:sz="6" w:space="0" w:color="auto"/>
            </w:tcBorders>
          </w:tcPr>
          <w:p w:rsidR="00145922" w:rsidRPr="00AC568C" w:rsidRDefault="00145922" w:rsidP="00262546">
            <w:pPr>
              <w:spacing w:line="360" w:lineRule="auto"/>
              <w:ind w:left="-240" w:firstLine="240"/>
              <w:jc w:val="center"/>
              <w:rPr>
                <w:b/>
                <w:sz w:val="20"/>
              </w:rPr>
            </w:pPr>
            <w:r w:rsidRPr="00AC568C">
              <w:rPr>
                <w:b/>
                <w:sz w:val="20"/>
              </w:rPr>
              <w:t>Сроки предоставления (дней до начала года)</w:t>
            </w:r>
          </w:p>
        </w:tc>
        <w:tc>
          <w:tcPr>
            <w:tcW w:w="1607" w:type="dxa"/>
            <w:tcBorders>
              <w:top w:val="single" w:sz="6" w:space="0" w:color="auto"/>
              <w:left w:val="single" w:sz="6" w:space="0" w:color="auto"/>
              <w:right w:val="single" w:sz="6" w:space="0" w:color="auto"/>
            </w:tcBorders>
          </w:tcPr>
          <w:p w:rsidR="00145922" w:rsidRPr="00AC568C" w:rsidRDefault="00145922" w:rsidP="00262546">
            <w:pPr>
              <w:spacing w:line="360" w:lineRule="auto"/>
              <w:ind w:left="-240" w:firstLine="240"/>
              <w:jc w:val="center"/>
              <w:rPr>
                <w:b/>
                <w:sz w:val="20"/>
              </w:rPr>
            </w:pPr>
            <w:r w:rsidRPr="00AC568C">
              <w:rPr>
                <w:b/>
                <w:sz w:val="20"/>
              </w:rPr>
              <w:t>Ответственный за согласование и утверждение</w:t>
            </w:r>
          </w:p>
        </w:tc>
      </w:tr>
      <w:tr w:rsidR="00145922" w:rsidRPr="00AC568C">
        <w:trPr>
          <w:trHeight w:hRule="exact" w:val="1422"/>
        </w:trPr>
        <w:tc>
          <w:tcPr>
            <w:tcW w:w="660" w:type="dxa"/>
            <w:tcBorders>
              <w:top w:val="single" w:sz="6" w:space="0" w:color="auto"/>
              <w:left w:val="single" w:sz="6" w:space="0" w:color="auto"/>
              <w:right w:val="single" w:sz="6" w:space="0" w:color="auto"/>
            </w:tcBorders>
          </w:tcPr>
          <w:p w:rsidR="00145922" w:rsidRPr="00AC568C" w:rsidRDefault="00145922" w:rsidP="00262546">
            <w:pPr>
              <w:spacing w:line="360" w:lineRule="auto"/>
              <w:ind w:left="-240" w:firstLine="240"/>
              <w:jc w:val="left"/>
              <w:rPr>
                <w:sz w:val="20"/>
              </w:rPr>
            </w:pPr>
            <w:r w:rsidRPr="00AC568C">
              <w:rPr>
                <w:sz w:val="20"/>
              </w:rPr>
              <w:t>1.</w:t>
            </w:r>
          </w:p>
        </w:tc>
        <w:tc>
          <w:tcPr>
            <w:tcW w:w="4160" w:type="dxa"/>
            <w:tcBorders>
              <w:top w:val="single" w:sz="6" w:space="0" w:color="auto"/>
              <w:left w:val="single" w:sz="6" w:space="0" w:color="auto"/>
              <w:right w:val="single" w:sz="6" w:space="0" w:color="auto"/>
            </w:tcBorders>
          </w:tcPr>
          <w:p w:rsidR="00145922" w:rsidRPr="00AC568C" w:rsidRDefault="00145922" w:rsidP="00262546">
            <w:pPr>
              <w:spacing w:line="360" w:lineRule="auto"/>
              <w:ind w:left="-240" w:firstLine="240"/>
              <w:jc w:val="left"/>
              <w:rPr>
                <w:sz w:val="20"/>
              </w:rPr>
            </w:pPr>
            <w:r w:rsidRPr="00AC568C">
              <w:rPr>
                <w:sz w:val="20"/>
              </w:rPr>
              <w:t xml:space="preserve">Формулирование основных задач и целей деятельности компании на предстоящий год </w:t>
            </w:r>
          </w:p>
          <w:p w:rsidR="00145922" w:rsidRPr="00AC568C" w:rsidRDefault="00145922" w:rsidP="00262546">
            <w:pPr>
              <w:spacing w:line="360" w:lineRule="auto"/>
              <w:ind w:left="-240" w:firstLine="240"/>
              <w:jc w:val="left"/>
              <w:rPr>
                <w:sz w:val="20"/>
              </w:rPr>
            </w:pPr>
          </w:p>
          <w:p w:rsidR="00145922" w:rsidRPr="00AC568C" w:rsidRDefault="00145922" w:rsidP="00262546">
            <w:pPr>
              <w:spacing w:line="360" w:lineRule="auto"/>
              <w:ind w:left="-240" w:firstLine="240"/>
              <w:jc w:val="left"/>
              <w:rPr>
                <w:sz w:val="20"/>
              </w:rPr>
            </w:pPr>
            <w:r w:rsidRPr="00AC568C">
              <w:rPr>
                <w:sz w:val="20"/>
              </w:rPr>
              <w:t>Формулирование целевых показателей и предположений (инфляция, тенденции, цены и тарифы, стоимость кредитов и др.)</w:t>
            </w:r>
          </w:p>
        </w:tc>
        <w:tc>
          <w:tcPr>
            <w:tcW w:w="1606" w:type="dxa"/>
            <w:tcBorders>
              <w:top w:val="single" w:sz="6" w:space="0" w:color="auto"/>
              <w:left w:val="single" w:sz="6" w:space="0" w:color="auto"/>
              <w:right w:val="single" w:sz="6" w:space="0" w:color="auto"/>
            </w:tcBorders>
          </w:tcPr>
          <w:p w:rsidR="00145922" w:rsidRPr="00AC568C" w:rsidRDefault="00145922" w:rsidP="00262546">
            <w:pPr>
              <w:spacing w:line="360" w:lineRule="auto"/>
              <w:ind w:left="-240" w:firstLine="240"/>
              <w:jc w:val="left"/>
              <w:rPr>
                <w:sz w:val="20"/>
              </w:rPr>
            </w:pPr>
            <w:r w:rsidRPr="00AC568C">
              <w:rPr>
                <w:sz w:val="20"/>
              </w:rPr>
              <w:t xml:space="preserve">Генеральный директор </w:t>
            </w:r>
          </w:p>
          <w:p w:rsidR="00145922" w:rsidRPr="00AC568C" w:rsidRDefault="00145922" w:rsidP="00262546">
            <w:pPr>
              <w:spacing w:line="360" w:lineRule="auto"/>
              <w:ind w:left="-240" w:firstLine="240"/>
              <w:jc w:val="left"/>
              <w:rPr>
                <w:sz w:val="20"/>
              </w:rPr>
            </w:pPr>
          </w:p>
          <w:p w:rsidR="00145922" w:rsidRPr="00AC568C" w:rsidRDefault="00145922" w:rsidP="00262546">
            <w:pPr>
              <w:spacing w:line="360" w:lineRule="auto"/>
              <w:ind w:left="-240" w:firstLine="240"/>
              <w:jc w:val="left"/>
              <w:rPr>
                <w:sz w:val="20"/>
              </w:rPr>
            </w:pPr>
            <w:r w:rsidRPr="00AC568C">
              <w:rPr>
                <w:sz w:val="20"/>
              </w:rPr>
              <w:t>ОБПиА</w:t>
            </w:r>
          </w:p>
        </w:tc>
        <w:tc>
          <w:tcPr>
            <w:tcW w:w="1606" w:type="dxa"/>
            <w:tcBorders>
              <w:top w:val="single" w:sz="6" w:space="0" w:color="auto"/>
              <w:left w:val="single" w:sz="6" w:space="0" w:color="auto"/>
              <w:right w:val="single" w:sz="6" w:space="0" w:color="auto"/>
            </w:tcBorders>
          </w:tcPr>
          <w:p w:rsidR="00145922" w:rsidRPr="00AC568C" w:rsidRDefault="00145922" w:rsidP="00262546">
            <w:pPr>
              <w:spacing w:line="360" w:lineRule="auto"/>
              <w:ind w:left="-240" w:firstLine="240"/>
              <w:jc w:val="left"/>
              <w:rPr>
                <w:sz w:val="20"/>
              </w:rPr>
            </w:pPr>
            <w:r w:rsidRPr="00AC568C">
              <w:rPr>
                <w:sz w:val="20"/>
              </w:rPr>
              <w:t>120</w:t>
            </w:r>
          </w:p>
          <w:p w:rsidR="00145922" w:rsidRPr="00AC568C" w:rsidRDefault="00145922" w:rsidP="00262546">
            <w:pPr>
              <w:spacing w:line="360" w:lineRule="auto"/>
              <w:ind w:left="-240" w:firstLine="240"/>
              <w:jc w:val="left"/>
              <w:rPr>
                <w:sz w:val="20"/>
              </w:rPr>
            </w:pPr>
          </w:p>
          <w:p w:rsidR="00145922" w:rsidRPr="00AC568C" w:rsidRDefault="00145922" w:rsidP="00262546">
            <w:pPr>
              <w:spacing w:line="360" w:lineRule="auto"/>
              <w:ind w:left="-240" w:firstLine="240"/>
              <w:jc w:val="left"/>
              <w:rPr>
                <w:sz w:val="20"/>
              </w:rPr>
            </w:pPr>
          </w:p>
          <w:p w:rsidR="00145922" w:rsidRPr="00AC568C" w:rsidRDefault="00145922" w:rsidP="00262546">
            <w:pPr>
              <w:spacing w:line="360" w:lineRule="auto"/>
              <w:ind w:left="-240" w:firstLine="240"/>
              <w:jc w:val="left"/>
              <w:rPr>
                <w:sz w:val="20"/>
              </w:rPr>
            </w:pPr>
            <w:r w:rsidRPr="00AC568C">
              <w:rPr>
                <w:sz w:val="20"/>
              </w:rPr>
              <w:t>110</w:t>
            </w:r>
          </w:p>
        </w:tc>
        <w:tc>
          <w:tcPr>
            <w:tcW w:w="1607" w:type="dxa"/>
            <w:tcBorders>
              <w:top w:val="single" w:sz="6" w:space="0" w:color="auto"/>
              <w:left w:val="single" w:sz="6" w:space="0" w:color="auto"/>
              <w:right w:val="single" w:sz="6" w:space="0" w:color="auto"/>
            </w:tcBorders>
          </w:tcPr>
          <w:p w:rsidR="00145922" w:rsidRPr="00AC568C" w:rsidRDefault="00145922" w:rsidP="00262546">
            <w:pPr>
              <w:spacing w:line="360" w:lineRule="auto"/>
              <w:ind w:left="-240" w:firstLine="240"/>
              <w:jc w:val="left"/>
              <w:rPr>
                <w:sz w:val="20"/>
              </w:rPr>
            </w:pPr>
            <w:r w:rsidRPr="00AC568C">
              <w:rPr>
                <w:sz w:val="20"/>
              </w:rPr>
              <w:t>Бюджетный комитет</w:t>
            </w:r>
          </w:p>
        </w:tc>
      </w:tr>
      <w:tr w:rsidR="00145922" w:rsidRPr="00AC568C">
        <w:trPr>
          <w:trHeight w:hRule="exact" w:val="3259"/>
        </w:trPr>
        <w:tc>
          <w:tcPr>
            <w:tcW w:w="660" w:type="dxa"/>
            <w:tcBorders>
              <w:top w:val="single" w:sz="6" w:space="0" w:color="auto"/>
              <w:left w:val="single" w:sz="6" w:space="0" w:color="auto"/>
              <w:right w:val="single" w:sz="6" w:space="0" w:color="auto"/>
            </w:tcBorders>
          </w:tcPr>
          <w:p w:rsidR="00145922" w:rsidRPr="00AC568C" w:rsidRDefault="00145922" w:rsidP="00262546">
            <w:pPr>
              <w:spacing w:line="360" w:lineRule="auto"/>
              <w:ind w:left="-240" w:firstLine="240"/>
              <w:jc w:val="left"/>
              <w:rPr>
                <w:sz w:val="20"/>
              </w:rPr>
            </w:pPr>
            <w:r w:rsidRPr="00AC568C">
              <w:rPr>
                <w:sz w:val="20"/>
              </w:rPr>
              <w:t>2.</w:t>
            </w:r>
          </w:p>
        </w:tc>
        <w:tc>
          <w:tcPr>
            <w:tcW w:w="4160" w:type="dxa"/>
            <w:tcBorders>
              <w:top w:val="single" w:sz="6" w:space="0" w:color="auto"/>
              <w:left w:val="single" w:sz="6" w:space="0" w:color="auto"/>
              <w:right w:val="single" w:sz="6" w:space="0" w:color="auto"/>
            </w:tcBorders>
          </w:tcPr>
          <w:p w:rsidR="00145922" w:rsidRPr="00AC568C" w:rsidRDefault="00145922" w:rsidP="00262546">
            <w:pPr>
              <w:spacing w:line="360" w:lineRule="auto"/>
              <w:ind w:left="-240" w:firstLine="240"/>
              <w:jc w:val="left"/>
              <w:rPr>
                <w:sz w:val="20"/>
              </w:rPr>
            </w:pPr>
            <w:r w:rsidRPr="00AC568C">
              <w:rPr>
                <w:sz w:val="20"/>
              </w:rPr>
              <w:t>Прогноз и ранжирование спроса продукции в натуральных и стоимостных показателях с разбивкой по конкретным потребителям в трех вариантах: базовый, оптимистический, пессимистический. К прогнозу прилагается пояснительная записка</w:t>
            </w:r>
          </w:p>
          <w:p w:rsidR="00145922" w:rsidRPr="00AC568C" w:rsidRDefault="00145922" w:rsidP="00262546">
            <w:pPr>
              <w:spacing w:line="360" w:lineRule="auto"/>
              <w:ind w:left="-240" w:firstLine="240"/>
              <w:jc w:val="left"/>
              <w:rPr>
                <w:sz w:val="20"/>
              </w:rPr>
            </w:pPr>
          </w:p>
          <w:p w:rsidR="00145922" w:rsidRPr="00AC568C" w:rsidRDefault="00145922" w:rsidP="00262546">
            <w:pPr>
              <w:spacing w:line="360" w:lineRule="auto"/>
              <w:ind w:left="-240" w:firstLine="240"/>
              <w:jc w:val="left"/>
              <w:rPr>
                <w:sz w:val="20"/>
              </w:rPr>
            </w:pPr>
            <w:r w:rsidRPr="00AC568C">
              <w:rPr>
                <w:sz w:val="20"/>
              </w:rPr>
              <w:t>Определение и ранжирование потребности сторонних потребителей</w:t>
            </w:r>
          </w:p>
          <w:p w:rsidR="00145922" w:rsidRPr="00AC568C" w:rsidRDefault="00145922" w:rsidP="00262546">
            <w:pPr>
              <w:spacing w:line="360" w:lineRule="auto"/>
              <w:ind w:left="-240" w:firstLine="240"/>
              <w:jc w:val="left"/>
              <w:rPr>
                <w:sz w:val="20"/>
              </w:rPr>
            </w:pPr>
          </w:p>
          <w:p w:rsidR="00145922" w:rsidRPr="00AC568C" w:rsidRDefault="00145922" w:rsidP="00262546">
            <w:pPr>
              <w:spacing w:line="360" w:lineRule="auto"/>
              <w:ind w:left="-240" w:firstLine="240"/>
              <w:jc w:val="left"/>
              <w:rPr>
                <w:sz w:val="20"/>
              </w:rPr>
            </w:pPr>
            <w:r w:rsidRPr="00AC568C">
              <w:rPr>
                <w:sz w:val="20"/>
              </w:rPr>
              <w:t>Определение величины нормируемых запасов</w:t>
            </w:r>
          </w:p>
        </w:tc>
        <w:tc>
          <w:tcPr>
            <w:tcW w:w="1606" w:type="dxa"/>
            <w:tcBorders>
              <w:top w:val="single" w:sz="6" w:space="0" w:color="auto"/>
              <w:left w:val="single" w:sz="6" w:space="0" w:color="auto"/>
              <w:right w:val="single" w:sz="6" w:space="0" w:color="auto"/>
            </w:tcBorders>
          </w:tcPr>
          <w:p w:rsidR="00145922" w:rsidRPr="00AC568C" w:rsidRDefault="00145922" w:rsidP="00262546">
            <w:pPr>
              <w:spacing w:line="360" w:lineRule="auto"/>
              <w:ind w:left="-240" w:firstLine="240"/>
              <w:jc w:val="left"/>
              <w:rPr>
                <w:sz w:val="20"/>
              </w:rPr>
            </w:pPr>
            <w:r w:rsidRPr="00AC568C">
              <w:rPr>
                <w:sz w:val="20"/>
              </w:rPr>
              <w:t>Отдел продаж, ОВЭС, отдел маркетинга</w:t>
            </w:r>
          </w:p>
          <w:p w:rsidR="00145922" w:rsidRPr="00AC568C" w:rsidRDefault="00145922" w:rsidP="00262546">
            <w:pPr>
              <w:spacing w:line="360" w:lineRule="auto"/>
              <w:ind w:left="-240" w:firstLine="240"/>
              <w:jc w:val="left"/>
              <w:rPr>
                <w:sz w:val="20"/>
              </w:rPr>
            </w:pPr>
          </w:p>
          <w:p w:rsidR="00145922" w:rsidRPr="00AC568C" w:rsidRDefault="00145922" w:rsidP="00262546">
            <w:pPr>
              <w:spacing w:line="360" w:lineRule="auto"/>
              <w:ind w:left="-240" w:firstLine="240"/>
              <w:jc w:val="left"/>
              <w:rPr>
                <w:sz w:val="20"/>
              </w:rPr>
            </w:pPr>
          </w:p>
          <w:p w:rsidR="00145922" w:rsidRPr="00AC568C" w:rsidRDefault="00145922" w:rsidP="00262546">
            <w:pPr>
              <w:spacing w:line="360" w:lineRule="auto"/>
              <w:ind w:left="-240" w:firstLine="240"/>
              <w:jc w:val="left"/>
              <w:rPr>
                <w:sz w:val="20"/>
              </w:rPr>
            </w:pPr>
          </w:p>
          <w:p w:rsidR="00145922" w:rsidRPr="00AC568C" w:rsidRDefault="00145922" w:rsidP="00262546">
            <w:pPr>
              <w:spacing w:line="360" w:lineRule="auto"/>
              <w:ind w:left="-240" w:firstLine="240"/>
              <w:jc w:val="left"/>
              <w:rPr>
                <w:sz w:val="20"/>
              </w:rPr>
            </w:pPr>
          </w:p>
          <w:p w:rsidR="00145922" w:rsidRPr="00AC568C" w:rsidRDefault="00145922" w:rsidP="00262546">
            <w:pPr>
              <w:spacing w:line="360" w:lineRule="auto"/>
              <w:ind w:left="-240" w:firstLine="240"/>
              <w:jc w:val="left"/>
              <w:rPr>
                <w:sz w:val="20"/>
              </w:rPr>
            </w:pPr>
            <w:r w:rsidRPr="00AC568C">
              <w:rPr>
                <w:sz w:val="20"/>
              </w:rPr>
              <w:t>ОГЭ</w:t>
            </w:r>
          </w:p>
          <w:p w:rsidR="00145922" w:rsidRPr="00AC568C" w:rsidRDefault="00145922" w:rsidP="00262546">
            <w:pPr>
              <w:spacing w:line="360" w:lineRule="auto"/>
              <w:ind w:left="-240" w:firstLine="240"/>
              <w:jc w:val="left"/>
              <w:rPr>
                <w:sz w:val="20"/>
              </w:rPr>
            </w:pPr>
          </w:p>
          <w:p w:rsidR="00145922" w:rsidRPr="00AC568C" w:rsidRDefault="00145922" w:rsidP="00262546">
            <w:pPr>
              <w:spacing w:line="360" w:lineRule="auto"/>
              <w:ind w:left="-240" w:firstLine="240"/>
              <w:jc w:val="left"/>
              <w:rPr>
                <w:sz w:val="20"/>
              </w:rPr>
            </w:pPr>
          </w:p>
          <w:p w:rsidR="00145922" w:rsidRPr="00AC568C" w:rsidRDefault="00145922" w:rsidP="00262546">
            <w:pPr>
              <w:spacing w:line="360" w:lineRule="auto"/>
              <w:ind w:left="-240" w:firstLine="240"/>
              <w:jc w:val="left"/>
              <w:rPr>
                <w:sz w:val="20"/>
              </w:rPr>
            </w:pPr>
            <w:r w:rsidRPr="00AC568C">
              <w:rPr>
                <w:sz w:val="20"/>
              </w:rPr>
              <w:t>ОБПиА</w:t>
            </w:r>
          </w:p>
        </w:tc>
        <w:tc>
          <w:tcPr>
            <w:tcW w:w="1606" w:type="dxa"/>
            <w:tcBorders>
              <w:top w:val="single" w:sz="6" w:space="0" w:color="auto"/>
              <w:left w:val="single" w:sz="6" w:space="0" w:color="auto"/>
              <w:right w:val="single" w:sz="6" w:space="0" w:color="auto"/>
            </w:tcBorders>
          </w:tcPr>
          <w:p w:rsidR="00145922" w:rsidRPr="00AC568C" w:rsidRDefault="00145922" w:rsidP="00262546">
            <w:pPr>
              <w:spacing w:line="360" w:lineRule="auto"/>
              <w:ind w:left="-240" w:firstLine="240"/>
              <w:jc w:val="left"/>
              <w:rPr>
                <w:sz w:val="20"/>
              </w:rPr>
            </w:pPr>
            <w:r w:rsidRPr="00AC568C">
              <w:rPr>
                <w:sz w:val="20"/>
              </w:rPr>
              <w:t>110</w:t>
            </w:r>
          </w:p>
          <w:p w:rsidR="00145922" w:rsidRPr="00AC568C" w:rsidRDefault="00145922" w:rsidP="00262546">
            <w:pPr>
              <w:spacing w:line="360" w:lineRule="auto"/>
              <w:ind w:left="-240" w:firstLine="240"/>
              <w:jc w:val="left"/>
              <w:rPr>
                <w:sz w:val="20"/>
              </w:rPr>
            </w:pPr>
          </w:p>
          <w:p w:rsidR="00145922" w:rsidRPr="00AC568C" w:rsidRDefault="00145922" w:rsidP="00262546">
            <w:pPr>
              <w:spacing w:line="360" w:lineRule="auto"/>
              <w:ind w:left="-240" w:firstLine="240"/>
              <w:jc w:val="left"/>
              <w:rPr>
                <w:sz w:val="20"/>
              </w:rPr>
            </w:pPr>
          </w:p>
          <w:p w:rsidR="00145922" w:rsidRPr="00AC568C" w:rsidRDefault="00145922" w:rsidP="00262546">
            <w:pPr>
              <w:spacing w:line="360" w:lineRule="auto"/>
              <w:ind w:left="-240" w:firstLine="240"/>
              <w:jc w:val="left"/>
              <w:rPr>
                <w:sz w:val="20"/>
              </w:rPr>
            </w:pPr>
          </w:p>
          <w:p w:rsidR="00145922" w:rsidRPr="00AC568C" w:rsidRDefault="00145922" w:rsidP="00262546">
            <w:pPr>
              <w:spacing w:line="360" w:lineRule="auto"/>
              <w:ind w:left="-240" w:firstLine="240"/>
              <w:jc w:val="left"/>
              <w:rPr>
                <w:sz w:val="20"/>
              </w:rPr>
            </w:pPr>
          </w:p>
          <w:p w:rsidR="00145922" w:rsidRPr="00AC568C" w:rsidRDefault="00145922" w:rsidP="00262546">
            <w:pPr>
              <w:spacing w:line="360" w:lineRule="auto"/>
              <w:ind w:left="-240" w:firstLine="240"/>
              <w:jc w:val="left"/>
              <w:rPr>
                <w:sz w:val="20"/>
              </w:rPr>
            </w:pPr>
          </w:p>
          <w:p w:rsidR="00145922" w:rsidRPr="00AC568C" w:rsidRDefault="00145922" w:rsidP="00262546">
            <w:pPr>
              <w:spacing w:line="360" w:lineRule="auto"/>
              <w:ind w:left="-240" w:firstLine="240"/>
              <w:jc w:val="left"/>
              <w:rPr>
                <w:sz w:val="20"/>
              </w:rPr>
            </w:pPr>
          </w:p>
          <w:p w:rsidR="00145922" w:rsidRPr="00AC568C" w:rsidRDefault="00145922" w:rsidP="00262546">
            <w:pPr>
              <w:spacing w:line="360" w:lineRule="auto"/>
              <w:ind w:left="-240" w:firstLine="240"/>
              <w:jc w:val="left"/>
              <w:rPr>
                <w:sz w:val="20"/>
              </w:rPr>
            </w:pPr>
            <w:r w:rsidRPr="00AC568C">
              <w:rPr>
                <w:sz w:val="20"/>
              </w:rPr>
              <w:t>110</w:t>
            </w:r>
          </w:p>
          <w:p w:rsidR="00145922" w:rsidRPr="00AC568C" w:rsidRDefault="00145922" w:rsidP="00262546">
            <w:pPr>
              <w:spacing w:line="360" w:lineRule="auto"/>
              <w:ind w:left="-240" w:firstLine="240"/>
              <w:jc w:val="left"/>
              <w:rPr>
                <w:sz w:val="20"/>
              </w:rPr>
            </w:pPr>
          </w:p>
          <w:p w:rsidR="00145922" w:rsidRPr="00AC568C" w:rsidRDefault="00145922" w:rsidP="00262546">
            <w:pPr>
              <w:spacing w:line="360" w:lineRule="auto"/>
              <w:ind w:left="-240" w:firstLine="240"/>
              <w:jc w:val="left"/>
              <w:rPr>
                <w:sz w:val="20"/>
              </w:rPr>
            </w:pPr>
          </w:p>
          <w:p w:rsidR="00145922" w:rsidRPr="00AC568C" w:rsidRDefault="00145922" w:rsidP="00262546">
            <w:pPr>
              <w:spacing w:line="360" w:lineRule="auto"/>
              <w:ind w:left="-240" w:firstLine="240"/>
              <w:jc w:val="left"/>
              <w:rPr>
                <w:sz w:val="20"/>
              </w:rPr>
            </w:pPr>
            <w:r w:rsidRPr="00AC568C">
              <w:rPr>
                <w:sz w:val="20"/>
              </w:rPr>
              <w:t>110</w:t>
            </w:r>
          </w:p>
        </w:tc>
        <w:tc>
          <w:tcPr>
            <w:tcW w:w="1607" w:type="dxa"/>
            <w:tcBorders>
              <w:top w:val="single" w:sz="6" w:space="0" w:color="auto"/>
              <w:left w:val="single" w:sz="6" w:space="0" w:color="auto"/>
              <w:right w:val="single" w:sz="6" w:space="0" w:color="auto"/>
            </w:tcBorders>
          </w:tcPr>
          <w:p w:rsidR="00145922" w:rsidRPr="00AC568C" w:rsidRDefault="00145922" w:rsidP="00262546">
            <w:pPr>
              <w:spacing w:line="360" w:lineRule="auto"/>
              <w:ind w:left="-240" w:firstLine="240"/>
              <w:jc w:val="left"/>
              <w:rPr>
                <w:sz w:val="20"/>
              </w:rPr>
            </w:pPr>
            <w:r w:rsidRPr="00AC568C">
              <w:rPr>
                <w:sz w:val="20"/>
              </w:rPr>
              <w:t>Бюджетный комитет</w:t>
            </w:r>
          </w:p>
        </w:tc>
      </w:tr>
      <w:tr w:rsidR="00145922" w:rsidRPr="00AC568C">
        <w:trPr>
          <w:trHeight w:hRule="exact" w:val="722"/>
        </w:trPr>
        <w:tc>
          <w:tcPr>
            <w:tcW w:w="660" w:type="dxa"/>
            <w:tcBorders>
              <w:top w:val="single" w:sz="6" w:space="0" w:color="auto"/>
              <w:left w:val="single" w:sz="6" w:space="0" w:color="auto"/>
              <w:right w:val="single" w:sz="6" w:space="0" w:color="auto"/>
            </w:tcBorders>
          </w:tcPr>
          <w:p w:rsidR="00145922" w:rsidRPr="00AC568C" w:rsidRDefault="00145922" w:rsidP="00262546">
            <w:pPr>
              <w:spacing w:line="360" w:lineRule="auto"/>
              <w:ind w:left="-240" w:firstLine="240"/>
              <w:jc w:val="left"/>
              <w:rPr>
                <w:sz w:val="20"/>
              </w:rPr>
            </w:pPr>
            <w:r w:rsidRPr="00AC568C">
              <w:rPr>
                <w:sz w:val="20"/>
              </w:rPr>
              <w:t>3.</w:t>
            </w:r>
          </w:p>
        </w:tc>
        <w:tc>
          <w:tcPr>
            <w:tcW w:w="4160" w:type="dxa"/>
            <w:tcBorders>
              <w:top w:val="single" w:sz="6" w:space="0" w:color="auto"/>
              <w:left w:val="single" w:sz="6" w:space="0" w:color="auto"/>
              <w:right w:val="single" w:sz="6" w:space="0" w:color="auto"/>
            </w:tcBorders>
          </w:tcPr>
          <w:p w:rsidR="00145922" w:rsidRPr="00AC568C" w:rsidRDefault="00145922" w:rsidP="00262546">
            <w:pPr>
              <w:spacing w:line="360" w:lineRule="auto"/>
              <w:ind w:left="-240" w:firstLine="240"/>
              <w:jc w:val="left"/>
              <w:rPr>
                <w:sz w:val="20"/>
              </w:rPr>
            </w:pPr>
            <w:r w:rsidRPr="00AC568C">
              <w:rPr>
                <w:sz w:val="20"/>
              </w:rPr>
              <w:t>Прогноз и ранжирование предложения поставщиков предприятия</w:t>
            </w:r>
          </w:p>
        </w:tc>
        <w:tc>
          <w:tcPr>
            <w:tcW w:w="1606" w:type="dxa"/>
            <w:tcBorders>
              <w:top w:val="single" w:sz="6" w:space="0" w:color="auto"/>
              <w:left w:val="single" w:sz="6" w:space="0" w:color="auto"/>
              <w:right w:val="single" w:sz="6" w:space="0" w:color="auto"/>
            </w:tcBorders>
          </w:tcPr>
          <w:p w:rsidR="00145922" w:rsidRPr="00AC568C" w:rsidRDefault="00140FC8" w:rsidP="00262546">
            <w:pPr>
              <w:spacing w:line="360" w:lineRule="auto"/>
              <w:ind w:left="-240" w:firstLine="240"/>
              <w:jc w:val="left"/>
              <w:rPr>
                <w:sz w:val="20"/>
              </w:rPr>
            </w:pPr>
            <w:r w:rsidRPr="00AC568C">
              <w:rPr>
                <w:sz w:val="20"/>
              </w:rPr>
              <w:t>Коммерческий  директор</w:t>
            </w:r>
          </w:p>
        </w:tc>
        <w:tc>
          <w:tcPr>
            <w:tcW w:w="1606" w:type="dxa"/>
            <w:tcBorders>
              <w:top w:val="single" w:sz="6" w:space="0" w:color="auto"/>
              <w:left w:val="single" w:sz="6" w:space="0" w:color="auto"/>
              <w:right w:val="single" w:sz="6" w:space="0" w:color="auto"/>
            </w:tcBorders>
          </w:tcPr>
          <w:p w:rsidR="00145922" w:rsidRPr="00AC568C" w:rsidRDefault="00145922" w:rsidP="00262546">
            <w:pPr>
              <w:spacing w:line="360" w:lineRule="auto"/>
              <w:ind w:left="-240" w:firstLine="240"/>
              <w:jc w:val="left"/>
              <w:rPr>
                <w:sz w:val="20"/>
              </w:rPr>
            </w:pPr>
            <w:r w:rsidRPr="00AC568C">
              <w:rPr>
                <w:sz w:val="20"/>
              </w:rPr>
              <w:t>110</w:t>
            </w:r>
          </w:p>
        </w:tc>
        <w:tc>
          <w:tcPr>
            <w:tcW w:w="1607" w:type="dxa"/>
            <w:tcBorders>
              <w:top w:val="single" w:sz="6" w:space="0" w:color="auto"/>
              <w:left w:val="single" w:sz="6" w:space="0" w:color="auto"/>
              <w:right w:val="single" w:sz="6" w:space="0" w:color="auto"/>
            </w:tcBorders>
          </w:tcPr>
          <w:p w:rsidR="00145922" w:rsidRPr="00AC568C" w:rsidRDefault="00145922" w:rsidP="00262546">
            <w:pPr>
              <w:spacing w:line="360" w:lineRule="auto"/>
              <w:ind w:left="-240" w:firstLine="240"/>
              <w:jc w:val="left"/>
              <w:rPr>
                <w:sz w:val="20"/>
              </w:rPr>
            </w:pPr>
            <w:r w:rsidRPr="00AC568C">
              <w:rPr>
                <w:sz w:val="20"/>
              </w:rPr>
              <w:t>Бюджетный комитет</w:t>
            </w:r>
          </w:p>
        </w:tc>
      </w:tr>
      <w:tr w:rsidR="00145922" w:rsidRPr="00AC568C">
        <w:trPr>
          <w:trHeight w:hRule="exact" w:val="1133"/>
        </w:trPr>
        <w:tc>
          <w:tcPr>
            <w:tcW w:w="660" w:type="dxa"/>
            <w:tcBorders>
              <w:top w:val="single" w:sz="6" w:space="0" w:color="auto"/>
              <w:left w:val="single" w:sz="6" w:space="0" w:color="auto"/>
              <w:bottom w:val="single" w:sz="4" w:space="0" w:color="auto"/>
              <w:right w:val="single" w:sz="6" w:space="0" w:color="auto"/>
            </w:tcBorders>
          </w:tcPr>
          <w:p w:rsidR="00145922" w:rsidRPr="00AC568C" w:rsidRDefault="00145922" w:rsidP="00262546">
            <w:pPr>
              <w:spacing w:line="360" w:lineRule="auto"/>
              <w:ind w:left="-240" w:firstLine="240"/>
              <w:jc w:val="left"/>
              <w:rPr>
                <w:sz w:val="20"/>
              </w:rPr>
            </w:pPr>
            <w:r w:rsidRPr="00AC568C">
              <w:rPr>
                <w:sz w:val="20"/>
              </w:rPr>
              <w:t>4.</w:t>
            </w:r>
          </w:p>
        </w:tc>
        <w:tc>
          <w:tcPr>
            <w:tcW w:w="4160" w:type="dxa"/>
            <w:tcBorders>
              <w:top w:val="single" w:sz="6" w:space="0" w:color="auto"/>
              <w:left w:val="single" w:sz="6" w:space="0" w:color="auto"/>
              <w:bottom w:val="single" w:sz="4" w:space="0" w:color="auto"/>
              <w:right w:val="single" w:sz="6" w:space="0" w:color="auto"/>
            </w:tcBorders>
          </w:tcPr>
          <w:p w:rsidR="00145922" w:rsidRPr="00AC568C" w:rsidRDefault="00145922" w:rsidP="00262546">
            <w:pPr>
              <w:spacing w:line="360" w:lineRule="auto"/>
              <w:ind w:left="-240" w:firstLine="240"/>
              <w:jc w:val="left"/>
              <w:rPr>
                <w:sz w:val="20"/>
              </w:rPr>
            </w:pPr>
            <w:r w:rsidRPr="00AC568C">
              <w:rPr>
                <w:sz w:val="20"/>
              </w:rPr>
              <w:t>Анализ мощностей предприятия с учетом графика остановочных ремонтов</w:t>
            </w:r>
          </w:p>
          <w:p w:rsidR="00145922" w:rsidRPr="00AC568C" w:rsidRDefault="00145922" w:rsidP="00262546">
            <w:pPr>
              <w:spacing w:line="360" w:lineRule="auto"/>
              <w:ind w:left="-240" w:firstLine="240"/>
              <w:jc w:val="left"/>
              <w:rPr>
                <w:sz w:val="20"/>
              </w:rPr>
            </w:pPr>
          </w:p>
          <w:p w:rsidR="00145922" w:rsidRPr="00AC568C" w:rsidRDefault="00145922" w:rsidP="00262546">
            <w:pPr>
              <w:spacing w:line="360" w:lineRule="auto"/>
              <w:ind w:left="-240" w:firstLine="240"/>
              <w:jc w:val="left"/>
              <w:rPr>
                <w:sz w:val="20"/>
              </w:rPr>
            </w:pPr>
            <w:r w:rsidRPr="00AC568C">
              <w:rPr>
                <w:sz w:val="20"/>
              </w:rPr>
              <w:t>Анализ производственных норм предприятия</w:t>
            </w:r>
          </w:p>
        </w:tc>
        <w:tc>
          <w:tcPr>
            <w:tcW w:w="1606" w:type="dxa"/>
            <w:tcBorders>
              <w:top w:val="single" w:sz="6" w:space="0" w:color="auto"/>
              <w:left w:val="single" w:sz="6" w:space="0" w:color="auto"/>
              <w:bottom w:val="single" w:sz="4" w:space="0" w:color="auto"/>
              <w:right w:val="single" w:sz="6" w:space="0" w:color="auto"/>
            </w:tcBorders>
          </w:tcPr>
          <w:p w:rsidR="00145922" w:rsidRPr="00AC568C" w:rsidRDefault="00140FC8" w:rsidP="00262546">
            <w:pPr>
              <w:spacing w:line="360" w:lineRule="auto"/>
              <w:ind w:left="-240" w:firstLine="240"/>
              <w:jc w:val="left"/>
              <w:rPr>
                <w:sz w:val="20"/>
              </w:rPr>
            </w:pPr>
            <w:r w:rsidRPr="00AC568C">
              <w:rPr>
                <w:sz w:val="20"/>
              </w:rPr>
              <w:t>Производственный отдел</w:t>
            </w:r>
          </w:p>
          <w:p w:rsidR="00145922" w:rsidRPr="00AC568C" w:rsidRDefault="00145922" w:rsidP="00262546">
            <w:pPr>
              <w:spacing w:line="360" w:lineRule="auto"/>
              <w:ind w:left="-240" w:firstLine="240"/>
              <w:jc w:val="left"/>
              <w:rPr>
                <w:sz w:val="20"/>
              </w:rPr>
            </w:pPr>
          </w:p>
          <w:p w:rsidR="00145922" w:rsidRPr="00AC568C" w:rsidRDefault="00145922" w:rsidP="00262546">
            <w:pPr>
              <w:spacing w:line="360" w:lineRule="auto"/>
              <w:ind w:left="-240" w:firstLine="240"/>
              <w:jc w:val="left"/>
              <w:rPr>
                <w:sz w:val="20"/>
              </w:rPr>
            </w:pPr>
          </w:p>
          <w:p w:rsidR="00145922" w:rsidRPr="00AC568C" w:rsidRDefault="00145922" w:rsidP="00262546">
            <w:pPr>
              <w:spacing w:line="360" w:lineRule="auto"/>
              <w:ind w:left="-240" w:firstLine="240"/>
              <w:jc w:val="left"/>
              <w:rPr>
                <w:sz w:val="20"/>
              </w:rPr>
            </w:pPr>
            <w:r w:rsidRPr="00AC568C">
              <w:rPr>
                <w:sz w:val="20"/>
              </w:rPr>
              <w:t>ОГТ, ОГЭ, ОТиЗ</w:t>
            </w:r>
          </w:p>
        </w:tc>
        <w:tc>
          <w:tcPr>
            <w:tcW w:w="1606" w:type="dxa"/>
            <w:tcBorders>
              <w:top w:val="single" w:sz="6" w:space="0" w:color="auto"/>
              <w:left w:val="single" w:sz="6" w:space="0" w:color="auto"/>
              <w:bottom w:val="single" w:sz="4" w:space="0" w:color="auto"/>
              <w:right w:val="single" w:sz="6" w:space="0" w:color="auto"/>
            </w:tcBorders>
          </w:tcPr>
          <w:p w:rsidR="00145922" w:rsidRPr="00AC568C" w:rsidRDefault="00145922" w:rsidP="00262546">
            <w:pPr>
              <w:spacing w:line="360" w:lineRule="auto"/>
              <w:ind w:left="-240" w:firstLine="240"/>
              <w:jc w:val="left"/>
              <w:rPr>
                <w:sz w:val="20"/>
              </w:rPr>
            </w:pPr>
            <w:r w:rsidRPr="00AC568C">
              <w:rPr>
                <w:sz w:val="20"/>
              </w:rPr>
              <w:t>110</w:t>
            </w:r>
          </w:p>
          <w:p w:rsidR="00145922" w:rsidRPr="00AC568C" w:rsidRDefault="00145922" w:rsidP="00262546">
            <w:pPr>
              <w:spacing w:line="360" w:lineRule="auto"/>
              <w:ind w:left="-240" w:firstLine="240"/>
              <w:jc w:val="left"/>
              <w:rPr>
                <w:sz w:val="20"/>
              </w:rPr>
            </w:pPr>
          </w:p>
          <w:p w:rsidR="00145922" w:rsidRPr="00AC568C" w:rsidRDefault="00145922" w:rsidP="00262546">
            <w:pPr>
              <w:spacing w:line="360" w:lineRule="auto"/>
              <w:ind w:left="-240" w:firstLine="240"/>
              <w:jc w:val="left"/>
              <w:rPr>
                <w:sz w:val="20"/>
              </w:rPr>
            </w:pPr>
          </w:p>
          <w:p w:rsidR="00145922" w:rsidRPr="00AC568C" w:rsidRDefault="00145922" w:rsidP="00262546">
            <w:pPr>
              <w:spacing w:line="360" w:lineRule="auto"/>
              <w:ind w:left="-240" w:firstLine="240"/>
              <w:jc w:val="left"/>
              <w:rPr>
                <w:sz w:val="20"/>
              </w:rPr>
            </w:pPr>
            <w:r w:rsidRPr="00AC568C">
              <w:rPr>
                <w:sz w:val="20"/>
              </w:rPr>
              <w:t>110</w:t>
            </w:r>
          </w:p>
        </w:tc>
        <w:tc>
          <w:tcPr>
            <w:tcW w:w="1607" w:type="dxa"/>
            <w:tcBorders>
              <w:top w:val="single" w:sz="6" w:space="0" w:color="auto"/>
              <w:left w:val="single" w:sz="6" w:space="0" w:color="auto"/>
              <w:bottom w:val="single" w:sz="4" w:space="0" w:color="auto"/>
              <w:right w:val="single" w:sz="6" w:space="0" w:color="auto"/>
            </w:tcBorders>
          </w:tcPr>
          <w:p w:rsidR="00145922" w:rsidRPr="00AC568C" w:rsidRDefault="00140FC8" w:rsidP="00262546">
            <w:pPr>
              <w:spacing w:line="360" w:lineRule="auto"/>
              <w:ind w:left="-240" w:firstLine="240"/>
              <w:jc w:val="left"/>
              <w:rPr>
                <w:sz w:val="20"/>
              </w:rPr>
            </w:pPr>
            <w:r w:rsidRPr="00AC568C">
              <w:rPr>
                <w:sz w:val="20"/>
              </w:rPr>
              <w:t xml:space="preserve">Главный </w:t>
            </w:r>
            <w:r w:rsidR="00AE56E9" w:rsidRPr="00AC568C">
              <w:rPr>
                <w:sz w:val="20"/>
              </w:rPr>
              <w:t>инженер</w:t>
            </w:r>
          </w:p>
        </w:tc>
      </w:tr>
      <w:tr w:rsidR="00145922" w:rsidRPr="00AC568C" w:rsidTr="00262546">
        <w:trPr>
          <w:cantSplit/>
          <w:trHeight w:val="1092"/>
        </w:trPr>
        <w:tc>
          <w:tcPr>
            <w:tcW w:w="660" w:type="dxa"/>
            <w:tcBorders>
              <w:top w:val="single" w:sz="4" w:space="0" w:color="auto"/>
              <w:left w:val="single" w:sz="4" w:space="0" w:color="auto"/>
              <w:bottom w:val="single" w:sz="4" w:space="0" w:color="auto"/>
              <w:right w:val="single" w:sz="6" w:space="0" w:color="auto"/>
            </w:tcBorders>
          </w:tcPr>
          <w:p w:rsidR="00145922" w:rsidRPr="00AC568C" w:rsidRDefault="00145922" w:rsidP="00262546">
            <w:pPr>
              <w:spacing w:line="360" w:lineRule="auto"/>
              <w:ind w:left="-240" w:firstLine="240"/>
              <w:jc w:val="left"/>
              <w:rPr>
                <w:sz w:val="20"/>
              </w:rPr>
            </w:pPr>
            <w:r w:rsidRPr="00AC568C">
              <w:rPr>
                <w:sz w:val="20"/>
              </w:rPr>
              <w:t>5.</w:t>
            </w:r>
          </w:p>
          <w:p w:rsidR="00145922" w:rsidRPr="00AC568C" w:rsidRDefault="00145922" w:rsidP="00262546">
            <w:pPr>
              <w:spacing w:line="360" w:lineRule="auto"/>
              <w:ind w:left="-240" w:firstLine="240"/>
              <w:jc w:val="left"/>
              <w:rPr>
                <w:sz w:val="20"/>
              </w:rPr>
            </w:pPr>
          </w:p>
          <w:p w:rsidR="00145922" w:rsidRPr="00AC568C" w:rsidRDefault="00145922" w:rsidP="00262546">
            <w:pPr>
              <w:spacing w:line="360" w:lineRule="auto"/>
              <w:ind w:left="-240" w:firstLine="240"/>
              <w:jc w:val="left"/>
              <w:rPr>
                <w:sz w:val="20"/>
              </w:rPr>
            </w:pPr>
          </w:p>
        </w:tc>
        <w:tc>
          <w:tcPr>
            <w:tcW w:w="4160" w:type="dxa"/>
            <w:tcBorders>
              <w:top w:val="single" w:sz="4" w:space="0" w:color="auto"/>
              <w:left w:val="single" w:sz="6" w:space="0" w:color="auto"/>
              <w:bottom w:val="single" w:sz="4" w:space="0" w:color="auto"/>
              <w:right w:val="single" w:sz="6" w:space="0" w:color="auto"/>
            </w:tcBorders>
          </w:tcPr>
          <w:p w:rsidR="00145922" w:rsidRPr="00AC568C" w:rsidRDefault="00145922" w:rsidP="00262546">
            <w:pPr>
              <w:spacing w:line="360" w:lineRule="auto"/>
              <w:ind w:left="-240" w:firstLine="240"/>
              <w:jc w:val="left"/>
              <w:rPr>
                <w:sz w:val="20"/>
              </w:rPr>
            </w:pPr>
            <w:r w:rsidRPr="00AC568C">
              <w:rPr>
                <w:sz w:val="20"/>
              </w:rPr>
              <w:t xml:space="preserve">Программа производства продукции и полупродуктов в натуральных показателях с разбивкой по подразделениям (цехам) </w:t>
            </w:r>
          </w:p>
        </w:tc>
        <w:tc>
          <w:tcPr>
            <w:tcW w:w="1606" w:type="dxa"/>
            <w:tcBorders>
              <w:top w:val="single" w:sz="4" w:space="0" w:color="auto"/>
              <w:left w:val="single" w:sz="6" w:space="0" w:color="auto"/>
              <w:bottom w:val="single" w:sz="4" w:space="0" w:color="auto"/>
              <w:right w:val="single" w:sz="6" w:space="0" w:color="auto"/>
            </w:tcBorders>
          </w:tcPr>
          <w:p w:rsidR="00145922" w:rsidRPr="00AC568C" w:rsidRDefault="00140FC8" w:rsidP="00262546">
            <w:pPr>
              <w:spacing w:line="360" w:lineRule="auto"/>
              <w:ind w:left="-240" w:firstLine="240"/>
              <w:jc w:val="left"/>
              <w:rPr>
                <w:sz w:val="20"/>
              </w:rPr>
            </w:pPr>
            <w:r w:rsidRPr="00AC568C">
              <w:rPr>
                <w:sz w:val="20"/>
              </w:rPr>
              <w:t xml:space="preserve"> Производственный отдел</w:t>
            </w:r>
          </w:p>
        </w:tc>
        <w:tc>
          <w:tcPr>
            <w:tcW w:w="1606" w:type="dxa"/>
            <w:tcBorders>
              <w:top w:val="single" w:sz="4" w:space="0" w:color="auto"/>
              <w:left w:val="single" w:sz="6" w:space="0" w:color="auto"/>
              <w:bottom w:val="single" w:sz="4" w:space="0" w:color="auto"/>
              <w:right w:val="single" w:sz="6" w:space="0" w:color="auto"/>
            </w:tcBorders>
          </w:tcPr>
          <w:p w:rsidR="00145922" w:rsidRPr="00AC568C" w:rsidRDefault="00145922" w:rsidP="00262546">
            <w:pPr>
              <w:spacing w:line="360" w:lineRule="auto"/>
              <w:ind w:left="-240" w:firstLine="240"/>
              <w:jc w:val="left"/>
              <w:rPr>
                <w:sz w:val="20"/>
              </w:rPr>
            </w:pPr>
            <w:r w:rsidRPr="00AC568C">
              <w:rPr>
                <w:sz w:val="20"/>
              </w:rPr>
              <w:t>100</w:t>
            </w:r>
          </w:p>
          <w:p w:rsidR="00145922" w:rsidRPr="00AC568C" w:rsidRDefault="00145922" w:rsidP="00262546">
            <w:pPr>
              <w:spacing w:line="360" w:lineRule="auto"/>
              <w:ind w:left="-240" w:firstLine="240"/>
              <w:jc w:val="left"/>
              <w:rPr>
                <w:sz w:val="20"/>
              </w:rPr>
            </w:pPr>
          </w:p>
          <w:p w:rsidR="00145922" w:rsidRPr="00AC568C" w:rsidRDefault="00145922" w:rsidP="00262546">
            <w:pPr>
              <w:spacing w:line="360" w:lineRule="auto"/>
              <w:ind w:left="-240" w:firstLine="240"/>
              <w:jc w:val="left"/>
              <w:rPr>
                <w:sz w:val="20"/>
              </w:rPr>
            </w:pPr>
          </w:p>
        </w:tc>
        <w:tc>
          <w:tcPr>
            <w:tcW w:w="1607" w:type="dxa"/>
            <w:tcBorders>
              <w:top w:val="single" w:sz="4" w:space="0" w:color="auto"/>
              <w:left w:val="single" w:sz="6" w:space="0" w:color="auto"/>
              <w:bottom w:val="single" w:sz="4" w:space="0" w:color="auto"/>
              <w:right w:val="single" w:sz="4" w:space="0" w:color="auto"/>
            </w:tcBorders>
          </w:tcPr>
          <w:p w:rsidR="00145922" w:rsidRPr="00AC568C" w:rsidRDefault="00140FC8" w:rsidP="00262546">
            <w:pPr>
              <w:spacing w:line="360" w:lineRule="auto"/>
              <w:ind w:left="-240" w:firstLine="240"/>
              <w:jc w:val="left"/>
              <w:rPr>
                <w:sz w:val="20"/>
              </w:rPr>
            </w:pPr>
            <w:r w:rsidRPr="00AC568C">
              <w:rPr>
                <w:sz w:val="20"/>
              </w:rPr>
              <w:t>Начальник цеха СОМ</w:t>
            </w:r>
          </w:p>
          <w:p w:rsidR="00145922" w:rsidRPr="00AC568C" w:rsidRDefault="00145922" w:rsidP="00262546">
            <w:pPr>
              <w:spacing w:line="360" w:lineRule="auto"/>
              <w:ind w:left="-240" w:firstLine="240"/>
              <w:jc w:val="left"/>
              <w:rPr>
                <w:sz w:val="20"/>
              </w:rPr>
            </w:pPr>
          </w:p>
        </w:tc>
      </w:tr>
      <w:tr w:rsidR="00404CC5" w:rsidRPr="00AC568C">
        <w:trPr>
          <w:trHeight w:hRule="exact" w:val="1737"/>
        </w:trPr>
        <w:tc>
          <w:tcPr>
            <w:tcW w:w="660" w:type="dxa"/>
            <w:tcBorders>
              <w:top w:val="single" w:sz="6" w:space="0" w:color="auto"/>
              <w:left w:val="single" w:sz="6" w:space="0" w:color="auto"/>
              <w:right w:val="single" w:sz="6" w:space="0" w:color="auto"/>
            </w:tcBorders>
          </w:tcPr>
          <w:p w:rsidR="00404CC5" w:rsidRPr="00AC568C" w:rsidRDefault="00404CC5" w:rsidP="00262546">
            <w:pPr>
              <w:spacing w:line="360" w:lineRule="auto"/>
              <w:ind w:left="-240" w:firstLine="240"/>
              <w:jc w:val="left"/>
              <w:rPr>
                <w:sz w:val="20"/>
              </w:rPr>
            </w:pPr>
            <w:r w:rsidRPr="00AC568C">
              <w:rPr>
                <w:sz w:val="20"/>
              </w:rPr>
              <w:lastRenderedPageBreak/>
              <w:t>6.</w:t>
            </w:r>
          </w:p>
          <w:p w:rsidR="00404CC5" w:rsidRPr="00AC568C" w:rsidRDefault="00404CC5" w:rsidP="00262546">
            <w:pPr>
              <w:spacing w:line="360" w:lineRule="auto"/>
              <w:ind w:left="-240" w:firstLine="240"/>
              <w:jc w:val="left"/>
              <w:rPr>
                <w:sz w:val="20"/>
              </w:rPr>
            </w:pPr>
          </w:p>
          <w:p w:rsidR="00404CC5" w:rsidRPr="00AC568C" w:rsidRDefault="00404CC5" w:rsidP="00262546">
            <w:pPr>
              <w:spacing w:line="360" w:lineRule="auto"/>
              <w:ind w:left="-240" w:firstLine="240"/>
              <w:jc w:val="left"/>
              <w:rPr>
                <w:sz w:val="20"/>
              </w:rPr>
            </w:pPr>
          </w:p>
          <w:p w:rsidR="00404CC5" w:rsidRPr="00AC568C" w:rsidRDefault="00404CC5" w:rsidP="00262546">
            <w:pPr>
              <w:spacing w:line="360" w:lineRule="auto"/>
              <w:ind w:left="-240" w:firstLine="240"/>
              <w:jc w:val="left"/>
              <w:rPr>
                <w:sz w:val="20"/>
              </w:rPr>
            </w:pPr>
          </w:p>
          <w:p w:rsidR="00404CC5" w:rsidRPr="00AC568C" w:rsidRDefault="00404CC5" w:rsidP="00262546">
            <w:pPr>
              <w:spacing w:line="360" w:lineRule="auto"/>
              <w:ind w:left="-240" w:firstLine="240"/>
              <w:jc w:val="left"/>
              <w:rPr>
                <w:sz w:val="20"/>
              </w:rPr>
            </w:pPr>
          </w:p>
          <w:p w:rsidR="00404CC5" w:rsidRPr="00AC568C" w:rsidRDefault="00404CC5" w:rsidP="00262546">
            <w:pPr>
              <w:spacing w:line="360" w:lineRule="auto"/>
              <w:ind w:left="-240" w:firstLine="240"/>
              <w:jc w:val="left"/>
              <w:rPr>
                <w:sz w:val="20"/>
              </w:rPr>
            </w:pPr>
          </w:p>
          <w:p w:rsidR="00404CC5" w:rsidRPr="00AC568C" w:rsidRDefault="00404CC5" w:rsidP="00262546">
            <w:pPr>
              <w:spacing w:line="360" w:lineRule="auto"/>
              <w:ind w:left="-240" w:firstLine="240"/>
              <w:jc w:val="left"/>
              <w:rPr>
                <w:sz w:val="20"/>
              </w:rPr>
            </w:pPr>
          </w:p>
          <w:p w:rsidR="00404CC5" w:rsidRPr="00AC568C" w:rsidRDefault="00404CC5" w:rsidP="00262546">
            <w:pPr>
              <w:spacing w:line="360" w:lineRule="auto"/>
              <w:ind w:left="-240" w:firstLine="240"/>
              <w:jc w:val="left"/>
              <w:rPr>
                <w:sz w:val="20"/>
              </w:rPr>
            </w:pPr>
          </w:p>
          <w:p w:rsidR="00404CC5" w:rsidRPr="00AC568C" w:rsidRDefault="00404CC5" w:rsidP="00262546">
            <w:pPr>
              <w:spacing w:line="360" w:lineRule="auto"/>
              <w:ind w:left="-240" w:firstLine="240"/>
              <w:jc w:val="left"/>
              <w:rPr>
                <w:sz w:val="20"/>
              </w:rPr>
            </w:pPr>
          </w:p>
        </w:tc>
        <w:tc>
          <w:tcPr>
            <w:tcW w:w="4160" w:type="dxa"/>
            <w:tcBorders>
              <w:top w:val="single" w:sz="6" w:space="0" w:color="auto"/>
              <w:left w:val="single" w:sz="6" w:space="0" w:color="auto"/>
              <w:right w:val="single" w:sz="6" w:space="0" w:color="auto"/>
            </w:tcBorders>
          </w:tcPr>
          <w:p w:rsidR="00404CC5" w:rsidRPr="00AC568C" w:rsidRDefault="00404CC5" w:rsidP="00262546">
            <w:pPr>
              <w:spacing w:line="360" w:lineRule="auto"/>
              <w:ind w:left="-240" w:firstLine="240"/>
              <w:jc w:val="left"/>
              <w:rPr>
                <w:sz w:val="20"/>
              </w:rPr>
            </w:pPr>
            <w:r w:rsidRPr="00AC568C">
              <w:rPr>
                <w:sz w:val="20"/>
              </w:rPr>
              <w:t>Бюджет продаж продукции на основе</w:t>
            </w:r>
          </w:p>
          <w:p w:rsidR="00404CC5" w:rsidRPr="00AC568C" w:rsidRDefault="00404CC5" w:rsidP="00262546">
            <w:pPr>
              <w:spacing w:line="360" w:lineRule="auto"/>
              <w:ind w:left="-240" w:firstLine="240"/>
              <w:jc w:val="left"/>
              <w:rPr>
                <w:sz w:val="20"/>
              </w:rPr>
            </w:pPr>
            <w:r w:rsidRPr="00AC568C">
              <w:rPr>
                <w:sz w:val="20"/>
              </w:rPr>
              <w:t>базового прогноза, отдельно на экспорт и</w:t>
            </w:r>
          </w:p>
          <w:p w:rsidR="00404CC5" w:rsidRPr="00AC568C" w:rsidRDefault="00404CC5" w:rsidP="00262546">
            <w:pPr>
              <w:spacing w:line="360" w:lineRule="auto"/>
              <w:ind w:left="-240" w:firstLine="240"/>
              <w:jc w:val="left"/>
              <w:rPr>
                <w:sz w:val="20"/>
              </w:rPr>
            </w:pPr>
            <w:r w:rsidRPr="00AC568C">
              <w:rPr>
                <w:sz w:val="20"/>
              </w:rPr>
              <w:t>внутренний рынок в натуральных и стоимостных показателях.  Составляется отдельно по номенклатуре и покупателям</w:t>
            </w:r>
          </w:p>
          <w:p w:rsidR="00404CC5" w:rsidRPr="00AC568C" w:rsidRDefault="00404CC5" w:rsidP="00262546">
            <w:pPr>
              <w:spacing w:line="360" w:lineRule="auto"/>
              <w:ind w:left="-240" w:firstLine="240"/>
              <w:jc w:val="left"/>
              <w:rPr>
                <w:sz w:val="20"/>
              </w:rPr>
            </w:pPr>
          </w:p>
          <w:p w:rsidR="00404CC5" w:rsidRPr="00AC568C" w:rsidRDefault="00404CC5" w:rsidP="00262546">
            <w:pPr>
              <w:spacing w:line="360" w:lineRule="auto"/>
              <w:ind w:left="-240" w:firstLine="240"/>
              <w:jc w:val="left"/>
              <w:rPr>
                <w:sz w:val="20"/>
              </w:rPr>
            </w:pPr>
            <w:r w:rsidRPr="00AC568C">
              <w:rPr>
                <w:sz w:val="20"/>
              </w:rPr>
              <w:t xml:space="preserve">График поступления платежей от потребителей за продукцию, отгруженную в планируемом периоде, с указанием суммы дебиторской задолженности </w:t>
            </w:r>
          </w:p>
        </w:tc>
        <w:tc>
          <w:tcPr>
            <w:tcW w:w="1606" w:type="dxa"/>
            <w:tcBorders>
              <w:top w:val="single" w:sz="6" w:space="0" w:color="auto"/>
              <w:left w:val="single" w:sz="6" w:space="0" w:color="auto"/>
              <w:right w:val="single" w:sz="6" w:space="0" w:color="auto"/>
            </w:tcBorders>
          </w:tcPr>
          <w:p w:rsidR="00404CC5" w:rsidRPr="00AC568C" w:rsidRDefault="00404CC5" w:rsidP="00262546">
            <w:pPr>
              <w:spacing w:line="360" w:lineRule="auto"/>
              <w:ind w:left="-240" w:firstLine="240"/>
              <w:jc w:val="left"/>
              <w:rPr>
                <w:sz w:val="20"/>
              </w:rPr>
            </w:pPr>
            <w:r w:rsidRPr="00AC568C">
              <w:rPr>
                <w:sz w:val="20"/>
              </w:rPr>
              <w:t>Отдел продаж</w:t>
            </w:r>
          </w:p>
          <w:p w:rsidR="00404CC5" w:rsidRPr="00AC568C" w:rsidRDefault="00404CC5" w:rsidP="00262546">
            <w:pPr>
              <w:spacing w:line="360" w:lineRule="auto"/>
              <w:ind w:left="-240" w:firstLine="240"/>
              <w:jc w:val="left"/>
              <w:rPr>
                <w:sz w:val="20"/>
              </w:rPr>
            </w:pPr>
          </w:p>
          <w:p w:rsidR="00404CC5" w:rsidRPr="00AC568C" w:rsidRDefault="00404CC5" w:rsidP="00262546">
            <w:pPr>
              <w:spacing w:line="360" w:lineRule="auto"/>
              <w:ind w:left="-240" w:firstLine="240"/>
              <w:jc w:val="left"/>
              <w:rPr>
                <w:sz w:val="20"/>
              </w:rPr>
            </w:pPr>
          </w:p>
          <w:p w:rsidR="00404CC5" w:rsidRPr="00AC568C" w:rsidRDefault="00404CC5" w:rsidP="00262546">
            <w:pPr>
              <w:spacing w:line="360" w:lineRule="auto"/>
              <w:ind w:left="-240" w:firstLine="240"/>
              <w:jc w:val="left"/>
              <w:rPr>
                <w:sz w:val="20"/>
              </w:rPr>
            </w:pPr>
          </w:p>
          <w:p w:rsidR="00404CC5" w:rsidRPr="00AC568C" w:rsidRDefault="00404CC5" w:rsidP="00262546">
            <w:pPr>
              <w:spacing w:line="360" w:lineRule="auto"/>
              <w:ind w:left="-240" w:firstLine="240"/>
              <w:jc w:val="left"/>
              <w:rPr>
                <w:sz w:val="20"/>
              </w:rPr>
            </w:pPr>
          </w:p>
          <w:p w:rsidR="00404CC5" w:rsidRPr="00AC568C" w:rsidRDefault="00404CC5" w:rsidP="00262546">
            <w:pPr>
              <w:spacing w:line="360" w:lineRule="auto"/>
              <w:ind w:left="-240" w:firstLine="240"/>
              <w:jc w:val="left"/>
              <w:rPr>
                <w:sz w:val="20"/>
              </w:rPr>
            </w:pPr>
            <w:r w:rsidRPr="00AC568C">
              <w:rPr>
                <w:sz w:val="20"/>
              </w:rPr>
              <w:t>Финансовый отдел</w:t>
            </w:r>
          </w:p>
          <w:p w:rsidR="00404CC5" w:rsidRPr="00AC568C" w:rsidRDefault="00404CC5" w:rsidP="00262546">
            <w:pPr>
              <w:spacing w:line="360" w:lineRule="auto"/>
              <w:ind w:left="-240" w:firstLine="240"/>
              <w:jc w:val="left"/>
              <w:rPr>
                <w:sz w:val="20"/>
              </w:rPr>
            </w:pPr>
          </w:p>
          <w:p w:rsidR="00404CC5" w:rsidRPr="00AC568C" w:rsidRDefault="00404CC5" w:rsidP="00262546">
            <w:pPr>
              <w:spacing w:line="360" w:lineRule="auto"/>
              <w:ind w:left="-240" w:firstLine="240"/>
              <w:jc w:val="left"/>
              <w:rPr>
                <w:sz w:val="20"/>
              </w:rPr>
            </w:pPr>
          </w:p>
        </w:tc>
        <w:tc>
          <w:tcPr>
            <w:tcW w:w="1606" w:type="dxa"/>
            <w:tcBorders>
              <w:top w:val="single" w:sz="6" w:space="0" w:color="auto"/>
              <w:left w:val="single" w:sz="6" w:space="0" w:color="auto"/>
              <w:right w:val="single" w:sz="6" w:space="0" w:color="auto"/>
            </w:tcBorders>
          </w:tcPr>
          <w:p w:rsidR="00404CC5" w:rsidRPr="00AC568C" w:rsidRDefault="00404CC5" w:rsidP="00262546">
            <w:pPr>
              <w:spacing w:line="360" w:lineRule="auto"/>
              <w:ind w:left="-240" w:firstLine="240"/>
              <w:jc w:val="left"/>
              <w:rPr>
                <w:sz w:val="20"/>
              </w:rPr>
            </w:pPr>
            <w:r w:rsidRPr="00AC568C">
              <w:rPr>
                <w:sz w:val="20"/>
              </w:rPr>
              <w:t>100</w:t>
            </w:r>
          </w:p>
          <w:p w:rsidR="00404CC5" w:rsidRPr="00AC568C" w:rsidRDefault="00404CC5" w:rsidP="00262546">
            <w:pPr>
              <w:spacing w:line="360" w:lineRule="auto"/>
              <w:ind w:left="-240" w:firstLine="240"/>
              <w:jc w:val="left"/>
              <w:rPr>
                <w:sz w:val="20"/>
              </w:rPr>
            </w:pPr>
          </w:p>
          <w:p w:rsidR="00404CC5" w:rsidRPr="00AC568C" w:rsidRDefault="00404CC5" w:rsidP="00262546">
            <w:pPr>
              <w:spacing w:line="360" w:lineRule="auto"/>
              <w:ind w:left="-240" w:firstLine="240"/>
              <w:jc w:val="left"/>
              <w:rPr>
                <w:sz w:val="20"/>
              </w:rPr>
            </w:pPr>
          </w:p>
          <w:p w:rsidR="00404CC5" w:rsidRPr="00AC568C" w:rsidRDefault="00404CC5" w:rsidP="00262546">
            <w:pPr>
              <w:spacing w:line="360" w:lineRule="auto"/>
              <w:ind w:left="-240" w:firstLine="240"/>
              <w:jc w:val="left"/>
              <w:rPr>
                <w:sz w:val="20"/>
              </w:rPr>
            </w:pPr>
          </w:p>
          <w:p w:rsidR="00404CC5" w:rsidRPr="00AC568C" w:rsidRDefault="00404CC5" w:rsidP="00262546">
            <w:pPr>
              <w:spacing w:line="360" w:lineRule="auto"/>
              <w:ind w:left="-240" w:firstLine="240"/>
              <w:jc w:val="left"/>
              <w:rPr>
                <w:sz w:val="20"/>
              </w:rPr>
            </w:pPr>
          </w:p>
          <w:p w:rsidR="00404CC5" w:rsidRPr="00AC568C" w:rsidRDefault="00404CC5" w:rsidP="00262546">
            <w:pPr>
              <w:spacing w:line="360" w:lineRule="auto"/>
              <w:ind w:left="-240" w:firstLine="240"/>
              <w:jc w:val="left"/>
              <w:rPr>
                <w:sz w:val="20"/>
              </w:rPr>
            </w:pPr>
          </w:p>
          <w:p w:rsidR="00404CC5" w:rsidRPr="00AC568C" w:rsidRDefault="00404CC5" w:rsidP="00262546">
            <w:pPr>
              <w:spacing w:line="360" w:lineRule="auto"/>
              <w:ind w:left="-240" w:firstLine="240"/>
              <w:jc w:val="left"/>
              <w:rPr>
                <w:sz w:val="20"/>
              </w:rPr>
            </w:pPr>
            <w:r w:rsidRPr="00AC568C">
              <w:rPr>
                <w:sz w:val="20"/>
              </w:rPr>
              <w:t>90</w:t>
            </w:r>
          </w:p>
          <w:p w:rsidR="00404CC5" w:rsidRPr="00AC568C" w:rsidRDefault="00404CC5" w:rsidP="00262546">
            <w:pPr>
              <w:spacing w:line="360" w:lineRule="auto"/>
              <w:ind w:left="-240" w:firstLine="240"/>
              <w:jc w:val="left"/>
              <w:rPr>
                <w:sz w:val="20"/>
              </w:rPr>
            </w:pPr>
          </w:p>
          <w:p w:rsidR="00404CC5" w:rsidRPr="00AC568C" w:rsidRDefault="00404CC5" w:rsidP="00262546">
            <w:pPr>
              <w:spacing w:line="360" w:lineRule="auto"/>
              <w:ind w:left="-240" w:firstLine="240"/>
              <w:jc w:val="left"/>
              <w:rPr>
                <w:sz w:val="20"/>
              </w:rPr>
            </w:pPr>
          </w:p>
        </w:tc>
        <w:tc>
          <w:tcPr>
            <w:tcW w:w="1607" w:type="dxa"/>
            <w:tcBorders>
              <w:top w:val="single" w:sz="6" w:space="0" w:color="auto"/>
              <w:left w:val="single" w:sz="6" w:space="0" w:color="auto"/>
              <w:right w:val="single" w:sz="6" w:space="0" w:color="auto"/>
            </w:tcBorders>
          </w:tcPr>
          <w:p w:rsidR="00404CC5" w:rsidRPr="00AC568C" w:rsidRDefault="00404CC5" w:rsidP="00262546">
            <w:pPr>
              <w:spacing w:line="360" w:lineRule="auto"/>
              <w:ind w:left="-240" w:firstLine="240"/>
              <w:jc w:val="left"/>
              <w:rPr>
                <w:sz w:val="20"/>
              </w:rPr>
            </w:pPr>
            <w:r w:rsidRPr="00AC568C">
              <w:rPr>
                <w:sz w:val="20"/>
              </w:rPr>
              <w:t>Коммерческий</w:t>
            </w:r>
          </w:p>
          <w:p w:rsidR="00404CC5" w:rsidRPr="00AC568C" w:rsidRDefault="00404CC5" w:rsidP="00262546">
            <w:pPr>
              <w:spacing w:line="360" w:lineRule="auto"/>
              <w:ind w:left="-240" w:firstLine="240"/>
              <w:jc w:val="left"/>
              <w:rPr>
                <w:sz w:val="20"/>
              </w:rPr>
            </w:pPr>
            <w:r w:rsidRPr="00AC568C">
              <w:rPr>
                <w:sz w:val="20"/>
              </w:rPr>
              <w:t>директор</w:t>
            </w:r>
          </w:p>
          <w:p w:rsidR="00404CC5" w:rsidRPr="00AC568C" w:rsidRDefault="00404CC5" w:rsidP="00262546">
            <w:pPr>
              <w:spacing w:line="360" w:lineRule="auto"/>
              <w:ind w:left="-240" w:firstLine="240"/>
              <w:jc w:val="left"/>
              <w:rPr>
                <w:sz w:val="20"/>
              </w:rPr>
            </w:pPr>
          </w:p>
          <w:p w:rsidR="00404CC5" w:rsidRPr="00AC568C" w:rsidRDefault="00404CC5" w:rsidP="00262546">
            <w:pPr>
              <w:spacing w:line="360" w:lineRule="auto"/>
              <w:ind w:left="-240" w:firstLine="240"/>
              <w:jc w:val="left"/>
              <w:rPr>
                <w:sz w:val="20"/>
              </w:rPr>
            </w:pPr>
          </w:p>
          <w:p w:rsidR="00404CC5" w:rsidRPr="00AC568C" w:rsidRDefault="00404CC5" w:rsidP="00262546">
            <w:pPr>
              <w:spacing w:line="360" w:lineRule="auto"/>
              <w:ind w:left="-240" w:firstLine="240"/>
              <w:jc w:val="left"/>
              <w:rPr>
                <w:sz w:val="20"/>
              </w:rPr>
            </w:pPr>
          </w:p>
          <w:p w:rsidR="00404CC5" w:rsidRPr="00AC568C" w:rsidRDefault="00404CC5" w:rsidP="00262546">
            <w:pPr>
              <w:spacing w:line="360" w:lineRule="auto"/>
              <w:ind w:left="-240" w:firstLine="240"/>
              <w:jc w:val="left"/>
              <w:rPr>
                <w:sz w:val="20"/>
              </w:rPr>
            </w:pPr>
          </w:p>
          <w:p w:rsidR="00404CC5" w:rsidRPr="00AC568C" w:rsidRDefault="00404CC5" w:rsidP="00262546">
            <w:pPr>
              <w:spacing w:line="360" w:lineRule="auto"/>
              <w:ind w:left="-240" w:firstLine="240"/>
              <w:jc w:val="left"/>
              <w:rPr>
                <w:sz w:val="20"/>
              </w:rPr>
            </w:pPr>
          </w:p>
          <w:p w:rsidR="00404CC5" w:rsidRPr="00AC568C" w:rsidRDefault="00404CC5" w:rsidP="00262546">
            <w:pPr>
              <w:spacing w:line="360" w:lineRule="auto"/>
              <w:ind w:left="-240" w:firstLine="240"/>
              <w:jc w:val="left"/>
              <w:rPr>
                <w:sz w:val="20"/>
              </w:rPr>
            </w:pPr>
          </w:p>
          <w:p w:rsidR="00404CC5" w:rsidRPr="00AC568C" w:rsidRDefault="00404CC5" w:rsidP="00262546">
            <w:pPr>
              <w:spacing w:line="360" w:lineRule="auto"/>
              <w:ind w:left="-240" w:firstLine="240"/>
              <w:jc w:val="left"/>
              <w:rPr>
                <w:sz w:val="20"/>
              </w:rPr>
            </w:pPr>
          </w:p>
        </w:tc>
      </w:tr>
      <w:tr w:rsidR="00404CC5" w:rsidRPr="00AC568C" w:rsidTr="00262546">
        <w:trPr>
          <w:cantSplit/>
          <w:trHeight w:val="1638"/>
        </w:trPr>
        <w:tc>
          <w:tcPr>
            <w:tcW w:w="660" w:type="dxa"/>
            <w:tcBorders>
              <w:top w:val="single" w:sz="6" w:space="0" w:color="auto"/>
              <w:left w:val="single" w:sz="6" w:space="0" w:color="auto"/>
              <w:right w:val="single" w:sz="6" w:space="0" w:color="auto"/>
            </w:tcBorders>
          </w:tcPr>
          <w:p w:rsidR="00404CC5" w:rsidRPr="00AC568C" w:rsidRDefault="00404CC5" w:rsidP="00262546">
            <w:pPr>
              <w:spacing w:line="360" w:lineRule="auto"/>
              <w:ind w:left="-240" w:firstLine="240"/>
              <w:jc w:val="left"/>
              <w:rPr>
                <w:sz w:val="20"/>
              </w:rPr>
            </w:pPr>
            <w:r w:rsidRPr="00AC568C">
              <w:rPr>
                <w:sz w:val="20"/>
              </w:rPr>
              <w:t>7.</w:t>
            </w:r>
          </w:p>
        </w:tc>
        <w:tc>
          <w:tcPr>
            <w:tcW w:w="4160" w:type="dxa"/>
            <w:tcBorders>
              <w:top w:val="single" w:sz="6" w:space="0" w:color="auto"/>
              <w:left w:val="single" w:sz="6" w:space="0" w:color="auto"/>
              <w:right w:val="single" w:sz="6" w:space="0" w:color="auto"/>
            </w:tcBorders>
          </w:tcPr>
          <w:p w:rsidR="00404CC5" w:rsidRPr="00AC568C" w:rsidRDefault="00404CC5" w:rsidP="00262546">
            <w:pPr>
              <w:spacing w:line="360" w:lineRule="auto"/>
              <w:ind w:left="-240" w:firstLine="240"/>
              <w:jc w:val="left"/>
              <w:rPr>
                <w:sz w:val="20"/>
              </w:rPr>
            </w:pPr>
            <w:r w:rsidRPr="00AC568C">
              <w:rPr>
                <w:sz w:val="20"/>
              </w:rPr>
              <w:t>Бюджет оплаты труда и численность работающих по категориям</w:t>
            </w:r>
          </w:p>
          <w:p w:rsidR="00404CC5" w:rsidRPr="00AC568C" w:rsidRDefault="00404CC5" w:rsidP="00262546">
            <w:pPr>
              <w:spacing w:line="360" w:lineRule="auto"/>
              <w:ind w:left="-240" w:firstLine="240"/>
              <w:jc w:val="left"/>
              <w:rPr>
                <w:sz w:val="20"/>
              </w:rPr>
            </w:pPr>
            <w:r w:rsidRPr="00AC568C">
              <w:rPr>
                <w:sz w:val="20"/>
              </w:rPr>
              <w:t xml:space="preserve">персонала, в разбивке по подразделениям </w:t>
            </w:r>
          </w:p>
          <w:p w:rsidR="00404CC5" w:rsidRPr="00AC568C" w:rsidRDefault="00404CC5" w:rsidP="00262546">
            <w:pPr>
              <w:spacing w:line="360" w:lineRule="auto"/>
              <w:ind w:left="-240" w:firstLine="240"/>
              <w:jc w:val="left"/>
              <w:rPr>
                <w:sz w:val="20"/>
              </w:rPr>
            </w:pPr>
          </w:p>
          <w:p w:rsidR="00404CC5" w:rsidRPr="00AC568C" w:rsidRDefault="00404CC5" w:rsidP="00262546">
            <w:pPr>
              <w:spacing w:line="360" w:lineRule="auto"/>
              <w:ind w:left="-240" w:firstLine="240"/>
              <w:jc w:val="left"/>
              <w:rPr>
                <w:sz w:val="20"/>
              </w:rPr>
            </w:pPr>
            <w:r w:rsidRPr="00AC568C">
              <w:rPr>
                <w:sz w:val="20"/>
              </w:rPr>
              <w:t>График оплаты труда с учетом задолженности</w:t>
            </w:r>
          </w:p>
        </w:tc>
        <w:tc>
          <w:tcPr>
            <w:tcW w:w="1606" w:type="dxa"/>
            <w:tcBorders>
              <w:top w:val="single" w:sz="6" w:space="0" w:color="auto"/>
              <w:left w:val="single" w:sz="6" w:space="0" w:color="auto"/>
              <w:right w:val="single" w:sz="6" w:space="0" w:color="auto"/>
            </w:tcBorders>
          </w:tcPr>
          <w:p w:rsidR="00404CC5" w:rsidRPr="00AC568C" w:rsidRDefault="00404CC5" w:rsidP="00262546">
            <w:pPr>
              <w:spacing w:line="360" w:lineRule="auto"/>
              <w:ind w:left="-240" w:firstLine="240"/>
              <w:jc w:val="left"/>
              <w:rPr>
                <w:sz w:val="20"/>
              </w:rPr>
            </w:pPr>
            <w:r w:rsidRPr="00AC568C">
              <w:rPr>
                <w:sz w:val="20"/>
              </w:rPr>
              <w:t>Бухгалтерия</w:t>
            </w:r>
          </w:p>
          <w:p w:rsidR="00404CC5" w:rsidRPr="00AC568C" w:rsidRDefault="00404CC5" w:rsidP="00262546">
            <w:pPr>
              <w:spacing w:line="360" w:lineRule="auto"/>
              <w:ind w:left="-240" w:firstLine="240"/>
              <w:jc w:val="left"/>
              <w:rPr>
                <w:sz w:val="20"/>
              </w:rPr>
            </w:pPr>
          </w:p>
          <w:p w:rsidR="00404CC5" w:rsidRPr="00AC568C" w:rsidRDefault="00404CC5" w:rsidP="00262546">
            <w:pPr>
              <w:spacing w:line="360" w:lineRule="auto"/>
              <w:ind w:left="-240" w:firstLine="240"/>
              <w:jc w:val="left"/>
              <w:rPr>
                <w:sz w:val="20"/>
              </w:rPr>
            </w:pPr>
          </w:p>
          <w:p w:rsidR="00404CC5" w:rsidRPr="00AC568C" w:rsidRDefault="00404CC5" w:rsidP="00262546">
            <w:pPr>
              <w:spacing w:line="360" w:lineRule="auto"/>
              <w:ind w:left="-240" w:firstLine="240"/>
              <w:jc w:val="left"/>
              <w:rPr>
                <w:sz w:val="20"/>
              </w:rPr>
            </w:pPr>
          </w:p>
          <w:p w:rsidR="00404CC5" w:rsidRPr="00AC568C" w:rsidRDefault="00404CC5" w:rsidP="00262546">
            <w:pPr>
              <w:spacing w:line="360" w:lineRule="auto"/>
              <w:ind w:left="-240" w:firstLine="240"/>
              <w:jc w:val="left"/>
              <w:rPr>
                <w:sz w:val="20"/>
              </w:rPr>
            </w:pPr>
          </w:p>
        </w:tc>
        <w:tc>
          <w:tcPr>
            <w:tcW w:w="1606" w:type="dxa"/>
            <w:tcBorders>
              <w:top w:val="single" w:sz="6" w:space="0" w:color="auto"/>
              <w:left w:val="single" w:sz="6" w:space="0" w:color="auto"/>
              <w:right w:val="single" w:sz="6" w:space="0" w:color="auto"/>
            </w:tcBorders>
          </w:tcPr>
          <w:p w:rsidR="00404CC5" w:rsidRPr="00AC568C" w:rsidRDefault="00404CC5" w:rsidP="00262546">
            <w:pPr>
              <w:spacing w:line="360" w:lineRule="auto"/>
              <w:ind w:left="-240" w:firstLine="240"/>
              <w:jc w:val="left"/>
              <w:rPr>
                <w:sz w:val="20"/>
              </w:rPr>
            </w:pPr>
            <w:r w:rsidRPr="00AC568C">
              <w:rPr>
                <w:sz w:val="20"/>
              </w:rPr>
              <w:t>90</w:t>
            </w:r>
          </w:p>
        </w:tc>
        <w:tc>
          <w:tcPr>
            <w:tcW w:w="1607" w:type="dxa"/>
            <w:tcBorders>
              <w:top w:val="single" w:sz="6" w:space="0" w:color="auto"/>
              <w:left w:val="single" w:sz="6" w:space="0" w:color="auto"/>
              <w:right w:val="single" w:sz="6" w:space="0" w:color="auto"/>
            </w:tcBorders>
          </w:tcPr>
          <w:p w:rsidR="00404CC5" w:rsidRPr="00AC568C" w:rsidRDefault="00404CC5" w:rsidP="00262546">
            <w:pPr>
              <w:spacing w:line="360" w:lineRule="auto"/>
              <w:ind w:left="-240" w:firstLine="240"/>
              <w:jc w:val="left"/>
              <w:rPr>
                <w:sz w:val="20"/>
              </w:rPr>
            </w:pPr>
            <w:r w:rsidRPr="00AC568C">
              <w:rPr>
                <w:sz w:val="20"/>
              </w:rPr>
              <w:t>Директор по финансам</w:t>
            </w:r>
          </w:p>
        </w:tc>
      </w:tr>
      <w:tr w:rsidR="00404CC5" w:rsidRPr="00AC568C">
        <w:trPr>
          <w:cantSplit/>
          <w:trHeight w:val="1703"/>
        </w:trPr>
        <w:tc>
          <w:tcPr>
            <w:tcW w:w="660" w:type="dxa"/>
            <w:tcBorders>
              <w:top w:val="single" w:sz="4" w:space="0" w:color="auto"/>
              <w:left w:val="single" w:sz="4" w:space="0" w:color="auto"/>
              <w:bottom w:val="single" w:sz="4" w:space="0" w:color="auto"/>
              <w:right w:val="single" w:sz="6" w:space="0" w:color="auto"/>
            </w:tcBorders>
          </w:tcPr>
          <w:p w:rsidR="00404CC5" w:rsidRPr="00AC568C" w:rsidRDefault="00404CC5" w:rsidP="00262546">
            <w:pPr>
              <w:spacing w:line="360" w:lineRule="auto"/>
              <w:ind w:left="-240" w:firstLine="240"/>
              <w:jc w:val="left"/>
              <w:rPr>
                <w:sz w:val="20"/>
              </w:rPr>
            </w:pPr>
            <w:r w:rsidRPr="00AC568C">
              <w:rPr>
                <w:sz w:val="20"/>
              </w:rPr>
              <w:t>8.</w:t>
            </w:r>
          </w:p>
        </w:tc>
        <w:tc>
          <w:tcPr>
            <w:tcW w:w="4160" w:type="dxa"/>
            <w:tcBorders>
              <w:top w:val="single" w:sz="4" w:space="0" w:color="auto"/>
              <w:left w:val="single" w:sz="6" w:space="0" w:color="auto"/>
              <w:bottom w:val="single" w:sz="4" w:space="0" w:color="auto"/>
              <w:right w:val="single" w:sz="6" w:space="0" w:color="auto"/>
            </w:tcBorders>
          </w:tcPr>
          <w:p w:rsidR="00404CC5" w:rsidRPr="00AC568C" w:rsidRDefault="00404CC5" w:rsidP="00262546">
            <w:pPr>
              <w:spacing w:line="360" w:lineRule="auto"/>
              <w:ind w:left="-240" w:firstLine="240"/>
              <w:jc w:val="left"/>
              <w:rPr>
                <w:sz w:val="20"/>
              </w:rPr>
            </w:pPr>
            <w:r w:rsidRPr="00AC568C">
              <w:rPr>
                <w:sz w:val="20"/>
              </w:rPr>
              <w:t>Составление бюджетов структурных подразделений предприятия</w:t>
            </w:r>
          </w:p>
          <w:p w:rsidR="00404CC5" w:rsidRPr="00AC568C" w:rsidRDefault="00404CC5" w:rsidP="00262546">
            <w:pPr>
              <w:spacing w:line="360" w:lineRule="auto"/>
              <w:ind w:left="-240" w:firstLine="240"/>
              <w:jc w:val="left"/>
              <w:rPr>
                <w:sz w:val="20"/>
              </w:rPr>
            </w:pPr>
          </w:p>
          <w:p w:rsidR="00404CC5" w:rsidRPr="00AC568C" w:rsidRDefault="00404CC5" w:rsidP="00262546">
            <w:pPr>
              <w:spacing w:line="360" w:lineRule="auto"/>
              <w:ind w:left="-240" w:firstLine="240"/>
              <w:jc w:val="left"/>
              <w:rPr>
                <w:sz w:val="20"/>
              </w:rPr>
            </w:pPr>
            <w:r w:rsidRPr="00AC568C">
              <w:rPr>
                <w:sz w:val="20"/>
              </w:rPr>
              <w:t>График оплаты расходов структурных подразделений</w:t>
            </w:r>
          </w:p>
        </w:tc>
        <w:tc>
          <w:tcPr>
            <w:tcW w:w="1606" w:type="dxa"/>
            <w:tcBorders>
              <w:top w:val="single" w:sz="4" w:space="0" w:color="auto"/>
              <w:left w:val="single" w:sz="6" w:space="0" w:color="auto"/>
              <w:bottom w:val="single" w:sz="4" w:space="0" w:color="auto"/>
              <w:right w:val="single" w:sz="6" w:space="0" w:color="auto"/>
            </w:tcBorders>
          </w:tcPr>
          <w:p w:rsidR="00404CC5" w:rsidRPr="00AC568C" w:rsidRDefault="00404CC5" w:rsidP="00262546">
            <w:pPr>
              <w:spacing w:line="360" w:lineRule="auto"/>
              <w:ind w:left="-240" w:firstLine="240"/>
              <w:jc w:val="left"/>
              <w:rPr>
                <w:sz w:val="20"/>
              </w:rPr>
            </w:pPr>
            <w:r w:rsidRPr="00AC568C">
              <w:rPr>
                <w:sz w:val="20"/>
              </w:rPr>
              <w:t>Руководители подразделений</w:t>
            </w:r>
          </w:p>
          <w:p w:rsidR="00404CC5" w:rsidRPr="00AC568C" w:rsidRDefault="00404CC5" w:rsidP="00262546">
            <w:pPr>
              <w:spacing w:line="360" w:lineRule="auto"/>
              <w:ind w:left="-240" w:firstLine="240"/>
              <w:jc w:val="left"/>
              <w:rPr>
                <w:sz w:val="20"/>
              </w:rPr>
            </w:pPr>
          </w:p>
          <w:p w:rsidR="00404CC5" w:rsidRPr="00AC568C" w:rsidRDefault="00404CC5" w:rsidP="00262546">
            <w:pPr>
              <w:spacing w:line="360" w:lineRule="auto"/>
              <w:ind w:left="-240" w:firstLine="240"/>
              <w:jc w:val="left"/>
              <w:rPr>
                <w:sz w:val="20"/>
              </w:rPr>
            </w:pPr>
            <w:r w:rsidRPr="00AC568C">
              <w:rPr>
                <w:sz w:val="20"/>
              </w:rPr>
              <w:t>Финансовый отдел</w:t>
            </w:r>
          </w:p>
        </w:tc>
        <w:tc>
          <w:tcPr>
            <w:tcW w:w="1606" w:type="dxa"/>
            <w:tcBorders>
              <w:top w:val="single" w:sz="4" w:space="0" w:color="auto"/>
              <w:left w:val="single" w:sz="6" w:space="0" w:color="auto"/>
              <w:bottom w:val="single" w:sz="4" w:space="0" w:color="auto"/>
              <w:right w:val="single" w:sz="6" w:space="0" w:color="auto"/>
            </w:tcBorders>
          </w:tcPr>
          <w:p w:rsidR="00404CC5" w:rsidRPr="00AC568C" w:rsidRDefault="00404CC5" w:rsidP="00262546">
            <w:pPr>
              <w:spacing w:line="360" w:lineRule="auto"/>
              <w:ind w:left="-240" w:firstLine="240"/>
              <w:jc w:val="left"/>
              <w:rPr>
                <w:sz w:val="20"/>
              </w:rPr>
            </w:pPr>
            <w:r w:rsidRPr="00AC568C">
              <w:rPr>
                <w:sz w:val="20"/>
              </w:rPr>
              <w:t>85</w:t>
            </w:r>
          </w:p>
          <w:p w:rsidR="00404CC5" w:rsidRPr="00AC568C" w:rsidRDefault="00404CC5" w:rsidP="00262546">
            <w:pPr>
              <w:spacing w:line="360" w:lineRule="auto"/>
              <w:ind w:left="-240" w:firstLine="240"/>
              <w:jc w:val="left"/>
              <w:rPr>
                <w:sz w:val="20"/>
              </w:rPr>
            </w:pPr>
          </w:p>
          <w:p w:rsidR="00404CC5" w:rsidRPr="00AC568C" w:rsidRDefault="00404CC5" w:rsidP="00262546">
            <w:pPr>
              <w:spacing w:line="360" w:lineRule="auto"/>
              <w:ind w:left="-240" w:firstLine="240"/>
              <w:jc w:val="left"/>
              <w:rPr>
                <w:sz w:val="20"/>
              </w:rPr>
            </w:pPr>
          </w:p>
          <w:p w:rsidR="00404CC5" w:rsidRPr="00AC568C" w:rsidRDefault="00404CC5" w:rsidP="00262546">
            <w:pPr>
              <w:spacing w:line="360" w:lineRule="auto"/>
              <w:ind w:left="-240" w:firstLine="240"/>
              <w:jc w:val="left"/>
              <w:rPr>
                <w:sz w:val="20"/>
              </w:rPr>
            </w:pPr>
            <w:r w:rsidRPr="00AC568C">
              <w:rPr>
                <w:sz w:val="20"/>
              </w:rPr>
              <w:t>80</w:t>
            </w:r>
          </w:p>
        </w:tc>
        <w:tc>
          <w:tcPr>
            <w:tcW w:w="1607" w:type="dxa"/>
            <w:tcBorders>
              <w:top w:val="single" w:sz="4" w:space="0" w:color="auto"/>
              <w:left w:val="single" w:sz="6" w:space="0" w:color="auto"/>
              <w:bottom w:val="single" w:sz="4" w:space="0" w:color="auto"/>
              <w:right w:val="single" w:sz="4" w:space="0" w:color="auto"/>
            </w:tcBorders>
          </w:tcPr>
          <w:p w:rsidR="00404CC5" w:rsidRPr="00AC568C" w:rsidRDefault="00404CC5" w:rsidP="00262546">
            <w:pPr>
              <w:spacing w:line="360" w:lineRule="auto"/>
              <w:ind w:left="-240" w:firstLine="240"/>
              <w:jc w:val="left"/>
              <w:rPr>
                <w:sz w:val="20"/>
              </w:rPr>
            </w:pPr>
            <w:r w:rsidRPr="00AC568C">
              <w:rPr>
                <w:sz w:val="20"/>
              </w:rPr>
              <w:t>Директор финансам</w:t>
            </w:r>
          </w:p>
        </w:tc>
      </w:tr>
      <w:tr w:rsidR="00404CC5" w:rsidRPr="00AC568C" w:rsidTr="00262546">
        <w:trPr>
          <w:cantSplit/>
          <w:trHeight w:val="4117"/>
        </w:trPr>
        <w:tc>
          <w:tcPr>
            <w:tcW w:w="660" w:type="dxa"/>
            <w:tcBorders>
              <w:top w:val="single" w:sz="4" w:space="0" w:color="auto"/>
              <w:left w:val="single" w:sz="4" w:space="0" w:color="auto"/>
              <w:bottom w:val="single" w:sz="4" w:space="0" w:color="auto"/>
              <w:right w:val="single" w:sz="6" w:space="0" w:color="auto"/>
            </w:tcBorders>
          </w:tcPr>
          <w:p w:rsidR="00404CC5" w:rsidRPr="00AC568C" w:rsidRDefault="00404CC5" w:rsidP="00262546">
            <w:pPr>
              <w:spacing w:line="360" w:lineRule="auto"/>
              <w:ind w:left="-240" w:firstLine="240"/>
              <w:jc w:val="left"/>
              <w:rPr>
                <w:sz w:val="20"/>
              </w:rPr>
            </w:pPr>
            <w:r w:rsidRPr="00AC568C">
              <w:rPr>
                <w:sz w:val="20"/>
              </w:rPr>
              <w:t>9.</w:t>
            </w:r>
          </w:p>
          <w:p w:rsidR="00404CC5" w:rsidRPr="00AC568C" w:rsidRDefault="00404CC5" w:rsidP="00262546">
            <w:pPr>
              <w:spacing w:line="360" w:lineRule="auto"/>
              <w:ind w:left="-240" w:firstLine="240"/>
              <w:jc w:val="left"/>
              <w:rPr>
                <w:sz w:val="20"/>
              </w:rPr>
            </w:pPr>
          </w:p>
          <w:p w:rsidR="00404CC5" w:rsidRPr="00AC568C" w:rsidRDefault="00404CC5" w:rsidP="00262546">
            <w:pPr>
              <w:spacing w:line="360" w:lineRule="auto"/>
              <w:ind w:left="-240" w:firstLine="240"/>
              <w:jc w:val="left"/>
              <w:rPr>
                <w:sz w:val="20"/>
              </w:rPr>
            </w:pPr>
          </w:p>
          <w:p w:rsidR="00404CC5" w:rsidRPr="00AC568C" w:rsidRDefault="00404CC5" w:rsidP="00262546">
            <w:pPr>
              <w:spacing w:line="360" w:lineRule="auto"/>
              <w:ind w:left="-240" w:firstLine="240"/>
              <w:jc w:val="left"/>
              <w:rPr>
                <w:sz w:val="20"/>
              </w:rPr>
            </w:pPr>
          </w:p>
          <w:p w:rsidR="00404CC5" w:rsidRPr="00AC568C" w:rsidRDefault="00404CC5" w:rsidP="00262546">
            <w:pPr>
              <w:spacing w:line="360" w:lineRule="auto"/>
              <w:ind w:left="-240" w:firstLine="240"/>
              <w:jc w:val="left"/>
              <w:rPr>
                <w:sz w:val="20"/>
              </w:rPr>
            </w:pPr>
          </w:p>
          <w:p w:rsidR="00404CC5" w:rsidRPr="00AC568C" w:rsidRDefault="00404CC5" w:rsidP="00262546">
            <w:pPr>
              <w:spacing w:line="360" w:lineRule="auto"/>
              <w:ind w:left="-240" w:firstLine="240"/>
              <w:jc w:val="left"/>
              <w:rPr>
                <w:sz w:val="20"/>
              </w:rPr>
            </w:pPr>
          </w:p>
          <w:p w:rsidR="00404CC5" w:rsidRPr="00AC568C" w:rsidRDefault="00404CC5" w:rsidP="00262546">
            <w:pPr>
              <w:spacing w:line="360" w:lineRule="auto"/>
              <w:ind w:left="-240" w:firstLine="240"/>
              <w:jc w:val="left"/>
              <w:rPr>
                <w:sz w:val="20"/>
              </w:rPr>
            </w:pPr>
          </w:p>
          <w:p w:rsidR="00404CC5" w:rsidRPr="00AC568C" w:rsidRDefault="00404CC5" w:rsidP="00262546">
            <w:pPr>
              <w:spacing w:line="360" w:lineRule="auto"/>
              <w:ind w:left="-240" w:firstLine="240"/>
              <w:jc w:val="left"/>
              <w:rPr>
                <w:sz w:val="20"/>
              </w:rPr>
            </w:pPr>
          </w:p>
          <w:p w:rsidR="00404CC5" w:rsidRPr="00AC568C" w:rsidRDefault="00404CC5" w:rsidP="00262546">
            <w:pPr>
              <w:spacing w:line="360" w:lineRule="auto"/>
              <w:ind w:left="-240" w:firstLine="240"/>
              <w:jc w:val="left"/>
              <w:rPr>
                <w:sz w:val="20"/>
              </w:rPr>
            </w:pPr>
          </w:p>
          <w:p w:rsidR="00404CC5" w:rsidRPr="00AC568C" w:rsidRDefault="00404CC5" w:rsidP="00262546">
            <w:pPr>
              <w:spacing w:line="360" w:lineRule="auto"/>
              <w:ind w:left="-240" w:firstLine="240"/>
              <w:jc w:val="left"/>
              <w:rPr>
                <w:sz w:val="20"/>
              </w:rPr>
            </w:pPr>
          </w:p>
          <w:p w:rsidR="00404CC5" w:rsidRPr="00AC568C" w:rsidRDefault="00404CC5" w:rsidP="00262546">
            <w:pPr>
              <w:spacing w:line="360" w:lineRule="auto"/>
              <w:ind w:left="-240" w:firstLine="240"/>
              <w:jc w:val="left"/>
              <w:rPr>
                <w:sz w:val="20"/>
              </w:rPr>
            </w:pPr>
          </w:p>
          <w:p w:rsidR="00404CC5" w:rsidRPr="00AC568C" w:rsidRDefault="00404CC5" w:rsidP="00262546">
            <w:pPr>
              <w:spacing w:line="360" w:lineRule="auto"/>
              <w:ind w:left="-240" w:firstLine="240"/>
              <w:jc w:val="left"/>
              <w:rPr>
                <w:sz w:val="20"/>
              </w:rPr>
            </w:pPr>
          </w:p>
        </w:tc>
        <w:tc>
          <w:tcPr>
            <w:tcW w:w="4160" w:type="dxa"/>
            <w:tcBorders>
              <w:top w:val="single" w:sz="4" w:space="0" w:color="auto"/>
              <w:left w:val="single" w:sz="6" w:space="0" w:color="auto"/>
              <w:bottom w:val="single" w:sz="4" w:space="0" w:color="auto"/>
              <w:right w:val="single" w:sz="6" w:space="0" w:color="auto"/>
            </w:tcBorders>
          </w:tcPr>
          <w:p w:rsidR="00404CC5" w:rsidRPr="00AC568C" w:rsidRDefault="00404CC5" w:rsidP="00262546">
            <w:pPr>
              <w:spacing w:line="360" w:lineRule="auto"/>
              <w:ind w:left="-240" w:firstLine="240"/>
              <w:jc w:val="left"/>
              <w:rPr>
                <w:sz w:val="20"/>
              </w:rPr>
            </w:pPr>
            <w:r w:rsidRPr="00AC568C">
              <w:rPr>
                <w:sz w:val="20"/>
              </w:rPr>
              <w:t>Расчет потребности в сырье и материалах на программу производства и прочие нужды с разбивкой по основной номенклатуре</w:t>
            </w:r>
          </w:p>
          <w:p w:rsidR="00404CC5" w:rsidRPr="00AC568C" w:rsidRDefault="00404CC5" w:rsidP="00262546">
            <w:pPr>
              <w:spacing w:line="360" w:lineRule="auto"/>
              <w:ind w:left="-240" w:firstLine="240"/>
              <w:jc w:val="left"/>
              <w:rPr>
                <w:sz w:val="20"/>
              </w:rPr>
            </w:pPr>
          </w:p>
          <w:p w:rsidR="00404CC5" w:rsidRPr="00AC568C" w:rsidRDefault="00404CC5" w:rsidP="00262546">
            <w:pPr>
              <w:spacing w:line="360" w:lineRule="auto"/>
              <w:ind w:left="-240" w:firstLine="240"/>
              <w:jc w:val="left"/>
              <w:rPr>
                <w:sz w:val="20"/>
              </w:rPr>
            </w:pPr>
            <w:r w:rsidRPr="00AC568C">
              <w:rPr>
                <w:sz w:val="20"/>
              </w:rPr>
              <w:t>Тарифы на доставку по видам транспорта</w:t>
            </w:r>
          </w:p>
          <w:p w:rsidR="00404CC5" w:rsidRPr="00AC568C" w:rsidRDefault="00404CC5" w:rsidP="00262546">
            <w:pPr>
              <w:spacing w:line="360" w:lineRule="auto"/>
              <w:ind w:left="-240" w:firstLine="240"/>
              <w:jc w:val="left"/>
              <w:rPr>
                <w:sz w:val="20"/>
              </w:rPr>
            </w:pPr>
          </w:p>
          <w:p w:rsidR="00404CC5" w:rsidRPr="00AC568C" w:rsidRDefault="00404CC5" w:rsidP="00262546">
            <w:pPr>
              <w:spacing w:line="360" w:lineRule="auto"/>
              <w:ind w:left="-240" w:firstLine="240"/>
              <w:jc w:val="left"/>
              <w:rPr>
                <w:sz w:val="20"/>
              </w:rPr>
            </w:pPr>
            <w:r w:rsidRPr="00AC568C">
              <w:rPr>
                <w:sz w:val="20"/>
              </w:rPr>
              <w:t>Бюджет закупок сырья и материалов составляется в двух вариантах: по номенклатуре и по поставщикам</w:t>
            </w:r>
          </w:p>
          <w:p w:rsidR="00404CC5" w:rsidRPr="00AC568C" w:rsidRDefault="00404CC5" w:rsidP="00262546">
            <w:pPr>
              <w:spacing w:line="360" w:lineRule="auto"/>
              <w:ind w:left="-240" w:firstLine="240"/>
              <w:jc w:val="left"/>
              <w:rPr>
                <w:sz w:val="20"/>
              </w:rPr>
            </w:pPr>
          </w:p>
          <w:p w:rsidR="00404CC5" w:rsidRPr="00AC568C" w:rsidRDefault="00404CC5" w:rsidP="00262546">
            <w:pPr>
              <w:spacing w:line="360" w:lineRule="auto"/>
              <w:ind w:left="-240" w:firstLine="240"/>
              <w:jc w:val="left"/>
              <w:rPr>
                <w:sz w:val="20"/>
              </w:rPr>
            </w:pPr>
            <w:r w:rsidRPr="00AC568C">
              <w:rPr>
                <w:sz w:val="20"/>
              </w:rPr>
              <w:t>График расчетов с поставщиками, с указанием условий оплаты и кредиторской задолженности</w:t>
            </w:r>
          </w:p>
        </w:tc>
        <w:tc>
          <w:tcPr>
            <w:tcW w:w="1606" w:type="dxa"/>
            <w:tcBorders>
              <w:top w:val="single" w:sz="4" w:space="0" w:color="auto"/>
              <w:left w:val="single" w:sz="6" w:space="0" w:color="auto"/>
              <w:bottom w:val="single" w:sz="4" w:space="0" w:color="auto"/>
              <w:right w:val="single" w:sz="6" w:space="0" w:color="auto"/>
            </w:tcBorders>
          </w:tcPr>
          <w:p w:rsidR="00404CC5" w:rsidRPr="00AC568C" w:rsidRDefault="00404CC5" w:rsidP="00262546">
            <w:pPr>
              <w:spacing w:line="360" w:lineRule="auto"/>
              <w:ind w:left="-240" w:firstLine="240"/>
              <w:jc w:val="left"/>
              <w:rPr>
                <w:sz w:val="20"/>
              </w:rPr>
            </w:pPr>
            <w:r w:rsidRPr="00AC568C">
              <w:rPr>
                <w:sz w:val="20"/>
              </w:rPr>
              <w:t>Коммерческий отдел</w:t>
            </w:r>
          </w:p>
          <w:p w:rsidR="00404CC5" w:rsidRPr="00AC568C" w:rsidRDefault="00404CC5" w:rsidP="00262546">
            <w:pPr>
              <w:spacing w:line="360" w:lineRule="auto"/>
              <w:ind w:left="-240" w:firstLine="240"/>
              <w:jc w:val="left"/>
              <w:rPr>
                <w:sz w:val="20"/>
              </w:rPr>
            </w:pPr>
          </w:p>
          <w:p w:rsidR="00404CC5" w:rsidRPr="00AC568C" w:rsidRDefault="00404CC5" w:rsidP="00262546">
            <w:pPr>
              <w:spacing w:line="360" w:lineRule="auto"/>
              <w:ind w:left="-240" w:firstLine="240"/>
              <w:jc w:val="left"/>
              <w:rPr>
                <w:sz w:val="20"/>
              </w:rPr>
            </w:pPr>
          </w:p>
          <w:p w:rsidR="00404CC5" w:rsidRPr="00AC568C" w:rsidRDefault="00404CC5" w:rsidP="00262546">
            <w:pPr>
              <w:spacing w:line="360" w:lineRule="auto"/>
              <w:ind w:left="-240" w:firstLine="240"/>
              <w:jc w:val="left"/>
              <w:rPr>
                <w:sz w:val="20"/>
              </w:rPr>
            </w:pPr>
          </w:p>
          <w:p w:rsidR="00404CC5" w:rsidRPr="00AC568C" w:rsidRDefault="00404CC5" w:rsidP="00262546">
            <w:pPr>
              <w:spacing w:line="360" w:lineRule="auto"/>
              <w:ind w:left="-240" w:firstLine="240"/>
              <w:jc w:val="left"/>
              <w:rPr>
                <w:sz w:val="20"/>
              </w:rPr>
            </w:pPr>
          </w:p>
          <w:p w:rsidR="00404CC5" w:rsidRPr="00AC568C" w:rsidRDefault="00404CC5" w:rsidP="00262546">
            <w:pPr>
              <w:spacing w:line="360" w:lineRule="auto"/>
              <w:ind w:left="-240" w:firstLine="240"/>
              <w:jc w:val="left"/>
              <w:rPr>
                <w:sz w:val="20"/>
              </w:rPr>
            </w:pPr>
          </w:p>
          <w:p w:rsidR="00404CC5" w:rsidRPr="00AC568C" w:rsidRDefault="00404CC5" w:rsidP="00262546">
            <w:pPr>
              <w:spacing w:line="360" w:lineRule="auto"/>
              <w:ind w:left="-240" w:firstLine="240"/>
              <w:jc w:val="left"/>
              <w:rPr>
                <w:sz w:val="20"/>
              </w:rPr>
            </w:pPr>
          </w:p>
          <w:p w:rsidR="00404CC5" w:rsidRPr="00AC568C" w:rsidRDefault="00404CC5" w:rsidP="00262546">
            <w:pPr>
              <w:spacing w:line="360" w:lineRule="auto"/>
              <w:ind w:left="-240" w:firstLine="240"/>
              <w:jc w:val="left"/>
              <w:rPr>
                <w:sz w:val="20"/>
              </w:rPr>
            </w:pPr>
          </w:p>
          <w:p w:rsidR="00404CC5" w:rsidRPr="00AC568C" w:rsidRDefault="00404CC5" w:rsidP="00262546">
            <w:pPr>
              <w:spacing w:line="360" w:lineRule="auto"/>
              <w:ind w:left="-240" w:firstLine="240"/>
              <w:jc w:val="left"/>
              <w:rPr>
                <w:sz w:val="20"/>
              </w:rPr>
            </w:pPr>
          </w:p>
          <w:p w:rsidR="00404CC5" w:rsidRPr="00AC568C" w:rsidRDefault="00404CC5" w:rsidP="00262546">
            <w:pPr>
              <w:spacing w:line="360" w:lineRule="auto"/>
              <w:ind w:left="-240" w:firstLine="240"/>
              <w:jc w:val="left"/>
              <w:rPr>
                <w:sz w:val="20"/>
              </w:rPr>
            </w:pPr>
            <w:r w:rsidRPr="00AC568C">
              <w:rPr>
                <w:sz w:val="20"/>
              </w:rPr>
              <w:t>Финансовый</w:t>
            </w:r>
          </w:p>
          <w:p w:rsidR="00404CC5" w:rsidRPr="00AC568C" w:rsidRDefault="00404CC5" w:rsidP="00262546">
            <w:pPr>
              <w:spacing w:line="360" w:lineRule="auto"/>
              <w:ind w:left="-240" w:firstLine="240"/>
              <w:jc w:val="left"/>
              <w:rPr>
                <w:sz w:val="20"/>
              </w:rPr>
            </w:pPr>
            <w:r w:rsidRPr="00AC568C">
              <w:rPr>
                <w:sz w:val="20"/>
              </w:rPr>
              <w:t>отдел</w:t>
            </w:r>
          </w:p>
        </w:tc>
        <w:tc>
          <w:tcPr>
            <w:tcW w:w="1606" w:type="dxa"/>
            <w:tcBorders>
              <w:top w:val="single" w:sz="4" w:space="0" w:color="auto"/>
              <w:left w:val="single" w:sz="6" w:space="0" w:color="auto"/>
              <w:bottom w:val="single" w:sz="4" w:space="0" w:color="auto"/>
              <w:right w:val="single" w:sz="6" w:space="0" w:color="auto"/>
            </w:tcBorders>
          </w:tcPr>
          <w:p w:rsidR="00404CC5" w:rsidRPr="00AC568C" w:rsidRDefault="00404CC5" w:rsidP="00262546">
            <w:pPr>
              <w:spacing w:line="360" w:lineRule="auto"/>
              <w:ind w:left="-240" w:firstLine="240"/>
              <w:jc w:val="left"/>
              <w:rPr>
                <w:sz w:val="20"/>
              </w:rPr>
            </w:pPr>
            <w:r w:rsidRPr="00AC568C">
              <w:rPr>
                <w:sz w:val="20"/>
              </w:rPr>
              <w:t>80</w:t>
            </w:r>
          </w:p>
          <w:p w:rsidR="00404CC5" w:rsidRPr="00AC568C" w:rsidRDefault="00404CC5" w:rsidP="00262546">
            <w:pPr>
              <w:spacing w:line="360" w:lineRule="auto"/>
              <w:ind w:left="-240" w:firstLine="240"/>
              <w:jc w:val="left"/>
              <w:rPr>
                <w:sz w:val="20"/>
              </w:rPr>
            </w:pPr>
          </w:p>
          <w:p w:rsidR="00404CC5" w:rsidRPr="00AC568C" w:rsidRDefault="00404CC5" w:rsidP="00262546">
            <w:pPr>
              <w:spacing w:line="360" w:lineRule="auto"/>
              <w:ind w:left="-240" w:firstLine="240"/>
              <w:jc w:val="left"/>
              <w:rPr>
                <w:sz w:val="20"/>
              </w:rPr>
            </w:pPr>
          </w:p>
          <w:p w:rsidR="00404CC5" w:rsidRPr="00AC568C" w:rsidRDefault="00404CC5" w:rsidP="00262546">
            <w:pPr>
              <w:spacing w:line="360" w:lineRule="auto"/>
              <w:ind w:left="-240" w:firstLine="240"/>
              <w:jc w:val="left"/>
              <w:rPr>
                <w:sz w:val="20"/>
              </w:rPr>
            </w:pPr>
          </w:p>
          <w:p w:rsidR="00404CC5" w:rsidRPr="00AC568C" w:rsidRDefault="00404CC5" w:rsidP="00262546">
            <w:pPr>
              <w:spacing w:line="360" w:lineRule="auto"/>
              <w:ind w:left="-240" w:firstLine="240"/>
              <w:jc w:val="left"/>
              <w:rPr>
                <w:sz w:val="20"/>
              </w:rPr>
            </w:pPr>
            <w:r w:rsidRPr="00AC568C">
              <w:rPr>
                <w:sz w:val="20"/>
              </w:rPr>
              <w:t>80</w:t>
            </w:r>
          </w:p>
          <w:p w:rsidR="00404CC5" w:rsidRPr="00AC568C" w:rsidRDefault="00404CC5" w:rsidP="00262546">
            <w:pPr>
              <w:spacing w:line="360" w:lineRule="auto"/>
              <w:ind w:left="-240" w:firstLine="240"/>
              <w:jc w:val="left"/>
              <w:rPr>
                <w:sz w:val="20"/>
              </w:rPr>
            </w:pPr>
          </w:p>
          <w:p w:rsidR="00404CC5" w:rsidRPr="00AC568C" w:rsidRDefault="00404CC5" w:rsidP="00262546">
            <w:pPr>
              <w:spacing w:line="360" w:lineRule="auto"/>
              <w:ind w:left="-240" w:firstLine="240"/>
              <w:jc w:val="left"/>
              <w:rPr>
                <w:sz w:val="20"/>
              </w:rPr>
            </w:pPr>
            <w:r w:rsidRPr="00AC568C">
              <w:rPr>
                <w:sz w:val="20"/>
              </w:rPr>
              <w:t>75</w:t>
            </w:r>
          </w:p>
          <w:p w:rsidR="00404CC5" w:rsidRPr="00AC568C" w:rsidRDefault="00404CC5" w:rsidP="00262546">
            <w:pPr>
              <w:spacing w:line="360" w:lineRule="auto"/>
              <w:ind w:left="-240" w:firstLine="240"/>
              <w:jc w:val="left"/>
              <w:rPr>
                <w:sz w:val="20"/>
              </w:rPr>
            </w:pPr>
          </w:p>
          <w:p w:rsidR="00404CC5" w:rsidRPr="00AC568C" w:rsidRDefault="00404CC5" w:rsidP="00262546">
            <w:pPr>
              <w:spacing w:line="360" w:lineRule="auto"/>
              <w:ind w:left="-240" w:firstLine="240"/>
              <w:jc w:val="left"/>
              <w:rPr>
                <w:sz w:val="20"/>
              </w:rPr>
            </w:pPr>
          </w:p>
          <w:p w:rsidR="00404CC5" w:rsidRPr="00AC568C" w:rsidRDefault="00404CC5" w:rsidP="00262546">
            <w:pPr>
              <w:spacing w:line="360" w:lineRule="auto"/>
              <w:ind w:left="-240" w:firstLine="240"/>
              <w:jc w:val="left"/>
              <w:rPr>
                <w:sz w:val="20"/>
              </w:rPr>
            </w:pPr>
          </w:p>
          <w:p w:rsidR="00404CC5" w:rsidRPr="00AC568C" w:rsidRDefault="00404CC5" w:rsidP="00262546">
            <w:pPr>
              <w:spacing w:line="360" w:lineRule="auto"/>
              <w:ind w:left="-240" w:firstLine="240"/>
              <w:jc w:val="left"/>
              <w:rPr>
                <w:sz w:val="20"/>
              </w:rPr>
            </w:pPr>
            <w:r w:rsidRPr="00AC568C">
              <w:rPr>
                <w:sz w:val="20"/>
              </w:rPr>
              <w:t>70</w:t>
            </w:r>
          </w:p>
          <w:p w:rsidR="00404CC5" w:rsidRPr="00AC568C" w:rsidRDefault="00404CC5" w:rsidP="00262546">
            <w:pPr>
              <w:spacing w:line="360" w:lineRule="auto"/>
              <w:ind w:left="-240" w:firstLine="240"/>
              <w:jc w:val="left"/>
              <w:rPr>
                <w:sz w:val="20"/>
              </w:rPr>
            </w:pPr>
          </w:p>
        </w:tc>
        <w:tc>
          <w:tcPr>
            <w:tcW w:w="1607" w:type="dxa"/>
            <w:tcBorders>
              <w:top w:val="single" w:sz="4" w:space="0" w:color="auto"/>
              <w:left w:val="single" w:sz="6" w:space="0" w:color="auto"/>
              <w:bottom w:val="single" w:sz="4" w:space="0" w:color="auto"/>
              <w:right w:val="single" w:sz="4" w:space="0" w:color="auto"/>
            </w:tcBorders>
          </w:tcPr>
          <w:p w:rsidR="00404CC5" w:rsidRPr="00AC568C" w:rsidRDefault="00404CC5" w:rsidP="00262546">
            <w:pPr>
              <w:spacing w:line="360" w:lineRule="auto"/>
              <w:ind w:left="-240" w:firstLine="240"/>
              <w:jc w:val="left"/>
              <w:rPr>
                <w:sz w:val="20"/>
              </w:rPr>
            </w:pPr>
            <w:r w:rsidRPr="00AC568C">
              <w:rPr>
                <w:sz w:val="20"/>
              </w:rPr>
              <w:t>Коммерческий</w:t>
            </w:r>
          </w:p>
          <w:p w:rsidR="00404CC5" w:rsidRPr="00AC568C" w:rsidRDefault="00404CC5" w:rsidP="00262546">
            <w:pPr>
              <w:spacing w:line="360" w:lineRule="auto"/>
              <w:ind w:left="-240" w:firstLine="240"/>
              <w:jc w:val="left"/>
              <w:rPr>
                <w:sz w:val="20"/>
              </w:rPr>
            </w:pPr>
            <w:r w:rsidRPr="00AC568C">
              <w:rPr>
                <w:sz w:val="20"/>
              </w:rPr>
              <w:t>директор</w:t>
            </w:r>
          </w:p>
          <w:p w:rsidR="00404CC5" w:rsidRPr="00AC568C" w:rsidRDefault="00404CC5" w:rsidP="00262546">
            <w:pPr>
              <w:spacing w:line="360" w:lineRule="auto"/>
              <w:ind w:left="-240" w:firstLine="240"/>
              <w:jc w:val="left"/>
              <w:rPr>
                <w:sz w:val="20"/>
              </w:rPr>
            </w:pPr>
          </w:p>
          <w:p w:rsidR="00404CC5" w:rsidRPr="00AC568C" w:rsidRDefault="00404CC5" w:rsidP="00262546">
            <w:pPr>
              <w:spacing w:line="360" w:lineRule="auto"/>
              <w:ind w:left="-240" w:firstLine="240"/>
              <w:jc w:val="left"/>
              <w:rPr>
                <w:sz w:val="20"/>
              </w:rPr>
            </w:pPr>
          </w:p>
          <w:p w:rsidR="00404CC5" w:rsidRPr="00AC568C" w:rsidRDefault="00404CC5" w:rsidP="00262546">
            <w:pPr>
              <w:spacing w:line="360" w:lineRule="auto"/>
              <w:ind w:left="-240" w:firstLine="240"/>
              <w:jc w:val="left"/>
              <w:rPr>
                <w:sz w:val="20"/>
              </w:rPr>
            </w:pPr>
          </w:p>
          <w:p w:rsidR="00404CC5" w:rsidRPr="00AC568C" w:rsidRDefault="00404CC5" w:rsidP="00262546">
            <w:pPr>
              <w:spacing w:line="360" w:lineRule="auto"/>
              <w:ind w:left="-240" w:firstLine="240"/>
              <w:jc w:val="left"/>
              <w:rPr>
                <w:sz w:val="20"/>
              </w:rPr>
            </w:pPr>
          </w:p>
          <w:p w:rsidR="00404CC5" w:rsidRPr="00AC568C" w:rsidRDefault="00404CC5" w:rsidP="00262546">
            <w:pPr>
              <w:spacing w:line="360" w:lineRule="auto"/>
              <w:ind w:left="-240" w:firstLine="240"/>
              <w:jc w:val="left"/>
              <w:rPr>
                <w:sz w:val="20"/>
              </w:rPr>
            </w:pPr>
          </w:p>
          <w:p w:rsidR="00404CC5" w:rsidRPr="00AC568C" w:rsidRDefault="00404CC5" w:rsidP="00262546">
            <w:pPr>
              <w:spacing w:line="360" w:lineRule="auto"/>
              <w:ind w:left="-240" w:firstLine="240"/>
              <w:jc w:val="left"/>
              <w:rPr>
                <w:sz w:val="20"/>
              </w:rPr>
            </w:pPr>
          </w:p>
          <w:p w:rsidR="00404CC5" w:rsidRPr="00AC568C" w:rsidRDefault="00404CC5" w:rsidP="00262546">
            <w:pPr>
              <w:spacing w:line="360" w:lineRule="auto"/>
              <w:ind w:left="-240" w:firstLine="240"/>
              <w:jc w:val="left"/>
              <w:rPr>
                <w:sz w:val="20"/>
              </w:rPr>
            </w:pPr>
          </w:p>
          <w:p w:rsidR="00404CC5" w:rsidRPr="00AC568C" w:rsidRDefault="00404CC5" w:rsidP="00262546">
            <w:pPr>
              <w:spacing w:line="360" w:lineRule="auto"/>
              <w:ind w:left="-240" w:firstLine="240"/>
              <w:jc w:val="left"/>
              <w:rPr>
                <w:sz w:val="20"/>
              </w:rPr>
            </w:pPr>
          </w:p>
          <w:p w:rsidR="00404CC5" w:rsidRPr="00AC568C" w:rsidRDefault="00404CC5" w:rsidP="00262546">
            <w:pPr>
              <w:spacing w:line="360" w:lineRule="auto"/>
              <w:ind w:left="-240" w:firstLine="240"/>
              <w:jc w:val="left"/>
              <w:rPr>
                <w:sz w:val="20"/>
              </w:rPr>
            </w:pPr>
          </w:p>
          <w:p w:rsidR="00404CC5" w:rsidRPr="00AC568C" w:rsidRDefault="00404CC5" w:rsidP="00262546">
            <w:pPr>
              <w:spacing w:line="360" w:lineRule="auto"/>
              <w:ind w:left="-240" w:firstLine="240"/>
              <w:jc w:val="left"/>
              <w:rPr>
                <w:sz w:val="20"/>
              </w:rPr>
            </w:pPr>
          </w:p>
        </w:tc>
      </w:tr>
      <w:tr w:rsidR="00404CC5" w:rsidRPr="00AC568C">
        <w:trPr>
          <w:cantSplit/>
          <w:trHeight w:val="4100"/>
        </w:trPr>
        <w:tc>
          <w:tcPr>
            <w:tcW w:w="660" w:type="dxa"/>
            <w:tcBorders>
              <w:left w:val="single" w:sz="6" w:space="0" w:color="auto"/>
              <w:bottom w:val="single" w:sz="6" w:space="0" w:color="auto"/>
              <w:right w:val="single" w:sz="6" w:space="0" w:color="auto"/>
            </w:tcBorders>
          </w:tcPr>
          <w:p w:rsidR="00404CC5" w:rsidRPr="00AC568C" w:rsidRDefault="00404CC5" w:rsidP="00262546">
            <w:pPr>
              <w:spacing w:line="360" w:lineRule="auto"/>
              <w:ind w:left="-240" w:firstLine="240"/>
              <w:jc w:val="left"/>
              <w:rPr>
                <w:sz w:val="20"/>
              </w:rPr>
            </w:pPr>
            <w:r w:rsidRPr="00AC568C">
              <w:rPr>
                <w:sz w:val="20"/>
              </w:rPr>
              <w:t>10.</w:t>
            </w:r>
          </w:p>
        </w:tc>
        <w:tc>
          <w:tcPr>
            <w:tcW w:w="4160" w:type="dxa"/>
            <w:tcBorders>
              <w:left w:val="single" w:sz="6" w:space="0" w:color="auto"/>
              <w:bottom w:val="single" w:sz="6" w:space="0" w:color="auto"/>
              <w:right w:val="single" w:sz="6" w:space="0" w:color="auto"/>
            </w:tcBorders>
          </w:tcPr>
          <w:p w:rsidR="00404CC5" w:rsidRPr="00AC568C" w:rsidRDefault="00404CC5" w:rsidP="00262546">
            <w:pPr>
              <w:spacing w:line="360" w:lineRule="auto"/>
              <w:ind w:left="-240" w:firstLine="240"/>
              <w:jc w:val="left"/>
              <w:rPr>
                <w:sz w:val="20"/>
              </w:rPr>
            </w:pPr>
            <w:r w:rsidRPr="00AC568C">
              <w:rPr>
                <w:sz w:val="20"/>
              </w:rPr>
              <w:t>Расчет потребности в энергоресурсах на программу производства и прочие нужды в натуральных и стоимостных показателях в разбивке по подразделениям</w:t>
            </w:r>
          </w:p>
          <w:p w:rsidR="00404CC5" w:rsidRPr="00AC568C" w:rsidRDefault="00404CC5" w:rsidP="00262546">
            <w:pPr>
              <w:spacing w:line="360" w:lineRule="auto"/>
              <w:ind w:left="-240" w:firstLine="240"/>
              <w:jc w:val="left"/>
              <w:rPr>
                <w:sz w:val="20"/>
              </w:rPr>
            </w:pPr>
          </w:p>
          <w:p w:rsidR="00404CC5" w:rsidRPr="00AC568C" w:rsidRDefault="00404CC5" w:rsidP="00262546">
            <w:pPr>
              <w:spacing w:line="360" w:lineRule="auto"/>
              <w:ind w:left="-240" w:firstLine="240"/>
              <w:jc w:val="left"/>
              <w:rPr>
                <w:sz w:val="20"/>
              </w:rPr>
            </w:pPr>
            <w:r w:rsidRPr="00AC568C">
              <w:rPr>
                <w:sz w:val="20"/>
              </w:rPr>
              <w:t>Бюджет расходов на энергоресурсы по видам ресурсов, с указанием тарифов и натуральных показателей</w:t>
            </w:r>
          </w:p>
          <w:p w:rsidR="00404CC5" w:rsidRPr="00AC568C" w:rsidRDefault="00404CC5" w:rsidP="00262546">
            <w:pPr>
              <w:spacing w:line="360" w:lineRule="auto"/>
              <w:ind w:left="-240" w:firstLine="240"/>
              <w:jc w:val="left"/>
              <w:rPr>
                <w:sz w:val="20"/>
              </w:rPr>
            </w:pPr>
          </w:p>
          <w:p w:rsidR="00404CC5" w:rsidRPr="00AC568C" w:rsidRDefault="00404CC5" w:rsidP="00262546">
            <w:pPr>
              <w:spacing w:line="360" w:lineRule="auto"/>
              <w:ind w:left="-240" w:firstLine="240"/>
              <w:jc w:val="left"/>
              <w:rPr>
                <w:sz w:val="20"/>
              </w:rPr>
            </w:pPr>
            <w:r w:rsidRPr="00AC568C">
              <w:rPr>
                <w:sz w:val="20"/>
              </w:rPr>
              <w:t>График расчетов за энергоресурсы с указанием кредиторской задолженности</w:t>
            </w:r>
          </w:p>
        </w:tc>
        <w:tc>
          <w:tcPr>
            <w:tcW w:w="1606" w:type="dxa"/>
            <w:tcBorders>
              <w:left w:val="single" w:sz="6" w:space="0" w:color="auto"/>
              <w:bottom w:val="single" w:sz="6" w:space="0" w:color="auto"/>
              <w:right w:val="single" w:sz="6" w:space="0" w:color="auto"/>
            </w:tcBorders>
          </w:tcPr>
          <w:p w:rsidR="00404CC5" w:rsidRPr="00AC568C" w:rsidRDefault="00404CC5" w:rsidP="00262546">
            <w:pPr>
              <w:spacing w:line="360" w:lineRule="auto"/>
              <w:ind w:left="-240" w:firstLine="240"/>
              <w:jc w:val="left"/>
              <w:rPr>
                <w:sz w:val="20"/>
              </w:rPr>
            </w:pPr>
            <w:r w:rsidRPr="00AC568C">
              <w:rPr>
                <w:sz w:val="20"/>
              </w:rPr>
              <w:t>Главный энергетик</w:t>
            </w:r>
          </w:p>
          <w:p w:rsidR="00404CC5" w:rsidRPr="00AC568C" w:rsidRDefault="00404CC5" w:rsidP="00262546">
            <w:pPr>
              <w:spacing w:line="360" w:lineRule="auto"/>
              <w:ind w:left="-240" w:firstLine="240"/>
              <w:jc w:val="left"/>
              <w:rPr>
                <w:sz w:val="20"/>
              </w:rPr>
            </w:pPr>
          </w:p>
          <w:p w:rsidR="00404CC5" w:rsidRPr="00AC568C" w:rsidRDefault="00404CC5" w:rsidP="00262546">
            <w:pPr>
              <w:spacing w:line="360" w:lineRule="auto"/>
              <w:ind w:left="-240" w:firstLine="240"/>
              <w:jc w:val="left"/>
              <w:rPr>
                <w:sz w:val="20"/>
              </w:rPr>
            </w:pPr>
          </w:p>
          <w:p w:rsidR="00404CC5" w:rsidRPr="00AC568C" w:rsidRDefault="00404CC5" w:rsidP="00262546">
            <w:pPr>
              <w:spacing w:line="360" w:lineRule="auto"/>
              <w:ind w:left="-240" w:firstLine="240"/>
              <w:jc w:val="left"/>
              <w:rPr>
                <w:sz w:val="20"/>
              </w:rPr>
            </w:pPr>
          </w:p>
          <w:p w:rsidR="00404CC5" w:rsidRPr="00AC568C" w:rsidRDefault="00404CC5" w:rsidP="00262546">
            <w:pPr>
              <w:spacing w:line="360" w:lineRule="auto"/>
              <w:ind w:left="-240" w:firstLine="240"/>
              <w:jc w:val="left"/>
              <w:rPr>
                <w:sz w:val="20"/>
              </w:rPr>
            </w:pPr>
          </w:p>
          <w:p w:rsidR="00404CC5" w:rsidRPr="00AC568C" w:rsidRDefault="00404CC5" w:rsidP="00262546">
            <w:pPr>
              <w:spacing w:line="360" w:lineRule="auto"/>
              <w:ind w:left="-240" w:firstLine="240"/>
              <w:jc w:val="left"/>
              <w:rPr>
                <w:sz w:val="20"/>
              </w:rPr>
            </w:pPr>
          </w:p>
          <w:p w:rsidR="00404CC5" w:rsidRPr="00AC568C" w:rsidRDefault="00404CC5" w:rsidP="00262546">
            <w:pPr>
              <w:spacing w:line="360" w:lineRule="auto"/>
              <w:ind w:left="-240" w:firstLine="240"/>
              <w:jc w:val="left"/>
              <w:rPr>
                <w:sz w:val="20"/>
              </w:rPr>
            </w:pPr>
          </w:p>
          <w:p w:rsidR="00404CC5" w:rsidRPr="00AC568C" w:rsidRDefault="00404CC5" w:rsidP="00262546">
            <w:pPr>
              <w:spacing w:line="360" w:lineRule="auto"/>
              <w:ind w:left="-240" w:firstLine="240"/>
              <w:jc w:val="left"/>
              <w:rPr>
                <w:sz w:val="20"/>
              </w:rPr>
            </w:pPr>
          </w:p>
          <w:p w:rsidR="00404CC5" w:rsidRPr="00AC568C" w:rsidRDefault="00404CC5" w:rsidP="00262546">
            <w:pPr>
              <w:spacing w:line="360" w:lineRule="auto"/>
              <w:ind w:left="-240" w:firstLine="240"/>
              <w:jc w:val="left"/>
              <w:rPr>
                <w:sz w:val="20"/>
              </w:rPr>
            </w:pPr>
          </w:p>
          <w:p w:rsidR="00404CC5" w:rsidRPr="00AC568C" w:rsidRDefault="00404CC5" w:rsidP="00262546">
            <w:pPr>
              <w:spacing w:line="360" w:lineRule="auto"/>
              <w:ind w:left="-240" w:firstLine="240"/>
              <w:jc w:val="left"/>
              <w:rPr>
                <w:sz w:val="20"/>
              </w:rPr>
            </w:pPr>
            <w:r w:rsidRPr="00AC568C">
              <w:rPr>
                <w:sz w:val="20"/>
              </w:rPr>
              <w:t>Финансовый отдел</w:t>
            </w:r>
          </w:p>
        </w:tc>
        <w:tc>
          <w:tcPr>
            <w:tcW w:w="1606" w:type="dxa"/>
            <w:tcBorders>
              <w:left w:val="single" w:sz="6" w:space="0" w:color="auto"/>
              <w:bottom w:val="single" w:sz="6" w:space="0" w:color="auto"/>
              <w:right w:val="single" w:sz="6" w:space="0" w:color="auto"/>
            </w:tcBorders>
          </w:tcPr>
          <w:p w:rsidR="00404CC5" w:rsidRPr="00AC568C" w:rsidRDefault="00404CC5" w:rsidP="00262546">
            <w:pPr>
              <w:spacing w:line="360" w:lineRule="auto"/>
              <w:ind w:left="-240" w:firstLine="240"/>
              <w:jc w:val="left"/>
              <w:rPr>
                <w:sz w:val="20"/>
              </w:rPr>
            </w:pPr>
            <w:r w:rsidRPr="00AC568C">
              <w:rPr>
                <w:sz w:val="20"/>
              </w:rPr>
              <w:t>80</w:t>
            </w:r>
          </w:p>
          <w:p w:rsidR="00404CC5" w:rsidRPr="00AC568C" w:rsidRDefault="00404CC5" w:rsidP="00262546">
            <w:pPr>
              <w:spacing w:line="360" w:lineRule="auto"/>
              <w:ind w:left="-240" w:firstLine="240"/>
              <w:jc w:val="left"/>
              <w:rPr>
                <w:sz w:val="20"/>
              </w:rPr>
            </w:pPr>
          </w:p>
          <w:p w:rsidR="00404CC5" w:rsidRPr="00AC568C" w:rsidRDefault="00404CC5" w:rsidP="00262546">
            <w:pPr>
              <w:spacing w:line="360" w:lineRule="auto"/>
              <w:ind w:left="-240" w:firstLine="240"/>
              <w:jc w:val="left"/>
              <w:rPr>
                <w:sz w:val="20"/>
              </w:rPr>
            </w:pPr>
          </w:p>
          <w:p w:rsidR="00404CC5" w:rsidRPr="00AC568C" w:rsidRDefault="00404CC5" w:rsidP="00262546">
            <w:pPr>
              <w:spacing w:line="360" w:lineRule="auto"/>
              <w:ind w:left="-240" w:firstLine="240"/>
              <w:jc w:val="left"/>
              <w:rPr>
                <w:sz w:val="20"/>
              </w:rPr>
            </w:pPr>
          </w:p>
          <w:p w:rsidR="00404CC5" w:rsidRPr="00AC568C" w:rsidRDefault="00404CC5" w:rsidP="00262546">
            <w:pPr>
              <w:spacing w:line="360" w:lineRule="auto"/>
              <w:ind w:left="-240" w:firstLine="240"/>
              <w:jc w:val="left"/>
              <w:rPr>
                <w:sz w:val="20"/>
              </w:rPr>
            </w:pPr>
          </w:p>
          <w:p w:rsidR="00404CC5" w:rsidRPr="00AC568C" w:rsidRDefault="00404CC5" w:rsidP="00262546">
            <w:pPr>
              <w:spacing w:line="360" w:lineRule="auto"/>
              <w:ind w:left="-240" w:firstLine="240"/>
              <w:jc w:val="left"/>
              <w:rPr>
                <w:sz w:val="20"/>
              </w:rPr>
            </w:pPr>
            <w:r w:rsidRPr="00AC568C">
              <w:rPr>
                <w:sz w:val="20"/>
              </w:rPr>
              <w:t>75</w:t>
            </w:r>
          </w:p>
          <w:p w:rsidR="00404CC5" w:rsidRPr="00AC568C" w:rsidRDefault="00404CC5" w:rsidP="00262546">
            <w:pPr>
              <w:spacing w:line="360" w:lineRule="auto"/>
              <w:ind w:left="-240" w:firstLine="240"/>
              <w:jc w:val="left"/>
              <w:rPr>
                <w:sz w:val="20"/>
              </w:rPr>
            </w:pPr>
          </w:p>
          <w:p w:rsidR="00404CC5" w:rsidRPr="00AC568C" w:rsidRDefault="00404CC5" w:rsidP="00262546">
            <w:pPr>
              <w:spacing w:line="360" w:lineRule="auto"/>
              <w:ind w:left="-240" w:firstLine="240"/>
              <w:jc w:val="left"/>
              <w:rPr>
                <w:sz w:val="20"/>
              </w:rPr>
            </w:pPr>
          </w:p>
          <w:p w:rsidR="00404CC5" w:rsidRPr="00AC568C" w:rsidRDefault="00404CC5" w:rsidP="00262546">
            <w:pPr>
              <w:spacing w:line="360" w:lineRule="auto"/>
              <w:ind w:left="-240" w:firstLine="240"/>
              <w:jc w:val="left"/>
              <w:rPr>
                <w:sz w:val="20"/>
              </w:rPr>
            </w:pPr>
          </w:p>
          <w:p w:rsidR="00404CC5" w:rsidRPr="00AC568C" w:rsidRDefault="00404CC5" w:rsidP="00262546">
            <w:pPr>
              <w:spacing w:line="360" w:lineRule="auto"/>
              <w:ind w:left="-240" w:firstLine="240"/>
              <w:jc w:val="left"/>
              <w:rPr>
                <w:sz w:val="20"/>
              </w:rPr>
            </w:pPr>
            <w:r w:rsidRPr="00AC568C">
              <w:rPr>
                <w:sz w:val="20"/>
              </w:rPr>
              <w:t>70</w:t>
            </w:r>
          </w:p>
        </w:tc>
        <w:tc>
          <w:tcPr>
            <w:tcW w:w="1607" w:type="dxa"/>
            <w:tcBorders>
              <w:left w:val="single" w:sz="6" w:space="0" w:color="auto"/>
              <w:bottom w:val="single" w:sz="6" w:space="0" w:color="auto"/>
              <w:right w:val="single" w:sz="6" w:space="0" w:color="auto"/>
            </w:tcBorders>
          </w:tcPr>
          <w:p w:rsidR="00404CC5" w:rsidRPr="00AC568C" w:rsidRDefault="00404CC5" w:rsidP="00262546">
            <w:pPr>
              <w:spacing w:line="360" w:lineRule="auto"/>
              <w:ind w:left="-240" w:firstLine="240"/>
              <w:jc w:val="left"/>
              <w:rPr>
                <w:sz w:val="20"/>
              </w:rPr>
            </w:pPr>
            <w:r w:rsidRPr="00AC568C">
              <w:rPr>
                <w:sz w:val="20"/>
              </w:rPr>
              <w:t>Технический директор</w:t>
            </w:r>
          </w:p>
        </w:tc>
      </w:tr>
      <w:tr w:rsidR="00404CC5" w:rsidRPr="00AC568C" w:rsidTr="00262546">
        <w:trPr>
          <w:trHeight w:hRule="exact" w:val="1007"/>
        </w:trPr>
        <w:tc>
          <w:tcPr>
            <w:tcW w:w="660" w:type="dxa"/>
            <w:tcBorders>
              <w:left w:val="single" w:sz="6" w:space="0" w:color="auto"/>
              <w:bottom w:val="single" w:sz="6" w:space="0" w:color="auto"/>
              <w:right w:val="single" w:sz="6" w:space="0" w:color="auto"/>
            </w:tcBorders>
          </w:tcPr>
          <w:p w:rsidR="00404CC5" w:rsidRPr="00AC568C" w:rsidRDefault="00404CC5" w:rsidP="00262546">
            <w:pPr>
              <w:spacing w:line="360" w:lineRule="auto"/>
              <w:ind w:left="-240" w:firstLine="240"/>
              <w:jc w:val="left"/>
              <w:rPr>
                <w:sz w:val="20"/>
              </w:rPr>
            </w:pPr>
            <w:r w:rsidRPr="00AC568C">
              <w:rPr>
                <w:sz w:val="20"/>
              </w:rPr>
              <w:t>11.</w:t>
            </w:r>
          </w:p>
        </w:tc>
        <w:tc>
          <w:tcPr>
            <w:tcW w:w="4160" w:type="dxa"/>
            <w:tcBorders>
              <w:left w:val="single" w:sz="6" w:space="0" w:color="auto"/>
              <w:bottom w:val="single" w:sz="6" w:space="0" w:color="auto"/>
              <w:right w:val="single" w:sz="6" w:space="0" w:color="auto"/>
            </w:tcBorders>
          </w:tcPr>
          <w:p w:rsidR="00404CC5" w:rsidRPr="00AC568C" w:rsidRDefault="00404CC5" w:rsidP="00262546">
            <w:pPr>
              <w:spacing w:line="360" w:lineRule="auto"/>
              <w:ind w:left="-240" w:firstLine="240"/>
              <w:jc w:val="left"/>
              <w:rPr>
                <w:sz w:val="20"/>
              </w:rPr>
            </w:pPr>
            <w:r w:rsidRPr="00AC568C">
              <w:rPr>
                <w:sz w:val="20"/>
              </w:rPr>
              <w:t>Прогноз прибыли от основного вида деятельности и рентабельности продукции</w:t>
            </w:r>
          </w:p>
        </w:tc>
        <w:tc>
          <w:tcPr>
            <w:tcW w:w="1606" w:type="dxa"/>
            <w:tcBorders>
              <w:left w:val="single" w:sz="6" w:space="0" w:color="auto"/>
              <w:bottom w:val="single" w:sz="6" w:space="0" w:color="auto"/>
              <w:right w:val="single" w:sz="6" w:space="0" w:color="auto"/>
            </w:tcBorders>
          </w:tcPr>
          <w:p w:rsidR="00404CC5" w:rsidRPr="00AC568C" w:rsidRDefault="00404CC5" w:rsidP="00262546">
            <w:pPr>
              <w:spacing w:line="360" w:lineRule="auto"/>
              <w:ind w:left="-240" w:firstLine="240"/>
              <w:jc w:val="left"/>
              <w:rPr>
                <w:sz w:val="20"/>
              </w:rPr>
            </w:pPr>
            <w:r w:rsidRPr="00AC568C">
              <w:rPr>
                <w:sz w:val="20"/>
              </w:rPr>
              <w:t>ОБПиА</w:t>
            </w:r>
          </w:p>
        </w:tc>
        <w:tc>
          <w:tcPr>
            <w:tcW w:w="1606" w:type="dxa"/>
            <w:tcBorders>
              <w:left w:val="single" w:sz="6" w:space="0" w:color="auto"/>
              <w:bottom w:val="single" w:sz="6" w:space="0" w:color="auto"/>
              <w:right w:val="single" w:sz="6" w:space="0" w:color="auto"/>
            </w:tcBorders>
          </w:tcPr>
          <w:p w:rsidR="00404CC5" w:rsidRPr="00AC568C" w:rsidRDefault="00404CC5" w:rsidP="00262546">
            <w:pPr>
              <w:spacing w:line="360" w:lineRule="auto"/>
              <w:ind w:left="-240" w:firstLine="240"/>
              <w:jc w:val="left"/>
              <w:rPr>
                <w:sz w:val="20"/>
              </w:rPr>
            </w:pPr>
            <w:r w:rsidRPr="00AC568C">
              <w:rPr>
                <w:sz w:val="20"/>
              </w:rPr>
              <w:t>70</w:t>
            </w:r>
          </w:p>
        </w:tc>
        <w:tc>
          <w:tcPr>
            <w:tcW w:w="1607" w:type="dxa"/>
            <w:tcBorders>
              <w:left w:val="single" w:sz="6" w:space="0" w:color="auto"/>
              <w:bottom w:val="single" w:sz="6" w:space="0" w:color="auto"/>
              <w:right w:val="single" w:sz="6" w:space="0" w:color="auto"/>
            </w:tcBorders>
          </w:tcPr>
          <w:p w:rsidR="00404CC5" w:rsidRPr="00AC568C" w:rsidRDefault="00404CC5" w:rsidP="00262546">
            <w:pPr>
              <w:spacing w:line="360" w:lineRule="auto"/>
              <w:ind w:left="-240" w:firstLine="240"/>
              <w:jc w:val="left"/>
              <w:rPr>
                <w:sz w:val="20"/>
              </w:rPr>
            </w:pPr>
            <w:r w:rsidRPr="00AC568C">
              <w:rPr>
                <w:sz w:val="20"/>
              </w:rPr>
              <w:t>Директор по экономике и финансам</w:t>
            </w:r>
          </w:p>
        </w:tc>
      </w:tr>
      <w:tr w:rsidR="00404CC5" w:rsidRPr="00AC568C">
        <w:trPr>
          <w:trHeight w:hRule="exact" w:val="862"/>
        </w:trPr>
        <w:tc>
          <w:tcPr>
            <w:tcW w:w="660" w:type="dxa"/>
            <w:tcBorders>
              <w:left w:val="single" w:sz="6" w:space="0" w:color="auto"/>
              <w:bottom w:val="single" w:sz="6" w:space="0" w:color="auto"/>
              <w:right w:val="single" w:sz="6" w:space="0" w:color="auto"/>
            </w:tcBorders>
          </w:tcPr>
          <w:p w:rsidR="00404CC5" w:rsidRPr="00AC568C" w:rsidRDefault="00404CC5" w:rsidP="00262546">
            <w:pPr>
              <w:spacing w:line="360" w:lineRule="auto"/>
              <w:ind w:left="-240" w:firstLine="240"/>
              <w:jc w:val="left"/>
              <w:rPr>
                <w:sz w:val="20"/>
              </w:rPr>
            </w:pPr>
            <w:r w:rsidRPr="00AC568C">
              <w:rPr>
                <w:sz w:val="20"/>
              </w:rPr>
              <w:lastRenderedPageBreak/>
              <w:t>12.</w:t>
            </w:r>
          </w:p>
        </w:tc>
        <w:tc>
          <w:tcPr>
            <w:tcW w:w="4160" w:type="dxa"/>
            <w:tcBorders>
              <w:left w:val="single" w:sz="6" w:space="0" w:color="auto"/>
              <w:bottom w:val="single" w:sz="6" w:space="0" w:color="auto"/>
              <w:right w:val="single" w:sz="6" w:space="0" w:color="auto"/>
            </w:tcBorders>
          </w:tcPr>
          <w:p w:rsidR="00404CC5" w:rsidRPr="00AC568C" w:rsidRDefault="00404CC5" w:rsidP="00262546">
            <w:pPr>
              <w:spacing w:line="360" w:lineRule="auto"/>
              <w:ind w:left="-240" w:firstLine="240"/>
              <w:jc w:val="left"/>
              <w:rPr>
                <w:sz w:val="20"/>
              </w:rPr>
            </w:pPr>
            <w:r w:rsidRPr="00AC568C">
              <w:rPr>
                <w:sz w:val="20"/>
              </w:rPr>
              <w:t>Прогноз доходов от прочих видов деятельности</w:t>
            </w:r>
          </w:p>
          <w:p w:rsidR="00404CC5" w:rsidRPr="00AC568C" w:rsidRDefault="00404CC5" w:rsidP="00262546">
            <w:pPr>
              <w:spacing w:line="360" w:lineRule="auto"/>
              <w:ind w:left="-240" w:firstLine="240"/>
              <w:jc w:val="left"/>
              <w:rPr>
                <w:sz w:val="20"/>
              </w:rPr>
            </w:pPr>
          </w:p>
          <w:p w:rsidR="00404CC5" w:rsidRPr="00AC568C" w:rsidRDefault="00404CC5" w:rsidP="00262546">
            <w:pPr>
              <w:spacing w:line="360" w:lineRule="auto"/>
              <w:ind w:left="-240" w:firstLine="240"/>
              <w:jc w:val="left"/>
              <w:rPr>
                <w:sz w:val="20"/>
              </w:rPr>
            </w:pPr>
            <w:r w:rsidRPr="00AC568C">
              <w:rPr>
                <w:sz w:val="20"/>
              </w:rPr>
              <w:t>График денежных поступлений от прочих видов деятельности</w:t>
            </w:r>
          </w:p>
        </w:tc>
        <w:tc>
          <w:tcPr>
            <w:tcW w:w="1606" w:type="dxa"/>
            <w:tcBorders>
              <w:left w:val="single" w:sz="6" w:space="0" w:color="auto"/>
              <w:bottom w:val="single" w:sz="6" w:space="0" w:color="auto"/>
              <w:right w:val="single" w:sz="6" w:space="0" w:color="auto"/>
            </w:tcBorders>
          </w:tcPr>
          <w:p w:rsidR="00404CC5" w:rsidRPr="00AC568C" w:rsidRDefault="00404CC5" w:rsidP="00262546">
            <w:pPr>
              <w:spacing w:line="360" w:lineRule="auto"/>
              <w:ind w:left="-240" w:firstLine="240"/>
              <w:jc w:val="left"/>
              <w:rPr>
                <w:sz w:val="20"/>
              </w:rPr>
            </w:pPr>
            <w:r w:rsidRPr="00AC568C">
              <w:rPr>
                <w:sz w:val="20"/>
              </w:rPr>
              <w:t>ОБПиА</w:t>
            </w:r>
          </w:p>
          <w:p w:rsidR="00404CC5" w:rsidRPr="00AC568C" w:rsidRDefault="00404CC5" w:rsidP="00262546">
            <w:pPr>
              <w:spacing w:line="360" w:lineRule="auto"/>
              <w:ind w:left="-240" w:firstLine="240"/>
              <w:jc w:val="left"/>
              <w:rPr>
                <w:sz w:val="20"/>
              </w:rPr>
            </w:pPr>
          </w:p>
          <w:p w:rsidR="00404CC5" w:rsidRPr="00AC568C" w:rsidRDefault="00404CC5" w:rsidP="00262546">
            <w:pPr>
              <w:spacing w:line="360" w:lineRule="auto"/>
              <w:ind w:left="-240" w:firstLine="240"/>
              <w:jc w:val="left"/>
              <w:rPr>
                <w:sz w:val="20"/>
              </w:rPr>
            </w:pPr>
          </w:p>
          <w:p w:rsidR="00404CC5" w:rsidRPr="00AC568C" w:rsidRDefault="00404CC5" w:rsidP="00262546">
            <w:pPr>
              <w:spacing w:line="360" w:lineRule="auto"/>
              <w:ind w:left="-240" w:firstLine="240"/>
              <w:jc w:val="left"/>
              <w:rPr>
                <w:sz w:val="20"/>
              </w:rPr>
            </w:pPr>
            <w:r w:rsidRPr="00AC568C">
              <w:rPr>
                <w:sz w:val="20"/>
              </w:rPr>
              <w:t>Финансовый отдел</w:t>
            </w:r>
          </w:p>
        </w:tc>
        <w:tc>
          <w:tcPr>
            <w:tcW w:w="1606" w:type="dxa"/>
            <w:tcBorders>
              <w:left w:val="single" w:sz="6" w:space="0" w:color="auto"/>
              <w:bottom w:val="single" w:sz="6" w:space="0" w:color="auto"/>
              <w:right w:val="single" w:sz="6" w:space="0" w:color="auto"/>
            </w:tcBorders>
          </w:tcPr>
          <w:p w:rsidR="00404CC5" w:rsidRPr="00AC568C" w:rsidRDefault="00404CC5" w:rsidP="00262546">
            <w:pPr>
              <w:spacing w:line="360" w:lineRule="auto"/>
              <w:ind w:left="-240" w:firstLine="240"/>
              <w:jc w:val="left"/>
              <w:rPr>
                <w:sz w:val="20"/>
              </w:rPr>
            </w:pPr>
            <w:r w:rsidRPr="00AC568C">
              <w:rPr>
                <w:sz w:val="20"/>
              </w:rPr>
              <w:t>70</w:t>
            </w:r>
          </w:p>
          <w:p w:rsidR="00404CC5" w:rsidRPr="00AC568C" w:rsidRDefault="00404CC5" w:rsidP="00262546">
            <w:pPr>
              <w:spacing w:line="360" w:lineRule="auto"/>
              <w:ind w:left="-240" w:firstLine="240"/>
              <w:jc w:val="left"/>
              <w:rPr>
                <w:sz w:val="20"/>
              </w:rPr>
            </w:pPr>
          </w:p>
          <w:p w:rsidR="00404CC5" w:rsidRPr="00AC568C" w:rsidRDefault="00404CC5" w:rsidP="00262546">
            <w:pPr>
              <w:spacing w:line="360" w:lineRule="auto"/>
              <w:ind w:left="-240" w:firstLine="240"/>
              <w:jc w:val="left"/>
              <w:rPr>
                <w:sz w:val="20"/>
              </w:rPr>
            </w:pPr>
          </w:p>
          <w:p w:rsidR="00404CC5" w:rsidRPr="00AC568C" w:rsidRDefault="00404CC5" w:rsidP="00262546">
            <w:pPr>
              <w:spacing w:line="360" w:lineRule="auto"/>
              <w:ind w:left="-240" w:firstLine="240"/>
              <w:jc w:val="left"/>
              <w:rPr>
                <w:sz w:val="20"/>
              </w:rPr>
            </w:pPr>
            <w:r w:rsidRPr="00AC568C">
              <w:rPr>
                <w:sz w:val="20"/>
              </w:rPr>
              <w:t>60</w:t>
            </w:r>
          </w:p>
        </w:tc>
        <w:tc>
          <w:tcPr>
            <w:tcW w:w="1607" w:type="dxa"/>
            <w:tcBorders>
              <w:left w:val="single" w:sz="6" w:space="0" w:color="auto"/>
              <w:bottom w:val="single" w:sz="6" w:space="0" w:color="auto"/>
              <w:right w:val="single" w:sz="6" w:space="0" w:color="auto"/>
            </w:tcBorders>
          </w:tcPr>
          <w:p w:rsidR="00404CC5" w:rsidRPr="00AC568C" w:rsidRDefault="00404CC5" w:rsidP="00262546">
            <w:pPr>
              <w:spacing w:line="360" w:lineRule="auto"/>
              <w:ind w:left="-240" w:firstLine="240"/>
              <w:jc w:val="left"/>
              <w:rPr>
                <w:sz w:val="20"/>
              </w:rPr>
            </w:pPr>
            <w:r w:rsidRPr="00AC568C">
              <w:rPr>
                <w:sz w:val="20"/>
              </w:rPr>
              <w:t>Директор по экономике и финансам</w:t>
            </w:r>
          </w:p>
        </w:tc>
      </w:tr>
      <w:tr w:rsidR="00145922" w:rsidRPr="00AC568C">
        <w:trPr>
          <w:trHeight w:hRule="exact" w:val="2724"/>
        </w:trPr>
        <w:tc>
          <w:tcPr>
            <w:tcW w:w="660" w:type="dxa"/>
            <w:tcBorders>
              <w:top w:val="single" w:sz="4" w:space="0" w:color="auto"/>
              <w:left w:val="single" w:sz="4" w:space="0" w:color="auto"/>
              <w:bottom w:val="single" w:sz="4" w:space="0" w:color="auto"/>
              <w:right w:val="single" w:sz="6" w:space="0" w:color="auto"/>
            </w:tcBorders>
          </w:tcPr>
          <w:p w:rsidR="00145922" w:rsidRPr="00AC568C" w:rsidRDefault="00145922" w:rsidP="00262546">
            <w:pPr>
              <w:spacing w:line="360" w:lineRule="auto"/>
              <w:ind w:left="-240" w:firstLine="240"/>
              <w:jc w:val="left"/>
              <w:rPr>
                <w:sz w:val="20"/>
              </w:rPr>
            </w:pPr>
            <w:r w:rsidRPr="00AC568C">
              <w:rPr>
                <w:sz w:val="20"/>
              </w:rPr>
              <w:t>13.</w:t>
            </w:r>
          </w:p>
        </w:tc>
        <w:tc>
          <w:tcPr>
            <w:tcW w:w="4160" w:type="dxa"/>
            <w:tcBorders>
              <w:top w:val="single" w:sz="4" w:space="0" w:color="auto"/>
              <w:left w:val="single" w:sz="6" w:space="0" w:color="auto"/>
              <w:bottom w:val="single" w:sz="4" w:space="0" w:color="auto"/>
              <w:right w:val="single" w:sz="6" w:space="0" w:color="auto"/>
            </w:tcBorders>
          </w:tcPr>
          <w:p w:rsidR="00145922" w:rsidRPr="00AC568C" w:rsidRDefault="00145922" w:rsidP="00262546">
            <w:pPr>
              <w:spacing w:line="360" w:lineRule="auto"/>
              <w:ind w:left="-240" w:firstLine="240"/>
              <w:jc w:val="left"/>
              <w:rPr>
                <w:sz w:val="20"/>
              </w:rPr>
            </w:pPr>
            <w:r w:rsidRPr="00AC568C">
              <w:rPr>
                <w:sz w:val="20"/>
              </w:rPr>
              <w:t>Бюджеты инвестиционных проектов, программы развития</w:t>
            </w:r>
          </w:p>
          <w:p w:rsidR="00145922" w:rsidRPr="00AC568C" w:rsidRDefault="00145922" w:rsidP="00262546">
            <w:pPr>
              <w:spacing w:line="360" w:lineRule="auto"/>
              <w:ind w:left="-240" w:firstLine="240"/>
              <w:jc w:val="left"/>
              <w:rPr>
                <w:sz w:val="20"/>
              </w:rPr>
            </w:pPr>
          </w:p>
          <w:p w:rsidR="00145922" w:rsidRPr="00AC568C" w:rsidRDefault="00145922" w:rsidP="00262546">
            <w:pPr>
              <w:spacing w:line="360" w:lineRule="auto"/>
              <w:ind w:left="-240" w:firstLine="240"/>
              <w:jc w:val="left"/>
              <w:rPr>
                <w:sz w:val="20"/>
              </w:rPr>
            </w:pPr>
            <w:r w:rsidRPr="00AC568C">
              <w:rPr>
                <w:sz w:val="20"/>
              </w:rPr>
              <w:t>Перечень инвестиционных проектов в порядке приоритетов с указанием направления инвестиций, сроков, общей стоимости и ответственного исполнителя.</w:t>
            </w:r>
          </w:p>
          <w:p w:rsidR="00145922" w:rsidRPr="00AC568C" w:rsidRDefault="00145922" w:rsidP="00262546">
            <w:pPr>
              <w:spacing w:line="360" w:lineRule="auto"/>
              <w:ind w:left="-240" w:firstLine="240"/>
              <w:jc w:val="left"/>
              <w:rPr>
                <w:sz w:val="20"/>
              </w:rPr>
            </w:pPr>
          </w:p>
          <w:p w:rsidR="00145922" w:rsidRPr="00AC568C" w:rsidRDefault="00145922" w:rsidP="00262546">
            <w:pPr>
              <w:spacing w:line="360" w:lineRule="auto"/>
              <w:ind w:left="-240" w:firstLine="240"/>
              <w:jc w:val="left"/>
              <w:rPr>
                <w:sz w:val="20"/>
              </w:rPr>
            </w:pPr>
            <w:r w:rsidRPr="00AC568C">
              <w:rPr>
                <w:sz w:val="20"/>
              </w:rPr>
              <w:t>Инвестиционный бюджет в разбивке по направлениям инвестиций</w:t>
            </w:r>
          </w:p>
        </w:tc>
        <w:tc>
          <w:tcPr>
            <w:tcW w:w="1606" w:type="dxa"/>
            <w:tcBorders>
              <w:top w:val="single" w:sz="4" w:space="0" w:color="auto"/>
              <w:left w:val="single" w:sz="6" w:space="0" w:color="auto"/>
              <w:bottom w:val="single" w:sz="4" w:space="0" w:color="auto"/>
              <w:right w:val="single" w:sz="6" w:space="0" w:color="auto"/>
            </w:tcBorders>
          </w:tcPr>
          <w:p w:rsidR="00145922" w:rsidRPr="00AC568C" w:rsidRDefault="00145922" w:rsidP="00262546">
            <w:pPr>
              <w:spacing w:line="360" w:lineRule="auto"/>
              <w:ind w:left="-240" w:firstLine="240"/>
              <w:jc w:val="left"/>
              <w:rPr>
                <w:sz w:val="20"/>
              </w:rPr>
            </w:pPr>
            <w:r w:rsidRPr="00AC568C">
              <w:rPr>
                <w:sz w:val="20"/>
              </w:rPr>
              <w:t>Главные специалисты</w:t>
            </w:r>
          </w:p>
          <w:p w:rsidR="00145922" w:rsidRPr="00AC568C" w:rsidRDefault="00145922" w:rsidP="00262546">
            <w:pPr>
              <w:spacing w:line="360" w:lineRule="auto"/>
              <w:ind w:left="-240" w:firstLine="240"/>
              <w:jc w:val="left"/>
              <w:rPr>
                <w:sz w:val="20"/>
              </w:rPr>
            </w:pPr>
          </w:p>
          <w:p w:rsidR="00145922" w:rsidRPr="00AC568C" w:rsidRDefault="00145922" w:rsidP="00262546">
            <w:pPr>
              <w:spacing w:line="360" w:lineRule="auto"/>
              <w:ind w:left="-240" w:firstLine="240"/>
              <w:jc w:val="left"/>
              <w:rPr>
                <w:sz w:val="20"/>
              </w:rPr>
            </w:pPr>
            <w:r w:rsidRPr="00AC568C">
              <w:rPr>
                <w:sz w:val="20"/>
              </w:rPr>
              <w:t xml:space="preserve">Зам технического директора </w:t>
            </w:r>
          </w:p>
        </w:tc>
        <w:tc>
          <w:tcPr>
            <w:tcW w:w="1606" w:type="dxa"/>
            <w:tcBorders>
              <w:top w:val="single" w:sz="4" w:space="0" w:color="auto"/>
              <w:left w:val="single" w:sz="6" w:space="0" w:color="auto"/>
              <w:bottom w:val="single" w:sz="4" w:space="0" w:color="auto"/>
              <w:right w:val="single" w:sz="6" w:space="0" w:color="auto"/>
            </w:tcBorders>
          </w:tcPr>
          <w:p w:rsidR="00145922" w:rsidRPr="00AC568C" w:rsidRDefault="00145922" w:rsidP="00262546">
            <w:pPr>
              <w:spacing w:line="360" w:lineRule="auto"/>
              <w:ind w:left="-240" w:firstLine="240"/>
              <w:jc w:val="left"/>
              <w:rPr>
                <w:sz w:val="20"/>
              </w:rPr>
            </w:pPr>
            <w:r w:rsidRPr="00AC568C">
              <w:rPr>
                <w:sz w:val="20"/>
              </w:rPr>
              <w:t>60</w:t>
            </w:r>
          </w:p>
          <w:p w:rsidR="00145922" w:rsidRPr="00AC568C" w:rsidRDefault="00145922" w:rsidP="00262546">
            <w:pPr>
              <w:spacing w:line="360" w:lineRule="auto"/>
              <w:ind w:left="-240" w:firstLine="240"/>
              <w:jc w:val="left"/>
              <w:rPr>
                <w:sz w:val="20"/>
              </w:rPr>
            </w:pPr>
          </w:p>
          <w:p w:rsidR="00145922" w:rsidRPr="00AC568C" w:rsidRDefault="00145922" w:rsidP="00262546">
            <w:pPr>
              <w:spacing w:line="360" w:lineRule="auto"/>
              <w:ind w:left="-240" w:firstLine="240"/>
              <w:jc w:val="left"/>
              <w:rPr>
                <w:sz w:val="20"/>
              </w:rPr>
            </w:pPr>
          </w:p>
          <w:p w:rsidR="00145922" w:rsidRPr="00AC568C" w:rsidRDefault="00145922" w:rsidP="00262546">
            <w:pPr>
              <w:spacing w:line="360" w:lineRule="auto"/>
              <w:ind w:left="-240" w:firstLine="240"/>
              <w:jc w:val="left"/>
              <w:rPr>
                <w:sz w:val="20"/>
              </w:rPr>
            </w:pPr>
            <w:r w:rsidRPr="00AC568C">
              <w:rPr>
                <w:sz w:val="20"/>
              </w:rPr>
              <w:t>60</w:t>
            </w:r>
          </w:p>
          <w:p w:rsidR="00145922" w:rsidRPr="00AC568C" w:rsidRDefault="00145922" w:rsidP="00262546">
            <w:pPr>
              <w:spacing w:line="360" w:lineRule="auto"/>
              <w:ind w:left="-240" w:firstLine="240"/>
              <w:jc w:val="left"/>
              <w:rPr>
                <w:sz w:val="20"/>
              </w:rPr>
            </w:pPr>
          </w:p>
          <w:p w:rsidR="00145922" w:rsidRPr="00AC568C" w:rsidRDefault="00145922" w:rsidP="00262546">
            <w:pPr>
              <w:spacing w:line="360" w:lineRule="auto"/>
              <w:ind w:left="-240" w:firstLine="240"/>
              <w:jc w:val="left"/>
              <w:rPr>
                <w:sz w:val="20"/>
              </w:rPr>
            </w:pPr>
          </w:p>
          <w:p w:rsidR="00145922" w:rsidRPr="00AC568C" w:rsidRDefault="00145922" w:rsidP="00262546">
            <w:pPr>
              <w:spacing w:line="360" w:lineRule="auto"/>
              <w:ind w:left="-240" w:firstLine="240"/>
              <w:jc w:val="left"/>
              <w:rPr>
                <w:sz w:val="20"/>
              </w:rPr>
            </w:pPr>
          </w:p>
          <w:p w:rsidR="00145922" w:rsidRPr="00AC568C" w:rsidRDefault="00145922" w:rsidP="00262546">
            <w:pPr>
              <w:spacing w:line="360" w:lineRule="auto"/>
              <w:ind w:left="-240" w:firstLine="240"/>
              <w:jc w:val="left"/>
              <w:rPr>
                <w:sz w:val="20"/>
              </w:rPr>
            </w:pPr>
          </w:p>
          <w:p w:rsidR="00145922" w:rsidRPr="00AC568C" w:rsidRDefault="00145922" w:rsidP="00262546">
            <w:pPr>
              <w:spacing w:line="360" w:lineRule="auto"/>
              <w:ind w:left="-240" w:firstLine="240"/>
              <w:jc w:val="left"/>
              <w:rPr>
                <w:sz w:val="20"/>
              </w:rPr>
            </w:pPr>
            <w:r w:rsidRPr="00AC568C">
              <w:rPr>
                <w:sz w:val="20"/>
              </w:rPr>
              <w:t>50</w:t>
            </w:r>
          </w:p>
        </w:tc>
        <w:tc>
          <w:tcPr>
            <w:tcW w:w="1607" w:type="dxa"/>
            <w:tcBorders>
              <w:top w:val="single" w:sz="4" w:space="0" w:color="auto"/>
              <w:left w:val="single" w:sz="6" w:space="0" w:color="auto"/>
              <w:bottom w:val="single" w:sz="4" w:space="0" w:color="auto"/>
              <w:right w:val="single" w:sz="4" w:space="0" w:color="auto"/>
            </w:tcBorders>
          </w:tcPr>
          <w:p w:rsidR="00145922" w:rsidRPr="00AC568C" w:rsidRDefault="00145922" w:rsidP="00262546">
            <w:pPr>
              <w:spacing w:line="360" w:lineRule="auto"/>
              <w:ind w:left="-240" w:firstLine="240"/>
              <w:jc w:val="left"/>
              <w:rPr>
                <w:sz w:val="20"/>
              </w:rPr>
            </w:pPr>
            <w:r w:rsidRPr="00AC568C">
              <w:rPr>
                <w:sz w:val="20"/>
              </w:rPr>
              <w:t>Технический директор</w:t>
            </w:r>
          </w:p>
          <w:p w:rsidR="00145922" w:rsidRPr="00AC568C" w:rsidRDefault="00145922" w:rsidP="00262546">
            <w:pPr>
              <w:spacing w:line="360" w:lineRule="auto"/>
              <w:ind w:left="-240" w:firstLine="240"/>
              <w:jc w:val="left"/>
              <w:rPr>
                <w:sz w:val="20"/>
              </w:rPr>
            </w:pPr>
          </w:p>
          <w:p w:rsidR="00145922" w:rsidRPr="00AC568C" w:rsidRDefault="00145922" w:rsidP="00262546">
            <w:pPr>
              <w:spacing w:line="360" w:lineRule="auto"/>
              <w:ind w:left="-240" w:firstLine="240"/>
              <w:jc w:val="left"/>
              <w:rPr>
                <w:sz w:val="20"/>
              </w:rPr>
            </w:pPr>
          </w:p>
          <w:p w:rsidR="00145922" w:rsidRPr="00AC568C" w:rsidRDefault="00145922" w:rsidP="00262546">
            <w:pPr>
              <w:spacing w:line="360" w:lineRule="auto"/>
              <w:ind w:left="-240" w:firstLine="240"/>
              <w:jc w:val="left"/>
              <w:rPr>
                <w:sz w:val="20"/>
              </w:rPr>
            </w:pPr>
          </w:p>
          <w:p w:rsidR="00145922" w:rsidRPr="00AC568C" w:rsidRDefault="00145922" w:rsidP="00262546">
            <w:pPr>
              <w:spacing w:line="360" w:lineRule="auto"/>
              <w:ind w:left="-240" w:firstLine="240"/>
              <w:jc w:val="left"/>
              <w:rPr>
                <w:sz w:val="20"/>
              </w:rPr>
            </w:pPr>
          </w:p>
          <w:p w:rsidR="00145922" w:rsidRPr="00AC568C" w:rsidRDefault="00145922" w:rsidP="00262546">
            <w:pPr>
              <w:spacing w:line="360" w:lineRule="auto"/>
              <w:ind w:left="-240" w:firstLine="240"/>
              <w:jc w:val="left"/>
              <w:rPr>
                <w:sz w:val="20"/>
              </w:rPr>
            </w:pPr>
          </w:p>
          <w:p w:rsidR="00145922" w:rsidRPr="00AC568C" w:rsidRDefault="00145922" w:rsidP="00262546">
            <w:pPr>
              <w:spacing w:line="360" w:lineRule="auto"/>
              <w:ind w:left="-240" w:firstLine="240"/>
              <w:jc w:val="left"/>
              <w:rPr>
                <w:sz w:val="20"/>
              </w:rPr>
            </w:pPr>
          </w:p>
          <w:p w:rsidR="00145922" w:rsidRPr="00AC568C" w:rsidRDefault="00145922" w:rsidP="00262546">
            <w:pPr>
              <w:spacing w:line="360" w:lineRule="auto"/>
              <w:ind w:left="-240" w:firstLine="240"/>
              <w:jc w:val="left"/>
              <w:rPr>
                <w:sz w:val="20"/>
              </w:rPr>
            </w:pPr>
            <w:r w:rsidRPr="00AC568C">
              <w:rPr>
                <w:sz w:val="20"/>
              </w:rPr>
              <w:t>Бюджетный комитет</w:t>
            </w:r>
          </w:p>
        </w:tc>
      </w:tr>
      <w:tr w:rsidR="00145922" w:rsidRPr="00AC568C">
        <w:trPr>
          <w:trHeight w:hRule="exact" w:val="573"/>
        </w:trPr>
        <w:tc>
          <w:tcPr>
            <w:tcW w:w="660" w:type="dxa"/>
            <w:tcBorders>
              <w:top w:val="single" w:sz="4" w:space="0" w:color="auto"/>
              <w:left w:val="single" w:sz="6" w:space="0" w:color="auto"/>
              <w:bottom w:val="single" w:sz="6" w:space="0" w:color="auto"/>
              <w:right w:val="single" w:sz="6" w:space="0" w:color="auto"/>
            </w:tcBorders>
          </w:tcPr>
          <w:p w:rsidR="00145922" w:rsidRPr="00AC568C" w:rsidRDefault="00145922" w:rsidP="00262546">
            <w:pPr>
              <w:spacing w:line="360" w:lineRule="auto"/>
              <w:ind w:left="-240" w:firstLine="240"/>
              <w:jc w:val="left"/>
              <w:rPr>
                <w:sz w:val="20"/>
              </w:rPr>
            </w:pPr>
            <w:r w:rsidRPr="00AC568C">
              <w:rPr>
                <w:sz w:val="20"/>
              </w:rPr>
              <w:t>14.</w:t>
            </w:r>
          </w:p>
        </w:tc>
        <w:tc>
          <w:tcPr>
            <w:tcW w:w="4160" w:type="dxa"/>
            <w:tcBorders>
              <w:top w:val="single" w:sz="4" w:space="0" w:color="auto"/>
              <w:left w:val="single" w:sz="6" w:space="0" w:color="auto"/>
              <w:bottom w:val="single" w:sz="6" w:space="0" w:color="auto"/>
              <w:right w:val="single" w:sz="6" w:space="0" w:color="auto"/>
            </w:tcBorders>
          </w:tcPr>
          <w:p w:rsidR="00145922" w:rsidRPr="00AC568C" w:rsidRDefault="00145922" w:rsidP="00262546">
            <w:pPr>
              <w:spacing w:line="360" w:lineRule="auto"/>
              <w:ind w:left="-240" w:firstLine="240"/>
              <w:jc w:val="left"/>
              <w:rPr>
                <w:sz w:val="20"/>
              </w:rPr>
            </w:pPr>
            <w:r w:rsidRPr="00AC568C">
              <w:rPr>
                <w:sz w:val="20"/>
              </w:rPr>
              <w:t>Расчет амортизационных отчислений</w:t>
            </w:r>
          </w:p>
        </w:tc>
        <w:tc>
          <w:tcPr>
            <w:tcW w:w="1606" w:type="dxa"/>
            <w:tcBorders>
              <w:top w:val="single" w:sz="4" w:space="0" w:color="auto"/>
              <w:left w:val="single" w:sz="6" w:space="0" w:color="auto"/>
              <w:bottom w:val="single" w:sz="6" w:space="0" w:color="auto"/>
              <w:right w:val="single" w:sz="6" w:space="0" w:color="auto"/>
            </w:tcBorders>
          </w:tcPr>
          <w:p w:rsidR="00145922" w:rsidRPr="00AC568C" w:rsidRDefault="00145922" w:rsidP="00262546">
            <w:pPr>
              <w:spacing w:line="360" w:lineRule="auto"/>
              <w:ind w:left="-240" w:firstLine="240"/>
              <w:jc w:val="left"/>
              <w:rPr>
                <w:sz w:val="20"/>
              </w:rPr>
            </w:pPr>
            <w:r w:rsidRPr="00AC568C">
              <w:rPr>
                <w:sz w:val="20"/>
              </w:rPr>
              <w:t>Бухгалтерия</w:t>
            </w:r>
          </w:p>
        </w:tc>
        <w:tc>
          <w:tcPr>
            <w:tcW w:w="1606" w:type="dxa"/>
            <w:tcBorders>
              <w:top w:val="single" w:sz="4" w:space="0" w:color="auto"/>
              <w:left w:val="single" w:sz="6" w:space="0" w:color="auto"/>
              <w:bottom w:val="single" w:sz="6" w:space="0" w:color="auto"/>
              <w:right w:val="single" w:sz="6" w:space="0" w:color="auto"/>
            </w:tcBorders>
          </w:tcPr>
          <w:p w:rsidR="00145922" w:rsidRPr="00AC568C" w:rsidRDefault="00145922" w:rsidP="00262546">
            <w:pPr>
              <w:spacing w:line="360" w:lineRule="auto"/>
              <w:ind w:left="-240" w:firstLine="240"/>
              <w:jc w:val="left"/>
              <w:rPr>
                <w:sz w:val="20"/>
              </w:rPr>
            </w:pPr>
            <w:r w:rsidRPr="00AC568C">
              <w:rPr>
                <w:sz w:val="20"/>
              </w:rPr>
              <w:t>50</w:t>
            </w:r>
          </w:p>
        </w:tc>
        <w:tc>
          <w:tcPr>
            <w:tcW w:w="1607" w:type="dxa"/>
            <w:tcBorders>
              <w:top w:val="single" w:sz="4" w:space="0" w:color="auto"/>
              <w:left w:val="single" w:sz="6" w:space="0" w:color="auto"/>
              <w:bottom w:val="single" w:sz="6" w:space="0" w:color="auto"/>
              <w:right w:val="single" w:sz="6" w:space="0" w:color="auto"/>
            </w:tcBorders>
          </w:tcPr>
          <w:p w:rsidR="00145922" w:rsidRPr="00AC568C" w:rsidRDefault="00145922" w:rsidP="00262546">
            <w:pPr>
              <w:spacing w:line="360" w:lineRule="auto"/>
              <w:ind w:left="-240" w:firstLine="240"/>
              <w:jc w:val="left"/>
              <w:rPr>
                <w:sz w:val="20"/>
              </w:rPr>
            </w:pPr>
            <w:r w:rsidRPr="00AC568C">
              <w:rPr>
                <w:sz w:val="20"/>
              </w:rPr>
              <w:t>Главный бухгалтер</w:t>
            </w:r>
          </w:p>
        </w:tc>
      </w:tr>
      <w:tr w:rsidR="00145922" w:rsidRPr="00AC568C" w:rsidTr="00262546">
        <w:trPr>
          <w:trHeight w:hRule="exact" w:val="938"/>
        </w:trPr>
        <w:tc>
          <w:tcPr>
            <w:tcW w:w="660" w:type="dxa"/>
            <w:tcBorders>
              <w:left w:val="single" w:sz="6" w:space="0" w:color="auto"/>
              <w:bottom w:val="single" w:sz="6" w:space="0" w:color="auto"/>
              <w:right w:val="single" w:sz="6" w:space="0" w:color="auto"/>
            </w:tcBorders>
          </w:tcPr>
          <w:p w:rsidR="00145922" w:rsidRPr="00AC568C" w:rsidRDefault="00145922" w:rsidP="00262546">
            <w:pPr>
              <w:spacing w:line="360" w:lineRule="auto"/>
              <w:ind w:left="-240" w:firstLine="240"/>
              <w:jc w:val="left"/>
              <w:rPr>
                <w:sz w:val="20"/>
              </w:rPr>
            </w:pPr>
            <w:r w:rsidRPr="00AC568C">
              <w:rPr>
                <w:sz w:val="20"/>
              </w:rPr>
              <w:t>15.</w:t>
            </w:r>
          </w:p>
        </w:tc>
        <w:tc>
          <w:tcPr>
            <w:tcW w:w="4160" w:type="dxa"/>
            <w:tcBorders>
              <w:left w:val="single" w:sz="6" w:space="0" w:color="auto"/>
              <w:bottom w:val="single" w:sz="6" w:space="0" w:color="auto"/>
              <w:right w:val="single" w:sz="6" w:space="0" w:color="auto"/>
            </w:tcBorders>
          </w:tcPr>
          <w:p w:rsidR="00145922" w:rsidRPr="00AC568C" w:rsidRDefault="00145922" w:rsidP="00262546">
            <w:pPr>
              <w:spacing w:line="360" w:lineRule="auto"/>
              <w:ind w:left="-240" w:firstLine="240"/>
              <w:jc w:val="left"/>
              <w:rPr>
                <w:sz w:val="20"/>
              </w:rPr>
            </w:pPr>
            <w:r w:rsidRPr="00AC568C">
              <w:rPr>
                <w:sz w:val="20"/>
              </w:rPr>
              <w:t>Бюджет кредитов и займов, отдельно по долгосрочным и текущим обязательствам с расчетом процентов по кредитам</w:t>
            </w:r>
          </w:p>
        </w:tc>
        <w:tc>
          <w:tcPr>
            <w:tcW w:w="1606" w:type="dxa"/>
            <w:tcBorders>
              <w:left w:val="single" w:sz="6" w:space="0" w:color="auto"/>
              <w:bottom w:val="single" w:sz="6" w:space="0" w:color="auto"/>
              <w:right w:val="single" w:sz="6" w:space="0" w:color="auto"/>
            </w:tcBorders>
          </w:tcPr>
          <w:p w:rsidR="00145922" w:rsidRPr="00AC568C" w:rsidRDefault="00145922" w:rsidP="00262546">
            <w:pPr>
              <w:spacing w:line="360" w:lineRule="auto"/>
              <w:ind w:left="-240" w:firstLine="240"/>
              <w:jc w:val="left"/>
              <w:rPr>
                <w:sz w:val="20"/>
              </w:rPr>
            </w:pPr>
            <w:r w:rsidRPr="00AC568C">
              <w:rPr>
                <w:sz w:val="20"/>
              </w:rPr>
              <w:t>Финансовый</w:t>
            </w:r>
          </w:p>
          <w:p w:rsidR="00145922" w:rsidRPr="00AC568C" w:rsidRDefault="00145922" w:rsidP="00262546">
            <w:pPr>
              <w:spacing w:line="360" w:lineRule="auto"/>
              <w:ind w:left="-240" w:firstLine="240"/>
              <w:jc w:val="left"/>
              <w:rPr>
                <w:sz w:val="20"/>
              </w:rPr>
            </w:pPr>
            <w:r w:rsidRPr="00AC568C">
              <w:rPr>
                <w:sz w:val="20"/>
              </w:rPr>
              <w:t>отдел</w:t>
            </w:r>
          </w:p>
        </w:tc>
        <w:tc>
          <w:tcPr>
            <w:tcW w:w="1606" w:type="dxa"/>
            <w:tcBorders>
              <w:left w:val="single" w:sz="6" w:space="0" w:color="auto"/>
              <w:bottom w:val="single" w:sz="6" w:space="0" w:color="auto"/>
              <w:right w:val="single" w:sz="6" w:space="0" w:color="auto"/>
            </w:tcBorders>
          </w:tcPr>
          <w:p w:rsidR="00145922" w:rsidRPr="00AC568C" w:rsidRDefault="00145922" w:rsidP="00262546">
            <w:pPr>
              <w:spacing w:line="360" w:lineRule="auto"/>
              <w:ind w:left="-240" w:firstLine="240"/>
              <w:jc w:val="left"/>
              <w:rPr>
                <w:sz w:val="20"/>
              </w:rPr>
            </w:pPr>
            <w:r w:rsidRPr="00AC568C">
              <w:rPr>
                <w:sz w:val="20"/>
              </w:rPr>
              <w:t>40</w:t>
            </w:r>
          </w:p>
        </w:tc>
        <w:tc>
          <w:tcPr>
            <w:tcW w:w="1607" w:type="dxa"/>
            <w:tcBorders>
              <w:left w:val="single" w:sz="6" w:space="0" w:color="auto"/>
              <w:bottom w:val="single" w:sz="6" w:space="0" w:color="auto"/>
              <w:right w:val="single" w:sz="6" w:space="0" w:color="auto"/>
            </w:tcBorders>
          </w:tcPr>
          <w:p w:rsidR="00145922" w:rsidRPr="00AC568C" w:rsidRDefault="00145922" w:rsidP="00262546">
            <w:pPr>
              <w:spacing w:line="360" w:lineRule="auto"/>
              <w:ind w:left="-240" w:firstLine="240"/>
              <w:jc w:val="left"/>
              <w:rPr>
                <w:sz w:val="20"/>
              </w:rPr>
            </w:pPr>
            <w:r w:rsidRPr="00AC568C">
              <w:rPr>
                <w:sz w:val="20"/>
              </w:rPr>
              <w:t>Директор по экономике и финансам</w:t>
            </w:r>
          </w:p>
        </w:tc>
      </w:tr>
      <w:tr w:rsidR="00145922" w:rsidRPr="00AC568C">
        <w:trPr>
          <w:trHeight w:hRule="exact" w:val="704"/>
        </w:trPr>
        <w:tc>
          <w:tcPr>
            <w:tcW w:w="660" w:type="dxa"/>
            <w:tcBorders>
              <w:left w:val="single" w:sz="6" w:space="0" w:color="auto"/>
              <w:bottom w:val="single" w:sz="6" w:space="0" w:color="auto"/>
              <w:right w:val="single" w:sz="6" w:space="0" w:color="auto"/>
            </w:tcBorders>
          </w:tcPr>
          <w:p w:rsidR="00145922" w:rsidRPr="00AC568C" w:rsidRDefault="00145922" w:rsidP="00262546">
            <w:pPr>
              <w:spacing w:line="360" w:lineRule="auto"/>
              <w:ind w:left="-240" w:firstLine="240"/>
              <w:jc w:val="left"/>
              <w:rPr>
                <w:sz w:val="20"/>
              </w:rPr>
            </w:pPr>
            <w:r w:rsidRPr="00AC568C">
              <w:rPr>
                <w:sz w:val="20"/>
              </w:rPr>
              <w:t>16.</w:t>
            </w:r>
          </w:p>
        </w:tc>
        <w:tc>
          <w:tcPr>
            <w:tcW w:w="4160" w:type="dxa"/>
            <w:tcBorders>
              <w:left w:val="single" w:sz="6" w:space="0" w:color="auto"/>
              <w:bottom w:val="single" w:sz="6" w:space="0" w:color="auto"/>
              <w:right w:val="single" w:sz="6" w:space="0" w:color="auto"/>
            </w:tcBorders>
          </w:tcPr>
          <w:p w:rsidR="00145922" w:rsidRPr="00AC568C" w:rsidRDefault="00145922" w:rsidP="00262546">
            <w:pPr>
              <w:spacing w:line="360" w:lineRule="auto"/>
              <w:ind w:left="-240" w:firstLine="240"/>
              <w:jc w:val="left"/>
              <w:rPr>
                <w:sz w:val="20"/>
              </w:rPr>
            </w:pPr>
            <w:r w:rsidRPr="00AC568C">
              <w:rPr>
                <w:sz w:val="20"/>
              </w:rPr>
              <w:t>Расчет курсовых и суммовых разниц и расходов по конвертации валют</w:t>
            </w:r>
          </w:p>
        </w:tc>
        <w:tc>
          <w:tcPr>
            <w:tcW w:w="1606" w:type="dxa"/>
            <w:tcBorders>
              <w:left w:val="single" w:sz="6" w:space="0" w:color="auto"/>
              <w:bottom w:val="single" w:sz="6" w:space="0" w:color="auto"/>
              <w:right w:val="single" w:sz="6" w:space="0" w:color="auto"/>
            </w:tcBorders>
          </w:tcPr>
          <w:p w:rsidR="00145922" w:rsidRPr="00AC568C" w:rsidRDefault="00145922" w:rsidP="00262546">
            <w:pPr>
              <w:spacing w:line="360" w:lineRule="auto"/>
              <w:ind w:left="-240" w:firstLine="240"/>
              <w:jc w:val="left"/>
              <w:rPr>
                <w:sz w:val="20"/>
              </w:rPr>
            </w:pPr>
            <w:r w:rsidRPr="00AC568C">
              <w:rPr>
                <w:sz w:val="20"/>
              </w:rPr>
              <w:t>Финансовый</w:t>
            </w:r>
          </w:p>
          <w:p w:rsidR="00145922" w:rsidRPr="00AC568C" w:rsidRDefault="00145922" w:rsidP="00262546">
            <w:pPr>
              <w:spacing w:line="360" w:lineRule="auto"/>
              <w:ind w:left="-240" w:firstLine="240"/>
              <w:jc w:val="left"/>
              <w:rPr>
                <w:sz w:val="20"/>
              </w:rPr>
            </w:pPr>
            <w:r w:rsidRPr="00AC568C">
              <w:rPr>
                <w:sz w:val="20"/>
              </w:rPr>
              <w:t>отдел</w:t>
            </w:r>
          </w:p>
        </w:tc>
        <w:tc>
          <w:tcPr>
            <w:tcW w:w="1606" w:type="dxa"/>
            <w:tcBorders>
              <w:left w:val="single" w:sz="6" w:space="0" w:color="auto"/>
              <w:bottom w:val="single" w:sz="6" w:space="0" w:color="auto"/>
              <w:right w:val="single" w:sz="6" w:space="0" w:color="auto"/>
            </w:tcBorders>
          </w:tcPr>
          <w:p w:rsidR="00145922" w:rsidRPr="00AC568C" w:rsidRDefault="00145922" w:rsidP="00262546">
            <w:pPr>
              <w:spacing w:line="360" w:lineRule="auto"/>
              <w:ind w:left="-240" w:firstLine="240"/>
              <w:jc w:val="left"/>
              <w:rPr>
                <w:sz w:val="20"/>
              </w:rPr>
            </w:pPr>
            <w:r w:rsidRPr="00AC568C">
              <w:rPr>
                <w:sz w:val="20"/>
              </w:rPr>
              <w:t>40</w:t>
            </w:r>
          </w:p>
        </w:tc>
        <w:tc>
          <w:tcPr>
            <w:tcW w:w="1607" w:type="dxa"/>
            <w:tcBorders>
              <w:left w:val="single" w:sz="6" w:space="0" w:color="auto"/>
              <w:bottom w:val="single" w:sz="6" w:space="0" w:color="auto"/>
              <w:right w:val="single" w:sz="6" w:space="0" w:color="auto"/>
            </w:tcBorders>
          </w:tcPr>
          <w:p w:rsidR="00145922" w:rsidRPr="00AC568C" w:rsidRDefault="00145922" w:rsidP="00262546">
            <w:pPr>
              <w:spacing w:line="360" w:lineRule="auto"/>
              <w:ind w:left="-240" w:firstLine="240"/>
              <w:jc w:val="left"/>
              <w:rPr>
                <w:sz w:val="20"/>
              </w:rPr>
            </w:pPr>
            <w:r w:rsidRPr="00AC568C">
              <w:rPr>
                <w:sz w:val="20"/>
              </w:rPr>
              <w:t>Директор по экономике и финансам</w:t>
            </w:r>
          </w:p>
        </w:tc>
      </w:tr>
      <w:tr w:rsidR="00145922" w:rsidRPr="00AC568C" w:rsidTr="00262546">
        <w:trPr>
          <w:trHeight w:hRule="exact" w:val="2123"/>
        </w:trPr>
        <w:tc>
          <w:tcPr>
            <w:tcW w:w="660" w:type="dxa"/>
            <w:tcBorders>
              <w:top w:val="single" w:sz="6" w:space="0" w:color="auto"/>
              <w:left w:val="single" w:sz="6" w:space="0" w:color="auto"/>
              <w:bottom w:val="single" w:sz="6" w:space="0" w:color="auto"/>
              <w:right w:val="single" w:sz="6" w:space="0" w:color="auto"/>
            </w:tcBorders>
          </w:tcPr>
          <w:p w:rsidR="00145922" w:rsidRPr="00AC568C" w:rsidRDefault="00145922" w:rsidP="00262546">
            <w:pPr>
              <w:spacing w:line="360" w:lineRule="auto"/>
              <w:ind w:left="-240" w:firstLine="240"/>
              <w:jc w:val="left"/>
              <w:rPr>
                <w:sz w:val="20"/>
              </w:rPr>
            </w:pPr>
            <w:r w:rsidRPr="00AC568C">
              <w:rPr>
                <w:sz w:val="20"/>
              </w:rPr>
              <w:br w:type="page"/>
              <w:t>17.</w:t>
            </w:r>
          </w:p>
        </w:tc>
        <w:tc>
          <w:tcPr>
            <w:tcW w:w="4160" w:type="dxa"/>
            <w:tcBorders>
              <w:top w:val="single" w:sz="6" w:space="0" w:color="auto"/>
              <w:left w:val="single" w:sz="6" w:space="0" w:color="auto"/>
              <w:bottom w:val="single" w:sz="6" w:space="0" w:color="auto"/>
              <w:right w:val="single" w:sz="6" w:space="0" w:color="auto"/>
            </w:tcBorders>
          </w:tcPr>
          <w:p w:rsidR="00145922" w:rsidRPr="00AC568C" w:rsidRDefault="00145922" w:rsidP="00262546">
            <w:pPr>
              <w:spacing w:line="360" w:lineRule="auto"/>
              <w:ind w:left="-240" w:firstLine="240"/>
              <w:jc w:val="left"/>
              <w:rPr>
                <w:sz w:val="20"/>
              </w:rPr>
            </w:pPr>
            <w:r w:rsidRPr="00AC568C">
              <w:rPr>
                <w:sz w:val="20"/>
              </w:rPr>
              <w:t>Бюджет налогов и отчислений, с указанием налогооблагаемой базы, ставок и суммы начисленных штрафов и пени</w:t>
            </w:r>
          </w:p>
          <w:p w:rsidR="00145922" w:rsidRPr="00AC568C" w:rsidRDefault="00145922" w:rsidP="00262546">
            <w:pPr>
              <w:spacing w:line="360" w:lineRule="auto"/>
              <w:ind w:left="-240" w:firstLine="240"/>
              <w:jc w:val="left"/>
              <w:rPr>
                <w:sz w:val="20"/>
              </w:rPr>
            </w:pPr>
          </w:p>
          <w:p w:rsidR="00145922" w:rsidRPr="00AC568C" w:rsidRDefault="00145922" w:rsidP="00262546">
            <w:pPr>
              <w:spacing w:line="360" w:lineRule="auto"/>
              <w:ind w:left="-240" w:firstLine="240"/>
              <w:jc w:val="left"/>
              <w:rPr>
                <w:sz w:val="20"/>
              </w:rPr>
            </w:pPr>
            <w:r w:rsidRPr="00AC568C">
              <w:rPr>
                <w:sz w:val="20"/>
              </w:rPr>
              <w:t>График расчетов с бюджетами разных уровней, с указанием суммы задолженности</w:t>
            </w:r>
          </w:p>
        </w:tc>
        <w:tc>
          <w:tcPr>
            <w:tcW w:w="1606" w:type="dxa"/>
            <w:tcBorders>
              <w:top w:val="single" w:sz="6" w:space="0" w:color="auto"/>
              <w:left w:val="single" w:sz="6" w:space="0" w:color="auto"/>
              <w:bottom w:val="single" w:sz="6" w:space="0" w:color="auto"/>
              <w:right w:val="single" w:sz="6" w:space="0" w:color="auto"/>
            </w:tcBorders>
          </w:tcPr>
          <w:p w:rsidR="00145922" w:rsidRPr="00AC568C" w:rsidRDefault="00140FC8" w:rsidP="00262546">
            <w:pPr>
              <w:spacing w:line="360" w:lineRule="auto"/>
              <w:ind w:left="-240" w:firstLine="240"/>
              <w:jc w:val="left"/>
              <w:rPr>
                <w:sz w:val="20"/>
              </w:rPr>
            </w:pPr>
            <w:r w:rsidRPr="00AC568C">
              <w:rPr>
                <w:sz w:val="20"/>
              </w:rPr>
              <w:t>Бухгалтерия</w:t>
            </w:r>
          </w:p>
          <w:p w:rsidR="00145922" w:rsidRPr="00AC568C" w:rsidRDefault="00145922" w:rsidP="00262546">
            <w:pPr>
              <w:spacing w:line="360" w:lineRule="auto"/>
              <w:ind w:left="-240" w:firstLine="240"/>
              <w:jc w:val="left"/>
              <w:rPr>
                <w:sz w:val="20"/>
              </w:rPr>
            </w:pPr>
          </w:p>
          <w:p w:rsidR="00145922" w:rsidRPr="00AC568C" w:rsidRDefault="00145922" w:rsidP="00262546">
            <w:pPr>
              <w:spacing w:line="360" w:lineRule="auto"/>
              <w:ind w:left="-240" w:firstLine="240"/>
              <w:jc w:val="left"/>
              <w:rPr>
                <w:sz w:val="20"/>
              </w:rPr>
            </w:pPr>
          </w:p>
          <w:p w:rsidR="00145922" w:rsidRPr="00AC568C" w:rsidRDefault="00145922" w:rsidP="00262546">
            <w:pPr>
              <w:spacing w:line="360" w:lineRule="auto"/>
              <w:ind w:left="-240" w:firstLine="240"/>
              <w:jc w:val="left"/>
              <w:rPr>
                <w:sz w:val="20"/>
              </w:rPr>
            </w:pPr>
          </w:p>
          <w:p w:rsidR="00145922" w:rsidRPr="00AC568C" w:rsidRDefault="00145922" w:rsidP="00262546">
            <w:pPr>
              <w:spacing w:line="360" w:lineRule="auto"/>
              <w:ind w:left="-240" w:firstLine="240"/>
              <w:jc w:val="left"/>
              <w:rPr>
                <w:sz w:val="20"/>
              </w:rPr>
            </w:pPr>
            <w:r w:rsidRPr="00AC568C">
              <w:rPr>
                <w:sz w:val="20"/>
              </w:rPr>
              <w:t>Финансовый отдел</w:t>
            </w:r>
          </w:p>
          <w:p w:rsidR="00145922" w:rsidRPr="00AC568C" w:rsidRDefault="00145922" w:rsidP="00262546">
            <w:pPr>
              <w:spacing w:line="360" w:lineRule="auto"/>
              <w:ind w:left="-240" w:firstLine="240"/>
              <w:jc w:val="left"/>
              <w:rPr>
                <w:sz w:val="20"/>
              </w:rPr>
            </w:pPr>
          </w:p>
        </w:tc>
        <w:tc>
          <w:tcPr>
            <w:tcW w:w="1606" w:type="dxa"/>
            <w:tcBorders>
              <w:top w:val="single" w:sz="6" w:space="0" w:color="auto"/>
              <w:left w:val="single" w:sz="6" w:space="0" w:color="auto"/>
              <w:bottom w:val="single" w:sz="6" w:space="0" w:color="auto"/>
              <w:right w:val="single" w:sz="6" w:space="0" w:color="auto"/>
            </w:tcBorders>
          </w:tcPr>
          <w:p w:rsidR="00145922" w:rsidRPr="00AC568C" w:rsidRDefault="00145922" w:rsidP="00262546">
            <w:pPr>
              <w:spacing w:line="360" w:lineRule="auto"/>
              <w:ind w:left="-240" w:firstLine="240"/>
              <w:jc w:val="left"/>
              <w:rPr>
                <w:sz w:val="20"/>
              </w:rPr>
            </w:pPr>
            <w:r w:rsidRPr="00AC568C">
              <w:rPr>
                <w:sz w:val="20"/>
              </w:rPr>
              <w:t>35</w:t>
            </w:r>
          </w:p>
          <w:p w:rsidR="00145922" w:rsidRPr="00AC568C" w:rsidRDefault="00145922" w:rsidP="00262546">
            <w:pPr>
              <w:spacing w:line="360" w:lineRule="auto"/>
              <w:ind w:left="-240" w:firstLine="240"/>
              <w:jc w:val="left"/>
              <w:rPr>
                <w:sz w:val="20"/>
              </w:rPr>
            </w:pPr>
          </w:p>
          <w:p w:rsidR="00145922" w:rsidRPr="00AC568C" w:rsidRDefault="00145922" w:rsidP="00262546">
            <w:pPr>
              <w:spacing w:line="360" w:lineRule="auto"/>
              <w:ind w:left="-240" w:firstLine="240"/>
              <w:jc w:val="left"/>
              <w:rPr>
                <w:sz w:val="20"/>
              </w:rPr>
            </w:pPr>
          </w:p>
          <w:p w:rsidR="00145922" w:rsidRPr="00AC568C" w:rsidRDefault="00145922" w:rsidP="00262546">
            <w:pPr>
              <w:spacing w:line="360" w:lineRule="auto"/>
              <w:ind w:left="-240" w:firstLine="240"/>
              <w:jc w:val="left"/>
              <w:rPr>
                <w:sz w:val="20"/>
              </w:rPr>
            </w:pPr>
          </w:p>
          <w:p w:rsidR="00145922" w:rsidRPr="00AC568C" w:rsidRDefault="00145922" w:rsidP="00262546">
            <w:pPr>
              <w:spacing w:line="360" w:lineRule="auto"/>
              <w:ind w:left="-240" w:firstLine="240"/>
              <w:jc w:val="left"/>
              <w:rPr>
                <w:sz w:val="20"/>
              </w:rPr>
            </w:pPr>
            <w:r w:rsidRPr="00AC568C">
              <w:rPr>
                <w:sz w:val="20"/>
              </w:rPr>
              <w:t>35</w:t>
            </w:r>
          </w:p>
          <w:p w:rsidR="00145922" w:rsidRPr="00AC568C" w:rsidRDefault="00145922" w:rsidP="00262546">
            <w:pPr>
              <w:spacing w:line="360" w:lineRule="auto"/>
              <w:ind w:left="-240" w:firstLine="240"/>
              <w:jc w:val="left"/>
              <w:rPr>
                <w:sz w:val="20"/>
              </w:rPr>
            </w:pPr>
          </w:p>
        </w:tc>
        <w:tc>
          <w:tcPr>
            <w:tcW w:w="1607" w:type="dxa"/>
            <w:tcBorders>
              <w:top w:val="single" w:sz="6" w:space="0" w:color="auto"/>
              <w:left w:val="single" w:sz="6" w:space="0" w:color="auto"/>
              <w:bottom w:val="single" w:sz="6" w:space="0" w:color="auto"/>
              <w:right w:val="single" w:sz="6" w:space="0" w:color="auto"/>
            </w:tcBorders>
          </w:tcPr>
          <w:p w:rsidR="00145922" w:rsidRPr="00AC568C" w:rsidRDefault="00145922" w:rsidP="00262546">
            <w:pPr>
              <w:spacing w:line="360" w:lineRule="auto"/>
              <w:ind w:left="-240" w:firstLine="240"/>
              <w:jc w:val="left"/>
              <w:rPr>
                <w:sz w:val="20"/>
              </w:rPr>
            </w:pPr>
            <w:r w:rsidRPr="00AC568C">
              <w:rPr>
                <w:sz w:val="20"/>
              </w:rPr>
              <w:t>Главный бухгалтер</w:t>
            </w:r>
          </w:p>
          <w:p w:rsidR="00145922" w:rsidRPr="00AC568C" w:rsidRDefault="00145922" w:rsidP="00262546">
            <w:pPr>
              <w:spacing w:line="360" w:lineRule="auto"/>
              <w:ind w:left="-240" w:firstLine="240"/>
              <w:jc w:val="left"/>
              <w:rPr>
                <w:sz w:val="20"/>
              </w:rPr>
            </w:pPr>
          </w:p>
          <w:p w:rsidR="00145922" w:rsidRPr="00AC568C" w:rsidRDefault="00145922" w:rsidP="00262546">
            <w:pPr>
              <w:spacing w:line="360" w:lineRule="auto"/>
              <w:ind w:left="-240" w:firstLine="240"/>
              <w:jc w:val="left"/>
              <w:rPr>
                <w:sz w:val="20"/>
              </w:rPr>
            </w:pPr>
          </w:p>
          <w:p w:rsidR="00145922" w:rsidRPr="00AC568C" w:rsidRDefault="00145922" w:rsidP="00262546">
            <w:pPr>
              <w:spacing w:line="360" w:lineRule="auto"/>
              <w:ind w:left="-240" w:firstLine="240"/>
              <w:jc w:val="left"/>
              <w:rPr>
                <w:sz w:val="20"/>
              </w:rPr>
            </w:pPr>
          </w:p>
          <w:p w:rsidR="00145922" w:rsidRPr="00AC568C" w:rsidRDefault="00145922" w:rsidP="00262546">
            <w:pPr>
              <w:spacing w:line="360" w:lineRule="auto"/>
              <w:ind w:left="-240" w:firstLine="240"/>
              <w:jc w:val="left"/>
              <w:rPr>
                <w:sz w:val="20"/>
              </w:rPr>
            </w:pPr>
          </w:p>
        </w:tc>
      </w:tr>
      <w:tr w:rsidR="00145922" w:rsidRPr="00AC568C">
        <w:trPr>
          <w:trHeight w:hRule="exact" w:val="2283"/>
        </w:trPr>
        <w:tc>
          <w:tcPr>
            <w:tcW w:w="660" w:type="dxa"/>
            <w:tcBorders>
              <w:top w:val="single" w:sz="6" w:space="0" w:color="auto"/>
              <w:left w:val="single" w:sz="6" w:space="0" w:color="auto"/>
              <w:bottom w:val="single" w:sz="6" w:space="0" w:color="auto"/>
              <w:right w:val="single" w:sz="6" w:space="0" w:color="auto"/>
            </w:tcBorders>
          </w:tcPr>
          <w:p w:rsidR="00145922" w:rsidRPr="00AC568C" w:rsidRDefault="00145922" w:rsidP="00262546">
            <w:pPr>
              <w:spacing w:line="360" w:lineRule="auto"/>
              <w:ind w:left="-240" w:firstLine="240"/>
              <w:jc w:val="left"/>
              <w:rPr>
                <w:sz w:val="20"/>
              </w:rPr>
            </w:pPr>
            <w:r w:rsidRPr="00AC568C">
              <w:rPr>
                <w:sz w:val="20"/>
              </w:rPr>
              <w:t>18.</w:t>
            </w:r>
          </w:p>
        </w:tc>
        <w:tc>
          <w:tcPr>
            <w:tcW w:w="4160" w:type="dxa"/>
            <w:tcBorders>
              <w:top w:val="single" w:sz="6" w:space="0" w:color="auto"/>
              <w:left w:val="single" w:sz="6" w:space="0" w:color="auto"/>
              <w:bottom w:val="single" w:sz="6" w:space="0" w:color="auto"/>
              <w:right w:val="single" w:sz="6" w:space="0" w:color="auto"/>
            </w:tcBorders>
          </w:tcPr>
          <w:p w:rsidR="00145922" w:rsidRPr="00AC568C" w:rsidRDefault="00145922" w:rsidP="00262546">
            <w:pPr>
              <w:spacing w:line="360" w:lineRule="auto"/>
              <w:ind w:left="-240" w:firstLine="240"/>
              <w:jc w:val="left"/>
              <w:rPr>
                <w:sz w:val="20"/>
              </w:rPr>
            </w:pPr>
            <w:r w:rsidRPr="00AC568C">
              <w:rPr>
                <w:sz w:val="20"/>
              </w:rPr>
              <w:t>Прогнозный отчет о прибыли и убытках в полном формате (т.е. включая распределение прибыли по фондам потребления и на дивиденды)</w:t>
            </w:r>
          </w:p>
          <w:p w:rsidR="00145922" w:rsidRPr="00AC568C" w:rsidRDefault="00145922" w:rsidP="00262546">
            <w:pPr>
              <w:spacing w:line="360" w:lineRule="auto"/>
              <w:ind w:left="-240" w:firstLine="240"/>
              <w:jc w:val="left"/>
              <w:rPr>
                <w:sz w:val="20"/>
              </w:rPr>
            </w:pPr>
          </w:p>
          <w:p w:rsidR="00145922" w:rsidRPr="00AC568C" w:rsidRDefault="00145922" w:rsidP="00262546">
            <w:pPr>
              <w:spacing w:line="360" w:lineRule="auto"/>
              <w:ind w:left="-240" w:firstLine="240"/>
              <w:jc w:val="left"/>
              <w:rPr>
                <w:sz w:val="20"/>
              </w:rPr>
            </w:pPr>
            <w:r w:rsidRPr="00AC568C">
              <w:rPr>
                <w:sz w:val="20"/>
              </w:rPr>
              <w:t>Расчет налогооблагаемой прибыли (с учетом льгот) и налога на прибыль</w:t>
            </w:r>
          </w:p>
        </w:tc>
        <w:tc>
          <w:tcPr>
            <w:tcW w:w="1606" w:type="dxa"/>
            <w:tcBorders>
              <w:top w:val="single" w:sz="6" w:space="0" w:color="auto"/>
              <w:left w:val="single" w:sz="6" w:space="0" w:color="auto"/>
              <w:bottom w:val="single" w:sz="6" w:space="0" w:color="auto"/>
              <w:right w:val="single" w:sz="6" w:space="0" w:color="auto"/>
            </w:tcBorders>
          </w:tcPr>
          <w:p w:rsidR="00145922" w:rsidRPr="00AC568C" w:rsidRDefault="00145922" w:rsidP="00262546">
            <w:pPr>
              <w:spacing w:line="360" w:lineRule="auto"/>
              <w:ind w:left="-240" w:firstLine="240"/>
              <w:jc w:val="left"/>
              <w:rPr>
                <w:sz w:val="20"/>
              </w:rPr>
            </w:pPr>
            <w:r w:rsidRPr="00AC568C">
              <w:rPr>
                <w:sz w:val="20"/>
              </w:rPr>
              <w:t>ОБПиА</w:t>
            </w:r>
          </w:p>
          <w:p w:rsidR="00145922" w:rsidRPr="00AC568C" w:rsidRDefault="00145922" w:rsidP="00262546">
            <w:pPr>
              <w:spacing w:line="360" w:lineRule="auto"/>
              <w:ind w:left="-240" w:firstLine="240"/>
              <w:jc w:val="left"/>
              <w:rPr>
                <w:sz w:val="20"/>
              </w:rPr>
            </w:pPr>
          </w:p>
          <w:p w:rsidR="00145922" w:rsidRPr="00AC568C" w:rsidRDefault="00145922" w:rsidP="00262546">
            <w:pPr>
              <w:spacing w:line="360" w:lineRule="auto"/>
              <w:ind w:left="-240" w:firstLine="240"/>
              <w:jc w:val="left"/>
              <w:rPr>
                <w:sz w:val="20"/>
              </w:rPr>
            </w:pPr>
          </w:p>
          <w:p w:rsidR="00145922" w:rsidRPr="00AC568C" w:rsidRDefault="00145922" w:rsidP="00262546">
            <w:pPr>
              <w:spacing w:line="360" w:lineRule="auto"/>
              <w:ind w:left="-240" w:firstLine="240"/>
              <w:jc w:val="left"/>
              <w:rPr>
                <w:sz w:val="20"/>
              </w:rPr>
            </w:pPr>
          </w:p>
          <w:p w:rsidR="00145922" w:rsidRPr="00AC568C" w:rsidRDefault="00145922" w:rsidP="00262546">
            <w:pPr>
              <w:spacing w:line="360" w:lineRule="auto"/>
              <w:ind w:left="-240" w:firstLine="240"/>
              <w:jc w:val="left"/>
              <w:rPr>
                <w:sz w:val="20"/>
              </w:rPr>
            </w:pPr>
          </w:p>
          <w:p w:rsidR="00145922" w:rsidRPr="00AC568C" w:rsidRDefault="00145922" w:rsidP="00262546">
            <w:pPr>
              <w:spacing w:line="360" w:lineRule="auto"/>
              <w:ind w:left="-240" w:firstLine="240"/>
              <w:jc w:val="left"/>
              <w:rPr>
                <w:sz w:val="20"/>
              </w:rPr>
            </w:pPr>
            <w:r w:rsidRPr="00AC568C">
              <w:rPr>
                <w:sz w:val="20"/>
              </w:rPr>
              <w:t>Налоговая группа</w:t>
            </w:r>
          </w:p>
        </w:tc>
        <w:tc>
          <w:tcPr>
            <w:tcW w:w="1606" w:type="dxa"/>
            <w:tcBorders>
              <w:top w:val="single" w:sz="6" w:space="0" w:color="auto"/>
              <w:left w:val="single" w:sz="6" w:space="0" w:color="auto"/>
              <w:bottom w:val="single" w:sz="6" w:space="0" w:color="auto"/>
              <w:right w:val="single" w:sz="6" w:space="0" w:color="auto"/>
            </w:tcBorders>
          </w:tcPr>
          <w:p w:rsidR="00145922" w:rsidRPr="00AC568C" w:rsidRDefault="00145922" w:rsidP="00262546">
            <w:pPr>
              <w:spacing w:line="360" w:lineRule="auto"/>
              <w:ind w:left="-240" w:firstLine="240"/>
              <w:jc w:val="left"/>
              <w:rPr>
                <w:sz w:val="20"/>
              </w:rPr>
            </w:pPr>
            <w:r w:rsidRPr="00AC568C">
              <w:rPr>
                <w:sz w:val="20"/>
              </w:rPr>
              <w:t>30</w:t>
            </w:r>
          </w:p>
          <w:p w:rsidR="00145922" w:rsidRPr="00AC568C" w:rsidRDefault="00145922" w:rsidP="00262546">
            <w:pPr>
              <w:spacing w:line="360" w:lineRule="auto"/>
              <w:ind w:left="-240" w:firstLine="240"/>
              <w:jc w:val="left"/>
              <w:rPr>
                <w:sz w:val="20"/>
              </w:rPr>
            </w:pPr>
          </w:p>
          <w:p w:rsidR="00145922" w:rsidRPr="00AC568C" w:rsidRDefault="00145922" w:rsidP="00262546">
            <w:pPr>
              <w:spacing w:line="360" w:lineRule="auto"/>
              <w:ind w:left="-240" w:firstLine="240"/>
              <w:jc w:val="left"/>
              <w:rPr>
                <w:sz w:val="20"/>
              </w:rPr>
            </w:pPr>
          </w:p>
          <w:p w:rsidR="00145922" w:rsidRPr="00AC568C" w:rsidRDefault="00145922" w:rsidP="00262546">
            <w:pPr>
              <w:spacing w:line="360" w:lineRule="auto"/>
              <w:ind w:left="-240" w:firstLine="240"/>
              <w:jc w:val="left"/>
              <w:rPr>
                <w:sz w:val="20"/>
              </w:rPr>
            </w:pPr>
          </w:p>
          <w:p w:rsidR="00145922" w:rsidRPr="00AC568C" w:rsidRDefault="00145922" w:rsidP="00262546">
            <w:pPr>
              <w:spacing w:line="360" w:lineRule="auto"/>
              <w:ind w:left="-240" w:firstLine="240"/>
              <w:jc w:val="left"/>
              <w:rPr>
                <w:sz w:val="20"/>
              </w:rPr>
            </w:pPr>
          </w:p>
          <w:p w:rsidR="00145922" w:rsidRPr="00AC568C" w:rsidRDefault="00145922" w:rsidP="00262546">
            <w:pPr>
              <w:spacing w:line="360" w:lineRule="auto"/>
              <w:ind w:left="-240" w:firstLine="240"/>
              <w:jc w:val="left"/>
              <w:rPr>
                <w:sz w:val="20"/>
              </w:rPr>
            </w:pPr>
            <w:r w:rsidRPr="00AC568C">
              <w:rPr>
                <w:sz w:val="20"/>
              </w:rPr>
              <w:t>30</w:t>
            </w:r>
          </w:p>
        </w:tc>
        <w:tc>
          <w:tcPr>
            <w:tcW w:w="1607" w:type="dxa"/>
            <w:tcBorders>
              <w:top w:val="single" w:sz="6" w:space="0" w:color="auto"/>
              <w:left w:val="single" w:sz="6" w:space="0" w:color="auto"/>
              <w:bottom w:val="single" w:sz="6" w:space="0" w:color="auto"/>
              <w:right w:val="single" w:sz="6" w:space="0" w:color="auto"/>
            </w:tcBorders>
          </w:tcPr>
          <w:p w:rsidR="00145922" w:rsidRPr="00AC568C" w:rsidRDefault="00145922" w:rsidP="00262546">
            <w:pPr>
              <w:spacing w:line="360" w:lineRule="auto"/>
              <w:ind w:left="-240" w:firstLine="240"/>
              <w:jc w:val="left"/>
              <w:rPr>
                <w:sz w:val="20"/>
              </w:rPr>
            </w:pPr>
            <w:r w:rsidRPr="00AC568C">
              <w:rPr>
                <w:sz w:val="20"/>
              </w:rPr>
              <w:t>Бюджетный комитет</w:t>
            </w:r>
          </w:p>
          <w:p w:rsidR="00145922" w:rsidRPr="00AC568C" w:rsidRDefault="00145922" w:rsidP="00262546">
            <w:pPr>
              <w:spacing w:line="360" w:lineRule="auto"/>
              <w:ind w:left="-240" w:firstLine="240"/>
              <w:jc w:val="left"/>
              <w:rPr>
                <w:sz w:val="20"/>
              </w:rPr>
            </w:pPr>
          </w:p>
          <w:p w:rsidR="00145922" w:rsidRPr="00AC568C" w:rsidRDefault="00145922" w:rsidP="00262546">
            <w:pPr>
              <w:spacing w:line="360" w:lineRule="auto"/>
              <w:ind w:left="-240" w:firstLine="240"/>
              <w:jc w:val="left"/>
              <w:rPr>
                <w:sz w:val="20"/>
              </w:rPr>
            </w:pPr>
          </w:p>
          <w:p w:rsidR="00145922" w:rsidRPr="00AC568C" w:rsidRDefault="00145922" w:rsidP="00262546">
            <w:pPr>
              <w:spacing w:line="360" w:lineRule="auto"/>
              <w:ind w:left="-240" w:firstLine="240"/>
              <w:jc w:val="left"/>
              <w:rPr>
                <w:sz w:val="20"/>
              </w:rPr>
            </w:pPr>
          </w:p>
          <w:p w:rsidR="00145922" w:rsidRPr="00AC568C" w:rsidRDefault="00145922" w:rsidP="00262546">
            <w:pPr>
              <w:spacing w:line="360" w:lineRule="auto"/>
              <w:ind w:left="-240" w:firstLine="240"/>
              <w:jc w:val="left"/>
              <w:rPr>
                <w:sz w:val="20"/>
              </w:rPr>
            </w:pPr>
            <w:r w:rsidRPr="00AC568C">
              <w:rPr>
                <w:sz w:val="20"/>
              </w:rPr>
              <w:t>Главный бухгалтер</w:t>
            </w:r>
          </w:p>
        </w:tc>
      </w:tr>
      <w:tr w:rsidR="00145922" w:rsidRPr="00AC568C">
        <w:trPr>
          <w:trHeight w:hRule="exact" w:val="704"/>
        </w:trPr>
        <w:tc>
          <w:tcPr>
            <w:tcW w:w="660" w:type="dxa"/>
            <w:tcBorders>
              <w:top w:val="single" w:sz="6" w:space="0" w:color="auto"/>
              <w:left w:val="single" w:sz="6" w:space="0" w:color="auto"/>
              <w:bottom w:val="single" w:sz="6" w:space="0" w:color="auto"/>
              <w:right w:val="single" w:sz="6" w:space="0" w:color="auto"/>
            </w:tcBorders>
          </w:tcPr>
          <w:p w:rsidR="00145922" w:rsidRPr="00AC568C" w:rsidRDefault="00145922" w:rsidP="00262546">
            <w:pPr>
              <w:spacing w:line="360" w:lineRule="auto"/>
              <w:ind w:left="-240" w:firstLine="240"/>
              <w:jc w:val="left"/>
              <w:rPr>
                <w:sz w:val="20"/>
              </w:rPr>
            </w:pPr>
            <w:r w:rsidRPr="00AC568C">
              <w:rPr>
                <w:sz w:val="20"/>
              </w:rPr>
              <w:t>19.</w:t>
            </w:r>
          </w:p>
        </w:tc>
        <w:tc>
          <w:tcPr>
            <w:tcW w:w="4160" w:type="dxa"/>
            <w:tcBorders>
              <w:top w:val="single" w:sz="6" w:space="0" w:color="auto"/>
              <w:left w:val="single" w:sz="6" w:space="0" w:color="auto"/>
              <w:bottom w:val="single" w:sz="6" w:space="0" w:color="auto"/>
              <w:right w:val="single" w:sz="6" w:space="0" w:color="auto"/>
            </w:tcBorders>
          </w:tcPr>
          <w:p w:rsidR="00145922" w:rsidRPr="00AC568C" w:rsidRDefault="00145922" w:rsidP="00262546">
            <w:pPr>
              <w:spacing w:line="360" w:lineRule="auto"/>
              <w:ind w:left="-240" w:firstLine="240"/>
              <w:jc w:val="left"/>
              <w:rPr>
                <w:sz w:val="20"/>
              </w:rPr>
            </w:pPr>
            <w:r w:rsidRPr="00AC568C">
              <w:rPr>
                <w:sz w:val="20"/>
              </w:rPr>
              <w:t>Кассовый бюджет (Бюджет расчетов)</w:t>
            </w:r>
          </w:p>
        </w:tc>
        <w:tc>
          <w:tcPr>
            <w:tcW w:w="1606" w:type="dxa"/>
            <w:tcBorders>
              <w:top w:val="single" w:sz="6" w:space="0" w:color="auto"/>
              <w:left w:val="single" w:sz="6" w:space="0" w:color="auto"/>
              <w:bottom w:val="single" w:sz="6" w:space="0" w:color="auto"/>
              <w:right w:val="single" w:sz="6" w:space="0" w:color="auto"/>
            </w:tcBorders>
          </w:tcPr>
          <w:p w:rsidR="00145922" w:rsidRPr="00AC568C" w:rsidRDefault="00145922" w:rsidP="00262546">
            <w:pPr>
              <w:spacing w:line="360" w:lineRule="auto"/>
              <w:ind w:left="-240" w:firstLine="240"/>
              <w:jc w:val="left"/>
              <w:rPr>
                <w:sz w:val="20"/>
              </w:rPr>
            </w:pPr>
            <w:r w:rsidRPr="00AC568C">
              <w:rPr>
                <w:sz w:val="20"/>
              </w:rPr>
              <w:t>Финансовый отдел</w:t>
            </w:r>
          </w:p>
        </w:tc>
        <w:tc>
          <w:tcPr>
            <w:tcW w:w="1606" w:type="dxa"/>
            <w:tcBorders>
              <w:top w:val="single" w:sz="6" w:space="0" w:color="auto"/>
              <w:left w:val="single" w:sz="6" w:space="0" w:color="auto"/>
              <w:bottom w:val="single" w:sz="6" w:space="0" w:color="auto"/>
              <w:right w:val="single" w:sz="6" w:space="0" w:color="auto"/>
            </w:tcBorders>
          </w:tcPr>
          <w:p w:rsidR="00145922" w:rsidRPr="00AC568C" w:rsidRDefault="00145922" w:rsidP="00262546">
            <w:pPr>
              <w:spacing w:line="360" w:lineRule="auto"/>
              <w:ind w:left="-240" w:firstLine="240"/>
              <w:jc w:val="left"/>
              <w:rPr>
                <w:sz w:val="20"/>
              </w:rPr>
            </w:pPr>
            <w:r w:rsidRPr="00AC568C">
              <w:rPr>
                <w:sz w:val="20"/>
              </w:rPr>
              <w:t>20</w:t>
            </w:r>
          </w:p>
        </w:tc>
        <w:tc>
          <w:tcPr>
            <w:tcW w:w="1607" w:type="dxa"/>
            <w:tcBorders>
              <w:top w:val="single" w:sz="6" w:space="0" w:color="auto"/>
              <w:left w:val="single" w:sz="6" w:space="0" w:color="auto"/>
              <w:bottom w:val="single" w:sz="6" w:space="0" w:color="auto"/>
              <w:right w:val="single" w:sz="6" w:space="0" w:color="auto"/>
            </w:tcBorders>
          </w:tcPr>
          <w:p w:rsidR="00145922" w:rsidRPr="00AC568C" w:rsidRDefault="00145922" w:rsidP="00262546">
            <w:pPr>
              <w:spacing w:line="360" w:lineRule="auto"/>
              <w:ind w:left="-240" w:firstLine="240"/>
              <w:jc w:val="left"/>
              <w:rPr>
                <w:sz w:val="20"/>
              </w:rPr>
            </w:pPr>
            <w:r w:rsidRPr="00AC568C">
              <w:rPr>
                <w:sz w:val="20"/>
              </w:rPr>
              <w:t>Директор по экономике и финансам</w:t>
            </w:r>
          </w:p>
        </w:tc>
      </w:tr>
      <w:tr w:rsidR="00145922" w:rsidRPr="00AC568C">
        <w:trPr>
          <w:trHeight w:hRule="exact" w:val="1147"/>
        </w:trPr>
        <w:tc>
          <w:tcPr>
            <w:tcW w:w="660" w:type="dxa"/>
            <w:tcBorders>
              <w:top w:val="single" w:sz="6" w:space="0" w:color="auto"/>
              <w:left w:val="single" w:sz="6" w:space="0" w:color="auto"/>
              <w:bottom w:val="single" w:sz="6" w:space="0" w:color="auto"/>
              <w:right w:val="single" w:sz="6" w:space="0" w:color="auto"/>
            </w:tcBorders>
          </w:tcPr>
          <w:p w:rsidR="00145922" w:rsidRPr="00AC568C" w:rsidRDefault="00145922" w:rsidP="00262546">
            <w:pPr>
              <w:spacing w:line="360" w:lineRule="auto"/>
              <w:ind w:left="-240" w:firstLine="240"/>
              <w:jc w:val="left"/>
              <w:rPr>
                <w:sz w:val="20"/>
              </w:rPr>
            </w:pPr>
            <w:r w:rsidRPr="00AC568C">
              <w:rPr>
                <w:sz w:val="20"/>
              </w:rPr>
              <w:t>20.</w:t>
            </w:r>
          </w:p>
        </w:tc>
        <w:tc>
          <w:tcPr>
            <w:tcW w:w="4160" w:type="dxa"/>
            <w:tcBorders>
              <w:top w:val="single" w:sz="6" w:space="0" w:color="auto"/>
              <w:left w:val="single" w:sz="6" w:space="0" w:color="auto"/>
              <w:bottom w:val="single" w:sz="6" w:space="0" w:color="auto"/>
              <w:right w:val="single" w:sz="6" w:space="0" w:color="auto"/>
            </w:tcBorders>
          </w:tcPr>
          <w:p w:rsidR="00145922" w:rsidRPr="00AC568C" w:rsidRDefault="00145922" w:rsidP="00262546">
            <w:pPr>
              <w:spacing w:line="360" w:lineRule="auto"/>
              <w:ind w:left="-240" w:firstLine="240"/>
              <w:jc w:val="left"/>
              <w:rPr>
                <w:sz w:val="20"/>
              </w:rPr>
            </w:pPr>
            <w:r w:rsidRPr="00AC568C">
              <w:rPr>
                <w:sz w:val="20"/>
              </w:rPr>
              <w:t>Прогнозный баланс, расчет изменений в оборотном капитале, анализ финансовых показателей</w:t>
            </w:r>
          </w:p>
        </w:tc>
        <w:tc>
          <w:tcPr>
            <w:tcW w:w="1606" w:type="dxa"/>
            <w:tcBorders>
              <w:top w:val="single" w:sz="6" w:space="0" w:color="auto"/>
              <w:left w:val="single" w:sz="6" w:space="0" w:color="auto"/>
              <w:bottom w:val="single" w:sz="6" w:space="0" w:color="auto"/>
              <w:right w:val="single" w:sz="6" w:space="0" w:color="auto"/>
            </w:tcBorders>
          </w:tcPr>
          <w:p w:rsidR="00145922" w:rsidRPr="00AC568C" w:rsidRDefault="00145922" w:rsidP="00262546">
            <w:pPr>
              <w:spacing w:line="360" w:lineRule="auto"/>
              <w:ind w:left="-240" w:firstLine="240"/>
              <w:jc w:val="left"/>
              <w:rPr>
                <w:sz w:val="20"/>
              </w:rPr>
            </w:pPr>
            <w:r w:rsidRPr="00AC568C">
              <w:rPr>
                <w:sz w:val="20"/>
              </w:rPr>
              <w:t>Финансовый отдел</w:t>
            </w:r>
          </w:p>
        </w:tc>
        <w:tc>
          <w:tcPr>
            <w:tcW w:w="1606" w:type="dxa"/>
            <w:tcBorders>
              <w:top w:val="single" w:sz="6" w:space="0" w:color="auto"/>
              <w:left w:val="single" w:sz="6" w:space="0" w:color="auto"/>
              <w:bottom w:val="single" w:sz="6" w:space="0" w:color="auto"/>
              <w:right w:val="single" w:sz="6" w:space="0" w:color="auto"/>
            </w:tcBorders>
          </w:tcPr>
          <w:p w:rsidR="00145922" w:rsidRPr="00AC568C" w:rsidRDefault="00145922" w:rsidP="00262546">
            <w:pPr>
              <w:spacing w:line="360" w:lineRule="auto"/>
              <w:ind w:left="-240" w:firstLine="240"/>
              <w:jc w:val="left"/>
              <w:rPr>
                <w:sz w:val="20"/>
              </w:rPr>
            </w:pPr>
            <w:r w:rsidRPr="00AC568C">
              <w:rPr>
                <w:sz w:val="20"/>
              </w:rPr>
              <w:t>15</w:t>
            </w:r>
          </w:p>
        </w:tc>
        <w:tc>
          <w:tcPr>
            <w:tcW w:w="1607" w:type="dxa"/>
            <w:tcBorders>
              <w:top w:val="single" w:sz="6" w:space="0" w:color="auto"/>
              <w:left w:val="single" w:sz="6" w:space="0" w:color="auto"/>
              <w:bottom w:val="single" w:sz="6" w:space="0" w:color="auto"/>
              <w:right w:val="single" w:sz="6" w:space="0" w:color="auto"/>
            </w:tcBorders>
          </w:tcPr>
          <w:p w:rsidR="00145922" w:rsidRPr="00AC568C" w:rsidRDefault="00145922" w:rsidP="00262546">
            <w:pPr>
              <w:spacing w:line="360" w:lineRule="auto"/>
              <w:ind w:left="-240" w:firstLine="240"/>
              <w:jc w:val="left"/>
              <w:rPr>
                <w:sz w:val="20"/>
              </w:rPr>
            </w:pPr>
            <w:r w:rsidRPr="00AC568C">
              <w:rPr>
                <w:sz w:val="20"/>
              </w:rPr>
              <w:t>Директор по экономике и финансам</w:t>
            </w:r>
          </w:p>
        </w:tc>
      </w:tr>
      <w:tr w:rsidR="00145922" w:rsidRPr="00AC568C">
        <w:trPr>
          <w:trHeight w:hRule="exact" w:val="824"/>
        </w:trPr>
        <w:tc>
          <w:tcPr>
            <w:tcW w:w="660" w:type="dxa"/>
            <w:tcBorders>
              <w:top w:val="single" w:sz="6" w:space="0" w:color="auto"/>
              <w:left w:val="single" w:sz="6" w:space="0" w:color="auto"/>
              <w:bottom w:val="single" w:sz="6" w:space="0" w:color="auto"/>
              <w:right w:val="single" w:sz="6" w:space="0" w:color="auto"/>
            </w:tcBorders>
          </w:tcPr>
          <w:p w:rsidR="00145922" w:rsidRPr="00AC568C" w:rsidRDefault="00145922" w:rsidP="00262546">
            <w:pPr>
              <w:spacing w:line="360" w:lineRule="auto"/>
              <w:ind w:left="-240" w:firstLine="240"/>
              <w:jc w:val="left"/>
              <w:rPr>
                <w:sz w:val="20"/>
              </w:rPr>
            </w:pPr>
            <w:r w:rsidRPr="00AC568C">
              <w:rPr>
                <w:sz w:val="20"/>
              </w:rPr>
              <w:br w:type="page"/>
              <w:t>21.</w:t>
            </w:r>
          </w:p>
        </w:tc>
        <w:tc>
          <w:tcPr>
            <w:tcW w:w="4160" w:type="dxa"/>
            <w:tcBorders>
              <w:top w:val="single" w:sz="6" w:space="0" w:color="auto"/>
              <w:left w:val="single" w:sz="6" w:space="0" w:color="auto"/>
              <w:bottom w:val="single" w:sz="6" w:space="0" w:color="auto"/>
              <w:right w:val="single" w:sz="6" w:space="0" w:color="auto"/>
            </w:tcBorders>
          </w:tcPr>
          <w:p w:rsidR="00145922" w:rsidRPr="00AC568C" w:rsidRDefault="00145922" w:rsidP="00262546">
            <w:pPr>
              <w:spacing w:line="360" w:lineRule="auto"/>
              <w:ind w:left="-240" w:firstLine="240"/>
              <w:jc w:val="left"/>
              <w:rPr>
                <w:sz w:val="20"/>
              </w:rPr>
            </w:pPr>
            <w:r w:rsidRPr="00AC568C">
              <w:rPr>
                <w:sz w:val="20"/>
              </w:rPr>
              <w:t>Анализ бюджетных показателей, составление пояснительной записки</w:t>
            </w:r>
          </w:p>
        </w:tc>
        <w:tc>
          <w:tcPr>
            <w:tcW w:w="1606" w:type="dxa"/>
            <w:tcBorders>
              <w:top w:val="single" w:sz="6" w:space="0" w:color="auto"/>
              <w:left w:val="single" w:sz="6" w:space="0" w:color="auto"/>
              <w:bottom w:val="single" w:sz="6" w:space="0" w:color="auto"/>
              <w:right w:val="single" w:sz="6" w:space="0" w:color="auto"/>
            </w:tcBorders>
          </w:tcPr>
          <w:p w:rsidR="00145922" w:rsidRPr="00AC568C" w:rsidRDefault="00145922" w:rsidP="00262546">
            <w:pPr>
              <w:spacing w:line="360" w:lineRule="auto"/>
              <w:ind w:left="-240" w:firstLine="240"/>
              <w:jc w:val="left"/>
              <w:rPr>
                <w:sz w:val="20"/>
              </w:rPr>
            </w:pPr>
            <w:r w:rsidRPr="00AC568C">
              <w:rPr>
                <w:sz w:val="20"/>
              </w:rPr>
              <w:t>ОБПиА</w:t>
            </w:r>
          </w:p>
          <w:p w:rsidR="00145922" w:rsidRPr="00AC568C" w:rsidRDefault="00145922" w:rsidP="00262546">
            <w:pPr>
              <w:spacing w:line="360" w:lineRule="auto"/>
              <w:ind w:left="-240" w:firstLine="240"/>
              <w:jc w:val="left"/>
              <w:rPr>
                <w:sz w:val="20"/>
              </w:rPr>
            </w:pPr>
          </w:p>
        </w:tc>
        <w:tc>
          <w:tcPr>
            <w:tcW w:w="1606" w:type="dxa"/>
            <w:tcBorders>
              <w:top w:val="single" w:sz="6" w:space="0" w:color="auto"/>
              <w:left w:val="single" w:sz="6" w:space="0" w:color="auto"/>
              <w:bottom w:val="single" w:sz="6" w:space="0" w:color="auto"/>
              <w:right w:val="single" w:sz="6" w:space="0" w:color="auto"/>
            </w:tcBorders>
          </w:tcPr>
          <w:p w:rsidR="00145922" w:rsidRPr="00AC568C" w:rsidRDefault="00145922" w:rsidP="00262546">
            <w:pPr>
              <w:spacing w:line="360" w:lineRule="auto"/>
              <w:ind w:left="-240" w:firstLine="240"/>
              <w:jc w:val="left"/>
              <w:rPr>
                <w:sz w:val="20"/>
              </w:rPr>
            </w:pPr>
            <w:r w:rsidRPr="00AC568C">
              <w:rPr>
                <w:sz w:val="20"/>
              </w:rPr>
              <w:t>15</w:t>
            </w:r>
          </w:p>
          <w:p w:rsidR="00145922" w:rsidRPr="00AC568C" w:rsidRDefault="00145922" w:rsidP="00262546">
            <w:pPr>
              <w:spacing w:line="360" w:lineRule="auto"/>
              <w:ind w:left="-240" w:firstLine="240"/>
              <w:jc w:val="left"/>
              <w:rPr>
                <w:sz w:val="20"/>
              </w:rPr>
            </w:pPr>
          </w:p>
        </w:tc>
        <w:tc>
          <w:tcPr>
            <w:tcW w:w="1607" w:type="dxa"/>
            <w:tcBorders>
              <w:top w:val="single" w:sz="6" w:space="0" w:color="auto"/>
              <w:left w:val="single" w:sz="6" w:space="0" w:color="auto"/>
              <w:bottom w:val="single" w:sz="6" w:space="0" w:color="auto"/>
              <w:right w:val="single" w:sz="6" w:space="0" w:color="auto"/>
            </w:tcBorders>
          </w:tcPr>
          <w:p w:rsidR="00145922" w:rsidRPr="00AC568C" w:rsidRDefault="00145922" w:rsidP="00262546">
            <w:pPr>
              <w:spacing w:line="360" w:lineRule="auto"/>
              <w:ind w:left="-240" w:firstLine="240"/>
              <w:jc w:val="left"/>
              <w:rPr>
                <w:sz w:val="20"/>
              </w:rPr>
            </w:pPr>
            <w:r w:rsidRPr="00AC568C">
              <w:rPr>
                <w:sz w:val="20"/>
              </w:rPr>
              <w:t>Бюджетный комитет</w:t>
            </w:r>
          </w:p>
        </w:tc>
      </w:tr>
      <w:tr w:rsidR="00145922" w:rsidRPr="00AC568C">
        <w:trPr>
          <w:trHeight w:hRule="exact" w:val="2153"/>
        </w:trPr>
        <w:tc>
          <w:tcPr>
            <w:tcW w:w="660" w:type="dxa"/>
            <w:tcBorders>
              <w:top w:val="single" w:sz="6" w:space="0" w:color="auto"/>
              <w:left w:val="single" w:sz="6" w:space="0" w:color="auto"/>
              <w:bottom w:val="single" w:sz="6" w:space="0" w:color="auto"/>
              <w:right w:val="single" w:sz="6" w:space="0" w:color="auto"/>
            </w:tcBorders>
          </w:tcPr>
          <w:p w:rsidR="00145922" w:rsidRPr="00AC568C" w:rsidRDefault="00145922" w:rsidP="00262546">
            <w:pPr>
              <w:spacing w:line="360" w:lineRule="auto"/>
              <w:ind w:left="-240" w:firstLine="240"/>
              <w:jc w:val="left"/>
              <w:rPr>
                <w:sz w:val="20"/>
              </w:rPr>
            </w:pPr>
            <w:r w:rsidRPr="00AC568C">
              <w:rPr>
                <w:sz w:val="20"/>
              </w:rPr>
              <w:lastRenderedPageBreak/>
              <w:t>22.</w:t>
            </w:r>
          </w:p>
        </w:tc>
        <w:tc>
          <w:tcPr>
            <w:tcW w:w="4160" w:type="dxa"/>
            <w:tcBorders>
              <w:top w:val="single" w:sz="6" w:space="0" w:color="auto"/>
              <w:left w:val="single" w:sz="6" w:space="0" w:color="auto"/>
              <w:bottom w:val="single" w:sz="6" w:space="0" w:color="auto"/>
              <w:right w:val="single" w:sz="6" w:space="0" w:color="auto"/>
            </w:tcBorders>
          </w:tcPr>
          <w:p w:rsidR="00145922" w:rsidRPr="00AC568C" w:rsidRDefault="00145922" w:rsidP="00262546">
            <w:pPr>
              <w:spacing w:line="360" w:lineRule="auto"/>
              <w:ind w:left="-240" w:firstLine="240"/>
              <w:jc w:val="left"/>
              <w:rPr>
                <w:sz w:val="20"/>
              </w:rPr>
            </w:pPr>
            <w:r w:rsidRPr="00AC568C">
              <w:rPr>
                <w:sz w:val="20"/>
              </w:rPr>
              <w:t>Согласование и принятие бюджета на Бюджетном комитете</w:t>
            </w:r>
          </w:p>
          <w:p w:rsidR="00145922" w:rsidRPr="00AC568C" w:rsidRDefault="00145922" w:rsidP="00262546">
            <w:pPr>
              <w:spacing w:line="360" w:lineRule="auto"/>
              <w:ind w:left="-240" w:firstLine="240"/>
              <w:jc w:val="left"/>
              <w:rPr>
                <w:sz w:val="20"/>
              </w:rPr>
            </w:pPr>
          </w:p>
          <w:p w:rsidR="00145922" w:rsidRPr="00AC568C" w:rsidRDefault="00145922" w:rsidP="00262546">
            <w:pPr>
              <w:spacing w:line="360" w:lineRule="auto"/>
              <w:ind w:left="-240" w:firstLine="240"/>
              <w:jc w:val="left"/>
              <w:rPr>
                <w:sz w:val="20"/>
              </w:rPr>
            </w:pPr>
            <w:r w:rsidRPr="00AC568C">
              <w:rPr>
                <w:sz w:val="20"/>
              </w:rPr>
              <w:t>Внесение согласованных изменений и корректировок в первоначальные варианты бюджетов</w:t>
            </w:r>
          </w:p>
        </w:tc>
        <w:tc>
          <w:tcPr>
            <w:tcW w:w="1606" w:type="dxa"/>
            <w:tcBorders>
              <w:top w:val="single" w:sz="6" w:space="0" w:color="auto"/>
              <w:left w:val="single" w:sz="6" w:space="0" w:color="auto"/>
              <w:bottom w:val="single" w:sz="6" w:space="0" w:color="auto"/>
              <w:right w:val="single" w:sz="6" w:space="0" w:color="auto"/>
            </w:tcBorders>
          </w:tcPr>
          <w:p w:rsidR="00145922" w:rsidRPr="00AC568C" w:rsidRDefault="00145922" w:rsidP="00262546">
            <w:pPr>
              <w:spacing w:line="360" w:lineRule="auto"/>
              <w:ind w:left="-240" w:firstLine="240"/>
              <w:jc w:val="left"/>
              <w:rPr>
                <w:sz w:val="20"/>
              </w:rPr>
            </w:pPr>
            <w:r w:rsidRPr="00AC568C">
              <w:rPr>
                <w:sz w:val="20"/>
              </w:rPr>
              <w:t>Бюджетный комитет</w:t>
            </w:r>
          </w:p>
          <w:p w:rsidR="00145922" w:rsidRPr="00AC568C" w:rsidRDefault="00145922" w:rsidP="00262546">
            <w:pPr>
              <w:spacing w:line="360" w:lineRule="auto"/>
              <w:ind w:left="-240" w:firstLine="240"/>
              <w:jc w:val="left"/>
              <w:rPr>
                <w:sz w:val="20"/>
              </w:rPr>
            </w:pPr>
          </w:p>
          <w:p w:rsidR="00145922" w:rsidRPr="00AC568C" w:rsidRDefault="00145922" w:rsidP="00262546">
            <w:pPr>
              <w:spacing w:line="360" w:lineRule="auto"/>
              <w:ind w:left="-240" w:firstLine="240"/>
              <w:jc w:val="left"/>
              <w:rPr>
                <w:sz w:val="20"/>
              </w:rPr>
            </w:pPr>
            <w:r w:rsidRPr="00AC568C">
              <w:rPr>
                <w:sz w:val="20"/>
              </w:rPr>
              <w:t>ОБПиА, Подразделения</w:t>
            </w:r>
          </w:p>
        </w:tc>
        <w:tc>
          <w:tcPr>
            <w:tcW w:w="1606" w:type="dxa"/>
            <w:tcBorders>
              <w:top w:val="single" w:sz="6" w:space="0" w:color="auto"/>
              <w:left w:val="single" w:sz="6" w:space="0" w:color="auto"/>
              <w:bottom w:val="single" w:sz="6" w:space="0" w:color="auto"/>
              <w:right w:val="single" w:sz="6" w:space="0" w:color="auto"/>
            </w:tcBorders>
          </w:tcPr>
          <w:p w:rsidR="00145922" w:rsidRPr="00AC568C" w:rsidRDefault="00145922" w:rsidP="00262546">
            <w:pPr>
              <w:spacing w:line="360" w:lineRule="auto"/>
              <w:ind w:left="-240" w:firstLine="240"/>
              <w:jc w:val="left"/>
              <w:rPr>
                <w:sz w:val="20"/>
              </w:rPr>
            </w:pPr>
            <w:r w:rsidRPr="00AC568C">
              <w:rPr>
                <w:sz w:val="20"/>
              </w:rPr>
              <w:t>15</w:t>
            </w:r>
          </w:p>
          <w:p w:rsidR="00145922" w:rsidRPr="00AC568C" w:rsidRDefault="00145922" w:rsidP="00262546">
            <w:pPr>
              <w:spacing w:line="360" w:lineRule="auto"/>
              <w:ind w:left="-240" w:firstLine="240"/>
              <w:jc w:val="left"/>
              <w:rPr>
                <w:sz w:val="20"/>
              </w:rPr>
            </w:pPr>
          </w:p>
          <w:p w:rsidR="00145922" w:rsidRPr="00AC568C" w:rsidRDefault="00145922" w:rsidP="00262546">
            <w:pPr>
              <w:spacing w:line="360" w:lineRule="auto"/>
              <w:ind w:left="-240" w:firstLine="240"/>
              <w:jc w:val="left"/>
              <w:rPr>
                <w:sz w:val="20"/>
              </w:rPr>
            </w:pPr>
          </w:p>
          <w:p w:rsidR="00145922" w:rsidRPr="00AC568C" w:rsidRDefault="00145922" w:rsidP="00262546">
            <w:pPr>
              <w:spacing w:line="360" w:lineRule="auto"/>
              <w:ind w:left="-240" w:firstLine="240"/>
              <w:jc w:val="left"/>
              <w:rPr>
                <w:sz w:val="20"/>
              </w:rPr>
            </w:pPr>
            <w:r w:rsidRPr="00AC568C">
              <w:rPr>
                <w:sz w:val="20"/>
              </w:rPr>
              <w:t>15</w:t>
            </w:r>
          </w:p>
        </w:tc>
        <w:tc>
          <w:tcPr>
            <w:tcW w:w="1607" w:type="dxa"/>
            <w:tcBorders>
              <w:top w:val="single" w:sz="6" w:space="0" w:color="auto"/>
              <w:left w:val="single" w:sz="6" w:space="0" w:color="auto"/>
              <w:bottom w:val="single" w:sz="6" w:space="0" w:color="auto"/>
              <w:right w:val="single" w:sz="6" w:space="0" w:color="auto"/>
            </w:tcBorders>
          </w:tcPr>
          <w:p w:rsidR="00145922" w:rsidRPr="00AC568C" w:rsidRDefault="00145922" w:rsidP="00262546">
            <w:pPr>
              <w:spacing w:line="360" w:lineRule="auto"/>
              <w:ind w:left="-240" w:firstLine="240"/>
              <w:jc w:val="left"/>
              <w:rPr>
                <w:sz w:val="20"/>
              </w:rPr>
            </w:pPr>
            <w:r w:rsidRPr="00AC568C">
              <w:rPr>
                <w:sz w:val="20"/>
              </w:rPr>
              <w:t>Генеральный директор</w:t>
            </w:r>
          </w:p>
          <w:p w:rsidR="00145922" w:rsidRPr="00AC568C" w:rsidRDefault="00145922" w:rsidP="00262546">
            <w:pPr>
              <w:spacing w:line="360" w:lineRule="auto"/>
              <w:ind w:left="-240" w:firstLine="240"/>
              <w:jc w:val="left"/>
              <w:rPr>
                <w:sz w:val="20"/>
              </w:rPr>
            </w:pPr>
          </w:p>
          <w:p w:rsidR="00145922" w:rsidRPr="00AC568C" w:rsidRDefault="00145922" w:rsidP="00262546">
            <w:pPr>
              <w:spacing w:line="360" w:lineRule="auto"/>
              <w:ind w:left="-240" w:firstLine="240"/>
              <w:jc w:val="left"/>
              <w:rPr>
                <w:sz w:val="20"/>
              </w:rPr>
            </w:pPr>
            <w:r w:rsidRPr="00AC568C">
              <w:rPr>
                <w:sz w:val="20"/>
              </w:rPr>
              <w:t>Директора по направлениям</w:t>
            </w:r>
          </w:p>
        </w:tc>
      </w:tr>
      <w:tr w:rsidR="00145922" w:rsidRPr="00AC568C">
        <w:trPr>
          <w:trHeight w:hRule="exact" w:val="711"/>
        </w:trPr>
        <w:tc>
          <w:tcPr>
            <w:tcW w:w="660" w:type="dxa"/>
            <w:tcBorders>
              <w:top w:val="single" w:sz="6" w:space="0" w:color="auto"/>
              <w:left w:val="single" w:sz="6" w:space="0" w:color="auto"/>
              <w:bottom w:val="single" w:sz="6" w:space="0" w:color="auto"/>
              <w:right w:val="single" w:sz="6" w:space="0" w:color="auto"/>
            </w:tcBorders>
          </w:tcPr>
          <w:p w:rsidR="00145922" w:rsidRPr="00AC568C" w:rsidRDefault="00145922" w:rsidP="00262546">
            <w:pPr>
              <w:spacing w:line="360" w:lineRule="auto"/>
              <w:ind w:left="-240" w:firstLine="240"/>
              <w:jc w:val="left"/>
              <w:rPr>
                <w:sz w:val="20"/>
              </w:rPr>
            </w:pPr>
            <w:r w:rsidRPr="00AC568C">
              <w:rPr>
                <w:sz w:val="20"/>
              </w:rPr>
              <w:t>23.</w:t>
            </w:r>
          </w:p>
        </w:tc>
        <w:tc>
          <w:tcPr>
            <w:tcW w:w="4160" w:type="dxa"/>
            <w:tcBorders>
              <w:top w:val="single" w:sz="6" w:space="0" w:color="auto"/>
              <w:left w:val="single" w:sz="6" w:space="0" w:color="auto"/>
              <w:bottom w:val="single" w:sz="6" w:space="0" w:color="auto"/>
              <w:right w:val="single" w:sz="6" w:space="0" w:color="auto"/>
            </w:tcBorders>
          </w:tcPr>
          <w:p w:rsidR="00145922" w:rsidRPr="00AC568C" w:rsidRDefault="00145922" w:rsidP="00262546">
            <w:pPr>
              <w:spacing w:line="360" w:lineRule="auto"/>
              <w:ind w:left="-240" w:firstLine="240"/>
              <w:jc w:val="left"/>
              <w:rPr>
                <w:sz w:val="20"/>
              </w:rPr>
            </w:pPr>
            <w:r w:rsidRPr="00AC568C">
              <w:rPr>
                <w:sz w:val="20"/>
              </w:rPr>
              <w:t>Утверждение бюджета на Совете директоров ОАО</w:t>
            </w:r>
          </w:p>
        </w:tc>
        <w:tc>
          <w:tcPr>
            <w:tcW w:w="1606" w:type="dxa"/>
            <w:tcBorders>
              <w:top w:val="single" w:sz="6" w:space="0" w:color="auto"/>
              <w:left w:val="single" w:sz="6" w:space="0" w:color="auto"/>
              <w:bottom w:val="single" w:sz="6" w:space="0" w:color="auto"/>
              <w:right w:val="single" w:sz="6" w:space="0" w:color="auto"/>
            </w:tcBorders>
          </w:tcPr>
          <w:p w:rsidR="00145922" w:rsidRPr="00AC568C" w:rsidRDefault="00145922" w:rsidP="00262546">
            <w:pPr>
              <w:spacing w:line="360" w:lineRule="auto"/>
              <w:ind w:left="-240" w:firstLine="240"/>
              <w:jc w:val="left"/>
              <w:rPr>
                <w:sz w:val="20"/>
              </w:rPr>
            </w:pPr>
            <w:r w:rsidRPr="00AC568C">
              <w:rPr>
                <w:sz w:val="20"/>
              </w:rPr>
              <w:t>Генеральный директор</w:t>
            </w:r>
          </w:p>
        </w:tc>
        <w:tc>
          <w:tcPr>
            <w:tcW w:w="1606" w:type="dxa"/>
            <w:tcBorders>
              <w:top w:val="single" w:sz="6" w:space="0" w:color="auto"/>
              <w:left w:val="single" w:sz="6" w:space="0" w:color="auto"/>
              <w:bottom w:val="single" w:sz="6" w:space="0" w:color="auto"/>
              <w:right w:val="single" w:sz="6" w:space="0" w:color="auto"/>
            </w:tcBorders>
          </w:tcPr>
          <w:p w:rsidR="00145922" w:rsidRPr="00AC568C" w:rsidRDefault="00145922" w:rsidP="00262546">
            <w:pPr>
              <w:spacing w:line="360" w:lineRule="auto"/>
              <w:ind w:left="-240" w:firstLine="240"/>
              <w:jc w:val="left"/>
              <w:rPr>
                <w:sz w:val="20"/>
              </w:rPr>
            </w:pPr>
            <w:r w:rsidRPr="00AC568C">
              <w:rPr>
                <w:sz w:val="20"/>
              </w:rPr>
              <w:t>10</w:t>
            </w:r>
          </w:p>
        </w:tc>
        <w:tc>
          <w:tcPr>
            <w:tcW w:w="1607" w:type="dxa"/>
            <w:tcBorders>
              <w:top w:val="single" w:sz="6" w:space="0" w:color="auto"/>
              <w:left w:val="single" w:sz="6" w:space="0" w:color="auto"/>
              <w:bottom w:val="single" w:sz="6" w:space="0" w:color="auto"/>
              <w:right w:val="single" w:sz="6" w:space="0" w:color="auto"/>
            </w:tcBorders>
          </w:tcPr>
          <w:p w:rsidR="00145922" w:rsidRPr="00AC568C" w:rsidRDefault="00145922" w:rsidP="00262546">
            <w:pPr>
              <w:spacing w:line="360" w:lineRule="auto"/>
              <w:ind w:left="-240" w:firstLine="240"/>
              <w:jc w:val="left"/>
              <w:rPr>
                <w:sz w:val="20"/>
              </w:rPr>
            </w:pPr>
            <w:r w:rsidRPr="00AC568C">
              <w:rPr>
                <w:sz w:val="20"/>
              </w:rPr>
              <w:t>Совет директоров</w:t>
            </w:r>
          </w:p>
        </w:tc>
      </w:tr>
    </w:tbl>
    <w:p w:rsidR="00145922" w:rsidRPr="00AC568C" w:rsidRDefault="00145922" w:rsidP="00262546">
      <w:pPr>
        <w:spacing w:line="360" w:lineRule="auto"/>
        <w:ind w:firstLine="720"/>
        <w:rPr>
          <w:szCs w:val="28"/>
        </w:rPr>
      </w:pPr>
    </w:p>
    <w:p w:rsidR="00FA60B1" w:rsidRPr="00AC568C" w:rsidRDefault="00FA60B1" w:rsidP="00262546">
      <w:pPr>
        <w:spacing w:line="360" w:lineRule="auto"/>
        <w:ind w:firstLine="720"/>
        <w:rPr>
          <w:szCs w:val="28"/>
        </w:rPr>
      </w:pPr>
    </w:p>
    <w:p w:rsidR="00145922" w:rsidRPr="00AC568C" w:rsidRDefault="00145922" w:rsidP="00262546">
      <w:pPr>
        <w:spacing w:line="360" w:lineRule="auto"/>
        <w:ind w:firstLine="720"/>
        <w:rPr>
          <w:szCs w:val="28"/>
        </w:rPr>
      </w:pPr>
      <w:r w:rsidRPr="00AC568C">
        <w:rPr>
          <w:szCs w:val="28"/>
        </w:rPr>
        <w:t>Таким образом, следует отметить, что организация бюджетного планирования достаточно сложная управленческая процедура, которая должна охватывать максимальное количество участников, необходимое для своевременного и правильного выполнения регламентированных задач.</w:t>
      </w:r>
    </w:p>
    <w:p w:rsidR="00145922" w:rsidRPr="00AC568C" w:rsidRDefault="00145922" w:rsidP="00262546">
      <w:pPr>
        <w:spacing w:line="360" w:lineRule="auto"/>
        <w:ind w:firstLine="720"/>
        <w:rPr>
          <w:szCs w:val="28"/>
        </w:rPr>
      </w:pPr>
      <w:r w:rsidRPr="00AC568C">
        <w:rPr>
          <w:szCs w:val="28"/>
        </w:rPr>
        <w:t>В связи с этим необходимо подчеркнуть, что организационные сложности процедуры бюджетного планирования значительно помогает разрешить создание автоматизированной системы бюджетирования.</w:t>
      </w:r>
    </w:p>
    <w:p w:rsidR="00262546" w:rsidRPr="00AC568C" w:rsidRDefault="00262546" w:rsidP="00262546">
      <w:pPr>
        <w:spacing w:line="360" w:lineRule="auto"/>
        <w:ind w:firstLine="720"/>
        <w:rPr>
          <w:szCs w:val="28"/>
          <w:lang w:val="en-US"/>
        </w:rPr>
      </w:pPr>
    </w:p>
    <w:p w:rsidR="00145922" w:rsidRPr="00AC568C" w:rsidRDefault="00145922" w:rsidP="00262546">
      <w:pPr>
        <w:pStyle w:val="2"/>
        <w:numPr>
          <w:ilvl w:val="1"/>
          <w:numId w:val="1"/>
        </w:numPr>
        <w:spacing w:line="360" w:lineRule="auto"/>
        <w:ind w:firstLine="720"/>
        <w:jc w:val="both"/>
        <w:rPr>
          <w:b/>
          <w:szCs w:val="28"/>
          <w:lang w:val="ru-RU"/>
        </w:rPr>
      </w:pPr>
      <w:bookmarkStart w:id="11" w:name="_Toc520162782"/>
      <w:r w:rsidRPr="00AC568C">
        <w:rPr>
          <w:b/>
          <w:szCs w:val="28"/>
          <w:lang w:val="ru-RU"/>
        </w:rPr>
        <w:t>Основные принципы построения системы бюджетов предприятия</w:t>
      </w:r>
      <w:bookmarkEnd w:id="11"/>
    </w:p>
    <w:p w:rsidR="00145922" w:rsidRPr="00AC568C" w:rsidRDefault="00145922" w:rsidP="00262546">
      <w:pPr>
        <w:spacing w:line="360" w:lineRule="auto"/>
        <w:ind w:firstLine="720"/>
        <w:rPr>
          <w:szCs w:val="28"/>
        </w:rPr>
      </w:pPr>
    </w:p>
    <w:p w:rsidR="00145922" w:rsidRPr="00AC568C" w:rsidRDefault="00145922" w:rsidP="00262546">
      <w:pPr>
        <w:spacing w:line="360" w:lineRule="auto"/>
        <w:ind w:firstLine="720"/>
        <w:rPr>
          <w:szCs w:val="28"/>
        </w:rPr>
      </w:pPr>
      <w:r w:rsidRPr="00AC568C">
        <w:rPr>
          <w:szCs w:val="28"/>
        </w:rPr>
        <w:t>Решив организационную задачу бюджетирования, руководство предприятия должно приступить к формированию методологии бюджетного планирования, позволяющей с наибольшей точностью и в кратчайшие сроки получить несколько вариантов будущей деятельности предприятия в целях выбора наиболее оптимального.</w:t>
      </w:r>
    </w:p>
    <w:p w:rsidR="00145922" w:rsidRPr="00AC568C" w:rsidRDefault="00145922" w:rsidP="00262546">
      <w:pPr>
        <w:spacing w:line="360" w:lineRule="auto"/>
        <w:ind w:firstLine="720"/>
        <w:rPr>
          <w:szCs w:val="28"/>
        </w:rPr>
      </w:pPr>
      <w:r w:rsidRPr="00AC568C">
        <w:rPr>
          <w:szCs w:val="28"/>
        </w:rPr>
        <w:t xml:space="preserve">Перед тем как приступить к формированию методологии бюджетирования необходимо рассмотреть </w:t>
      </w:r>
      <w:bookmarkStart w:id="12" w:name="_Toc518708512"/>
      <w:r w:rsidRPr="00AC568C">
        <w:rPr>
          <w:szCs w:val="28"/>
        </w:rPr>
        <w:t>основные принципы построения системы бюджетов предприятий</w:t>
      </w:r>
      <w:bookmarkEnd w:id="12"/>
      <w:r w:rsidRPr="00AC568C">
        <w:rPr>
          <w:szCs w:val="28"/>
        </w:rPr>
        <w:t xml:space="preserve">. </w:t>
      </w:r>
    </w:p>
    <w:p w:rsidR="00145922" w:rsidRPr="00AC568C" w:rsidRDefault="00145922" w:rsidP="00262546">
      <w:pPr>
        <w:pStyle w:val="a5"/>
        <w:spacing w:line="360" w:lineRule="auto"/>
        <w:ind w:firstLine="720"/>
        <w:rPr>
          <w:szCs w:val="28"/>
        </w:rPr>
      </w:pPr>
      <w:r w:rsidRPr="00AC568C">
        <w:rPr>
          <w:szCs w:val="28"/>
        </w:rPr>
        <w:t xml:space="preserve">Общий бюджет представляет собой скоординированный по всем подразделениям или функциям план работы для организации в целом. Он </w:t>
      </w:r>
      <w:r w:rsidRPr="00AC568C">
        <w:rPr>
          <w:szCs w:val="28"/>
        </w:rPr>
        <w:lastRenderedPageBreak/>
        <w:t xml:space="preserve">состоит из двух основных бюджетов — оперативного и финансового бюджетов. </w:t>
      </w:r>
    </w:p>
    <w:p w:rsidR="00145922" w:rsidRPr="00AC568C" w:rsidRDefault="00145922" w:rsidP="00262546">
      <w:pPr>
        <w:spacing w:line="360" w:lineRule="auto"/>
        <w:ind w:firstLine="720"/>
        <w:rPr>
          <w:szCs w:val="28"/>
        </w:rPr>
      </w:pPr>
      <w:r w:rsidRPr="00AC568C">
        <w:rPr>
          <w:b/>
          <w:szCs w:val="28"/>
        </w:rPr>
        <w:t>1. Оперативный бюджет</w:t>
      </w:r>
      <w:r w:rsidRPr="00AC568C">
        <w:rPr>
          <w:szCs w:val="28"/>
        </w:rPr>
        <w:t xml:space="preserve">. </w:t>
      </w:r>
    </w:p>
    <w:p w:rsidR="00145922" w:rsidRPr="00AC568C" w:rsidRDefault="00145922" w:rsidP="00262546">
      <w:pPr>
        <w:spacing w:line="360" w:lineRule="auto"/>
        <w:ind w:firstLine="720"/>
        <w:rPr>
          <w:szCs w:val="28"/>
        </w:rPr>
      </w:pPr>
      <w:r w:rsidRPr="00AC568C">
        <w:rPr>
          <w:szCs w:val="28"/>
        </w:rPr>
        <w:t>Оперативный бюджет показывает планируемые операции на предстоящий год для сегмента или отдельной функции предприятия. В процессе его подготовки прогнозируемые объемы продаж и производства трансформируются в количественные оценки доходов и расходов для каждого из действующих подразделений предприятия. Оперативный бюджет включает в себя бюджетный (прогнозный) отчет о прибылях и убытках, который в свою очередь формируется на основе таких бюджетов, как бюджет продаж (бюджет доходов), производственный бюджет (с детализацией в отдельных бюджетах по всем основным элементам производственных затрат), бюджет товарно-материальных запасов и бюджеты коммерческих и общих и административных расходов.</w:t>
      </w:r>
    </w:p>
    <w:p w:rsidR="00145922" w:rsidRPr="00AC568C" w:rsidRDefault="00145922" w:rsidP="00262546">
      <w:pPr>
        <w:spacing w:line="360" w:lineRule="auto"/>
        <w:ind w:firstLine="720"/>
        <w:rPr>
          <w:szCs w:val="28"/>
        </w:rPr>
      </w:pPr>
      <w:r w:rsidRPr="00AC568C">
        <w:rPr>
          <w:szCs w:val="28"/>
        </w:rPr>
        <w:t xml:space="preserve">1.1. Бюджет продаж. </w:t>
      </w:r>
    </w:p>
    <w:p w:rsidR="00145922" w:rsidRPr="00AC568C" w:rsidRDefault="00145922" w:rsidP="00262546">
      <w:pPr>
        <w:spacing w:line="360" w:lineRule="auto"/>
        <w:ind w:firstLine="720"/>
        <w:rPr>
          <w:szCs w:val="28"/>
        </w:rPr>
      </w:pPr>
      <w:r w:rsidRPr="00AC568C">
        <w:rPr>
          <w:szCs w:val="28"/>
        </w:rPr>
        <w:t xml:space="preserve">План продаж определяется высшим руководством на основе исследований отдела маркетинга. Бюджет объема продаж и его товарная структура, предопределяя уровень и общий характер всей деятельности предприятия, оказывают воздействие на большинство других бюджетов, которые по существу исходят из информации, определенной в бюджете продаж. </w:t>
      </w:r>
    </w:p>
    <w:p w:rsidR="00145922" w:rsidRPr="00AC568C" w:rsidRDefault="00145922" w:rsidP="00262546">
      <w:pPr>
        <w:spacing w:line="360" w:lineRule="auto"/>
        <w:ind w:firstLine="720"/>
        <w:rPr>
          <w:szCs w:val="28"/>
        </w:rPr>
      </w:pPr>
      <w:r w:rsidRPr="00AC568C">
        <w:rPr>
          <w:szCs w:val="28"/>
        </w:rPr>
        <w:t xml:space="preserve">1.2. Бюджет коммерческих расходов. </w:t>
      </w:r>
    </w:p>
    <w:p w:rsidR="00145922" w:rsidRPr="00AC568C" w:rsidRDefault="00145922" w:rsidP="00262546">
      <w:pPr>
        <w:spacing w:line="360" w:lineRule="auto"/>
        <w:ind w:firstLine="720"/>
        <w:rPr>
          <w:szCs w:val="28"/>
        </w:rPr>
      </w:pPr>
      <w:r w:rsidRPr="00AC568C">
        <w:rPr>
          <w:szCs w:val="28"/>
        </w:rPr>
        <w:t>В этом бюджете детализируются все предполагаемые расходы, связанные со сбытом продукции и услуг в будущем периоде. За разработку, а затем исполнение бюджета коммерческих расходов может нести ответственность отдел продаж.</w:t>
      </w:r>
    </w:p>
    <w:p w:rsidR="00145922" w:rsidRPr="00AC568C" w:rsidRDefault="00145922" w:rsidP="00262546">
      <w:pPr>
        <w:spacing w:line="360" w:lineRule="auto"/>
        <w:ind w:firstLine="720"/>
        <w:rPr>
          <w:szCs w:val="28"/>
        </w:rPr>
      </w:pPr>
      <w:r w:rsidRPr="00AC568C">
        <w:rPr>
          <w:szCs w:val="28"/>
        </w:rPr>
        <w:t>1.3. Производственный бюджет.</w:t>
      </w:r>
    </w:p>
    <w:p w:rsidR="00145922" w:rsidRPr="00AC568C" w:rsidRDefault="00145922" w:rsidP="00262546">
      <w:pPr>
        <w:spacing w:line="360" w:lineRule="auto"/>
        <w:ind w:firstLine="720"/>
        <w:rPr>
          <w:szCs w:val="28"/>
        </w:rPr>
      </w:pPr>
      <w:r w:rsidRPr="00AC568C">
        <w:rPr>
          <w:szCs w:val="28"/>
        </w:rPr>
        <w:t xml:space="preserve"> После установления планируемого объема продаж в натуральном выражении определяется количество единиц продукции или услуг, которые необходимо произвести, чтобы обеспечить запланированные продажи и </w:t>
      </w:r>
      <w:r w:rsidRPr="00AC568C">
        <w:rPr>
          <w:szCs w:val="28"/>
        </w:rPr>
        <w:lastRenderedPageBreak/>
        <w:t>необходимый уровень запасов. На основе информации о желаемом уровне запасов готовой продукции на конец периода, о наличии продукции на начало бюджетного периода и о количестве единиц продаж разрабатывается производственный график.</w:t>
      </w:r>
    </w:p>
    <w:p w:rsidR="00145922" w:rsidRPr="00AC568C" w:rsidRDefault="00145922" w:rsidP="00262546">
      <w:pPr>
        <w:spacing w:line="360" w:lineRule="auto"/>
        <w:ind w:firstLine="720"/>
        <w:rPr>
          <w:szCs w:val="28"/>
        </w:rPr>
      </w:pPr>
      <w:r w:rsidRPr="00AC568C">
        <w:rPr>
          <w:szCs w:val="28"/>
        </w:rPr>
        <w:t>1.4. Бюджет закупки/использования материалов.</w:t>
      </w:r>
    </w:p>
    <w:p w:rsidR="00145922" w:rsidRPr="00AC568C" w:rsidRDefault="00145922" w:rsidP="00262546">
      <w:pPr>
        <w:spacing w:line="360" w:lineRule="auto"/>
        <w:ind w:firstLine="720"/>
        <w:rPr>
          <w:szCs w:val="28"/>
        </w:rPr>
      </w:pPr>
      <w:r w:rsidRPr="00AC568C">
        <w:rPr>
          <w:szCs w:val="28"/>
        </w:rPr>
        <w:t xml:space="preserve"> В этом бюджете определяются сроки закупки, виды и количества сырья, материалов и полуфабрикатов, которые необходимо приобрести для удовлетворения производственных планов. Использование материалов определяется производственным бюджетом и предполагаемыми изменениями в уровне материальных запасов. Умножая количество единиц материалов на оценочные закупочные цены на эти материалы, получают бюджет закупки материалов.</w:t>
      </w:r>
    </w:p>
    <w:p w:rsidR="00145922" w:rsidRPr="00AC568C" w:rsidRDefault="00145922" w:rsidP="00262546">
      <w:pPr>
        <w:spacing w:line="360" w:lineRule="auto"/>
        <w:ind w:firstLine="720"/>
        <w:rPr>
          <w:szCs w:val="28"/>
        </w:rPr>
      </w:pPr>
      <w:r w:rsidRPr="00AC568C">
        <w:rPr>
          <w:szCs w:val="28"/>
        </w:rPr>
        <w:t xml:space="preserve">1.5. Бюджет трудовых затрат. </w:t>
      </w:r>
    </w:p>
    <w:p w:rsidR="00145922" w:rsidRPr="00AC568C" w:rsidRDefault="00145922" w:rsidP="00262546">
      <w:pPr>
        <w:spacing w:line="360" w:lineRule="auto"/>
        <w:ind w:firstLine="720"/>
        <w:rPr>
          <w:szCs w:val="28"/>
        </w:rPr>
      </w:pPr>
      <w:r w:rsidRPr="00AC568C">
        <w:rPr>
          <w:szCs w:val="28"/>
        </w:rPr>
        <w:t>Этот бюджет определяет необходимое рабочее время в часах, требуемое для выполнения запланированного объема производства, которое рассчитывается умножением количества единиц продукции или услуг на норму затрат труда в часах на единицу, В этом же документе определяются затраты труда в денежном выражении умножением необходимого рабочего времени на соответствующие часовые ставки оплаты труда.</w:t>
      </w:r>
    </w:p>
    <w:p w:rsidR="00145922" w:rsidRPr="00AC568C" w:rsidRDefault="00145922" w:rsidP="00262546">
      <w:pPr>
        <w:spacing w:line="360" w:lineRule="auto"/>
        <w:ind w:firstLine="720"/>
        <w:rPr>
          <w:szCs w:val="28"/>
        </w:rPr>
      </w:pPr>
      <w:r w:rsidRPr="00AC568C">
        <w:rPr>
          <w:szCs w:val="28"/>
        </w:rPr>
        <w:t>1.6. Бюджет общепроизводственных расходов.</w:t>
      </w:r>
    </w:p>
    <w:p w:rsidR="00145922" w:rsidRPr="00AC568C" w:rsidRDefault="00145922" w:rsidP="00262546">
      <w:pPr>
        <w:spacing w:line="360" w:lineRule="auto"/>
        <w:ind w:firstLine="720"/>
        <w:rPr>
          <w:szCs w:val="28"/>
        </w:rPr>
      </w:pPr>
      <w:r w:rsidRPr="00AC568C">
        <w:rPr>
          <w:szCs w:val="28"/>
        </w:rPr>
        <w:t xml:space="preserve"> Этот бюджет представляет собой детализированный план предполагаемых производственных затрат, отличных от прямых затрат материалов и прямых затрат труда, которые должны быть понесены для выполнения производственного плана в будущем периоде. Этот бюджет имеет две цели:</w:t>
      </w:r>
    </w:p>
    <w:p w:rsidR="00145922" w:rsidRPr="00AC568C" w:rsidRDefault="00145922" w:rsidP="00262546">
      <w:pPr>
        <w:spacing w:line="360" w:lineRule="auto"/>
        <w:ind w:firstLine="720"/>
        <w:rPr>
          <w:szCs w:val="28"/>
        </w:rPr>
      </w:pPr>
      <w:r w:rsidRPr="00AC568C">
        <w:rPr>
          <w:szCs w:val="28"/>
        </w:rPr>
        <w:t>1) интегрировать все бюджеты общепроизводственных расходов, разработанных руководителями по производству и его обслуживанию и</w:t>
      </w:r>
    </w:p>
    <w:p w:rsidR="00145922" w:rsidRPr="00AC568C" w:rsidRDefault="00145922" w:rsidP="00262546">
      <w:pPr>
        <w:spacing w:line="360" w:lineRule="auto"/>
        <w:ind w:firstLine="720"/>
        <w:rPr>
          <w:szCs w:val="28"/>
        </w:rPr>
      </w:pPr>
      <w:r w:rsidRPr="00AC568C">
        <w:rPr>
          <w:szCs w:val="28"/>
        </w:rPr>
        <w:t>2) аккумулируя эту информацию, вычислить нормативы этих расходов на предстоящий учетный период для распределения их в будущем периоде на отдельные виды продукции или другие объекты калькулирования затрат.</w:t>
      </w:r>
    </w:p>
    <w:p w:rsidR="00145922" w:rsidRPr="00AC568C" w:rsidRDefault="00145922" w:rsidP="00262546">
      <w:pPr>
        <w:spacing w:line="360" w:lineRule="auto"/>
        <w:ind w:firstLine="720"/>
        <w:rPr>
          <w:szCs w:val="28"/>
        </w:rPr>
      </w:pPr>
      <w:r w:rsidRPr="00AC568C">
        <w:rPr>
          <w:szCs w:val="28"/>
        </w:rPr>
        <w:lastRenderedPageBreak/>
        <w:t xml:space="preserve">1.7. Бюджет общих и административных расходов. </w:t>
      </w:r>
    </w:p>
    <w:p w:rsidR="00145922" w:rsidRPr="00AC568C" w:rsidRDefault="00145922" w:rsidP="00262546">
      <w:pPr>
        <w:spacing w:line="360" w:lineRule="auto"/>
        <w:ind w:firstLine="720"/>
        <w:rPr>
          <w:szCs w:val="28"/>
        </w:rPr>
      </w:pPr>
      <w:r w:rsidRPr="00AC568C">
        <w:rPr>
          <w:szCs w:val="28"/>
        </w:rPr>
        <w:t>Представляет собой детализированный план текущих операционных расходов, отличных от расходов, непосредственно связанных с производством и сбытом, и необходимых для поддержания деятельности в целом по предприятию в будущем периоде. Разработка этого бюджета необходима для обеспечения информации, которая требуется для подготовки бюджета денежных средств, а также для целей контроля этих расходов. Эта информация также необходима для определения финансового результата деятельности предприятия в планируемом периоде. Большинство элементов этого бюджета составляют постоянные затраты.</w:t>
      </w:r>
    </w:p>
    <w:p w:rsidR="00145922" w:rsidRPr="00AC568C" w:rsidRDefault="00145922" w:rsidP="00262546">
      <w:pPr>
        <w:spacing w:line="360" w:lineRule="auto"/>
        <w:ind w:firstLine="720"/>
        <w:rPr>
          <w:szCs w:val="28"/>
        </w:rPr>
      </w:pPr>
      <w:r w:rsidRPr="00AC568C">
        <w:rPr>
          <w:szCs w:val="28"/>
        </w:rPr>
        <w:t xml:space="preserve">1.8. Прогнозный отчет о прибылях и убытках. </w:t>
      </w:r>
    </w:p>
    <w:p w:rsidR="00145922" w:rsidRPr="00AC568C" w:rsidRDefault="00145922" w:rsidP="00262546">
      <w:pPr>
        <w:spacing w:line="360" w:lineRule="auto"/>
        <w:ind w:firstLine="720"/>
        <w:rPr>
          <w:szCs w:val="28"/>
        </w:rPr>
      </w:pPr>
      <w:r w:rsidRPr="00AC568C">
        <w:rPr>
          <w:szCs w:val="28"/>
        </w:rPr>
        <w:t>На основе подготовленных периодических бюджетов необходимо разработать прогноз себестоимости реализованной продукции, используя данные бюджетов использования материалов, затрат труда и общепроизводственных расходов. Информация о доходах берется из бюджета продаж. Используя данные об ожидаемых доходах и себестоимости реализованной продукции и добавив информацию из бюджетов коммерческих затрат и общих и административных расходов можно подготовить прогнозный отчет о прибылях и убытках.</w:t>
      </w:r>
    </w:p>
    <w:p w:rsidR="00145922" w:rsidRPr="00AC568C" w:rsidRDefault="00145922" w:rsidP="00262546">
      <w:pPr>
        <w:pStyle w:val="a5"/>
        <w:spacing w:line="360" w:lineRule="auto"/>
        <w:ind w:firstLine="720"/>
        <w:rPr>
          <w:szCs w:val="28"/>
        </w:rPr>
      </w:pPr>
      <w:r w:rsidRPr="00AC568C">
        <w:rPr>
          <w:szCs w:val="28"/>
        </w:rPr>
        <w:t>Следует отметить, что составление именно этого отчета является последним шагом при подготовке оперативного бюджета.</w:t>
      </w:r>
    </w:p>
    <w:p w:rsidR="00145922" w:rsidRPr="00AC568C" w:rsidRDefault="00145922" w:rsidP="00262546">
      <w:pPr>
        <w:spacing w:line="360" w:lineRule="auto"/>
        <w:ind w:firstLine="720"/>
        <w:rPr>
          <w:b/>
          <w:szCs w:val="28"/>
        </w:rPr>
      </w:pPr>
      <w:r w:rsidRPr="00AC568C">
        <w:rPr>
          <w:b/>
          <w:szCs w:val="28"/>
        </w:rPr>
        <w:t xml:space="preserve">2. Финансовый бюджет. </w:t>
      </w:r>
    </w:p>
    <w:p w:rsidR="00145922" w:rsidRPr="00AC568C" w:rsidRDefault="00145922" w:rsidP="00262546">
      <w:pPr>
        <w:spacing w:line="360" w:lineRule="auto"/>
        <w:ind w:firstLine="720"/>
        <w:rPr>
          <w:szCs w:val="28"/>
        </w:rPr>
      </w:pPr>
      <w:r w:rsidRPr="00AC568C">
        <w:rPr>
          <w:szCs w:val="28"/>
        </w:rPr>
        <w:t xml:space="preserve">Финансовый бюджет – это план, в котором отражаются предполагаемые источники финансовых средств и направления их использования в будущем периоде. Финансовый бюджет включает в себя бюджет капитальных затрат, бюджет денежных средств предприятия и подготовленные на их основе совместно с бюджетным отчетом о прибылях и убытках бюджетные бухгалтерский баланс и отчет о движении денежных средств. </w:t>
      </w:r>
    </w:p>
    <w:p w:rsidR="00145922" w:rsidRPr="00AC568C" w:rsidRDefault="00145922" w:rsidP="00262546">
      <w:pPr>
        <w:spacing w:line="360" w:lineRule="auto"/>
        <w:ind w:firstLine="720"/>
        <w:rPr>
          <w:szCs w:val="28"/>
        </w:rPr>
      </w:pPr>
      <w:r w:rsidRPr="00AC568C">
        <w:rPr>
          <w:szCs w:val="28"/>
        </w:rPr>
        <w:t xml:space="preserve">2.1. Бюджет капитальных расходов. </w:t>
      </w:r>
    </w:p>
    <w:p w:rsidR="00145922" w:rsidRPr="00AC568C" w:rsidRDefault="00145922" w:rsidP="00262546">
      <w:pPr>
        <w:spacing w:line="360" w:lineRule="auto"/>
        <w:ind w:firstLine="720"/>
        <w:rPr>
          <w:szCs w:val="28"/>
        </w:rPr>
      </w:pPr>
      <w:r w:rsidRPr="00AC568C">
        <w:rPr>
          <w:szCs w:val="28"/>
        </w:rPr>
        <w:lastRenderedPageBreak/>
        <w:t>Информация, касающаяся долгосрочных капиталовложений, влияет на бюджет денежных средств, затрагивая вопросы расходов на приобретение или строительство, а также выплаты процентов за кредиты, на прогнозный отчет о прибылях и убытках, на прогнозный бухгалтерский баланс, изменяя сальдо на счетах основных средств и других долгосрочных активов. Следовательно, все решения по капитальным расходам должны планироваться и включаться в общий бюджет.</w:t>
      </w:r>
    </w:p>
    <w:p w:rsidR="00145922" w:rsidRPr="00AC568C" w:rsidRDefault="00145922" w:rsidP="00262546">
      <w:pPr>
        <w:spacing w:line="360" w:lineRule="auto"/>
        <w:ind w:firstLine="720"/>
        <w:rPr>
          <w:szCs w:val="28"/>
        </w:rPr>
      </w:pPr>
      <w:r w:rsidRPr="00AC568C">
        <w:rPr>
          <w:szCs w:val="28"/>
        </w:rPr>
        <w:t xml:space="preserve">2.2. Прогноз денежных потоков/ Бюджет денежных средств.  </w:t>
      </w:r>
    </w:p>
    <w:p w:rsidR="00145922" w:rsidRPr="00AC568C" w:rsidRDefault="00145922" w:rsidP="00262546">
      <w:pPr>
        <w:spacing w:line="360" w:lineRule="auto"/>
        <w:ind w:firstLine="720"/>
        <w:rPr>
          <w:szCs w:val="28"/>
        </w:rPr>
      </w:pPr>
      <w:r w:rsidRPr="00AC568C">
        <w:rPr>
          <w:szCs w:val="28"/>
        </w:rPr>
        <w:t>Бюджет денежных средств состоит из двух частей – ожидаемые поступления денежных средств и ожидаемые платежи и выплаты. Для определения ожидаемых поступлений за период используется информация из бюджета продаж, данные о продажах в кредит или с немедленной оплатой, данные о порядке сбора средств по счетам к получению. Также планируется приток денежных средств и из других источников, таких, как продажа акций, продажа активов, возможные займы, получение процентов и дивидендов и т.д.</w:t>
      </w:r>
    </w:p>
    <w:p w:rsidR="00145922" w:rsidRPr="00AC568C" w:rsidRDefault="00145922" w:rsidP="00262546">
      <w:pPr>
        <w:spacing w:line="360" w:lineRule="auto"/>
        <w:ind w:firstLine="720"/>
        <w:rPr>
          <w:szCs w:val="28"/>
        </w:rPr>
      </w:pPr>
      <w:r w:rsidRPr="00AC568C">
        <w:rPr>
          <w:szCs w:val="28"/>
        </w:rPr>
        <w:t>Суммы ожидаемых платежей берутся из различных периодических бюджетов. Ответственный за подготовку бюджета денежных средств должен знать, какие затраты на материалы и рабочую силу предусмотрены за период, какие товары и услуги необходимо приобрести, а также будут ли они оплачены сразу же или возможна отсрочка платежа. В этой связи очень важно знать политику платежей и выплат предприятия.</w:t>
      </w:r>
    </w:p>
    <w:p w:rsidR="00145922" w:rsidRPr="00AC568C" w:rsidRDefault="00145922" w:rsidP="00262546">
      <w:pPr>
        <w:spacing w:line="360" w:lineRule="auto"/>
        <w:ind w:firstLine="720"/>
        <w:rPr>
          <w:szCs w:val="28"/>
        </w:rPr>
      </w:pPr>
      <w:r w:rsidRPr="00AC568C">
        <w:rPr>
          <w:szCs w:val="28"/>
        </w:rPr>
        <w:t>Помимо регулярных текущих расходов, денежные средства также могут быть использованы на приобретение оборудования и других активов, на возврат займов и других долгосрочных обязательств. Вся эта информация должна быть собрана для того, чтобы подготовить правильный бюджет денежных средств.</w:t>
      </w:r>
    </w:p>
    <w:p w:rsidR="00145922" w:rsidRPr="00AC568C" w:rsidRDefault="00145922" w:rsidP="00262546">
      <w:pPr>
        <w:spacing w:line="360" w:lineRule="auto"/>
        <w:ind w:firstLine="720"/>
        <w:rPr>
          <w:szCs w:val="28"/>
        </w:rPr>
      </w:pPr>
      <w:r w:rsidRPr="00AC568C">
        <w:rPr>
          <w:szCs w:val="28"/>
        </w:rPr>
        <w:t xml:space="preserve">Бюджет денежных средств преследует две цели. Во-первых, он показывает конечное сальдо на счете денежных средств в конце бюджетного периода, величину которого необходимо знать для завершения прогнозного </w:t>
      </w:r>
      <w:r w:rsidRPr="00AC568C">
        <w:rPr>
          <w:szCs w:val="28"/>
        </w:rPr>
        <w:lastRenderedPageBreak/>
        <w:t xml:space="preserve">бухгалтерского баланса. И, во-вторых, прогнозируя остатки денежных средств на конец каждого месяца внутри бюджетного периода, выявляет периоды излишка финансовых ресурсов или их нехватки. </w:t>
      </w:r>
    </w:p>
    <w:p w:rsidR="00145922" w:rsidRPr="00AC568C" w:rsidRDefault="00145922" w:rsidP="00262546">
      <w:pPr>
        <w:spacing w:line="360" w:lineRule="auto"/>
        <w:ind w:firstLine="720"/>
        <w:rPr>
          <w:szCs w:val="28"/>
        </w:rPr>
      </w:pPr>
      <w:r w:rsidRPr="00AC568C">
        <w:rPr>
          <w:szCs w:val="28"/>
        </w:rPr>
        <w:t>Взаимоотношения между общим бюджетом и бюджетом денежных средств можно показать следующим образом:</w:t>
      </w:r>
      <w:r w:rsidR="00FA60B1" w:rsidRPr="00AC568C">
        <w:rPr>
          <w:szCs w:val="28"/>
        </w:rPr>
        <w:t xml:space="preserve"> </w:t>
      </w:r>
      <w:r w:rsidRPr="00AC568C">
        <w:rPr>
          <w:szCs w:val="28"/>
        </w:rPr>
        <w:t>Таблица 1.2. – Связь между общим бюджетом и бюджетом денежных средств</w:t>
      </w:r>
    </w:p>
    <w:p w:rsidR="0085471A" w:rsidRPr="00AC568C" w:rsidRDefault="0085471A" w:rsidP="00262546">
      <w:pPr>
        <w:spacing w:line="360" w:lineRule="auto"/>
        <w:ind w:firstLine="720"/>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5303"/>
      </w:tblGrid>
      <w:tr w:rsidR="00145922" w:rsidRPr="00AC568C">
        <w:tc>
          <w:tcPr>
            <w:tcW w:w="4219" w:type="dxa"/>
          </w:tcPr>
          <w:p w:rsidR="00145922" w:rsidRPr="00AC568C" w:rsidRDefault="00145922" w:rsidP="00262546">
            <w:pPr>
              <w:spacing w:line="360" w:lineRule="auto"/>
              <w:ind w:firstLine="0"/>
              <w:jc w:val="center"/>
              <w:rPr>
                <w:b/>
                <w:sz w:val="20"/>
              </w:rPr>
            </w:pPr>
            <w:r w:rsidRPr="00AC568C">
              <w:rPr>
                <w:b/>
                <w:sz w:val="20"/>
              </w:rPr>
              <w:t>Элементы бюджета денежных средств</w:t>
            </w:r>
          </w:p>
        </w:tc>
        <w:tc>
          <w:tcPr>
            <w:tcW w:w="5303" w:type="dxa"/>
          </w:tcPr>
          <w:p w:rsidR="00145922" w:rsidRPr="00AC568C" w:rsidRDefault="00145922" w:rsidP="00262546">
            <w:pPr>
              <w:spacing w:line="360" w:lineRule="auto"/>
              <w:ind w:firstLine="0"/>
              <w:jc w:val="center"/>
              <w:rPr>
                <w:b/>
                <w:sz w:val="20"/>
              </w:rPr>
            </w:pPr>
            <w:r w:rsidRPr="00AC568C">
              <w:rPr>
                <w:b/>
                <w:sz w:val="20"/>
              </w:rPr>
              <w:t>Источники информации</w:t>
            </w:r>
          </w:p>
        </w:tc>
      </w:tr>
      <w:tr w:rsidR="00145922" w:rsidRPr="00AC568C">
        <w:trPr>
          <w:cantSplit/>
        </w:trPr>
        <w:tc>
          <w:tcPr>
            <w:tcW w:w="9522" w:type="dxa"/>
            <w:gridSpan w:val="2"/>
          </w:tcPr>
          <w:p w:rsidR="00145922" w:rsidRPr="00AC568C" w:rsidRDefault="00145922" w:rsidP="00262546">
            <w:pPr>
              <w:spacing w:line="360" w:lineRule="auto"/>
              <w:ind w:firstLine="0"/>
              <w:jc w:val="center"/>
              <w:rPr>
                <w:sz w:val="20"/>
              </w:rPr>
            </w:pPr>
            <w:r w:rsidRPr="00AC568C">
              <w:rPr>
                <w:sz w:val="20"/>
              </w:rPr>
              <w:t>Поступления денежных средств</w:t>
            </w:r>
          </w:p>
        </w:tc>
      </w:tr>
      <w:tr w:rsidR="00145922" w:rsidRPr="00AC568C">
        <w:tc>
          <w:tcPr>
            <w:tcW w:w="4219" w:type="dxa"/>
          </w:tcPr>
          <w:p w:rsidR="00145922" w:rsidRPr="00AC568C" w:rsidRDefault="00145922" w:rsidP="00262546">
            <w:pPr>
              <w:spacing w:line="360" w:lineRule="auto"/>
              <w:ind w:firstLine="0"/>
              <w:rPr>
                <w:sz w:val="20"/>
              </w:rPr>
            </w:pPr>
            <w:r w:rsidRPr="00AC568C">
              <w:rPr>
                <w:sz w:val="20"/>
              </w:rPr>
              <w:t>От продаж за деньги</w:t>
            </w:r>
          </w:p>
          <w:p w:rsidR="00145922" w:rsidRPr="00AC568C" w:rsidRDefault="00145922" w:rsidP="00262546">
            <w:pPr>
              <w:spacing w:line="360" w:lineRule="auto"/>
              <w:ind w:firstLine="0"/>
              <w:rPr>
                <w:sz w:val="20"/>
              </w:rPr>
            </w:pPr>
            <w:r w:rsidRPr="00AC568C">
              <w:rPr>
                <w:sz w:val="20"/>
              </w:rPr>
              <w:t>Поступления от продаж в кредит</w:t>
            </w:r>
          </w:p>
          <w:p w:rsidR="00145922" w:rsidRPr="00AC568C" w:rsidRDefault="00145922" w:rsidP="00262546">
            <w:pPr>
              <w:spacing w:line="360" w:lineRule="auto"/>
              <w:ind w:firstLine="0"/>
              <w:rPr>
                <w:sz w:val="20"/>
              </w:rPr>
            </w:pPr>
          </w:p>
          <w:p w:rsidR="00145922" w:rsidRPr="00AC568C" w:rsidRDefault="00145922" w:rsidP="00262546">
            <w:pPr>
              <w:spacing w:line="360" w:lineRule="auto"/>
              <w:ind w:firstLine="0"/>
              <w:rPr>
                <w:sz w:val="20"/>
              </w:rPr>
            </w:pPr>
          </w:p>
          <w:p w:rsidR="00145922" w:rsidRPr="00AC568C" w:rsidRDefault="00145922" w:rsidP="00262546">
            <w:pPr>
              <w:spacing w:line="360" w:lineRule="auto"/>
              <w:ind w:firstLine="0"/>
              <w:rPr>
                <w:sz w:val="20"/>
              </w:rPr>
            </w:pPr>
            <w:r w:rsidRPr="00AC568C">
              <w:rPr>
                <w:sz w:val="20"/>
              </w:rPr>
              <w:t>Поступления от продажи своих активов</w:t>
            </w:r>
          </w:p>
          <w:p w:rsidR="00145922" w:rsidRPr="00AC568C" w:rsidRDefault="00145922" w:rsidP="00262546">
            <w:pPr>
              <w:spacing w:line="360" w:lineRule="auto"/>
              <w:ind w:firstLine="0"/>
              <w:rPr>
                <w:sz w:val="20"/>
              </w:rPr>
            </w:pPr>
            <w:r w:rsidRPr="00AC568C">
              <w:rPr>
                <w:sz w:val="20"/>
              </w:rPr>
              <w:t>Полученные займы</w:t>
            </w:r>
          </w:p>
        </w:tc>
        <w:tc>
          <w:tcPr>
            <w:tcW w:w="5303" w:type="dxa"/>
          </w:tcPr>
          <w:p w:rsidR="00145922" w:rsidRPr="00AC568C" w:rsidRDefault="00145922" w:rsidP="00262546">
            <w:pPr>
              <w:spacing w:line="360" w:lineRule="auto"/>
              <w:ind w:firstLine="0"/>
              <w:rPr>
                <w:sz w:val="20"/>
              </w:rPr>
            </w:pPr>
            <w:r w:rsidRPr="00AC568C">
              <w:rPr>
                <w:sz w:val="20"/>
              </w:rPr>
              <w:t>Бюджет продаж (с оплатой)</w:t>
            </w:r>
          </w:p>
          <w:p w:rsidR="00145922" w:rsidRPr="00AC568C" w:rsidRDefault="00145922" w:rsidP="00262546">
            <w:pPr>
              <w:spacing w:line="360" w:lineRule="auto"/>
              <w:ind w:firstLine="0"/>
              <w:rPr>
                <w:sz w:val="20"/>
              </w:rPr>
            </w:pPr>
            <w:r w:rsidRPr="00AC568C">
              <w:rPr>
                <w:sz w:val="20"/>
              </w:rPr>
              <w:t>Бюджет продаж (в кредит), плюс порядок поступления денег (определенный процент в первый месяц, во второй и т.д.)</w:t>
            </w:r>
          </w:p>
          <w:p w:rsidR="00145922" w:rsidRPr="00AC568C" w:rsidRDefault="00145922" w:rsidP="00262546">
            <w:pPr>
              <w:spacing w:line="360" w:lineRule="auto"/>
              <w:ind w:firstLine="0"/>
              <w:rPr>
                <w:sz w:val="20"/>
              </w:rPr>
            </w:pPr>
            <w:r w:rsidRPr="00AC568C">
              <w:rPr>
                <w:sz w:val="20"/>
              </w:rPr>
              <w:t>Прогнозный отчет о прибылях и убытках</w:t>
            </w:r>
          </w:p>
          <w:p w:rsidR="00145922" w:rsidRPr="00AC568C" w:rsidRDefault="00145922" w:rsidP="00262546">
            <w:pPr>
              <w:spacing w:line="360" w:lineRule="auto"/>
              <w:ind w:firstLine="0"/>
              <w:rPr>
                <w:sz w:val="20"/>
              </w:rPr>
            </w:pPr>
            <w:r w:rsidRPr="00AC568C">
              <w:rPr>
                <w:sz w:val="20"/>
              </w:rPr>
              <w:t>Бюджет денежных средств предыдущих месяцев</w:t>
            </w:r>
          </w:p>
        </w:tc>
      </w:tr>
      <w:tr w:rsidR="00145922" w:rsidRPr="00AC568C">
        <w:trPr>
          <w:cantSplit/>
        </w:trPr>
        <w:tc>
          <w:tcPr>
            <w:tcW w:w="9522" w:type="dxa"/>
            <w:gridSpan w:val="2"/>
          </w:tcPr>
          <w:p w:rsidR="00145922" w:rsidRPr="00AC568C" w:rsidRDefault="00145922" w:rsidP="00262546">
            <w:pPr>
              <w:spacing w:line="360" w:lineRule="auto"/>
              <w:ind w:firstLine="0"/>
              <w:jc w:val="center"/>
              <w:rPr>
                <w:sz w:val="20"/>
              </w:rPr>
            </w:pPr>
            <w:r w:rsidRPr="00AC568C">
              <w:rPr>
                <w:sz w:val="20"/>
              </w:rPr>
              <w:t>Выплаты денежных средств</w:t>
            </w:r>
          </w:p>
        </w:tc>
      </w:tr>
      <w:tr w:rsidR="00145922" w:rsidRPr="00AC568C">
        <w:tc>
          <w:tcPr>
            <w:tcW w:w="4219" w:type="dxa"/>
          </w:tcPr>
          <w:p w:rsidR="00145922" w:rsidRPr="00AC568C" w:rsidRDefault="00145922" w:rsidP="00262546">
            <w:pPr>
              <w:spacing w:line="360" w:lineRule="auto"/>
              <w:ind w:firstLine="0"/>
              <w:rPr>
                <w:sz w:val="20"/>
              </w:rPr>
            </w:pPr>
            <w:r w:rsidRPr="00AC568C">
              <w:rPr>
                <w:sz w:val="20"/>
              </w:rPr>
              <w:t>За прямые материалы</w:t>
            </w:r>
          </w:p>
          <w:p w:rsidR="00145922" w:rsidRPr="00AC568C" w:rsidRDefault="00145922" w:rsidP="00262546">
            <w:pPr>
              <w:spacing w:line="360" w:lineRule="auto"/>
              <w:ind w:firstLine="0"/>
              <w:rPr>
                <w:sz w:val="20"/>
              </w:rPr>
            </w:pPr>
            <w:r w:rsidRPr="00AC568C">
              <w:rPr>
                <w:sz w:val="20"/>
              </w:rPr>
              <w:t>За вспомогательные материалы</w:t>
            </w:r>
          </w:p>
          <w:p w:rsidR="00145922" w:rsidRPr="00AC568C" w:rsidRDefault="00145922" w:rsidP="00262546">
            <w:pPr>
              <w:spacing w:line="360" w:lineRule="auto"/>
              <w:ind w:firstLine="0"/>
              <w:rPr>
                <w:sz w:val="20"/>
              </w:rPr>
            </w:pPr>
          </w:p>
          <w:p w:rsidR="00145922" w:rsidRPr="00AC568C" w:rsidRDefault="00145922" w:rsidP="00262546">
            <w:pPr>
              <w:spacing w:line="360" w:lineRule="auto"/>
              <w:ind w:firstLine="0"/>
              <w:rPr>
                <w:sz w:val="20"/>
              </w:rPr>
            </w:pPr>
          </w:p>
          <w:p w:rsidR="00145922" w:rsidRPr="00AC568C" w:rsidRDefault="00145922" w:rsidP="00262546">
            <w:pPr>
              <w:spacing w:line="360" w:lineRule="auto"/>
              <w:ind w:firstLine="0"/>
              <w:rPr>
                <w:sz w:val="20"/>
              </w:rPr>
            </w:pPr>
            <w:r w:rsidRPr="00AC568C">
              <w:rPr>
                <w:sz w:val="20"/>
              </w:rPr>
              <w:t>За прямой труд</w:t>
            </w:r>
          </w:p>
          <w:p w:rsidR="00145922" w:rsidRPr="00AC568C" w:rsidRDefault="00145922" w:rsidP="00262546">
            <w:pPr>
              <w:spacing w:line="360" w:lineRule="auto"/>
              <w:ind w:firstLine="0"/>
              <w:rPr>
                <w:sz w:val="20"/>
              </w:rPr>
            </w:pPr>
            <w:r w:rsidRPr="00AC568C">
              <w:rPr>
                <w:sz w:val="20"/>
              </w:rPr>
              <w:t xml:space="preserve">За </w:t>
            </w:r>
            <w:r w:rsidR="00AE56E9" w:rsidRPr="00AC568C">
              <w:rPr>
                <w:sz w:val="20"/>
              </w:rPr>
              <w:t>ОПР.</w:t>
            </w:r>
          </w:p>
          <w:p w:rsidR="00145922" w:rsidRPr="00AC568C" w:rsidRDefault="00145922" w:rsidP="00262546">
            <w:pPr>
              <w:spacing w:line="360" w:lineRule="auto"/>
              <w:ind w:firstLine="0"/>
              <w:rPr>
                <w:sz w:val="20"/>
              </w:rPr>
            </w:pPr>
            <w:r w:rsidRPr="00AC568C">
              <w:rPr>
                <w:sz w:val="20"/>
              </w:rPr>
              <w:t>За коммерческие расходы</w:t>
            </w:r>
          </w:p>
          <w:p w:rsidR="00145922" w:rsidRPr="00AC568C" w:rsidRDefault="00145922" w:rsidP="00262546">
            <w:pPr>
              <w:spacing w:line="360" w:lineRule="auto"/>
              <w:ind w:firstLine="0"/>
              <w:rPr>
                <w:sz w:val="20"/>
              </w:rPr>
            </w:pPr>
            <w:r w:rsidRPr="00AC568C">
              <w:rPr>
                <w:sz w:val="20"/>
              </w:rPr>
              <w:t>За общие и административные расходы</w:t>
            </w:r>
          </w:p>
          <w:p w:rsidR="00145922" w:rsidRPr="00AC568C" w:rsidRDefault="00145922" w:rsidP="00262546">
            <w:pPr>
              <w:spacing w:line="360" w:lineRule="auto"/>
              <w:ind w:firstLine="0"/>
              <w:rPr>
                <w:sz w:val="20"/>
              </w:rPr>
            </w:pPr>
            <w:r w:rsidRPr="00AC568C">
              <w:rPr>
                <w:sz w:val="20"/>
              </w:rPr>
              <w:t>За капитальные затраты</w:t>
            </w:r>
          </w:p>
          <w:p w:rsidR="00145922" w:rsidRPr="00AC568C" w:rsidRDefault="00145922" w:rsidP="00262546">
            <w:pPr>
              <w:spacing w:line="360" w:lineRule="auto"/>
              <w:ind w:firstLine="0"/>
              <w:rPr>
                <w:sz w:val="20"/>
                <w:lang w:val="en-US"/>
              </w:rPr>
            </w:pPr>
            <w:r w:rsidRPr="00AC568C">
              <w:rPr>
                <w:sz w:val="20"/>
              </w:rPr>
              <w:t>Налоги на прибыль</w:t>
            </w:r>
          </w:p>
          <w:p w:rsidR="00145922" w:rsidRPr="00AC568C" w:rsidRDefault="00145922" w:rsidP="00262546">
            <w:pPr>
              <w:spacing w:line="360" w:lineRule="auto"/>
              <w:ind w:firstLine="0"/>
              <w:rPr>
                <w:sz w:val="20"/>
              </w:rPr>
            </w:pPr>
            <w:r w:rsidRPr="00AC568C">
              <w:rPr>
                <w:sz w:val="20"/>
              </w:rPr>
              <w:t>Расходы по процентам</w:t>
            </w:r>
          </w:p>
          <w:p w:rsidR="00145922" w:rsidRPr="00AC568C" w:rsidRDefault="00145922" w:rsidP="00262546">
            <w:pPr>
              <w:spacing w:line="360" w:lineRule="auto"/>
              <w:ind w:firstLine="0"/>
              <w:rPr>
                <w:sz w:val="20"/>
              </w:rPr>
            </w:pPr>
            <w:r w:rsidRPr="00AC568C">
              <w:rPr>
                <w:sz w:val="20"/>
              </w:rPr>
              <w:t>Возврат займов</w:t>
            </w:r>
          </w:p>
        </w:tc>
        <w:tc>
          <w:tcPr>
            <w:tcW w:w="5303" w:type="dxa"/>
          </w:tcPr>
          <w:p w:rsidR="00145922" w:rsidRPr="00AC568C" w:rsidRDefault="00145922" w:rsidP="00262546">
            <w:pPr>
              <w:pStyle w:val="34"/>
              <w:spacing w:line="360" w:lineRule="auto"/>
              <w:rPr>
                <w:sz w:val="20"/>
              </w:rPr>
            </w:pPr>
            <w:r w:rsidRPr="00AC568C">
              <w:rPr>
                <w:sz w:val="20"/>
              </w:rPr>
              <w:t>Бюджет закупки/использования материалов</w:t>
            </w:r>
          </w:p>
          <w:p w:rsidR="00145922" w:rsidRPr="00AC568C" w:rsidRDefault="00145922" w:rsidP="00262546">
            <w:pPr>
              <w:spacing w:line="360" w:lineRule="auto"/>
              <w:ind w:firstLine="0"/>
              <w:rPr>
                <w:sz w:val="20"/>
              </w:rPr>
            </w:pPr>
            <w:r w:rsidRPr="00AC568C">
              <w:rPr>
                <w:sz w:val="20"/>
              </w:rPr>
              <w:t>Бюджет общепроизводственных расходов (</w:t>
            </w:r>
            <w:r w:rsidR="00AE56E9" w:rsidRPr="00AC568C">
              <w:rPr>
                <w:sz w:val="20"/>
              </w:rPr>
              <w:t>ОПР.</w:t>
            </w:r>
            <w:r w:rsidRPr="00AC568C">
              <w:rPr>
                <w:sz w:val="20"/>
              </w:rPr>
              <w:t>) и бюджет закупки материалов</w:t>
            </w:r>
          </w:p>
          <w:p w:rsidR="00145922" w:rsidRPr="00AC568C" w:rsidRDefault="00145922" w:rsidP="00262546">
            <w:pPr>
              <w:spacing w:line="360" w:lineRule="auto"/>
              <w:ind w:firstLine="0"/>
              <w:rPr>
                <w:sz w:val="20"/>
              </w:rPr>
            </w:pPr>
            <w:r w:rsidRPr="00AC568C">
              <w:rPr>
                <w:sz w:val="20"/>
              </w:rPr>
              <w:t>Бюджет по труду</w:t>
            </w:r>
          </w:p>
          <w:p w:rsidR="00145922" w:rsidRPr="00AC568C" w:rsidRDefault="00145922" w:rsidP="00262546">
            <w:pPr>
              <w:spacing w:line="360" w:lineRule="auto"/>
              <w:ind w:firstLine="0"/>
              <w:rPr>
                <w:sz w:val="20"/>
              </w:rPr>
            </w:pPr>
            <w:r w:rsidRPr="00AC568C">
              <w:rPr>
                <w:sz w:val="20"/>
              </w:rPr>
              <w:t xml:space="preserve">Бюджет </w:t>
            </w:r>
            <w:r w:rsidR="00AE56E9" w:rsidRPr="00AC568C">
              <w:rPr>
                <w:sz w:val="20"/>
              </w:rPr>
              <w:t>ОПР.</w:t>
            </w:r>
          </w:p>
          <w:p w:rsidR="00145922" w:rsidRPr="00AC568C" w:rsidRDefault="00145922" w:rsidP="00262546">
            <w:pPr>
              <w:spacing w:line="360" w:lineRule="auto"/>
              <w:ind w:firstLine="0"/>
              <w:rPr>
                <w:sz w:val="20"/>
              </w:rPr>
            </w:pPr>
            <w:r w:rsidRPr="00AC568C">
              <w:rPr>
                <w:sz w:val="20"/>
              </w:rPr>
              <w:t>Бюджет коммерческих  расходов</w:t>
            </w:r>
          </w:p>
          <w:p w:rsidR="00145922" w:rsidRPr="00AC568C" w:rsidRDefault="00145922" w:rsidP="00262546">
            <w:pPr>
              <w:spacing w:line="360" w:lineRule="auto"/>
              <w:ind w:firstLine="0"/>
              <w:rPr>
                <w:sz w:val="20"/>
              </w:rPr>
            </w:pPr>
            <w:r w:rsidRPr="00AC568C">
              <w:rPr>
                <w:sz w:val="20"/>
              </w:rPr>
              <w:t>Бюджет общих и административных расходов</w:t>
            </w:r>
          </w:p>
          <w:p w:rsidR="00145922" w:rsidRPr="00AC568C" w:rsidRDefault="00145922" w:rsidP="00262546">
            <w:pPr>
              <w:spacing w:line="360" w:lineRule="auto"/>
              <w:ind w:firstLine="0"/>
              <w:rPr>
                <w:sz w:val="20"/>
              </w:rPr>
            </w:pPr>
            <w:r w:rsidRPr="00AC568C">
              <w:rPr>
                <w:sz w:val="20"/>
              </w:rPr>
              <w:t>Бюджет капитальных затрат</w:t>
            </w:r>
          </w:p>
          <w:p w:rsidR="00145922" w:rsidRPr="00AC568C" w:rsidRDefault="00145922" w:rsidP="00262546">
            <w:pPr>
              <w:spacing w:line="360" w:lineRule="auto"/>
              <w:ind w:firstLine="0"/>
              <w:rPr>
                <w:sz w:val="20"/>
              </w:rPr>
            </w:pPr>
            <w:r w:rsidRPr="00AC568C">
              <w:rPr>
                <w:sz w:val="20"/>
              </w:rPr>
              <w:t xml:space="preserve">Оценки из отчета о прибылях  и убытках прошлого года и  предположения текущего года  </w:t>
            </w:r>
          </w:p>
          <w:p w:rsidR="00145922" w:rsidRPr="00AC568C" w:rsidRDefault="00145922" w:rsidP="00262546">
            <w:pPr>
              <w:spacing w:line="360" w:lineRule="auto"/>
              <w:ind w:firstLine="0"/>
              <w:rPr>
                <w:sz w:val="20"/>
              </w:rPr>
            </w:pPr>
            <w:r w:rsidRPr="00AC568C">
              <w:rPr>
                <w:sz w:val="20"/>
              </w:rPr>
              <w:t>Прогнозный отчет о прибылях  и убытках</w:t>
            </w:r>
          </w:p>
          <w:p w:rsidR="00145922" w:rsidRPr="00AC568C" w:rsidRDefault="00145922" w:rsidP="00262546">
            <w:pPr>
              <w:spacing w:line="360" w:lineRule="auto"/>
              <w:ind w:firstLine="0"/>
              <w:rPr>
                <w:sz w:val="20"/>
              </w:rPr>
            </w:pPr>
            <w:r w:rsidRPr="00AC568C">
              <w:rPr>
                <w:sz w:val="20"/>
              </w:rPr>
              <w:t>Кредитные договора</w:t>
            </w:r>
          </w:p>
        </w:tc>
      </w:tr>
    </w:tbl>
    <w:p w:rsidR="00145922" w:rsidRPr="00AC568C" w:rsidRDefault="00145922" w:rsidP="00262546">
      <w:pPr>
        <w:spacing w:line="360" w:lineRule="auto"/>
        <w:ind w:firstLine="720"/>
        <w:rPr>
          <w:szCs w:val="28"/>
        </w:rPr>
      </w:pPr>
    </w:p>
    <w:p w:rsidR="00FA60B1" w:rsidRPr="00AC568C" w:rsidRDefault="00FA60B1" w:rsidP="00262546">
      <w:pPr>
        <w:spacing w:line="360" w:lineRule="auto"/>
        <w:ind w:firstLine="720"/>
        <w:rPr>
          <w:szCs w:val="28"/>
        </w:rPr>
      </w:pPr>
    </w:p>
    <w:p w:rsidR="00145922" w:rsidRPr="00AC568C" w:rsidRDefault="00145922" w:rsidP="00262546">
      <w:pPr>
        <w:spacing w:line="360" w:lineRule="auto"/>
        <w:ind w:firstLine="720"/>
        <w:rPr>
          <w:szCs w:val="28"/>
        </w:rPr>
      </w:pPr>
      <w:r w:rsidRPr="00AC568C">
        <w:rPr>
          <w:szCs w:val="28"/>
        </w:rPr>
        <w:t xml:space="preserve">2.3. Прогнозный отчет о финансовом положении. </w:t>
      </w:r>
    </w:p>
    <w:p w:rsidR="00145922" w:rsidRPr="00AC568C" w:rsidRDefault="00145922" w:rsidP="00262546">
      <w:pPr>
        <w:spacing w:line="360" w:lineRule="auto"/>
        <w:ind w:firstLine="720"/>
        <w:rPr>
          <w:szCs w:val="28"/>
        </w:rPr>
      </w:pPr>
      <w:r w:rsidRPr="00AC568C">
        <w:rPr>
          <w:szCs w:val="28"/>
        </w:rPr>
        <w:t xml:space="preserve">Последним шагом в процессе подготовки общего бюджета является разработка прогноза финансового положения или проектного бухгалтерского баланса для предприятия в целом. После подготовки бюджета денежных средств, уже зная прогнозное сальдо денежных средств на конец бюджетного периода и, определив чистую прибыль и сумму необходимых капитальных </w:t>
      </w:r>
      <w:r w:rsidRPr="00AC568C">
        <w:rPr>
          <w:szCs w:val="28"/>
        </w:rPr>
        <w:lastRenderedPageBreak/>
        <w:t>вложений, становится возможным подготовить прогнозный бухгалтерский баланс, который является конечным продуктом всего процесса составления главного бюджета.</w:t>
      </w:r>
    </w:p>
    <w:p w:rsidR="00145922" w:rsidRPr="00AC568C" w:rsidRDefault="00145922" w:rsidP="00262546">
      <w:pPr>
        <w:spacing w:line="360" w:lineRule="auto"/>
        <w:ind w:firstLine="720"/>
        <w:rPr>
          <w:szCs w:val="28"/>
        </w:rPr>
      </w:pPr>
      <w:r w:rsidRPr="00AC568C">
        <w:rPr>
          <w:szCs w:val="28"/>
        </w:rPr>
        <w:t>Именно в этой точке руководство должно решить, принять ли предлагаемый общий бюджет или необходимо изменить планы и пересмотреть отдельные части бюджета снова.</w:t>
      </w:r>
    </w:p>
    <w:p w:rsidR="00E63659" w:rsidRPr="00AC568C" w:rsidRDefault="00E63659" w:rsidP="00262546">
      <w:pPr>
        <w:spacing w:line="360" w:lineRule="auto"/>
        <w:ind w:firstLine="720"/>
        <w:rPr>
          <w:szCs w:val="28"/>
        </w:rPr>
      </w:pPr>
    </w:p>
    <w:p w:rsidR="00145922" w:rsidRPr="00AC568C" w:rsidRDefault="00145922" w:rsidP="00262546">
      <w:pPr>
        <w:spacing w:line="360" w:lineRule="auto"/>
        <w:ind w:firstLine="720"/>
        <w:jc w:val="center"/>
        <w:rPr>
          <w:szCs w:val="28"/>
        </w:rPr>
      </w:pPr>
      <w:r w:rsidRPr="00AC568C">
        <w:rPr>
          <w:szCs w:val="28"/>
        </w:rPr>
        <w:t>Общий бюджет</w:t>
      </w:r>
    </w:p>
    <w:p w:rsidR="00145922" w:rsidRPr="00AC568C" w:rsidRDefault="0051168B" w:rsidP="00262546">
      <w:pPr>
        <w:spacing w:line="360" w:lineRule="auto"/>
        <w:ind w:firstLine="720"/>
        <w:rPr>
          <w:szCs w:val="28"/>
        </w:rPr>
      </w:pPr>
      <w:r>
        <w:rPr>
          <w:noProof/>
        </w:rPr>
        <w:pict>
          <v:group id="_x0000_s1146" style="position:absolute;left:0;text-align:left;margin-left:-7.65pt;margin-top:16pt;width:511.2pt;height:6in;z-index:251654144" coordorigin="1008,1568" coordsize="10224,8640" o:allowincell="f">
            <v:rect id="_x0000_s1147" style="position:absolute;left:2592;top:1856;width:2160;height:576">
              <v:textbox style="mso-next-textbox:#_x0000_s1147">
                <w:txbxContent>
                  <w:p w:rsidR="00262546" w:rsidRPr="00214335" w:rsidRDefault="00262546">
                    <w:pPr>
                      <w:ind w:firstLine="0"/>
                      <w:jc w:val="center"/>
                      <w:rPr>
                        <w:sz w:val="21"/>
                        <w:szCs w:val="21"/>
                      </w:rPr>
                    </w:pPr>
                    <w:r w:rsidRPr="00214335">
                      <w:rPr>
                        <w:sz w:val="21"/>
                        <w:szCs w:val="21"/>
                      </w:rPr>
                      <w:t>Бюджет продаж</w:t>
                    </w:r>
                  </w:p>
                  <w:p w:rsidR="00262546" w:rsidRPr="00214335" w:rsidRDefault="00262546">
                    <w:pPr>
                      <w:jc w:val="center"/>
                      <w:rPr>
                        <w:sz w:val="21"/>
                        <w:szCs w:val="21"/>
                      </w:rPr>
                    </w:pPr>
                  </w:p>
                </w:txbxContent>
              </v:textbox>
            </v:rect>
            <v:line id="_x0000_s1148" style="position:absolute" from="2736,2432" to="2736,3296">
              <v:stroke endarrow="block"/>
            </v:line>
            <v:rect id="_x0000_s1149" style="position:absolute;left:1008;top:3296;width:2592;height:720">
              <v:textbox style="mso-next-textbox:#_x0000_s1149">
                <w:txbxContent>
                  <w:p w:rsidR="00262546" w:rsidRPr="00214335" w:rsidRDefault="00262546">
                    <w:pPr>
                      <w:ind w:firstLine="0"/>
                      <w:jc w:val="center"/>
                      <w:rPr>
                        <w:sz w:val="21"/>
                        <w:szCs w:val="21"/>
                      </w:rPr>
                    </w:pPr>
                    <w:r w:rsidRPr="00214335">
                      <w:rPr>
                        <w:sz w:val="21"/>
                        <w:szCs w:val="21"/>
                      </w:rPr>
                      <w:t>Бюджет коммерческих</w:t>
                    </w:r>
                  </w:p>
                  <w:p w:rsidR="00262546" w:rsidRPr="00214335" w:rsidRDefault="00262546">
                    <w:pPr>
                      <w:ind w:firstLine="0"/>
                      <w:jc w:val="center"/>
                      <w:rPr>
                        <w:sz w:val="21"/>
                        <w:szCs w:val="21"/>
                      </w:rPr>
                    </w:pPr>
                    <w:r w:rsidRPr="00214335">
                      <w:rPr>
                        <w:sz w:val="21"/>
                        <w:szCs w:val="21"/>
                      </w:rPr>
                      <w:t>расходов</w:t>
                    </w:r>
                  </w:p>
                </w:txbxContent>
              </v:textbox>
            </v:rect>
            <v:line id="_x0000_s1150" style="position:absolute" from="4608,2432" to="4608,3296">
              <v:stroke endarrow="block"/>
            </v:line>
            <v:rect id="_x0000_s1151" style="position:absolute;left:4320;top:3296;width:2448;height:720">
              <v:textbox style="mso-next-textbox:#_x0000_s1151">
                <w:txbxContent>
                  <w:p w:rsidR="00262546" w:rsidRPr="00214335" w:rsidRDefault="00262546">
                    <w:pPr>
                      <w:ind w:firstLine="0"/>
                      <w:jc w:val="center"/>
                      <w:rPr>
                        <w:sz w:val="21"/>
                        <w:szCs w:val="21"/>
                      </w:rPr>
                    </w:pPr>
                    <w:r w:rsidRPr="00214335">
                      <w:rPr>
                        <w:sz w:val="21"/>
                        <w:szCs w:val="21"/>
                      </w:rPr>
                      <w:t>Производственный</w:t>
                    </w:r>
                  </w:p>
                  <w:p w:rsidR="00262546" w:rsidRPr="00214335" w:rsidRDefault="00262546">
                    <w:pPr>
                      <w:ind w:firstLine="0"/>
                      <w:jc w:val="center"/>
                      <w:rPr>
                        <w:sz w:val="21"/>
                        <w:szCs w:val="21"/>
                      </w:rPr>
                    </w:pPr>
                    <w:r w:rsidRPr="00214335">
                      <w:rPr>
                        <w:sz w:val="21"/>
                        <w:szCs w:val="21"/>
                      </w:rPr>
                      <w:t>бюджет</w:t>
                    </w:r>
                  </w:p>
                </w:txbxContent>
              </v:textbox>
            </v:rect>
            <v:line id="_x0000_s1152" style="position:absolute" from="4464,4448" to="4896,4448">
              <v:stroke endarrow="block"/>
            </v:line>
            <v:rect id="_x0000_s1153" style="position:absolute;left:4896;top:4160;width:2736;height:720">
              <v:textbox style="mso-next-textbox:#_x0000_s1153">
                <w:txbxContent>
                  <w:p w:rsidR="00262546" w:rsidRPr="00214335" w:rsidRDefault="00262546">
                    <w:pPr>
                      <w:pStyle w:val="24"/>
                      <w:rPr>
                        <w:sz w:val="21"/>
                        <w:szCs w:val="21"/>
                      </w:rPr>
                    </w:pPr>
                    <w:r w:rsidRPr="00214335">
                      <w:rPr>
                        <w:sz w:val="21"/>
                        <w:szCs w:val="21"/>
                      </w:rPr>
                      <w:t>Бюджет закупки/ исполь-зования  материалов</w:t>
                    </w:r>
                  </w:p>
                </w:txbxContent>
              </v:textbox>
            </v:rect>
            <v:line id="_x0000_s1154" style="position:absolute" from="4464,5312" to="4896,5312">
              <v:stroke endarrow="block"/>
            </v:line>
            <v:rect id="_x0000_s1155" style="position:absolute;left:4896;top:5024;width:2304;height:576">
              <v:textbox style="mso-next-textbox:#_x0000_s1155">
                <w:txbxContent>
                  <w:p w:rsidR="00262546" w:rsidRPr="00214335" w:rsidRDefault="00262546">
                    <w:pPr>
                      <w:ind w:hanging="142"/>
                      <w:jc w:val="center"/>
                      <w:rPr>
                        <w:sz w:val="21"/>
                        <w:szCs w:val="21"/>
                      </w:rPr>
                    </w:pPr>
                    <w:r w:rsidRPr="00214335">
                      <w:rPr>
                        <w:sz w:val="21"/>
                        <w:szCs w:val="21"/>
                      </w:rPr>
                      <w:t>Бюджет по труду</w:t>
                    </w:r>
                  </w:p>
                </w:txbxContent>
              </v:textbox>
            </v:rect>
            <v:line id="_x0000_s1156" style="position:absolute" from="4464,6140" to="4896,6140">
              <v:stroke endarrow="block"/>
            </v:line>
            <v:rect id="_x0000_s1157" style="position:absolute;left:4896;top:5780;width:2592;height:720">
              <v:textbox style="mso-next-textbox:#_x0000_s1157">
                <w:txbxContent>
                  <w:p w:rsidR="00262546" w:rsidRPr="00214335" w:rsidRDefault="00262546">
                    <w:pPr>
                      <w:ind w:firstLine="0"/>
                      <w:jc w:val="center"/>
                      <w:rPr>
                        <w:sz w:val="21"/>
                        <w:szCs w:val="21"/>
                      </w:rPr>
                    </w:pPr>
                    <w:r w:rsidRPr="00214335">
                      <w:rPr>
                        <w:sz w:val="21"/>
                        <w:szCs w:val="21"/>
                      </w:rPr>
                      <w:t>Бюджет общепроизвод-</w:t>
                    </w:r>
                  </w:p>
                  <w:p w:rsidR="00262546" w:rsidRPr="00214335" w:rsidRDefault="00262546">
                    <w:pPr>
                      <w:ind w:hanging="142"/>
                      <w:jc w:val="center"/>
                      <w:rPr>
                        <w:sz w:val="21"/>
                        <w:szCs w:val="21"/>
                      </w:rPr>
                    </w:pPr>
                    <w:r w:rsidRPr="00214335">
                      <w:rPr>
                        <w:sz w:val="21"/>
                        <w:szCs w:val="21"/>
                      </w:rPr>
                      <w:t>ственных расходов</w:t>
                    </w:r>
                  </w:p>
                </w:txbxContent>
              </v:textbox>
            </v:rect>
            <v:line id="_x0000_s1158" style="position:absolute" from="4464,4016" to="4464,6176"/>
            <v:line id="_x0000_s1159" style="position:absolute" from="3744,2432" to="3744,7184"/>
            <v:line id="_x0000_s1160" style="position:absolute" from="3744,7184" to="7920,7184">
              <v:stroke endarrow="block"/>
            </v:line>
            <v:rect id="_x0000_s1161" style="position:absolute;left:7938;top:6464;width:1440;height:1440">
              <v:textbox style="mso-next-textbox:#_x0000_s1161">
                <w:txbxContent>
                  <w:p w:rsidR="00262546" w:rsidRPr="00214335" w:rsidRDefault="00262546">
                    <w:pPr>
                      <w:ind w:firstLine="0"/>
                      <w:jc w:val="center"/>
                      <w:rPr>
                        <w:sz w:val="21"/>
                        <w:szCs w:val="21"/>
                      </w:rPr>
                    </w:pPr>
                    <w:r w:rsidRPr="00214335">
                      <w:rPr>
                        <w:sz w:val="21"/>
                        <w:szCs w:val="21"/>
                      </w:rPr>
                      <w:t>Бюджетный</w:t>
                    </w:r>
                  </w:p>
                  <w:p w:rsidR="00262546" w:rsidRPr="00214335" w:rsidRDefault="00262546">
                    <w:pPr>
                      <w:ind w:firstLine="0"/>
                      <w:jc w:val="center"/>
                      <w:rPr>
                        <w:sz w:val="21"/>
                        <w:szCs w:val="21"/>
                      </w:rPr>
                    </w:pPr>
                    <w:r w:rsidRPr="00214335">
                      <w:rPr>
                        <w:sz w:val="21"/>
                        <w:szCs w:val="21"/>
                      </w:rPr>
                      <w:t xml:space="preserve">отчет о прибылях и убытках </w:t>
                    </w:r>
                  </w:p>
                </w:txbxContent>
              </v:textbox>
            </v:rect>
            <v:rect id="_x0000_s1162" style="position:absolute;left:8064;top:3440;width:1440;height:1728">
              <v:textbox style="mso-next-textbox:#_x0000_s1162">
                <w:txbxContent>
                  <w:p w:rsidR="00262546" w:rsidRPr="00214335" w:rsidRDefault="00262546">
                    <w:pPr>
                      <w:pStyle w:val="af1"/>
                      <w:rPr>
                        <w:b w:val="0"/>
                        <w:sz w:val="17"/>
                        <w:szCs w:val="17"/>
                      </w:rPr>
                    </w:pPr>
                  </w:p>
                  <w:p w:rsidR="00262546" w:rsidRPr="00214335" w:rsidRDefault="00262546">
                    <w:pPr>
                      <w:pStyle w:val="af1"/>
                      <w:rPr>
                        <w:b w:val="0"/>
                        <w:sz w:val="17"/>
                        <w:szCs w:val="17"/>
                      </w:rPr>
                    </w:pPr>
                    <w:r w:rsidRPr="00214335">
                      <w:rPr>
                        <w:b w:val="0"/>
                        <w:sz w:val="17"/>
                        <w:szCs w:val="17"/>
                      </w:rPr>
                      <w:t>Прогноз себестоимости реализован-ной продукции</w:t>
                    </w:r>
                  </w:p>
                </w:txbxContent>
              </v:textbox>
            </v:rect>
            <v:line id="_x0000_s1163" style="position:absolute" from="8694,5168" to="8694,6464">
              <v:stroke endarrow="block"/>
            </v:line>
            <v:line id="_x0000_s1164" style="position:absolute" from="7488,2144" to="7776,2432"/>
            <v:line id="_x0000_s1165" style="position:absolute" from="7776,2432" to="7776,6608"/>
            <v:line id="_x0000_s1166" style="position:absolute;flip:x" from="7488,6608" to="7776,6896"/>
            <v:line id="_x0000_s1167" style="position:absolute" from="7776,4448" to="8064,4448">
              <v:stroke endarrow="block"/>
            </v:line>
            <v:line id="_x0000_s1168" style="position:absolute" from="1872,7472" to="7920,7472">
              <v:stroke endarrow="block"/>
            </v:line>
            <v:line id="_x0000_s1169" style="position:absolute;flip:y" from="1872,4016" to="1872,7472"/>
            <v:rect id="_x0000_s1170" style="position:absolute;left:1008;top:8192;width:5184;height:576">
              <v:textbox style="mso-next-textbox:#_x0000_s1170">
                <w:txbxContent>
                  <w:p w:rsidR="00262546" w:rsidRPr="00214335" w:rsidRDefault="00262546">
                    <w:pPr>
                      <w:ind w:firstLine="0"/>
                      <w:jc w:val="center"/>
                      <w:rPr>
                        <w:sz w:val="21"/>
                        <w:szCs w:val="21"/>
                      </w:rPr>
                    </w:pPr>
                    <w:r w:rsidRPr="00214335">
                      <w:rPr>
                        <w:sz w:val="21"/>
                        <w:szCs w:val="21"/>
                      </w:rPr>
                      <w:t>Бюджет общих и административных расходов</w:t>
                    </w:r>
                  </w:p>
                </w:txbxContent>
              </v:textbox>
            </v:rect>
            <v:line id="_x0000_s1171" style="position:absolute;flip:y" from="3024,7760" to="3024,8192"/>
            <v:line id="_x0000_s1172" style="position:absolute" from="3024,7760" to="7920,7760">
              <v:stroke endarrow="block"/>
            </v:line>
            <v:rect id="_x0000_s1173" style="position:absolute;left:2880;top:9344;width:2880;height:576" strokecolor="white">
              <v:textbox style="mso-next-textbox:#_x0000_s1173">
                <w:txbxContent>
                  <w:p w:rsidR="00262546" w:rsidRPr="00214335" w:rsidRDefault="00262546">
                    <w:pPr>
                      <w:ind w:firstLine="0"/>
                      <w:jc w:val="center"/>
                      <w:rPr>
                        <w:sz w:val="21"/>
                        <w:szCs w:val="21"/>
                      </w:rPr>
                    </w:pPr>
                    <w:r w:rsidRPr="00214335">
                      <w:rPr>
                        <w:sz w:val="21"/>
                        <w:szCs w:val="21"/>
                      </w:rPr>
                      <w:t>Оперативный бюджет</w:t>
                    </w:r>
                  </w:p>
                </w:txbxContent>
              </v:textbox>
            </v:rect>
            <v:line id="_x0000_s1174" style="position:absolute;flip:x" from="1008,9632" to="2736,9632">
              <v:stroke endarrow="block"/>
            </v:line>
            <v:line id="_x0000_s1175" style="position:absolute" from="1008,9344" to="1008,9920"/>
            <v:rect id="_x0000_s1176" style="position:absolute;left:8208;top:9344;width:2016;height:864" strokecolor="white">
              <v:textbox style="mso-next-textbox:#_x0000_s1176">
                <w:txbxContent>
                  <w:p w:rsidR="00262546" w:rsidRPr="00214335" w:rsidRDefault="00262546">
                    <w:pPr>
                      <w:ind w:firstLine="0"/>
                      <w:jc w:val="center"/>
                      <w:rPr>
                        <w:sz w:val="21"/>
                        <w:szCs w:val="21"/>
                      </w:rPr>
                    </w:pPr>
                    <w:r w:rsidRPr="00214335">
                      <w:rPr>
                        <w:sz w:val="21"/>
                        <w:szCs w:val="21"/>
                      </w:rPr>
                      <w:t>Финансовый</w:t>
                    </w:r>
                  </w:p>
                  <w:p w:rsidR="00262546" w:rsidRPr="00214335" w:rsidRDefault="00262546">
                    <w:pPr>
                      <w:ind w:hanging="142"/>
                      <w:jc w:val="center"/>
                      <w:rPr>
                        <w:sz w:val="21"/>
                        <w:szCs w:val="21"/>
                      </w:rPr>
                    </w:pPr>
                    <w:r w:rsidRPr="00214335">
                      <w:rPr>
                        <w:sz w:val="21"/>
                        <w:szCs w:val="21"/>
                      </w:rPr>
                      <w:t>бюджет</w:t>
                    </w:r>
                  </w:p>
                </w:txbxContent>
              </v:textbox>
            </v:rect>
            <v:line id="_x0000_s1177" style="position:absolute" from="5760,9632" to="7776,9632">
              <v:stroke endarrow="block"/>
            </v:line>
            <v:line id="_x0000_s1178" style="position:absolute" from="7758,9416" to="7758,9848"/>
            <v:line id="_x0000_s1179" style="position:absolute;flip:x" from="7776,9650" to="8208,9650">
              <v:stroke endarrow="block"/>
            </v:line>
            <v:line id="_x0000_s1180" style="position:absolute" from="10224,9632" to="10656,9632">
              <v:stroke endarrow="block"/>
            </v:line>
            <v:line id="_x0000_s1181" style="position:absolute" from="10638,9416" to="10638,9848"/>
            <v:rect id="_x0000_s1182" style="position:absolute;left:10080;top:1856;width:1008;height:2016">
              <v:textbox style="mso-next-textbox:#_x0000_s1182">
                <w:txbxContent>
                  <w:p w:rsidR="00262546" w:rsidRPr="00214335" w:rsidRDefault="00262546">
                    <w:pPr>
                      <w:pStyle w:val="af1"/>
                      <w:rPr>
                        <w:sz w:val="17"/>
                        <w:szCs w:val="17"/>
                      </w:rPr>
                    </w:pPr>
                  </w:p>
                  <w:p w:rsidR="00262546" w:rsidRPr="00214335" w:rsidRDefault="00262546">
                    <w:pPr>
                      <w:pStyle w:val="af1"/>
                      <w:rPr>
                        <w:sz w:val="17"/>
                        <w:szCs w:val="17"/>
                      </w:rPr>
                    </w:pPr>
                  </w:p>
                  <w:p w:rsidR="00262546" w:rsidRPr="00214335" w:rsidRDefault="00262546">
                    <w:pPr>
                      <w:pStyle w:val="af1"/>
                      <w:rPr>
                        <w:b w:val="0"/>
                        <w:sz w:val="17"/>
                        <w:szCs w:val="17"/>
                      </w:rPr>
                    </w:pPr>
                    <w:r w:rsidRPr="00214335">
                      <w:rPr>
                        <w:b w:val="0"/>
                        <w:sz w:val="17"/>
                        <w:szCs w:val="17"/>
                      </w:rPr>
                      <w:t>Бюджет капитальных затрат</w:t>
                    </w:r>
                  </w:p>
                </w:txbxContent>
              </v:textbox>
            </v:rect>
            <v:rect id="_x0000_s1183" style="position:absolute;left:10080;top:4448;width:1152;height:1584">
              <v:textbox style="mso-next-textbox:#_x0000_s1183">
                <w:txbxContent>
                  <w:p w:rsidR="00262546" w:rsidRPr="00214335" w:rsidRDefault="00262546">
                    <w:pPr>
                      <w:pStyle w:val="af1"/>
                      <w:rPr>
                        <w:b w:val="0"/>
                        <w:sz w:val="17"/>
                        <w:szCs w:val="17"/>
                      </w:rPr>
                    </w:pPr>
                  </w:p>
                  <w:p w:rsidR="00262546" w:rsidRPr="00214335" w:rsidRDefault="00262546">
                    <w:pPr>
                      <w:pStyle w:val="af1"/>
                      <w:rPr>
                        <w:b w:val="0"/>
                        <w:sz w:val="17"/>
                        <w:szCs w:val="17"/>
                      </w:rPr>
                    </w:pPr>
                    <w:r w:rsidRPr="00214335">
                      <w:rPr>
                        <w:b w:val="0"/>
                        <w:sz w:val="17"/>
                        <w:szCs w:val="17"/>
                      </w:rPr>
                      <w:t>Бюджет денежных средств</w:t>
                    </w:r>
                  </w:p>
                </w:txbxContent>
              </v:textbox>
            </v:rect>
            <v:line id="_x0000_s1184" style="position:absolute" from="10656,3872" to="10656,4448">
              <v:stroke endarrow="block"/>
            </v:line>
            <v:rect id="_x0000_s1185" style="position:absolute;left:10080;top:6464;width:1152;height:1584">
              <v:textbox style="mso-next-textbox:#_x0000_s1185">
                <w:txbxContent>
                  <w:p w:rsidR="00262546" w:rsidRPr="00214335" w:rsidRDefault="00262546">
                    <w:pPr>
                      <w:pStyle w:val="af1"/>
                      <w:rPr>
                        <w:sz w:val="17"/>
                        <w:szCs w:val="17"/>
                      </w:rPr>
                    </w:pPr>
                  </w:p>
                  <w:p w:rsidR="00262546" w:rsidRPr="00214335" w:rsidRDefault="00262546">
                    <w:pPr>
                      <w:pStyle w:val="af1"/>
                      <w:rPr>
                        <w:b w:val="0"/>
                        <w:sz w:val="17"/>
                        <w:szCs w:val="17"/>
                      </w:rPr>
                    </w:pPr>
                    <w:r w:rsidRPr="00214335">
                      <w:rPr>
                        <w:b w:val="0"/>
                        <w:sz w:val="17"/>
                        <w:szCs w:val="17"/>
                      </w:rPr>
                      <w:t>Прогноз-ный бухгалтерский баланс</w:t>
                    </w:r>
                  </w:p>
                </w:txbxContent>
              </v:textbox>
            </v:rect>
            <v:line id="_x0000_s1186" style="position:absolute" from="10944,6032" to="10944,6464">
              <v:stroke endarrow="block"/>
            </v:line>
            <v:line id="_x0000_s1187" style="position:absolute" from="9360,1568" to="9792,1856"/>
            <v:line id="_x0000_s1188" style="position:absolute" from="9792,1856" to="9792,6176"/>
            <v:line id="_x0000_s1189" style="position:absolute" from="9792,6176" to="10512,6176"/>
            <v:line id="_x0000_s1190" style="position:absolute" from="10512,6176" to="10512,6464">
              <v:stroke endarrow="block"/>
            </v:line>
            <v:line id="_x0000_s1191" style="position:absolute;flip:x" from="9648,6158" to="9792,6446"/>
            <v:line id="_x0000_s1192" style="position:absolute" from="9648,6464" to="9648,8048"/>
            <v:line id="_x0000_s1193" style="position:absolute;flip:x" from="9360,8048" to="9648,8336"/>
            <v:line id="_x0000_s1194" style="position:absolute" from="9792,5024" to="10080,5024">
              <v:stroke endarrow="block"/>
            </v:line>
            <w10:wrap type="square"/>
          </v:group>
        </w:pict>
      </w:r>
    </w:p>
    <w:p w:rsidR="00145922" w:rsidRPr="00AC568C" w:rsidRDefault="00FA60B1" w:rsidP="00262546">
      <w:pPr>
        <w:spacing w:line="360" w:lineRule="auto"/>
        <w:ind w:firstLine="720"/>
        <w:rPr>
          <w:szCs w:val="28"/>
        </w:rPr>
      </w:pPr>
      <w:r w:rsidRPr="00AC568C">
        <w:rPr>
          <w:szCs w:val="28"/>
        </w:rPr>
        <w:t>Рисунок 1.</w:t>
      </w:r>
      <w:r w:rsidR="00145922" w:rsidRPr="00AC568C">
        <w:rPr>
          <w:szCs w:val="28"/>
        </w:rPr>
        <w:t>5. – Основные составляющие общего бюджета</w:t>
      </w:r>
    </w:p>
    <w:p w:rsidR="00145922" w:rsidRPr="00AC568C" w:rsidRDefault="00145922" w:rsidP="00262546">
      <w:pPr>
        <w:spacing w:line="360" w:lineRule="auto"/>
        <w:ind w:firstLine="720"/>
        <w:rPr>
          <w:szCs w:val="28"/>
        </w:rPr>
      </w:pPr>
    </w:p>
    <w:p w:rsidR="00145922" w:rsidRPr="00AC568C" w:rsidRDefault="00145922" w:rsidP="00262546">
      <w:pPr>
        <w:spacing w:line="360" w:lineRule="auto"/>
        <w:ind w:firstLine="720"/>
        <w:rPr>
          <w:szCs w:val="28"/>
        </w:rPr>
      </w:pPr>
      <w:r w:rsidRPr="00AC568C">
        <w:rPr>
          <w:szCs w:val="28"/>
        </w:rPr>
        <w:lastRenderedPageBreak/>
        <w:t>Очень широко применяются непрерывные бюджеты. Их сущность заключается в том, что по мере того, как заканчивается месяц или квартал, к бюджету добавляется новый. Этим обеспечивается постоянное двенадцатимесячное планирование. Непрерывное бюджетирование хорошо тем, что не позволяет менеджерам расслабиться и обеспечивает годовое прогнозирование. Кроме того, часто используется так называемый скользящий вариант, когда бюджет, составленный, скажем, на год или квартал, корректируется каждый месяц.</w:t>
      </w:r>
    </w:p>
    <w:p w:rsidR="00145922" w:rsidRPr="00AC568C" w:rsidRDefault="00145922" w:rsidP="00262546">
      <w:pPr>
        <w:spacing w:line="360" w:lineRule="auto"/>
        <w:ind w:firstLine="720"/>
        <w:rPr>
          <w:szCs w:val="28"/>
        </w:rPr>
      </w:pPr>
      <w:r w:rsidRPr="00AC568C">
        <w:rPr>
          <w:szCs w:val="28"/>
        </w:rPr>
        <w:t>Таким образом, анализ основных принципов построения системы бюджетов предприятий приводит к формированию методологии бюджетного планирования состоящей из следующих этапов:</w:t>
      </w:r>
    </w:p>
    <w:p w:rsidR="00145922" w:rsidRPr="00AC568C" w:rsidRDefault="00145922" w:rsidP="00AC568C">
      <w:pPr>
        <w:numPr>
          <w:ilvl w:val="0"/>
          <w:numId w:val="16"/>
        </w:numPr>
        <w:tabs>
          <w:tab w:val="clear" w:pos="360"/>
          <w:tab w:val="num" w:pos="927"/>
        </w:tabs>
        <w:spacing w:line="360" w:lineRule="auto"/>
        <w:ind w:left="927" w:firstLine="720"/>
        <w:rPr>
          <w:szCs w:val="28"/>
        </w:rPr>
      </w:pPr>
      <w:r w:rsidRPr="00AC568C">
        <w:rPr>
          <w:szCs w:val="28"/>
        </w:rPr>
        <w:t>Определение прогнозных макроэкономических показателей. На данном этапе необходимо определить индексы изменения цен по основным бюджетным статьям, а также темпы инфляции и курсы валют, используемых предприятием;</w:t>
      </w:r>
    </w:p>
    <w:p w:rsidR="00145922" w:rsidRPr="00AC568C" w:rsidRDefault="00145922" w:rsidP="00AC568C">
      <w:pPr>
        <w:numPr>
          <w:ilvl w:val="0"/>
          <w:numId w:val="16"/>
        </w:numPr>
        <w:tabs>
          <w:tab w:val="clear" w:pos="360"/>
          <w:tab w:val="num" w:pos="927"/>
        </w:tabs>
        <w:spacing w:line="360" w:lineRule="auto"/>
        <w:ind w:left="927" w:firstLine="720"/>
        <w:rPr>
          <w:szCs w:val="28"/>
        </w:rPr>
      </w:pPr>
      <w:r w:rsidRPr="00AC568C">
        <w:rPr>
          <w:szCs w:val="28"/>
        </w:rPr>
        <w:t>Определение состава потенциальных потребителей продукции и услуг предприятия, а также потенциальных поставщиков сырья и материалов. Главная задача этого этапа проранжировать основных контрагентов предприятия для выбора наиболее оптимальных с учетом вероятности контрактов, формы оплаты, отсрочки платежа и т.д.;</w:t>
      </w:r>
    </w:p>
    <w:p w:rsidR="00145922" w:rsidRPr="00AC568C" w:rsidRDefault="00145922" w:rsidP="00AC568C">
      <w:pPr>
        <w:numPr>
          <w:ilvl w:val="0"/>
          <w:numId w:val="16"/>
        </w:numPr>
        <w:tabs>
          <w:tab w:val="clear" w:pos="360"/>
          <w:tab w:val="num" w:pos="927"/>
        </w:tabs>
        <w:spacing w:line="360" w:lineRule="auto"/>
        <w:ind w:left="927" w:firstLine="720"/>
        <w:rPr>
          <w:szCs w:val="28"/>
        </w:rPr>
      </w:pPr>
      <w:r w:rsidRPr="00AC568C">
        <w:rPr>
          <w:szCs w:val="28"/>
        </w:rPr>
        <w:t>Определение величины запасов. Данный этап имеет целью определение величины предполагаемых запасов готовой продукции и ТМЦ, незавершенного производства на начало планового периода, а также нормируемых запасов, необходимых для стабильной работы предприятия;</w:t>
      </w:r>
    </w:p>
    <w:p w:rsidR="00145922" w:rsidRPr="00AC568C" w:rsidRDefault="00145922" w:rsidP="00AC568C">
      <w:pPr>
        <w:numPr>
          <w:ilvl w:val="0"/>
          <w:numId w:val="16"/>
        </w:numPr>
        <w:tabs>
          <w:tab w:val="clear" w:pos="360"/>
          <w:tab w:val="num" w:pos="927"/>
        </w:tabs>
        <w:spacing w:line="360" w:lineRule="auto"/>
        <w:ind w:left="927" w:firstLine="720"/>
        <w:rPr>
          <w:szCs w:val="28"/>
        </w:rPr>
      </w:pPr>
      <w:r w:rsidRPr="00AC568C">
        <w:rPr>
          <w:szCs w:val="28"/>
        </w:rPr>
        <w:t xml:space="preserve">Анализ производственных мощностей предназначен для характеристики производственной специфики предприятия: определения максимальных возможностей по выпуску продукции в зависимости от мощностей используемого оборудования </w:t>
      </w:r>
      <w:r w:rsidRPr="00AC568C">
        <w:rPr>
          <w:szCs w:val="28"/>
        </w:rPr>
        <w:lastRenderedPageBreak/>
        <w:t>(откорректированных с учетом планируемых остановок), а также пересечения технологических маршрутов отдельных видов изделий  (конкурирующих продуктов);</w:t>
      </w:r>
    </w:p>
    <w:p w:rsidR="00145922" w:rsidRPr="00AC568C" w:rsidRDefault="00145922" w:rsidP="00AC568C">
      <w:pPr>
        <w:numPr>
          <w:ilvl w:val="0"/>
          <w:numId w:val="16"/>
        </w:numPr>
        <w:tabs>
          <w:tab w:val="clear" w:pos="360"/>
          <w:tab w:val="num" w:pos="927"/>
        </w:tabs>
        <w:spacing w:line="360" w:lineRule="auto"/>
        <w:ind w:left="927" w:firstLine="720"/>
        <w:rPr>
          <w:szCs w:val="28"/>
        </w:rPr>
      </w:pPr>
      <w:r w:rsidRPr="00AC568C">
        <w:rPr>
          <w:szCs w:val="28"/>
        </w:rPr>
        <w:t>Анализ производственных норм отражает потребности предприятия в ресурсах для производства продукции с учетом сложившихся технологий;</w:t>
      </w:r>
    </w:p>
    <w:p w:rsidR="00145922" w:rsidRPr="00AC568C" w:rsidRDefault="00145922" w:rsidP="00AC568C">
      <w:pPr>
        <w:pStyle w:val="a5"/>
        <w:numPr>
          <w:ilvl w:val="0"/>
          <w:numId w:val="16"/>
        </w:numPr>
        <w:tabs>
          <w:tab w:val="clear" w:pos="360"/>
          <w:tab w:val="num" w:pos="927"/>
        </w:tabs>
        <w:spacing w:line="360" w:lineRule="auto"/>
        <w:ind w:left="927" w:firstLine="720"/>
        <w:rPr>
          <w:szCs w:val="28"/>
        </w:rPr>
      </w:pPr>
      <w:r w:rsidRPr="00AC568C">
        <w:rPr>
          <w:szCs w:val="28"/>
        </w:rPr>
        <w:t>Составление смет структурных подразделений предназначено для детального определения потребности каждого подразделения в различных ресурсах, необходимых для нормальной работы в течени</w:t>
      </w:r>
      <w:r w:rsidR="00AE56E9" w:rsidRPr="00AC568C">
        <w:rPr>
          <w:szCs w:val="28"/>
        </w:rPr>
        <w:t>е</w:t>
      </w:r>
      <w:r w:rsidRPr="00AC568C">
        <w:rPr>
          <w:szCs w:val="28"/>
        </w:rPr>
        <w:t xml:space="preserve"> анализируемого периода;</w:t>
      </w:r>
    </w:p>
    <w:p w:rsidR="00145922" w:rsidRPr="00AC568C" w:rsidRDefault="00145922" w:rsidP="00AC568C">
      <w:pPr>
        <w:numPr>
          <w:ilvl w:val="0"/>
          <w:numId w:val="16"/>
        </w:numPr>
        <w:tabs>
          <w:tab w:val="clear" w:pos="360"/>
          <w:tab w:val="num" w:pos="927"/>
        </w:tabs>
        <w:spacing w:line="360" w:lineRule="auto"/>
        <w:ind w:left="927" w:firstLine="720"/>
        <w:rPr>
          <w:szCs w:val="28"/>
        </w:rPr>
      </w:pPr>
      <w:r w:rsidRPr="00AC568C">
        <w:rPr>
          <w:szCs w:val="28"/>
        </w:rPr>
        <w:t>Бюджет продаж предприятия формируется при составлении программы производства на основании ранжирования спроса клиентов, определения величины нормируемых запасов и внутренней потребности в полуфабрикатах и продуктах вспомогательного производства, производственных мощностей с учетом остановок производства, а также ранжирования предложения поставщиков и устранения дефицита сырья и материалов;</w:t>
      </w:r>
    </w:p>
    <w:p w:rsidR="00145922" w:rsidRPr="00AC568C" w:rsidRDefault="00145922" w:rsidP="00AC568C">
      <w:pPr>
        <w:numPr>
          <w:ilvl w:val="0"/>
          <w:numId w:val="16"/>
        </w:numPr>
        <w:tabs>
          <w:tab w:val="clear" w:pos="360"/>
          <w:tab w:val="num" w:pos="927"/>
        </w:tabs>
        <w:spacing w:line="360" w:lineRule="auto"/>
        <w:ind w:left="927" w:firstLine="720"/>
        <w:rPr>
          <w:szCs w:val="28"/>
        </w:rPr>
      </w:pPr>
      <w:r w:rsidRPr="00AC568C">
        <w:rPr>
          <w:szCs w:val="28"/>
        </w:rPr>
        <w:t>Бюджет закупок сырья, материалов и энергоресурсов показывает потребность предприятия на производственную программу с учетом определения закупок у конкретных поставщиков;</w:t>
      </w:r>
    </w:p>
    <w:p w:rsidR="00145922" w:rsidRPr="00AC568C" w:rsidRDefault="00145922" w:rsidP="00AC568C">
      <w:pPr>
        <w:numPr>
          <w:ilvl w:val="0"/>
          <w:numId w:val="16"/>
        </w:numPr>
        <w:tabs>
          <w:tab w:val="clear" w:pos="360"/>
          <w:tab w:val="num" w:pos="927"/>
        </w:tabs>
        <w:spacing w:line="360" w:lineRule="auto"/>
        <w:ind w:left="927" w:firstLine="720"/>
        <w:rPr>
          <w:szCs w:val="28"/>
        </w:rPr>
      </w:pPr>
      <w:r w:rsidRPr="00AC568C">
        <w:rPr>
          <w:szCs w:val="28"/>
        </w:rPr>
        <w:t>Прогноз рентабельности и прибыли от основной и прочих видов деятельности. Данный этап необходим для определения производственной и полной себестоимости продукции предприятия, а также величины прибыли и рентабельности реализованной продукции. После определения прибыли от основной деятельности прогнозируют внепроизводственные доходы;</w:t>
      </w:r>
    </w:p>
    <w:p w:rsidR="00145922" w:rsidRPr="00AC568C" w:rsidRDefault="00145922" w:rsidP="00AC568C">
      <w:pPr>
        <w:numPr>
          <w:ilvl w:val="0"/>
          <w:numId w:val="16"/>
        </w:numPr>
        <w:tabs>
          <w:tab w:val="clear" w:pos="360"/>
          <w:tab w:val="num" w:pos="927"/>
        </w:tabs>
        <w:spacing w:line="360" w:lineRule="auto"/>
        <w:ind w:left="927" w:firstLine="720"/>
        <w:rPr>
          <w:szCs w:val="28"/>
        </w:rPr>
      </w:pPr>
      <w:r w:rsidRPr="00AC568C">
        <w:rPr>
          <w:szCs w:val="28"/>
        </w:rPr>
        <w:t xml:space="preserve">Прогноз доходов и расходов предприятия обобщает результаты </w:t>
      </w:r>
      <w:r w:rsidR="00AE56E9" w:rsidRPr="00AC568C">
        <w:rPr>
          <w:szCs w:val="28"/>
        </w:rPr>
        <w:t>финансово-хозяйственной</w:t>
      </w:r>
      <w:r w:rsidRPr="00AC568C">
        <w:rPr>
          <w:szCs w:val="28"/>
        </w:rPr>
        <w:t xml:space="preserve"> деятельности за период и показывает финансовую эффективность принятых управленческих решений; </w:t>
      </w:r>
    </w:p>
    <w:p w:rsidR="00145922" w:rsidRPr="00AC568C" w:rsidRDefault="00145922" w:rsidP="00AC568C">
      <w:pPr>
        <w:numPr>
          <w:ilvl w:val="0"/>
          <w:numId w:val="16"/>
        </w:numPr>
        <w:tabs>
          <w:tab w:val="clear" w:pos="360"/>
          <w:tab w:val="num" w:pos="927"/>
        </w:tabs>
        <w:spacing w:line="360" w:lineRule="auto"/>
        <w:ind w:left="927" w:firstLine="720"/>
        <w:rPr>
          <w:szCs w:val="28"/>
        </w:rPr>
      </w:pPr>
      <w:r w:rsidRPr="00AC568C">
        <w:rPr>
          <w:szCs w:val="28"/>
        </w:rPr>
        <w:lastRenderedPageBreak/>
        <w:t>Прогноз движения денежных средств состоит из двух частей – ожидаемые поступления денежных средств и ожидаемые выплаты. Для определения ожидаемых поступлений за период используется информация из бюджета продаж, данные о продажах в кредит или с немедленной оплатой. Также планируется приток денежных средств и из других источников. Суммы ожидаемых платежей берутся из различных периодических бюджетов;</w:t>
      </w:r>
    </w:p>
    <w:p w:rsidR="00145922" w:rsidRPr="00AC568C" w:rsidRDefault="00145922" w:rsidP="00AC568C">
      <w:pPr>
        <w:numPr>
          <w:ilvl w:val="0"/>
          <w:numId w:val="16"/>
        </w:numPr>
        <w:tabs>
          <w:tab w:val="clear" w:pos="360"/>
          <w:tab w:val="num" w:pos="927"/>
        </w:tabs>
        <w:spacing w:line="360" w:lineRule="auto"/>
        <w:ind w:left="927" w:firstLine="720"/>
        <w:rPr>
          <w:szCs w:val="28"/>
        </w:rPr>
      </w:pPr>
      <w:r w:rsidRPr="00AC568C">
        <w:rPr>
          <w:szCs w:val="28"/>
        </w:rPr>
        <w:t xml:space="preserve">Анализ прогнозных финансовых отчетов в сравнении с базовым годом. Последним шагом в процессе подготовки общего бюджета является разработка прогноза финансового положения и проектного бухгалтерского баланса для сравнения с базовым </w:t>
      </w:r>
      <w:r w:rsidR="00AE56E9" w:rsidRPr="00AC568C">
        <w:rPr>
          <w:szCs w:val="28"/>
        </w:rPr>
        <w:t>годом. Методология</w:t>
      </w:r>
      <w:bookmarkStart w:id="13" w:name="_Toc520162786"/>
      <w:r w:rsidRPr="00AC568C">
        <w:rPr>
          <w:szCs w:val="28"/>
        </w:rPr>
        <w:t xml:space="preserve"> расчета бюджета предприятия</w:t>
      </w:r>
      <w:bookmarkEnd w:id="13"/>
    </w:p>
    <w:p w:rsidR="00145922" w:rsidRPr="00AC568C" w:rsidRDefault="00262546" w:rsidP="00262546">
      <w:pPr>
        <w:pStyle w:val="1"/>
        <w:numPr>
          <w:ilvl w:val="0"/>
          <w:numId w:val="1"/>
        </w:numPr>
        <w:spacing w:before="0" w:after="0" w:line="360" w:lineRule="auto"/>
        <w:ind w:firstLine="720"/>
        <w:jc w:val="both"/>
        <w:rPr>
          <w:rFonts w:ascii="Times New Roman" w:hAnsi="Times New Roman"/>
          <w:szCs w:val="28"/>
        </w:rPr>
      </w:pPr>
      <w:bookmarkStart w:id="14" w:name="_Toc520162791"/>
      <w:r w:rsidRPr="00AC568C">
        <w:rPr>
          <w:rFonts w:ascii="Times New Roman" w:hAnsi="Times New Roman"/>
          <w:szCs w:val="28"/>
        </w:rPr>
        <w:br w:type="page"/>
      </w:r>
      <w:r w:rsidR="00145922" w:rsidRPr="00AC568C">
        <w:rPr>
          <w:rFonts w:ascii="Times New Roman" w:hAnsi="Times New Roman"/>
          <w:szCs w:val="28"/>
        </w:rPr>
        <w:lastRenderedPageBreak/>
        <w:t>Практические аспекты бюджетного планирования деятельности предприятия</w:t>
      </w:r>
      <w:bookmarkEnd w:id="14"/>
    </w:p>
    <w:p w:rsidR="00145922" w:rsidRPr="00AC568C" w:rsidRDefault="00145922" w:rsidP="00262546">
      <w:pPr>
        <w:spacing w:line="360" w:lineRule="auto"/>
        <w:ind w:firstLine="720"/>
        <w:rPr>
          <w:szCs w:val="28"/>
        </w:rPr>
      </w:pPr>
    </w:p>
    <w:p w:rsidR="00145922" w:rsidRPr="00AC568C" w:rsidRDefault="00145922" w:rsidP="00262546">
      <w:pPr>
        <w:spacing w:line="360" w:lineRule="auto"/>
        <w:ind w:firstLine="720"/>
        <w:rPr>
          <w:szCs w:val="28"/>
        </w:rPr>
      </w:pPr>
      <w:r w:rsidRPr="00AC568C">
        <w:rPr>
          <w:szCs w:val="28"/>
        </w:rPr>
        <w:t>Для более глубокого знакомства с бюджетным планированием необходимо рассмотреть практический пример составлен</w:t>
      </w:r>
      <w:r w:rsidR="00D33E51" w:rsidRPr="00AC568C">
        <w:rPr>
          <w:szCs w:val="28"/>
        </w:rPr>
        <w:t>ия сводного бюджета предприятия, что мы и сделаем на примере вышеуказанного предприятия.</w:t>
      </w:r>
      <w:r w:rsidRPr="00AC568C">
        <w:rPr>
          <w:szCs w:val="28"/>
        </w:rPr>
        <w:t xml:space="preserve"> </w:t>
      </w:r>
    </w:p>
    <w:p w:rsidR="000653B4" w:rsidRPr="00AC568C" w:rsidRDefault="000653B4" w:rsidP="00262546">
      <w:pPr>
        <w:spacing w:line="360" w:lineRule="auto"/>
        <w:ind w:firstLine="720"/>
        <w:rPr>
          <w:szCs w:val="28"/>
        </w:rPr>
      </w:pPr>
      <w:r w:rsidRPr="00AC568C">
        <w:rPr>
          <w:szCs w:val="28"/>
        </w:rPr>
        <w:t xml:space="preserve">Описание предприятия – </w:t>
      </w:r>
    </w:p>
    <w:p w:rsidR="000653B4" w:rsidRPr="00AC568C" w:rsidRDefault="000653B4" w:rsidP="00262546">
      <w:pPr>
        <w:spacing w:line="360" w:lineRule="auto"/>
        <w:ind w:firstLine="720"/>
        <w:rPr>
          <w:szCs w:val="28"/>
        </w:rPr>
      </w:pPr>
      <w:r w:rsidRPr="00AC568C">
        <w:rPr>
          <w:szCs w:val="28"/>
        </w:rPr>
        <w:t xml:space="preserve">Собственник </w:t>
      </w:r>
    </w:p>
    <w:p w:rsidR="000653B4" w:rsidRPr="00AC568C" w:rsidRDefault="000653B4" w:rsidP="00AC568C">
      <w:pPr>
        <w:numPr>
          <w:ilvl w:val="0"/>
          <w:numId w:val="55"/>
        </w:numPr>
        <w:spacing w:line="360" w:lineRule="auto"/>
        <w:ind w:left="0" w:firstLine="720"/>
        <w:rPr>
          <w:szCs w:val="28"/>
        </w:rPr>
      </w:pPr>
      <w:r w:rsidRPr="00AC568C">
        <w:rPr>
          <w:szCs w:val="28"/>
        </w:rPr>
        <w:t>ОАО Фирма «Энергозащита» г</w:t>
      </w:r>
      <w:r w:rsidR="00AE56E9" w:rsidRPr="00AC568C">
        <w:rPr>
          <w:szCs w:val="28"/>
        </w:rPr>
        <w:t>. М</w:t>
      </w:r>
      <w:r w:rsidRPr="00AC568C">
        <w:rPr>
          <w:szCs w:val="28"/>
        </w:rPr>
        <w:t>осква</w:t>
      </w:r>
      <w:r w:rsidR="008F53C0" w:rsidRPr="00AC568C">
        <w:rPr>
          <w:szCs w:val="28"/>
        </w:rPr>
        <w:t xml:space="preserve">. </w:t>
      </w:r>
    </w:p>
    <w:p w:rsidR="000653B4" w:rsidRPr="00AC568C" w:rsidRDefault="000653B4" w:rsidP="00262546">
      <w:pPr>
        <w:spacing w:line="360" w:lineRule="auto"/>
        <w:ind w:firstLine="720"/>
        <w:rPr>
          <w:szCs w:val="28"/>
        </w:rPr>
      </w:pPr>
      <w:r w:rsidRPr="00AC568C">
        <w:rPr>
          <w:szCs w:val="28"/>
        </w:rPr>
        <w:t>Основное производство</w:t>
      </w:r>
    </w:p>
    <w:p w:rsidR="000653B4" w:rsidRPr="00AC568C" w:rsidRDefault="000653B4" w:rsidP="00AC568C">
      <w:pPr>
        <w:numPr>
          <w:ilvl w:val="0"/>
          <w:numId w:val="52"/>
        </w:numPr>
        <w:spacing w:line="360" w:lineRule="auto"/>
        <w:ind w:left="0" w:firstLine="720"/>
        <w:rPr>
          <w:szCs w:val="28"/>
        </w:rPr>
      </w:pPr>
      <w:r w:rsidRPr="00AC568C">
        <w:rPr>
          <w:szCs w:val="28"/>
        </w:rPr>
        <w:t xml:space="preserve">Основной цех по выпуску </w:t>
      </w:r>
      <w:r w:rsidR="00AE56E9" w:rsidRPr="00AC568C">
        <w:rPr>
          <w:szCs w:val="28"/>
        </w:rPr>
        <w:t>муллитокремнеземистого</w:t>
      </w:r>
      <w:r w:rsidRPr="00AC568C">
        <w:rPr>
          <w:szCs w:val="28"/>
        </w:rPr>
        <w:t xml:space="preserve"> войлок</w:t>
      </w:r>
      <w:r w:rsidR="008F53C0" w:rsidRPr="00AC568C">
        <w:rPr>
          <w:szCs w:val="28"/>
        </w:rPr>
        <w:t>а (производственная мощность – 2600 тонн в год, загружено в среднем на 65%);</w:t>
      </w:r>
    </w:p>
    <w:p w:rsidR="000653B4" w:rsidRPr="00AC568C" w:rsidRDefault="000653B4" w:rsidP="00AC568C">
      <w:pPr>
        <w:numPr>
          <w:ilvl w:val="0"/>
          <w:numId w:val="52"/>
        </w:numPr>
        <w:spacing w:line="360" w:lineRule="auto"/>
        <w:ind w:left="0" w:firstLine="720"/>
        <w:rPr>
          <w:szCs w:val="28"/>
        </w:rPr>
      </w:pPr>
      <w:r w:rsidRPr="00AC568C">
        <w:rPr>
          <w:szCs w:val="28"/>
        </w:rPr>
        <w:t xml:space="preserve">Участок </w:t>
      </w:r>
      <w:r w:rsidR="008F53C0" w:rsidRPr="00AC568C">
        <w:rPr>
          <w:szCs w:val="28"/>
        </w:rPr>
        <w:t>по изготовлению прошивных матов (загружено в среднем на 45%</w:t>
      </w:r>
      <w:r w:rsidR="00796329" w:rsidRPr="00AC568C">
        <w:rPr>
          <w:szCs w:val="28"/>
        </w:rPr>
        <w:t xml:space="preserve"> от производственной мощности</w:t>
      </w:r>
      <w:r w:rsidR="008F53C0" w:rsidRPr="00AC568C">
        <w:rPr>
          <w:szCs w:val="28"/>
        </w:rPr>
        <w:t>);</w:t>
      </w:r>
    </w:p>
    <w:p w:rsidR="000653B4" w:rsidRPr="00AC568C" w:rsidRDefault="000653B4" w:rsidP="00AC568C">
      <w:pPr>
        <w:numPr>
          <w:ilvl w:val="0"/>
          <w:numId w:val="52"/>
        </w:numPr>
        <w:spacing w:line="360" w:lineRule="auto"/>
        <w:ind w:left="0" w:firstLine="720"/>
        <w:rPr>
          <w:szCs w:val="28"/>
        </w:rPr>
      </w:pPr>
      <w:r w:rsidRPr="00AC568C">
        <w:rPr>
          <w:szCs w:val="28"/>
        </w:rPr>
        <w:t>Цех по изготовлению шнуров</w:t>
      </w:r>
      <w:r w:rsidR="008F53C0" w:rsidRPr="00AC568C">
        <w:rPr>
          <w:szCs w:val="28"/>
        </w:rPr>
        <w:t xml:space="preserve"> (загружен на </w:t>
      </w:r>
      <w:r w:rsidR="00796329" w:rsidRPr="00AC568C">
        <w:rPr>
          <w:szCs w:val="28"/>
        </w:rPr>
        <w:t>20% от производственной мощности)</w:t>
      </w:r>
      <w:r w:rsidRPr="00AC568C">
        <w:rPr>
          <w:szCs w:val="28"/>
        </w:rPr>
        <w:t>;</w:t>
      </w:r>
    </w:p>
    <w:p w:rsidR="000653B4" w:rsidRPr="00AC568C" w:rsidRDefault="000653B4" w:rsidP="00AC568C">
      <w:pPr>
        <w:numPr>
          <w:ilvl w:val="0"/>
          <w:numId w:val="52"/>
        </w:numPr>
        <w:spacing w:line="360" w:lineRule="auto"/>
        <w:ind w:left="0" w:firstLine="720"/>
        <w:rPr>
          <w:szCs w:val="28"/>
        </w:rPr>
      </w:pPr>
      <w:r w:rsidRPr="00AC568C">
        <w:rPr>
          <w:szCs w:val="28"/>
        </w:rPr>
        <w:t>Цех по изготовлению смесей</w:t>
      </w:r>
      <w:r w:rsidR="00796329" w:rsidRPr="00AC568C">
        <w:rPr>
          <w:szCs w:val="28"/>
        </w:rPr>
        <w:t xml:space="preserve"> </w:t>
      </w:r>
      <w:r w:rsidR="00AE56E9" w:rsidRPr="00AC568C">
        <w:rPr>
          <w:szCs w:val="28"/>
        </w:rPr>
        <w:t>(</w:t>
      </w:r>
      <w:r w:rsidR="00796329" w:rsidRPr="00AC568C">
        <w:rPr>
          <w:szCs w:val="28"/>
        </w:rPr>
        <w:t xml:space="preserve">загружен </w:t>
      </w:r>
      <w:r w:rsidR="00AE56E9" w:rsidRPr="00AC568C">
        <w:rPr>
          <w:szCs w:val="28"/>
        </w:rPr>
        <w:t>мене,</w:t>
      </w:r>
      <w:r w:rsidR="00796329" w:rsidRPr="00AC568C">
        <w:rPr>
          <w:szCs w:val="28"/>
        </w:rPr>
        <w:t xml:space="preserve"> чем на 10% от производственной мощности)</w:t>
      </w:r>
      <w:r w:rsidRPr="00AC568C">
        <w:rPr>
          <w:szCs w:val="28"/>
        </w:rPr>
        <w:t>;</w:t>
      </w:r>
    </w:p>
    <w:p w:rsidR="000653B4" w:rsidRPr="00AC568C" w:rsidRDefault="000653B4" w:rsidP="00262546">
      <w:pPr>
        <w:spacing w:line="360" w:lineRule="auto"/>
        <w:ind w:firstLine="720"/>
        <w:rPr>
          <w:szCs w:val="28"/>
        </w:rPr>
      </w:pPr>
      <w:r w:rsidRPr="00AC568C">
        <w:rPr>
          <w:szCs w:val="28"/>
        </w:rPr>
        <w:t>Вспомогательные подразделения</w:t>
      </w:r>
    </w:p>
    <w:p w:rsidR="000653B4" w:rsidRPr="00AC568C" w:rsidRDefault="000653B4" w:rsidP="00AC568C">
      <w:pPr>
        <w:numPr>
          <w:ilvl w:val="0"/>
          <w:numId w:val="53"/>
        </w:numPr>
        <w:spacing w:line="360" w:lineRule="auto"/>
        <w:ind w:left="0" w:firstLine="720"/>
        <w:rPr>
          <w:szCs w:val="28"/>
        </w:rPr>
      </w:pPr>
      <w:r w:rsidRPr="00AC568C">
        <w:rPr>
          <w:szCs w:val="28"/>
        </w:rPr>
        <w:t>Паросиловой цех</w:t>
      </w:r>
      <w:r w:rsidR="00796329" w:rsidRPr="00AC568C">
        <w:rPr>
          <w:szCs w:val="28"/>
        </w:rPr>
        <w:t xml:space="preserve"> (обслуживает основное производство и в зимний сезон продает тепло сторонним заказчикам, загружен на 60% от производственной мощности)</w:t>
      </w:r>
      <w:r w:rsidRPr="00AC568C">
        <w:rPr>
          <w:szCs w:val="28"/>
        </w:rPr>
        <w:t>;</w:t>
      </w:r>
    </w:p>
    <w:p w:rsidR="000653B4" w:rsidRPr="00AC568C" w:rsidRDefault="000653B4" w:rsidP="00AC568C">
      <w:pPr>
        <w:numPr>
          <w:ilvl w:val="0"/>
          <w:numId w:val="53"/>
        </w:numPr>
        <w:spacing w:line="360" w:lineRule="auto"/>
        <w:ind w:left="0" w:firstLine="720"/>
        <w:rPr>
          <w:szCs w:val="28"/>
        </w:rPr>
      </w:pPr>
      <w:r w:rsidRPr="00AC568C">
        <w:rPr>
          <w:szCs w:val="28"/>
        </w:rPr>
        <w:t>Транспортно погрузочный цех</w:t>
      </w:r>
      <w:r w:rsidR="00796329" w:rsidRPr="00AC568C">
        <w:rPr>
          <w:szCs w:val="28"/>
        </w:rPr>
        <w:t xml:space="preserve"> (15 единиц автотранспорта, загружен на 35% от возможностей)</w:t>
      </w:r>
      <w:r w:rsidRPr="00AC568C">
        <w:rPr>
          <w:szCs w:val="28"/>
        </w:rPr>
        <w:t>;</w:t>
      </w:r>
    </w:p>
    <w:p w:rsidR="000653B4" w:rsidRPr="00AC568C" w:rsidRDefault="000653B4" w:rsidP="00AC568C">
      <w:pPr>
        <w:numPr>
          <w:ilvl w:val="0"/>
          <w:numId w:val="53"/>
        </w:numPr>
        <w:spacing w:line="360" w:lineRule="auto"/>
        <w:ind w:left="0" w:firstLine="720"/>
        <w:rPr>
          <w:szCs w:val="28"/>
        </w:rPr>
      </w:pPr>
      <w:r w:rsidRPr="00AC568C">
        <w:rPr>
          <w:szCs w:val="28"/>
        </w:rPr>
        <w:t>Электромеханический цех;</w:t>
      </w:r>
    </w:p>
    <w:p w:rsidR="000653B4" w:rsidRPr="00AC568C" w:rsidRDefault="000653B4" w:rsidP="00AC568C">
      <w:pPr>
        <w:numPr>
          <w:ilvl w:val="0"/>
          <w:numId w:val="53"/>
        </w:numPr>
        <w:spacing w:line="360" w:lineRule="auto"/>
        <w:ind w:left="0" w:firstLine="720"/>
        <w:rPr>
          <w:szCs w:val="28"/>
        </w:rPr>
      </w:pPr>
      <w:r w:rsidRPr="00AC568C">
        <w:rPr>
          <w:szCs w:val="28"/>
        </w:rPr>
        <w:t>Ремонтно-строительный участок;</w:t>
      </w:r>
    </w:p>
    <w:p w:rsidR="000653B4" w:rsidRPr="00AC568C" w:rsidRDefault="000653B4" w:rsidP="00262546">
      <w:pPr>
        <w:spacing w:line="360" w:lineRule="auto"/>
        <w:ind w:firstLine="720"/>
        <w:rPr>
          <w:szCs w:val="28"/>
        </w:rPr>
      </w:pPr>
      <w:r w:rsidRPr="00AC568C">
        <w:rPr>
          <w:szCs w:val="28"/>
        </w:rPr>
        <w:t>Администрация</w:t>
      </w:r>
    </w:p>
    <w:p w:rsidR="000653B4" w:rsidRPr="00AC568C" w:rsidRDefault="000653B4" w:rsidP="00AC568C">
      <w:pPr>
        <w:numPr>
          <w:ilvl w:val="0"/>
          <w:numId w:val="54"/>
        </w:numPr>
        <w:spacing w:line="360" w:lineRule="auto"/>
        <w:ind w:left="0" w:firstLine="720"/>
        <w:rPr>
          <w:szCs w:val="28"/>
        </w:rPr>
      </w:pPr>
      <w:r w:rsidRPr="00AC568C">
        <w:rPr>
          <w:szCs w:val="28"/>
        </w:rPr>
        <w:lastRenderedPageBreak/>
        <w:t>Высшее руководство</w:t>
      </w:r>
      <w:r w:rsidR="00796329" w:rsidRPr="00AC568C">
        <w:rPr>
          <w:szCs w:val="28"/>
        </w:rPr>
        <w:t xml:space="preserve"> (в конце 2002 года назначен новый директор, с приходом которого продажи возросли на 60%)</w:t>
      </w:r>
      <w:r w:rsidRPr="00AC568C">
        <w:rPr>
          <w:szCs w:val="28"/>
        </w:rPr>
        <w:t>;</w:t>
      </w:r>
    </w:p>
    <w:p w:rsidR="000653B4" w:rsidRPr="00AC568C" w:rsidRDefault="000653B4" w:rsidP="00AC568C">
      <w:pPr>
        <w:numPr>
          <w:ilvl w:val="0"/>
          <w:numId w:val="54"/>
        </w:numPr>
        <w:spacing w:line="360" w:lineRule="auto"/>
        <w:ind w:left="0" w:firstLine="720"/>
        <w:rPr>
          <w:szCs w:val="28"/>
        </w:rPr>
      </w:pPr>
      <w:r w:rsidRPr="00AC568C">
        <w:rPr>
          <w:szCs w:val="28"/>
        </w:rPr>
        <w:t>Начальники цехов;</w:t>
      </w:r>
    </w:p>
    <w:p w:rsidR="00796329" w:rsidRPr="00AC568C" w:rsidRDefault="000653B4" w:rsidP="00AC568C">
      <w:pPr>
        <w:numPr>
          <w:ilvl w:val="0"/>
          <w:numId w:val="54"/>
        </w:numPr>
        <w:spacing w:line="360" w:lineRule="auto"/>
        <w:ind w:left="0" w:firstLine="720"/>
        <w:rPr>
          <w:szCs w:val="28"/>
        </w:rPr>
      </w:pPr>
      <w:r w:rsidRPr="00AC568C">
        <w:rPr>
          <w:szCs w:val="28"/>
        </w:rPr>
        <w:t>Отдел «Маркетинга»</w:t>
      </w:r>
      <w:r w:rsidR="00796329" w:rsidRPr="00AC568C">
        <w:rPr>
          <w:szCs w:val="28"/>
        </w:rPr>
        <w:t xml:space="preserve"> (работа которого практически ничем не отличается от  работы отдела снабжения и сбыта в советские времена);</w:t>
      </w:r>
    </w:p>
    <w:p w:rsidR="000653B4" w:rsidRPr="00AC568C" w:rsidRDefault="000653B4" w:rsidP="00AC568C">
      <w:pPr>
        <w:numPr>
          <w:ilvl w:val="0"/>
          <w:numId w:val="54"/>
        </w:numPr>
        <w:spacing w:line="360" w:lineRule="auto"/>
        <w:ind w:left="0" w:firstLine="720"/>
        <w:rPr>
          <w:szCs w:val="28"/>
        </w:rPr>
      </w:pPr>
      <w:r w:rsidRPr="00AC568C">
        <w:rPr>
          <w:szCs w:val="28"/>
        </w:rPr>
        <w:t>Планово-экономическая служба;</w:t>
      </w:r>
    </w:p>
    <w:p w:rsidR="00526C59" w:rsidRPr="00AC568C" w:rsidRDefault="00526C59" w:rsidP="00AC568C">
      <w:pPr>
        <w:numPr>
          <w:ilvl w:val="0"/>
          <w:numId w:val="54"/>
        </w:numPr>
        <w:spacing w:line="360" w:lineRule="auto"/>
        <w:ind w:left="0" w:firstLine="720"/>
        <w:rPr>
          <w:szCs w:val="28"/>
        </w:rPr>
      </w:pPr>
      <w:r w:rsidRPr="00AC568C">
        <w:rPr>
          <w:szCs w:val="28"/>
        </w:rPr>
        <w:t>Бухгалтерия (Весь учет и отчетность ведется на бумажных носителях)</w:t>
      </w:r>
    </w:p>
    <w:p w:rsidR="00773A08" w:rsidRPr="00AC568C" w:rsidRDefault="00773A08" w:rsidP="00262546">
      <w:pPr>
        <w:spacing w:line="360" w:lineRule="auto"/>
        <w:ind w:firstLine="720"/>
        <w:jc w:val="left"/>
        <w:rPr>
          <w:szCs w:val="28"/>
        </w:rPr>
      </w:pPr>
      <w:r w:rsidRPr="00AC568C">
        <w:rPr>
          <w:szCs w:val="28"/>
        </w:rPr>
        <w:t>Исходя из вышесказанного, можно сделать вывод, что мы имеем дело с «запущенным» предприятием, имеющим неплохой потенциал для дальнейшей работы.</w:t>
      </w:r>
      <w:r w:rsidR="00783EA7" w:rsidRPr="00AC568C">
        <w:rPr>
          <w:szCs w:val="28"/>
        </w:rPr>
        <w:t xml:space="preserve"> Для начала Необходимо навести порядок в сфере учета и контроля.</w:t>
      </w:r>
    </w:p>
    <w:p w:rsidR="00783EA7" w:rsidRPr="00AC568C" w:rsidRDefault="005B0EE1" w:rsidP="00262546">
      <w:pPr>
        <w:spacing w:line="360" w:lineRule="auto"/>
        <w:ind w:firstLine="720"/>
        <w:jc w:val="left"/>
        <w:rPr>
          <w:szCs w:val="28"/>
        </w:rPr>
      </w:pPr>
      <w:r w:rsidRPr="00AC568C">
        <w:rPr>
          <w:szCs w:val="28"/>
        </w:rPr>
        <w:t>Далее вашему вниманию представляется небольшая программа на базе «</w:t>
      </w:r>
      <w:r w:rsidRPr="00AC568C">
        <w:rPr>
          <w:szCs w:val="28"/>
          <w:lang w:val="en-US"/>
        </w:rPr>
        <w:t>EXCEL</w:t>
      </w:r>
      <w:r w:rsidRPr="00AC568C">
        <w:rPr>
          <w:szCs w:val="28"/>
        </w:rPr>
        <w:t>»</w:t>
      </w:r>
    </w:p>
    <w:p w:rsidR="005B0EE1" w:rsidRPr="00AC568C" w:rsidRDefault="005B0EE1" w:rsidP="00262546">
      <w:pPr>
        <w:spacing w:line="360" w:lineRule="auto"/>
        <w:ind w:firstLine="720"/>
        <w:jc w:val="left"/>
        <w:rPr>
          <w:szCs w:val="28"/>
        </w:rPr>
      </w:pPr>
      <w:r w:rsidRPr="00AC568C">
        <w:rPr>
          <w:szCs w:val="28"/>
        </w:rPr>
        <w:t>и все комментарии и ссылки будут направлены к ней</w:t>
      </w:r>
      <w:r w:rsidR="007A506C" w:rsidRPr="00AC568C">
        <w:rPr>
          <w:szCs w:val="28"/>
        </w:rPr>
        <w:t xml:space="preserve">. Все бюджетные таблицы построены с отражением плановых и фактических показателей, что позволит в  дальнейшем проводить план фактный анализ с целью </w:t>
      </w:r>
      <w:r w:rsidR="00AE56E9" w:rsidRPr="00AC568C">
        <w:rPr>
          <w:szCs w:val="28"/>
        </w:rPr>
        <w:t>увеличения</w:t>
      </w:r>
      <w:r w:rsidR="007A506C" w:rsidRPr="00AC568C">
        <w:rPr>
          <w:szCs w:val="28"/>
        </w:rPr>
        <w:t xml:space="preserve"> эффективности управленческих решений. </w:t>
      </w:r>
      <w:r w:rsidR="00AE56E9" w:rsidRPr="00AC568C">
        <w:rPr>
          <w:szCs w:val="28"/>
        </w:rPr>
        <w:t>Поля, окрашенные цветами заполняются автоматически, расчетным путем, в не закрашенные поля таблиц данные вводятся по факту.</w:t>
      </w:r>
    </w:p>
    <w:p w:rsidR="00E63659" w:rsidRPr="00AC568C" w:rsidRDefault="00E63659" w:rsidP="00262546">
      <w:pPr>
        <w:spacing w:line="360" w:lineRule="auto"/>
        <w:ind w:left="927" w:firstLine="720"/>
        <w:jc w:val="left"/>
        <w:rPr>
          <w:szCs w:val="28"/>
        </w:rPr>
      </w:pPr>
    </w:p>
    <w:p w:rsidR="0023323F" w:rsidRPr="00AC568C" w:rsidRDefault="001D26D5" w:rsidP="00262546">
      <w:pPr>
        <w:spacing w:line="360" w:lineRule="auto"/>
        <w:ind w:firstLine="720"/>
        <w:rPr>
          <w:szCs w:val="28"/>
        </w:rPr>
      </w:pPr>
      <w:r w:rsidRPr="00AC568C">
        <w:rPr>
          <w:b/>
          <w:bCs/>
          <w:szCs w:val="28"/>
        </w:rPr>
        <w:t xml:space="preserve">2.1. </w:t>
      </w:r>
      <w:r w:rsidR="00565DCE" w:rsidRPr="00AC568C">
        <w:rPr>
          <w:b/>
          <w:bCs/>
          <w:szCs w:val="28"/>
        </w:rPr>
        <w:t>Бюджет продаж</w:t>
      </w:r>
      <w:r w:rsidR="00565DCE" w:rsidRPr="00AC568C">
        <w:rPr>
          <w:szCs w:val="28"/>
        </w:rPr>
        <w:t xml:space="preserve"> </w:t>
      </w:r>
      <w:r w:rsidR="0085471A" w:rsidRPr="00AC568C">
        <w:rPr>
          <w:szCs w:val="28"/>
        </w:rPr>
        <w:t>-</w:t>
      </w:r>
      <w:r w:rsidR="00565DCE" w:rsidRPr="00AC568C">
        <w:rPr>
          <w:szCs w:val="28"/>
        </w:rPr>
        <w:t xml:space="preserve"> первый этап разработки сводного бюджета, содержит информацию о запланированном объеме продаж, цене</w:t>
      </w:r>
      <w:r w:rsidR="0085471A" w:rsidRPr="00AC568C">
        <w:rPr>
          <w:szCs w:val="28"/>
        </w:rPr>
        <w:t xml:space="preserve"> кол</w:t>
      </w:r>
      <w:r w:rsidR="007A506C" w:rsidRPr="00AC568C">
        <w:rPr>
          <w:szCs w:val="28"/>
        </w:rPr>
        <w:t>ичестве</w:t>
      </w:r>
      <w:r w:rsidR="00565DCE" w:rsidRPr="00AC568C">
        <w:rPr>
          <w:szCs w:val="28"/>
        </w:rPr>
        <w:t xml:space="preserve"> и ожидаемом доходе от реа</w:t>
      </w:r>
      <w:r w:rsidR="009365B4" w:rsidRPr="00AC568C">
        <w:rPr>
          <w:szCs w:val="28"/>
        </w:rPr>
        <w:t xml:space="preserve">лизации каждого вида продукции. </w:t>
      </w:r>
      <w:r w:rsidR="00565DCE" w:rsidRPr="00AC568C">
        <w:rPr>
          <w:szCs w:val="28"/>
        </w:rPr>
        <w:t>Качество составления бюджета продаж непосредственным образом влияет на процесс бюджетирования и успешную работу компании в перспективе.</w:t>
      </w:r>
      <w:r w:rsidR="007A206C" w:rsidRPr="00AC568C">
        <w:rPr>
          <w:szCs w:val="28"/>
        </w:rPr>
        <w:t xml:space="preserve">  </w:t>
      </w:r>
      <w:r w:rsidR="0023323F" w:rsidRPr="00AC568C">
        <w:rPr>
          <w:szCs w:val="28"/>
        </w:rPr>
        <w:t>К со</w:t>
      </w:r>
      <w:r w:rsidR="009365B4" w:rsidRPr="00AC568C">
        <w:rPr>
          <w:szCs w:val="28"/>
        </w:rPr>
        <w:t>жалению, на нашем примере довол</w:t>
      </w:r>
      <w:r w:rsidR="0023323F" w:rsidRPr="00AC568C">
        <w:rPr>
          <w:szCs w:val="28"/>
        </w:rPr>
        <w:t>ьно сложно отследить закономерность объемов продаж т.к.</w:t>
      </w:r>
    </w:p>
    <w:p w:rsidR="00565DCE" w:rsidRPr="00AC568C" w:rsidRDefault="00AE56E9" w:rsidP="00AC568C">
      <w:pPr>
        <w:numPr>
          <w:ilvl w:val="0"/>
          <w:numId w:val="41"/>
        </w:numPr>
        <w:spacing w:line="360" w:lineRule="auto"/>
        <w:ind w:firstLine="720"/>
        <w:rPr>
          <w:szCs w:val="28"/>
        </w:rPr>
      </w:pPr>
      <w:r w:rsidRPr="00AC568C">
        <w:rPr>
          <w:szCs w:val="28"/>
        </w:rPr>
        <w:t>Сезонная зависимость (рост продаж в весенне-летний период, спад в осеннее зимний)</w:t>
      </w:r>
    </w:p>
    <w:p w:rsidR="0023323F" w:rsidRPr="00AC568C" w:rsidRDefault="00A82323" w:rsidP="00AC568C">
      <w:pPr>
        <w:numPr>
          <w:ilvl w:val="0"/>
          <w:numId w:val="41"/>
        </w:numPr>
        <w:spacing w:line="360" w:lineRule="auto"/>
        <w:ind w:firstLine="720"/>
        <w:rPr>
          <w:szCs w:val="28"/>
        </w:rPr>
      </w:pPr>
      <w:r w:rsidRPr="00AC568C">
        <w:rPr>
          <w:szCs w:val="28"/>
        </w:rPr>
        <w:lastRenderedPageBreak/>
        <w:t>Большие объемы реализации напрямую привязаны к графику капитального строительства или ремонта на предприятиях соответствующей сферы деятельности, соответственно к графику финансирования подобных мероприятий.</w:t>
      </w:r>
    </w:p>
    <w:p w:rsidR="00A82323" w:rsidRPr="00AC568C" w:rsidRDefault="00A82323" w:rsidP="00AC568C">
      <w:pPr>
        <w:numPr>
          <w:ilvl w:val="0"/>
          <w:numId w:val="41"/>
        </w:numPr>
        <w:spacing w:line="360" w:lineRule="auto"/>
        <w:ind w:firstLine="720"/>
        <w:rPr>
          <w:szCs w:val="28"/>
        </w:rPr>
      </w:pPr>
      <w:r w:rsidRPr="00AC568C">
        <w:rPr>
          <w:szCs w:val="28"/>
        </w:rPr>
        <w:t>Все предшествующее время на предприятии не велось никакой аналитики в области продаж.</w:t>
      </w:r>
    </w:p>
    <w:p w:rsidR="00A82323" w:rsidRPr="00AC568C" w:rsidRDefault="00A82323" w:rsidP="00262546">
      <w:pPr>
        <w:spacing w:line="360" w:lineRule="auto"/>
        <w:ind w:firstLine="720"/>
        <w:rPr>
          <w:szCs w:val="28"/>
        </w:rPr>
      </w:pPr>
      <w:r w:rsidRPr="00AC568C">
        <w:rPr>
          <w:szCs w:val="28"/>
        </w:rPr>
        <w:t xml:space="preserve">Поэтому на сегодняшний день точкой отчета для составления бюджета продаж является опыт и интуиция руководителя УЗТИ, </w:t>
      </w:r>
      <w:r w:rsidR="00AE56E9" w:rsidRPr="00AC568C">
        <w:rPr>
          <w:szCs w:val="28"/>
        </w:rPr>
        <w:t>что,</w:t>
      </w:r>
      <w:r w:rsidRPr="00AC568C">
        <w:rPr>
          <w:szCs w:val="28"/>
        </w:rPr>
        <w:t xml:space="preserve"> конечно </w:t>
      </w:r>
      <w:r w:rsidR="00AE56E9" w:rsidRPr="00AC568C">
        <w:rPr>
          <w:szCs w:val="28"/>
        </w:rPr>
        <w:t>же,</w:t>
      </w:r>
      <w:r w:rsidRPr="00AC568C">
        <w:rPr>
          <w:szCs w:val="28"/>
        </w:rPr>
        <w:t xml:space="preserve"> оставляет свои негативные последствия.</w:t>
      </w:r>
    </w:p>
    <w:p w:rsidR="00565DCE" w:rsidRPr="00AC568C" w:rsidRDefault="00565DCE" w:rsidP="00262546">
      <w:pPr>
        <w:spacing w:line="360" w:lineRule="auto"/>
        <w:ind w:firstLine="720"/>
        <w:rPr>
          <w:szCs w:val="28"/>
        </w:rPr>
      </w:pPr>
      <w:r w:rsidRPr="00AC568C">
        <w:rPr>
          <w:szCs w:val="28"/>
        </w:rPr>
        <w:t>Предварительно</w:t>
      </w:r>
      <w:r w:rsidR="007A506C" w:rsidRPr="00AC568C">
        <w:rPr>
          <w:szCs w:val="28"/>
        </w:rPr>
        <w:t xml:space="preserve">, </w:t>
      </w:r>
      <w:r w:rsidRPr="00AC568C">
        <w:rPr>
          <w:szCs w:val="28"/>
        </w:rPr>
        <w:t xml:space="preserve"> всю выпускаемую продукцию </w:t>
      </w:r>
      <w:r w:rsidR="007A506C" w:rsidRPr="00AC568C">
        <w:rPr>
          <w:szCs w:val="28"/>
        </w:rPr>
        <w:t xml:space="preserve"> мы </w:t>
      </w:r>
      <w:r w:rsidRPr="00AC568C">
        <w:rPr>
          <w:szCs w:val="28"/>
        </w:rPr>
        <w:t xml:space="preserve"> разби</w:t>
      </w:r>
      <w:r w:rsidR="007A506C" w:rsidRPr="00AC568C">
        <w:rPr>
          <w:szCs w:val="28"/>
        </w:rPr>
        <w:t xml:space="preserve">ли </w:t>
      </w:r>
      <w:r w:rsidRPr="00AC568C">
        <w:rPr>
          <w:szCs w:val="28"/>
        </w:rPr>
        <w:t xml:space="preserve"> по товарнопроизводственным группам, далее ТПГ, в нашем случае мы использовали производственный </w:t>
      </w:r>
      <w:r w:rsidR="00AE56E9" w:rsidRPr="00AC568C">
        <w:rPr>
          <w:szCs w:val="28"/>
        </w:rPr>
        <w:t>принцип,</w:t>
      </w:r>
      <w:r w:rsidRPr="00AC568C">
        <w:rPr>
          <w:szCs w:val="28"/>
        </w:rPr>
        <w:t xml:space="preserve"> т.е. разбитие по производственным участкам. В резу</w:t>
      </w:r>
      <w:r w:rsidR="007A506C" w:rsidRPr="00AC568C">
        <w:rPr>
          <w:szCs w:val="28"/>
        </w:rPr>
        <w:t>льтате получилось следующие -</w:t>
      </w:r>
      <w:r w:rsidRPr="00AC568C">
        <w:rPr>
          <w:szCs w:val="28"/>
        </w:rPr>
        <w:t xml:space="preserve"> </w:t>
      </w:r>
    </w:p>
    <w:p w:rsidR="00565DCE" w:rsidRPr="00AC568C" w:rsidRDefault="006506B4" w:rsidP="00262546">
      <w:pPr>
        <w:spacing w:line="360" w:lineRule="auto"/>
        <w:ind w:firstLine="720"/>
        <w:rPr>
          <w:szCs w:val="28"/>
        </w:rPr>
      </w:pPr>
      <w:r w:rsidRPr="00AC568C">
        <w:rPr>
          <w:szCs w:val="28"/>
        </w:rPr>
        <w:t xml:space="preserve">ТПГ </w:t>
      </w:r>
      <w:r w:rsidRPr="00AC568C">
        <w:rPr>
          <w:szCs w:val="28"/>
          <w:lang w:val="en-US"/>
        </w:rPr>
        <w:t>I</w:t>
      </w:r>
      <w:r w:rsidRPr="00AC568C">
        <w:rPr>
          <w:szCs w:val="28"/>
        </w:rPr>
        <w:t xml:space="preserve"> -    </w:t>
      </w:r>
      <w:r w:rsidR="00565DCE" w:rsidRPr="00AC568C">
        <w:rPr>
          <w:szCs w:val="28"/>
        </w:rPr>
        <w:t>Муллитокремноземистый войлок и рулонный материал в модификациях</w:t>
      </w:r>
      <w:r w:rsidR="00AF2DBE" w:rsidRPr="00AC568C">
        <w:rPr>
          <w:szCs w:val="28"/>
        </w:rPr>
        <w:t>;</w:t>
      </w:r>
    </w:p>
    <w:p w:rsidR="00565DCE" w:rsidRPr="00AC568C" w:rsidRDefault="006506B4" w:rsidP="00262546">
      <w:pPr>
        <w:spacing w:line="360" w:lineRule="auto"/>
        <w:ind w:firstLine="720"/>
        <w:rPr>
          <w:szCs w:val="28"/>
        </w:rPr>
      </w:pPr>
      <w:r w:rsidRPr="00AC568C">
        <w:rPr>
          <w:szCs w:val="28"/>
        </w:rPr>
        <w:t xml:space="preserve">ТПГ </w:t>
      </w:r>
      <w:r w:rsidRPr="00AC568C">
        <w:rPr>
          <w:szCs w:val="28"/>
          <w:lang w:val="en-US"/>
        </w:rPr>
        <w:t>II</w:t>
      </w:r>
      <w:r w:rsidRPr="00AC568C">
        <w:rPr>
          <w:szCs w:val="28"/>
        </w:rPr>
        <w:t xml:space="preserve"> -   </w:t>
      </w:r>
      <w:r w:rsidR="00565DCE" w:rsidRPr="00AC568C">
        <w:rPr>
          <w:szCs w:val="28"/>
        </w:rPr>
        <w:t>Маты прошивные теплоизоляционные в обкладке и без нее</w:t>
      </w:r>
      <w:r w:rsidR="00AF2DBE" w:rsidRPr="00AC568C">
        <w:rPr>
          <w:szCs w:val="28"/>
        </w:rPr>
        <w:t>;</w:t>
      </w:r>
    </w:p>
    <w:p w:rsidR="00565DCE" w:rsidRPr="00AC568C" w:rsidRDefault="006506B4" w:rsidP="00262546">
      <w:pPr>
        <w:spacing w:line="360" w:lineRule="auto"/>
        <w:ind w:firstLine="720"/>
        <w:rPr>
          <w:szCs w:val="28"/>
        </w:rPr>
      </w:pPr>
      <w:r w:rsidRPr="00AC568C">
        <w:rPr>
          <w:szCs w:val="28"/>
        </w:rPr>
        <w:t xml:space="preserve">ТПГ </w:t>
      </w:r>
      <w:r w:rsidRPr="00AC568C">
        <w:rPr>
          <w:szCs w:val="28"/>
          <w:lang w:val="en-US"/>
        </w:rPr>
        <w:t>III</w:t>
      </w:r>
      <w:r w:rsidRPr="00AC568C">
        <w:rPr>
          <w:szCs w:val="28"/>
        </w:rPr>
        <w:t xml:space="preserve"> -  </w:t>
      </w:r>
      <w:r w:rsidR="00565DCE" w:rsidRPr="00AC568C">
        <w:rPr>
          <w:szCs w:val="28"/>
        </w:rPr>
        <w:t xml:space="preserve">Шнуры </w:t>
      </w:r>
      <w:r w:rsidR="00AF2DBE" w:rsidRPr="00AC568C">
        <w:rPr>
          <w:szCs w:val="28"/>
        </w:rPr>
        <w:t>минераловатные и муллитокремноземистые в облетке;</w:t>
      </w:r>
    </w:p>
    <w:p w:rsidR="00AF2DBE" w:rsidRPr="00AC568C" w:rsidRDefault="006506B4" w:rsidP="00262546">
      <w:pPr>
        <w:spacing w:line="360" w:lineRule="auto"/>
        <w:ind w:firstLine="720"/>
        <w:rPr>
          <w:szCs w:val="28"/>
        </w:rPr>
      </w:pPr>
      <w:r w:rsidRPr="00AC568C">
        <w:rPr>
          <w:szCs w:val="28"/>
        </w:rPr>
        <w:t xml:space="preserve">ТПГ </w:t>
      </w:r>
      <w:r w:rsidRPr="00AC568C">
        <w:rPr>
          <w:szCs w:val="28"/>
          <w:lang w:val="en-US"/>
        </w:rPr>
        <w:t>IV</w:t>
      </w:r>
      <w:r w:rsidRPr="00AC568C">
        <w:rPr>
          <w:szCs w:val="28"/>
        </w:rPr>
        <w:t xml:space="preserve"> -  </w:t>
      </w:r>
      <w:r w:rsidR="00AF2DBE" w:rsidRPr="00AC568C">
        <w:rPr>
          <w:szCs w:val="28"/>
        </w:rPr>
        <w:t>Асбестовермекулитовые смеси и вермикулит вспученный;</w:t>
      </w:r>
    </w:p>
    <w:p w:rsidR="006506B4" w:rsidRPr="00AC568C" w:rsidRDefault="006506B4" w:rsidP="00262546">
      <w:pPr>
        <w:spacing w:line="360" w:lineRule="auto"/>
        <w:ind w:firstLine="720"/>
        <w:rPr>
          <w:szCs w:val="28"/>
        </w:rPr>
      </w:pPr>
      <w:r w:rsidRPr="00AC568C">
        <w:rPr>
          <w:szCs w:val="28"/>
        </w:rPr>
        <w:t xml:space="preserve">ТПГ </w:t>
      </w:r>
      <w:r w:rsidRPr="00AC568C">
        <w:rPr>
          <w:szCs w:val="28"/>
          <w:lang w:val="en-US"/>
        </w:rPr>
        <w:t>V</w:t>
      </w:r>
      <w:r w:rsidRPr="00AC568C">
        <w:rPr>
          <w:szCs w:val="28"/>
        </w:rPr>
        <w:t xml:space="preserve"> -   </w:t>
      </w:r>
      <w:r w:rsidR="00AF2DBE" w:rsidRPr="00AC568C">
        <w:rPr>
          <w:szCs w:val="28"/>
        </w:rPr>
        <w:t>Тепло и электроэнергия.</w:t>
      </w:r>
    </w:p>
    <w:p w:rsidR="008846E5" w:rsidRPr="00AC568C" w:rsidRDefault="008846E5" w:rsidP="00262546">
      <w:pPr>
        <w:spacing w:line="360" w:lineRule="auto"/>
        <w:ind w:firstLine="720"/>
        <w:rPr>
          <w:b/>
          <w:szCs w:val="28"/>
        </w:rPr>
      </w:pPr>
      <w:r w:rsidRPr="00AC568C">
        <w:rPr>
          <w:szCs w:val="28"/>
        </w:rPr>
        <w:t>Таблица «Бюджет продаж» содержит в себе следующие</w:t>
      </w:r>
      <w:r w:rsidRPr="00AC568C">
        <w:rPr>
          <w:b/>
          <w:szCs w:val="28"/>
        </w:rPr>
        <w:t xml:space="preserve"> графы:</w:t>
      </w:r>
    </w:p>
    <w:p w:rsidR="008846E5" w:rsidRPr="00AC568C" w:rsidRDefault="008846E5" w:rsidP="00AC568C">
      <w:pPr>
        <w:numPr>
          <w:ilvl w:val="0"/>
          <w:numId w:val="39"/>
        </w:numPr>
        <w:spacing w:line="360" w:lineRule="auto"/>
        <w:ind w:firstLine="720"/>
        <w:rPr>
          <w:szCs w:val="28"/>
        </w:rPr>
      </w:pPr>
      <w:r w:rsidRPr="00AC568C">
        <w:rPr>
          <w:szCs w:val="28"/>
        </w:rPr>
        <w:t>Номер по порядку,</w:t>
      </w:r>
    </w:p>
    <w:p w:rsidR="008846E5" w:rsidRPr="00AC568C" w:rsidRDefault="008846E5" w:rsidP="00AC568C">
      <w:pPr>
        <w:numPr>
          <w:ilvl w:val="0"/>
          <w:numId w:val="39"/>
        </w:numPr>
        <w:spacing w:line="360" w:lineRule="auto"/>
        <w:ind w:firstLine="720"/>
        <w:rPr>
          <w:szCs w:val="28"/>
        </w:rPr>
      </w:pPr>
      <w:r w:rsidRPr="00AC568C">
        <w:rPr>
          <w:szCs w:val="28"/>
        </w:rPr>
        <w:t>Наименование выпускаемой продукции,</w:t>
      </w:r>
    </w:p>
    <w:p w:rsidR="008846E5" w:rsidRPr="00AC568C" w:rsidRDefault="008846E5" w:rsidP="00AC568C">
      <w:pPr>
        <w:numPr>
          <w:ilvl w:val="0"/>
          <w:numId w:val="39"/>
        </w:numPr>
        <w:spacing w:line="360" w:lineRule="auto"/>
        <w:ind w:firstLine="720"/>
        <w:rPr>
          <w:szCs w:val="28"/>
        </w:rPr>
      </w:pPr>
      <w:r w:rsidRPr="00AC568C">
        <w:rPr>
          <w:szCs w:val="28"/>
        </w:rPr>
        <w:t>Единица измерения,</w:t>
      </w:r>
    </w:p>
    <w:p w:rsidR="008846E5" w:rsidRPr="00AC568C" w:rsidRDefault="008846E5" w:rsidP="00AC568C">
      <w:pPr>
        <w:numPr>
          <w:ilvl w:val="0"/>
          <w:numId w:val="39"/>
        </w:numPr>
        <w:spacing w:line="360" w:lineRule="auto"/>
        <w:ind w:firstLine="720"/>
        <w:rPr>
          <w:szCs w:val="28"/>
        </w:rPr>
      </w:pPr>
      <w:r w:rsidRPr="00AC568C">
        <w:rPr>
          <w:szCs w:val="28"/>
        </w:rPr>
        <w:t>Отгрузка (группа, содержащая подразделы),</w:t>
      </w:r>
    </w:p>
    <w:p w:rsidR="008846E5" w:rsidRPr="00AC568C" w:rsidRDefault="008846E5" w:rsidP="00AC568C">
      <w:pPr>
        <w:numPr>
          <w:ilvl w:val="0"/>
          <w:numId w:val="39"/>
        </w:numPr>
        <w:spacing w:line="360" w:lineRule="auto"/>
        <w:ind w:firstLine="720"/>
        <w:rPr>
          <w:szCs w:val="28"/>
        </w:rPr>
      </w:pPr>
      <w:r w:rsidRPr="00AC568C">
        <w:rPr>
          <w:szCs w:val="28"/>
        </w:rPr>
        <w:t>Средняя цена по отгрузке (группа, содержащая подразделы),</w:t>
      </w:r>
    </w:p>
    <w:p w:rsidR="008846E5" w:rsidRPr="00AC568C" w:rsidRDefault="008846E5" w:rsidP="00AC568C">
      <w:pPr>
        <w:numPr>
          <w:ilvl w:val="0"/>
          <w:numId w:val="39"/>
        </w:numPr>
        <w:spacing w:line="360" w:lineRule="auto"/>
        <w:ind w:firstLine="720"/>
        <w:rPr>
          <w:szCs w:val="28"/>
        </w:rPr>
      </w:pPr>
      <w:r w:rsidRPr="00AC568C">
        <w:rPr>
          <w:szCs w:val="28"/>
        </w:rPr>
        <w:t>Оплата (группа, содержащая подразделы),</w:t>
      </w:r>
    </w:p>
    <w:p w:rsidR="008846E5" w:rsidRPr="00AC568C" w:rsidRDefault="008846E5" w:rsidP="00AC568C">
      <w:pPr>
        <w:numPr>
          <w:ilvl w:val="0"/>
          <w:numId w:val="39"/>
        </w:numPr>
        <w:spacing w:line="360" w:lineRule="auto"/>
        <w:ind w:firstLine="720"/>
        <w:rPr>
          <w:szCs w:val="28"/>
        </w:rPr>
      </w:pPr>
      <w:r w:rsidRPr="00AC568C">
        <w:rPr>
          <w:szCs w:val="28"/>
        </w:rPr>
        <w:t>Средняя цена по оплате (группа, содержащая подразделы),</w:t>
      </w:r>
    </w:p>
    <w:p w:rsidR="008846E5" w:rsidRPr="00AC568C" w:rsidRDefault="008846E5" w:rsidP="00AC568C">
      <w:pPr>
        <w:numPr>
          <w:ilvl w:val="0"/>
          <w:numId w:val="39"/>
        </w:numPr>
        <w:spacing w:line="360" w:lineRule="auto"/>
        <w:ind w:firstLine="720"/>
        <w:rPr>
          <w:szCs w:val="28"/>
        </w:rPr>
      </w:pPr>
      <w:r w:rsidRPr="00AC568C">
        <w:rPr>
          <w:szCs w:val="28"/>
        </w:rPr>
        <w:lastRenderedPageBreak/>
        <w:t>Отклонение между суммой фактической оплаты и фактической отгрузкой,</w:t>
      </w:r>
    </w:p>
    <w:p w:rsidR="008846E5" w:rsidRPr="00AC568C" w:rsidRDefault="008846E5" w:rsidP="00AC568C">
      <w:pPr>
        <w:numPr>
          <w:ilvl w:val="0"/>
          <w:numId w:val="39"/>
        </w:numPr>
        <w:spacing w:line="360" w:lineRule="auto"/>
        <w:ind w:firstLine="720"/>
        <w:rPr>
          <w:szCs w:val="28"/>
        </w:rPr>
      </w:pPr>
      <w:r w:rsidRPr="00AC568C">
        <w:rPr>
          <w:szCs w:val="28"/>
        </w:rPr>
        <w:t>Отклонение между средней ценой по оплате и средней ценой по факту.</w:t>
      </w:r>
    </w:p>
    <w:p w:rsidR="008846E5" w:rsidRPr="00AC568C" w:rsidRDefault="008846E5" w:rsidP="00262546">
      <w:pPr>
        <w:spacing w:line="360" w:lineRule="auto"/>
        <w:ind w:firstLine="720"/>
        <w:rPr>
          <w:szCs w:val="28"/>
        </w:rPr>
      </w:pPr>
    </w:p>
    <w:p w:rsidR="008846E5" w:rsidRPr="00AC568C" w:rsidRDefault="008846E5" w:rsidP="00262546">
      <w:pPr>
        <w:spacing w:line="360" w:lineRule="auto"/>
        <w:ind w:firstLine="720"/>
        <w:rPr>
          <w:szCs w:val="28"/>
        </w:rPr>
      </w:pPr>
      <w:r w:rsidRPr="00AC568C">
        <w:rPr>
          <w:szCs w:val="28"/>
        </w:rPr>
        <w:t>Данные по графам  4-7 приведены в разрезе плановых и фактических показателей, а также отклонения фактических показателей от плановых.</w:t>
      </w:r>
    </w:p>
    <w:p w:rsidR="008846E5" w:rsidRPr="00AC568C" w:rsidRDefault="008846E5" w:rsidP="00262546">
      <w:pPr>
        <w:spacing w:line="360" w:lineRule="auto"/>
        <w:ind w:firstLine="720"/>
        <w:rPr>
          <w:szCs w:val="28"/>
        </w:rPr>
      </w:pPr>
    </w:p>
    <w:p w:rsidR="008846E5" w:rsidRPr="00AC568C" w:rsidRDefault="008846E5" w:rsidP="00262546">
      <w:pPr>
        <w:spacing w:line="360" w:lineRule="auto"/>
        <w:ind w:firstLine="720"/>
        <w:rPr>
          <w:szCs w:val="28"/>
        </w:rPr>
      </w:pPr>
      <w:r w:rsidRPr="00AC568C">
        <w:rPr>
          <w:szCs w:val="28"/>
        </w:rPr>
        <w:t xml:space="preserve">Построчно указаны виды выпускаемой продукции в разрезе ТПГ и значения показателей в </w:t>
      </w:r>
      <w:r w:rsidR="00AE56E9" w:rsidRPr="00AC568C">
        <w:rPr>
          <w:szCs w:val="28"/>
        </w:rPr>
        <w:t>соответствии</w:t>
      </w:r>
      <w:r w:rsidRPr="00AC568C">
        <w:rPr>
          <w:szCs w:val="28"/>
        </w:rPr>
        <w:t xml:space="preserve"> с графами таблицы.</w:t>
      </w:r>
    </w:p>
    <w:p w:rsidR="008846E5" w:rsidRPr="00AC568C" w:rsidRDefault="008846E5" w:rsidP="00262546">
      <w:pPr>
        <w:spacing w:line="360" w:lineRule="auto"/>
        <w:ind w:firstLine="720"/>
        <w:rPr>
          <w:szCs w:val="28"/>
        </w:rPr>
      </w:pPr>
    </w:p>
    <w:p w:rsidR="00526C59" w:rsidRPr="00AC568C" w:rsidRDefault="008846E5" w:rsidP="00262546">
      <w:pPr>
        <w:spacing w:line="360" w:lineRule="auto"/>
        <w:ind w:firstLine="720"/>
        <w:rPr>
          <w:szCs w:val="28"/>
        </w:rPr>
      </w:pPr>
      <w:r w:rsidRPr="00AC568C">
        <w:rPr>
          <w:szCs w:val="28"/>
        </w:rPr>
        <w:t>Итоговые значения формируются, как по группам, так и по всему перечню выпускаемой продукции.</w:t>
      </w:r>
    </w:p>
    <w:p w:rsidR="00526C59" w:rsidRPr="00AC568C" w:rsidRDefault="00526C59" w:rsidP="00262546">
      <w:pPr>
        <w:spacing w:line="360" w:lineRule="auto"/>
        <w:ind w:firstLine="720"/>
        <w:rPr>
          <w:szCs w:val="28"/>
        </w:rPr>
      </w:pPr>
    </w:p>
    <w:p w:rsidR="00515B7F" w:rsidRPr="00AC568C" w:rsidRDefault="00515B7F" w:rsidP="00262546">
      <w:pPr>
        <w:spacing w:line="360" w:lineRule="auto"/>
        <w:ind w:firstLine="720"/>
        <w:jc w:val="left"/>
        <w:rPr>
          <w:szCs w:val="28"/>
        </w:rPr>
        <w:sectPr w:rsidR="00515B7F" w:rsidRPr="00AC568C" w:rsidSect="00262546">
          <w:headerReference w:type="even" r:id="rId7"/>
          <w:headerReference w:type="default" r:id="rId8"/>
          <w:footerReference w:type="even" r:id="rId9"/>
          <w:footerReference w:type="default" r:id="rId10"/>
          <w:pgSz w:w="11906" w:h="16838" w:code="9"/>
          <w:pgMar w:top="1134" w:right="851" w:bottom="1134" w:left="1701" w:header="720" w:footer="720" w:gutter="0"/>
          <w:cols w:space="720"/>
        </w:sectPr>
      </w:pPr>
    </w:p>
    <w:tbl>
      <w:tblPr>
        <w:tblpPr w:leftFromText="180" w:rightFromText="180" w:horzAnchor="margin" w:tblpX="-919" w:tblpY="1384"/>
        <w:tblW w:w="20844" w:type="dxa"/>
        <w:tblLook w:val="0000" w:firstRow="0" w:lastRow="0" w:firstColumn="0" w:lastColumn="0" w:noHBand="0" w:noVBand="0"/>
      </w:tblPr>
      <w:tblGrid>
        <w:gridCol w:w="108"/>
        <w:gridCol w:w="388"/>
        <w:gridCol w:w="321"/>
        <w:gridCol w:w="102"/>
        <w:gridCol w:w="496"/>
        <w:gridCol w:w="527"/>
        <w:gridCol w:w="919"/>
        <w:gridCol w:w="33"/>
        <w:gridCol w:w="919"/>
        <w:gridCol w:w="302"/>
        <w:gridCol w:w="916"/>
        <w:gridCol w:w="106"/>
        <w:gridCol w:w="813"/>
        <w:gridCol w:w="463"/>
        <w:gridCol w:w="353"/>
        <w:gridCol w:w="824"/>
        <w:gridCol w:w="84"/>
        <w:gridCol w:w="632"/>
        <w:gridCol w:w="284"/>
        <w:gridCol w:w="702"/>
        <w:gridCol w:w="452"/>
        <w:gridCol w:w="264"/>
        <w:gridCol w:w="802"/>
        <w:gridCol w:w="184"/>
        <w:gridCol w:w="816"/>
        <w:gridCol w:w="298"/>
        <w:gridCol w:w="618"/>
        <w:gridCol w:w="508"/>
        <w:gridCol w:w="308"/>
        <w:gridCol w:w="1241"/>
        <w:gridCol w:w="1056"/>
        <w:gridCol w:w="310"/>
        <w:gridCol w:w="892"/>
        <w:gridCol w:w="1542"/>
        <w:gridCol w:w="1205"/>
        <w:gridCol w:w="1056"/>
      </w:tblGrid>
      <w:tr w:rsidR="00086D5F" w:rsidRPr="00AC568C" w:rsidTr="00E421B8">
        <w:trPr>
          <w:gridBefore w:val="4"/>
          <w:wBefore w:w="919" w:type="dxa"/>
          <w:trHeight w:val="330"/>
        </w:trPr>
        <w:tc>
          <w:tcPr>
            <w:tcW w:w="496" w:type="dxa"/>
            <w:tcBorders>
              <w:top w:val="nil"/>
              <w:left w:val="nil"/>
              <w:bottom w:val="nil"/>
              <w:right w:val="nil"/>
            </w:tcBorders>
            <w:noWrap/>
            <w:vAlign w:val="bottom"/>
          </w:tcPr>
          <w:p w:rsidR="00515B7F" w:rsidRPr="00AC568C" w:rsidRDefault="00515B7F" w:rsidP="00E421B8">
            <w:pPr>
              <w:spacing w:line="360" w:lineRule="auto"/>
              <w:ind w:firstLine="720"/>
              <w:jc w:val="left"/>
              <w:rPr>
                <w:szCs w:val="28"/>
              </w:rPr>
            </w:pPr>
          </w:p>
        </w:tc>
        <w:tc>
          <w:tcPr>
            <w:tcW w:w="3722" w:type="dxa"/>
            <w:gridSpan w:val="7"/>
            <w:tcBorders>
              <w:top w:val="nil"/>
              <w:left w:val="nil"/>
              <w:bottom w:val="nil"/>
              <w:right w:val="nil"/>
            </w:tcBorders>
            <w:noWrap/>
            <w:vAlign w:val="bottom"/>
          </w:tcPr>
          <w:p w:rsidR="00515B7F" w:rsidRPr="00AC568C" w:rsidRDefault="00515B7F" w:rsidP="00E421B8">
            <w:pPr>
              <w:spacing w:line="360" w:lineRule="auto"/>
              <w:ind w:firstLine="720"/>
              <w:jc w:val="left"/>
              <w:rPr>
                <w:bCs/>
                <w:szCs w:val="28"/>
              </w:rPr>
            </w:pPr>
            <w:r w:rsidRPr="00AC568C">
              <w:rPr>
                <w:bCs/>
                <w:szCs w:val="28"/>
              </w:rPr>
              <w:t>БЮДЖЕТ ПРОДАЖ</w:t>
            </w:r>
          </w:p>
        </w:tc>
        <w:tc>
          <w:tcPr>
            <w:tcW w:w="1276" w:type="dxa"/>
            <w:gridSpan w:val="2"/>
            <w:tcBorders>
              <w:top w:val="nil"/>
              <w:left w:val="nil"/>
              <w:bottom w:val="nil"/>
              <w:right w:val="nil"/>
            </w:tcBorders>
            <w:noWrap/>
            <w:vAlign w:val="bottom"/>
          </w:tcPr>
          <w:p w:rsidR="00515B7F" w:rsidRPr="00AC568C" w:rsidRDefault="00515B7F" w:rsidP="00E421B8">
            <w:pPr>
              <w:spacing w:line="360" w:lineRule="auto"/>
              <w:ind w:firstLine="720"/>
              <w:jc w:val="left"/>
              <w:rPr>
                <w:szCs w:val="28"/>
              </w:rPr>
            </w:pPr>
          </w:p>
        </w:tc>
        <w:tc>
          <w:tcPr>
            <w:tcW w:w="1261" w:type="dxa"/>
            <w:gridSpan w:val="3"/>
            <w:tcBorders>
              <w:top w:val="nil"/>
              <w:left w:val="nil"/>
              <w:bottom w:val="nil"/>
              <w:right w:val="nil"/>
            </w:tcBorders>
            <w:noWrap/>
            <w:vAlign w:val="bottom"/>
          </w:tcPr>
          <w:p w:rsidR="00515B7F" w:rsidRPr="00AC568C" w:rsidRDefault="00515B7F" w:rsidP="00E421B8">
            <w:pPr>
              <w:spacing w:line="360" w:lineRule="auto"/>
              <w:ind w:firstLine="720"/>
              <w:jc w:val="left"/>
              <w:rPr>
                <w:szCs w:val="28"/>
              </w:rPr>
            </w:pPr>
          </w:p>
        </w:tc>
        <w:tc>
          <w:tcPr>
            <w:tcW w:w="916" w:type="dxa"/>
            <w:gridSpan w:val="2"/>
            <w:tcBorders>
              <w:top w:val="nil"/>
              <w:left w:val="nil"/>
              <w:bottom w:val="nil"/>
              <w:right w:val="nil"/>
            </w:tcBorders>
            <w:noWrap/>
            <w:vAlign w:val="bottom"/>
          </w:tcPr>
          <w:p w:rsidR="00515B7F" w:rsidRPr="00AC568C" w:rsidRDefault="00515B7F" w:rsidP="00E421B8">
            <w:pPr>
              <w:spacing w:line="360" w:lineRule="auto"/>
              <w:ind w:firstLine="720"/>
              <w:jc w:val="left"/>
              <w:rPr>
                <w:szCs w:val="28"/>
              </w:rPr>
            </w:pPr>
          </w:p>
        </w:tc>
        <w:tc>
          <w:tcPr>
            <w:tcW w:w="1154" w:type="dxa"/>
            <w:gridSpan w:val="2"/>
            <w:tcBorders>
              <w:top w:val="nil"/>
              <w:left w:val="nil"/>
              <w:bottom w:val="nil"/>
              <w:right w:val="nil"/>
            </w:tcBorders>
            <w:noWrap/>
            <w:vAlign w:val="bottom"/>
          </w:tcPr>
          <w:p w:rsidR="00515B7F" w:rsidRPr="00AC568C" w:rsidRDefault="00515B7F" w:rsidP="00E421B8">
            <w:pPr>
              <w:spacing w:line="360" w:lineRule="auto"/>
              <w:ind w:firstLine="720"/>
              <w:jc w:val="left"/>
              <w:rPr>
                <w:szCs w:val="28"/>
              </w:rPr>
            </w:pPr>
          </w:p>
        </w:tc>
        <w:tc>
          <w:tcPr>
            <w:tcW w:w="1066" w:type="dxa"/>
            <w:gridSpan w:val="2"/>
            <w:tcBorders>
              <w:top w:val="nil"/>
              <w:left w:val="nil"/>
              <w:bottom w:val="nil"/>
              <w:right w:val="nil"/>
            </w:tcBorders>
            <w:noWrap/>
            <w:vAlign w:val="bottom"/>
          </w:tcPr>
          <w:p w:rsidR="00515B7F" w:rsidRPr="00AC568C" w:rsidRDefault="00515B7F" w:rsidP="00E421B8">
            <w:pPr>
              <w:spacing w:line="360" w:lineRule="auto"/>
              <w:ind w:firstLine="720"/>
              <w:jc w:val="left"/>
              <w:rPr>
                <w:szCs w:val="28"/>
              </w:rPr>
            </w:pPr>
          </w:p>
        </w:tc>
        <w:tc>
          <w:tcPr>
            <w:tcW w:w="1298" w:type="dxa"/>
            <w:gridSpan w:val="3"/>
            <w:tcBorders>
              <w:top w:val="nil"/>
              <w:left w:val="nil"/>
              <w:bottom w:val="nil"/>
              <w:right w:val="nil"/>
            </w:tcBorders>
            <w:noWrap/>
            <w:vAlign w:val="bottom"/>
          </w:tcPr>
          <w:p w:rsidR="00515B7F" w:rsidRPr="00AC568C" w:rsidRDefault="00515B7F" w:rsidP="00E421B8">
            <w:pPr>
              <w:spacing w:line="360" w:lineRule="auto"/>
              <w:ind w:firstLine="720"/>
              <w:jc w:val="left"/>
              <w:rPr>
                <w:szCs w:val="28"/>
              </w:rPr>
            </w:pPr>
          </w:p>
        </w:tc>
        <w:tc>
          <w:tcPr>
            <w:tcW w:w="1126" w:type="dxa"/>
            <w:gridSpan w:val="2"/>
            <w:tcBorders>
              <w:top w:val="nil"/>
              <w:left w:val="nil"/>
              <w:bottom w:val="nil"/>
              <w:right w:val="nil"/>
            </w:tcBorders>
            <w:noWrap/>
            <w:vAlign w:val="bottom"/>
          </w:tcPr>
          <w:p w:rsidR="00515B7F" w:rsidRPr="00AC568C" w:rsidRDefault="00515B7F" w:rsidP="00E421B8">
            <w:pPr>
              <w:spacing w:line="360" w:lineRule="auto"/>
              <w:ind w:firstLine="720"/>
              <w:jc w:val="left"/>
              <w:rPr>
                <w:szCs w:val="28"/>
              </w:rPr>
            </w:pPr>
          </w:p>
        </w:tc>
        <w:tc>
          <w:tcPr>
            <w:tcW w:w="1549" w:type="dxa"/>
            <w:gridSpan w:val="2"/>
            <w:tcBorders>
              <w:top w:val="nil"/>
              <w:left w:val="nil"/>
              <w:bottom w:val="nil"/>
              <w:right w:val="nil"/>
            </w:tcBorders>
            <w:noWrap/>
            <w:vAlign w:val="bottom"/>
          </w:tcPr>
          <w:p w:rsidR="00515B7F" w:rsidRPr="00AC568C" w:rsidRDefault="00515B7F" w:rsidP="00E421B8">
            <w:pPr>
              <w:spacing w:line="360" w:lineRule="auto"/>
              <w:ind w:firstLine="720"/>
              <w:jc w:val="left"/>
              <w:rPr>
                <w:szCs w:val="28"/>
              </w:rPr>
            </w:pPr>
          </w:p>
        </w:tc>
        <w:tc>
          <w:tcPr>
            <w:tcW w:w="1056" w:type="dxa"/>
            <w:tcBorders>
              <w:top w:val="nil"/>
              <w:left w:val="nil"/>
              <w:bottom w:val="nil"/>
              <w:right w:val="nil"/>
            </w:tcBorders>
            <w:noWrap/>
            <w:vAlign w:val="bottom"/>
          </w:tcPr>
          <w:p w:rsidR="00515B7F" w:rsidRPr="00AC568C" w:rsidRDefault="00515B7F" w:rsidP="00E421B8">
            <w:pPr>
              <w:spacing w:line="360" w:lineRule="auto"/>
              <w:ind w:firstLine="720"/>
              <w:jc w:val="left"/>
              <w:rPr>
                <w:szCs w:val="28"/>
              </w:rPr>
            </w:pPr>
          </w:p>
        </w:tc>
        <w:tc>
          <w:tcPr>
            <w:tcW w:w="1202" w:type="dxa"/>
            <w:gridSpan w:val="2"/>
            <w:tcBorders>
              <w:top w:val="nil"/>
              <w:left w:val="nil"/>
              <w:bottom w:val="nil"/>
              <w:right w:val="nil"/>
            </w:tcBorders>
            <w:noWrap/>
            <w:vAlign w:val="bottom"/>
          </w:tcPr>
          <w:p w:rsidR="00515B7F" w:rsidRPr="00AC568C" w:rsidRDefault="00515B7F" w:rsidP="00E421B8">
            <w:pPr>
              <w:spacing w:line="360" w:lineRule="auto"/>
              <w:ind w:firstLine="720"/>
              <w:jc w:val="left"/>
              <w:rPr>
                <w:szCs w:val="28"/>
              </w:rPr>
            </w:pPr>
          </w:p>
        </w:tc>
        <w:tc>
          <w:tcPr>
            <w:tcW w:w="1542" w:type="dxa"/>
            <w:tcBorders>
              <w:top w:val="nil"/>
              <w:left w:val="nil"/>
              <w:bottom w:val="nil"/>
              <w:right w:val="nil"/>
            </w:tcBorders>
            <w:noWrap/>
            <w:vAlign w:val="bottom"/>
          </w:tcPr>
          <w:p w:rsidR="00515B7F" w:rsidRPr="00AC568C" w:rsidRDefault="00515B7F" w:rsidP="00E421B8">
            <w:pPr>
              <w:spacing w:line="360" w:lineRule="auto"/>
              <w:ind w:firstLine="720"/>
              <w:jc w:val="left"/>
              <w:rPr>
                <w:szCs w:val="28"/>
              </w:rPr>
            </w:pPr>
          </w:p>
        </w:tc>
        <w:tc>
          <w:tcPr>
            <w:tcW w:w="1205" w:type="dxa"/>
            <w:tcBorders>
              <w:top w:val="nil"/>
              <w:left w:val="nil"/>
              <w:bottom w:val="nil"/>
              <w:right w:val="nil"/>
            </w:tcBorders>
            <w:noWrap/>
            <w:vAlign w:val="bottom"/>
          </w:tcPr>
          <w:p w:rsidR="00515B7F" w:rsidRPr="00AC568C" w:rsidRDefault="00515B7F" w:rsidP="00E421B8">
            <w:pPr>
              <w:spacing w:line="360" w:lineRule="auto"/>
              <w:ind w:firstLine="720"/>
              <w:jc w:val="left"/>
              <w:rPr>
                <w:szCs w:val="28"/>
              </w:rPr>
            </w:pPr>
          </w:p>
        </w:tc>
        <w:tc>
          <w:tcPr>
            <w:tcW w:w="1056" w:type="dxa"/>
            <w:tcBorders>
              <w:top w:val="nil"/>
              <w:left w:val="nil"/>
              <w:bottom w:val="nil"/>
              <w:right w:val="nil"/>
            </w:tcBorders>
            <w:noWrap/>
            <w:vAlign w:val="bottom"/>
          </w:tcPr>
          <w:p w:rsidR="00515B7F" w:rsidRPr="00AC568C" w:rsidRDefault="00515B7F" w:rsidP="00E421B8">
            <w:pPr>
              <w:spacing w:line="360" w:lineRule="auto"/>
              <w:ind w:firstLine="720"/>
              <w:jc w:val="left"/>
              <w:rPr>
                <w:szCs w:val="28"/>
              </w:rPr>
            </w:pPr>
          </w:p>
        </w:tc>
      </w:tr>
      <w:tr w:rsidR="00262546" w:rsidRPr="00AC568C" w:rsidTr="00E421B8">
        <w:trPr>
          <w:gridAfter w:val="4"/>
          <w:wAfter w:w="4695" w:type="dxa"/>
          <w:trHeight w:val="270"/>
        </w:trPr>
        <w:tc>
          <w:tcPr>
            <w:tcW w:w="496" w:type="dxa"/>
            <w:gridSpan w:val="2"/>
            <w:tcBorders>
              <w:top w:val="double" w:sz="6" w:space="0" w:color="auto"/>
              <w:left w:val="double" w:sz="6" w:space="0" w:color="auto"/>
              <w:bottom w:val="single" w:sz="4" w:space="0" w:color="auto"/>
              <w:right w:val="single" w:sz="4" w:space="0" w:color="auto"/>
            </w:tcBorders>
            <w:noWrap/>
            <w:vAlign w:val="bottom"/>
          </w:tcPr>
          <w:p w:rsidR="00C50ED8" w:rsidRPr="00AC568C" w:rsidRDefault="00C50ED8" w:rsidP="00E421B8">
            <w:pPr>
              <w:spacing w:line="360" w:lineRule="auto"/>
              <w:ind w:firstLine="0"/>
              <w:rPr>
                <w:sz w:val="16"/>
                <w:szCs w:val="16"/>
                <w:lang w:val="en-US"/>
              </w:rPr>
            </w:pPr>
          </w:p>
        </w:tc>
        <w:tc>
          <w:tcPr>
            <w:tcW w:w="1446" w:type="dxa"/>
            <w:gridSpan w:val="4"/>
            <w:tcBorders>
              <w:top w:val="double" w:sz="6" w:space="0" w:color="auto"/>
              <w:left w:val="nil"/>
              <w:bottom w:val="nil"/>
              <w:right w:val="nil"/>
            </w:tcBorders>
            <w:noWrap/>
            <w:vAlign w:val="bottom"/>
          </w:tcPr>
          <w:p w:rsidR="00C50ED8" w:rsidRPr="00AC568C" w:rsidRDefault="00C50ED8" w:rsidP="00E421B8">
            <w:pPr>
              <w:spacing w:line="360" w:lineRule="auto"/>
              <w:ind w:left="-750" w:firstLine="720"/>
              <w:rPr>
                <w:sz w:val="16"/>
                <w:szCs w:val="16"/>
                <w:lang w:val="en-US"/>
              </w:rPr>
            </w:pPr>
          </w:p>
        </w:tc>
        <w:tc>
          <w:tcPr>
            <w:tcW w:w="952" w:type="dxa"/>
            <w:gridSpan w:val="2"/>
            <w:tcBorders>
              <w:top w:val="double" w:sz="6" w:space="0" w:color="auto"/>
              <w:left w:val="nil"/>
              <w:bottom w:val="nil"/>
              <w:right w:val="double" w:sz="6" w:space="0" w:color="auto"/>
            </w:tcBorders>
            <w:noWrap/>
            <w:vAlign w:val="bottom"/>
          </w:tcPr>
          <w:p w:rsidR="00C50ED8" w:rsidRPr="00AC568C" w:rsidRDefault="00C50ED8" w:rsidP="00E421B8">
            <w:pPr>
              <w:spacing w:line="360" w:lineRule="auto"/>
              <w:ind w:left="-750" w:firstLine="720"/>
              <w:rPr>
                <w:sz w:val="16"/>
                <w:szCs w:val="16"/>
                <w:lang w:val="en-US"/>
              </w:rPr>
            </w:pPr>
          </w:p>
        </w:tc>
        <w:tc>
          <w:tcPr>
            <w:tcW w:w="1221" w:type="dxa"/>
            <w:gridSpan w:val="2"/>
            <w:tcBorders>
              <w:top w:val="double" w:sz="6" w:space="0" w:color="auto"/>
              <w:left w:val="nil"/>
              <w:bottom w:val="single" w:sz="4" w:space="0" w:color="auto"/>
              <w:right w:val="single" w:sz="4" w:space="0" w:color="auto"/>
            </w:tcBorders>
            <w:noWrap/>
            <w:vAlign w:val="bottom"/>
          </w:tcPr>
          <w:p w:rsidR="00C50ED8" w:rsidRPr="00AC568C" w:rsidRDefault="00C50ED8" w:rsidP="00E421B8">
            <w:pPr>
              <w:spacing w:line="360" w:lineRule="auto"/>
              <w:ind w:left="-750" w:firstLine="720"/>
              <w:jc w:val="center"/>
              <w:rPr>
                <w:sz w:val="16"/>
                <w:szCs w:val="16"/>
              </w:rPr>
            </w:pPr>
            <w:r w:rsidRPr="00AC568C">
              <w:rPr>
                <w:sz w:val="16"/>
                <w:szCs w:val="16"/>
              </w:rPr>
              <w:t>ОТГРУЗКА</w:t>
            </w:r>
          </w:p>
        </w:tc>
        <w:tc>
          <w:tcPr>
            <w:tcW w:w="916" w:type="dxa"/>
            <w:tcBorders>
              <w:top w:val="double" w:sz="6" w:space="0" w:color="auto"/>
              <w:left w:val="nil"/>
              <w:bottom w:val="single" w:sz="4" w:space="0" w:color="auto"/>
              <w:right w:val="single" w:sz="4" w:space="0" w:color="auto"/>
            </w:tcBorders>
            <w:noWrap/>
            <w:vAlign w:val="bottom"/>
          </w:tcPr>
          <w:p w:rsidR="00C50ED8" w:rsidRPr="00AC568C" w:rsidRDefault="00C50ED8" w:rsidP="00E421B8">
            <w:pPr>
              <w:spacing w:line="360" w:lineRule="auto"/>
              <w:ind w:left="-750" w:firstLine="720"/>
              <w:rPr>
                <w:sz w:val="16"/>
                <w:szCs w:val="16"/>
                <w:lang w:val="en-US"/>
              </w:rPr>
            </w:pPr>
          </w:p>
        </w:tc>
        <w:tc>
          <w:tcPr>
            <w:tcW w:w="919" w:type="dxa"/>
            <w:gridSpan w:val="2"/>
            <w:tcBorders>
              <w:top w:val="double" w:sz="6" w:space="0" w:color="auto"/>
              <w:left w:val="nil"/>
              <w:bottom w:val="single" w:sz="4" w:space="0" w:color="auto"/>
              <w:right w:val="double" w:sz="6" w:space="0" w:color="auto"/>
            </w:tcBorders>
            <w:noWrap/>
            <w:vAlign w:val="bottom"/>
          </w:tcPr>
          <w:p w:rsidR="00C50ED8" w:rsidRPr="00AC568C" w:rsidRDefault="00C50ED8" w:rsidP="00E421B8">
            <w:pPr>
              <w:spacing w:line="360" w:lineRule="auto"/>
              <w:ind w:left="-750" w:firstLine="720"/>
              <w:rPr>
                <w:sz w:val="16"/>
                <w:szCs w:val="16"/>
                <w:lang w:val="en-US"/>
              </w:rPr>
            </w:pPr>
          </w:p>
        </w:tc>
        <w:tc>
          <w:tcPr>
            <w:tcW w:w="2356" w:type="dxa"/>
            <w:gridSpan w:val="5"/>
            <w:tcBorders>
              <w:top w:val="double" w:sz="6" w:space="0" w:color="auto"/>
              <w:left w:val="nil"/>
              <w:bottom w:val="single" w:sz="4" w:space="0" w:color="auto"/>
              <w:right w:val="single" w:sz="4" w:space="0" w:color="auto"/>
            </w:tcBorders>
            <w:noWrap/>
            <w:vAlign w:val="bottom"/>
          </w:tcPr>
          <w:p w:rsidR="00C50ED8" w:rsidRPr="00AC568C" w:rsidRDefault="00C50ED8" w:rsidP="00E421B8">
            <w:pPr>
              <w:spacing w:line="360" w:lineRule="auto"/>
              <w:ind w:left="-750" w:firstLine="720"/>
              <w:jc w:val="center"/>
              <w:rPr>
                <w:sz w:val="16"/>
                <w:szCs w:val="16"/>
              </w:rPr>
            </w:pPr>
            <w:r w:rsidRPr="00AC568C">
              <w:rPr>
                <w:sz w:val="16"/>
                <w:szCs w:val="16"/>
              </w:rPr>
              <w:t>СРЕД. ЦЕНА по отгрузке</w:t>
            </w:r>
          </w:p>
          <w:p w:rsidR="00C50ED8" w:rsidRPr="00AC568C" w:rsidRDefault="00C50ED8" w:rsidP="00E421B8">
            <w:pPr>
              <w:spacing w:line="360" w:lineRule="auto"/>
              <w:ind w:left="-750" w:firstLine="720"/>
              <w:jc w:val="center"/>
              <w:rPr>
                <w:sz w:val="16"/>
                <w:szCs w:val="16"/>
              </w:rPr>
            </w:pPr>
          </w:p>
          <w:p w:rsidR="00C50ED8" w:rsidRPr="00AC568C" w:rsidRDefault="00C50ED8" w:rsidP="00E421B8">
            <w:pPr>
              <w:spacing w:line="360" w:lineRule="auto"/>
              <w:ind w:left="-750" w:firstLine="720"/>
              <w:jc w:val="center"/>
              <w:rPr>
                <w:sz w:val="16"/>
                <w:szCs w:val="16"/>
              </w:rPr>
            </w:pPr>
          </w:p>
        </w:tc>
        <w:tc>
          <w:tcPr>
            <w:tcW w:w="986" w:type="dxa"/>
            <w:gridSpan w:val="2"/>
            <w:tcBorders>
              <w:top w:val="double" w:sz="6" w:space="0" w:color="auto"/>
              <w:left w:val="double" w:sz="6" w:space="0" w:color="auto"/>
              <w:bottom w:val="single" w:sz="4" w:space="0" w:color="auto"/>
              <w:right w:val="single" w:sz="4" w:space="0" w:color="auto"/>
            </w:tcBorders>
            <w:noWrap/>
            <w:vAlign w:val="bottom"/>
          </w:tcPr>
          <w:p w:rsidR="00C50ED8" w:rsidRPr="00AC568C" w:rsidRDefault="00E421B8" w:rsidP="00E421B8">
            <w:pPr>
              <w:spacing w:line="360" w:lineRule="auto"/>
              <w:ind w:left="-750" w:firstLine="720"/>
              <w:jc w:val="center"/>
              <w:rPr>
                <w:sz w:val="16"/>
                <w:szCs w:val="16"/>
              </w:rPr>
            </w:pPr>
            <w:r w:rsidRPr="00AC568C">
              <w:rPr>
                <w:sz w:val="16"/>
                <w:szCs w:val="16"/>
              </w:rPr>
              <w:t>ОПЛА</w:t>
            </w:r>
            <w:r w:rsidR="00C50ED8" w:rsidRPr="00AC568C">
              <w:rPr>
                <w:sz w:val="16"/>
                <w:szCs w:val="16"/>
              </w:rPr>
              <w:t>А</w:t>
            </w:r>
          </w:p>
        </w:tc>
        <w:tc>
          <w:tcPr>
            <w:tcW w:w="716" w:type="dxa"/>
            <w:gridSpan w:val="2"/>
            <w:tcBorders>
              <w:top w:val="double" w:sz="6" w:space="0" w:color="auto"/>
              <w:left w:val="nil"/>
              <w:bottom w:val="single" w:sz="4" w:space="0" w:color="auto"/>
              <w:right w:val="single" w:sz="4" w:space="0" w:color="auto"/>
            </w:tcBorders>
            <w:noWrap/>
            <w:vAlign w:val="bottom"/>
          </w:tcPr>
          <w:p w:rsidR="00C50ED8" w:rsidRPr="00AC568C" w:rsidRDefault="00C50ED8" w:rsidP="00E421B8">
            <w:pPr>
              <w:spacing w:line="360" w:lineRule="auto"/>
              <w:rPr>
                <w:sz w:val="16"/>
                <w:szCs w:val="16"/>
                <w:lang w:val="en-US"/>
              </w:rPr>
            </w:pPr>
          </w:p>
        </w:tc>
        <w:tc>
          <w:tcPr>
            <w:tcW w:w="986" w:type="dxa"/>
            <w:gridSpan w:val="2"/>
            <w:tcBorders>
              <w:top w:val="double" w:sz="6" w:space="0" w:color="auto"/>
              <w:left w:val="nil"/>
              <w:bottom w:val="single" w:sz="4" w:space="0" w:color="auto"/>
              <w:right w:val="double" w:sz="6" w:space="0" w:color="auto"/>
            </w:tcBorders>
            <w:noWrap/>
            <w:vAlign w:val="bottom"/>
          </w:tcPr>
          <w:p w:rsidR="00C50ED8" w:rsidRPr="00AC568C" w:rsidRDefault="00C50ED8" w:rsidP="00E421B8">
            <w:pPr>
              <w:spacing w:line="360" w:lineRule="auto"/>
              <w:rPr>
                <w:sz w:val="16"/>
                <w:szCs w:val="16"/>
                <w:lang w:val="en-US"/>
              </w:rPr>
            </w:pPr>
          </w:p>
        </w:tc>
        <w:tc>
          <w:tcPr>
            <w:tcW w:w="816" w:type="dxa"/>
            <w:tcBorders>
              <w:top w:val="double" w:sz="6" w:space="0" w:color="auto"/>
              <w:left w:val="nil"/>
              <w:bottom w:val="single" w:sz="4" w:space="0" w:color="auto"/>
              <w:right w:val="single" w:sz="4" w:space="0" w:color="auto"/>
            </w:tcBorders>
            <w:noWrap/>
            <w:vAlign w:val="bottom"/>
          </w:tcPr>
          <w:p w:rsidR="00C50ED8" w:rsidRPr="00AC568C" w:rsidRDefault="00C50ED8" w:rsidP="00E421B8">
            <w:pPr>
              <w:spacing w:line="360" w:lineRule="auto"/>
              <w:ind w:left="-750" w:firstLine="720"/>
              <w:jc w:val="center"/>
              <w:rPr>
                <w:sz w:val="16"/>
                <w:szCs w:val="16"/>
              </w:rPr>
            </w:pPr>
            <w:r w:rsidRPr="00AC568C">
              <w:rPr>
                <w:sz w:val="16"/>
                <w:szCs w:val="16"/>
              </w:rPr>
              <w:t>СРЕД. ЦЕНА по оплате</w:t>
            </w:r>
          </w:p>
        </w:tc>
        <w:tc>
          <w:tcPr>
            <w:tcW w:w="916" w:type="dxa"/>
            <w:gridSpan w:val="2"/>
            <w:tcBorders>
              <w:top w:val="double" w:sz="6" w:space="0" w:color="auto"/>
              <w:left w:val="nil"/>
              <w:bottom w:val="single" w:sz="4" w:space="0" w:color="auto"/>
              <w:right w:val="single" w:sz="4" w:space="0" w:color="auto"/>
            </w:tcBorders>
            <w:noWrap/>
            <w:vAlign w:val="bottom"/>
          </w:tcPr>
          <w:p w:rsidR="00C50ED8" w:rsidRPr="00AC568C" w:rsidRDefault="00C50ED8" w:rsidP="00E421B8">
            <w:pPr>
              <w:spacing w:line="360" w:lineRule="auto"/>
              <w:rPr>
                <w:sz w:val="16"/>
                <w:szCs w:val="16"/>
                <w:lang w:val="en-US"/>
              </w:rPr>
            </w:pPr>
          </w:p>
        </w:tc>
        <w:tc>
          <w:tcPr>
            <w:tcW w:w="816" w:type="dxa"/>
            <w:gridSpan w:val="2"/>
            <w:tcBorders>
              <w:top w:val="double" w:sz="6" w:space="0" w:color="auto"/>
              <w:left w:val="nil"/>
              <w:bottom w:val="single" w:sz="4" w:space="0" w:color="auto"/>
              <w:right w:val="nil"/>
            </w:tcBorders>
            <w:noWrap/>
            <w:vAlign w:val="bottom"/>
          </w:tcPr>
          <w:p w:rsidR="00C50ED8" w:rsidRPr="00AC568C" w:rsidRDefault="00C50ED8" w:rsidP="00E421B8">
            <w:pPr>
              <w:spacing w:line="360" w:lineRule="auto"/>
              <w:ind w:firstLine="0"/>
              <w:rPr>
                <w:sz w:val="16"/>
                <w:szCs w:val="16"/>
                <w:lang w:val="en-US"/>
              </w:rPr>
            </w:pPr>
          </w:p>
        </w:tc>
        <w:tc>
          <w:tcPr>
            <w:tcW w:w="1241" w:type="dxa"/>
            <w:tcBorders>
              <w:top w:val="double" w:sz="6" w:space="0" w:color="auto"/>
              <w:left w:val="double" w:sz="6" w:space="0" w:color="auto"/>
              <w:bottom w:val="single" w:sz="4" w:space="0" w:color="auto"/>
              <w:right w:val="double" w:sz="6" w:space="0" w:color="auto"/>
            </w:tcBorders>
            <w:noWrap/>
            <w:vAlign w:val="bottom"/>
          </w:tcPr>
          <w:p w:rsidR="00C50ED8" w:rsidRPr="00AC568C" w:rsidRDefault="00C50ED8" w:rsidP="00E421B8">
            <w:pPr>
              <w:spacing w:line="360" w:lineRule="auto"/>
              <w:ind w:firstLine="0"/>
              <w:rPr>
                <w:sz w:val="16"/>
                <w:szCs w:val="16"/>
              </w:rPr>
            </w:pPr>
            <w:r w:rsidRPr="00AC568C">
              <w:rPr>
                <w:sz w:val="16"/>
                <w:szCs w:val="16"/>
              </w:rPr>
              <w:t>ОТКЛ-Е</w:t>
            </w:r>
          </w:p>
        </w:tc>
        <w:tc>
          <w:tcPr>
            <w:tcW w:w="1366" w:type="dxa"/>
            <w:gridSpan w:val="2"/>
            <w:tcBorders>
              <w:top w:val="double" w:sz="6" w:space="0" w:color="auto"/>
              <w:left w:val="nil"/>
              <w:bottom w:val="single" w:sz="4" w:space="0" w:color="auto"/>
              <w:right w:val="double" w:sz="6" w:space="0" w:color="auto"/>
            </w:tcBorders>
            <w:noWrap/>
            <w:vAlign w:val="bottom"/>
          </w:tcPr>
          <w:p w:rsidR="00C50ED8" w:rsidRPr="00AC568C" w:rsidRDefault="00C50ED8" w:rsidP="00E421B8">
            <w:pPr>
              <w:spacing w:line="360" w:lineRule="auto"/>
              <w:ind w:firstLine="0"/>
              <w:rPr>
                <w:sz w:val="16"/>
                <w:szCs w:val="16"/>
              </w:rPr>
            </w:pPr>
            <w:r w:rsidRPr="00AC568C">
              <w:rPr>
                <w:sz w:val="16"/>
                <w:szCs w:val="16"/>
              </w:rPr>
              <w:t>ОТКЛ-Е</w:t>
            </w:r>
          </w:p>
        </w:tc>
      </w:tr>
      <w:tr w:rsidR="00262546" w:rsidRPr="00AC568C" w:rsidTr="00E421B8">
        <w:trPr>
          <w:gridAfter w:val="4"/>
          <w:wAfter w:w="4695" w:type="dxa"/>
          <w:trHeight w:val="693"/>
        </w:trPr>
        <w:tc>
          <w:tcPr>
            <w:tcW w:w="496" w:type="dxa"/>
            <w:gridSpan w:val="2"/>
            <w:tcBorders>
              <w:top w:val="nil"/>
              <w:left w:val="double" w:sz="6" w:space="0" w:color="auto"/>
              <w:bottom w:val="double" w:sz="6" w:space="0" w:color="auto"/>
              <w:right w:val="single" w:sz="4" w:space="0" w:color="auto"/>
            </w:tcBorders>
            <w:noWrap/>
            <w:vAlign w:val="bottom"/>
          </w:tcPr>
          <w:p w:rsidR="00515B7F" w:rsidRPr="00AC568C" w:rsidRDefault="00515B7F" w:rsidP="00E421B8">
            <w:pPr>
              <w:spacing w:line="360" w:lineRule="auto"/>
              <w:ind w:left="-750" w:firstLine="720"/>
              <w:jc w:val="center"/>
              <w:rPr>
                <w:sz w:val="16"/>
                <w:szCs w:val="16"/>
              </w:rPr>
            </w:pPr>
          </w:p>
        </w:tc>
        <w:tc>
          <w:tcPr>
            <w:tcW w:w="1446" w:type="dxa"/>
            <w:gridSpan w:val="4"/>
            <w:tcBorders>
              <w:top w:val="nil"/>
              <w:left w:val="nil"/>
              <w:bottom w:val="double" w:sz="6" w:space="0" w:color="auto"/>
              <w:right w:val="nil"/>
            </w:tcBorders>
            <w:noWrap/>
            <w:vAlign w:val="bottom"/>
          </w:tcPr>
          <w:p w:rsidR="00515B7F" w:rsidRPr="00AC568C" w:rsidRDefault="00515B7F" w:rsidP="00E421B8">
            <w:pPr>
              <w:spacing w:line="360" w:lineRule="auto"/>
              <w:ind w:left="-750" w:firstLine="720"/>
              <w:jc w:val="center"/>
              <w:rPr>
                <w:sz w:val="16"/>
                <w:szCs w:val="16"/>
              </w:rPr>
            </w:pPr>
          </w:p>
        </w:tc>
        <w:tc>
          <w:tcPr>
            <w:tcW w:w="952" w:type="dxa"/>
            <w:gridSpan w:val="2"/>
            <w:tcBorders>
              <w:top w:val="nil"/>
              <w:left w:val="nil"/>
              <w:bottom w:val="double" w:sz="6" w:space="0" w:color="auto"/>
              <w:right w:val="nil"/>
            </w:tcBorders>
            <w:noWrap/>
            <w:vAlign w:val="bottom"/>
          </w:tcPr>
          <w:p w:rsidR="00515B7F" w:rsidRPr="00AC568C" w:rsidRDefault="00515B7F" w:rsidP="00E421B8">
            <w:pPr>
              <w:spacing w:line="360" w:lineRule="auto"/>
              <w:ind w:left="-750" w:firstLine="720"/>
              <w:jc w:val="center"/>
              <w:rPr>
                <w:sz w:val="16"/>
                <w:szCs w:val="16"/>
              </w:rPr>
            </w:pPr>
          </w:p>
        </w:tc>
        <w:tc>
          <w:tcPr>
            <w:tcW w:w="1221" w:type="dxa"/>
            <w:gridSpan w:val="2"/>
            <w:tcBorders>
              <w:top w:val="nil"/>
              <w:left w:val="double" w:sz="6" w:space="0" w:color="auto"/>
              <w:bottom w:val="double" w:sz="6" w:space="0" w:color="auto"/>
              <w:right w:val="single" w:sz="4" w:space="0" w:color="auto"/>
            </w:tcBorders>
            <w:noWrap/>
            <w:vAlign w:val="bottom"/>
          </w:tcPr>
          <w:p w:rsidR="00515B7F" w:rsidRPr="00AC568C" w:rsidRDefault="00515B7F" w:rsidP="00E421B8">
            <w:pPr>
              <w:spacing w:line="360" w:lineRule="auto"/>
              <w:ind w:left="-750" w:firstLine="720"/>
              <w:jc w:val="center"/>
              <w:rPr>
                <w:sz w:val="16"/>
                <w:szCs w:val="16"/>
              </w:rPr>
            </w:pPr>
            <w:r w:rsidRPr="00AC568C">
              <w:rPr>
                <w:sz w:val="16"/>
                <w:szCs w:val="16"/>
              </w:rPr>
              <w:t>план</w:t>
            </w:r>
          </w:p>
        </w:tc>
        <w:tc>
          <w:tcPr>
            <w:tcW w:w="916" w:type="dxa"/>
            <w:tcBorders>
              <w:top w:val="nil"/>
              <w:left w:val="nil"/>
              <w:bottom w:val="double" w:sz="6" w:space="0" w:color="auto"/>
              <w:right w:val="single" w:sz="4" w:space="0" w:color="auto"/>
            </w:tcBorders>
            <w:noWrap/>
            <w:vAlign w:val="bottom"/>
          </w:tcPr>
          <w:p w:rsidR="00515B7F" w:rsidRPr="00AC568C" w:rsidRDefault="00515B7F" w:rsidP="00E421B8">
            <w:pPr>
              <w:spacing w:line="360" w:lineRule="auto"/>
              <w:ind w:left="-750" w:firstLine="720"/>
              <w:jc w:val="center"/>
              <w:rPr>
                <w:sz w:val="16"/>
                <w:szCs w:val="16"/>
              </w:rPr>
            </w:pPr>
            <w:r w:rsidRPr="00AC568C">
              <w:rPr>
                <w:sz w:val="16"/>
                <w:szCs w:val="16"/>
              </w:rPr>
              <w:t>факт</w:t>
            </w:r>
          </w:p>
        </w:tc>
        <w:tc>
          <w:tcPr>
            <w:tcW w:w="919" w:type="dxa"/>
            <w:gridSpan w:val="2"/>
            <w:tcBorders>
              <w:top w:val="nil"/>
              <w:left w:val="nil"/>
              <w:bottom w:val="double" w:sz="6" w:space="0" w:color="auto"/>
              <w:right w:val="double" w:sz="6" w:space="0" w:color="auto"/>
            </w:tcBorders>
            <w:noWrap/>
            <w:vAlign w:val="bottom"/>
          </w:tcPr>
          <w:p w:rsidR="00515B7F" w:rsidRPr="00AC568C" w:rsidRDefault="00AE56E9" w:rsidP="00E421B8">
            <w:pPr>
              <w:spacing w:line="360" w:lineRule="auto"/>
              <w:ind w:left="-750" w:firstLine="720"/>
              <w:jc w:val="center"/>
              <w:rPr>
                <w:sz w:val="16"/>
                <w:szCs w:val="16"/>
              </w:rPr>
            </w:pPr>
            <w:r w:rsidRPr="00AC568C">
              <w:rPr>
                <w:sz w:val="16"/>
                <w:szCs w:val="16"/>
              </w:rPr>
              <w:t>откл.</w:t>
            </w:r>
            <w:r w:rsidR="00515B7F" w:rsidRPr="00AC568C">
              <w:rPr>
                <w:sz w:val="16"/>
                <w:szCs w:val="16"/>
              </w:rPr>
              <w:t xml:space="preserve"> </w:t>
            </w:r>
            <w:r w:rsidRPr="00AC568C">
              <w:rPr>
                <w:sz w:val="16"/>
                <w:szCs w:val="16"/>
              </w:rPr>
              <w:t>Ф</w:t>
            </w:r>
            <w:r w:rsidR="00515B7F" w:rsidRPr="00AC568C">
              <w:rPr>
                <w:sz w:val="16"/>
                <w:szCs w:val="16"/>
              </w:rPr>
              <w:t>/</w:t>
            </w:r>
            <w:r w:rsidRPr="00AC568C">
              <w:rPr>
                <w:sz w:val="16"/>
                <w:szCs w:val="16"/>
              </w:rPr>
              <w:t>п.</w:t>
            </w:r>
          </w:p>
        </w:tc>
        <w:tc>
          <w:tcPr>
            <w:tcW w:w="816" w:type="dxa"/>
            <w:gridSpan w:val="2"/>
            <w:tcBorders>
              <w:top w:val="nil"/>
              <w:left w:val="nil"/>
              <w:bottom w:val="double" w:sz="6" w:space="0" w:color="auto"/>
              <w:right w:val="single" w:sz="4" w:space="0" w:color="auto"/>
            </w:tcBorders>
            <w:noWrap/>
            <w:vAlign w:val="bottom"/>
          </w:tcPr>
          <w:p w:rsidR="00515B7F" w:rsidRPr="00AC568C" w:rsidRDefault="00515B7F" w:rsidP="00E421B8">
            <w:pPr>
              <w:spacing w:line="360" w:lineRule="auto"/>
              <w:ind w:left="-750" w:firstLine="720"/>
              <w:jc w:val="center"/>
              <w:rPr>
                <w:sz w:val="16"/>
                <w:szCs w:val="16"/>
              </w:rPr>
            </w:pPr>
            <w:r w:rsidRPr="00AC568C">
              <w:rPr>
                <w:sz w:val="16"/>
                <w:szCs w:val="16"/>
              </w:rPr>
              <w:t>план</w:t>
            </w:r>
          </w:p>
        </w:tc>
        <w:tc>
          <w:tcPr>
            <w:tcW w:w="824" w:type="dxa"/>
            <w:tcBorders>
              <w:top w:val="nil"/>
              <w:left w:val="nil"/>
              <w:bottom w:val="double" w:sz="6" w:space="0" w:color="auto"/>
              <w:right w:val="single" w:sz="4" w:space="0" w:color="auto"/>
            </w:tcBorders>
            <w:noWrap/>
            <w:vAlign w:val="bottom"/>
          </w:tcPr>
          <w:p w:rsidR="00515B7F" w:rsidRPr="00AC568C" w:rsidRDefault="00515B7F" w:rsidP="00E421B8">
            <w:pPr>
              <w:spacing w:line="360" w:lineRule="auto"/>
              <w:ind w:left="-750" w:firstLine="720"/>
              <w:jc w:val="center"/>
              <w:rPr>
                <w:sz w:val="16"/>
                <w:szCs w:val="16"/>
              </w:rPr>
            </w:pPr>
            <w:r w:rsidRPr="00AC568C">
              <w:rPr>
                <w:sz w:val="16"/>
                <w:szCs w:val="16"/>
              </w:rPr>
              <w:t>факт</w:t>
            </w:r>
          </w:p>
        </w:tc>
        <w:tc>
          <w:tcPr>
            <w:tcW w:w="716" w:type="dxa"/>
            <w:gridSpan w:val="2"/>
            <w:tcBorders>
              <w:top w:val="nil"/>
              <w:left w:val="nil"/>
              <w:bottom w:val="double" w:sz="6" w:space="0" w:color="auto"/>
              <w:right w:val="nil"/>
            </w:tcBorders>
            <w:noWrap/>
            <w:vAlign w:val="bottom"/>
          </w:tcPr>
          <w:p w:rsidR="00515B7F" w:rsidRPr="00AC568C" w:rsidRDefault="00515B7F" w:rsidP="00E421B8">
            <w:pPr>
              <w:spacing w:line="360" w:lineRule="auto"/>
              <w:ind w:left="-750" w:firstLine="720"/>
              <w:jc w:val="center"/>
              <w:rPr>
                <w:sz w:val="16"/>
                <w:szCs w:val="16"/>
              </w:rPr>
            </w:pPr>
            <w:r w:rsidRPr="00AC568C">
              <w:rPr>
                <w:sz w:val="16"/>
                <w:szCs w:val="16"/>
              </w:rPr>
              <w:t>откл ф/п</w:t>
            </w:r>
          </w:p>
        </w:tc>
        <w:tc>
          <w:tcPr>
            <w:tcW w:w="986" w:type="dxa"/>
            <w:gridSpan w:val="2"/>
            <w:tcBorders>
              <w:top w:val="nil"/>
              <w:left w:val="double" w:sz="6" w:space="0" w:color="auto"/>
              <w:bottom w:val="double" w:sz="6" w:space="0" w:color="auto"/>
              <w:right w:val="single" w:sz="4" w:space="0" w:color="auto"/>
            </w:tcBorders>
            <w:noWrap/>
            <w:vAlign w:val="bottom"/>
          </w:tcPr>
          <w:p w:rsidR="00515B7F" w:rsidRPr="00AC568C" w:rsidRDefault="00515B7F" w:rsidP="00E421B8">
            <w:pPr>
              <w:spacing w:line="360" w:lineRule="auto"/>
              <w:ind w:left="-750" w:firstLine="720"/>
              <w:jc w:val="center"/>
              <w:rPr>
                <w:sz w:val="16"/>
                <w:szCs w:val="16"/>
              </w:rPr>
            </w:pPr>
            <w:r w:rsidRPr="00AC568C">
              <w:rPr>
                <w:sz w:val="16"/>
                <w:szCs w:val="16"/>
              </w:rPr>
              <w:t>план</w:t>
            </w:r>
          </w:p>
        </w:tc>
        <w:tc>
          <w:tcPr>
            <w:tcW w:w="716" w:type="dxa"/>
            <w:gridSpan w:val="2"/>
            <w:tcBorders>
              <w:top w:val="nil"/>
              <w:left w:val="nil"/>
              <w:bottom w:val="double" w:sz="6" w:space="0" w:color="auto"/>
              <w:right w:val="single" w:sz="4" w:space="0" w:color="auto"/>
            </w:tcBorders>
            <w:noWrap/>
            <w:vAlign w:val="bottom"/>
          </w:tcPr>
          <w:p w:rsidR="00515B7F" w:rsidRPr="00AC568C" w:rsidRDefault="00515B7F" w:rsidP="00E421B8">
            <w:pPr>
              <w:spacing w:line="360" w:lineRule="auto"/>
              <w:ind w:left="-750" w:firstLine="720"/>
              <w:jc w:val="center"/>
              <w:rPr>
                <w:sz w:val="16"/>
                <w:szCs w:val="16"/>
              </w:rPr>
            </w:pPr>
            <w:r w:rsidRPr="00AC568C">
              <w:rPr>
                <w:sz w:val="16"/>
                <w:szCs w:val="16"/>
              </w:rPr>
              <w:t>факт</w:t>
            </w:r>
          </w:p>
        </w:tc>
        <w:tc>
          <w:tcPr>
            <w:tcW w:w="986" w:type="dxa"/>
            <w:gridSpan w:val="2"/>
            <w:tcBorders>
              <w:top w:val="nil"/>
              <w:left w:val="nil"/>
              <w:bottom w:val="double" w:sz="6" w:space="0" w:color="auto"/>
              <w:right w:val="double" w:sz="6" w:space="0" w:color="auto"/>
            </w:tcBorders>
            <w:noWrap/>
            <w:vAlign w:val="bottom"/>
          </w:tcPr>
          <w:p w:rsidR="00515B7F" w:rsidRPr="00AC568C" w:rsidRDefault="00515B7F" w:rsidP="00E421B8">
            <w:pPr>
              <w:spacing w:line="360" w:lineRule="auto"/>
              <w:ind w:left="-750" w:firstLine="720"/>
              <w:jc w:val="center"/>
              <w:rPr>
                <w:sz w:val="16"/>
                <w:szCs w:val="16"/>
              </w:rPr>
            </w:pPr>
            <w:r w:rsidRPr="00AC568C">
              <w:rPr>
                <w:sz w:val="16"/>
                <w:szCs w:val="16"/>
              </w:rPr>
              <w:t>откл ф/п</w:t>
            </w:r>
          </w:p>
        </w:tc>
        <w:tc>
          <w:tcPr>
            <w:tcW w:w="816" w:type="dxa"/>
            <w:tcBorders>
              <w:top w:val="nil"/>
              <w:left w:val="nil"/>
              <w:bottom w:val="double" w:sz="6" w:space="0" w:color="auto"/>
              <w:right w:val="single" w:sz="4" w:space="0" w:color="auto"/>
            </w:tcBorders>
            <w:noWrap/>
            <w:vAlign w:val="bottom"/>
          </w:tcPr>
          <w:p w:rsidR="00515B7F" w:rsidRPr="00AC568C" w:rsidRDefault="00515B7F" w:rsidP="00E421B8">
            <w:pPr>
              <w:spacing w:line="360" w:lineRule="auto"/>
              <w:ind w:left="-750" w:firstLine="720"/>
              <w:jc w:val="center"/>
              <w:rPr>
                <w:sz w:val="16"/>
                <w:szCs w:val="16"/>
              </w:rPr>
            </w:pPr>
            <w:r w:rsidRPr="00AC568C">
              <w:rPr>
                <w:sz w:val="16"/>
                <w:szCs w:val="16"/>
              </w:rPr>
              <w:t>план</w:t>
            </w:r>
          </w:p>
        </w:tc>
        <w:tc>
          <w:tcPr>
            <w:tcW w:w="916" w:type="dxa"/>
            <w:gridSpan w:val="2"/>
            <w:tcBorders>
              <w:top w:val="nil"/>
              <w:left w:val="nil"/>
              <w:bottom w:val="double" w:sz="6" w:space="0" w:color="auto"/>
              <w:right w:val="single" w:sz="4" w:space="0" w:color="auto"/>
            </w:tcBorders>
            <w:noWrap/>
            <w:vAlign w:val="bottom"/>
          </w:tcPr>
          <w:p w:rsidR="00515B7F" w:rsidRPr="00AC568C" w:rsidRDefault="00515B7F" w:rsidP="00E421B8">
            <w:pPr>
              <w:spacing w:line="360" w:lineRule="auto"/>
              <w:ind w:left="-750" w:firstLine="720"/>
              <w:jc w:val="center"/>
              <w:rPr>
                <w:sz w:val="16"/>
                <w:szCs w:val="16"/>
              </w:rPr>
            </w:pPr>
            <w:r w:rsidRPr="00AC568C">
              <w:rPr>
                <w:sz w:val="16"/>
                <w:szCs w:val="16"/>
              </w:rPr>
              <w:t>факт</w:t>
            </w:r>
          </w:p>
        </w:tc>
        <w:tc>
          <w:tcPr>
            <w:tcW w:w="816" w:type="dxa"/>
            <w:gridSpan w:val="2"/>
            <w:tcBorders>
              <w:top w:val="nil"/>
              <w:left w:val="nil"/>
              <w:bottom w:val="double" w:sz="6" w:space="0" w:color="auto"/>
              <w:right w:val="nil"/>
            </w:tcBorders>
            <w:noWrap/>
            <w:vAlign w:val="bottom"/>
          </w:tcPr>
          <w:p w:rsidR="00515B7F" w:rsidRPr="00AC568C" w:rsidRDefault="00515B7F" w:rsidP="00E421B8">
            <w:pPr>
              <w:spacing w:line="360" w:lineRule="auto"/>
              <w:ind w:firstLine="720"/>
              <w:jc w:val="center"/>
              <w:rPr>
                <w:sz w:val="16"/>
                <w:szCs w:val="16"/>
              </w:rPr>
            </w:pPr>
            <w:r w:rsidRPr="00AC568C">
              <w:rPr>
                <w:sz w:val="16"/>
                <w:szCs w:val="16"/>
              </w:rPr>
              <w:t>откл ф/п</w:t>
            </w:r>
          </w:p>
        </w:tc>
        <w:tc>
          <w:tcPr>
            <w:tcW w:w="1241" w:type="dxa"/>
            <w:tcBorders>
              <w:top w:val="nil"/>
              <w:left w:val="double" w:sz="6" w:space="0" w:color="auto"/>
              <w:bottom w:val="double" w:sz="6" w:space="0" w:color="auto"/>
              <w:right w:val="double" w:sz="6" w:space="0" w:color="auto"/>
            </w:tcBorders>
            <w:noWrap/>
            <w:vAlign w:val="bottom"/>
          </w:tcPr>
          <w:p w:rsidR="00515B7F" w:rsidRPr="00AC568C" w:rsidRDefault="00515B7F" w:rsidP="00E421B8">
            <w:pPr>
              <w:spacing w:line="360" w:lineRule="auto"/>
              <w:ind w:firstLine="720"/>
              <w:jc w:val="center"/>
              <w:rPr>
                <w:sz w:val="16"/>
                <w:szCs w:val="16"/>
              </w:rPr>
            </w:pPr>
            <w:r w:rsidRPr="00AC568C">
              <w:rPr>
                <w:sz w:val="16"/>
                <w:szCs w:val="16"/>
              </w:rPr>
              <w:t>опл/отгр</w:t>
            </w:r>
          </w:p>
        </w:tc>
        <w:tc>
          <w:tcPr>
            <w:tcW w:w="1366" w:type="dxa"/>
            <w:gridSpan w:val="2"/>
            <w:tcBorders>
              <w:top w:val="nil"/>
              <w:left w:val="nil"/>
              <w:bottom w:val="double" w:sz="6" w:space="0" w:color="auto"/>
              <w:right w:val="double" w:sz="6" w:space="0" w:color="auto"/>
            </w:tcBorders>
            <w:noWrap/>
            <w:vAlign w:val="bottom"/>
          </w:tcPr>
          <w:p w:rsidR="00515B7F" w:rsidRPr="00AC568C" w:rsidRDefault="00515B7F" w:rsidP="00E421B8">
            <w:pPr>
              <w:spacing w:line="360" w:lineRule="auto"/>
              <w:ind w:firstLine="0"/>
              <w:rPr>
                <w:sz w:val="16"/>
                <w:szCs w:val="16"/>
              </w:rPr>
            </w:pPr>
            <w:r w:rsidRPr="00AC568C">
              <w:rPr>
                <w:sz w:val="16"/>
                <w:szCs w:val="16"/>
              </w:rPr>
              <w:t>сред.цена</w:t>
            </w:r>
          </w:p>
        </w:tc>
      </w:tr>
      <w:tr w:rsidR="00262546" w:rsidRPr="00AC568C" w:rsidTr="00E421B8">
        <w:trPr>
          <w:gridAfter w:val="4"/>
          <w:wAfter w:w="4695" w:type="dxa"/>
          <w:trHeight w:val="270"/>
        </w:trPr>
        <w:tc>
          <w:tcPr>
            <w:tcW w:w="496" w:type="dxa"/>
            <w:gridSpan w:val="2"/>
            <w:tcBorders>
              <w:top w:val="nil"/>
              <w:left w:val="double" w:sz="6" w:space="0" w:color="auto"/>
              <w:bottom w:val="nil"/>
              <w:right w:val="single" w:sz="4" w:space="0" w:color="auto"/>
            </w:tcBorders>
            <w:noWrap/>
            <w:vAlign w:val="bottom"/>
          </w:tcPr>
          <w:p w:rsidR="00515B7F" w:rsidRPr="00AC568C" w:rsidRDefault="00515B7F" w:rsidP="00E421B8">
            <w:pPr>
              <w:spacing w:line="360" w:lineRule="auto"/>
              <w:ind w:left="-750" w:firstLine="720"/>
              <w:jc w:val="center"/>
              <w:rPr>
                <w:sz w:val="16"/>
                <w:szCs w:val="16"/>
              </w:rPr>
            </w:pPr>
            <w:r w:rsidRPr="00AC568C">
              <w:rPr>
                <w:sz w:val="16"/>
                <w:szCs w:val="16"/>
              </w:rPr>
              <w:t>1</w:t>
            </w:r>
          </w:p>
        </w:tc>
        <w:tc>
          <w:tcPr>
            <w:tcW w:w="1446" w:type="dxa"/>
            <w:gridSpan w:val="4"/>
            <w:tcBorders>
              <w:top w:val="nil"/>
              <w:left w:val="nil"/>
              <w:bottom w:val="nil"/>
              <w:right w:val="single" w:sz="4" w:space="0" w:color="auto"/>
            </w:tcBorders>
            <w:noWrap/>
            <w:vAlign w:val="bottom"/>
          </w:tcPr>
          <w:p w:rsidR="00515B7F" w:rsidRPr="00AC568C" w:rsidRDefault="00515B7F" w:rsidP="00E421B8">
            <w:pPr>
              <w:spacing w:line="360" w:lineRule="auto"/>
              <w:ind w:left="-750" w:firstLine="720"/>
              <w:jc w:val="center"/>
              <w:rPr>
                <w:b/>
                <w:bCs/>
                <w:sz w:val="16"/>
                <w:szCs w:val="16"/>
              </w:rPr>
            </w:pPr>
            <w:r w:rsidRPr="00AC568C">
              <w:rPr>
                <w:b/>
                <w:bCs/>
                <w:sz w:val="16"/>
                <w:szCs w:val="16"/>
              </w:rPr>
              <w:t>МКРВ-200/б</w:t>
            </w:r>
          </w:p>
        </w:tc>
        <w:tc>
          <w:tcPr>
            <w:tcW w:w="952" w:type="dxa"/>
            <w:gridSpan w:val="2"/>
            <w:tcBorders>
              <w:top w:val="nil"/>
              <w:left w:val="nil"/>
              <w:bottom w:val="single" w:sz="4" w:space="0" w:color="auto"/>
              <w:right w:val="nil"/>
            </w:tcBorders>
            <w:noWrap/>
            <w:vAlign w:val="bottom"/>
          </w:tcPr>
          <w:p w:rsidR="00515B7F" w:rsidRPr="00AC568C" w:rsidRDefault="00515B7F" w:rsidP="00E421B8">
            <w:pPr>
              <w:spacing w:line="360" w:lineRule="auto"/>
              <w:ind w:left="-750" w:firstLine="720"/>
              <w:jc w:val="center"/>
              <w:rPr>
                <w:sz w:val="16"/>
                <w:szCs w:val="16"/>
              </w:rPr>
            </w:pPr>
            <w:r w:rsidRPr="00AC568C">
              <w:rPr>
                <w:sz w:val="16"/>
                <w:szCs w:val="16"/>
              </w:rPr>
              <w:t>сум</w:t>
            </w:r>
          </w:p>
        </w:tc>
        <w:tc>
          <w:tcPr>
            <w:tcW w:w="1221" w:type="dxa"/>
            <w:gridSpan w:val="2"/>
            <w:tcBorders>
              <w:top w:val="nil"/>
              <w:left w:val="double" w:sz="6" w:space="0" w:color="auto"/>
              <w:bottom w:val="single" w:sz="4" w:space="0" w:color="auto"/>
              <w:right w:val="single" w:sz="4" w:space="0" w:color="auto"/>
            </w:tcBorders>
            <w:noWrap/>
            <w:vAlign w:val="bottom"/>
          </w:tcPr>
          <w:p w:rsidR="00515B7F" w:rsidRPr="00AC568C" w:rsidRDefault="00515B7F" w:rsidP="00E421B8">
            <w:pPr>
              <w:spacing w:line="360" w:lineRule="auto"/>
              <w:ind w:firstLine="0"/>
              <w:jc w:val="center"/>
              <w:rPr>
                <w:sz w:val="16"/>
                <w:szCs w:val="16"/>
              </w:rPr>
            </w:pPr>
            <w:r w:rsidRPr="00AC568C">
              <w:rPr>
                <w:sz w:val="16"/>
                <w:szCs w:val="16"/>
              </w:rPr>
              <w:t>850,00р.</w:t>
            </w:r>
          </w:p>
        </w:tc>
        <w:tc>
          <w:tcPr>
            <w:tcW w:w="916" w:type="dxa"/>
            <w:tcBorders>
              <w:top w:val="nil"/>
              <w:left w:val="nil"/>
              <w:bottom w:val="single" w:sz="4" w:space="0" w:color="auto"/>
              <w:right w:val="single" w:sz="4" w:space="0" w:color="auto"/>
            </w:tcBorders>
            <w:noWrap/>
            <w:vAlign w:val="bottom"/>
          </w:tcPr>
          <w:p w:rsidR="00515B7F" w:rsidRPr="00AC568C" w:rsidRDefault="00515B7F" w:rsidP="00E421B8">
            <w:pPr>
              <w:spacing w:line="360" w:lineRule="auto"/>
              <w:ind w:firstLine="0"/>
              <w:jc w:val="center"/>
              <w:rPr>
                <w:sz w:val="16"/>
                <w:szCs w:val="16"/>
              </w:rPr>
            </w:pPr>
            <w:r w:rsidRPr="00AC568C">
              <w:rPr>
                <w:sz w:val="16"/>
                <w:szCs w:val="16"/>
              </w:rPr>
              <w:t>723,31р.</w:t>
            </w:r>
          </w:p>
        </w:tc>
        <w:tc>
          <w:tcPr>
            <w:tcW w:w="919" w:type="dxa"/>
            <w:gridSpan w:val="2"/>
            <w:tcBorders>
              <w:top w:val="nil"/>
              <w:left w:val="nil"/>
              <w:bottom w:val="single" w:sz="4" w:space="0" w:color="auto"/>
              <w:right w:val="double" w:sz="6" w:space="0" w:color="auto"/>
            </w:tcBorders>
            <w:noWrap/>
            <w:vAlign w:val="bottom"/>
          </w:tcPr>
          <w:p w:rsidR="00515B7F" w:rsidRPr="00AC568C" w:rsidRDefault="00515B7F" w:rsidP="00E421B8">
            <w:pPr>
              <w:spacing w:line="360" w:lineRule="auto"/>
              <w:ind w:firstLine="0"/>
              <w:jc w:val="center"/>
              <w:rPr>
                <w:sz w:val="16"/>
                <w:szCs w:val="16"/>
              </w:rPr>
            </w:pPr>
            <w:r w:rsidRPr="00AC568C">
              <w:rPr>
                <w:sz w:val="16"/>
                <w:szCs w:val="16"/>
              </w:rPr>
              <w:t>126,69р.</w:t>
            </w:r>
          </w:p>
        </w:tc>
        <w:tc>
          <w:tcPr>
            <w:tcW w:w="816" w:type="dxa"/>
            <w:gridSpan w:val="2"/>
            <w:tcBorders>
              <w:top w:val="nil"/>
              <w:left w:val="nil"/>
              <w:bottom w:val="single" w:sz="4" w:space="0" w:color="auto"/>
              <w:right w:val="single" w:sz="4" w:space="0" w:color="auto"/>
            </w:tcBorders>
            <w:noWrap/>
            <w:vAlign w:val="bottom"/>
          </w:tcPr>
          <w:p w:rsidR="00515B7F" w:rsidRPr="00AC568C" w:rsidRDefault="00515B7F" w:rsidP="00E421B8">
            <w:pPr>
              <w:spacing w:line="360" w:lineRule="auto"/>
              <w:ind w:firstLine="0"/>
              <w:jc w:val="center"/>
              <w:rPr>
                <w:sz w:val="16"/>
                <w:szCs w:val="16"/>
              </w:rPr>
            </w:pPr>
            <w:r w:rsidRPr="00AC568C">
              <w:rPr>
                <w:sz w:val="16"/>
                <w:szCs w:val="16"/>
              </w:rPr>
              <w:t>17,00р.</w:t>
            </w:r>
          </w:p>
        </w:tc>
        <w:tc>
          <w:tcPr>
            <w:tcW w:w="824" w:type="dxa"/>
            <w:tcBorders>
              <w:top w:val="nil"/>
              <w:left w:val="nil"/>
              <w:bottom w:val="single" w:sz="4" w:space="0" w:color="auto"/>
              <w:right w:val="single" w:sz="4" w:space="0" w:color="auto"/>
            </w:tcBorders>
            <w:noWrap/>
            <w:vAlign w:val="bottom"/>
          </w:tcPr>
          <w:p w:rsidR="00515B7F" w:rsidRPr="00AC568C" w:rsidRDefault="00515B7F" w:rsidP="00E421B8">
            <w:pPr>
              <w:spacing w:line="360" w:lineRule="auto"/>
              <w:ind w:firstLine="0"/>
              <w:jc w:val="center"/>
              <w:rPr>
                <w:sz w:val="16"/>
                <w:szCs w:val="16"/>
              </w:rPr>
            </w:pPr>
            <w:r w:rsidRPr="00AC568C">
              <w:rPr>
                <w:sz w:val="16"/>
                <w:szCs w:val="16"/>
              </w:rPr>
              <w:t>17,36р.</w:t>
            </w:r>
          </w:p>
        </w:tc>
        <w:tc>
          <w:tcPr>
            <w:tcW w:w="716" w:type="dxa"/>
            <w:gridSpan w:val="2"/>
            <w:tcBorders>
              <w:top w:val="nil"/>
              <w:left w:val="nil"/>
              <w:bottom w:val="single" w:sz="4" w:space="0" w:color="auto"/>
              <w:right w:val="nil"/>
            </w:tcBorders>
            <w:noWrap/>
            <w:vAlign w:val="bottom"/>
          </w:tcPr>
          <w:p w:rsidR="00515B7F" w:rsidRPr="00AC568C" w:rsidRDefault="00515B7F" w:rsidP="00E421B8">
            <w:pPr>
              <w:spacing w:line="360" w:lineRule="auto"/>
              <w:ind w:firstLine="0"/>
              <w:jc w:val="center"/>
              <w:rPr>
                <w:sz w:val="16"/>
                <w:szCs w:val="16"/>
              </w:rPr>
            </w:pPr>
            <w:r w:rsidRPr="00AC568C">
              <w:rPr>
                <w:sz w:val="16"/>
                <w:szCs w:val="16"/>
              </w:rPr>
              <w:t>0,36р.</w:t>
            </w:r>
          </w:p>
        </w:tc>
        <w:tc>
          <w:tcPr>
            <w:tcW w:w="986" w:type="dxa"/>
            <w:gridSpan w:val="2"/>
            <w:tcBorders>
              <w:top w:val="nil"/>
              <w:left w:val="double" w:sz="6" w:space="0" w:color="auto"/>
              <w:bottom w:val="single" w:sz="4" w:space="0" w:color="auto"/>
              <w:right w:val="single" w:sz="4" w:space="0" w:color="auto"/>
            </w:tcBorders>
            <w:noWrap/>
            <w:vAlign w:val="bottom"/>
          </w:tcPr>
          <w:p w:rsidR="00515B7F" w:rsidRPr="00AC568C" w:rsidRDefault="00515B7F" w:rsidP="00E421B8">
            <w:pPr>
              <w:spacing w:line="360" w:lineRule="auto"/>
              <w:ind w:firstLine="0"/>
              <w:jc w:val="center"/>
              <w:rPr>
                <w:sz w:val="16"/>
                <w:szCs w:val="16"/>
              </w:rPr>
            </w:pPr>
            <w:r w:rsidRPr="00AC568C">
              <w:rPr>
                <w:sz w:val="16"/>
                <w:szCs w:val="16"/>
              </w:rPr>
              <w:t>1 200,00р.</w:t>
            </w:r>
          </w:p>
        </w:tc>
        <w:tc>
          <w:tcPr>
            <w:tcW w:w="716" w:type="dxa"/>
            <w:gridSpan w:val="2"/>
            <w:tcBorders>
              <w:top w:val="nil"/>
              <w:left w:val="nil"/>
              <w:bottom w:val="single" w:sz="4" w:space="0" w:color="auto"/>
              <w:right w:val="single" w:sz="4" w:space="0" w:color="auto"/>
            </w:tcBorders>
            <w:noWrap/>
            <w:vAlign w:val="bottom"/>
          </w:tcPr>
          <w:p w:rsidR="00515B7F" w:rsidRPr="00AC568C" w:rsidRDefault="00515B7F" w:rsidP="00E421B8">
            <w:pPr>
              <w:spacing w:line="360" w:lineRule="auto"/>
              <w:ind w:firstLine="0"/>
              <w:jc w:val="center"/>
              <w:rPr>
                <w:sz w:val="16"/>
                <w:szCs w:val="16"/>
              </w:rPr>
            </w:pPr>
            <w:r w:rsidRPr="00AC568C">
              <w:rPr>
                <w:sz w:val="16"/>
                <w:szCs w:val="16"/>
              </w:rPr>
              <w:t>1,00р.</w:t>
            </w:r>
          </w:p>
        </w:tc>
        <w:tc>
          <w:tcPr>
            <w:tcW w:w="986" w:type="dxa"/>
            <w:gridSpan w:val="2"/>
            <w:tcBorders>
              <w:top w:val="nil"/>
              <w:left w:val="nil"/>
              <w:bottom w:val="single" w:sz="4" w:space="0" w:color="auto"/>
              <w:right w:val="double" w:sz="6" w:space="0" w:color="auto"/>
            </w:tcBorders>
            <w:noWrap/>
            <w:vAlign w:val="bottom"/>
          </w:tcPr>
          <w:p w:rsidR="00515B7F" w:rsidRPr="00AC568C" w:rsidRDefault="00515B7F" w:rsidP="00E421B8">
            <w:pPr>
              <w:spacing w:line="360" w:lineRule="auto"/>
              <w:ind w:firstLine="0"/>
              <w:jc w:val="center"/>
              <w:rPr>
                <w:sz w:val="16"/>
                <w:szCs w:val="16"/>
              </w:rPr>
            </w:pPr>
            <w:r w:rsidRPr="00AC568C">
              <w:rPr>
                <w:sz w:val="16"/>
                <w:szCs w:val="16"/>
              </w:rPr>
              <w:t>1 199,00р.</w:t>
            </w:r>
          </w:p>
        </w:tc>
        <w:tc>
          <w:tcPr>
            <w:tcW w:w="816" w:type="dxa"/>
            <w:tcBorders>
              <w:top w:val="nil"/>
              <w:left w:val="nil"/>
              <w:bottom w:val="single" w:sz="4" w:space="0" w:color="auto"/>
              <w:right w:val="single" w:sz="4" w:space="0" w:color="auto"/>
            </w:tcBorders>
            <w:noWrap/>
            <w:vAlign w:val="bottom"/>
          </w:tcPr>
          <w:p w:rsidR="00515B7F" w:rsidRPr="00AC568C" w:rsidRDefault="00515B7F" w:rsidP="00E421B8">
            <w:pPr>
              <w:spacing w:line="360" w:lineRule="auto"/>
              <w:ind w:firstLine="0"/>
              <w:jc w:val="center"/>
              <w:rPr>
                <w:sz w:val="16"/>
                <w:szCs w:val="16"/>
              </w:rPr>
            </w:pPr>
            <w:r w:rsidRPr="00AC568C">
              <w:rPr>
                <w:sz w:val="16"/>
                <w:szCs w:val="16"/>
              </w:rPr>
              <w:t>12,00р.</w:t>
            </w:r>
          </w:p>
        </w:tc>
        <w:tc>
          <w:tcPr>
            <w:tcW w:w="916" w:type="dxa"/>
            <w:gridSpan w:val="2"/>
            <w:tcBorders>
              <w:top w:val="nil"/>
              <w:left w:val="nil"/>
              <w:bottom w:val="single" w:sz="4" w:space="0" w:color="auto"/>
              <w:right w:val="single" w:sz="4" w:space="0" w:color="auto"/>
            </w:tcBorders>
            <w:noWrap/>
            <w:vAlign w:val="bottom"/>
          </w:tcPr>
          <w:p w:rsidR="00515B7F" w:rsidRPr="00AC568C" w:rsidRDefault="00515B7F" w:rsidP="00E421B8">
            <w:pPr>
              <w:spacing w:line="360" w:lineRule="auto"/>
              <w:ind w:firstLine="0"/>
              <w:jc w:val="center"/>
              <w:rPr>
                <w:sz w:val="16"/>
                <w:szCs w:val="16"/>
              </w:rPr>
            </w:pPr>
            <w:r w:rsidRPr="00AC568C">
              <w:rPr>
                <w:sz w:val="16"/>
                <w:szCs w:val="16"/>
              </w:rPr>
              <w:t>1,00р.</w:t>
            </w:r>
          </w:p>
        </w:tc>
        <w:tc>
          <w:tcPr>
            <w:tcW w:w="816" w:type="dxa"/>
            <w:gridSpan w:val="2"/>
            <w:tcBorders>
              <w:top w:val="nil"/>
              <w:left w:val="nil"/>
              <w:bottom w:val="single" w:sz="4" w:space="0" w:color="auto"/>
              <w:right w:val="nil"/>
            </w:tcBorders>
            <w:noWrap/>
            <w:vAlign w:val="bottom"/>
          </w:tcPr>
          <w:p w:rsidR="00515B7F" w:rsidRPr="00AC568C" w:rsidRDefault="00515B7F" w:rsidP="00E421B8">
            <w:pPr>
              <w:spacing w:line="360" w:lineRule="auto"/>
              <w:ind w:firstLine="0"/>
              <w:jc w:val="center"/>
              <w:rPr>
                <w:sz w:val="16"/>
                <w:szCs w:val="16"/>
              </w:rPr>
            </w:pPr>
            <w:r w:rsidRPr="00AC568C">
              <w:rPr>
                <w:sz w:val="16"/>
                <w:szCs w:val="16"/>
              </w:rPr>
              <w:t>-       11,00р.</w:t>
            </w:r>
          </w:p>
        </w:tc>
        <w:tc>
          <w:tcPr>
            <w:tcW w:w="1241" w:type="dxa"/>
            <w:tcBorders>
              <w:top w:val="nil"/>
              <w:left w:val="double" w:sz="6" w:space="0" w:color="auto"/>
              <w:bottom w:val="single" w:sz="4" w:space="0" w:color="auto"/>
              <w:right w:val="double" w:sz="6" w:space="0" w:color="auto"/>
            </w:tcBorders>
            <w:noWrap/>
            <w:vAlign w:val="bottom"/>
          </w:tcPr>
          <w:p w:rsidR="00515B7F" w:rsidRPr="00AC568C" w:rsidRDefault="00515B7F" w:rsidP="00E421B8">
            <w:pPr>
              <w:spacing w:line="360" w:lineRule="auto"/>
              <w:ind w:firstLine="720"/>
              <w:jc w:val="center"/>
              <w:rPr>
                <w:sz w:val="16"/>
                <w:szCs w:val="16"/>
              </w:rPr>
            </w:pPr>
            <w:r w:rsidRPr="00AC568C">
              <w:rPr>
                <w:sz w:val="16"/>
                <w:szCs w:val="16"/>
              </w:rPr>
              <w:t>-       722,31р.</w:t>
            </w:r>
          </w:p>
        </w:tc>
        <w:tc>
          <w:tcPr>
            <w:tcW w:w="1366" w:type="dxa"/>
            <w:gridSpan w:val="2"/>
            <w:tcBorders>
              <w:top w:val="nil"/>
              <w:left w:val="nil"/>
              <w:bottom w:val="single" w:sz="4" w:space="0" w:color="auto"/>
              <w:right w:val="double" w:sz="6" w:space="0" w:color="auto"/>
            </w:tcBorders>
            <w:noWrap/>
            <w:vAlign w:val="bottom"/>
          </w:tcPr>
          <w:p w:rsidR="00515B7F" w:rsidRPr="00AC568C" w:rsidRDefault="00515B7F" w:rsidP="00E421B8">
            <w:pPr>
              <w:spacing w:line="360" w:lineRule="auto"/>
              <w:ind w:firstLine="0"/>
              <w:rPr>
                <w:sz w:val="16"/>
                <w:szCs w:val="16"/>
              </w:rPr>
            </w:pPr>
            <w:r w:rsidRPr="00AC568C">
              <w:rPr>
                <w:sz w:val="16"/>
                <w:szCs w:val="16"/>
              </w:rPr>
              <w:t>16,36р.</w:t>
            </w:r>
          </w:p>
        </w:tc>
      </w:tr>
      <w:tr w:rsidR="00262546" w:rsidRPr="00AC568C" w:rsidTr="00E421B8">
        <w:trPr>
          <w:gridAfter w:val="4"/>
          <w:wAfter w:w="4695" w:type="dxa"/>
          <w:trHeight w:val="255"/>
        </w:trPr>
        <w:tc>
          <w:tcPr>
            <w:tcW w:w="496" w:type="dxa"/>
            <w:gridSpan w:val="2"/>
            <w:tcBorders>
              <w:top w:val="nil"/>
              <w:left w:val="double" w:sz="6" w:space="0" w:color="auto"/>
              <w:bottom w:val="single" w:sz="4" w:space="0" w:color="auto"/>
              <w:right w:val="single" w:sz="4" w:space="0" w:color="auto"/>
            </w:tcBorders>
            <w:noWrap/>
            <w:vAlign w:val="bottom"/>
          </w:tcPr>
          <w:p w:rsidR="00515B7F" w:rsidRPr="00AC568C" w:rsidRDefault="00515B7F" w:rsidP="00E421B8">
            <w:pPr>
              <w:spacing w:line="360" w:lineRule="auto"/>
              <w:ind w:left="-750" w:firstLine="720"/>
              <w:jc w:val="center"/>
              <w:rPr>
                <w:sz w:val="16"/>
                <w:szCs w:val="16"/>
              </w:rPr>
            </w:pPr>
          </w:p>
        </w:tc>
        <w:tc>
          <w:tcPr>
            <w:tcW w:w="1446" w:type="dxa"/>
            <w:gridSpan w:val="4"/>
            <w:tcBorders>
              <w:top w:val="nil"/>
              <w:left w:val="nil"/>
              <w:bottom w:val="single" w:sz="4" w:space="0" w:color="auto"/>
              <w:right w:val="single" w:sz="4" w:space="0" w:color="auto"/>
            </w:tcBorders>
            <w:noWrap/>
            <w:vAlign w:val="bottom"/>
          </w:tcPr>
          <w:p w:rsidR="00515B7F" w:rsidRPr="00AC568C" w:rsidRDefault="00515B7F" w:rsidP="00E421B8">
            <w:pPr>
              <w:spacing w:line="360" w:lineRule="auto"/>
              <w:ind w:left="-750" w:firstLine="720"/>
              <w:jc w:val="center"/>
              <w:rPr>
                <w:sz w:val="16"/>
                <w:szCs w:val="16"/>
              </w:rPr>
            </w:pPr>
          </w:p>
        </w:tc>
        <w:tc>
          <w:tcPr>
            <w:tcW w:w="952" w:type="dxa"/>
            <w:gridSpan w:val="2"/>
            <w:tcBorders>
              <w:top w:val="nil"/>
              <w:left w:val="nil"/>
              <w:bottom w:val="single" w:sz="4" w:space="0" w:color="auto"/>
              <w:right w:val="nil"/>
            </w:tcBorders>
            <w:noWrap/>
            <w:vAlign w:val="bottom"/>
          </w:tcPr>
          <w:p w:rsidR="00515B7F" w:rsidRPr="00AC568C" w:rsidRDefault="00515B7F" w:rsidP="00E421B8">
            <w:pPr>
              <w:spacing w:line="360" w:lineRule="auto"/>
              <w:ind w:left="-750" w:firstLine="720"/>
              <w:jc w:val="center"/>
              <w:rPr>
                <w:sz w:val="16"/>
                <w:szCs w:val="16"/>
              </w:rPr>
            </w:pPr>
            <w:r w:rsidRPr="00AC568C">
              <w:rPr>
                <w:sz w:val="16"/>
                <w:szCs w:val="16"/>
              </w:rPr>
              <w:t>тонн</w:t>
            </w:r>
          </w:p>
        </w:tc>
        <w:tc>
          <w:tcPr>
            <w:tcW w:w="1221" w:type="dxa"/>
            <w:gridSpan w:val="2"/>
            <w:tcBorders>
              <w:top w:val="nil"/>
              <w:left w:val="double" w:sz="6" w:space="0" w:color="auto"/>
              <w:bottom w:val="single" w:sz="4" w:space="0" w:color="auto"/>
              <w:right w:val="single" w:sz="4" w:space="0" w:color="auto"/>
            </w:tcBorders>
            <w:noWrap/>
            <w:vAlign w:val="bottom"/>
          </w:tcPr>
          <w:p w:rsidR="00515B7F" w:rsidRPr="00AC568C" w:rsidRDefault="00515B7F" w:rsidP="00E421B8">
            <w:pPr>
              <w:spacing w:line="360" w:lineRule="auto"/>
              <w:ind w:left="-750" w:firstLine="720"/>
              <w:jc w:val="center"/>
              <w:rPr>
                <w:sz w:val="16"/>
                <w:szCs w:val="16"/>
              </w:rPr>
            </w:pPr>
            <w:r w:rsidRPr="00AC568C">
              <w:rPr>
                <w:sz w:val="16"/>
                <w:szCs w:val="16"/>
              </w:rPr>
              <w:t>50,00</w:t>
            </w:r>
          </w:p>
        </w:tc>
        <w:tc>
          <w:tcPr>
            <w:tcW w:w="916" w:type="dxa"/>
            <w:tcBorders>
              <w:top w:val="nil"/>
              <w:left w:val="nil"/>
              <w:bottom w:val="single" w:sz="4" w:space="0" w:color="auto"/>
              <w:right w:val="single" w:sz="4" w:space="0" w:color="auto"/>
            </w:tcBorders>
            <w:noWrap/>
            <w:vAlign w:val="bottom"/>
          </w:tcPr>
          <w:p w:rsidR="00515B7F" w:rsidRPr="00AC568C" w:rsidRDefault="00515B7F" w:rsidP="00E421B8">
            <w:pPr>
              <w:spacing w:line="360" w:lineRule="auto"/>
              <w:ind w:left="-750" w:firstLine="720"/>
              <w:jc w:val="center"/>
              <w:rPr>
                <w:sz w:val="16"/>
                <w:szCs w:val="16"/>
              </w:rPr>
            </w:pPr>
            <w:r w:rsidRPr="00AC568C">
              <w:rPr>
                <w:sz w:val="16"/>
                <w:szCs w:val="16"/>
              </w:rPr>
              <w:t>41,67</w:t>
            </w:r>
          </w:p>
        </w:tc>
        <w:tc>
          <w:tcPr>
            <w:tcW w:w="919" w:type="dxa"/>
            <w:gridSpan w:val="2"/>
            <w:tcBorders>
              <w:top w:val="nil"/>
              <w:left w:val="nil"/>
              <w:bottom w:val="single" w:sz="4" w:space="0" w:color="auto"/>
              <w:right w:val="double" w:sz="6" w:space="0" w:color="auto"/>
            </w:tcBorders>
            <w:noWrap/>
            <w:vAlign w:val="bottom"/>
          </w:tcPr>
          <w:p w:rsidR="00515B7F" w:rsidRPr="00AC568C" w:rsidRDefault="00515B7F" w:rsidP="00E421B8">
            <w:pPr>
              <w:spacing w:line="360" w:lineRule="auto"/>
              <w:ind w:left="-750" w:firstLine="720"/>
              <w:jc w:val="center"/>
              <w:rPr>
                <w:sz w:val="16"/>
                <w:szCs w:val="16"/>
              </w:rPr>
            </w:pPr>
            <w:r w:rsidRPr="00AC568C">
              <w:rPr>
                <w:sz w:val="16"/>
                <w:szCs w:val="16"/>
              </w:rPr>
              <w:t>-8,33</w:t>
            </w:r>
          </w:p>
        </w:tc>
        <w:tc>
          <w:tcPr>
            <w:tcW w:w="816" w:type="dxa"/>
            <w:gridSpan w:val="2"/>
            <w:tcBorders>
              <w:top w:val="nil"/>
              <w:left w:val="nil"/>
              <w:bottom w:val="single" w:sz="4" w:space="0" w:color="auto"/>
              <w:right w:val="nil"/>
            </w:tcBorders>
            <w:noWrap/>
            <w:vAlign w:val="bottom"/>
          </w:tcPr>
          <w:p w:rsidR="00515B7F" w:rsidRPr="00AC568C" w:rsidRDefault="00515B7F" w:rsidP="00E421B8">
            <w:pPr>
              <w:spacing w:line="360" w:lineRule="auto"/>
              <w:ind w:left="-750" w:firstLine="720"/>
              <w:jc w:val="center"/>
              <w:rPr>
                <w:sz w:val="16"/>
                <w:szCs w:val="16"/>
              </w:rPr>
            </w:pPr>
          </w:p>
        </w:tc>
        <w:tc>
          <w:tcPr>
            <w:tcW w:w="824" w:type="dxa"/>
            <w:tcBorders>
              <w:top w:val="nil"/>
              <w:left w:val="nil"/>
              <w:bottom w:val="single" w:sz="4" w:space="0" w:color="auto"/>
              <w:right w:val="nil"/>
            </w:tcBorders>
            <w:noWrap/>
            <w:vAlign w:val="bottom"/>
          </w:tcPr>
          <w:p w:rsidR="00515B7F" w:rsidRPr="00AC568C" w:rsidRDefault="00515B7F" w:rsidP="00E421B8">
            <w:pPr>
              <w:spacing w:line="360" w:lineRule="auto"/>
              <w:ind w:left="-750" w:firstLine="720"/>
              <w:jc w:val="center"/>
              <w:rPr>
                <w:sz w:val="16"/>
                <w:szCs w:val="16"/>
              </w:rPr>
            </w:pPr>
          </w:p>
        </w:tc>
        <w:tc>
          <w:tcPr>
            <w:tcW w:w="716" w:type="dxa"/>
            <w:gridSpan w:val="2"/>
            <w:tcBorders>
              <w:top w:val="nil"/>
              <w:left w:val="nil"/>
              <w:bottom w:val="single" w:sz="4" w:space="0" w:color="auto"/>
              <w:right w:val="nil"/>
            </w:tcBorders>
            <w:noWrap/>
            <w:vAlign w:val="bottom"/>
          </w:tcPr>
          <w:p w:rsidR="00515B7F" w:rsidRPr="00AC568C" w:rsidRDefault="00515B7F" w:rsidP="00E421B8">
            <w:pPr>
              <w:spacing w:line="360" w:lineRule="auto"/>
              <w:ind w:left="-750" w:firstLine="720"/>
              <w:jc w:val="center"/>
              <w:rPr>
                <w:sz w:val="16"/>
                <w:szCs w:val="16"/>
              </w:rPr>
            </w:pPr>
          </w:p>
        </w:tc>
        <w:tc>
          <w:tcPr>
            <w:tcW w:w="986" w:type="dxa"/>
            <w:gridSpan w:val="2"/>
            <w:tcBorders>
              <w:top w:val="nil"/>
              <w:left w:val="double" w:sz="6" w:space="0" w:color="auto"/>
              <w:bottom w:val="single" w:sz="4" w:space="0" w:color="auto"/>
              <w:right w:val="single" w:sz="4" w:space="0" w:color="auto"/>
            </w:tcBorders>
            <w:noWrap/>
            <w:vAlign w:val="bottom"/>
          </w:tcPr>
          <w:p w:rsidR="00515B7F" w:rsidRPr="00AC568C" w:rsidRDefault="00515B7F" w:rsidP="00E421B8">
            <w:pPr>
              <w:spacing w:line="360" w:lineRule="auto"/>
              <w:ind w:left="-750" w:firstLine="720"/>
              <w:jc w:val="center"/>
              <w:rPr>
                <w:sz w:val="16"/>
                <w:szCs w:val="16"/>
              </w:rPr>
            </w:pPr>
            <w:r w:rsidRPr="00AC568C">
              <w:rPr>
                <w:sz w:val="16"/>
                <w:szCs w:val="16"/>
              </w:rPr>
              <w:t>100</w:t>
            </w:r>
          </w:p>
        </w:tc>
        <w:tc>
          <w:tcPr>
            <w:tcW w:w="716" w:type="dxa"/>
            <w:gridSpan w:val="2"/>
            <w:tcBorders>
              <w:top w:val="nil"/>
              <w:left w:val="nil"/>
              <w:bottom w:val="single" w:sz="4" w:space="0" w:color="auto"/>
              <w:right w:val="single" w:sz="4" w:space="0" w:color="auto"/>
            </w:tcBorders>
            <w:noWrap/>
            <w:vAlign w:val="bottom"/>
          </w:tcPr>
          <w:p w:rsidR="00515B7F" w:rsidRPr="00AC568C" w:rsidRDefault="00515B7F" w:rsidP="00E421B8">
            <w:pPr>
              <w:spacing w:line="360" w:lineRule="auto"/>
              <w:ind w:left="-750" w:firstLine="720"/>
              <w:jc w:val="center"/>
              <w:rPr>
                <w:sz w:val="16"/>
                <w:szCs w:val="16"/>
              </w:rPr>
            </w:pPr>
            <w:r w:rsidRPr="00AC568C">
              <w:rPr>
                <w:sz w:val="16"/>
                <w:szCs w:val="16"/>
              </w:rPr>
              <w:t>1</w:t>
            </w:r>
          </w:p>
        </w:tc>
        <w:tc>
          <w:tcPr>
            <w:tcW w:w="986" w:type="dxa"/>
            <w:gridSpan w:val="2"/>
            <w:tcBorders>
              <w:top w:val="nil"/>
              <w:left w:val="nil"/>
              <w:bottom w:val="single" w:sz="4" w:space="0" w:color="auto"/>
              <w:right w:val="double" w:sz="6" w:space="0" w:color="auto"/>
            </w:tcBorders>
            <w:noWrap/>
            <w:vAlign w:val="bottom"/>
          </w:tcPr>
          <w:p w:rsidR="00515B7F" w:rsidRPr="00AC568C" w:rsidRDefault="00515B7F" w:rsidP="00E421B8">
            <w:pPr>
              <w:spacing w:line="360" w:lineRule="auto"/>
              <w:ind w:left="-750" w:firstLine="720"/>
              <w:jc w:val="center"/>
              <w:rPr>
                <w:sz w:val="16"/>
                <w:szCs w:val="16"/>
              </w:rPr>
            </w:pPr>
            <w:r w:rsidRPr="00AC568C">
              <w:rPr>
                <w:sz w:val="16"/>
                <w:szCs w:val="16"/>
              </w:rPr>
              <w:t>-99</w:t>
            </w:r>
          </w:p>
        </w:tc>
        <w:tc>
          <w:tcPr>
            <w:tcW w:w="816" w:type="dxa"/>
            <w:tcBorders>
              <w:top w:val="nil"/>
              <w:left w:val="nil"/>
              <w:bottom w:val="single" w:sz="4" w:space="0" w:color="auto"/>
              <w:right w:val="nil"/>
            </w:tcBorders>
            <w:noWrap/>
            <w:vAlign w:val="bottom"/>
          </w:tcPr>
          <w:p w:rsidR="00515B7F" w:rsidRPr="00AC568C" w:rsidRDefault="00515B7F" w:rsidP="00E421B8">
            <w:pPr>
              <w:spacing w:line="360" w:lineRule="auto"/>
              <w:ind w:left="-750" w:firstLine="720"/>
              <w:jc w:val="center"/>
              <w:rPr>
                <w:sz w:val="16"/>
                <w:szCs w:val="16"/>
              </w:rPr>
            </w:pPr>
          </w:p>
        </w:tc>
        <w:tc>
          <w:tcPr>
            <w:tcW w:w="916" w:type="dxa"/>
            <w:gridSpan w:val="2"/>
            <w:tcBorders>
              <w:top w:val="nil"/>
              <w:left w:val="nil"/>
              <w:bottom w:val="single" w:sz="4" w:space="0" w:color="auto"/>
              <w:right w:val="nil"/>
            </w:tcBorders>
            <w:noWrap/>
            <w:vAlign w:val="bottom"/>
          </w:tcPr>
          <w:p w:rsidR="00515B7F" w:rsidRPr="00AC568C" w:rsidRDefault="00515B7F" w:rsidP="00E421B8">
            <w:pPr>
              <w:spacing w:line="360" w:lineRule="auto"/>
              <w:ind w:left="-750" w:firstLine="720"/>
              <w:jc w:val="center"/>
              <w:rPr>
                <w:sz w:val="16"/>
                <w:szCs w:val="16"/>
              </w:rPr>
            </w:pPr>
          </w:p>
        </w:tc>
        <w:tc>
          <w:tcPr>
            <w:tcW w:w="816" w:type="dxa"/>
            <w:gridSpan w:val="2"/>
            <w:tcBorders>
              <w:top w:val="nil"/>
              <w:left w:val="nil"/>
              <w:bottom w:val="single" w:sz="4" w:space="0" w:color="auto"/>
              <w:right w:val="nil"/>
            </w:tcBorders>
            <w:noWrap/>
            <w:vAlign w:val="bottom"/>
          </w:tcPr>
          <w:p w:rsidR="00515B7F" w:rsidRPr="00AC568C" w:rsidRDefault="00515B7F" w:rsidP="00E421B8">
            <w:pPr>
              <w:spacing w:line="360" w:lineRule="auto"/>
              <w:ind w:firstLine="720"/>
              <w:jc w:val="center"/>
              <w:rPr>
                <w:sz w:val="16"/>
                <w:szCs w:val="16"/>
              </w:rPr>
            </w:pPr>
          </w:p>
        </w:tc>
        <w:tc>
          <w:tcPr>
            <w:tcW w:w="1241" w:type="dxa"/>
            <w:tcBorders>
              <w:top w:val="nil"/>
              <w:left w:val="double" w:sz="6" w:space="0" w:color="auto"/>
              <w:bottom w:val="single" w:sz="4" w:space="0" w:color="auto"/>
              <w:right w:val="double" w:sz="6" w:space="0" w:color="auto"/>
            </w:tcBorders>
            <w:noWrap/>
            <w:vAlign w:val="bottom"/>
          </w:tcPr>
          <w:p w:rsidR="00515B7F" w:rsidRPr="00AC568C" w:rsidRDefault="00515B7F" w:rsidP="00E421B8">
            <w:pPr>
              <w:spacing w:line="360" w:lineRule="auto"/>
              <w:ind w:firstLine="720"/>
              <w:jc w:val="center"/>
              <w:rPr>
                <w:sz w:val="16"/>
                <w:szCs w:val="16"/>
              </w:rPr>
            </w:pPr>
            <w:r w:rsidRPr="00AC568C">
              <w:rPr>
                <w:sz w:val="16"/>
                <w:szCs w:val="16"/>
              </w:rPr>
              <w:t>-40,67</w:t>
            </w:r>
          </w:p>
        </w:tc>
        <w:tc>
          <w:tcPr>
            <w:tcW w:w="1366" w:type="dxa"/>
            <w:gridSpan w:val="2"/>
            <w:tcBorders>
              <w:top w:val="nil"/>
              <w:left w:val="nil"/>
              <w:bottom w:val="single" w:sz="4" w:space="0" w:color="auto"/>
              <w:right w:val="double" w:sz="6" w:space="0" w:color="auto"/>
            </w:tcBorders>
            <w:noWrap/>
            <w:vAlign w:val="bottom"/>
          </w:tcPr>
          <w:p w:rsidR="00515B7F" w:rsidRPr="00AC568C" w:rsidRDefault="00515B7F" w:rsidP="00E421B8">
            <w:pPr>
              <w:spacing w:line="360" w:lineRule="auto"/>
              <w:ind w:firstLine="0"/>
              <w:rPr>
                <w:sz w:val="16"/>
                <w:szCs w:val="16"/>
                <w:lang w:val="en-US"/>
              </w:rPr>
            </w:pPr>
          </w:p>
        </w:tc>
      </w:tr>
      <w:tr w:rsidR="00262546" w:rsidRPr="00AC568C" w:rsidTr="00E421B8">
        <w:trPr>
          <w:gridAfter w:val="4"/>
          <w:wAfter w:w="4695" w:type="dxa"/>
          <w:trHeight w:val="255"/>
        </w:trPr>
        <w:tc>
          <w:tcPr>
            <w:tcW w:w="496" w:type="dxa"/>
            <w:gridSpan w:val="2"/>
            <w:tcBorders>
              <w:top w:val="nil"/>
              <w:left w:val="double" w:sz="6" w:space="0" w:color="auto"/>
              <w:bottom w:val="nil"/>
              <w:right w:val="single" w:sz="4" w:space="0" w:color="auto"/>
            </w:tcBorders>
            <w:noWrap/>
            <w:vAlign w:val="bottom"/>
          </w:tcPr>
          <w:p w:rsidR="00515B7F" w:rsidRPr="00AC568C" w:rsidRDefault="00515B7F" w:rsidP="00E421B8">
            <w:pPr>
              <w:spacing w:line="360" w:lineRule="auto"/>
              <w:ind w:left="-750" w:firstLine="720"/>
              <w:jc w:val="center"/>
              <w:rPr>
                <w:sz w:val="16"/>
                <w:szCs w:val="16"/>
              </w:rPr>
            </w:pPr>
            <w:r w:rsidRPr="00AC568C">
              <w:rPr>
                <w:sz w:val="16"/>
                <w:szCs w:val="16"/>
              </w:rPr>
              <w:t>2</w:t>
            </w:r>
          </w:p>
        </w:tc>
        <w:tc>
          <w:tcPr>
            <w:tcW w:w="1446" w:type="dxa"/>
            <w:gridSpan w:val="4"/>
            <w:tcBorders>
              <w:top w:val="nil"/>
              <w:left w:val="nil"/>
              <w:bottom w:val="nil"/>
              <w:right w:val="single" w:sz="4" w:space="0" w:color="auto"/>
            </w:tcBorders>
            <w:noWrap/>
            <w:vAlign w:val="bottom"/>
          </w:tcPr>
          <w:p w:rsidR="00515B7F" w:rsidRPr="00AC568C" w:rsidRDefault="00515B7F" w:rsidP="00E421B8">
            <w:pPr>
              <w:spacing w:line="360" w:lineRule="auto"/>
              <w:ind w:left="-750" w:firstLine="720"/>
              <w:jc w:val="center"/>
              <w:rPr>
                <w:b/>
                <w:bCs/>
                <w:sz w:val="16"/>
                <w:szCs w:val="16"/>
              </w:rPr>
            </w:pPr>
            <w:r w:rsidRPr="00AC568C">
              <w:rPr>
                <w:b/>
                <w:bCs/>
                <w:sz w:val="16"/>
                <w:szCs w:val="16"/>
              </w:rPr>
              <w:t>МКРВ-200/п</w:t>
            </w:r>
          </w:p>
        </w:tc>
        <w:tc>
          <w:tcPr>
            <w:tcW w:w="952" w:type="dxa"/>
            <w:gridSpan w:val="2"/>
            <w:tcBorders>
              <w:top w:val="nil"/>
              <w:left w:val="nil"/>
              <w:bottom w:val="single" w:sz="4" w:space="0" w:color="auto"/>
              <w:right w:val="nil"/>
            </w:tcBorders>
            <w:noWrap/>
            <w:vAlign w:val="bottom"/>
          </w:tcPr>
          <w:p w:rsidR="00515B7F" w:rsidRPr="00AC568C" w:rsidRDefault="00515B7F" w:rsidP="00E421B8">
            <w:pPr>
              <w:spacing w:line="360" w:lineRule="auto"/>
              <w:ind w:left="-750" w:firstLine="720"/>
              <w:jc w:val="center"/>
              <w:rPr>
                <w:sz w:val="16"/>
                <w:szCs w:val="16"/>
              </w:rPr>
            </w:pPr>
            <w:r w:rsidRPr="00AC568C">
              <w:rPr>
                <w:sz w:val="16"/>
                <w:szCs w:val="16"/>
              </w:rPr>
              <w:t>сум</w:t>
            </w:r>
          </w:p>
        </w:tc>
        <w:tc>
          <w:tcPr>
            <w:tcW w:w="1221" w:type="dxa"/>
            <w:gridSpan w:val="2"/>
            <w:tcBorders>
              <w:top w:val="nil"/>
              <w:left w:val="double" w:sz="6" w:space="0" w:color="auto"/>
              <w:bottom w:val="single" w:sz="4" w:space="0" w:color="auto"/>
              <w:right w:val="single" w:sz="4" w:space="0" w:color="auto"/>
            </w:tcBorders>
            <w:noWrap/>
            <w:vAlign w:val="bottom"/>
          </w:tcPr>
          <w:p w:rsidR="00515B7F" w:rsidRPr="00AC568C" w:rsidRDefault="00515B7F" w:rsidP="00E421B8">
            <w:pPr>
              <w:spacing w:line="360" w:lineRule="auto"/>
              <w:ind w:left="-750" w:firstLine="720"/>
              <w:jc w:val="center"/>
              <w:rPr>
                <w:sz w:val="16"/>
                <w:szCs w:val="16"/>
              </w:rPr>
            </w:pPr>
            <w:r w:rsidRPr="00AC568C">
              <w:rPr>
                <w:sz w:val="16"/>
                <w:szCs w:val="16"/>
              </w:rPr>
              <w:t>850,00р.</w:t>
            </w:r>
          </w:p>
        </w:tc>
        <w:tc>
          <w:tcPr>
            <w:tcW w:w="916" w:type="dxa"/>
            <w:tcBorders>
              <w:top w:val="nil"/>
              <w:left w:val="nil"/>
              <w:bottom w:val="single" w:sz="4" w:space="0" w:color="auto"/>
              <w:right w:val="single" w:sz="4" w:space="0" w:color="auto"/>
            </w:tcBorders>
            <w:noWrap/>
            <w:vAlign w:val="bottom"/>
          </w:tcPr>
          <w:p w:rsidR="00515B7F" w:rsidRPr="00AC568C" w:rsidRDefault="00515B7F" w:rsidP="00E421B8">
            <w:pPr>
              <w:spacing w:line="360" w:lineRule="auto"/>
              <w:ind w:left="-750" w:firstLine="720"/>
              <w:jc w:val="center"/>
              <w:rPr>
                <w:sz w:val="16"/>
                <w:szCs w:val="16"/>
              </w:rPr>
            </w:pPr>
            <w:r w:rsidRPr="00AC568C">
              <w:rPr>
                <w:sz w:val="16"/>
                <w:szCs w:val="16"/>
              </w:rPr>
              <w:t>723,31р.</w:t>
            </w:r>
          </w:p>
        </w:tc>
        <w:tc>
          <w:tcPr>
            <w:tcW w:w="919" w:type="dxa"/>
            <w:gridSpan w:val="2"/>
            <w:tcBorders>
              <w:top w:val="nil"/>
              <w:left w:val="nil"/>
              <w:bottom w:val="single" w:sz="4" w:space="0" w:color="auto"/>
              <w:right w:val="double" w:sz="6" w:space="0" w:color="auto"/>
            </w:tcBorders>
            <w:noWrap/>
            <w:vAlign w:val="bottom"/>
          </w:tcPr>
          <w:p w:rsidR="00515B7F" w:rsidRPr="00AC568C" w:rsidRDefault="00515B7F" w:rsidP="00E421B8">
            <w:pPr>
              <w:spacing w:line="360" w:lineRule="auto"/>
              <w:ind w:left="-750" w:firstLine="720"/>
              <w:rPr>
                <w:sz w:val="16"/>
                <w:szCs w:val="16"/>
              </w:rPr>
            </w:pPr>
            <w:r w:rsidRPr="00AC568C">
              <w:rPr>
                <w:sz w:val="16"/>
                <w:szCs w:val="16"/>
              </w:rPr>
              <w:t>126,69р.</w:t>
            </w:r>
          </w:p>
        </w:tc>
        <w:tc>
          <w:tcPr>
            <w:tcW w:w="816" w:type="dxa"/>
            <w:gridSpan w:val="2"/>
            <w:tcBorders>
              <w:top w:val="nil"/>
              <w:left w:val="nil"/>
              <w:bottom w:val="single" w:sz="4" w:space="0" w:color="auto"/>
              <w:right w:val="single" w:sz="4" w:space="0" w:color="auto"/>
            </w:tcBorders>
            <w:noWrap/>
            <w:vAlign w:val="bottom"/>
          </w:tcPr>
          <w:p w:rsidR="00515B7F" w:rsidRPr="00AC568C" w:rsidRDefault="00515B7F" w:rsidP="00E421B8">
            <w:pPr>
              <w:spacing w:line="360" w:lineRule="auto"/>
              <w:ind w:left="-750" w:firstLine="720"/>
              <w:jc w:val="center"/>
              <w:rPr>
                <w:sz w:val="16"/>
                <w:szCs w:val="16"/>
              </w:rPr>
            </w:pPr>
            <w:r w:rsidRPr="00AC568C">
              <w:rPr>
                <w:sz w:val="16"/>
                <w:szCs w:val="16"/>
              </w:rPr>
              <w:t>17,00р.</w:t>
            </w:r>
          </w:p>
        </w:tc>
        <w:tc>
          <w:tcPr>
            <w:tcW w:w="824" w:type="dxa"/>
            <w:tcBorders>
              <w:top w:val="nil"/>
              <w:left w:val="nil"/>
              <w:bottom w:val="single" w:sz="4" w:space="0" w:color="auto"/>
              <w:right w:val="single" w:sz="4" w:space="0" w:color="auto"/>
            </w:tcBorders>
            <w:noWrap/>
            <w:vAlign w:val="bottom"/>
          </w:tcPr>
          <w:p w:rsidR="00515B7F" w:rsidRPr="00AC568C" w:rsidRDefault="00515B7F" w:rsidP="00E421B8">
            <w:pPr>
              <w:spacing w:line="360" w:lineRule="auto"/>
              <w:ind w:left="-750" w:firstLine="720"/>
              <w:jc w:val="center"/>
              <w:rPr>
                <w:sz w:val="16"/>
                <w:szCs w:val="16"/>
              </w:rPr>
            </w:pPr>
            <w:r w:rsidRPr="00AC568C">
              <w:rPr>
                <w:sz w:val="16"/>
                <w:szCs w:val="16"/>
              </w:rPr>
              <w:t>17,36р.</w:t>
            </w:r>
          </w:p>
        </w:tc>
        <w:tc>
          <w:tcPr>
            <w:tcW w:w="716" w:type="dxa"/>
            <w:gridSpan w:val="2"/>
            <w:tcBorders>
              <w:top w:val="nil"/>
              <w:left w:val="nil"/>
              <w:bottom w:val="single" w:sz="4" w:space="0" w:color="auto"/>
              <w:right w:val="nil"/>
            </w:tcBorders>
            <w:noWrap/>
            <w:vAlign w:val="bottom"/>
          </w:tcPr>
          <w:p w:rsidR="00515B7F" w:rsidRPr="00AC568C" w:rsidRDefault="00515B7F" w:rsidP="00E421B8">
            <w:pPr>
              <w:spacing w:line="360" w:lineRule="auto"/>
              <w:ind w:left="-750" w:firstLine="720"/>
              <w:jc w:val="center"/>
              <w:rPr>
                <w:sz w:val="16"/>
                <w:szCs w:val="16"/>
              </w:rPr>
            </w:pPr>
            <w:r w:rsidRPr="00AC568C">
              <w:rPr>
                <w:sz w:val="16"/>
                <w:szCs w:val="16"/>
              </w:rPr>
              <w:t>0,36р.</w:t>
            </w:r>
          </w:p>
        </w:tc>
        <w:tc>
          <w:tcPr>
            <w:tcW w:w="986" w:type="dxa"/>
            <w:gridSpan w:val="2"/>
            <w:tcBorders>
              <w:top w:val="nil"/>
              <w:left w:val="double" w:sz="6" w:space="0" w:color="auto"/>
              <w:bottom w:val="single" w:sz="4" w:space="0" w:color="auto"/>
              <w:right w:val="single" w:sz="4" w:space="0" w:color="auto"/>
            </w:tcBorders>
            <w:noWrap/>
            <w:vAlign w:val="bottom"/>
          </w:tcPr>
          <w:p w:rsidR="00515B7F" w:rsidRPr="00AC568C" w:rsidRDefault="00515B7F" w:rsidP="00E421B8">
            <w:pPr>
              <w:spacing w:line="360" w:lineRule="auto"/>
              <w:ind w:left="-750" w:firstLine="720"/>
              <w:jc w:val="center"/>
              <w:rPr>
                <w:sz w:val="16"/>
                <w:szCs w:val="16"/>
              </w:rPr>
            </w:pPr>
            <w:r w:rsidRPr="00AC568C">
              <w:rPr>
                <w:sz w:val="16"/>
                <w:szCs w:val="16"/>
              </w:rPr>
              <w:t>1 200,00р.</w:t>
            </w:r>
          </w:p>
        </w:tc>
        <w:tc>
          <w:tcPr>
            <w:tcW w:w="716" w:type="dxa"/>
            <w:gridSpan w:val="2"/>
            <w:tcBorders>
              <w:top w:val="nil"/>
              <w:left w:val="nil"/>
              <w:bottom w:val="single" w:sz="4" w:space="0" w:color="auto"/>
              <w:right w:val="single" w:sz="4" w:space="0" w:color="auto"/>
            </w:tcBorders>
            <w:noWrap/>
            <w:vAlign w:val="bottom"/>
          </w:tcPr>
          <w:p w:rsidR="00515B7F" w:rsidRPr="00AC568C" w:rsidRDefault="00515B7F" w:rsidP="00E421B8">
            <w:pPr>
              <w:spacing w:line="360" w:lineRule="auto"/>
              <w:ind w:left="-750" w:firstLine="720"/>
              <w:jc w:val="center"/>
              <w:rPr>
                <w:sz w:val="16"/>
                <w:szCs w:val="16"/>
              </w:rPr>
            </w:pPr>
            <w:r w:rsidRPr="00AC568C">
              <w:rPr>
                <w:sz w:val="16"/>
                <w:szCs w:val="16"/>
              </w:rPr>
              <w:t>1,00р.</w:t>
            </w:r>
          </w:p>
        </w:tc>
        <w:tc>
          <w:tcPr>
            <w:tcW w:w="986" w:type="dxa"/>
            <w:gridSpan w:val="2"/>
            <w:tcBorders>
              <w:top w:val="nil"/>
              <w:left w:val="nil"/>
              <w:bottom w:val="single" w:sz="4" w:space="0" w:color="auto"/>
              <w:right w:val="double" w:sz="6" w:space="0" w:color="auto"/>
            </w:tcBorders>
            <w:noWrap/>
            <w:vAlign w:val="bottom"/>
          </w:tcPr>
          <w:p w:rsidR="00515B7F" w:rsidRPr="00AC568C" w:rsidRDefault="00515B7F" w:rsidP="00E421B8">
            <w:pPr>
              <w:spacing w:line="360" w:lineRule="auto"/>
              <w:ind w:left="-750" w:firstLine="0"/>
              <w:rPr>
                <w:sz w:val="16"/>
                <w:szCs w:val="16"/>
              </w:rPr>
            </w:pPr>
            <w:r w:rsidRPr="00AC568C">
              <w:rPr>
                <w:sz w:val="16"/>
                <w:szCs w:val="16"/>
              </w:rPr>
              <w:t>1 199,00р.</w:t>
            </w:r>
          </w:p>
        </w:tc>
        <w:tc>
          <w:tcPr>
            <w:tcW w:w="816" w:type="dxa"/>
            <w:tcBorders>
              <w:top w:val="nil"/>
              <w:left w:val="nil"/>
              <w:bottom w:val="single" w:sz="4" w:space="0" w:color="auto"/>
              <w:right w:val="single" w:sz="4" w:space="0" w:color="auto"/>
            </w:tcBorders>
            <w:noWrap/>
            <w:vAlign w:val="bottom"/>
          </w:tcPr>
          <w:p w:rsidR="00515B7F" w:rsidRPr="00AC568C" w:rsidRDefault="00515B7F" w:rsidP="00E421B8">
            <w:pPr>
              <w:spacing w:line="360" w:lineRule="auto"/>
              <w:ind w:left="-750" w:firstLine="720"/>
              <w:jc w:val="center"/>
              <w:rPr>
                <w:sz w:val="16"/>
                <w:szCs w:val="16"/>
              </w:rPr>
            </w:pPr>
            <w:r w:rsidRPr="00AC568C">
              <w:rPr>
                <w:sz w:val="16"/>
                <w:szCs w:val="16"/>
              </w:rPr>
              <w:t>12,00р.</w:t>
            </w:r>
          </w:p>
        </w:tc>
        <w:tc>
          <w:tcPr>
            <w:tcW w:w="916" w:type="dxa"/>
            <w:gridSpan w:val="2"/>
            <w:tcBorders>
              <w:top w:val="nil"/>
              <w:left w:val="nil"/>
              <w:bottom w:val="single" w:sz="4" w:space="0" w:color="auto"/>
              <w:right w:val="single" w:sz="4" w:space="0" w:color="auto"/>
            </w:tcBorders>
            <w:noWrap/>
            <w:vAlign w:val="bottom"/>
          </w:tcPr>
          <w:p w:rsidR="00515B7F" w:rsidRPr="00AC568C" w:rsidRDefault="00515B7F" w:rsidP="00E421B8">
            <w:pPr>
              <w:spacing w:line="360" w:lineRule="auto"/>
              <w:ind w:left="-750" w:firstLine="720"/>
              <w:jc w:val="center"/>
              <w:rPr>
                <w:sz w:val="16"/>
                <w:szCs w:val="16"/>
              </w:rPr>
            </w:pPr>
            <w:r w:rsidRPr="00AC568C">
              <w:rPr>
                <w:sz w:val="16"/>
                <w:szCs w:val="16"/>
              </w:rPr>
              <w:t>1,00р.</w:t>
            </w:r>
          </w:p>
        </w:tc>
        <w:tc>
          <w:tcPr>
            <w:tcW w:w="816" w:type="dxa"/>
            <w:gridSpan w:val="2"/>
            <w:tcBorders>
              <w:top w:val="nil"/>
              <w:left w:val="nil"/>
              <w:bottom w:val="single" w:sz="4" w:space="0" w:color="auto"/>
              <w:right w:val="nil"/>
            </w:tcBorders>
            <w:noWrap/>
            <w:vAlign w:val="bottom"/>
          </w:tcPr>
          <w:p w:rsidR="00515B7F" w:rsidRPr="00AC568C" w:rsidRDefault="00515B7F" w:rsidP="00E421B8">
            <w:pPr>
              <w:spacing w:line="360" w:lineRule="auto"/>
              <w:ind w:firstLine="720"/>
              <w:rPr>
                <w:sz w:val="16"/>
                <w:szCs w:val="16"/>
              </w:rPr>
            </w:pPr>
            <w:r w:rsidRPr="00AC568C">
              <w:rPr>
                <w:sz w:val="16"/>
                <w:szCs w:val="16"/>
              </w:rPr>
              <w:t>11,00р.</w:t>
            </w:r>
          </w:p>
        </w:tc>
        <w:tc>
          <w:tcPr>
            <w:tcW w:w="1241" w:type="dxa"/>
            <w:tcBorders>
              <w:top w:val="nil"/>
              <w:left w:val="double" w:sz="6" w:space="0" w:color="auto"/>
              <w:bottom w:val="single" w:sz="4" w:space="0" w:color="auto"/>
              <w:right w:val="double" w:sz="6" w:space="0" w:color="auto"/>
            </w:tcBorders>
            <w:noWrap/>
            <w:vAlign w:val="bottom"/>
          </w:tcPr>
          <w:p w:rsidR="00515B7F" w:rsidRPr="00AC568C" w:rsidRDefault="00515B7F" w:rsidP="00E421B8">
            <w:pPr>
              <w:spacing w:line="360" w:lineRule="auto"/>
              <w:ind w:firstLine="0"/>
              <w:rPr>
                <w:sz w:val="16"/>
                <w:szCs w:val="16"/>
              </w:rPr>
            </w:pPr>
            <w:r w:rsidRPr="00AC568C">
              <w:rPr>
                <w:sz w:val="16"/>
                <w:szCs w:val="16"/>
              </w:rPr>
              <w:t>722,31р.</w:t>
            </w:r>
          </w:p>
        </w:tc>
        <w:tc>
          <w:tcPr>
            <w:tcW w:w="1366" w:type="dxa"/>
            <w:gridSpan w:val="2"/>
            <w:tcBorders>
              <w:top w:val="nil"/>
              <w:left w:val="nil"/>
              <w:bottom w:val="single" w:sz="4" w:space="0" w:color="auto"/>
              <w:right w:val="double" w:sz="6" w:space="0" w:color="auto"/>
            </w:tcBorders>
            <w:noWrap/>
            <w:vAlign w:val="bottom"/>
          </w:tcPr>
          <w:p w:rsidR="00515B7F" w:rsidRPr="00AC568C" w:rsidRDefault="00515B7F" w:rsidP="00E421B8">
            <w:pPr>
              <w:spacing w:line="360" w:lineRule="auto"/>
              <w:ind w:firstLine="0"/>
              <w:rPr>
                <w:sz w:val="16"/>
                <w:szCs w:val="16"/>
              </w:rPr>
            </w:pPr>
            <w:r w:rsidRPr="00AC568C">
              <w:rPr>
                <w:sz w:val="16"/>
                <w:szCs w:val="16"/>
              </w:rPr>
              <w:t>16,36р.</w:t>
            </w:r>
          </w:p>
        </w:tc>
      </w:tr>
      <w:tr w:rsidR="00262546" w:rsidRPr="00AC568C" w:rsidTr="00E421B8">
        <w:trPr>
          <w:gridAfter w:val="4"/>
          <w:wAfter w:w="4695" w:type="dxa"/>
          <w:trHeight w:val="255"/>
        </w:trPr>
        <w:tc>
          <w:tcPr>
            <w:tcW w:w="496" w:type="dxa"/>
            <w:gridSpan w:val="2"/>
            <w:tcBorders>
              <w:top w:val="nil"/>
              <w:left w:val="double" w:sz="6" w:space="0" w:color="auto"/>
              <w:bottom w:val="single" w:sz="4" w:space="0" w:color="auto"/>
              <w:right w:val="single" w:sz="4" w:space="0" w:color="auto"/>
            </w:tcBorders>
            <w:noWrap/>
            <w:vAlign w:val="bottom"/>
          </w:tcPr>
          <w:p w:rsidR="00515B7F" w:rsidRPr="00AC568C" w:rsidRDefault="00515B7F" w:rsidP="00E421B8">
            <w:pPr>
              <w:spacing w:line="360" w:lineRule="auto"/>
              <w:ind w:left="-750" w:firstLine="720"/>
              <w:jc w:val="center"/>
              <w:rPr>
                <w:sz w:val="16"/>
                <w:szCs w:val="16"/>
              </w:rPr>
            </w:pPr>
          </w:p>
        </w:tc>
        <w:tc>
          <w:tcPr>
            <w:tcW w:w="1446" w:type="dxa"/>
            <w:gridSpan w:val="4"/>
            <w:tcBorders>
              <w:top w:val="nil"/>
              <w:left w:val="nil"/>
              <w:bottom w:val="single" w:sz="4" w:space="0" w:color="auto"/>
              <w:right w:val="single" w:sz="4" w:space="0" w:color="auto"/>
            </w:tcBorders>
            <w:noWrap/>
            <w:vAlign w:val="bottom"/>
          </w:tcPr>
          <w:p w:rsidR="00515B7F" w:rsidRPr="00AC568C" w:rsidRDefault="00515B7F" w:rsidP="00E421B8">
            <w:pPr>
              <w:spacing w:line="360" w:lineRule="auto"/>
              <w:ind w:left="-750" w:firstLine="720"/>
              <w:jc w:val="center"/>
              <w:rPr>
                <w:sz w:val="16"/>
                <w:szCs w:val="16"/>
              </w:rPr>
            </w:pPr>
          </w:p>
        </w:tc>
        <w:tc>
          <w:tcPr>
            <w:tcW w:w="952" w:type="dxa"/>
            <w:gridSpan w:val="2"/>
            <w:tcBorders>
              <w:top w:val="nil"/>
              <w:left w:val="nil"/>
              <w:bottom w:val="single" w:sz="4" w:space="0" w:color="auto"/>
              <w:right w:val="nil"/>
            </w:tcBorders>
            <w:noWrap/>
            <w:vAlign w:val="bottom"/>
          </w:tcPr>
          <w:p w:rsidR="00515B7F" w:rsidRPr="00AC568C" w:rsidRDefault="00515B7F" w:rsidP="00E421B8">
            <w:pPr>
              <w:spacing w:line="360" w:lineRule="auto"/>
              <w:ind w:left="-750" w:firstLine="720"/>
              <w:jc w:val="center"/>
              <w:rPr>
                <w:sz w:val="16"/>
                <w:szCs w:val="16"/>
              </w:rPr>
            </w:pPr>
            <w:r w:rsidRPr="00AC568C">
              <w:rPr>
                <w:sz w:val="16"/>
                <w:szCs w:val="16"/>
              </w:rPr>
              <w:t>тонн</w:t>
            </w:r>
          </w:p>
        </w:tc>
        <w:tc>
          <w:tcPr>
            <w:tcW w:w="1221" w:type="dxa"/>
            <w:gridSpan w:val="2"/>
            <w:tcBorders>
              <w:top w:val="nil"/>
              <w:left w:val="double" w:sz="6" w:space="0" w:color="auto"/>
              <w:bottom w:val="single" w:sz="4" w:space="0" w:color="auto"/>
              <w:right w:val="single" w:sz="4" w:space="0" w:color="auto"/>
            </w:tcBorders>
            <w:noWrap/>
            <w:vAlign w:val="bottom"/>
          </w:tcPr>
          <w:p w:rsidR="00515B7F" w:rsidRPr="00AC568C" w:rsidRDefault="00515B7F" w:rsidP="00E421B8">
            <w:pPr>
              <w:spacing w:line="360" w:lineRule="auto"/>
              <w:ind w:left="-750" w:firstLine="720"/>
              <w:jc w:val="center"/>
              <w:rPr>
                <w:sz w:val="16"/>
                <w:szCs w:val="16"/>
              </w:rPr>
            </w:pPr>
            <w:r w:rsidRPr="00AC568C">
              <w:rPr>
                <w:sz w:val="16"/>
                <w:szCs w:val="16"/>
              </w:rPr>
              <w:t>50,00</w:t>
            </w:r>
          </w:p>
        </w:tc>
        <w:tc>
          <w:tcPr>
            <w:tcW w:w="916" w:type="dxa"/>
            <w:tcBorders>
              <w:top w:val="nil"/>
              <w:left w:val="nil"/>
              <w:bottom w:val="single" w:sz="4" w:space="0" w:color="auto"/>
              <w:right w:val="single" w:sz="4" w:space="0" w:color="auto"/>
            </w:tcBorders>
            <w:noWrap/>
            <w:vAlign w:val="bottom"/>
          </w:tcPr>
          <w:p w:rsidR="00515B7F" w:rsidRPr="00AC568C" w:rsidRDefault="00515B7F" w:rsidP="00E421B8">
            <w:pPr>
              <w:spacing w:line="360" w:lineRule="auto"/>
              <w:ind w:left="-750" w:firstLine="720"/>
              <w:jc w:val="center"/>
              <w:rPr>
                <w:sz w:val="16"/>
                <w:szCs w:val="16"/>
              </w:rPr>
            </w:pPr>
            <w:r w:rsidRPr="00AC568C">
              <w:rPr>
                <w:sz w:val="16"/>
                <w:szCs w:val="16"/>
              </w:rPr>
              <w:t>41,67</w:t>
            </w:r>
          </w:p>
        </w:tc>
        <w:tc>
          <w:tcPr>
            <w:tcW w:w="919" w:type="dxa"/>
            <w:gridSpan w:val="2"/>
            <w:tcBorders>
              <w:top w:val="nil"/>
              <w:left w:val="nil"/>
              <w:bottom w:val="single" w:sz="4" w:space="0" w:color="auto"/>
              <w:right w:val="double" w:sz="6" w:space="0" w:color="auto"/>
            </w:tcBorders>
            <w:noWrap/>
            <w:vAlign w:val="bottom"/>
          </w:tcPr>
          <w:p w:rsidR="00515B7F" w:rsidRPr="00AC568C" w:rsidRDefault="00515B7F" w:rsidP="00E421B8">
            <w:pPr>
              <w:spacing w:line="360" w:lineRule="auto"/>
              <w:ind w:left="-750" w:firstLine="720"/>
              <w:jc w:val="center"/>
              <w:rPr>
                <w:sz w:val="16"/>
                <w:szCs w:val="16"/>
              </w:rPr>
            </w:pPr>
            <w:r w:rsidRPr="00AC568C">
              <w:rPr>
                <w:sz w:val="16"/>
                <w:szCs w:val="16"/>
              </w:rPr>
              <w:t>-8,33</w:t>
            </w:r>
          </w:p>
        </w:tc>
        <w:tc>
          <w:tcPr>
            <w:tcW w:w="816" w:type="dxa"/>
            <w:gridSpan w:val="2"/>
            <w:tcBorders>
              <w:top w:val="nil"/>
              <w:left w:val="nil"/>
              <w:bottom w:val="single" w:sz="4" w:space="0" w:color="auto"/>
              <w:right w:val="nil"/>
            </w:tcBorders>
            <w:noWrap/>
            <w:vAlign w:val="bottom"/>
          </w:tcPr>
          <w:p w:rsidR="00515B7F" w:rsidRPr="00AC568C" w:rsidRDefault="00515B7F" w:rsidP="00E421B8">
            <w:pPr>
              <w:spacing w:line="360" w:lineRule="auto"/>
              <w:ind w:left="-750" w:firstLine="720"/>
              <w:jc w:val="center"/>
              <w:rPr>
                <w:sz w:val="16"/>
                <w:szCs w:val="16"/>
              </w:rPr>
            </w:pPr>
          </w:p>
        </w:tc>
        <w:tc>
          <w:tcPr>
            <w:tcW w:w="824" w:type="dxa"/>
            <w:tcBorders>
              <w:top w:val="nil"/>
              <w:left w:val="nil"/>
              <w:bottom w:val="single" w:sz="4" w:space="0" w:color="auto"/>
              <w:right w:val="nil"/>
            </w:tcBorders>
            <w:noWrap/>
            <w:vAlign w:val="bottom"/>
          </w:tcPr>
          <w:p w:rsidR="00515B7F" w:rsidRPr="00AC568C" w:rsidRDefault="00515B7F" w:rsidP="00E421B8">
            <w:pPr>
              <w:spacing w:line="360" w:lineRule="auto"/>
              <w:ind w:left="-750" w:firstLine="720"/>
              <w:jc w:val="center"/>
              <w:rPr>
                <w:sz w:val="16"/>
                <w:szCs w:val="16"/>
              </w:rPr>
            </w:pPr>
          </w:p>
        </w:tc>
        <w:tc>
          <w:tcPr>
            <w:tcW w:w="716" w:type="dxa"/>
            <w:gridSpan w:val="2"/>
            <w:tcBorders>
              <w:top w:val="nil"/>
              <w:left w:val="nil"/>
              <w:bottom w:val="single" w:sz="4" w:space="0" w:color="auto"/>
              <w:right w:val="nil"/>
            </w:tcBorders>
            <w:noWrap/>
            <w:vAlign w:val="bottom"/>
          </w:tcPr>
          <w:p w:rsidR="00515B7F" w:rsidRPr="00AC568C" w:rsidRDefault="00515B7F" w:rsidP="00E421B8">
            <w:pPr>
              <w:spacing w:line="360" w:lineRule="auto"/>
              <w:ind w:left="-750" w:firstLine="720"/>
              <w:jc w:val="center"/>
              <w:rPr>
                <w:sz w:val="16"/>
                <w:szCs w:val="16"/>
              </w:rPr>
            </w:pPr>
          </w:p>
        </w:tc>
        <w:tc>
          <w:tcPr>
            <w:tcW w:w="986" w:type="dxa"/>
            <w:gridSpan w:val="2"/>
            <w:tcBorders>
              <w:top w:val="nil"/>
              <w:left w:val="double" w:sz="6" w:space="0" w:color="auto"/>
              <w:bottom w:val="single" w:sz="4" w:space="0" w:color="auto"/>
              <w:right w:val="single" w:sz="4" w:space="0" w:color="auto"/>
            </w:tcBorders>
            <w:noWrap/>
            <w:vAlign w:val="bottom"/>
          </w:tcPr>
          <w:p w:rsidR="00515B7F" w:rsidRPr="00AC568C" w:rsidRDefault="00515B7F" w:rsidP="00E421B8">
            <w:pPr>
              <w:spacing w:line="360" w:lineRule="auto"/>
              <w:ind w:left="-750" w:firstLine="720"/>
              <w:jc w:val="center"/>
              <w:rPr>
                <w:sz w:val="16"/>
                <w:szCs w:val="16"/>
              </w:rPr>
            </w:pPr>
            <w:r w:rsidRPr="00AC568C">
              <w:rPr>
                <w:sz w:val="16"/>
                <w:szCs w:val="16"/>
              </w:rPr>
              <w:t>100</w:t>
            </w:r>
          </w:p>
        </w:tc>
        <w:tc>
          <w:tcPr>
            <w:tcW w:w="716" w:type="dxa"/>
            <w:gridSpan w:val="2"/>
            <w:tcBorders>
              <w:top w:val="nil"/>
              <w:left w:val="nil"/>
              <w:bottom w:val="single" w:sz="4" w:space="0" w:color="auto"/>
              <w:right w:val="single" w:sz="4" w:space="0" w:color="auto"/>
            </w:tcBorders>
            <w:noWrap/>
            <w:vAlign w:val="bottom"/>
          </w:tcPr>
          <w:p w:rsidR="00515B7F" w:rsidRPr="00AC568C" w:rsidRDefault="00515B7F" w:rsidP="00E421B8">
            <w:pPr>
              <w:spacing w:line="360" w:lineRule="auto"/>
              <w:ind w:left="-750" w:firstLine="720"/>
              <w:jc w:val="center"/>
              <w:rPr>
                <w:sz w:val="16"/>
                <w:szCs w:val="16"/>
              </w:rPr>
            </w:pPr>
            <w:r w:rsidRPr="00AC568C">
              <w:rPr>
                <w:sz w:val="16"/>
                <w:szCs w:val="16"/>
              </w:rPr>
              <w:t>1</w:t>
            </w:r>
          </w:p>
        </w:tc>
        <w:tc>
          <w:tcPr>
            <w:tcW w:w="986" w:type="dxa"/>
            <w:gridSpan w:val="2"/>
            <w:tcBorders>
              <w:top w:val="nil"/>
              <w:left w:val="nil"/>
              <w:bottom w:val="single" w:sz="4" w:space="0" w:color="auto"/>
              <w:right w:val="double" w:sz="6" w:space="0" w:color="auto"/>
            </w:tcBorders>
            <w:noWrap/>
            <w:vAlign w:val="bottom"/>
          </w:tcPr>
          <w:p w:rsidR="00515B7F" w:rsidRPr="00AC568C" w:rsidRDefault="00515B7F" w:rsidP="00E421B8">
            <w:pPr>
              <w:spacing w:line="360" w:lineRule="auto"/>
              <w:ind w:left="-750" w:firstLine="720"/>
              <w:jc w:val="center"/>
              <w:rPr>
                <w:sz w:val="16"/>
                <w:szCs w:val="16"/>
              </w:rPr>
            </w:pPr>
            <w:r w:rsidRPr="00AC568C">
              <w:rPr>
                <w:sz w:val="16"/>
                <w:szCs w:val="16"/>
              </w:rPr>
              <w:t>-99</w:t>
            </w:r>
          </w:p>
        </w:tc>
        <w:tc>
          <w:tcPr>
            <w:tcW w:w="816" w:type="dxa"/>
            <w:tcBorders>
              <w:top w:val="nil"/>
              <w:left w:val="nil"/>
              <w:bottom w:val="single" w:sz="4" w:space="0" w:color="auto"/>
              <w:right w:val="nil"/>
            </w:tcBorders>
            <w:noWrap/>
            <w:vAlign w:val="bottom"/>
          </w:tcPr>
          <w:p w:rsidR="00515B7F" w:rsidRPr="00AC568C" w:rsidRDefault="00515B7F" w:rsidP="00E421B8">
            <w:pPr>
              <w:spacing w:line="360" w:lineRule="auto"/>
              <w:ind w:left="-750" w:firstLine="720"/>
              <w:jc w:val="center"/>
              <w:rPr>
                <w:sz w:val="16"/>
                <w:szCs w:val="16"/>
              </w:rPr>
            </w:pPr>
          </w:p>
        </w:tc>
        <w:tc>
          <w:tcPr>
            <w:tcW w:w="916" w:type="dxa"/>
            <w:gridSpan w:val="2"/>
            <w:tcBorders>
              <w:top w:val="nil"/>
              <w:left w:val="nil"/>
              <w:bottom w:val="single" w:sz="4" w:space="0" w:color="auto"/>
              <w:right w:val="nil"/>
            </w:tcBorders>
            <w:noWrap/>
            <w:vAlign w:val="bottom"/>
          </w:tcPr>
          <w:p w:rsidR="00515B7F" w:rsidRPr="00AC568C" w:rsidRDefault="00515B7F" w:rsidP="00E421B8">
            <w:pPr>
              <w:spacing w:line="360" w:lineRule="auto"/>
              <w:ind w:left="-750" w:firstLine="720"/>
              <w:jc w:val="center"/>
              <w:rPr>
                <w:sz w:val="16"/>
                <w:szCs w:val="16"/>
              </w:rPr>
            </w:pPr>
          </w:p>
        </w:tc>
        <w:tc>
          <w:tcPr>
            <w:tcW w:w="816" w:type="dxa"/>
            <w:gridSpan w:val="2"/>
            <w:tcBorders>
              <w:top w:val="nil"/>
              <w:left w:val="nil"/>
              <w:bottom w:val="single" w:sz="4" w:space="0" w:color="auto"/>
              <w:right w:val="nil"/>
            </w:tcBorders>
            <w:noWrap/>
            <w:vAlign w:val="bottom"/>
          </w:tcPr>
          <w:p w:rsidR="00515B7F" w:rsidRPr="00AC568C" w:rsidRDefault="00515B7F" w:rsidP="00E421B8">
            <w:pPr>
              <w:spacing w:line="360" w:lineRule="auto"/>
              <w:ind w:firstLine="720"/>
              <w:jc w:val="center"/>
              <w:rPr>
                <w:sz w:val="16"/>
                <w:szCs w:val="16"/>
              </w:rPr>
            </w:pPr>
          </w:p>
        </w:tc>
        <w:tc>
          <w:tcPr>
            <w:tcW w:w="1241" w:type="dxa"/>
            <w:tcBorders>
              <w:top w:val="nil"/>
              <w:left w:val="double" w:sz="6" w:space="0" w:color="auto"/>
              <w:bottom w:val="single" w:sz="4" w:space="0" w:color="auto"/>
              <w:right w:val="double" w:sz="6" w:space="0" w:color="auto"/>
            </w:tcBorders>
            <w:noWrap/>
            <w:vAlign w:val="bottom"/>
          </w:tcPr>
          <w:p w:rsidR="00515B7F" w:rsidRPr="00AC568C" w:rsidRDefault="00515B7F" w:rsidP="00E421B8">
            <w:pPr>
              <w:spacing w:line="360" w:lineRule="auto"/>
              <w:ind w:firstLine="720"/>
              <w:jc w:val="center"/>
              <w:rPr>
                <w:sz w:val="16"/>
                <w:szCs w:val="16"/>
              </w:rPr>
            </w:pPr>
            <w:r w:rsidRPr="00AC568C">
              <w:rPr>
                <w:sz w:val="16"/>
                <w:szCs w:val="16"/>
              </w:rPr>
              <w:t>-40,67</w:t>
            </w:r>
          </w:p>
        </w:tc>
        <w:tc>
          <w:tcPr>
            <w:tcW w:w="1366" w:type="dxa"/>
            <w:gridSpan w:val="2"/>
            <w:tcBorders>
              <w:top w:val="nil"/>
              <w:left w:val="nil"/>
              <w:bottom w:val="single" w:sz="4" w:space="0" w:color="auto"/>
              <w:right w:val="double" w:sz="6" w:space="0" w:color="auto"/>
            </w:tcBorders>
            <w:noWrap/>
            <w:vAlign w:val="bottom"/>
          </w:tcPr>
          <w:p w:rsidR="00515B7F" w:rsidRPr="00AC568C" w:rsidRDefault="00515B7F" w:rsidP="00E421B8">
            <w:pPr>
              <w:spacing w:line="360" w:lineRule="auto"/>
              <w:rPr>
                <w:sz w:val="16"/>
                <w:szCs w:val="16"/>
                <w:lang w:val="en-US"/>
              </w:rPr>
            </w:pPr>
          </w:p>
        </w:tc>
      </w:tr>
      <w:tr w:rsidR="00262546" w:rsidRPr="00AC568C" w:rsidTr="00E421B8">
        <w:trPr>
          <w:gridAfter w:val="4"/>
          <w:wAfter w:w="4695" w:type="dxa"/>
          <w:trHeight w:val="255"/>
        </w:trPr>
        <w:tc>
          <w:tcPr>
            <w:tcW w:w="496" w:type="dxa"/>
            <w:gridSpan w:val="2"/>
            <w:tcBorders>
              <w:top w:val="nil"/>
              <w:left w:val="double" w:sz="6" w:space="0" w:color="auto"/>
              <w:bottom w:val="nil"/>
              <w:right w:val="single" w:sz="4" w:space="0" w:color="auto"/>
            </w:tcBorders>
            <w:noWrap/>
            <w:vAlign w:val="bottom"/>
          </w:tcPr>
          <w:p w:rsidR="00515B7F" w:rsidRPr="00AC568C" w:rsidRDefault="00515B7F" w:rsidP="00E421B8">
            <w:pPr>
              <w:spacing w:line="360" w:lineRule="auto"/>
              <w:ind w:left="-750" w:firstLine="720"/>
              <w:jc w:val="center"/>
              <w:rPr>
                <w:sz w:val="16"/>
                <w:szCs w:val="16"/>
              </w:rPr>
            </w:pPr>
            <w:r w:rsidRPr="00AC568C">
              <w:rPr>
                <w:sz w:val="16"/>
                <w:szCs w:val="16"/>
              </w:rPr>
              <w:t>3</w:t>
            </w:r>
          </w:p>
        </w:tc>
        <w:tc>
          <w:tcPr>
            <w:tcW w:w="1446" w:type="dxa"/>
            <w:gridSpan w:val="4"/>
            <w:tcBorders>
              <w:top w:val="nil"/>
              <w:left w:val="nil"/>
              <w:bottom w:val="nil"/>
              <w:right w:val="single" w:sz="4" w:space="0" w:color="auto"/>
            </w:tcBorders>
            <w:noWrap/>
            <w:vAlign w:val="bottom"/>
          </w:tcPr>
          <w:p w:rsidR="00515B7F" w:rsidRPr="00AC568C" w:rsidRDefault="00515B7F" w:rsidP="00E421B8">
            <w:pPr>
              <w:spacing w:line="360" w:lineRule="auto"/>
              <w:ind w:left="-750" w:firstLine="720"/>
              <w:jc w:val="center"/>
              <w:rPr>
                <w:b/>
                <w:bCs/>
                <w:sz w:val="16"/>
                <w:szCs w:val="16"/>
              </w:rPr>
            </w:pPr>
            <w:r w:rsidRPr="00AC568C">
              <w:rPr>
                <w:b/>
                <w:bCs/>
                <w:sz w:val="16"/>
                <w:szCs w:val="16"/>
              </w:rPr>
              <w:t>МКРР-130/кц</w:t>
            </w:r>
          </w:p>
        </w:tc>
        <w:tc>
          <w:tcPr>
            <w:tcW w:w="952" w:type="dxa"/>
            <w:gridSpan w:val="2"/>
            <w:tcBorders>
              <w:top w:val="nil"/>
              <w:left w:val="nil"/>
              <w:bottom w:val="single" w:sz="4" w:space="0" w:color="auto"/>
              <w:right w:val="nil"/>
            </w:tcBorders>
            <w:noWrap/>
            <w:vAlign w:val="bottom"/>
          </w:tcPr>
          <w:p w:rsidR="00515B7F" w:rsidRPr="00AC568C" w:rsidRDefault="00515B7F" w:rsidP="00E421B8">
            <w:pPr>
              <w:spacing w:line="360" w:lineRule="auto"/>
              <w:ind w:left="-750" w:firstLine="720"/>
              <w:jc w:val="center"/>
              <w:rPr>
                <w:sz w:val="16"/>
                <w:szCs w:val="16"/>
              </w:rPr>
            </w:pPr>
            <w:r w:rsidRPr="00AC568C">
              <w:rPr>
                <w:sz w:val="16"/>
                <w:szCs w:val="16"/>
              </w:rPr>
              <w:t>сум</w:t>
            </w:r>
          </w:p>
        </w:tc>
        <w:tc>
          <w:tcPr>
            <w:tcW w:w="1221" w:type="dxa"/>
            <w:gridSpan w:val="2"/>
            <w:tcBorders>
              <w:top w:val="nil"/>
              <w:left w:val="double" w:sz="6" w:space="0" w:color="auto"/>
              <w:bottom w:val="single" w:sz="4" w:space="0" w:color="auto"/>
              <w:right w:val="single" w:sz="4" w:space="0" w:color="auto"/>
            </w:tcBorders>
            <w:noWrap/>
            <w:vAlign w:val="bottom"/>
          </w:tcPr>
          <w:p w:rsidR="00515B7F" w:rsidRPr="00AC568C" w:rsidRDefault="00515B7F" w:rsidP="00E421B8">
            <w:pPr>
              <w:spacing w:line="360" w:lineRule="auto"/>
              <w:ind w:left="-750" w:firstLine="720"/>
              <w:jc w:val="center"/>
              <w:rPr>
                <w:sz w:val="16"/>
                <w:szCs w:val="16"/>
              </w:rPr>
            </w:pPr>
            <w:r w:rsidRPr="00AC568C">
              <w:rPr>
                <w:sz w:val="16"/>
                <w:szCs w:val="16"/>
              </w:rPr>
              <w:t>850,00р.</w:t>
            </w:r>
          </w:p>
        </w:tc>
        <w:tc>
          <w:tcPr>
            <w:tcW w:w="916" w:type="dxa"/>
            <w:tcBorders>
              <w:top w:val="nil"/>
              <w:left w:val="nil"/>
              <w:bottom w:val="single" w:sz="4" w:space="0" w:color="auto"/>
              <w:right w:val="single" w:sz="4" w:space="0" w:color="auto"/>
            </w:tcBorders>
            <w:noWrap/>
            <w:vAlign w:val="bottom"/>
          </w:tcPr>
          <w:p w:rsidR="00515B7F" w:rsidRPr="00AC568C" w:rsidRDefault="00515B7F" w:rsidP="00E421B8">
            <w:pPr>
              <w:spacing w:line="360" w:lineRule="auto"/>
              <w:ind w:left="-750" w:firstLine="720"/>
              <w:jc w:val="center"/>
              <w:rPr>
                <w:sz w:val="16"/>
                <w:szCs w:val="16"/>
              </w:rPr>
            </w:pPr>
            <w:r w:rsidRPr="00AC568C">
              <w:rPr>
                <w:sz w:val="16"/>
                <w:szCs w:val="16"/>
              </w:rPr>
              <w:t>723,31р.</w:t>
            </w:r>
          </w:p>
        </w:tc>
        <w:tc>
          <w:tcPr>
            <w:tcW w:w="919" w:type="dxa"/>
            <w:gridSpan w:val="2"/>
            <w:tcBorders>
              <w:top w:val="nil"/>
              <w:left w:val="nil"/>
              <w:bottom w:val="single" w:sz="4" w:space="0" w:color="auto"/>
              <w:right w:val="double" w:sz="6" w:space="0" w:color="auto"/>
            </w:tcBorders>
            <w:noWrap/>
            <w:vAlign w:val="bottom"/>
          </w:tcPr>
          <w:p w:rsidR="00515B7F" w:rsidRPr="00AC568C" w:rsidRDefault="00515B7F" w:rsidP="00E421B8">
            <w:pPr>
              <w:spacing w:line="360" w:lineRule="auto"/>
              <w:ind w:left="-750" w:firstLine="720"/>
              <w:rPr>
                <w:sz w:val="16"/>
                <w:szCs w:val="16"/>
              </w:rPr>
            </w:pPr>
            <w:r w:rsidRPr="00AC568C">
              <w:rPr>
                <w:sz w:val="16"/>
                <w:szCs w:val="16"/>
              </w:rPr>
              <w:t>126,69р.</w:t>
            </w:r>
          </w:p>
        </w:tc>
        <w:tc>
          <w:tcPr>
            <w:tcW w:w="816" w:type="dxa"/>
            <w:gridSpan w:val="2"/>
            <w:tcBorders>
              <w:top w:val="nil"/>
              <w:left w:val="nil"/>
              <w:bottom w:val="single" w:sz="4" w:space="0" w:color="auto"/>
              <w:right w:val="single" w:sz="4" w:space="0" w:color="auto"/>
            </w:tcBorders>
            <w:noWrap/>
            <w:vAlign w:val="bottom"/>
          </w:tcPr>
          <w:p w:rsidR="00515B7F" w:rsidRPr="00AC568C" w:rsidRDefault="00515B7F" w:rsidP="00E421B8">
            <w:pPr>
              <w:spacing w:line="360" w:lineRule="auto"/>
              <w:ind w:left="-750" w:firstLine="720"/>
              <w:jc w:val="center"/>
              <w:rPr>
                <w:sz w:val="16"/>
                <w:szCs w:val="16"/>
              </w:rPr>
            </w:pPr>
            <w:r w:rsidRPr="00AC568C">
              <w:rPr>
                <w:sz w:val="16"/>
                <w:szCs w:val="16"/>
              </w:rPr>
              <w:t>17,00р.</w:t>
            </w:r>
          </w:p>
        </w:tc>
        <w:tc>
          <w:tcPr>
            <w:tcW w:w="824" w:type="dxa"/>
            <w:tcBorders>
              <w:top w:val="nil"/>
              <w:left w:val="nil"/>
              <w:bottom w:val="single" w:sz="4" w:space="0" w:color="auto"/>
              <w:right w:val="single" w:sz="4" w:space="0" w:color="auto"/>
            </w:tcBorders>
            <w:noWrap/>
            <w:vAlign w:val="bottom"/>
          </w:tcPr>
          <w:p w:rsidR="00515B7F" w:rsidRPr="00AC568C" w:rsidRDefault="00515B7F" w:rsidP="00E421B8">
            <w:pPr>
              <w:spacing w:line="360" w:lineRule="auto"/>
              <w:ind w:left="-750" w:firstLine="720"/>
              <w:jc w:val="center"/>
              <w:rPr>
                <w:sz w:val="16"/>
                <w:szCs w:val="16"/>
              </w:rPr>
            </w:pPr>
            <w:r w:rsidRPr="00AC568C">
              <w:rPr>
                <w:sz w:val="16"/>
                <w:szCs w:val="16"/>
              </w:rPr>
              <w:t>17,36р.</w:t>
            </w:r>
          </w:p>
        </w:tc>
        <w:tc>
          <w:tcPr>
            <w:tcW w:w="716" w:type="dxa"/>
            <w:gridSpan w:val="2"/>
            <w:tcBorders>
              <w:top w:val="nil"/>
              <w:left w:val="nil"/>
              <w:bottom w:val="single" w:sz="4" w:space="0" w:color="auto"/>
              <w:right w:val="nil"/>
            </w:tcBorders>
            <w:noWrap/>
            <w:vAlign w:val="bottom"/>
          </w:tcPr>
          <w:p w:rsidR="00515B7F" w:rsidRPr="00AC568C" w:rsidRDefault="00515B7F" w:rsidP="00E421B8">
            <w:pPr>
              <w:spacing w:line="360" w:lineRule="auto"/>
              <w:ind w:left="-750" w:firstLine="720"/>
              <w:jc w:val="center"/>
              <w:rPr>
                <w:sz w:val="16"/>
                <w:szCs w:val="16"/>
              </w:rPr>
            </w:pPr>
            <w:r w:rsidRPr="00AC568C">
              <w:rPr>
                <w:sz w:val="16"/>
                <w:szCs w:val="16"/>
              </w:rPr>
              <w:t>0,36р.</w:t>
            </w:r>
          </w:p>
        </w:tc>
        <w:tc>
          <w:tcPr>
            <w:tcW w:w="986" w:type="dxa"/>
            <w:gridSpan w:val="2"/>
            <w:tcBorders>
              <w:top w:val="nil"/>
              <w:left w:val="double" w:sz="6" w:space="0" w:color="auto"/>
              <w:bottom w:val="single" w:sz="4" w:space="0" w:color="auto"/>
              <w:right w:val="single" w:sz="4" w:space="0" w:color="auto"/>
            </w:tcBorders>
            <w:noWrap/>
            <w:vAlign w:val="bottom"/>
          </w:tcPr>
          <w:p w:rsidR="00515B7F" w:rsidRPr="00AC568C" w:rsidRDefault="00515B7F" w:rsidP="00E421B8">
            <w:pPr>
              <w:spacing w:line="360" w:lineRule="auto"/>
              <w:ind w:firstLine="0"/>
              <w:rPr>
                <w:sz w:val="16"/>
                <w:szCs w:val="16"/>
              </w:rPr>
            </w:pPr>
            <w:r w:rsidRPr="00AC568C">
              <w:rPr>
                <w:sz w:val="16"/>
                <w:szCs w:val="16"/>
              </w:rPr>
              <w:t>1 200,00р.</w:t>
            </w:r>
          </w:p>
        </w:tc>
        <w:tc>
          <w:tcPr>
            <w:tcW w:w="716" w:type="dxa"/>
            <w:gridSpan w:val="2"/>
            <w:tcBorders>
              <w:top w:val="nil"/>
              <w:left w:val="nil"/>
              <w:bottom w:val="single" w:sz="4" w:space="0" w:color="auto"/>
              <w:right w:val="single" w:sz="4" w:space="0" w:color="auto"/>
            </w:tcBorders>
            <w:noWrap/>
            <w:vAlign w:val="bottom"/>
          </w:tcPr>
          <w:p w:rsidR="00515B7F" w:rsidRPr="00AC568C" w:rsidRDefault="00515B7F" w:rsidP="00E421B8">
            <w:pPr>
              <w:spacing w:line="360" w:lineRule="auto"/>
              <w:ind w:left="-750" w:firstLine="720"/>
              <w:jc w:val="center"/>
              <w:rPr>
                <w:sz w:val="16"/>
                <w:szCs w:val="16"/>
              </w:rPr>
            </w:pPr>
            <w:r w:rsidRPr="00AC568C">
              <w:rPr>
                <w:sz w:val="16"/>
                <w:szCs w:val="16"/>
              </w:rPr>
              <w:t>1,00р.</w:t>
            </w:r>
          </w:p>
        </w:tc>
        <w:tc>
          <w:tcPr>
            <w:tcW w:w="986" w:type="dxa"/>
            <w:gridSpan w:val="2"/>
            <w:tcBorders>
              <w:top w:val="nil"/>
              <w:left w:val="nil"/>
              <w:bottom w:val="single" w:sz="4" w:space="0" w:color="auto"/>
              <w:right w:val="double" w:sz="6" w:space="0" w:color="auto"/>
            </w:tcBorders>
            <w:noWrap/>
            <w:vAlign w:val="bottom"/>
          </w:tcPr>
          <w:p w:rsidR="00515B7F" w:rsidRPr="00AC568C" w:rsidRDefault="00515B7F" w:rsidP="00E421B8">
            <w:pPr>
              <w:spacing w:line="360" w:lineRule="auto"/>
              <w:ind w:left="-750" w:firstLine="0"/>
              <w:rPr>
                <w:sz w:val="16"/>
                <w:szCs w:val="16"/>
              </w:rPr>
            </w:pPr>
            <w:r w:rsidRPr="00AC568C">
              <w:rPr>
                <w:sz w:val="16"/>
                <w:szCs w:val="16"/>
              </w:rPr>
              <w:t>-  1 199,00р.</w:t>
            </w:r>
          </w:p>
        </w:tc>
        <w:tc>
          <w:tcPr>
            <w:tcW w:w="816" w:type="dxa"/>
            <w:tcBorders>
              <w:top w:val="nil"/>
              <w:left w:val="nil"/>
              <w:bottom w:val="single" w:sz="4" w:space="0" w:color="auto"/>
              <w:right w:val="single" w:sz="4" w:space="0" w:color="auto"/>
            </w:tcBorders>
            <w:noWrap/>
            <w:vAlign w:val="bottom"/>
          </w:tcPr>
          <w:p w:rsidR="00515B7F" w:rsidRPr="00AC568C" w:rsidRDefault="00515B7F" w:rsidP="00E421B8">
            <w:pPr>
              <w:spacing w:line="360" w:lineRule="auto"/>
              <w:ind w:left="-750" w:firstLine="720"/>
              <w:jc w:val="center"/>
              <w:rPr>
                <w:sz w:val="16"/>
                <w:szCs w:val="16"/>
              </w:rPr>
            </w:pPr>
            <w:r w:rsidRPr="00AC568C">
              <w:rPr>
                <w:sz w:val="16"/>
                <w:szCs w:val="16"/>
              </w:rPr>
              <w:t>12,00р.</w:t>
            </w:r>
          </w:p>
        </w:tc>
        <w:tc>
          <w:tcPr>
            <w:tcW w:w="916" w:type="dxa"/>
            <w:gridSpan w:val="2"/>
            <w:tcBorders>
              <w:top w:val="nil"/>
              <w:left w:val="nil"/>
              <w:bottom w:val="single" w:sz="4" w:space="0" w:color="auto"/>
              <w:right w:val="single" w:sz="4" w:space="0" w:color="auto"/>
            </w:tcBorders>
            <w:noWrap/>
            <w:vAlign w:val="bottom"/>
          </w:tcPr>
          <w:p w:rsidR="00515B7F" w:rsidRPr="00AC568C" w:rsidRDefault="00515B7F" w:rsidP="00E421B8">
            <w:pPr>
              <w:spacing w:line="360" w:lineRule="auto"/>
              <w:ind w:left="-750" w:firstLine="720"/>
              <w:jc w:val="center"/>
              <w:rPr>
                <w:sz w:val="16"/>
                <w:szCs w:val="16"/>
              </w:rPr>
            </w:pPr>
            <w:r w:rsidRPr="00AC568C">
              <w:rPr>
                <w:sz w:val="16"/>
                <w:szCs w:val="16"/>
              </w:rPr>
              <w:t>1,00р.</w:t>
            </w:r>
          </w:p>
        </w:tc>
        <w:tc>
          <w:tcPr>
            <w:tcW w:w="816" w:type="dxa"/>
            <w:gridSpan w:val="2"/>
            <w:tcBorders>
              <w:top w:val="nil"/>
              <w:left w:val="nil"/>
              <w:bottom w:val="single" w:sz="4" w:space="0" w:color="auto"/>
              <w:right w:val="nil"/>
            </w:tcBorders>
            <w:noWrap/>
            <w:vAlign w:val="bottom"/>
          </w:tcPr>
          <w:p w:rsidR="00515B7F" w:rsidRPr="00AC568C" w:rsidRDefault="00515B7F" w:rsidP="00E421B8">
            <w:pPr>
              <w:spacing w:line="360" w:lineRule="auto"/>
              <w:ind w:firstLine="720"/>
              <w:rPr>
                <w:sz w:val="16"/>
                <w:szCs w:val="16"/>
              </w:rPr>
            </w:pPr>
            <w:r w:rsidRPr="00AC568C">
              <w:rPr>
                <w:sz w:val="16"/>
                <w:szCs w:val="16"/>
              </w:rPr>
              <w:t>11,00р.</w:t>
            </w:r>
          </w:p>
        </w:tc>
        <w:tc>
          <w:tcPr>
            <w:tcW w:w="1241" w:type="dxa"/>
            <w:tcBorders>
              <w:top w:val="nil"/>
              <w:left w:val="double" w:sz="6" w:space="0" w:color="auto"/>
              <w:bottom w:val="single" w:sz="4" w:space="0" w:color="auto"/>
              <w:right w:val="double" w:sz="6" w:space="0" w:color="auto"/>
            </w:tcBorders>
            <w:noWrap/>
            <w:vAlign w:val="bottom"/>
          </w:tcPr>
          <w:p w:rsidR="00515B7F" w:rsidRPr="00AC568C" w:rsidRDefault="00515B7F" w:rsidP="00E421B8">
            <w:pPr>
              <w:spacing w:line="360" w:lineRule="auto"/>
              <w:ind w:firstLine="0"/>
              <w:rPr>
                <w:sz w:val="16"/>
                <w:szCs w:val="16"/>
              </w:rPr>
            </w:pPr>
            <w:r w:rsidRPr="00AC568C">
              <w:rPr>
                <w:sz w:val="16"/>
                <w:szCs w:val="16"/>
              </w:rPr>
              <w:t>-       722,31р.</w:t>
            </w:r>
          </w:p>
        </w:tc>
        <w:tc>
          <w:tcPr>
            <w:tcW w:w="1366" w:type="dxa"/>
            <w:gridSpan w:val="2"/>
            <w:tcBorders>
              <w:top w:val="nil"/>
              <w:left w:val="nil"/>
              <w:bottom w:val="single" w:sz="4" w:space="0" w:color="auto"/>
              <w:right w:val="double" w:sz="6" w:space="0" w:color="auto"/>
            </w:tcBorders>
            <w:noWrap/>
            <w:vAlign w:val="bottom"/>
          </w:tcPr>
          <w:p w:rsidR="00515B7F" w:rsidRPr="00AC568C" w:rsidRDefault="00515B7F" w:rsidP="00E421B8">
            <w:pPr>
              <w:spacing w:line="360" w:lineRule="auto"/>
              <w:ind w:firstLine="0"/>
              <w:rPr>
                <w:sz w:val="16"/>
                <w:szCs w:val="16"/>
              </w:rPr>
            </w:pPr>
            <w:r w:rsidRPr="00AC568C">
              <w:rPr>
                <w:sz w:val="16"/>
                <w:szCs w:val="16"/>
              </w:rPr>
              <w:t>16,36р.</w:t>
            </w:r>
          </w:p>
        </w:tc>
      </w:tr>
      <w:tr w:rsidR="00262546" w:rsidRPr="00AC568C" w:rsidTr="00E421B8">
        <w:trPr>
          <w:gridAfter w:val="4"/>
          <w:wAfter w:w="4695" w:type="dxa"/>
          <w:trHeight w:val="255"/>
        </w:trPr>
        <w:tc>
          <w:tcPr>
            <w:tcW w:w="496" w:type="dxa"/>
            <w:gridSpan w:val="2"/>
            <w:tcBorders>
              <w:top w:val="nil"/>
              <w:left w:val="double" w:sz="6" w:space="0" w:color="auto"/>
              <w:bottom w:val="single" w:sz="4" w:space="0" w:color="auto"/>
              <w:right w:val="single" w:sz="4" w:space="0" w:color="auto"/>
            </w:tcBorders>
            <w:noWrap/>
            <w:vAlign w:val="bottom"/>
          </w:tcPr>
          <w:p w:rsidR="00515B7F" w:rsidRPr="00AC568C" w:rsidRDefault="00515B7F" w:rsidP="00E421B8">
            <w:pPr>
              <w:spacing w:line="360" w:lineRule="auto"/>
              <w:ind w:left="-750" w:firstLine="720"/>
              <w:jc w:val="center"/>
              <w:rPr>
                <w:sz w:val="16"/>
                <w:szCs w:val="16"/>
              </w:rPr>
            </w:pPr>
          </w:p>
        </w:tc>
        <w:tc>
          <w:tcPr>
            <w:tcW w:w="1446" w:type="dxa"/>
            <w:gridSpan w:val="4"/>
            <w:tcBorders>
              <w:top w:val="nil"/>
              <w:left w:val="nil"/>
              <w:bottom w:val="single" w:sz="4" w:space="0" w:color="auto"/>
              <w:right w:val="single" w:sz="4" w:space="0" w:color="auto"/>
            </w:tcBorders>
            <w:noWrap/>
            <w:vAlign w:val="bottom"/>
          </w:tcPr>
          <w:p w:rsidR="00515B7F" w:rsidRPr="00AC568C" w:rsidRDefault="00515B7F" w:rsidP="00E421B8">
            <w:pPr>
              <w:spacing w:line="360" w:lineRule="auto"/>
              <w:ind w:left="-750" w:firstLine="720"/>
              <w:jc w:val="center"/>
              <w:rPr>
                <w:sz w:val="16"/>
                <w:szCs w:val="16"/>
              </w:rPr>
            </w:pPr>
          </w:p>
        </w:tc>
        <w:tc>
          <w:tcPr>
            <w:tcW w:w="952" w:type="dxa"/>
            <w:gridSpan w:val="2"/>
            <w:tcBorders>
              <w:top w:val="nil"/>
              <w:left w:val="nil"/>
              <w:bottom w:val="single" w:sz="4" w:space="0" w:color="auto"/>
              <w:right w:val="nil"/>
            </w:tcBorders>
            <w:noWrap/>
            <w:vAlign w:val="bottom"/>
          </w:tcPr>
          <w:p w:rsidR="00515B7F" w:rsidRPr="00AC568C" w:rsidRDefault="00515B7F" w:rsidP="00E421B8">
            <w:pPr>
              <w:spacing w:line="360" w:lineRule="auto"/>
              <w:ind w:left="-750" w:firstLine="720"/>
              <w:jc w:val="center"/>
              <w:rPr>
                <w:sz w:val="16"/>
                <w:szCs w:val="16"/>
              </w:rPr>
            </w:pPr>
            <w:r w:rsidRPr="00AC568C">
              <w:rPr>
                <w:sz w:val="16"/>
                <w:szCs w:val="16"/>
              </w:rPr>
              <w:t>тонн</w:t>
            </w:r>
          </w:p>
        </w:tc>
        <w:tc>
          <w:tcPr>
            <w:tcW w:w="1221" w:type="dxa"/>
            <w:gridSpan w:val="2"/>
            <w:tcBorders>
              <w:top w:val="nil"/>
              <w:left w:val="double" w:sz="6" w:space="0" w:color="auto"/>
              <w:bottom w:val="single" w:sz="4" w:space="0" w:color="auto"/>
              <w:right w:val="single" w:sz="4" w:space="0" w:color="auto"/>
            </w:tcBorders>
            <w:noWrap/>
            <w:vAlign w:val="bottom"/>
          </w:tcPr>
          <w:p w:rsidR="00515B7F" w:rsidRPr="00AC568C" w:rsidRDefault="00515B7F" w:rsidP="00E421B8">
            <w:pPr>
              <w:spacing w:line="360" w:lineRule="auto"/>
              <w:ind w:left="-750" w:firstLine="720"/>
              <w:jc w:val="center"/>
              <w:rPr>
                <w:sz w:val="16"/>
                <w:szCs w:val="16"/>
              </w:rPr>
            </w:pPr>
            <w:r w:rsidRPr="00AC568C">
              <w:rPr>
                <w:sz w:val="16"/>
                <w:szCs w:val="16"/>
              </w:rPr>
              <w:t>50,00</w:t>
            </w:r>
          </w:p>
        </w:tc>
        <w:tc>
          <w:tcPr>
            <w:tcW w:w="916" w:type="dxa"/>
            <w:tcBorders>
              <w:top w:val="nil"/>
              <w:left w:val="nil"/>
              <w:bottom w:val="single" w:sz="4" w:space="0" w:color="auto"/>
              <w:right w:val="single" w:sz="4" w:space="0" w:color="auto"/>
            </w:tcBorders>
            <w:noWrap/>
            <w:vAlign w:val="bottom"/>
          </w:tcPr>
          <w:p w:rsidR="00515B7F" w:rsidRPr="00AC568C" w:rsidRDefault="00515B7F" w:rsidP="00E421B8">
            <w:pPr>
              <w:spacing w:line="360" w:lineRule="auto"/>
              <w:ind w:left="-750" w:firstLine="720"/>
              <w:jc w:val="center"/>
              <w:rPr>
                <w:sz w:val="16"/>
                <w:szCs w:val="16"/>
              </w:rPr>
            </w:pPr>
            <w:r w:rsidRPr="00AC568C">
              <w:rPr>
                <w:sz w:val="16"/>
                <w:szCs w:val="16"/>
              </w:rPr>
              <w:t>41,67</w:t>
            </w:r>
          </w:p>
        </w:tc>
        <w:tc>
          <w:tcPr>
            <w:tcW w:w="919" w:type="dxa"/>
            <w:gridSpan w:val="2"/>
            <w:tcBorders>
              <w:top w:val="nil"/>
              <w:left w:val="nil"/>
              <w:bottom w:val="single" w:sz="4" w:space="0" w:color="auto"/>
              <w:right w:val="double" w:sz="6" w:space="0" w:color="auto"/>
            </w:tcBorders>
            <w:noWrap/>
            <w:vAlign w:val="bottom"/>
          </w:tcPr>
          <w:p w:rsidR="00515B7F" w:rsidRPr="00AC568C" w:rsidRDefault="00515B7F" w:rsidP="00E421B8">
            <w:pPr>
              <w:spacing w:line="360" w:lineRule="auto"/>
              <w:ind w:left="-750" w:firstLine="720"/>
              <w:jc w:val="center"/>
              <w:rPr>
                <w:sz w:val="16"/>
                <w:szCs w:val="16"/>
              </w:rPr>
            </w:pPr>
            <w:r w:rsidRPr="00AC568C">
              <w:rPr>
                <w:sz w:val="16"/>
                <w:szCs w:val="16"/>
              </w:rPr>
              <w:t>-8,33</w:t>
            </w:r>
          </w:p>
        </w:tc>
        <w:tc>
          <w:tcPr>
            <w:tcW w:w="816" w:type="dxa"/>
            <w:gridSpan w:val="2"/>
            <w:tcBorders>
              <w:top w:val="nil"/>
              <w:left w:val="nil"/>
              <w:bottom w:val="single" w:sz="4" w:space="0" w:color="auto"/>
              <w:right w:val="nil"/>
            </w:tcBorders>
            <w:noWrap/>
            <w:vAlign w:val="bottom"/>
          </w:tcPr>
          <w:p w:rsidR="00515B7F" w:rsidRPr="00AC568C" w:rsidRDefault="00515B7F" w:rsidP="00E421B8">
            <w:pPr>
              <w:spacing w:line="360" w:lineRule="auto"/>
              <w:ind w:left="-750" w:firstLine="720"/>
              <w:jc w:val="center"/>
              <w:rPr>
                <w:sz w:val="16"/>
                <w:szCs w:val="16"/>
              </w:rPr>
            </w:pPr>
          </w:p>
        </w:tc>
        <w:tc>
          <w:tcPr>
            <w:tcW w:w="824" w:type="dxa"/>
            <w:tcBorders>
              <w:top w:val="nil"/>
              <w:left w:val="nil"/>
              <w:bottom w:val="single" w:sz="4" w:space="0" w:color="auto"/>
              <w:right w:val="nil"/>
            </w:tcBorders>
            <w:noWrap/>
            <w:vAlign w:val="bottom"/>
          </w:tcPr>
          <w:p w:rsidR="00515B7F" w:rsidRPr="00AC568C" w:rsidRDefault="00515B7F" w:rsidP="00E421B8">
            <w:pPr>
              <w:spacing w:line="360" w:lineRule="auto"/>
              <w:ind w:left="-750" w:firstLine="720"/>
              <w:jc w:val="center"/>
              <w:rPr>
                <w:sz w:val="16"/>
                <w:szCs w:val="16"/>
              </w:rPr>
            </w:pPr>
          </w:p>
        </w:tc>
        <w:tc>
          <w:tcPr>
            <w:tcW w:w="716" w:type="dxa"/>
            <w:gridSpan w:val="2"/>
            <w:tcBorders>
              <w:top w:val="nil"/>
              <w:left w:val="nil"/>
              <w:bottom w:val="single" w:sz="4" w:space="0" w:color="auto"/>
              <w:right w:val="nil"/>
            </w:tcBorders>
            <w:noWrap/>
            <w:vAlign w:val="bottom"/>
          </w:tcPr>
          <w:p w:rsidR="00515B7F" w:rsidRPr="00AC568C" w:rsidRDefault="00515B7F" w:rsidP="00E421B8">
            <w:pPr>
              <w:spacing w:line="360" w:lineRule="auto"/>
              <w:ind w:left="-750" w:firstLine="720"/>
              <w:jc w:val="center"/>
              <w:rPr>
                <w:sz w:val="16"/>
                <w:szCs w:val="16"/>
              </w:rPr>
            </w:pPr>
          </w:p>
        </w:tc>
        <w:tc>
          <w:tcPr>
            <w:tcW w:w="986" w:type="dxa"/>
            <w:gridSpan w:val="2"/>
            <w:tcBorders>
              <w:top w:val="nil"/>
              <w:left w:val="double" w:sz="6" w:space="0" w:color="auto"/>
              <w:bottom w:val="single" w:sz="4" w:space="0" w:color="auto"/>
              <w:right w:val="single" w:sz="4" w:space="0" w:color="auto"/>
            </w:tcBorders>
            <w:noWrap/>
            <w:vAlign w:val="bottom"/>
          </w:tcPr>
          <w:p w:rsidR="00515B7F" w:rsidRPr="00AC568C" w:rsidRDefault="00515B7F" w:rsidP="00E421B8">
            <w:pPr>
              <w:spacing w:line="360" w:lineRule="auto"/>
              <w:ind w:left="-750" w:firstLine="720"/>
              <w:jc w:val="center"/>
              <w:rPr>
                <w:sz w:val="16"/>
                <w:szCs w:val="16"/>
              </w:rPr>
            </w:pPr>
            <w:r w:rsidRPr="00AC568C">
              <w:rPr>
                <w:sz w:val="16"/>
                <w:szCs w:val="16"/>
              </w:rPr>
              <w:t>100</w:t>
            </w:r>
          </w:p>
        </w:tc>
        <w:tc>
          <w:tcPr>
            <w:tcW w:w="716" w:type="dxa"/>
            <w:gridSpan w:val="2"/>
            <w:tcBorders>
              <w:top w:val="nil"/>
              <w:left w:val="nil"/>
              <w:bottom w:val="single" w:sz="4" w:space="0" w:color="auto"/>
              <w:right w:val="single" w:sz="4" w:space="0" w:color="auto"/>
            </w:tcBorders>
            <w:noWrap/>
            <w:vAlign w:val="bottom"/>
          </w:tcPr>
          <w:p w:rsidR="00515B7F" w:rsidRPr="00AC568C" w:rsidRDefault="00515B7F" w:rsidP="00E421B8">
            <w:pPr>
              <w:spacing w:line="360" w:lineRule="auto"/>
              <w:ind w:left="-750" w:firstLine="720"/>
              <w:jc w:val="center"/>
              <w:rPr>
                <w:sz w:val="16"/>
                <w:szCs w:val="16"/>
              </w:rPr>
            </w:pPr>
            <w:r w:rsidRPr="00AC568C">
              <w:rPr>
                <w:sz w:val="16"/>
                <w:szCs w:val="16"/>
              </w:rPr>
              <w:t>1</w:t>
            </w:r>
          </w:p>
        </w:tc>
        <w:tc>
          <w:tcPr>
            <w:tcW w:w="986" w:type="dxa"/>
            <w:gridSpan w:val="2"/>
            <w:tcBorders>
              <w:top w:val="nil"/>
              <w:left w:val="nil"/>
              <w:bottom w:val="single" w:sz="4" w:space="0" w:color="auto"/>
              <w:right w:val="double" w:sz="6" w:space="0" w:color="auto"/>
            </w:tcBorders>
            <w:noWrap/>
            <w:vAlign w:val="bottom"/>
          </w:tcPr>
          <w:p w:rsidR="00515B7F" w:rsidRPr="00AC568C" w:rsidRDefault="00515B7F" w:rsidP="00E421B8">
            <w:pPr>
              <w:spacing w:line="360" w:lineRule="auto"/>
              <w:ind w:left="-750" w:firstLine="720"/>
              <w:jc w:val="center"/>
              <w:rPr>
                <w:sz w:val="16"/>
                <w:szCs w:val="16"/>
              </w:rPr>
            </w:pPr>
            <w:r w:rsidRPr="00AC568C">
              <w:rPr>
                <w:sz w:val="16"/>
                <w:szCs w:val="16"/>
              </w:rPr>
              <w:t>-99</w:t>
            </w:r>
          </w:p>
        </w:tc>
        <w:tc>
          <w:tcPr>
            <w:tcW w:w="816" w:type="dxa"/>
            <w:tcBorders>
              <w:top w:val="nil"/>
              <w:left w:val="nil"/>
              <w:bottom w:val="single" w:sz="4" w:space="0" w:color="auto"/>
              <w:right w:val="nil"/>
            </w:tcBorders>
            <w:noWrap/>
            <w:vAlign w:val="bottom"/>
          </w:tcPr>
          <w:p w:rsidR="00515B7F" w:rsidRPr="00AC568C" w:rsidRDefault="00515B7F" w:rsidP="00E421B8">
            <w:pPr>
              <w:spacing w:line="360" w:lineRule="auto"/>
              <w:ind w:left="-750" w:firstLine="720"/>
              <w:jc w:val="center"/>
              <w:rPr>
                <w:sz w:val="16"/>
                <w:szCs w:val="16"/>
              </w:rPr>
            </w:pPr>
          </w:p>
        </w:tc>
        <w:tc>
          <w:tcPr>
            <w:tcW w:w="916" w:type="dxa"/>
            <w:gridSpan w:val="2"/>
            <w:tcBorders>
              <w:top w:val="nil"/>
              <w:left w:val="nil"/>
              <w:bottom w:val="single" w:sz="4" w:space="0" w:color="auto"/>
              <w:right w:val="nil"/>
            </w:tcBorders>
            <w:noWrap/>
            <w:vAlign w:val="bottom"/>
          </w:tcPr>
          <w:p w:rsidR="00515B7F" w:rsidRPr="00AC568C" w:rsidRDefault="00515B7F" w:rsidP="00E421B8">
            <w:pPr>
              <w:spacing w:line="360" w:lineRule="auto"/>
              <w:ind w:left="-750" w:firstLine="720"/>
              <w:jc w:val="center"/>
              <w:rPr>
                <w:sz w:val="16"/>
                <w:szCs w:val="16"/>
              </w:rPr>
            </w:pPr>
          </w:p>
        </w:tc>
        <w:tc>
          <w:tcPr>
            <w:tcW w:w="816" w:type="dxa"/>
            <w:gridSpan w:val="2"/>
            <w:tcBorders>
              <w:top w:val="nil"/>
              <w:left w:val="nil"/>
              <w:bottom w:val="single" w:sz="4" w:space="0" w:color="auto"/>
              <w:right w:val="nil"/>
            </w:tcBorders>
            <w:noWrap/>
            <w:vAlign w:val="bottom"/>
          </w:tcPr>
          <w:p w:rsidR="00515B7F" w:rsidRPr="00AC568C" w:rsidRDefault="00515B7F" w:rsidP="00E421B8">
            <w:pPr>
              <w:spacing w:line="360" w:lineRule="auto"/>
              <w:ind w:firstLine="720"/>
              <w:jc w:val="center"/>
              <w:rPr>
                <w:sz w:val="16"/>
                <w:szCs w:val="16"/>
              </w:rPr>
            </w:pPr>
          </w:p>
        </w:tc>
        <w:tc>
          <w:tcPr>
            <w:tcW w:w="1241" w:type="dxa"/>
            <w:tcBorders>
              <w:top w:val="nil"/>
              <w:left w:val="double" w:sz="6" w:space="0" w:color="auto"/>
              <w:bottom w:val="single" w:sz="4" w:space="0" w:color="auto"/>
              <w:right w:val="double" w:sz="6" w:space="0" w:color="auto"/>
            </w:tcBorders>
            <w:noWrap/>
            <w:vAlign w:val="bottom"/>
          </w:tcPr>
          <w:p w:rsidR="00515B7F" w:rsidRPr="00AC568C" w:rsidRDefault="00515B7F" w:rsidP="00E421B8">
            <w:pPr>
              <w:spacing w:line="360" w:lineRule="auto"/>
              <w:ind w:firstLine="720"/>
              <w:jc w:val="center"/>
              <w:rPr>
                <w:sz w:val="16"/>
                <w:szCs w:val="16"/>
              </w:rPr>
            </w:pPr>
            <w:r w:rsidRPr="00AC568C">
              <w:rPr>
                <w:sz w:val="16"/>
                <w:szCs w:val="16"/>
              </w:rPr>
              <w:t>-40,67</w:t>
            </w:r>
          </w:p>
        </w:tc>
        <w:tc>
          <w:tcPr>
            <w:tcW w:w="1366" w:type="dxa"/>
            <w:gridSpan w:val="2"/>
            <w:tcBorders>
              <w:top w:val="nil"/>
              <w:left w:val="nil"/>
              <w:bottom w:val="single" w:sz="4" w:space="0" w:color="auto"/>
              <w:right w:val="double" w:sz="6" w:space="0" w:color="auto"/>
            </w:tcBorders>
            <w:noWrap/>
            <w:vAlign w:val="bottom"/>
          </w:tcPr>
          <w:p w:rsidR="00515B7F" w:rsidRPr="00AC568C" w:rsidRDefault="00515B7F" w:rsidP="00E421B8">
            <w:pPr>
              <w:spacing w:line="360" w:lineRule="auto"/>
              <w:ind w:firstLine="720"/>
              <w:jc w:val="center"/>
              <w:rPr>
                <w:sz w:val="16"/>
                <w:szCs w:val="16"/>
              </w:rPr>
            </w:pPr>
          </w:p>
        </w:tc>
      </w:tr>
      <w:tr w:rsidR="00262546" w:rsidRPr="00AC568C" w:rsidTr="00E421B8">
        <w:trPr>
          <w:gridAfter w:val="4"/>
          <w:wAfter w:w="4695" w:type="dxa"/>
          <w:trHeight w:val="255"/>
        </w:trPr>
        <w:tc>
          <w:tcPr>
            <w:tcW w:w="496" w:type="dxa"/>
            <w:gridSpan w:val="2"/>
            <w:tcBorders>
              <w:top w:val="nil"/>
              <w:left w:val="double" w:sz="6" w:space="0" w:color="auto"/>
              <w:bottom w:val="nil"/>
              <w:right w:val="single" w:sz="4" w:space="0" w:color="auto"/>
            </w:tcBorders>
            <w:noWrap/>
            <w:vAlign w:val="bottom"/>
          </w:tcPr>
          <w:p w:rsidR="00515B7F" w:rsidRPr="00AC568C" w:rsidRDefault="00515B7F" w:rsidP="00E421B8">
            <w:pPr>
              <w:spacing w:line="360" w:lineRule="auto"/>
              <w:ind w:left="-750" w:firstLine="720"/>
              <w:jc w:val="center"/>
              <w:rPr>
                <w:sz w:val="16"/>
                <w:szCs w:val="16"/>
              </w:rPr>
            </w:pPr>
            <w:r w:rsidRPr="00AC568C">
              <w:rPr>
                <w:sz w:val="16"/>
                <w:szCs w:val="16"/>
              </w:rPr>
              <w:t>4</w:t>
            </w:r>
          </w:p>
        </w:tc>
        <w:tc>
          <w:tcPr>
            <w:tcW w:w="1446" w:type="dxa"/>
            <w:gridSpan w:val="4"/>
            <w:tcBorders>
              <w:top w:val="nil"/>
              <w:left w:val="nil"/>
              <w:bottom w:val="nil"/>
              <w:right w:val="single" w:sz="4" w:space="0" w:color="auto"/>
            </w:tcBorders>
            <w:noWrap/>
            <w:vAlign w:val="bottom"/>
          </w:tcPr>
          <w:p w:rsidR="00515B7F" w:rsidRPr="00AC568C" w:rsidRDefault="00515B7F" w:rsidP="00E421B8">
            <w:pPr>
              <w:spacing w:line="360" w:lineRule="auto"/>
              <w:ind w:left="-750" w:firstLine="720"/>
              <w:jc w:val="center"/>
              <w:rPr>
                <w:b/>
                <w:bCs/>
                <w:sz w:val="16"/>
                <w:szCs w:val="16"/>
              </w:rPr>
            </w:pPr>
            <w:r w:rsidRPr="00AC568C">
              <w:rPr>
                <w:b/>
                <w:bCs/>
                <w:sz w:val="16"/>
                <w:szCs w:val="16"/>
              </w:rPr>
              <w:t>МКРР-130/кн</w:t>
            </w:r>
          </w:p>
        </w:tc>
        <w:tc>
          <w:tcPr>
            <w:tcW w:w="952" w:type="dxa"/>
            <w:gridSpan w:val="2"/>
            <w:tcBorders>
              <w:top w:val="nil"/>
              <w:left w:val="nil"/>
              <w:bottom w:val="single" w:sz="4" w:space="0" w:color="auto"/>
              <w:right w:val="nil"/>
            </w:tcBorders>
            <w:noWrap/>
            <w:vAlign w:val="bottom"/>
          </w:tcPr>
          <w:p w:rsidR="00515B7F" w:rsidRPr="00AC568C" w:rsidRDefault="00515B7F" w:rsidP="00E421B8">
            <w:pPr>
              <w:spacing w:line="360" w:lineRule="auto"/>
              <w:ind w:left="-750" w:firstLine="720"/>
              <w:jc w:val="center"/>
              <w:rPr>
                <w:sz w:val="16"/>
                <w:szCs w:val="16"/>
              </w:rPr>
            </w:pPr>
            <w:r w:rsidRPr="00AC568C">
              <w:rPr>
                <w:sz w:val="16"/>
                <w:szCs w:val="16"/>
              </w:rPr>
              <w:t>сум</w:t>
            </w:r>
          </w:p>
        </w:tc>
        <w:tc>
          <w:tcPr>
            <w:tcW w:w="1221" w:type="dxa"/>
            <w:gridSpan w:val="2"/>
            <w:tcBorders>
              <w:top w:val="nil"/>
              <w:left w:val="double" w:sz="6" w:space="0" w:color="auto"/>
              <w:bottom w:val="single" w:sz="4" w:space="0" w:color="auto"/>
              <w:right w:val="single" w:sz="4" w:space="0" w:color="auto"/>
            </w:tcBorders>
            <w:noWrap/>
            <w:vAlign w:val="bottom"/>
          </w:tcPr>
          <w:p w:rsidR="00515B7F" w:rsidRPr="00AC568C" w:rsidRDefault="00515B7F" w:rsidP="00E421B8">
            <w:pPr>
              <w:spacing w:line="360" w:lineRule="auto"/>
              <w:ind w:left="-750" w:firstLine="720"/>
              <w:jc w:val="center"/>
              <w:rPr>
                <w:sz w:val="16"/>
                <w:szCs w:val="16"/>
              </w:rPr>
            </w:pPr>
            <w:r w:rsidRPr="00AC568C">
              <w:rPr>
                <w:sz w:val="16"/>
                <w:szCs w:val="16"/>
              </w:rPr>
              <w:t>850,00р.</w:t>
            </w:r>
          </w:p>
        </w:tc>
        <w:tc>
          <w:tcPr>
            <w:tcW w:w="916" w:type="dxa"/>
            <w:tcBorders>
              <w:top w:val="nil"/>
              <w:left w:val="nil"/>
              <w:bottom w:val="single" w:sz="4" w:space="0" w:color="auto"/>
              <w:right w:val="single" w:sz="4" w:space="0" w:color="auto"/>
            </w:tcBorders>
            <w:noWrap/>
            <w:vAlign w:val="bottom"/>
          </w:tcPr>
          <w:p w:rsidR="00515B7F" w:rsidRPr="00AC568C" w:rsidRDefault="00515B7F" w:rsidP="00E421B8">
            <w:pPr>
              <w:spacing w:line="360" w:lineRule="auto"/>
              <w:ind w:left="-750" w:firstLine="720"/>
              <w:jc w:val="center"/>
              <w:rPr>
                <w:sz w:val="16"/>
                <w:szCs w:val="16"/>
              </w:rPr>
            </w:pPr>
            <w:r w:rsidRPr="00AC568C">
              <w:rPr>
                <w:sz w:val="16"/>
                <w:szCs w:val="16"/>
              </w:rPr>
              <w:t>723,31р.</w:t>
            </w:r>
          </w:p>
        </w:tc>
        <w:tc>
          <w:tcPr>
            <w:tcW w:w="919" w:type="dxa"/>
            <w:gridSpan w:val="2"/>
            <w:tcBorders>
              <w:top w:val="nil"/>
              <w:left w:val="nil"/>
              <w:bottom w:val="single" w:sz="4" w:space="0" w:color="auto"/>
              <w:right w:val="double" w:sz="6" w:space="0" w:color="auto"/>
            </w:tcBorders>
            <w:noWrap/>
            <w:vAlign w:val="bottom"/>
          </w:tcPr>
          <w:p w:rsidR="00515B7F" w:rsidRPr="00AC568C" w:rsidRDefault="00515B7F" w:rsidP="00E421B8">
            <w:pPr>
              <w:spacing w:line="360" w:lineRule="auto"/>
              <w:ind w:left="-750" w:firstLine="720"/>
              <w:rPr>
                <w:sz w:val="16"/>
                <w:szCs w:val="16"/>
              </w:rPr>
            </w:pPr>
            <w:r w:rsidRPr="00AC568C">
              <w:rPr>
                <w:sz w:val="16"/>
                <w:szCs w:val="16"/>
              </w:rPr>
              <w:t>126,69р.</w:t>
            </w:r>
          </w:p>
        </w:tc>
        <w:tc>
          <w:tcPr>
            <w:tcW w:w="816" w:type="dxa"/>
            <w:gridSpan w:val="2"/>
            <w:tcBorders>
              <w:top w:val="nil"/>
              <w:left w:val="nil"/>
              <w:bottom w:val="single" w:sz="4" w:space="0" w:color="auto"/>
              <w:right w:val="single" w:sz="4" w:space="0" w:color="auto"/>
            </w:tcBorders>
            <w:noWrap/>
            <w:vAlign w:val="bottom"/>
          </w:tcPr>
          <w:p w:rsidR="00515B7F" w:rsidRPr="00AC568C" w:rsidRDefault="00515B7F" w:rsidP="00E421B8">
            <w:pPr>
              <w:spacing w:line="360" w:lineRule="auto"/>
              <w:ind w:left="-750" w:firstLine="720"/>
              <w:jc w:val="center"/>
              <w:rPr>
                <w:sz w:val="16"/>
                <w:szCs w:val="16"/>
              </w:rPr>
            </w:pPr>
            <w:r w:rsidRPr="00AC568C">
              <w:rPr>
                <w:sz w:val="16"/>
                <w:szCs w:val="16"/>
              </w:rPr>
              <w:t>17,00р.</w:t>
            </w:r>
          </w:p>
        </w:tc>
        <w:tc>
          <w:tcPr>
            <w:tcW w:w="824" w:type="dxa"/>
            <w:tcBorders>
              <w:top w:val="nil"/>
              <w:left w:val="nil"/>
              <w:bottom w:val="single" w:sz="4" w:space="0" w:color="auto"/>
              <w:right w:val="single" w:sz="4" w:space="0" w:color="auto"/>
            </w:tcBorders>
            <w:noWrap/>
            <w:vAlign w:val="bottom"/>
          </w:tcPr>
          <w:p w:rsidR="00515B7F" w:rsidRPr="00AC568C" w:rsidRDefault="00515B7F" w:rsidP="00E421B8">
            <w:pPr>
              <w:spacing w:line="360" w:lineRule="auto"/>
              <w:ind w:left="-750" w:firstLine="720"/>
              <w:jc w:val="center"/>
              <w:rPr>
                <w:sz w:val="16"/>
                <w:szCs w:val="16"/>
              </w:rPr>
            </w:pPr>
            <w:r w:rsidRPr="00AC568C">
              <w:rPr>
                <w:sz w:val="16"/>
                <w:szCs w:val="16"/>
              </w:rPr>
              <w:t>17,36р.</w:t>
            </w:r>
          </w:p>
        </w:tc>
        <w:tc>
          <w:tcPr>
            <w:tcW w:w="716" w:type="dxa"/>
            <w:gridSpan w:val="2"/>
            <w:tcBorders>
              <w:top w:val="nil"/>
              <w:left w:val="nil"/>
              <w:bottom w:val="single" w:sz="4" w:space="0" w:color="auto"/>
              <w:right w:val="nil"/>
            </w:tcBorders>
            <w:noWrap/>
            <w:vAlign w:val="bottom"/>
          </w:tcPr>
          <w:p w:rsidR="00515B7F" w:rsidRPr="00AC568C" w:rsidRDefault="00515B7F" w:rsidP="00E421B8">
            <w:pPr>
              <w:spacing w:line="360" w:lineRule="auto"/>
              <w:ind w:left="-750" w:firstLine="720"/>
              <w:jc w:val="center"/>
              <w:rPr>
                <w:sz w:val="16"/>
                <w:szCs w:val="16"/>
              </w:rPr>
            </w:pPr>
            <w:r w:rsidRPr="00AC568C">
              <w:rPr>
                <w:sz w:val="16"/>
                <w:szCs w:val="16"/>
              </w:rPr>
              <w:t>0,36р.</w:t>
            </w:r>
          </w:p>
        </w:tc>
        <w:tc>
          <w:tcPr>
            <w:tcW w:w="986" w:type="dxa"/>
            <w:gridSpan w:val="2"/>
            <w:tcBorders>
              <w:top w:val="nil"/>
              <w:left w:val="double" w:sz="6" w:space="0" w:color="auto"/>
              <w:bottom w:val="single" w:sz="4" w:space="0" w:color="auto"/>
              <w:right w:val="single" w:sz="4" w:space="0" w:color="auto"/>
            </w:tcBorders>
            <w:noWrap/>
            <w:vAlign w:val="bottom"/>
          </w:tcPr>
          <w:p w:rsidR="00515B7F" w:rsidRPr="00AC568C" w:rsidRDefault="00515B7F" w:rsidP="00E421B8">
            <w:pPr>
              <w:spacing w:line="360" w:lineRule="auto"/>
              <w:ind w:left="-750" w:firstLine="720"/>
              <w:jc w:val="center"/>
              <w:rPr>
                <w:sz w:val="16"/>
                <w:szCs w:val="16"/>
              </w:rPr>
            </w:pPr>
            <w:r w:rsidRPr="00AC568C">
              <w:rPr>
                <w:sz w:val="16"/>
                <w:szCs w:val="16"/>
              </w:rPr>
              <w:t>1 200,00р.</w:t>
            </w:r>
          </w:p>
        </w:tc>
        <w:tc>
          <w:tcPr>
            <w:tcW w:w="716" w:type="dxa"/>
            <w:gridSpan w:val="2"/>
            <w:tcBorders>
              <w:top w:val="nil"/>
              <w:left w:val="nil"/>
              <w:bottom w:val="single" w:sz="4" w:space="0" w:color="auto"/>
              <w:right w:val="single" w:sz="4" w:space="0" w:color="auto"/>
            </w:tcBorders>
            <w:noWrap/>
            <w:vAlign w:val="bottom"/>
          </w:tcPr>
          <w:p w:rsidR="00515B7F" w:rsidRPr="00AC568C" w:rsidRDefault="00515B7F" w:rsidP="00E421B8">
            <w:pPr>
              <w:spacing w:line="360" w:lineRule="auto"/>
              <w:ind w:left="-750" w:firstLine="720"/>
              <w:jc w:val="center"/>
              <w:rPr>
                <w:sz w:val="16"/>
                <w:szCs w:val="16"/>
              </w:rPr>
            </w:pPr>
            <w:r w:rsidRPr="00AC568C">
              <w:rPr>
                <w:sz w:val="16"/>
                <w:szCs w:val="16"/>
              </w:rPr>
              <w:t>1,00р.</w:t>
            </w:r>
          </w:p>
        </w:tc>
        <w:tc>
          <w:tcPr>
            <w:tcW w:w="986" w:type="dxa"/>
            <w:gridSpan w:val="2"/>
            <w:tcBorders>
              <w:top w:val="nil"/>
              <w:left w:val="nil"/>
              <w:bottom w:val="single" w:sz="4" w:space="0" w:color="auto"/>
              <w:right w:val="double" w:sz="6" w:space="0" w:color="auto"/>
            </w:tcBorders>
            <w:noWrap/>
            <w:vAlign w:val="bottom"/>
          </w:tcPr>
          <w:p w:rsidR="00515B7F" w:rsidRPr="00AC568C" w:rsidRDefault="00515B7F" w:rsidP="00E421B8">
            <w:pPr>
              <w:spacing w:line="360" w:lineRule="auto"/>
              <w:ind w:left="-750" w:firstLine="0"/>
              <w:rPr>
                <w:sz w:val="16"/>
                <w:szCs w:val="16"/>
              </w:rPr>
            </w:pPr>
            <w:r w:rsidRPr="00AC568C">
              <w:rPr>
                <w:sz w:val="16"/>
                <w:szCs w:val="16"/>
              </w:rPr>
              <w:t>-  1 199,00р.</w:t>
            </w:r>
          </w:p>
        </w:tc>
        <w:tc>
          <w:tcPr>
            <w:tcW w:w="816" w:type="dxa"/>
            <w:tcBorders>
              <w:top w:val="nil"/>
              <w:left w:val="nil"/>
              <w:bottom w:val="single" w:sz="4" w:space="0" w:color="auto"/>
              <w:right w:val="single" w:sz="4" w:space="0" w:color="auto"/>
            </w:tcBorders>
            <w:noWrap/>
            <w:vAlign w:val="bottom"/>
          </w:tcPr>
          <w:p w:rsidR="00515B7F" w:rsidRPr="00AC568C" w:rsidRDefault="00515B7F" w:rsidP="00E421B8">
            <w:pPr>
              <w:spacing w:line="360" w:lineRule="auto"/>
              <w:ind w:left="-750" w:firstLine="720"/>
              <w:jc w:val="center"/>
              <w:rPr>
                <w:sz w:val="16"/>
                <w:szCs w:val="16"/>
              </w:rPr>
            </w:pPr>
            <w:r w:rsidRPr="00AC568C">
              <w:rPr>
                <w:sz w:val="16"/>
                <w:szCs w:val="16"/>
              </w:rPr>
              <w:t>12,00р.</w:t>
            </w:r>
          </w:p>
        </w:tc>
        <w:tc>
          <w:tcPr>
            <w:tcW w:w="916" w:type="dxa"/>
            <w:gridSpan w:val="2"/>
            <w:tcBorders>
              <w:top w:val="nil"/>
              <w:left w:val="nil"/>
              <w:bottom w:val="single" w:sz="4" w:space="0" w:color="auto"/>
              <w:right w:val="single" w:sz="4" w:space="0" w:color="auto"/>
            </w:tcBorders>
            <w:noWrap/>
            <w:vAlign w:val="bottom"/>
          </w:tcPr>
          <w:p w:rsidR="00515B7F" w:rsidRPr="00AC568C" w:rsidRDefault="00515B7F" w:rsidP="00E421B8">
            <w:pPr>
              <w:spacing w:line="360" w:lineRule="auto"/>
              <w:ind w:left="-750" w:firstLine="720"/>
              <w:jc w:val="center"/>
              <w:rPr>
                <w:sz w:val="16"/>
                <w:szCs w:val="16"/>
              </w:rPr>
            </w:pPr>
            <w:r w:rsidRPr="00AC568C">
              <w:rPr>
                <w:sz w:val="16"/>
                <w:szCs w:val="16"/>
              </w:rPr>
              <w:t>1,00р.</w:t>
            </w:r>
          </w:p>
        </w:tc>
        <w:tc>
          <w:tcPr>
            <w:tcW w:w="816" w:type="dxa"/>
            <w:gridSpan w:val="2"/>
            <w:tcBorders>
              <w:top w:val="nil"/>
              <w:left w:val="nil"/>
              <w:bottom w:val="single" w:sz="4" w:space="0" w:color="auto"/>
              <w:right w:val="nil"/>
            </w:tcBorders>
            <w:noWrap/>
            <w:vAlign w:val="bottom"/>
          </w:tcPr>
          <w:p w:rsidR="00515B7F" w:rsidRPr="00AC568C" w:rsidRDefault="00515B7F" w:rsidP="00E421B8">
            <w:pPr>
              <w:spacing w:line="360" w:lineRule="auto"/>
              <w:ind w:firstLine="720"/>
              <w:rPr>
                <w:sz w:val="16"/>
                <w:szCs w:val="16"/>
              </w:rPr>
            </w:pPr>
            <w:r w:rsidRPr="00AC568C">
              <w:rPr>
                <w:sz w:val="16"/>
                <w:szCs w:val="16"/>
              </w:rPr>
              <w:t>11,00р.</w:t>
            </w:r>
          </w:p>
        </w:tc>
        <w:tc>
          <w:tcPr>
            <w:tcW w:w="1241" w:type="dxa"/>
            <w:tcBorders>
              <w:top w:val="nil"/>
              <w:left w:val="double" w:sz="6" w:space="0" w:color="auto"/>
              <w:bottom w:val="single" w:sz="4" w:space="0" w:color="auto"/>
              <w:right w:val="double" w:sz="6" w:space="0" w:color="auto"/>
            </w:tcBorders>
            <w:noWrap/>
            <w:vAlign w:val="bottom"/>
          </w:tcPr>
          <w:p w:rsidR="00515B7F" w:rsidRPr="00AC568C" w:rsidRDefault="00515B7F" w:rsidP="00E421B8">
            <w:pPr>
              <w:spacing w:line="360" w:lineRule="auto"/>
              <w:ind w:firstLine="0"/>
              <w:rPr>
                <w:sz w:val="16"/>
                <w:szCs w:val="16"/>
              </w:rPr>
            </w:pPr>
            <w:r w:rsidRPr="00AC568C">
              <w:rPr>
                <w:sz w:val="16"/>
                <w:szCs w:val="16"/>
              </w:rPr>
              <w:t>722,31р.</w:t>
            </w:r>
          </w:p>
        </w:tc>
        <w:tc>
          <w:tcPr>
            <w:tcW w:w="1366" w:type="dxa"/>
            <w:gridSpan w:val="2"/>
            <w:tcBorders>
              <w:top w:val="nil"/>
              <w:left w:val="nil"/>
              <w:bottom w:val="single" w:sz="4" w:space="0" w:color="auto"/>
              <w:right w:val="double" w:sz="6" w:space="0" w:color="auto"/>
            </w:tcBorders>
            <w:noWrap/>
            <w:vAlign w:val="bottom"/>
          </w:tcPr>
          <w:p w:rsidR="00515B7F" w:rsidRPr="00AC568C" w:rsidRDefault="00515B7F" w:rsidP="00E421B8">
            <w:pPr>
              <w:spacing w:line="360" w:lineRule="auto"/>
              <w:ind w:firstLine="0"/>
              <w:rPr>
                <w:sz w:val="16"/>
                <w:szCs w:val="16"/>
              </w:rPr>
            </w:pPr>
            <w:r w:rsidRPr="00AC568C">
              <w:rPr>
                <w:sz w:val="16"/>
                <w:szCs w:val="16"/>
              </w:rPr>
              <w:t>16,36р.</w:t>
            </w:r>
          </w:p>
        </w:tc>
      </w:tr>
      <w:tr w:rsidR="00262546" w:rsidRPr="00AC568C" w:rsidTr="00E421B8">
        <w:trPr>
          <w:gridAfter w:val="4"/>
          <w:wAfter w:w="4695" w:type="dxa"/>
          <w:trHeight w:val="493"/>
        </w:trPr>
        <w:tc>
          <w:tcPr>
            <w:tcW w:w="496" w:type="dxa"/>
            <w:gridSpan w:val="2"/>
            <w:tcBorders>
              <w:top w:val="nil"/>
              <w:left w:val="double" w:sz="6" w:space="0" w:color="auto"/>
              <w:bottom w:val="double" w:sz="6" w:space="0" w:color="auto"/>
              <w:right w:val="single" w:sz="4" w:space="0" w:color="auto"/>
            </w:tcBorders>
            <w:noWrap/>
            <w:vAlign w:val="bottom"/>
          </w:tcPr>
          <w:p w:rsidR="00515B7F" w:rsidRPr="00AC568C" w:rsidRDefault="00515B7F" w:rsidP="00E421B8">
            <w:pPr>
              <w:spacing w:line="360" w:lineRule="auto"/>
              <w:ind w:firstLine="720"/>
              <w:jc w:val="center"/>
              <w:rPr>
                <w:sz w:val="16"/>
                <w:szCs w:val="16"/>
              </w:rPr>
            </w:pPr>
          </w:p>
        </w:tc>
        <w:tc>
          <w:tcPr>
            <w:tcW w:w="1446" w:type="dxa"/>
            <w:gridSpan w:val="4"/>
            <w:tcBorders>
              <w:top w:val="nil"/>
              <w:left w:val="nil"/>
              <w:bottom w:val="double" w:sz="6" w:space="0" w:color="auto"/>
              <w:right w:val="single" w:sz="4" w:space="0" w:color="auto"/>
            </w:tcBorders>
            <w:noWrap/>
            <w:vAlign w:val="bottom"/>
          </w:tcPr>
          <w:p w:rsidR="00515B7F" w:rsidRPr="00AC568C" w:rsidRDefault="00515B7F" w:rsidP="00E421B8">
            <w:pPr>
              <w:spacing w:line="360" w:lineRule="auto"/>
              <w:ind w:firstLine="0"/>
              <w:jc w:val="center"/>
              <w:rPr>
                <w:sz w:val="16"/>
                <w:szCs w:val="16"/>
              </w:rPr>
            </w:pPr>
          </w:p>
        </w:tc>
        <w:tc>
          <w:tcPr>
            <w:tcW w:w="952" w:type="dxa"/>
            <w:gridSpan w:val="2"/>
            <w:tcBorders>
              <w:top w:val="nil"/>
              <w:left w:val="nil"/>
              <w:bottom w:val="double" w:sz="6" w:space="0" w:color="auto"/>
              <w:right w:val="nil"/>
            </w:tcBorders>
            <w:noWrap/>
            <w:vAlign w:val="bottom"/>
          </w:tcPr>
          <w:p w:rsidR="00515B7F" w:rsidRPr="00AC568C" w:rsidRDefault="00515B7F" w:rsidP="00E421B8">
            <w:pPr>
              <w:spacing w:line="360" w:lineRule="auto"/>
              <w:ind w:firstLine="0"/>
              <w:jc w:val="center"/>
              <w:rPr>
                <w:sz w:val="16"/>
                <w:szCs w:val="16"/>
              </w:rPr>
            </w:pPr>
            <w:r w:rsidRPr="00AC568C">
              <w:rPr>
                <w:sz w:val="16"/>
                <w:szCs w:val="16"/>
              </w:rPr>
              <w:t>тонн</w:t>
            </w:r>
          </w:p>
        </w:tc>
        <w:tc>
          <w:tcPr>
            <w:tcW w:w="1221" w:type="dxa"/>
            <w:gridSpan w:val="2"/>
            <w:tcBorders>
              <w:top w:val="nil"/>
              <w:left w:val="double" w:sz="6" w:space="0" w:color="auto"/>
              <w:bottom w:val="double" w:sz="6" w:space="0" w:color="auto"/>
              <w:right w:val="single" w:sz="4" w:space="0" w:color="auto"/>
            </w:tcBorders>
            <w:noWrap/>
            <w:vAlign w:val="bottom"/>
          </w:tcPr>
          <w:p w:rsidR="00515B7F" w:rsidRPr="00AC568C" w:rsidRDefault="00515B7F" w:rsidP="00E421B8">
            <w:pPr>
              <w:spacing w:line="360" w:lineRule="auto"/>
              <w:ind w:firstLine="0"/>
              <w:jc w:val="center"/>
              <w:rPr>
                <w:sz w:val="16"/>
                <w:szCs w:val="16"/>
              </w:rPr>
            </w:pPr>
            <w:r w:rsidRPr="00AC568C">
              <w:rPr>
                <w:sz w:val="16"/>
                <w:szCs w:val="16"/>
              </w:rPr>
              <w:t>50,00</w:t>
            </w:r>
          </w:p>
        </w:tc>
        <w:tc>
          <w:tcPr>
            <w:tcW w:w="916" w:type="dxa"/>
            <w:tcBorders>
              <w:top w:val="nil"/>
              <w:left w:val="nil"/>
              <w:bottom w:val="double" w:sz="6" w:space="0" w:color="auto"/>
              <w:right w:val="single" w:sz="4" w:space="0" w:color="auto"/>
            </w:tcBorders>
            <w:noWrap/>
            <w:vAlign w:val="bottom"/>
          </w:tcPr>
          <w:p w:rsidR="00515B7F" w:rsidRPr="00AC568C" w:rsidRDefault="00515B7F" w:rsidP="00E421B8">
            <w:pPr>
              <w:spacing w:line="360" w:lineRule="auto"/>
              <w:ind w:firstLine="0"/>
              <w:jc w:val="center"/>
              <w:rPr>
                <w:sz w:val="16"/>
                <w:szCs w:val="16"/>
              </w:rPr>
            </w:pPr>
            <w:r w:rsidRPr="00AC568C">
              <w:rPr>
                <w:sz w:val="16"/>
                <w:szCs w:val="16"/>
              </w:rPr>
              <w:t>41,67</w:t>
            </w:r>
          </w:p>
        </w:tc>
        <w:tc>
          <w:tcPr>
            <w:tcW w:w="919" w:type="dxa"/>
            <w:gridSpan w:val="2"/>
            <w:tcBorders>
              <w:top w:val="nil"/>
              <w:left w:val="nil"/>
              <w:bottom w:val="double" w:sz="6" w:space="0" w:color="auto"/>
              <w:right w:val="double" w:sz="6" w:space="0" w:color="auto"/>
            </w:tcBorders>
            <w:noWrap/>
            <w:vAlign w:val="bottom"/>
          </w:tcPr>
          <w:p w:rsidR="00515B7F" w:rsidRPr="00AC568C" w:rsidRDefault="00515B7F" w:rsidP="00E421B8">
            <w:pPr>
              <w:spacing w:line="360" w:lineRule="auto"/>
              <w:ind w:firstLine="0"/>
              <w:jc w:val="center"/>
              <w:rPr>
                <w:sz w:val="16"/>
                <w:szCs w:val="16"/>
              </w:rPr>
            </w:pPr>
            <w:r w:rsidRPr="00AC568C">
              <w:rPr>
                <w:sz w:val="16"/>
                <w:szCs w:val="16"/>
              </w:rPr>
              <w:t>-8,33</w:t>
            </w:r>
          </w:p>
        </w:tc>
        <w:tc>
          <w:tcPr>
            <w:tcW w:w="816" w:type="dxa"/>
            <w:gridSpan w:val="2"/>
            <w:tcBorders>
              <w:top w:val="nil"/>
              <w:left w:val="nil"/>
              <w:bottom w:val="double" w:sz="6" w:space="0" w:color="auto"/>
              <w:right w:val="nil"/>
            </w:tcBorders>
            <w:noWrap/>
            <w:vAlign w:val="bottom"/>
          </w:tcPr>
          <w:p w:rsidR="00515B7F" w:rsidRPr="00AC568C" w:rsidRDefault="00515B7F" w:rsidP="00E421B8">
            <w:pPr>
              <w:spacing w:line="360" w:lineRule="auto"/>
              <w:ind w:firstLine="0"/>
              <w:jc w:val="center"/>
              <w:rPr>
                <w:sz w:val="16"/>
                <w:szCs w:val="16"/>
              </w:rPr>
            </w:pPr>
          </w:p>
        </w:tc>
        <w:tc>
          <w:tcPr>
            <w:tcW w:w="824" w:type="dxa"/>
            <w:tcBorders>
              <w:top w:val="nil"/>
              <w:left w:val="nil"/>
              <w:bottom w:val="double" w:sz="6" w:space="0" w:color="auto"/>
              <w:right w:val="nil"/>
            </w:tcBorders>
            <w:noWrap/>
            <w:vAlign w:val="bottom"/>
          </w:tcPr>
          <w:p w:rsidR="00515B7F" w:rsidRPr="00AC568C" w:rsidRDefault="00515B7F" w:rsidP="00E421B8">
            <w:pPr>
              <w:spacing w:line="360" w:lineRule="auto"/>
              <w:ind w:firstLine="0"/>
              <w:jc w:val="center"/>
              <w:rPr>
                <w:sz w:val="16"/>
                <w:szCs w:val="16"/>
              </w:rPr>
            </w:pPr>
          </w:p>
        </w:tc>
        <w:tc>
          <w:tcPr>
            <w:tcW w:w="716" w:type="dxa"/>
            <w:gridSpan w:val="2"/>
            <w:tcBorders>
              <w:top w:val="nil"/>
              <w:left w:val="nil"/>
              <w:bottom w:val="double" w:sz="6" w:space="0" w:color="auto"/>
              <w:right w:val="nil"/>
            </w:tcBorders>
            <w:noWrap/>
            <w:vAlign w:val="bottom"/>
          </w:tcPr>
          <w:p w:rsidR="00515B7F" w:rsidRPr="00AC568C" w:rsidRDefault="00515B7F" w:rsidP="00E421B8">
            <w:pPr>
              <w:spacing w:line="360" w:lineRule="auto"/>
              <w:ind w:firstLine="0"/>
              <w:jc w:val="center"/>
              <w:rPr>
                <w:sz w:val="16"/>
                <w:szCs w:val="16"/>
              </w:rPr>
            </w:pPr>
          </w:p>
        </w:tc>
        <w:tc>
          <w:tcPr>
            <w:tcW w:w="986" w:type="dxa"/>
            <w:gridSpan w:val="2"/>
            <w:tcBorders>
              <w:top w:val="nil"/>
              <w:left w:val="double" w:sz="6" w:space="0" w:color="auto"/>
              <w:bottom w:val="double" w:sz="6" w:space="0" w:color="auto"/>
              <w:right w:val="single" w:sz="4" w:space="0" w:color="auto"/>
            </w:tcBorders>
            <w:noWrap/>
            <w:vAlign w:val="bottom"/>
          </w:tcPr>
          <w:p w:rsidR="00515B7F" w:rsidRPr="00AC568C" w:rsidRDefault="00515B7F" w:rsidP="00E421B8">
            <w:pPr>
              <w:spacing w:line="360" w:lineRule="auto"/>
              <w:ind w:firstLine="0"/>
              <w:jc w:val="center"/>
              <w:rPr>
                <w:sz w:val="16"/>
                <w:szCs w:val="16"/>
              </w:rPr>
            </w:pPr>
            <w:r w:rsidRPr="00AC568C">
              <w:rPr>
                <w:sz w:val="16"/>
                <w:szCs w:val="16"/>
              </w:rPr>
              <w:t>100</w:t>
            </w:r>
          </w:p>
        </w:tc>
        <w:tc>
          <w:tcPr>
            <w:tcW w:w="716" w:type="dxa"/>
            <w:gridSpan w:val="2"/>
            <w:tcBorders>
              <w:top w:val="nil"/>
              <w:left w:val="nil"/>
              <w:bottom w:val="double" w:sz="6" w:space="0" w:color="auto"/>
              <w:right w:val="single" w:sz="4" w:space="0" w:color="auto"/>
            </w:tcBorders>
            <w:noWrap/>
            <w:vAlign w:val="bottom"/>
          </w:tcPr>
          <w:p w:rsidR="00515B7F" w:rsidRPr="00AC568C" w:rsidRDefault="00515B7F" w:rsidP="00E421B8">
            <w:pPr>
              <w:spacing w:line="360" w:lineRule="auto"/>
              <w:ind w:firstLine="0"/>
              <w:jc w:val="center"/>
              <w:rPr>
                <w:sz w:val="16"/>
                <w:szCs w:val="16"/>
              </w:rPr>
            </w:pPr>
            <w:r w:rsidRPr="00AC568C">
              <w:rPr>
                <w:sz w:val="16"/>
                <w:szCs w:val="16"/>
              </w:rPr>
              <w:t>1</w:t>
            </w:r>
          </w:p>
        </w:tc>
        <w:tc>
          <w:tcPr>
            <w:tcW w:w="986" w:type="dxa"/>
            <w:gridSpan w:val="2"/>
            <w:tcBorders>
              <w:top w:val="nil"/>
              <w:left w:val="nil"/>
              <w:bottom w:val="double" w:sz="6" w:space="0" w:color="auto"/>
              <w:right w:val="double" w:sz="6" w:space="0" w:color="auto"/>
            </w:tcBorders>
            <w:noWrap/>
            <w:vAlign w:val="bottom"/>
          </w:tcPr>
          <w:p w:rsidR="00515B7F" w:rsidRPr="00AC568C" w:rsidRDefault="00515B7F" w:rsidP="00E421B8">
            <w:pPr>
              <w:spacing w:line="360" w:lineRule="auto"/>
              <w:ind w:firstLine="0"/>
              <w:jc w:val="center"/>
              <w:rPr>
                <w:sz w:val="16"/>
                <w:szCs w:val="16"/>
              </w:rPr>
            </w:pPr>
            <w:r w:rsidRPr="00AC568C">
              <w:rPr>
                <w:sz w:val="16"/>
                <w:szCs w:val="16"/>
              </w:rPr>
              <w:t>-99</w:t>
            </w:r>
          </w:p>
        </w:tc>
        <w:tc>
          <w:tcPr>
            <w:tcW w:w="816" w:type="dxa"/>
            <w:tcBorders>
              <w:top w:val="nil"/>
              <w:left w:val="nil"/>
              <w:bottom w:val="double" w:sz="6" w:space="0" w:color="auto"/>
              <w:right w:val="nil"/>
            </w:tcBorders>
            <w:noWrap/>
            <w:vAlign w:val="bottom"/>
          </w:tcPr>
          <w:p w:rsidR="00515B7F" w:rsidRPr="00AC568C" w:rsidRDefault="00515B7F" w:rsidP="00E421B8">
            <w:pPr>
              <w:spacing w:line="360" w:lineRule="auto"/>
              <w:ind w:firstLine="0"/>
              <w:jc w:val="center"/>
              <w:rPr>
                <w:sz w:val="16"/>
                <w:szCs w:val="16"/>
              </w:rPr>
            </w:pPr>
          </w:p>
        </w:tc>
        <w:tc>
          <w:tcPr>
            <w:tcW w:w="916" w:type="dxa"/>
            <w:gridSpan w:val="2"/>
            <w:tcBorders>
              <w:top w:val="nil"/>
              <w:left w:val="nil"/>
              <w:bottom w:val="double" w:sz="6" w:space="0" w:color="auto"/>
              <w:right w:val="nil"/>
            </w:tcBorders>
            <w:noWrap/>
            <w:vAlign w:val="bottom"/>
          </w:tcPr>
          <w:p w:rsidR="00515B7F" w:rsidRPr="00AC568C" w:rsidRDefault="00515B7F" w:rsidP="00E421B8">
            <w:pPr>
              <w:spacing w:line="360" w:lineRule="auto"/>
              <w:ind w:firstLine="0"/>
              <w:jc w:val="center"/>
              <w:rPr>
                <w:sz w:val="16"/>
                <w:szCs w:val="16"/>
              </w:rPr>
            </w:pPr>
          </w:p>
        </w:tc>
        <w:tc>
          <w:tcPr>
            <w:tcW w:w="816" w:type="dxa"/>
            <w:gridSpan w:val="2"/>
            <w:tcBorders>
              <w:top w:val="nil"/>
              <w:left w:val="nil"/>
              <w:bottom w:val="double" w:sz="6" w:space="0" w:color="auto"/>
              <w:right w:val="nil"/>
            </w:tcBorders>
            <w:noWrap/>
            <w:vAlign w:val="bottom"/>
          </w:tcPr>
          <w:p w:rsidR="00515B7F" w:rsidRPr="00AC568C" w:rsidRDefault="00515B7F" w:rsidP="00E421B8">
            <w:pPr>
              <w:spacing w:line="360" w:lineRule="auto"/>
              <w:ind w:firstLine="0"/>
              <w:jc w:val="center"/>
              <w:rPr>
                <w:sz w:val="16"/>
                <w:szCs w:val="16"/>
              </w:rPr>
            </w:pPr>
          </w:p>
        </w:tc>
        <w:tc>
          <w:tcPr>
            <w:tcW w:w="1241" w:type="dxa"/>
            <w:tcBorders>
              <w:top w:val="nil"/>
              <w:left w:val="double" w:sz="6" w:space="0" w:color="auto"/>
              <w:bottom w:val="double" w:sz="6" w:space="0" w:color="auto"/>
              <w:right w:val="double" w:sz="6" w:space="0" w:color="auto"/>
            </w:tcBorders>
            <w:noWrap/>
            <w:vAlign w:val="bottom"/>
          </w:tcPr>
          <w:p w:rsidR="00515B7F" w:rsidRPr="00AC568C" w:rsidRDefault="00515B7F" w:rsidP="00E421B8">
            <w:pPr>
              <w:spacing w:line="360" w:lineRule="auto"/>
              <w:ind w:firstLine="720"/>
              <w:jc w:val="center"/>
              <w:rPr>
                <w:sz w:val="16"/>
                <w:szCs w:val="16"/>
              </w:rPr>
            </w:pPr>
            <w:r w:rsidRPr="00AC568C">
              <w:rPr>
                <w:sz w:val="16"/>
                <w:szCs w:val="16"/>
              </w:rPr>
              <w:t>-40,67</w:t>
            </w:r>
          </w:p>
        </w:tc>
        <w:tc>
          <w:tcPr>
            <w:tcW w:w="1366" w:type="dxa"/>
            <w:gridSpan w:val="2"/>
            <w:tcBorders>
              <w:top w:val="nil"/>
              <w:left w:val="nil"/>
              <w:bottom w:val="double" w:sz="6" w:space="0" w:color="auto"/>
              <w:right w:val="double" w:sz="6" w:space="0" w:color="auto"/>
            </w:tcBorders>
            <w:noWrap/>
            <w:vAlign w:val="bottom"/>
          </w:tcPr>
          <w:p w:rsidR="00515B7F" w:rsidRPr="00AC568C" w:rsidRDefault="00515B7F" w:rsidP="00E421B8">
            <w:pPr>
              <w:spacing w:line="360" w:lineRule="auto"/>
              <w:rPr>
                <w:sz w:val="16"/>
                <w:szCs w:val="16"/>
                <w:lang w:val="en-US"/>
              </w:rPr>
            </w:pPr>
          </w:p>
        </w:tc>
      </w:tr>
      <w:tr w:rsidR="00262546" w:rsidRPr="00AC568C" w:rsidTr="00E421B8">
        <w:trPr>
          <w:gridAfter w:val="4"/>
          <w:wAfter w:w="4695" w:type="dxa"/>
          <w:trHeight w:val="270"/>
        </w:trPr>
        <w:tc>
          <w:tcPr>
            <w:tcW w:w="496" w:type="dxa"/>
            <w:gridSpan w:val="2"/>
            <w:tcBorders>
              <w:top w:val="nil"/>
              <w:left w:val="double" w:sz="6" w:space="0" w:color="auto"/>
              <w:bottom w:val="nil"/>
              <w:right w:val="single" w:sz="4" w:space="0" w:color="auto"/>
            </w:tcBorders>
            <w:noWrap/>
            <w:vAlign w:val="bottom"/>
          </w:tcPr>
          <w:p w:rsidR="00515B7F" w:rsidRPr="00AC568C" w:rsidRDefault="00515B7F" w:rsidP="00E421B8">
            <w:pPr>
              <w:spacing w:line="360" w:lineRule="auto"/>
              <w:ind w:firstLine="720"/>
              <w:jc w:val="center"/>
              <w:rPr>
                <w:sz w:val="16"/>
                <w:szCs w:val="16"/>
              </w:rPr>
            </w:pPr>
          </w:p>
        </w:tc>
        <w:tc>
          <w:tcPr>
            <w:tcW w:w="1446" w:type="dxa"/>
            <w:gridSpan w:val="4"/>
            <w:tcBorders>
              <w:top w:val="nil"/>
              <w:left w:val="nil"/>
              <w:bottom w:val="nil"/>
              <w:right w:val="single" w:sz="4" w:space="0" w:color="auto"/>
            </w:tcBorders>
            <w:noWrap/>
            <w:vAlign w:val="bottom"/>
          </w:tcPr>
          <w:p w:rsidR="00515B7F" w:rsidRPr="00AC568C" w:rsidRDefault="00515B7F" w:rsidP="00E421B8">
            <w:pPr>
              <w:spacing w:line="360" w:lineRule="auto"/>
              <w:ind w:firstLine="0"/>
              <w:jc w:val="left"/>
              <w:rPr>
                <w:sz w:val="16"/>
                <w:szCs w:val="16"/>
              </w:rPr>
            </w:pPr>
            <w:r w:rsidRPr="00AC568C">
              <w:rPr>
                <w:sz w:val="16"/>
                <w:szCs w:val="16"/>
              </w:rPr>
              <w:t>ВСЕГО по</w:t>
            </w:r>
          </w:p>
        </w:tc>
        <w:tc>
          <w:tcPr>
            <w:tcW w:w="952" w:type="dxa"/>
            <w:gridSpan w:val="2"/>
            <w:tcBorders>
              <w:top w:val="nil"/>
              <w:left w:val="nil"/>
              <w:bottom w:val="single" w:sz="4" w:space="0" w:color="auto"/>
              <w:right w:val="nil"/>
            </w:tcBorders>
            <w:noWrap/>
            <w:vAlign w:val="bottom"/>
          </w:tcPr>
          <w:p w:rsidR="00515B7F" w:rsidRPr="00AC568C" w:rsidRDefault="00515B7F" w:rsidP="00E421B8">
            <w:pPr>
              <w:spacing w:line="360" w:lineRule="auto"/>
              <w:ind w:firstLine="0"/>
              <w:jc w:val="left"/>
              <w:rPr>
                <w:sz w:val="16"/>
                <w:szCs w:val="16"/>
              </w:rPr>
            </w:pPr>
            <w:r w:rsidRPr="00AC568C">
              <w:rPr>
                <w:sz w:val="16"/>
                <w:szCs w:val="16"/>
              </w:rPr>
              <w:t>сум</w:t>
            </w:r>
          </w:p>
        </w:tc>
        <w:tc>
          <w:tcPr>
            <w:tcW w:w="1221" w:type="dxa"/>
            <w:gridSpan w:val="2"/>
            <w:tcBorders>
              <w:top w:val="nil"/>
              <w:left w:val="double" w:sz="6" w:space="0" w:color="auto"/>
              <w:bottom w:val="single" w:sz="4" w:space="0" w:color="auto"/>
              <w:right w:val="single" w:sz="4" w:space="0" w:color="auto"/>
            </w:tcBorders>
            <w:noWrap/>
            <w:vAlign w:val="bottom"/>
          </w:tcPr>
          <w:p w:rsidR="00515B7F" w:rsidRPr="00AC568C" w:rsidRDefault="00515B7F" w:rsidP="00E421B8">
            <w:pPr>
              <w:spacing w:line="360" w:lineRule="auto"/>
              <w:ind w:firstLine="0"/>
              <w:jc w:val="left"/>
              <w:rPr>
                <w:sz w:val="16"/>
                <w:szCs w:val="16"/>
              </w:rPr>
            </w:pPr>
            <w:r w:rsidRPr="00AC568C">
              <w:rPr>
                <w:sz w:val="16"/>
                <w:szCs w:val="16"/>
              </w:rPr>
              <w:t>3400,00</w:t>
            </w:r>
          </w:p>
        </w:tc>
        <w:tc>
          <w:tcPr>
            <w:tcW w:w="916" w:type="dxa"/>
            <w:tcBorders>
              <w:top w:val="nil"/>
              <w:left w:val="nil"/>
              <w:bottom w:val="single" w:sz="4" w:space="0" w:color="auto"/>
              <w:right w:val="single" w:sz="4" w:space="0" w:color="auto"/>
            </w:tcBorders>
            <w:noWrap/>
            <w:vAlign w:val="bottom"/>
          </w:tcPr>
          <w:p w:rsidR="00515B7F" w:rsidRPr="00AC568C" w:rsidRDefault="00515B7F" w:rsidP="00E421B8">
            <w:pPr>
              <w:spacing w:line="360" w:lineRule="auto"/>
              <w:ind w:firstLine="0"/>
              <w:jc w:val="left"/>
              <w:rPr>
                <w:sz w:val="16"/>
                <w:szCs w:val="16"/>
              </w:rPr>
            </w:pPr>
            <w:r w:rsidRPr="00AC568C">
              <w:rPr>
                <w:sz w:val="16"/>
                <w:szCs w:val="16"/>
              </w:rPr>
              <w:t>2893,26</w:t>
            </w:r>
          </w:p>
        </w:tc>
        <w:tc>
          <w:tcPr>
            <w:tcW w:w="919" w:type="dxa"/>
            <w:gridSpan w:val="2"/>
            <w:tcBorders>
              <w:top w:val="nil"/>
              <w:left w:val="nil"/>
              <w:bottom w:val="single" w:sz="4" w:space="0" w:color="auto"/>
              <w:right w:val="double" w:sz="6" w:space="0" w:color="auto"/>
            </w:tcBorders>
            <w:noWrap/>
            <w:vAlign w:val="bottom"/>
          </w:tcPr>
          <w:p w:rsidR="00515B7F" w:rsidRPr="00AC568C" w:rsidRDefault="00515B7F" w:rsidP="00E421B8">
            <w:pPr>
              <w:spacing w:line="360" w:lineRule="auto"/>
              <w:ind w:firstLine="0"/>
              <w:jc w:val="left"/>
              <w:rPr>
                <w:sz w:val="16"/>
                <w:szCs w:val="16"/>
              </w:rPr>
            </w:pPr>
            <w:r w:rsidRPr="00AC568C">
              <w:rPr>
                <w:sz w:val="16"/>
                <w:szCs w:val="16"/>
              </w:rPr>
              <w:t>-       506,74р.</w:t>
            </w:r>
          </w:p>
        </w:tc>
        <w:tc>
          <w:tcPr>
            <w:tcW w:w="816" w:type="dxa"/>
            <w:gridSpan w:val="2"/>
            <w:tcBorders>
              <w:top w:val="nil"/>
              <w:left w:val="nil"/>
              <w:bottom w:val="single" w:sz="4" w:space="0" w:color="auto"/>
              <w:right w:val="single" w:sz="4" w:space="0" w:color="auto"/>
            </w:tcBorders>
            <w:noWrap/>
            <w:vAlign w:val="bottom"/>
          </w:tcPr>
          <w:p w:rsidR="00515B7F" w:rsidRPr="00AC568C" w:rsidRDefault="00515B7F" w:rsidP="00E421B8">
            <w:pPr>
              <w:spacing w:line="360" w:lineRule="auto"/>
              <w:ind w:firstLine="0"/>
              <w:jc w:val="left"/>
              <w:rPr>
                <w:sz w:val="16"/>
                <w:szCs w:val="16"/>
              </w:rPr>
            </w:pPr>
            <w:r w:rsidRPr="00AC568C">
              <w:rPr>
                <w:sz w:val="16"/>
                <w:szCs w:val="16"/>
              </w:rPr>
              <w:t>17,00</w:t>
            </w:r>
          </w:p>
        </w:tc>
        <w:tc>
          <w:tcPr>
            <w:tcW w:w="824" w:type="dxa"/>
            <w:tcBorders>
              <w:top w:val="nil"/>
              <w:left w:val="nil"/>
              <w:bottom w:val="single" w:sz="4" w:space="0" w:color="auto"/>
              <w:right w:val="single" w:sz="4" w:space="0" w:color="auto"/>
            </w:tcBorders>
            <w:noWrap/>
            <w:vAlign w:val="bottom"/>
          </w:tcPr>
          <w:p w:rsidR="00515B7F" w:rsidRPr="00AC568C" w:rsidRDefault="00515B7F" w:rsidP="00E421B8">
            <w:pPr>
              <w:spacing w:line="360" w:lineRule="auto"/>
              <w:ind w:firstLine="0"/>
              <w:jc w:val="left"/>
              <w:rPr>
                <w:sz w:val="16"/>
                <w:szCs w:val="16"/>
              </w:rPr>
            </w:pPr>
            <w:r w:rsidRPr="00AC568C">
              <w:rPr>
                <w:sz w:val="16"/>
                <w:szCs w:val="16"/>
              </w:rPr>
              <w:t>17,36</w:t>
            </w:r>
          </w:p>
        </w:tc>
        <w:tc>
          <w:tcPr>
            <w:tcW w:w="716" w:type="dxa"/>
            <w:gridSpan w:val="2"/>
            <w:tcBorders>
              <w:top w:val="nil"/>
              <w:left w:val="nil"/>
              <w:bottom w:val="single" w:sz="4" w:space="0" w:color="auto"/>
              <w:right w:val="nil"/>
            </w:tcBorders>
            <w:noWrap/>
            <w:vAlign w:val="bottom"/>
          </w:tcPr>
          <w:p w:rsidR="00515B7F" w:rsidRPr="00AC568C" w:rsidRDefault="00515B7F" w:rsidP="00E421B8">
            <w:pPr>
              <w:spacing w:line="360" w:lineRule="auto"/>
              <w:ind w:firstLine="0"/>
              <w:jc w:val="left"/>
              <w:rPr>
                <w:sz w:val="16"/>
                <w:szCs w:val="16"/>
              </w:rPr>
            </w:pPr>
            <w:r w:rsidRPr="00AC568C">
              <w:rPr>
                <w:sz w:val="16"/>
                <w:szCs w:val="16"/>
              </w:rPr>
              <w:t>0,36р.</w:t>
            </w:r>
          </w:p>
        </w:tc>
        <w:tc>
          <w:tcPr>
            <w:tcW w:w="986" w:type="dxa"/>
            <w:gridSpan w:val="2"/>
            <w:tcBorders>
              <w:top w:val="nil"/>
              <w:left w:val="double" w:sz="6" w:space="0" w:color="auto"/>
              <w:bottom w:val="single" w:sz="4" w:space="0" w:color="auto"/>
              <w:right w:val="single" w:sz="4" w:space="0" w:color="auto"/>
            </w:tcBorders>
            <w:noWrap/>
            <w:vAlign w:val="bottom"/>
          </w:tcPr>
          <w:p w:rsidR="00515B7F" w:rsidRPr="00AC568C" w:rsidRDefault="00515B7F" w:rsidP="00E421B8">
            <w:pPr>
              <w:spacing w:line="360" w:lineRule="auto"/>
              <w:ind w:firstLine="0"/>
              <w:jc w:val="left"/>
              <w:rPr>
                <w:sz w:val="16"/>
                <w:szCs w:val="16"/>
              </w:rPr>
            </w:pPr>
            <w:r w:rsidRPr="00AC568C">
              <w:rPr>
                <w:sz w:val="16"/>
                <w:szCs w:val="16"/>
              </w:rPr>
              <w:t>4800,00</w:t>
            </w:r>
          </w:p>
        </w:tc>
        <w:tc>
          <w:tcPr>
            <w:tcW w:w="716" w:type="dxa"/>
            <w:gridSpan w:val="2"/>
            <w:tcBorders>
              <w:top w:val="nil"/>
              <w:left w:val="nil"/>
              <w:bottom w:val="single" w:sz="4" w:space="0" w:color="auto"/>
              <w:right w:val="single" w:sz="4" w:space="0" w:color="auto"/>
            </w:tcBorders>
            <w:noWrap/>
            <w:vAlign w:val="bottom"/>
          </w:tcPr>
          <w:p w:rsidR="00515B7F" w:rsidRPr="00AC568C" w:rsidRDefault="00515B7F" w:rsidP="00E421B8">
            <w:pPr>
              <w:spacing w:line="360" w:lineRule="auto"/>
              <w:ind w:firstLine="0"/>
              <w:jc w:val="left"/>
              <w:rPr>
                <w:sz w:val="16"/>
                <w:szCs w:val="16"/>
              </w:rPr>
            </w:pPr>
            <w:r w:rsidRPr="00AC568C">
              <w:rPr>
                <w:sz w:val="16"/>
                <w:szCs w:val="16"/>
              </w:rPr>
              <w:t>4,00</w:t>
            </w:r>
          </w:p>
        </w:tc>
        <w:tc>
          <w:tcPr>
            <w:tcW w:w="986" w:type="dxa"/>
            <w:gridSpan w:val="2"/>
            <w:tcBorders>
              <w:top w:val="nil"/>
              <w:left w:val="nil"/>
              <w:bottom w:val="single" w:sz="4" w:space="0" w:color="auto"/>
              <w:right w:val="double" w:sz="6" w:space="0" w:color="auto"/>
            </w:tcBorders>
            <w:noWrap/>
            <w:vAlign w:val="bottom"/>
          </w:tcPr>
          <w:p w:rsidR="00515B7F" w:rsidRPr="00AC568C" w:rsidRDefault="00515B7F" w:rsidP="00E421B8">
            <w:pPr>
              <w:spacing w:line="360" w:lineRule="auto"/>
              <w:ind w:firstLine="0"/>
              <w:jc w:val="left"/>
              <w:rPr>
                <w:sz w:val="16"/>
                <w:szCs w:val="16"/>
              </w:rPr>
            </w:pPr>
            <w:r w:rsidRPr="00AC568C">
              <w:rPr>
                <w:sz w:val="16"/>
                <w:szCs w:val="16"/>
              </w:rPr>
              <w:t>-  4 796,00р.</w:t>
            </w:r>
          </w:p>
        </w:tc>
        <w:tc>
          <w:tcPr>
            <w:tcW w:w="816" w:type="dxa"/>
            <w:tcBorders>
              <w:top w:val="nil"/>
              <w:left w:val="nil"/>
              <w:bottom w:val="single" w:sz="4" w:space="0" w:color="auto"/>
              <w:right w:val="single" w:sz="4" w:space="0" w:color="auto"/>
            </w:tcBorders>
            <w:noWrap/>
            <w:vAlign w:val="bottom"/>
          </w:tcPr>
          <w:p w:rsidR="00515B7F" w:rsidRPr="00AC568C" w:rsidRDefault="00515B7F" w:rsidP="00E421B8">
            <w:pPr>
              <w:spacing w:line="360" w:lineRule="auto"/>
              <w:ind w:firstLine="0"/>
              <w:jc w:val="left"/>
              <w:rPr>
                <w:sz w:val="16"/>
                <w:szCs w:val="16"/>
              </w:rPr>
            </w:pPr>
            <w:r w:rsidRPr="00AC568C">
              <w:rPr>
                <w:sz w:val="16"/>
                <w:szCs w:val="16"/>
              </w:rPr>
              <w:t>12,00</w:t>
            </w:r>
          </w:p>
        </w:tc>
        <w:tc>
          <w:tcPr>
            <w:tcW w:w="916" w:type="dxa"/>
            <w:gridSpan w:val="2"/>
            <w:tcBorders>
              <w:top w:val="nil"/>
              <w:left w:val="nil"/>
              <w:bottom w:val="single" w:sz="4" w:space="0" w:color="auto"/>
              <w:right w:val="single" w:sz="4" w:space="0" w:color="auto"/>
            </w:tcBorders>
            <w:noWrap/>
            <w:vAlign w:val="bottom"/>
          </w:tcPr>
          <w:p w:rsidR="00515B7F" w:rsidRPr="00AC568C" w:rsidRDefault="00515B7F" w:rsidP="00E421B8">
            <w:pPr>
              <w:spacing w:line="360" w:lineRule="auto"/>
              <w:ind w:firstLine="0"/>
              <w:jc w:val="left"/>
              <w:rPr>
                <w:sz w:val="16"/>
                <w:szCs w:val="16"/>
              </w:rPr>
            </w:pPr>
            <w:r w:rsidRPr="00AC568C">
              <w:rPr>
                <w:sz w:val="16"/>
                <w:szCs w:val="16"/>
              </w:rPr>
              <w:t>1,00</w:t>
            </w:r>
          </w:p>
        </w:tc>
        <w:tc>
          <w:tcPr>
            <w:tcW w:w="816" w:type="dxa"/>
            <w:gridSpan w:val="2"/>
            <w:tcBorders>
              <w:top w:val="nil"/>
              <w:left w:val="nil"/>
              <w:bottom w:val="single" w:sz="4" w:space="0" w:color="auto"/>
              <w:right w:val="nil"/>
            </w:tcBorders>
            <w:noWrap/>
            <w:vAlign w:val="bottom"/>
          </w:tcPr>
          <w:p w:rsidR="00515B7F" w:rsidRPr="00AC568C" w:rsidRDefault="00515B7F" w:rsidP="00E421B8">
            <w:pPr>
              <w:spacing w:line="360" w:lineRule="auto"/>
              <w:ind w:firstLine="0"/>
              <w:jc w:val="left"/>
              <w:rPr>
                <w:sz w:val="16"/>
                <w:szCs w:val="16"/>
              </w:rPr>
            </w:pPr>
            <w:r w:rsidRPr="00AC568C">
              <w:rPr>
                <w:sz w:val="16"/>
                <w:szCs w:val="16"/>
              </w:rPr>
              <w:t>-       11,00р.</w:t>
            </w:r>
          </w:p>
        </w:tc>
        <w:tc>
          <w:tcPr>
            <w:tcW w:w="1241" w:type="dxa"/>
            <w:tcBorders>
              <w:top w:val="nil"/>
              <w:left w:val="double" w:sz="6" w:space="0" w:color="auto"/>
              <w:bottom w:val="single" w:sz="4" w:space="0" w:color="auto"/>
              <w:right w:val="double" w:sz="6" w:space="0" w:color="auto"/>
            </w:tcBorders>
            <w:noWrap/>
            <w:vAlign w:val="bottom"/>
          </w:tcPr>
          <w:p w:rsidR="00515B7F" w:rsidRPr="00AC568C" w:rsidRDefault="00515B7F" w:rsidP="00E421B8">
            <w:pPr>
              <w:spacing w:line="360" w:lineRule="auto"/>
              <w:ind w:firstLine="0"/>
              <w:jc w:val="left"/>
              <w:rPr>
                <w:sz w:val="16"/>
                <w:szCs w:val="16"/>
              </w:rPr>
            </w:pPr>
            <w:r w:rsidRPr="00AC568C">
              <w:rPr>
                <w:sz w:val="16"/>
                <w:szCs w:val="16"/>
              </w:rPr>
              <w:t>-    2 889,26р.</w:t>
            </w:r>
          </w:p>
        </w:tc>
        <w:tc>
          <w:tcPr>
            <w:tcW w:w="1366" w:type="dxa"/>
            <w:gridSpan w:val="2"/>
            <w:tcBorders>
              <w:top w:val="nil"/>
              <w:left w:val="nil"/>
              <w:bottom w:val="single" w:sz="4" w:space="0" w:color="auto"/>
              <w:right w:val="double" w:sz="6" w:space="0" w:color="auto"/>
            </w:tcBorders>
            <w:noWrap/>
            <w:vAlign w:val="bottom"/>
          </w:tcPr>
          <w:p w:rsidR="00515B7F" w:rsidRPr="00AC568C" w:rsidRDefault="00515B7F" w:rsidP="00E421B8">
            <w:pPr>
              <w:spacing w:line="360" w:lineRule="auto"/>
              <w:ind w:firstLine="0"/>
              <w:jc w:val="left"/>
              <w:rPr>
                <w:sz w:val="16"/>
                <w:szCs w:val="16"/>
              </w:rPr>
            </w:pPr>
            <w:r w:rsidRPr="00AC568C">
              <w:rPr>
                <w:sz w:val="16"/>
                <w:szCs w:val="16"/>
              </w:rPr>
              <w:t>16,36р.</w:t>
            </w:r>
          </w:p>
        </w:tc>
      </w:tr>
      <w:tr w:rsidR="00262546" w:rsidRPr="00AC568C" w:rsidTr="00E421B8">
        <w:trPr>
          <w:gridAfter w:val="4"/>
          <w:wAfter w:w="4695" w:type="dxa"/>
          <w:trHeight w:val="270"/>
        </w:trPr>
        <w:tc>
          <w:tcPr>
            <w:tcW w:w="496" w:type="dxa"/>
            <w:gridSpan w:val="2"/>
            <w:tcBorders>
              <w:top w:val="nil"/>
              <w:left w:val="double" w:sz="6" w:space="0" w:color="auto"/>
              <w:bottom w:val="double" w:sz="6" w:space="0" w:color="auto"/>
              <w:right w:val="single" w:sz="4" w:space="0" w:color="auto"/>
            </w:tcBorders>
            <w:noWrap/>
            <w:vAlign w:val="bottom"/>
          </w:tcPr>
          <w:p w:rsidR="00515B7F" w:rsidRPr="00AC568C" w:rsidRDefault="00515B7F" w:rsidP="00E421B8">
            <w:pPr>
              <w:spacing w:line="360" w:lineRule="auto"/>
              <w:ind w:firstLine="720"/>
              <w:jc w:val="center"/>
              <w:rPr>
                <w:sz w:val="16"/>
                <w:szCs w:val="16"/>
              </w:rPr>
            </w:pPr>
          </w:p>
        </w:tc>
        <w:tc>
          <w:tcPr>
            <w:tcW w:w="1446" w:type="dxa"/>
            <w:gridSpan w:val="4"/>
            <w:tcBorders>
              <w:top w:val="nil"/>
              <w:left w:val="nil"/>
              <w:bottom w:val="double" w:sz="6" w:space="0" w:color="auto"/>
              <w:right w:val="single" w:sz="4" w:space="0" w:color="auto"/>
            </w:tcBorders>
            <w:noWrap/>
            <w:vAlign w:val="bottom"/>
          </w:tcPr>
          <w:p w:rsidR="00515B7F" w:rsidRPr="00AC568C" w:rsidRDefault="00515B7F" w:rsidP="00E421B8">
            <w:pPr>
              <w:spacing w:line="360" w:lineRule="auto"/>
              <w:ind w:firstLine="0"/>
              <w:jc w:val="left"/>
              <w:rPr>
                <w:sz w:val="16"/>
                <w:szCs w:val="16"/>
              </w:rPr>
            </w:pPr>
            <w:r w:rsidRPr="00AC568C">
              <w:rPr>
                <w:sz w:val="16"/>
                <w:szCs w:val="16"/>
              </w:rPr>
              <w:t>ТПГ-I</w:t>
            </w:r>
          </w:p>
        </w:tc>
        <w:tc>
          <w:tcPr>
            <w:tcW w:w="952" w:type="dxa"/>
            <w:gridSpan w:val="2"/>
            <w:tcBorders>
              <w:top w:val="nil"/>
              <w:left w:val="nil"/>
              <w:bottom w:val="double" w:sz="6" w:space="0" w:color="auto"/>
              <w:right w:val="nil"/>
            </w:tcBorders>
            <w:noWrap/>
            <w:vAlign w:val="bottom"/>
          </w:tcPr>
          <w:p w:rsidR="00515B7F" w:rsidRPr="00AC568C" w:rsidRDefault="00515B7F" w:rsidP="00E421B8">
            <w:pPr>
              <w:spacing w:line="360" w:lineRule="auto"/>
              <w:ind w:firstLine="0"/>
              <w:jc w:val="left"/>
              <w:rPr>
                <w:sz w:val="16"/>
                <w:szCs w:val="16"/>
              </w:rPr>
            </w:pPr>
            <w:r w:rsidRPr="00AC568C">
              <w:rPr>
                <w:sz w:val="16"/>
                <w:szCs w:val="16"/>
              </w:rPr>
              <w:t>тонн</w:t>
            </w:r>
          </w:p>
        </w:tc>
        <w:tc>
          <w:tcPr>
            <w:tcW w:w="1221" w:type="dxa"/>
            <w:gridSpan w:val="2"/>
            <w:tcBorders>
              <w:top w:val="nil"/>
              <w:left w:val="double" w:sz="6" w:space="0" w:color="auto"/>
              <w:bottom w:val="double" w:sz="6" w:space="0" w:color="auto"/>
              <w:right w:val="single" w:sz="4" w:space="0" w:color="auto"/>
            </w:tcBorders>
            <w:noWrap/>
            <w:vAlign w:val="bottom"/>
          </w:tcPr>
          <w:p w:rsidR="00515B7F" w:rsidRPr="00AC568C" w:rsidRDefault="00515B7F" w:rsidP="00E421B8">
            <w:pPr>
              <w:spacing w:line="360" w:lineRule="auto"/>
              <w:ind w:firstLine="0"/>
              <w:jc w:val="left"/>
              <w:rPr>
                <w:sz w:val="16"/>
                <w:szCs w:val="16"/>
              </w:rPr>
            </w:pPr>
            <w:r w:rsidRPr="00AC568C">
              <w:rPr>
                <w:sz w:val="16"/>
                <w:szCs w:val="16"/>
              </w:rPr>
              <w:t>200,00</w:t>
            </w:r>
          </w:p>
        </w:tc>
        <w:tc>
          <w:tcPr>
            <w:tcW w:w="916" w:type="dxa"/>
            <w:tcBorders>
              <w:top w:val="nil"/>
              <w:left w:val="nil"/>
              <w:bottom w:val="double" w:sz="6" w:space="0" w:color="auto"/>
              <w:right w:val="single" w:sz="4" w:space="0" w:color="auto"/>
            </w:tcBorders>
            <w:noWrap/>
            <w:vAlign w:val="bottom"/>
          </w:tcPr>
          <w:p w:rsidR="00515B7F" w:rsidRPr="00AC568C" w:rsidRDefault="00515B7F" w:rsidP="00E421B8">
            <w:pPr>
              <w:spacing w:line="360" w:lineRule="auto"/>
              <w:ind w:firstLine="0"/>
              <w:jc w:val="left"/>
              <w:rPr>
                <w:sz w:val="16"/>
                <w:szCs w:val="16"/>
              </w:rPr>
            </w:pPr>
            <w:r w:rsidRPr="00AC568C">
              <w:rPr>
                <w:sz w:val="16"/>
                <w:szCs w:val="16"/>
              </w:rPr>
              <w:t>166,68</w:t>
            </w:r>
          </w:p>
        </w:tc>
        <w:tc>
          <w:tcPr>
            <w:tcW w:w="919" w:type="dxa"/>
            <w:gridSpan w:val="2"/>
            <w:tcBorders>
              <w:top w:val="nil"/>
              <w:left w:val="nil"/>
              <w:bottom w:val="double" w:sz="6" w:space="0" w:color="auto"/>
              <w:right w:val="double" w:sz="6" w:space="0" w:color="auto"/>
            </w:tcBorders>
            <w:noWrap/>
            <w:vAlign w:val="bottom"/>
          </w:tcPr>
          <w:p w:rsidR="00515B7F" w:rsidRPr="00AC568C" w:rsidRDefault="00515B7F" w:rsidP="00E421B8">
            <w:pPr>
              <w:spacing w:line="360" w:lineRule="auto"/>
              <w:ind w:firstLine="0"/>
              <w:jc w:val="left"/>
              <w:rPr>
                <w:sz w:val="16"/>
                <w:szCs w:val="16"/>
              </w:rPr>
            </w:pPr>
            <w:r w:rsidRPr="00AC568C">
              <w:rPr>
                <w:sz w:val="16"/>
                <w:szCs w:val="16"/>
              </w:rPr>
              <w:t>-33,32</w:t>
            </w:r>
          </w:p>
        </w:tc>
        <w:tc>
          <w:tcPr>
            <w:tcW w:w="816" w:type="dxa"/>
            <w:gridSpan w:val="2"/>
            <w:tcBorders>
              <w:top w:val="nil"/>
              <w:left w:val="nil"/>
              <w:bottom w:val="double" w:sz="6" w:space="0" w:color="auto"/>
              <w:right w:val="nil"/>
            </w:tcBorders>
            <w:noWrap/>
            <w:vAlign w:val="bottom"/>
          </w:tcPr>
          <w:p w:rsidR="00515B7F" w:rsidRPr="00AC568C" w:rsidRDefault="00515B7F" w:rsidP="00E421B8">
            <w:pPr>
              <w:spacing w:line="360" w:lineRule="auto"/>
              <w:ind w:firstLine="720"/>
              <w:jc w:val="left"/>
              <w:rPr>
                <w:sz w:val="16"/>
                <w:szCs w:val="16"/>
              </w:rPr>
            </w:pPr>
          </w:p>
        </w:tc>
        <w:tc>
          <w:tcPr>
            <w:tcW w:w="824" w:type="dxa"/>
            <w:tcBorders>
              <w:top w:val="nil"/>
              <w:left w:val="nil"/>
              <w:bottom w:val="double" w:sz="6" w:space="0" w:color="auto"/>
              <w:right w:val="nil"/>
            </w:tcBorders>
            <w:noWrap/>
            <w:vAlign w:val="bottom"/>
          </w:tcPr>
          <w:p w:rsidR="00515B7F" w:rsidRPr="00AC568C" w:rsidRDefault="00515B7F" w:rsidP="00E421B8">
            <w:pPr>
              <w:spacing w:line="360" w:lineRule="auto"/>
              <w:ind w:firstLine="0"/>
              <w:jc w:val="left"/>
              <w:rPr>
                <w:sz w:val="16"/>
                <w:szCs w:val="16"/>
                <w:lang w:val="en-US"/>
              </w:rPr>
            </w:pPr>
          </w:p>
        </w:tc>
        <w:tc>
          <w:tcPr>
            <w:tcW w:w="716" w:type="dxa"/>
            <w:gridSpan w:val="2"/>
            <w:tcBorders>
              <w:top w:val="nil"/>
              <w:left w:val="nil"/>
              <w:bottom w:val="double" w:sz="6" w:space="0" w:color="auto"/>
              <w:right w:val="nil"/>
            </w:tcBorders>
            <w:noWrap/>
            <w:vAlign w:val="bottom"/>
          </w:tcPr>
          <w:p w:rsidR="00515B7F" w:rsidRPr="00AC568C" w:rsidRDefault="00515B7F" w:rsidP="00E421B8">
            <w:pPr>
              <w:spacing w:line="360" w:lineRule="auto"/>
              <w:ind w:firstLine="720"/>
              <w:jc w:val="left"/>
              <w:rPr>
                <w:sz w:val="16"/>
                <w:szCs w:val="16"/>
              </w:rPr>
            </w:pPr>
          </w:p>
        </w:tc>
        <w:tc>
          <w:tcPr>
            <w:tcW w:w="986" w:type="dxa"/>
            <w:gridSpan w:val="2"/>
            <w:tcBorders>
              <w:top w:val="nil"/>
              <w:left w:val="double" w:sz="6" w:space="0" w:color="auto"/>
              <w:bottom w:val="double" w:sz="6" w:space="0" w:color="auto"/>
              <w:right w:val="single" w:sz="4" w:space="0" w:color="auto"/>
            </w:tcBorders>
            <w:noWrap/>
            <w:vAlign w:val="bottom"/>
          </w:tcPr>
          <w:p w:rsidR="00515B7F" w:rsidRPr="00AC568C" w:rsidRDefault="00515B7F" w:rsidP="00E421B8">
            <w:pPr>
              <w:spacing w:line="360" w:lineRule="auto"/>
              <w:ind w:firstLine="0"/>
              <w:jc w:val="left"/>
              <w:rPr>
                <w:sz w:val="16"/>
                <w:szCs w:val="16"/>
              </w:rPr>
            </w:pPr>
            <w:r w:rsidRPr="00AC568C">
              <w:rPr>
                <w:sz w:val="16"/>
                <w:szCs w:val="16"/>
              </w:rPr>
              <w:t>400,00</w:t>
            </w:r>
          </w:p>
        </w:tc>
        <w:tc>
          <w:tcPr>
            <w:tcW w:w="716" w:type="dxa"/>
            <w:gridSpan w:val="2"/>
            <w:tcBorders>
              <w:top w:val="nil"/>
              <w:left w:val="nil"/>
              <w:bottom w:val="double" w:sz="6" w:space="0" w:color="auto"/>
              <w:right w:val="single" w:sz="4" w:space="0" w:color="auto"/>
            </w:tcBorders>
            <w:noWrap/>
            <w:vAlign w:val="bottom"/>
          </w:tcPr>
          <w:p w:rsidR="00515B7F" w:rsidRPr="00AC568C" w:rsidRDefault="00515B7F" w:rsidP="00E421B8">
            <w:pPr>
              <w:spacing w:line="360" w:lineRule="auto"/>
              <w:ind w:firstLine="0"/>
              <w:jc w:val="left"/>
              <w:rPr>
                <w:sz w:val="16"/>
                <w:szCs w:val="16"/>
              </w:rPr>
            </w:pPr>
            <w:r w:rsidRPr="00AC568C">
              <w:rPr>
                <w:sz w:val="16"/>
                <w:szCs w:val="16"/>
              </w:rPr>
              <w:t>4,00</w:t>
            </w:r>
          </w:p>
        </w:tc>
        <w:tc>
          <w:tcPr>
            <w:tcW w:w="986" w:type="dxa"/>
            <w:gridSpan w:val="2"/>
            <w:tcBorders>
              <w:top w:val="nil"/>
              <w:left w:val="nil"/>
              <w:bottom w:val="double" w:sz="6" w:space="0" w:color="auto"/>
              <w:right w:val="double" w:sz="6" w:space="0" w:color="auto"/>
            </w:tcBorders>
            <w:noWrap/>
            <w:vAlign w:val="bottom"/>
          </w:tcPr>
          <w:p w:rsidR="00515B7F" w:rsidRPr="00AC568C" w:rsidRDefault="00515B7F" w:rsidP="00E421B8">
            <w:pPr>
              <w:spacing w:line="360" w:lineRule="auto"/>
              <w:ind w:firstLine="0"/>
              <w:jc w:val="left"/>
              <w:rPr>
                <w:sz w:val="16"/>
                <w:szCs w:val="16"/>
              </w:rPr>
            </w:pPr>
            <w:r w:rsidRPr="00AC568C">
              <w:rPr>
                <w:sz w:val="16"/>
                <w:szCs w:val="16"/>
              </w:rPr>
              <w:t>-396,00</w:t>
            </w:r>
          </w:p>
        </w:tc>
        <w:tc>
          <w:tcPr>
            <w:tcW w:w="816" w:type="dxa"/>
            <w:tcBorders>
              <w:top w:val="nil"/>
              <w:left w:val="nil"/>
              <w:bottom w:val="double" w:sz="6" w:space="0" w:color="auto"/>
              <w:right w:val="nil"/>
            </w:tcBorders>
            <w:noWrap/>
            <w:vAlign w:val="bottom"/>
          </w:tcPr>
          <w:p w:rsidR="00515B7F" w:rsidRPr="00AC568C" w:rsidRDefault="00515B7F" w:rsidP="00E421B8">
            <w:pPr>
              <w:spacing w:line="360" w:lineRule="auto"/>
              <w:ind w:firstLine="720"/>
              <w:jc w:val="left"/>
              <w:rPr>
                <w:sz w:val="16"/>
                <w:szCs w:val="16"/>
              </w:rPr>
            </w:pPr>
          </w:p>
        </w:tc>
        <w:tc>
          <w:tcPr>
            <w:tcW w:w="916" w:type="dxa"/>
            <w:gridSpan w:val="2"/>
            <w:tcBorders>
              <w:top w:val="nil"/>
              <w:left w:val="nil"/>
              <w:bottom w:val="double" w:sz="6" w:space="0" w:color="auto"/>
              <w:right w:val="nil"/>
            </w:tcBorders>
            <w:noWrap/>
            <w:vAlign w:val="bottom"/>
          </w:tcPr>
          <w:p w:rsidR="00515B7F" w:rsidRPr="00AC568C" w:rsidRDefault="00515B7F" w:rsidP="00E421B8">
            <w:pPr>
              <w:spacing w:line="360" w:lineRule="auto"/>
              <w:ind w:firstLine="720"/>
              <w:jc w:val="left"/>
              <w:rPr>
                <w:sz w:val="16"/>
                <w:szCs w:val="16"/>
              </w:rPr>
            </w:pPr>
          </w:p>
        </w:tc>
        <w:tc>
          <w:tcPr>
            <w:tcW w:w="816" w:type="dxa"/>
            <w:gridSpan w:val="2"/>
            <w:tcBorders>
              <w:top w:val="nil"/>
              <w:left w:val="nil"/>
              <w:bottom w:val="double" w:sz="6" w:space="0" w:color="auto"/>
              <w:right w:val="nil"/>
            </w:tcBorders>
            <w:noWrap/>
            <w:vAlign w:val="bottom"/>
          </w:tcPr>
          <w:p w:rsidR="00515B7F" w:rsidRPr="00AC568C" w:rsidRDefault="00515B7F" w:rsidP="00E421B8">
            <w:pPr>
              <w:spacing w:line="360" w:lineRule="auto"/>
              <w:ind w:firstLine="720"/>
              <w:jc w:val="left"/>
              <w:rPr>
                <w:sz w:val="16"/>
                <w:szCs w:val="16"/>
              </w:rPr>
            </w:pPr>
          </w:p>
        </w:tc>
        <w:tc>
          <w:tcPr>
            <w:tcW w:w="1241" w:type="dxa"/>
            <w:tcBorders>
              <w:top w:val="nil"/>
              <w:left w:val="double" w:sz="6" w:space="0" w:color="auto"/>
              <w:bottom w:val="double" w:sz="6" w:space="0" w:color="auto"/>
              <w:right w:val="double" w:sz="6" w:space="0" w:color="auto"/>
            </w:tcBorders>
            <w:noWrap/>
            <w:vAlign w:val="bottom"/>
          </w:tcPr>
          <w:p w:rsidR="00515B7F" w:rsidRPr="00AC568C" w:rsidRDefault="00515B7F" w:rsidP="00E421B8">
            <w:pPr>
              <w:spacing w:line="360" w:lineRule="auto"/>
              <w:ind w:firstLine="0"/>
              <w:jc w:val="left"/>
              <w:rPr>
                <w:sz w:val="16"/>
                <w:szCs w:val="16"/>
              </w:rPr>
            </w:pPr>
            <w:r w:rsidRPr="00AC568C">
              <w:rPr>
                <w:sz w:val="16"/>
                <w:szCs w:val="16"/>
              </w:rPr>
              <w:t>-162,68</w:t>
            </w:r>
          </w:p>
        </w:tc>
        <w:tc>
          <w:tcPr>
            <w:tcW w:w="1366" w:type="dxa"/>
            <w:gridSpan w:val="2"/>
            <w:tcBorders>
              <w:top w:val="nil"/>
              <w:left w:val="nil"/>
              <w:bottom w:val="double" w:sz="6" w:space="0" w:color="auto"/>
              <w:right w:val="double" w:sz="6" w:space="0" w:color="auto"/>
            </w:tcBorders>
            <w:noWrap/>
            <w:vAlign w:val="bottom"/>
          </w:tcPr>
          <w:p w:rsidR="00515B7F" w:rsidRPr="00AC568C" w:rsidRDefault="00515B7F" w:rsidP="00E421B8">
            <w:pPr>
              <w:spacing w:line="360" w:lineRule="auto"/>
              <w:jc w:val="left"/>
              <w:rPr>
                <w:sz w:val="16"/>
                <w:szCs w:val="16"/>
                <w:lang w:val="en-US"/>
              </w:rPr>
            </w:pPr>
          </w:p>
        </w:tc>
      </w:tr>
      <w:tr w:rsidR="00262546" w:rsidRPr="00AC568C" w:rsidTr="00E421B8">
        <w:trPr>
          <w:gridBefore w:val="1"/>
          <w:wBefore w:w="108" w:type="dxa"/>
          <w:trHeight w:val="270"/>
        </w:trPr>
        <w:tc>
          <w:tcPr>
            <w:tcW w:w="709" w:type="dxa"/>
            <w:gridSpan w:val="2"/>
            <w:tcBorders>
              <w:top w:val="nil"/>
              <w:left w:val="double" w:sz="6" w:space="0" w:color="auto"/>
              <w:bottom w:val="nil"/>
              <w:right w:val="single" w:sz="4" w:space="0" w:color="auto"/>
            </w:tcBorders>
            <w:noWrap/>
            <w:vAlign w:val="bottom"/>
          </w:tcPr>
          <w:p w:rsidR="00515B7F" w:rsidRPr="00AC568C" w:rsidRDefault="00515B7F" w:rsidP="00E421B8">
            <w:pPr>
              <w:spacing w:line="360" w:lineRule="auto"/>
              <w:ind w:firstLine="720"/>
              <w:jc w:val="center"/>
              <w:rPr>
                <w:sz w:val="16"/>
                <w:szCs w:val="16"/>
              </w:rPr>
            </w:pPr>
            <w:r w:rsidRPr="00AC568C">
              <w:rPr>
                <w:sz w:val="16"/>
                <w:szCs w:val="16"/>
              </w:rPr>
              <w:t>5</w:t>
            </w:r>
          </w:p>
        </w:tc>
        <w:tc>
          <w:tcPr>
            <w:tcW w:w="2044" w:type="dxa"/>
            <w:gridSpan w:val="4"/>
            <w:tcBorders>
              <w:top w:val="nil"/>
              <w:left w:val="nil"/>
              <w:bottom w:val="nil"/>
              <w:right w:val="single" w:sz="4" w:space="0" w:color="auto"/>
            </w:tcBorders>
            <w:noWrap/>
            <w:vAlign w:val="bottom"/>
          </w:tcPr>
          <w:p w:rsidR="00515B7F" w:rsidRPr="00AC568C" w:rsidRDefault="00515B7F" w:rsidP="00E421B8">
            <w:pPr>
              <w:spacing w:line="360" w:lineRule="auto"/>
              <w:ind w:firstLine="0"/>
              <w:rPr>
                <w:b/>
                <w:bCs/>
                <w:sz w:val="16"/>
                <w:szCs w:val="16"/>
              </w:rPr>
            </w:pPr>
            <w:r w:rsidRPr="00AC568C">
              <w:rPr>
                <w:b/>
                <w:bCs/>
                <w:sz w:val="16"/>
                <w:szCs w:val="16"/>
              </w:rPr>
              <w:t>МТПМК</w:t>
            </w:r>
          </w:p>
        </w:tc>
        <w:tc>
          <w:tcPr>
            <w:tcW w:w="952" w:type="dxa"/>
            <w:gridSpan w:val="2"/>
            <w:tcBorders>
              <w:top w:val="nil"/>
              <w:left w:val="nil"/>
              <w:bottom w:val="single" w:sz="4" w:space="0" w:color="auto"/>
              <w:right w:val="nil"/>
            </w:tcBorders>
            <w:noWrap/>
            <w:vAlign w:val="bottom"/>
          </w:tcPr>
          <w:p w:rsidR="00515B7F" w:rsidRPr="00AC568C" w:rsidRDefault="00515B7F" w:rsidP="00E421B8">
            <w:pPr>
              <w:spacing w:line="360" w:lineRule="auto"/>
              <w:ind w:firstLine="0"/>
              <w:rPr>
                <w:sz w:val="16"/>
                <w:szCs w:val="16"/>
              </w:rPr>
            </w:pPr>
            <w:r w:rsidRPr="00AC568C">
              <w:rPr>
                <w:sz w:val="16"/>
                <w:szCs w:val="16"/>
              </w:rPr>
              <w:t>сум</w:t>
            </w:r>
          </w:p>
        </w:tc>
        <w:tc>
          <w:tcPr>
            <w:tcW w:w="1324" w:type="dxa"/>
            <w:gridSpan w:val="3"/>
            <w:tcBorders>
              <w:top w:val="nil"/>
              <w:left w:val="double" w:sz="6" w:space="0" w:color="auto"/>
              <w:bottom w:val="single" w:sz="4" w:space="0" w:color="auto"/>
              <w:right w:val="single" w:sz="4" w:space="0" w:color="auto"/>
            </w:tcBorders>
            <w:noWrap/>
            <w:vAlign w:val="bottom"/>
          </w:tcPr>
          <w:p w:rsidR="00515B7F" w:rsidRPr="00AC568C" w:rsidRDefault="00515B7F" w:rsidP="00E421B8">
            <w:pPr>
              <w:spacing w:line="360" w:lineRule="auto"/>
              <w:ind w:firstLine="0"/>
              <w:rPr>
                <w:sz w:val="16"/>
                <w:szCs w:val="16"/>
              </w:rPr>
            </w:pPr>
            <w:r w:rsidRPr="00AC568C">
              <w:rPr>
                <w:sz w:val="16"/>
                <w:szCs w:val="16"/>
              </w:rPr>
              <w:t>300,00р.</w:t>
            </w:r>
          </w:p>
        </w:tc>
        <w:tc>
          <w:tcPr>
            <w:tcW w:w="1276" w:type="dxa"/>
            <w:gridSpan w:val="2"/>
            <w:tcBorders>
              <w:top w:val="nil"/>
              <w:left w:val="nil"/>
              <w:bottom w:val="single" w:sz="4" w:space="0" w:color="auto"/>
              <w:right w:val="single" w:sz="4" w:space="0" w:color="auto"/>
            </w:tcBorders>
            <w:noWrap/>
            <w:vAlign w:val="bottom"/>
          </w:tcPr>
          <w:p w:rsidR="00515B7F" w:rsidRPr="00AC568C" w:rsidRDefault="00515B7F" w:rsidP="00E421B8">
            <w:pPr>
              <w:spacing w:line="360" w:lineRule="auto"/>
              <w:ind w:firstLine="0"/>
              <w:rPr>
                <w:sz w:val="16"/>
                <w:szCs w:val="16"/>
              </w:rPr>
            </w:pPr>
            <w:r w:rsidRPr="00AC568C">
              <w:rPr>
                <w:sz w:val="16"/>
                <w:szCs w:val="16"/>
              </w:rPr>
              <w:t>267,35р.</w:t>
            </w:r>
          </w:p>
        </w:tc>
        <w:tc>
          <w:tcPr>
            <w:tcW w:w="1261" w:type="dxa"/>
            <w:gridSpan w:val="3"/>
            <w:tcBorders>
              <w:top w:val="nil"/>
              <w:left w:val="nil"/>
              <w:bottom w:val="single" w:sz="4" w:space="0" w:color="auto"/>
              <w:right w:val="double" w:sz="6" w:space="0" w:color="auto"/>
            </w:tcBorders>
            <w:noWrap/>
            <w:vAlign w:val="bottom"/>
          </w:tcPr>
          <w:p w:rsidR="00515B7F" w:rsidRPr="00AC568C" w:rsidRDefault="00515B7F" w:rsidP="00E421B8">
            <w:pPr>
              <w:spacing w:line="360" w:lineRule="auto"/>
              <w:ind w:firstLine="0"/>
              <w:rPr>
                <w:sz w:val="16"/>
                <w:szCs w:val="16"/>
              </w:rPr>
            </w:pPr>
            <w:r w:rsidRPr="00AC568C">
              <w:rPr>
                <w:sz w:val="16"/>
                <w:szCs w:val="16"/>
              </w:rPr>
              <w:t>-         32,65р.</w:t>
            </w:r>
          </w:p>
        </w:tc>
        <w:tc>
          <w:tcPr>
            <w:tcW w:w="916" w:type="dxa"/>
            <w:gridSpan w:val="2"/>
            <w:tcBorders>
              <w:top w:val="nil"/>
              <w:left w:val="nil"/>
              <w:bottom w:val="single" w:sz="4" w:space="0" w:color="auto"/>
              <w:right w:val="single" w:sz="4" w:space="0" w:color="auto"/>
            </w:tcBorders>
            <w:noWrap/>
            <w:vAlign w:val="bottom"/>
          </w:tcPr>
          <w:p w:rsidR="00515B7F" w:rsidRPr="00AC568C" w:rsidRDefault="00515B7F" w:rsidP="00E421B8">
            <w:pPr>
              <w:spacing w:line="360" w:lineRule="auto"/>
              <w:ind w:firstLine="0"/>
              <w:rPr>
                <w:sz w:val="16"/>
                <w:szCs w:val="16"/>
              </w:rPr>
            </w:pPr>
            <w:r w:rsidRPr="00AC568C">
              <w:rPr>
                <w:sz w:val="16"/>
                <w:szCs w:val="16"/>
              </w:rPr>
              <w:t>6,00р.</w:t>
            </w:r>
          </w:p>
        </w:tc>
        <w:tc>
          <w:tcPr>
            <w:tcW w:w="1154" w:type="dxa"/>
            <w:gridSpan w:val="2"/>
            <w:tcBorders>
              <w:top w:val="nil"/>
              <w:left w:val="nil"/>
              <w:bottom w:val="single" w:sz="4" w:space="0" w:color="auto"/>
              <w:right w:val="single" w:sz="4" w:space="0" w:color="auto"/>
            </w:tcBorders>
            <w:noWrap/>
            <w:vAlign w:val="bottom"/>
          </w:tcPr>
          <w:p w:rsidR="00515B7F" w:rsidRPr="00AC568C" w:rsidRDefault="00515B7F" w:rsidP="00E421B8">
            <w:pPr>
              <w:spacing w:line="360" w:lineRule="auto"/>
              <w:ind w:firstLine="0"/>
              <w:rPr>
                <w:sz w:val="16"/>
                <w:szCs w:val="16"/>
              </w:rPr>
            </w:pPr>
            <w:r w:rsidRPr="00AC568C">
              <w:rPr>
                <w:sz w:val="16"/>
                <w:szCs w:val="16"/>
              </w:rPr>
              <w:t>5,33р.</w:t>
            </w:r>
          </w:p>
        </w:tc>
        <w:tc>
          <w:tcPr>
            <w:tcW w:w="1066" w:type="dxa"/>
            <w:gridSpan w:val="2"/>
            <w:tcBorders>
              <w:top w:val="nil"/>
              <w:left w:val="nil"/>
              <w:bottom w:val="single" w:sz="4" w:space="0" w:color="auto"/>
              <w:right w:val="nil"/>
            </w:tcBorders>
            <w:noWrap/>
            <w:vAlign w:val="bottom"/>
          </w:tcPr>
          <w:p w:rsidR="00515B7F" w:rsidRPr="00AC568C" w:rsidRDefault="00515B7F" w:rsidP="00E421B8">
            <w:pPr>
              <w:spacing w:line="360" w:lineRule="auto"/>
              <w:ind w:firstLine="0"/>
              <w:rPr>
                <w:sz w:val="16"/>
                <w:szCs w:val="16"/>
              </w:rPr>
            </w:pPr>
            <w:r w:rsidRPr="00AC568C">
              <w:rPr>
                <w:sz w:val="16"/>
                <w:szCs w:val="16"/>
              </w:rPr>
              <w:t>-     0,67р.</w:t>
            </w:r>
          </w:p>
        </w:tc>
        <w:tc>
          <w:tcPr>
            <w:tcW w:w="1298" w:type="dxa"/>
            <w:gridSpan w:val="3"/>
            <w:tcBorders>
              <w:top w:val="nil"/>
              <w:left w:val="double" w:sz="6" w:space="0" w:color="auto"/>
              <w:bottom w:val="single" w:sz="4" w:space="0" w:color="auto"/>
              <w:right w:val="single" w:sz="4" w:space="0" w:color="auto"/>
            </w:tcBorders>
            <w:noWrap/>
            <w:vAlign w:val="bottom"/>
          </w:tcPr>
          <w:p w:rsidR="00515B7F" w:rsidRPr="00AC568C" w:rsidRDefault="00515B7F" w:rsidP="00E421B8">
            <w:pPr>
              <w:spacing w:line="360" w:lineRule="auto"/>
              <w:ind w:firstLine="0"/>
              <w:rPr>
                <w:sz w:val="16"/>
                <w:szCs w:val="16"/>
              </w:rPr>
            </w:pPr>
            <w:r w:rsidRPr="00AC568C">
              <w:rPr>
                <w:sz w:val="16"/>
                <w:szCs w:val="16"/>
              </w:rPr>
              <w:t>1 200,00р.</w:t>
            </w:r>
          </w:p>
        </w:tc>
        <w:tc>
          <w:tcPr>
            <w:tcW w:w="1126" w:type="dxa"/>
            <w:gridSpan w:val="2"/>
            <w:tcBorders>
              <w:top w:val="nil"/>
              <w:left w:val="nil"/>
              <w:bottom w:val="single" w:sz="4" w:space="0" w:color="auto"/>
              <w:right w:val="single" w:sz="4" w:space="0" w:color="auto"/>
            </w:tcBorders>
            <w:noWrap/>
            <w:vAlign w:val="bottom"/>
          </w:tcPr>
          <w:p w:rsidR="00515B7F" w:rsidRPr="00AC568C" w:rsidRDefault="00515B7F" w:rsidP="00E421B8">
            <w:pPr>
              <w:spacing w:line="360" w:lineRule="auto"/>
              <w:ind w:firstLine="0"/>
              <w:rPr>
                <w:sz w:val="16"/>
                <w:szCs w:val="16"/>
              </w:rPr>
            </w:pPr>
            <w:r w:rsidRPr="00AC568C">
              <w:rPr>
                <w:sz w:val="16"/>
                <w:szCs w:val="16"/>
              </w:rPr>
              <w:t>1,00р.</w:t>
            </w:r>
          </w:p>
        </w:tc>
        <w:tc>
          <w:tcPr>
            <w:tcW w:w="1549" w:type="dxa"/>
            <w:gridSpan w:val="2"/>
            <w:tcBorders>
              <w:top w:val="nil"/>
              <w:left w:val="nil"/>
              <w:bottom w:val="single" w:sz="4" w:space="0" w:color="auto"/>
              <w:right w:val="double" w:sz="6" w:space="0" w:color="auto"/>
            </w:tcBorders>
            <w:noWrap/>
            <w:vAlign w:val="bottom"/>
          </w:tcPr>
          <w:p w:rsidR="00515B7F" w:rsidRPr="00AC568C" w:rsidRDefault="00515B7F" w:rsidP="00E421B8">
            <w:pPr>
              <w:spacing w:line="360" w:lineRule="auto"/>
              <w:ind w:firstLine="0"/>
              <w:rPr>
                <w:sz w:val="16"/>
                <w:szCs w:val="16"/>
              </w:rPr>
            </w:pPr>
            <w:r w:rsidRPr="00AC568C">
              <w:rPr>
                <w:sz w:val="16"/>
                <w:szCs w:val="16"/>
              </w:rPr>
              <w:t>-  1 199,00р.</w:t>
            </w:r>
          </w:p>
        </w:tc>
        <w:tc>
          <w:tcPr>
            <w:tcW w:w="1056" w:type="dxa"/>
            <w:tcBorders>
              <w:top w:val="nil"/>
              <w:left w:val="nil"/>
              <w:bottom w:val="single" w:sz="4" w:space="0" w:color="auto"/>
              <w:right w:val="single" w:sz="4" w:space="0" w:color="auto"/>
            </w:tcBorders>
            <w:noWrap/>
            <w:vAlign w:val="bottom"/>
          </w:tcPr>
          <w:p w:rsidR="00515B7F" w:rsidRPr="00AC568C" w:rsidRDefault="00515B7F" w:rsidP="00E421B8">
            <w:pPr>
              <w:spacing w:line="360" w:lineRule="auto"/>
              <w:ind w:firstLine="0"/>
              <w:jc w:val="center"/>
              <w:rPr>
                <w:sz w:val="16"/>
                <w:szCs w:val="16"/>
              </w:rPr>
            </w:pPr>
            <w:r w:rsidRPr="00AC568C">
              <w:rPr>
                <w:sz w:val="16"/>
                <w:szCs w:val="16"/>
              </w:rPr>
              <w:t>12,00р.</w:t>
            </w:r>
          </w:p>
        </w:tc>
        <w:tc>
          <w:tcPr>
            <w:tcW w:w="1202" w:type="dxa"/>
            <w:gridSpan w:val="2"/>
            <w:tcBorders>
              <w:top w:val="nil"/>
              <w:left w:val="nil"/>
              <w:bottom w:val="single" w:sz="4" w:space="0" w:color="auto"/>
              <w:right w:val="single" w:sz="4" w:space="0" w:color="auto"/>
            </w:tcBorders>
            <w:noWrap/>
            <w:vAlign w:val="bottom"/>
          </w:tcPr>
          <w:p w:rsidR="00515B7F" w:rsidRPr="00AC568C" w:rsidRDefault="00515B7F" w:rsidP="00E421B8">
            <w:pPr>
              <w:spacing w:line="360" w:lineRule="auto"/>
              <w:ind w:firstLine="720"/>
              <w:jc w:val="center"/>
              <w:rPr>
                <w:sz w:val="16"/>
                <w:szCs w:val="16"/>
              </w:rPr>
            </w:pPr>
            <w:r w:rsidRPr="00AC568C">
              <w:rPr>
                <w:sz w:val="16"/>
                <w:szCs w:val="16"/>
              </w:rPr>
              <w:t>1,00р.</w:t>
            </w:r>
          </w:p>
        </w:tc>
        <w:tc>
          <w:tcPr>
            <w:tcW w:w="1542" w:type="dxa"/>
            <w:tcBorders>
              <w:top w:val="nil"/>
              <w:left w:val="nil"/>
              <w:bottom w:val="single" w:sz="4" w:space="0" w:color="auto"/>
              <w:right w:val="nil"/>
            </w:tcBorders>
            <w:noWrap/>
            <w:vAlign w:val="bottom"/>
          </w:tcPr>
          <w:p w:rsidR="00515B7F" w:rsidRPr="00AC568C" w:rsidRDefault="00515B7F" w:rsidP="00E421B8">
            <w:pPr>
              <w:spacing w:line="360" w:lineRule="auto"/>
              <w:ind w:firstLine="720"/>
              <w:jc w:val="center"/>
              <w:rPr>
                <w:sz w:val="16"/>
                <w:szCs w:val="16"/>
              </w:rPr>
            </w:pPr>
            <w:r w:rsidRPr="00AC568C">
              <w:rPr>
                <w:sz w:val="16"/>
                <w:szCs w:val="16"/>
              </w:rPr>
              <w:t>-       11,00р.</w:t>
            </w:r>
          </w:p>
        </w:tc>
        <w:tc>
          <w:tcPr>
            <w:tcW w:w="1205" w:type="dxa"/>
            <w:tcBorders>
              <w:top w:val="nil"/>
              <w:left w:val="double" w:sz="6" w:space="0" w:color="auto"/>
              <w:bottom w:val="single" w:sz="4" w:space="0" w:color="auto"/>
              <w:right w:val="double" w:sz="6" w:space="0" w:color="auto"/>
            </w:tcBorders>
            <w:noWrap/>
            <w:vAlign w:val="bottom"/>
          </w:tcPr>
          <w:p w:rsidR="00515B7F" w:rsidRPr="00AC568C" w:rsidRDefault="00515B7F" w:rsidP="00E421B8">
            <w:pPr>
              <w:spacing w:line="360" w:lineRule="auto"/>
              <w:ind w:firstLine="720"/>
              <w:jc w:val="center"/>
              <w:rPr>
                <w:sz w:val="16"/>
                <w:szCs w:val="16"/>
              </w:rPr>
            </w:pPr>
            <w:r w:rsidRPr="00AC568C">
              <w:rPr>
                <w:sz w:val="16"/>
                <w:szCs w:val="16"/>
              </w:rPr>
              <w:t>-       266,35р.</w:t>
            </w:r>
          </w:p>
        </w:tc>
        <w:tc>
          <w:tcPr>
            <w:tcW w:w="1056" w:type="dxa"/>
            <w:tcBorders>
              <w:top w:val="nil"/>
              <w:left w:val="nil"/>
              <w:bottom w:val="single" w:sz="4" w:space="0" w:color="auto"/>
              <w:right w:val="double" w:sz="6" w:space="0" w:color="auto"/>
            </w:tcBorders>
            <w:noWrap/>
            <w:vAlign w:val="bottom"/>
          </w:tcPr>
          <w:p w:rsidR="00515B7F" w:rsidRPr="00AC568C" w:rsidRDefault="00515B7F" w:rsidP="00E421B8">
            <w:pPr>
              <w:spacing w:line="360" w:lineRule="auto"/>
              <w:ind w:firstLine="720"/>
              <w:jc w:val="center"/>
              <w:rPr>
                <w:sz w:val="16"/>
                <w:szCs w:val="16"/>
              </w:rPr>
            </w:pPr>
            <w:r w:rsidRPr="00AC568C">
              <w:rPr>
                <w:sz w:val="16"/>
                <w:szCs w:val="16"/>
              </w:rPr>
              <w:t>4,33р.</w:t>
            </w:r>
          </w:p>
        </w:tc>
      </w:tr>
      <w:tr w:rsidR="00262546" w:rsidRPr="00AC568C" w:rsidTr="00E421B8">
        <w:trPr>
          <w:gridBefore w:val="1"/>
          <w:wBefore w:w="108" w:type="dxa"/>
          <w:trHeight w:val="255"/>
        </w:trPr>
        <w:tc>
          <w:tcPr>
            <w:tcW w:w="709" w:type="dxa"/>
            <w:gridSpan w:val="2"/>
            <w:tcBorders>
              <w:top w:val="nil"/>
              <w:left w:val="double" w:sz="6" w:space="0" w:color="auto"/>
              <w:bottom w:val="single" w:sz="4" w:space="0" w:color="auto"/>
              <w:right w:val="single" w:sz="4" w:space="0" w:color="auto"/>
            </w:tcBorders>
            <w:noWrap/>
            <w:vAlign w:val="bottom"/>
          </w:tcPr>
          <w:p w:rsidR="00515B7F" w:rsidRPr="00AC568C" w:rsidRDefault="00515B7F" w:rsidP="00E421B8">
            <w:pPr>
              <w:spacing w:line="360" w:lineRule="auto"/>
              <w:ind w:firstLine="0"/>
              <w:jc w:val="left"/>
              <w:rPr>
                <w:sz w:val="16"/>
                <w:szCs w:val="16"/>
              </w:rPr>
            </w:pPr>
            <w:r w:rsidRPr="00AC568C">
              <w:rPr>
                <w:sz w:val="16"/>
                <w:szCs w:val="16"/>
              </w:rPr>
              <w:t> </w:t>
            </w:r>
          </w:p>
        </w:tc>
        <w:tc>
          <w:tcPr>
            <w:tcW w:w="2044" w:type="dxa"/>
            <w:gridSpan w:val="4"/>
            <w:tcBorders>
              <w:top w:val="nil"/>
              <w:left w:val="nil"/>
              <w:bottom w:val="single" w:sz="4" w:space="0" w:color="auto"/>
              <w:right w:val="single" w:sz="4" w:space="0" w:color="auto"/>
            </w:tcBorders>
            <w:noWrap/>
            <w:vAlign w:val="bottom"/>
          </w:tcPr>
          <w:p w:rsidR="00515B7F" w:rsidRPr="00AC568C" w:rsidRDefault="00515B7F" w:rsidP="00E421B8">
            <w:pPr>
              <w:spacing w:line="360" w:lineRule="auto"/>
              <w:ind w:firstLine="720"/>
              <w:jc w:val="left"/>
              <w:rPr>
                <w:sz w:val="16"/>
                <w:szCs w:val="16"/>
              </w:rPr>
            </w:pPr>
            <w:r w:rsidRPr="00AC568C">
              <w:rPr>
                <w:sz w:val="16"/>
                <w:szCs w:val="16"/>
              </w:rPr>
              <w:t xml:space="preserve">   </w:t>
            </w:r>
          </w:p>
        </w:tc>
        <w:tc>
          <w:tcPr>
            <w:tcW w:w="952" w:type="dxa"/>
            <w:gridSpan w:val="2"/>
            <w:tcBorders>
              <w:top w:val="nil"/>
              <w:left w:val="nil"/>
              <w:bottom w:val="single" w:sz="4" w:space="0" w:color="auto"/>
              <w:right w:val="nil"/>
            </w:tcBorders>
            <w:noWrap/>
            <w:vAlign w:val="bottom"/>
          </w:tcPr>
          <w:p w:rsidR="00515B7F" w:rsidRPr="00AC568C" w:rsidRDefault="00515B7F" w:rsidP="00E421B8">
            <w:pPr>
              <w:spacing w:line="360" w:lineRule="auto"/>
              <w:ind w:firstLine="0"/>
              <w:jc w:val="left"/>
              <w:rPr>
                <w:sz w:val="16"/>
                <w:szCs w:val="16"/>
              </w:rPr>
            </w:pPr>
            <w:r w:rsidRPr="00AC568C">
              <w:rPr>
                <w:sz w:val="16"/>
                <w:szCs w:val="16"/>
              </w:rPr>
              <w:t>куб.м.</w:t>
            </w:r>
          </w:p>
        </w:tc>
        <w:tc>
          <w:tcPr>
            <w:tcW w:w="1324" w:type="dxa"/>
            <w:gridSpan w:val="3"/>
            <w:tcBorders>
              <w:top w:val="nil"/>
              <w:left w:val="double" w:sz="6" w:space="0" w:color="auto"/>
              <w:bottom w:val="single" w:sz="4" w:space="0" w:color="auto"/>
              <w:right w:val="single" w:sz="4" w:space="0" w:color="auto"/>
            </w:tcBorders>
            <w:noWrap/>
            <w:vAlign w:val="bottom"/>
          </w:tcPr>
          <w:p w:rsidR="00515B7F" w:rsidRPr="00AC568C" w:rsidRDefault="00515B7F" w:rsidP="00E421B8">
            <w:pPr>
              <w:spacing w:line="360" w:lineRule="auto"/>
              <w:ind w:firstLine="0"/>
              <w:rPr>
                <w:sz w:val="16"/>
                <w:szCs w:val="16"/>
              </w:rPr>
            </w:pPr>
            <w:r w:rsidRPr="00AC568C">
              <w:rPr>
                <w:sz w:val="16"/>
                <w:szCs w:val="16"/>
              </w:rPr>
              <w:t>50,00</w:t>
            </w:r>
          </w:p>
        </w:tc>
        <w:tc>
          <w:tcPr>
            <w:tcW w:w="1276" w:type="dxa"/>
            <w:gridSpan w:val="2"/>
            <w:tcBorders>
              <w:top w:val="nil"/>
              <w:left w:val="nil"/>
              <w:bottom w:val="single" w:sz="4" w:space="0" w:color="auto"/>
              <w:right w:val="single" w:sz="4" w:space="0" w:color="auto"/>
            </w:tcBorders>
            <w:noWrap/>
            <w:vAlign w:val="bottom"/>
          </w:tcPr>
          <w:p w:rsidR="00515B7F" w:rsidRPr="00AC568C" w:rsidRDefault="00515B7F" w:rsidP="00E421B8">
            <w:pPr>
              <w:spacing w:line="360" w:lineRule="auto"/>
              <w:ind w:firstLine="0"/>
              <w:rPr>
                <w:sz w:val="16"/>
                <w:szCs w:val="16"/>
              </w:rPr>
            </w:pPr>
            <w:r w:rsidRPr="00AC568C">
              <w:rPr>
                <w:sz w:val="16"/>
                <w:szCs w:val="16"/>
              </w:rPr>
              <w:t>50,13</w:t>
            </w:r>
          </w:p>
        </w:tc>
        <w:tc>
          <w:tcPr>
            <w:tcW w:w="1261" w:type="dxa"/>
            <w:gridSpan w:val="3"/>
            <w:tcBorders>
              <w:top w:val="nil"/>
              <w:left w:val="nil"/>
              <w:bottom w:val="single" w:sz="4" w:space="0" w:color="auto"/>
              <w:right w:val="double" w:sz="6" w:space="0" w:color="auto"/>
            </w:tcBorders>
            <w:noWrap/>
            <w:vAlign w:val="bottom"/>
          </w:tcPr>
          <w:p w:rsidR="00515B7F" w:rsidRPr="00AC568C" w:rsidRDefault="00515B7F" w:rsidP="00E421B8">
            <w:pPr>
              <w:spacing w:line="360" w:lineRule="auto"/>
              <w:ind w:firstLine="0"/>
              <w:rPr>
                <w:sz w:val="16"/>
                <w:szCs w:val="16"/>
              </w:rPr>
            </w:pPr>
            <w:r w:rsidRPr="00AC568C">
              <w:rPr>
                <w:sz w:val="16"/>
                <w:szCs w:val="16"/>
              </w:rPr>
              <w:t>0,13</w:t>
            </w:r>
          </w:p>
        </w:tc>
        <w:tc>
          <w:tcPr>
            <w:tcW w:w="916" w:type="dxa"/>
            <w:gridSpan w:val="2"/>
            <w:tcBorders>
              <w:top w:val="nil"/>
              <w:left w:val="nil"/>
              <w:bottom w:val="single" w:sz="4" w:space="0" w:color="auto"/>
              <w:right w:val="nil"/>
            </w:tcBorders>
            <w:noWrap/>
            <w:vAlign w:val="bottom"/>
          </w:tcPr>
          <w:p w:rsidR="00515B7F" w:rsidRPr="00AC568C" w:rsidRDefault="00515B7F" w:rsidP="00E421B8">
            <w:pPr>
              <w:spacing w:line="360" w:lineRule="auto"/>
              <w:ind w:firstLine="0"/>
              <w:rPr>
                <w:sz w:val="16"/>
                <w:szCs w:val="16"/>
              </w:rPr>
            </w:pPr>
            <w:r w:rsidRPr="00AC568C">
              <w:rPr>
                <w:sz w:val="16"/>
                <w:szCs w:val="16"/>
              </w:rPr>
              <w:t> </w:t>
            </w:r>
          </w:p>
        </w:tc>
        <w:tc>
          <w:tcPr>
            <w:tcW w:w="1154" w:type="dxa"/>
            <w:gridSpan w:val="2"/>
            <w:tcBorders>
              <w:top w:val="nil"/>
              <w:left w:val="nil"/>
              <w:bottom w:val="single" w:sz="4" w:space="0" w:color="auto"/>
              <w:right w:val="nil"/>
            </w:tcBorders>
            <w:noWrap/>
            <w:vAlign w:val="bottom"/>
          </w:tcPr>
          <w:p w:rsidR="00515B7F" w:rsidRPr="00AC568C" w:rsidRDefault="00515B7F" w:rsidP="00E421B8">
            <w:pPr>
              <w:spacing w:line="360" w:lineRule="auto"/>
              <w:ind w:firstLine="0"/>
              <w:rPr>
                <w:sz w:val="16"/>
                <w:szCs w:val="16"/>
              </w:rPr>
            </w:pPr>
            <w:r w:rsidRPr="00AC568C">
              <w:rPr>
                <w:sz w:val="16"/>
                <w:szCs w:val="16"/>
              </w:rPr>
              <w:t xml:space="preserve"> </w:t>
            </w:r>
          </w:p>
        </w:tc>
        <w:tc>
          <w:tcPr>
            <w:tcW w:w="1066" w:type="dxa"/>
            <w:gridSpan w:val="2"/>
            <w:tcBorders>
              <w:top w:val="nil"/>
              <w:left w:val="nil"/>
              <w:bottom w:val="single" w:sz="4" w:space="0" w:color="auto"/>
              <w:right w:val="nil"/>
            </w:tcBorders>
            <w:noWrap/>
            <w:vAlign w:val="bottom"/>
          </w:tcPr>
          <w:p w:rsidR="00515B7F" w:rsidRPr="00AC568C" w:rsidRDefault="00515B7F" w:rsidP="00E421B8">
            <w:pPr>
              <w:spacing w:line="360" w:lineRule="auto"/>
              <w:ind w:firstLine="0"/>
              <w:rPr>
                <w:sz w:val="16"/>
                <w:szCs w:val="16"/>
              </w:rPr>
            </w:pPr>
            <w:r w:rsidRPr="00AC568C">
              <w:rPr>
                <w:sz w:val="16"/>
                <w:szCs w:val="16"/>
              </w:rPr>
              <w:t xml:space="preserve"> </w:t>
            </w:r>
          </w:p>
        </w:tc>
        <w:tc>
          <w:tcPr>
            <w:tcW w:w="1298" w:type="dxa"/>
            <w:gridSpan w:val="3"/>
            <w:tcBorders>
              <w:top w:val="nil"/>
              <w:left w:val="double" w:sz="6" w:space="0" w:color="auto"/>
              <w:bottom w:val="single" w:sz="4" w:space="0" w:color="auto"/>
              <w:right w:val="single" w:sz="4" w:space="0" w:color="auto"/>
            </w:tcBorders>
            <w:noWrap/>
            <w:vAlign w:val="bottom"/>
          </w:tcPr>
          <w:p w:rsidR="00515B7F" w:rsidRPr="00AC568C" w:rsidRDefault="00515B7F" w:rsidP="00E421B8">
            <w:pPr>
              <w:spacing w:line="360" w:lineRule="auto"/>
              <w:ind w:firstLine="0"/>
              <w:rPr>
                <w:sz w:val="16"/>
                <w:szCs w:val="16"/>
              </w:rPr>
            </w:pPr>
            <w:r w:rsidRPr="00AC568C">
              <w:rPr>
                <w:sz w:val="16"/>
                <w:szCs w:val="16"/>
              </w:rPr>
              <w:t>100</w:t>
            </w:r>
          </w:p>
        </w:tc>
        <w:tc>
          <w:tcPr>
            <w:tcW w:w="1126" w:type="dxa"/>
            <w:gridSpan w:val="2"/>
            <w:tcBorders>
              <w:top w:val="nil"/>
              <w:left w:val="nil"/>
              <w:bottom w:val="single" w:sz="4" w:space="0" w:color="auto"/>
              <w:right w:val="single" w:sz="4" w:space="0" w:color="auto"/>
            </w:tcBorders>
            <w:noWrap/>
            <w:vAlign w:val="bottom"/>
          </w:tcPr>
          <w:p w:rsidR="00515B7F" w:rsidRPr="00AC568C" w:rsidRDefault="00515B7F" w:rsidP="00E421B8">
            <w:pPr>
              <w:spacing w:line="360" w:lineRule="auto"/>
              <w:ind w:firstLine="0"/>
              <w:rPr>
                <w:sz w:val="16"/>
                <w:szCs w:val="16"/>
              </w:rPr>
            </w:pPr>
            <w:r w:rsidRPr="00AC568C">
              <w:rPr>
                <w:sz w:val="16"/>
                <w:szCs w:val="16"/>
              </w:rPr>
              <w:t>1</w:t>
            </w:r>
          </w:p>
        </w:tc>
        <w:tc>
          <w:tcPr>
            <w:tcW w:w="1549" w:type="dxa"/>
            <w:gridSpan w:val="2"/>
            <w:tcBorders>
              <w:top w:val="nil"/>
              <w:left w:val="nil"/>
              <w:bottom w:val="single" w:sz="4" w:space="0" w:color="auto"/>
              <w:right w:val="double" w:sz="6" w:space="0" w:color="auto"/>
            </w:tcBorders>
            <w:noWrap/>
            <w:vAlign w:val="bottom"/>
          </w:tcPr>
          <w:p w:rsidR="00515B7F" w:rsidRPr="00AC568C" w:rsidRDefault="00515B7F" w:rsidP="00E421B8">
            <w:pPr>
              <w:spacing w:line="360" w:lineRule="auto"/>
              <w:ind w:firstLine="0"/>
              <w:rPr>
                <w:sz w:val="16"/>
                <w:szCs w:val="16"/>
              </w:rPr>
            </w:pPr>
            <w:r w:rsidRPr="00AC568C">
              <w:rPr>
                <w:sz w:val="16"/>
                <w:szCs w:val="16"/>
              </w:rPr>
              <w:t>-99</w:t>
            </w:r>
          </w:p>
        </w:tc>
        <w:tc>
          <w:tcPr>
            <w:tcW w:w="1056" w:type="dxa"/>
            <w:tcBorders>
              <w:top w:val="nil"/>
              <w:left w:val="nil"/>
              <w:bottom w:val="single" w:sz="4" w:space="0" w:color="auto"/>
              <w:right w:val="nil"/>
            </w:tcBorders>
            <w:noWrap/>
            <w:vAlign w:val="bottom"/>
          </w:tcPr>
          <w:p w:rsidR="00515B7F" w:rsidRPr="00AC568C" w:rsidRDefault="00515B7F" w:rsidP="00E421B8">
            <w:pPr>
              <w:spacing w:line="360" w:lineRule="auto"/>
              <w:ind w:firstLine="0"/>
              <w:rPr>
                <w:sz w:val="16"/>
                <w:szCs w:val="16"/>
                <w:lang w:val="en-US"/>
              </w:rPr>
            </w:pPr>
          </w:p>
        </w:tc>
        <w:tc>
          <w:tcPr>
            <w:tcW w:w="1202" w:type="dxa"/>
            <w:gridSpan w:val="2"/>
            <w:tcBorders>
              <w:top w:val="nil"/>
              <w:left w:val="nil"/>
              <w:bottom w:val="single" w:sz="4" w:space="0" w:color="auto"/>
              <w:right w:val="nil"/>
            </w:tcBorders>
            <w:noWrap/>
            <w:vAlign w:val="bottom"/>
          </w:tcPr>
          <w:p w:rsidR="00515B7F" w:rsidRPr="00AC568C" w:rsidRDefault="00515B7F" w:rsidP="00E421B8">
            <w:pPr>
              <w:spacing w:line="360" w:lineRule="auto"/>
              <w:ind w:firstLine="720"/>
              <w:jc w:val="center"/>
              <w:rPr>
                <w:sz w:val="16"/>
                <w:szCs w:val="16"/>
              </w:rPr>
            </w:pPr>
          </w:p>
        </w:tc>
        <w:tc>
          <w:tcPr>
            <w:tcW w:w="1542" w:type="dxa"/>
            <w:tcBorders>
              <w:top w:val="nil"/>
              <w:left w:val="nil"/>
              <w:bottom w:val="single" w:sz="4" w:space="0" w:color="auto"/>
              <w:right w:val="nil"/>
            </w:tcBorders>
            <w:noWrap/>
            <w:vAlign w:val="bottom"/>
          </w:tcPr>
          <w:p w:rsidR="00515B7F" w:rsidRPr="00AC568C" w:rsidRDefault="00515B7F" w:rsidP="00E421B8">
            <w:pPr>
              <w:spacing w:line="360" w:lineRule="auto"/>
              <w:ind w:firstLine="720"/>
              <w:jc w:val="center"/>
              <w:rPr>
                <w:sz w:val="16"/>
                <w:szCs w:val="16"/>
              </w:rPr>
            </w:pPr>
          </w:p>
        </w:tc>
        <w:tc>
          <w:tcPr>
            <w:tcW w:w="1205" w:type="dxa"/>
            <w:tcBorders>
              <w:top w:val="nil"/>
              <w:left w:val="double" w:sz="6" w:space="0" w:color="auto"/>
              <w:bottom w:val="single" w:sz="4" w:space="0" w:color="auto"/>
              <w:right w:val="double" w:sz="6" w:space="0" w:color="auto"/>
            </w:tcBorders>
            <w:noWrap/>
            <w:vAlign w:val="bottom"/>
          </w:tcPr>
          <w:p w:rsidR="00515B7F" w:rsidRPr="00AC568C" w:rsidRDefault="00515B7F" w:rsidP="00E421B8">
            <w:pPr>
              <w:spacing w:line="360" w:lineRule="auto"/>
              <w:ind w:firstLine="720"/>
              <w:jc w:val="center"/>
              <w:rPr>
                <w:sz w:val="16"/>
                <w:szCs w:val="16"/>
              </w:rPr>
            </w:pPr>
            <w:r w:rsidRPr="00AC568C">
              <w:rPr>
                <w:sz w:val="16"/>
                <w:szCs w:val="16"/>
              </w:rPr>
              <w:t>-49,13</w:t>
            </w:r>
          </w:p>
        </w:tc>
        <w:tc>
          <w:tcPr>
            <w:tcW w:w="1056" w:type="dxa"/>
            <w:tcBorders>
              <w:top w:val="nil"/>
              <w:left w:val="nil"/>
              <w:bottom w:val="single" w:sz="4" w:space="0" w:color="auto"/>
              <w:right w:val="double" w:sz="6" w:space="0" w:color="auto"/>
            </w:tcBorders>
            <w:noWrap/>
            <w:vAlign w:val="bottom"/>
          </w:tcPr>
          <w:p w:rsidR="00515B7F" w:rsidRPr="00AC568C" w:rsidRDefault="00515B7F" w:rsidP="00E421B8">
            <w:pPr>
              <w:spacing w:line="360" w:lineRule="auto"/>
              <w:ind w:firstLine="720"/>
              <w:jc w:val="center"/>
              <w:rPr>
                <w:sz w:val="16"/>
                <w:szCs w:val="16"/>
              </w:rPr>
            </w:pPr>
          </w:p>
        </w:tc>
      </w:tr>
      <w:tr w:rsidR="00262546" w:rsidRPr="00AC568C" w:rsidTr="00E421B8">
        <w:trPr>
          <w:gridBefore w:val="1"/>
          <w:wBefore w:w="108" w:type="dxa"/>
          <w:trHeight w:val="255"/>
        </w:trPr>
        <w:tc>
          <w:tcPr>
            <w:tcW w:w="709" w:type="dxa"/>
            <w:gridSpan w:val="2"/>
            <w:tcBorders>
              <w:top w:val="nil"/>
              <w:left w:val="double" w:sz="6" w:space="0" w:color="auto"/>
              <w:bottom w:val="nil"/>
              <w:right w:val="single" w:sz="4" w:space="0" w:color="auto"/>
            </w:tcBorders>
            <w:noWrap/>
            <w:vAlign w:val="bottom"/>
          </w:tcPr>
          <w:p w:rsidR="00515B7F" w:rsidRPr="00AC568C" w:rsidRDefault="00515B7F" w:rsidP="00E421B8">
            <w:pPr>
              <w:spacing w:line="360" w:lineRule="auto"/>
              <w:ind w:firstLine="720"/>
              <w:jc w:val="right"/>
              <w:rPr>
                <w:sz w:val="16"/>
                <w:szCs w:val="16"/>
              </w:rPr>
            </w:pPr>
            <w:r w:rsidRPr="00AC568C">
              <w:rPr>
                <w:sz w:val="16"/>
                <w:szCs w:val="16"/>
              </w:rPr>
              <w:t>6</w:t>
            </w:r>
          </w:p>
        </w:tc>
        <w:tc>
          <w:tcPr>
            <w:tcW w:w="2044" w:type="dxa"/>
            <w:gridSpan w:val="4"/>
            <w:tcBorders>
              <w:top w:val="nil"/>
              <w:left w:val="nil"/>
              <w:bottom w:val="nil"/>
              <w:right w:val="single" w:sz="4" w:space="0" w:color="auto"/>
            </w:tcBorders>
            <w:noWrap/>
            <w:vAlign w:val="bottom"/>
          </w:tcPr>
          <w:p w:rsidR="00515B7F" w:rsidRPr="00AC568C" w:rsidRDefault="00515B7F" w:rsidP="00E421B8">
            <w:pPr>
              <w:spacing w:line="360" w:lineRule="auto"/>
              <w:ind w:firstLine="720"/>
              <w:jc w:val="left"/>
              <w:rPr>
                <w:b/>
                <w:bCs/>
                <w:sz w:val="16"/>
                <w:szCs w:val="16"/>
              </w:rPr>
            </w:pPr>
            <w:r w:rsidRPr="00AC568C">
              <w:rPr>
                <w:b/>
                <w:bCs/>
                <w:sz w:val="16"/>
                <w:szCs w:val="16"/>
              </w:rPr>
              <w:t>МТПМК-2</w:t>
            </w:r>
          </w:p>
        </w:tc>
        <w:tc>
          <w:tcPr>
            <w:tcW w:w="952" w:type="dxa"/>
            <w:gridSpan w:val="2"/>
            <w:tcBorders>
              <w:top w:val="nil"/>
              <w:left w:val="nil"/>
              <w:bottom w:val="single" w:sz="4" w:space="0" w:color="auto"/>
              <w:right w:val="nil"/>
            </w:tcBorders>
            <w:noWrap/>
            <w:vAlign w:val="bottom"/>
          </w:tcPr>
          <w:p w:rsidR="00515B7F" w:rsidRPr="00AC568C" w:rsidRDefault="00515B7F" w:rsidP="00E421B8">
            <w:pPr>
              <w:spacing w:line="360" w:lineRule="auto"/>
              <w:ind w:firstLine="0"/>
              <w:jc w:val="left"/>
              <w:rPr>
                <w:sz w:val="16"/>
                <w:szCs w:val="16"/>
              </w:rPr>
            </w:pPr>
            <w:r w:rsidRPr="00AC568C">
              <w:rPr>
                <w:sz w:val="16"/>
                <w:szCs w:val="16"/>
              </w:rPr>
              <w:t>сум</w:t>
            </w:r>
          </w:p>
        </w:tc>
        <w:tc>
          <w:tcPr>
            <w:tcW w:w="1324" w:type="dxa"/>
            <w:gridSpan w:val="3"/>
            <w:tcBorders>
              <w:top w:val="nil"/>
              <w:left w:val="double" w:sz="6" w:space="0" w:color="auto"/>
              <w:bottom w:val="single" w:sz="4" w:space="0" w:color="auto"/>
              <w:right w:val="single" w:sz="4" w:space="0" w:color="auto"/>
            </w:tcBorders>
            <w:noWrap/>
            <w:vAlign w:val="bottom"/>
          </w:tcPr>
          <w:p w:rsidR="00515B7F" w:rsidRPr="00AC568C" w:rsidRDefault="00515B7F" w:rsidP="00E421B8">
            <w:pPr>
              <w:spacing w:line="360" w:lineRule="auto"/>
              <w:ind w:firstLine="0"/>
              <w:rPr>
                <w:sz w:val="16"/>
                <w:szCs w:val="16"/>
              </w:rPr>
            </w:pPr>
            <w:r w:rsidRPr="00AC568C">
              <w:rPr>
                <w:sz w:val="16"/>
                <w:szCs w:val="16"/>
              </w:rPr>
              <w:t xml:space="preserve">300,00р. </w:t>
            </w:r>
          </w:p>
        </w:tc>
        <w:tc>
          <w:tcPr>
            <w:tcW w:w="1276" w:type="dxa"/>
            <w:gridSpan w:val="2"/>
            <w:tcBorders>
              <w:top w:val="nil"/>
              <w:left w:val="nil"/>
              <w:bottom w:val="single" w:sz="4" w:space="0" w:color="auto"/>
              <w:right w:val="single" w:sz="4" w:space="0" w:color="auto"/>
            </w:tcBorders>
            <w:noWrap/>
            <w:vAlign w:val="bottom"/>
          </w:tcPr>
          <w:p w:rsidR="00515B7F" w:rsidRPr="00AC568C" w:rsidRDefault="00515B7F" w:rsidP="00E421B8">
            <w:pPr>
              <w:spacing w:line="360" w:lineRule="auto"/>
              <w:ind w:firstLine="0"/>
              <w:rPr>
                <w:sz w:val="16"/>
                <w:szCs w:val="16"/>
              </w:rPr>
            </w:pPr>
            <w:r w:rsidRPr="00AC568C">
              <w:rPr>
                <w:sz w:val="16"/>
                <w:szCs w:val="16"/>
              </w:rPr>
              <w:t xml:space="preserve">       267,35р. </w:t>
            </w:r>
          </w:p>
        </w:tc>
        <w:tc>
          <w:tcPr>
            <w:tcW w:w="1261" w:type="dxa"/>
            <w:gridSpan w:val="3"/>
            <w:tcBorders>
              <w:top w:val="nil"/>
              <w:left w:val="nil"/>
              <w:bottom w:val="single" w:sz="4" w:space="0" w:color="auto"/>
              <w:right w:val="double" w:sz="6" w:space="0" w:color="auto"/>
            </w:tcBorders>
            <w:noWrap/>
            <w:vAlign w:val="bottom"/>
          </w:tcPr>
          <w:p w:rsidR="00515B7F" w:rsidRPr="00AC568C" w:rsidRDefault="00515B7F" w:rsidP="00E421B8">
            <w:pPr>
              <w:spacing w:line="360" w:lineRule="auto"/>
              <w:ind w:firstLine="0"/>
              <w:rPr>
                <w:sz w:val="16"/>
                <w:szCs w:val="16"/>
              </w:rPr>
            </w:pPr>
            <w:r w:rsidRPr="00AC568C">
              <w:rPr>
                <w:sz w:val="16"/>
                <w:szCs w:val="16"/>
              </w:rPr>
              <w:t xml:space="preserve">32,65р. </w:t>
            </w:r>
          </w:p>
        </w:tc>
        <w:tc>
          <w:tcPr>
            <w:tcW w:w="916" w:type="dxa"/>
            <w:gridSpan w:val="2"/>
            <w:tcBorders>
              <w:top w:val="nil"/>
              <w:left w:val="nil"/>
              <w:bottom w:val="single" w:sz="4" w:space="0" w:color="auto"/>
              <w:right w:val="single" w:sz="4" w:space="0" w:color="auto"/>
            </w:tcBorders>
            <w:noWrap/>
            <w:vAlign w:val="bottom"/>
          </w:tcPr>
          <w:p w:rsidR="00515B7F" w:rsidRPr="00AC568C" w:rsidRDefault="00515B7F" w:rsidP="00E421B8">
            <w:pPr>
              <w:spacing w:line="360" w:lineRule="auto"/>
              <w:ind w:firstLine="0"/>
              <w:rPr>
                <w:sz w:val="16"/>
                <w:szCs w:val="16"/>
              </w:rPr>
            </w:pPr>
            <w:r w:rsidRPr="00AC568C">
              <w:rPr>
                <w:sz w:val="16"/>
                <w:szCs w:val="16"/>
              </w:rPr>
              <w:t xml:space="preserve">6,00р. </w:t>
            </w:r>
          </w:p>
        </w:tc>
        <w:tc>
          <w:tcPr>
            <w:tcW w:w="1154" w:type="dxa"/>
            <w:gridSpan w:val="2"/>
            <w:tcBorders>
              <w:top w:val="nil"/>
              <w:left w:val="nil"/>
              <w:bottom w:val="single" w:sz="4" w:space="0" w:color="auto"/>
              <w:right w:val="single" w:sz="4" w:space="0" w:color="auto"/>
            </w:tcBorders>
            <w:noWrap/>
            <w:vAlign w:val="bottom"/>
          </w:tcPr>
          <w:p w:rsidR="00515B7F" w:rsidRPr="00AC568C" w:rsidRDefault="00515B7F" w:rsidP="00E421B8">
            <w:pPr>
              <w:spacing w:line="360" w:lineRule="auto"/>
              <w:ind w:firstLine="0"/>
              <w:rPr>
                <w:sz w:val="16"/>
                <w:szCs w:val="16"/>
              </w:rPr>
            </w:pPr>
            <w:r w:rsidRPr="00AC568C">
              <w:rPr>
                <w:sz w:val="16"/>
                <w:szCs w:val="16"/>
              </w:rPr>
              <w:t xml:space="preserve">5,33р. </w:t>
            </w:r>
          </w:p>
        </w:tc>
        <w:tc>
          <w:tcPr>
            <w:tcW w:w="1066" w:type="dxa"/>
            <w:gridSpan w:val="2"/>
            <w:tcBorders>
              <w:top w:val="nil"/>
              <w:left w:val="nil"/>
              <w:bottom w:val="single" w:sz="4" w:space="0" w:color="auto"/>
              <w:right w:val="nil"/>
            </w:tcBorders>
            <w:noWrap/>
            <w:vAlign w:val="bottom"/>
          </w:tcPr>
          <w:p w:rsidR="00515B7F" w:rsidRPr="00AC568C" w:rsidRDefault="00515B7F" w:rsidP="00E421B8">
            <w:pPr>
              <w:spacing w:line="360" w:lineRule="auto"/>
              <w:ind w:firstLine="0"/>
              <w:rPr>
                <w:sz w:val="16"/>
                <w:szCs w:val="16"/>
              </w:rPr>
            </w:pPr>
            <w:r w:rsidRPr="00AC568C">
              <w:rPr>
                <w:sz w:val="16"/>
                <w:szCs w:val="16"/>
              </w:rPr>
              <w:t xml:space="preserve">0,67р. </w:t>
            </w:r>
          </w:p>
        </w:tc>
        <w:tc>
          <w:tcPr>
            <w:tcW w:w="1298" w:type="dxa"/>
            <w:gridSpan w:val="3"/>
            <w:tcBorders>
              <w:top w:val="nil"/>
              <w:left w:val="double" w:sz="6" w:space="0" w:color="auto"/>
              <w:bottom w:val="single" w:sz="4" w:space="0" w:color="auto"/>
              <w:right w:val="single" w:sz="4" w:space="0" w:color="auto"/>
            </w:tcBorders>
            <w:noWrap/>
            <w:vAlign w:val="bottom"/>
          </w:tcPr>
          <w:p w:rsidR="00515B7F" w:rsidRPr="00AC568C" w:rsidRDefault="00515B7F" w:rsidP="00E421B8">
            <w:pPr>
              <w:spacing w:line="360" w:lineRule="auto"/>
              <w:ind w:firstLine="0"/>
              <w:rPr>
                <w:sz w:val="16"/>
                <w:szCs w:val="16"/>
              </w:rPr>
            </w:pPr>
            <w:r w:rsidRPr="00AC568C">
              <w:rPr>
                <w:sz w:val="16"/>
                <w:szCs w:val="16"/>
              </w:rPr>
              <w:t xml:space="preserve">1 200,00р. </w:t>
            </w:r>
          </w:p>
        </w:tc>
        <w:tc>
          <w:tcPr>
            <w:tcW w:w="1126" w:type="dxa"/>
            <w:gridSpan w:val="2"/>
            <w:tcBorders>
              <w:top w:val="nil"/>
              <w:left w:val="nil"/>
              <w:bottom w:val="single" w:sz="4" w:space="0" w:color="auto"/>
              <w:right w:val="single" w:sz="4" w:space="0" w:color="auto"/>
            </w:tcBorders>
            <w:noWrap/>
            <w:vAlign w:val="bottom"/>
          </w:tcPr>
          <w:p w:rsidR="00515B7F" w:rsidRPr="00AC568C" w:rsidRDefault="00515B7F" w:rsidP="00E421B8">
            <w:pPr>
              <w:spacing w:line="360" w:lineRule="auto"/>
              <w:ind w:firstLine="0"/>
              <w:rPr>
                <w:sz w:val="16"/>
                <w:szCs w:val="16"/>
              </w:rPr>
            </w:pPr>
            <w:r w:rsidRPr="00AC568C">
              <w:rPr>
                <w:sz w:val="16"/>
                <w:szCs w:val="16"/>
              </w:rPr>
              <w:t xml:space="preserve">1,00р. </w:t>
            </w:r>
          </w:p>
        </w:tc>
        <w:tc>
          <w:tcPr>
            <w:tcW w:w="1549" w:type="dxa"/>
            <w:gridSpan w:val="2"/>
            <w:tcBorders>
              <w:top w:val="nil"/>
              <w:left w:val="nil"/>
              <w:bottom w:val="single" w:sz="4" w:space="0" w:color="auto"/>
              <w:right w:val="double" w:sz="6" w:space="0" w:color="auto"/>
            </w:tcBorders>
            <w:noWrap/>
            <w:vAlign w:val="bottom"/>
          </w:tcPr>
          <w:p w:rsidR="00515B7F" w:rsidRPr="00AC568C" w:rsidRDefault="00515B7F" w:rsidP="00E421B8">
            <w:pPr>
              <w:spacing w:line="360" w:lineRule="auto"/>
              <w:ind w:firstLine="0"/>
              <w:rPr>
                <w:sz w:val="16"/>
                <w:szCs w:val="16"/>
              </w:rPr>
            </w:pPr>
            <w:r w:rsidRPr="00AC568C">
              <w:rPr>
                <w:sz w:val="16"/>
                <w:szCs w:val="16"/>
              </w:rPr>
              <w:t>1 199,00р.</w:t>
            </w:r>
          </w:p>
        </w:tc>
        <w:tc>
          <w:tcPr>
            <w:tcW w:w="1056" w:type="dxa"/>
            <w:tcBorders>
              <w:top w:val="nil"/>
              <w:left w:val="nil"/>
              <w:bottom w:val="single" w:sz="4" w:space="0" w:color="auto"/>
              <w:right w:val="single" w:sz="4" w:space="0" w:color="auto"/>
            </w:tcBorders>
            <w:noWrap/>
            <w:vAlign w:val="bottom"/>
          </w:tcPr>
          <w:p w:rsidR="00515B7F" w:rsidRPr="00AC568C" w:rsidRDefault="00515B7F" w:rsidP="00E421B8">
            <w:pPr>
              <w:spacing w:line="360" w:lineRule="auto"/>
              <w:ind w:firstLine="0"/>
              <w:rPr>
                <w:sz w:val="16"/>
                <w:szCs w:val="16"/>
              </w:rPr>
            </w:pPr>
            <w:r w:rsidRPr="00AC568C">
              <w:rPr>
                <w:sz w:val="16"/>
                <w:szCs w:val="16"/>
              </w:rPr>
              <w:t>12,00р.</w:t>
            </w:r>
          </w:p>
        </w:tc>
        <w:tc>
          <w:tcPr>
            <w:tcW w:w="1202" w:type="dxa"/>
            <w:gridSpan w:val="2"/>
            <w:tcBorders>
              <w:top w:val="nil"/>
              <w:left w:val="nil"/>
              <w:bottom w:val="single" w:sz="4" w:space="0" w:color="auto"/>
              <w:right w:val="single" w:sz="4" w:space="0" w:color="auto"/>
            </w:tcBorders>
            <w:noWrap/>
            <w:vAlign w:val="bottom"/>
          </w:tcPr>
          <w:p w:rsidR="00515B7F" w:rsidRPr="00AC568C" w:rsidRDefault="00515B7F" w:rsidP="00E421B8">
            <w:pPr>
              <w:spacing w:line="360" w:lineRule="auto"/>
              <w:ind w:firstLine="0"/>
              <w:rPr>
                <w:sz w:val="16"/>
                <w:szCs w:val="16"/>
              </w:rPr>
            </w:pPr>
            <w:r w:rsidRPr="00AC568C">
              <w:rPr>
                <w:sz w:val="16"/>
                <w:szCs w:val="16"/>
              </w:rPr>
              <w:t>1,00р.</w:t>
            </w:r>
          </w:p>
        </w:tc>
        <w:tc>
          <w:tcPr>
            <w:tcW w:w="1542" w:type="dxa"/>
            <w:tcBorders>
              <w:top w:val="nil"/>
              <w:left w:val="nil"/>
              <w:bottom w:val="single" w:sz="4" w:space="0" w:color="auto"/>
              <w:right w:val="nil"/>
            </w:tcBorders>
            <w:noWrap/>
            <w:vAlign w:val="bottom"/>
          </w:tcPr>
          <w:p w:rsidR="00515B7F" w:rsidRPr="00AC568C" w:rsidRDefault="00515B7F" w:rsidP="00E421B8">
            <w:pPr>
              <w:spacing w:line="360" w:lineRule="auto"/>
              <w:ind w:firstLine="720"/>
              <w:jc w:val="center"/>
              <w:rPr>
                <w:sz w:val="16"/>
                <w:szCs w:val="16"/>
              </w:rPr>
            </w:pPr>
            <w:r w:rsidRPr="00AC568C">
              <w:rPr>
                <w:sz w:val="16"/>
                <w:szCs w:val="16"/>
              </w:rPr>
              <w:t>-       11,00р.</w:t>
            </w:r>
          </w:p>
        </w:tc>
        <w:tc>
          <w:tcPr>
            <w:tcW w:w="1205" w:type="dxa"/>
            <w:tcBorders>
              <w:top w:val="nil"/>
              <w:left w:val="double" w:sz="6" w:space="0" w:color="auto"/>
              <w:bottom w:val="single" w:sz="4" w:space="0" w:color="auto"/>
              <w:right w:val="double" w:sz="6" w:space="0" w:color="auto"/>
            </w:tcBorders>
            <w:noWrap/>
            <w:vAlign w:val="bottom"/>
          </w:tcPr>
          <w:p w:rsidR="00515B7F" w:rsidRPr="00AC568C" w:rsidRDefault="00515B7F" w:rsidP="00E421B8">
            <w:pPr>
              <w:spacing w:line="360" w:lineRule="auto"/>
              <w:ind w:firstLine="720"/>
              <w:jc w:val="center"/>
              <w:rPr>
                <w:sz w:val="16"/>
                <w:szCs w:val="16"/>
              </w:rPr>
            </w:pPr>
            <w:r w:rsidRPr="00AC568C">
              <w:rPr>
                <w:sz w:val="16"/>
                <w:szCs w:val="16"/>
              </w:rPr>
              <w:t>-       266,35р.</w:t>
            </w:r>
          </w:p>
        </w:tc>
        <w:tc>
          <w:tcPr>
            <w:tcW w:w="1056" w:type="dxa"/>
            <w:tcBorders>
              <w:top w:val="nil"/>
              <w:left w:val="nil"/>
              <w:bottom w:val="single" w:sz="4" w:space="0" w:color="auto"/>
              <w:right w:val="double" w:sz="6" w:space="0" w:color="auto"/>
            </w:tcBorders>
            <w:noWrap/>
            <w:vAlign w:val="bottom"/>
          </w:tcPr>
          <w:p w:rsidR="00515B7F" w:rsidRPr="00AC568C" w:rsidRDefault="00515B7F" w:rsidP="00E421B8">
            <w:pPr>
              <w:spacing w:line="360" w:lineRule="auto"/>
              <w:ind w:firstLine="720"/>
              <w:jc w:val="center"/>
              <w:rPr>
                <w:sz w:val="16"/>
                <w:szCs w:val="16"/>
              </w:rPr>
            </w:pPr>
            <w:r w:rsidRPr="00AC568C">
              <w:rPr>
                <w:sz w:val="16"/>
                <w:szCs w:val="16"/>
              </w:rPr>
              <w:t>4,33р.</w:t>
            </w:r>
          </w:p>
        </w:tc>
      </w:tr>
      <w:tr w:rsidR="00262546" w:rsidRPr="00AC568C" w:rsidTr="00E421B8">
        <w:trPr>
          <w:gridBefore w:val="1"/>
          <w:wBefore w:w="108" w:type="dxa"/>
          <w:trHeight w:val="255"/>
        </w:trPr>
        <w:tc>
          <w:tcPr>
            <w:tcW w:w="709" w:type="dxa"/>
            <w:gridSpan w:val="2"/>
            <w:tcBorders>
              <w:top w:val="nil"/>
              <w:left w:val="double" w:sz="6" w:space="0" w:color="auto"/>
              <w:bottom w:val="single" w:sz="4" w:space="0" w:color="auto"/>
              <w:right w:val="single" w:sz="4" w:space="0" w:color="auto"/>
            </w:tcBorders>
            <w:noWrap/>
            <w:vAlign w:val="bottom"/>
          </w:tcPr>
          <w:p w:rsidR="00515B7F" w:rsidRPr="00AC568C" w:rsidRDefault="00515B7F" w:rsidP="00E421B8">
            <w:pPr>
              <w:spacing w:line="360" w:lineRule="auto"/>
              <w:ind w:left="-708" w:firstLine="720"/>
              <w:jc w:val="left"/>
              <w:rPr>
                <w:sz w:val="16"/>
                <w:szCs w:val="16"/>
              </w:rPr>
            </w:pPr>
            <w:r w:rsidRPr="00AC568C">
              <w:rPr>
                <w:sz w:val="16"/>
                <w:szCs w:val="16"/>
              </w:rPr>
              <w:t> </w:t>
            </w:r>
          </w:p>
        </w:tc>
        <w:tc>
          <w:tcPr>
            <w:tcW w:w="2044" w:type="dxa"/>
            <w:gridSpan w:val="4"/>
            <w:tcBorders>
              <w:top w:val="nil"/>
              <w:left w:val="nil"/>
              <w:bottom w:val="single" w:sz="4" w:space="0" w:color="auto"/>
              <w:right w:val="single" w:sz="4" w:space="0" w:color="auto"/>
            </w:tcBorders>
            <w:noWrap/>
            <w:vAlign w:val="bottom"/>
          </w:tcPr>
          <w:p w:rsidR="00515B7F" w:rsidRPr="00AC568C" w:rsidRDefault="00515B7F" w:rsidP="00E421B8">
            <w:pPr>
              <w:spacing w:line="360" w:lineRule="auto"/>
              <w:ind w:left="-708" w:firstLine="720"/>
              <w:jc w:val="left"/>
              <w:rPr>
                <w:sz w:val="16"/>
                <w:szCs w:val="16"/>
              </w:rPr>
            </w:pPr>
            <w:r w:rsidRPr="00AC568C">
              <w:rPr>
                <w:sz w:val="16"/>
                <w:szCs w:val="16"/>
              </w:rPr>
              <w:t xml:space="preserve">   </w:t>
            </w:r>
          </w:p>
        </w:tc>
        <w:tc>
          <w:tcPr>
            <w:tcW w:w="952" w:type="dxa"/>
            <w:gridSpan w:val="2"/>
            <w:tcBorders>
              <w:top w:val="nil"/>
              <w:left w:val="nil"/>
              <w:bottom w:val="single" w:sz="4" w:space="0" w:color="auto"/>
              <w:right w:val="nil"/>
            </w:tcBorders>
            <w:noWrap/>
            <w:vAlign w:val="bottom"/>
          </w:tcPr>
          <w:p w:rsidR="00515B7F" w:rsidRPr="00AC568C" w:rsidRDefault="00515B7F" w:rsidP="00E421B8">
            <w:pPr>
              <w:spacing w:line="360" w:lineRule="auto"/>
              <w:ind w:left="-708" w:firstLine="720"/>
              <w:jc w:val="left"/>
              <w:rPr>
                <w:sz w:val="16"/>
                <w:szCs w:val="16"/>
              </w:rPr>
            </w:pPr>
            <w:r w:rsidRPr="00AC568C">
              <w:rPr>
                <w:sz w:val="16"/>
                <w:szCs w:val="16"/>
              </w:rPr>
              <w:t>куб.м.</w:t>
            </w:r>
          </w:p>
        </w:tc>
        <w:tc>
          <w:tcPr>
            <w:tcW w:w="1324" w:type="dxa"/>
            <w:gridSpan w:val="3"/>
            <w:tcBorders>
              <w:top w:val="nil"/>
              <w:left w:val="double" w:sz="6" w:space="0" w:color="auto"/>
              <w:bottom w:val="single" w:sz="4" w:space="0" w:color="auto"/>
              <w:right w:val="single" w:sz="4" w:space="0" w:color="auto"/>
            </w:tcBorders>
            <w:noWrap/>
            <w:vAlign w:val="bottom"/>
          </w:tcPr>
          <w:p w:rsidR="00515B7F" w:rsidRPr="00AC568C" w:rsidRDefault="00515B7F" w:rsidP="00E421B8">
            <w:pPr>
              <w:spacing w:line="360" w:lineRule="auto"/>
              <w:ind w:left="-708" w:firstLine="720"/>
              <w:jc w:val="left"/>
              <w:rPr>
                <w:sz w:val="16"/>
                <w:szCs w:val="16"/>
              </w:rPr>
            </w:pPr>
            <w:r w:rsidRPr="00AC568C">
              <w:rPr>
                <w:sz w:val="16"/>
                <w:szCs w:val="16"/>
              </w:rPr>
              <w:t>50,00</w:t>
            </w:r>
          </w:p>
        </w:tc>
        <w:tc>
          <w:tcPr>
            <w:tcW w:w="1276" w:type="dxa"/>
            <w:gridSpan w:val="2"/>
            <w:tcBorders>
              <w:top w:val="nil"/>
              <w:left w:val="nil"/>
              <w:bottom w:val="single" w:sz="4" w:space="0" w:color="auto"/>
              <w:right w:val="single" w:sz="4" w:space="0" w:color="auto"/>
            </w:tcBorders>
            <w:noWrap/>
            <w:vAlign w:val="bottom"/>
          </w:tcPr>
          <w:p w:rsidR="00515B7F" w:rsidRPr="00AC568C" w:rsidRDefault="00515B7F" w:rsidP="00E421B8">
            <w:pPr>
              <w:spacing w:line="360" w:lineRule="auto"/>
              <w:ind w:left="-708" w:firstLine="720"/>
              <w:jc w:val="left"/>
              <w:rPr>
                <w:sz w:val="16"/>
                <w:szCs w:val="16"/>
              </w:rPr>
            </w:pPr>
            <w:r w:rsidRPr="00AC568C">
              <w:rPr>
                <w:sz w:val="16"/>
                <w:szCs w:val="16"/>
              </w:rPr>
              <w:t>50,13</w:t>
            </w:r>
          </w:p>
        </w:tc>
        <w:tc>
          <w:tcPr>
            <w:tcW w:w="1261" w:type="dxa"/>
            <w:gridSpan w:val="3"/>
            <w:tcBorders>
              <w:top w:val="nil"/>
              <w:left w:val="nil"/>
              <w:bottom w:val="single" w:sz="4" w:space="0" w:color="auto"/>
              <w:right w:val="double" w:sz="6" w:space="0" w:color="auto"/>
            </w:tcBorders>
            <w:noWrap/>
            <w:vAlign w:val="bottom"/>
          </w:tcPr>
          <w:p w:rsidR="00515B7F" w:rsidRPr="00AC568C" w:rsidRDefault="00515B7F" w:rsidP="00E421B8">
            <w:pPr>
              <w:spacing w:line="360" w:lineRule="auto"/>
              <w:ind w:left="-708" w:firstLine="720"/>
              <w:jc w:val="left"/>
              <w:rPr>
                <w:sz w:val="16"/>
                <w:szCs w:val="16"/>
              </w:rPr>
            </w:pPr>
            <w:r w:rsidRPr="00AC568C">
              <w:rPr>
                <w:sz w:val="16"/>
                <w:szCs w:val="16"/>
              </w:rPr>
              <w:t>0,13</w:t>
            </w:r>
          </w:p>
        </w:tc>
        <w:tc>
          <w:tcPr>
            <w:tcW w:w="916" w:type="dxa"/>
            <w:gridSpan w:val="2"/>
            <w:tcBorders>
              <w:top w:val="nil"/>
              <w:left w:val="nil"/>
              <w:bottom w:val="single" w:sz="4" w:space="0" w:color="auto"/>
              <w:right w:val="nil"/>
            </w:tcBorders>
            <w:noWrap/>
            <w:vAlign w:val="bottom"/>
          </w:tcPr>
          <w:p w:rsidR="00515B7F" w:rsidRPr="00AC568C" w:rsidRDefault="00515B7F" w:rsidP="00E421B8">
            <w:pPr>
              <w:spacing w:line="360" w:lineRule="auto"/>
              <w:ind w:left="-708" w:firstLine="720"/>
              <w:jc w:val="left"/>
              <w:rPr>
                <w:sz w:val="16"/>
                <w:szCs w:val="16"/>
              </w:rPr>
            </w:pPr>
            <w:r w:rsidRPr="00AC568C">
              <w:rPr>
                <w:sz w:val="16"/>
                <w:szCs w:val="16"/>
              </w:rPr>
              <w:t> </w:t>
            </w:r>
          </w:p>
        </w:tc>
        <w:tc>
          <w:tcPr>
            <w:tcW w:w="1154" w:type="dxa"/>
            <w:gridSpan w:val="2"/>
            <w:tcBorders>
              <w:top w:val="nil"/>
              <w:left w:val="nil"/>
              <w:bottom w:val="single" w:sz="4" w:space="0" w:color="auto"/>
              <w:right w:val="nil"/>
            </w:tcBorders>
            <w:noWrap/>
            <w:vAlign w:val="bottom"/>
          </w:tcPr>
          <w:p w:rsidR="00515B7F" w:rsidRPr="00AC568C" w:rsidRDefault="00515B7F" w:rsidP="00E421B8">
            <w:pPr>
              <w:spacing w:line="360" w:lineRule="auto"/>
              <w:ind w:left="-708" w:firstLine="720"/>
              <w:jc w:val="left"/>
              <w:rPr>
                <w:sz w:val="16"/>
                <w:szCs w:val="16"/>
              </w:rPr>
            </w:pPr>
            <w:r w:rsidRPr="00AC568C">
              <w:rPr>
                <w:sz w:val="16"/>
                <w:szCs w:val="16"/>
              </w:rPr>
              <w:t xml:space="preserve"> </w:t>
            </w:r>
          </w:p>
        </w:tc>
        <w:tc>
          <w:tcPr>
            <w:tcW w:w="1066" w:type="dxa"/>
            <w:gridSpan w:val="2"/>
            <w:tcBorders>
              <w:top w:val="nil"/>
              <w:left w:val="nil"/>
              <w:bottom w:val="single" w:sz="4" w:space="0" w:color="auto"/>
              <w:right w:val="nil"/>
            </w:tcBorders>
            <w:noWrap/>
            <w:vAlign w:val="bottom"/>
          </w:tcPr>
          <w:p w:rsidR="00515B7F" w:rsidRPr="00AC568C" w:rsidRDefault="00515B7F" w:rsidP="00E421B8">
            <w:pPr>
              <w:spacing w:line="360" w:lineRule="auto"/>
              <w:ind w:left="-708" w:firstLine="720"/>
              <w:jc w:val="left"/>
              <w:rPr>
                <w:sz w:val="16"/>
                <w:szCs w:val="16"/>
              </w:rPr>
            </w:pPr>
            <w:r w:rsidRPr="00AC568C">
              <w:rPr>
                <w:sz w:val="16"/>
                <w:szCs w:val="16"/>
              </w:rPr>
              <w:t xml:space="preserve"> </w:t>
            </w:r>
          </w:p>
        </w:tc>
        <w:tc>
          <w:tcPr>
            <w:tcW w:w="1298" w:type="dxa"/>
            <w:gridSpan w:val="3"/>
            <w:tcBorders>
              <w:top w:val="nil"/>
              <w:left w:val="double" w:sz="6" w:space="0" w:color="auto"/>
              <w:bottom w:val="single" w:sz="4" w:space="0" w:color="auto"/>
              <w:right w:val="single" w:sz="4" w:space="0" w:color="auto"/>
            </w:tcBorders>
            <w:noWrap/>
            <w:vAlign w:val="bottom"/>
          </w:tcPr>
          <w:p w:rsidR="00515B7F" w:rsidRPr="00AC568C" w:rsidRDefault="00515B7F" w:rsidP="00E421B8">
            <w:pPr>
              <w:spacing w:line="360" w:lineRule="auto"/>
              <w:ind w:left="-708" w:firstLine="720"/>
              <w:jc w:val="left"/>
              <w:rPr>
                <w:sz w:val="16"/>
                <w:szCs w:val="16"/>
              </w:rPr>
            </w:pPr>
            <w:r w:rsidRPr="00AC568C">
              <w:rPr>
                <w:sz w:val="16"/>
                <w:szCs w:val="16"/>
              </w:rPr>
              <w:t>100</w:t>
            </w:r>
          </w:p>
        </w:tc>
        <w:tc>
          <w:tcPr>
            <w:tcW w:w="1126" w:type="dxa"/>
            <w:gridSpan w:val="2"/>
            <w:tcBorders>
              <w:top w:val="nil"/>
              <w:left w:val="nil"/>
              <w:bottom w:val="single" w:sz="4" w:space="0" w:color="auto"/>
              <w:right w:val="single" w:sz="4" w:space="0" w:color="auto"/>
            </w:tcBorders>
            <w:noWrap/>
            <w:vAlign w:val="bottom"/>
          </w:tcPr>
          <w:p w:rsidR="00515B7F" w:rsidRPr="00AC568C" w:rsidRDefault="00515B7F" w:rsidP="00E421B8">
            <w:pPr>
              <w:spacing w:line="360" w:lineRule="auto"/>
              <w:ind w:left="-708" w:firstLine="720"/>
              <w:jc w:val="left"/>
              <w:rPr>
                <w:sz w:val="16"/>
                <w:szCs w:val="16"/>
              </w:rPr>
            </w:pPr>
            <w:r w:rsidRPr="00AC568C">
              <w:rPr>
                <w:sz w:val="16"/>
                <w:szCs w:val="16"/>
              </w:rPr>
              <w:t>1</w:t>
            </w:r>
          </w:p>
        </w:tc>
        <w:tc>
          <w:tcPr>
            <w:tcW w:w="1549" w:type="dxa"/>
            <w:gridSpan w:val="2"/>
            <w:tcBorders>
              <w:top w:val="nil"/>
              <w:left w:val="nil"/>
              <w:bottom w:val="single" w:sz="4" w:space="0" w:color="auto"/>
              <w:right w:val="double" w:sz="6" w:space="0" w:color="auto"/>
            </w:tcBorders>
            <w:noWrap/>
            <w:vAlign w:val="bottom"/>
          </w:tcPr>
          <w:p w:rsidR="00515B7F" w:rsidRPr="00AC568C" w:rsidRDefault="00515B7F" w:rsidP="00E421B8">
            <w:pPr>
              <w:spacing w:line="360" w:lineRule="auto"/>
              <w:ind w:left="-708" w:firstLine="720"/>
              <w:jc w:val="left"/>
              <w:rPr>
                <w:sz w:val="16"/>
                <w:szCs w:val="16"/>
              </w:rPr>
            </w:pPr>
            <w:r w:rsidRPr="00AC568C">
              <w:rPr>
                <w:sz w:val="16"/>
                <w:szCs w:val="16"/>
              </w:rPr>
              <w:t>-99</w:t>
            </w:r>
          </w:p>
        </w:tc>
        <w:tc>
          <w:tcPr>
            <w:tcW w:w="1056" w:type="dxa"/>
            <w:tcBorders>
              <w:top w:val="nil"/>
              <w:left w:val="nil"/>
              <w:bottom w:val="single" w:sz="4" w:space="0" w:color="auto"/>
              <w:right w:val="nil"/>
            </w:tcBorders>
            <w:noWrap/>
            <w:vAlign w:val="bottom"/>
          </w:tcPr>
          <w:p w:rsidR="00515B7F" w:rsidRPr="00AC568C" w:rsidRDefault="00515B7F" w:rsidP="00E421B8">
            <w:pPr>
              <w:spacing w:line="360" w:lineRule="auto"/>
              <w:ind w:left="-708" w:firstLine="720"/>
              <w:jc w:val="left"/>
              <w:rPr>
                <w:sz w:val="16"/>
                <w:szCs w:val="16"/>
              </w:rPr>
            </w:pPr>
          </w:p>
        </w:tc>
        <w:tc>
          <w:tcPr>
            <w:tcW w:w="1202" w:type="dxa"/>
            <w:gridSpan w:val="2"/>
            <w:tcBorders>
              <w:top w:val="nil"/>
              <w:left w:val="nil"/>
              <w:bottom w:val="single" w:sz="4" w:space="0" w:color="auto"/>
              <w:right w:val="nil"/>
            </w:tcBorders>
            <w:noWrap/>
            <w:vAlign w:val="bottom"/>
          </w:tcPr>
          <w:p w:rsidR="00515B7F" w:rsidRPr="00AC568C" w:rsidRDefault="00515B7F" w:rsidP="00E421B8">
            <w:pPr>
              <w:spacing w:line="360" w:lineRule="auto"/>
              <w:ind w:left="-708" w:firstLine="720"/>
              <w:jc w:val="left"/>
              <w:rPr>
                <w:sz w:val="16"/>
                <w:szCs w:val="16"/>
              </w:rPr>
            </w:pPr>
          </w:p>
        </w:tc>
        <w:tc>
          <w:tcPr>
            <w:tcW w:w="1542" w:type="dxa"/>
            <w:tcBorders>
              <w:top w:val="nil"/>
              <w:left w:val="nil"/>
              <w:bottom w:val="single" w:sz="4" w:space="0" w:color="auto"/>
              <w:right w:val="nil"/>
            </w:tcBorders>
            <w:noWrap/>
            <w:vAlign w:val="bottom"/>
          </w:tcPr>
          <w:p w:rsidR="00515B7F" w:rsidRPr="00AC568C" w:rsidRDefault="00515B7F" w:rsidP="00E421B8">
            <w:pPr>
              <w:spacing w:line="360" w:lineRule="auto"/>
              <w:ind w:firstLine="720"/>
              <w:jc w:val="center"/>
              <w:rPr>
                <w:sz w:val="16"/>
                <w:szCs w:val="16"/>
              </w:rPr>
            </w:pPr>
          </w:p>
        </w:tc>
        <w:tc>
          <w:tcPr>
            <w:tcW w:w="1205" w:type="dxa"/>
            <w:tcBorders>
              <w:top w:val="nil"/>
              <w:left w:val="double" w:sz="6" w:space="0" w:color="auto"/>
              <w:bottom w:val="single" w:sz="4" w:space="0" w:color="auto"/>
              <w:right w:val="double" w:sz="6" w:space="0" w:color="auto"/>
            </w:tcBorders>
            <w:noWrap/>
            <w:vAlign w:val="bottom"/>
          </w:tcPr>
          <w:p w:rsidR="00515B7F" w:rsidRPr="00AC568C" w:rsidRDefault="00515B7F" w:rsidP="00E421B8">
            <w:pPr>
              <w:spacing w:line="360" w:lineRule="auto"/>
              <w:ind w:firstLine="720"/>
              <w:jc w:val="center"/>
              <w:rPr>
                <w:sz w:val="16"/>
                <w:szCs w:val="16"/>
              </w:rPr>
            </w:pPr>
            <w:r w:rsidRPr="00AC568C">
              <w:rPr>
                <w:sz w:val="16"/>
                <w:szCs w:val="16"/>
              </w:rPr>
              <w:t>-49,13</w:t>
            </w:r>
          </w:p>
        </w:tc>
        <w:tc>
          <w:tcPr>
            <w:tcW w:w="1056" w:type="dxa"/>
            <w:tcBorders>
              <w:top w:val="nil"/>
              <w:left w:val="nil"/>
              <w:bottom w:val="single" w:sz="4" w:space="0" w:color="auto"/>
              <w:right w:val="double" w:sz="6" w:space="0" w:color="auto"/>
            </w:tcBorders>
            <w:noWrap/>
            <w:vAlign w:val="bottom"/>
          </w:tcPr>
          <w:p w:rsidR="00515B7F" w:rsidRPr="00AC568C" w:rsidRDefault="00515B7F" w:rsidP="00E421B8">
            <w:pPr>
              <w:spacing w:line="360" w:lineRule="auto"/>
              <w:ind w:firstLine="720"/>
              <w:jc w:val="center"/>
              <w:rPr>
                <w:sz w:val="16"/>
                <w:szCs w:val="16"/>
              </w:rPr>
            </w:pPr>
          </w:p>
        </w:tc>
      </w:tr>
      <w:tr w:rsidR="00262546" w:rsidRPr="00AC568C" w:rsidTr="00E421B8">
        <w:trPr>
          <w:gridBefore w:val="1"/>
          <w:wBefore w:w="108" w:type="dxa"/>
          <w:trHeight w:val="255"/>
        </w:trPr>
        <w:tc>
          <w:tcPr>
            <w:tcW w:w="709" w:type="dxa"/>
            <w:gridSpan w:val="2"/>
            <w:tcBorders>
              <w:top w:val="nil"/>
              <w:left w:val="double" w:sz="6" w:space="0" w:color="auto"/>
              <w:bottom w:val="nil"/>
              <w:right w:val="single" w:sz="4" w:space="0" w:color="auto"/>
            </w:tcBorders>
            <w:noWrap/>
            <w:vAlign w:val="bottom"/>
          </w:tcPr>
          <w:p w:rsidR="00515B7F" w:rsidRPr="00AC568C" w:rsidRDefault="00515B7F" w:rsidP="00E421B8">
            <w:pPr>
              <w:spacing w:line="360" w:lineRule="auto"/>
              <w:ind w:left="-708" w:firstLine="720"/>
              <w:jc w:val="left"/>
              <w:rPr>
                <w:sz w:val="16"/>
                <w:szCs w:val="16"/>
              </w:rPr>
            </w:pPr>
            <w:r w:rsidRPr="00AC568C">
              <w:rPr>
                <w:sz w:val="16"/>
                <w:szCs w:val="16"/>
              </w:rPr>
              <w:t>7</w:t>
            </w:r>
          </w:p>
        </w:tc>
        <w:tc>
          <w:tcPr>
            <w:tcW w:w="2044" w:type="dxa"/>
            <w:gridSpan w:val="4"/>
            <w:tcBorders>
              <w:top w:val="nil"/>
              <w:left w:val="nil"/>
              <w:bottom w:val="nil"/>
              <w:right w:val="single" w:sz="4" w:space="0" w:color="auto"/>
            </w:tcBorders>
            <w:noWrap/>
            <w:vAlign w:val="bottom"/>
          </w:tcPr>
          <w:p w:rsidR="00515B7F" w:rsidRPr="00AC568C" w:rsidRDefault="00515B7F" w:rsidP="00E421B8">
            <w:pPr>
              <w:spacing w:line="360" w:lineRule="auto"/>
              <w:ind w:left="-708" w:firstLine="720"/>
              <w:jc w:val="left"/>
              <w:rPr>
                <w:b/>
                <w:bCs/>
                <w:sz w:val="16"/>
                <w:szCs w:val="16"/>
              </w:rPr>
            </w:pPr>
            <w:r w:rsidRPr="00AC568C">
              <w:rPr>
                <w:b/>
                <w:bCs/>
                <w:sz w:val="16"/>
                <w:szCs w:val="16"/>
              </w:rPr>
              <w:t>МТПМК-1</w:t>
            </w:r>
          </w:p>
        </w:tc>
        <w:tc>
          <w:tcPr>
            <w:tcW w:w="952" w:type="dxa"/>
            <w:gridSpan w:val="2"/>
            <w:tcBorders>
              <w:top w:val="nil"/>
              <w:left w:val="nil"/>
              <w:bottom w:val="single" w:sz="4" w:space="0" w:color="auto"/>
              <w:right w:val="nil"/>
            </w:tcBorders>
            <w:noWrap/>
            <w:vAlign w:val="bottom"/>
          </w:tcPr>
          <w:p w:rsidR="00515B7F" w:rsidRPr="00AC568C" w:rsidRDefault="00515B7F" w:rsidP="00E421B8">
            <w:pPr>
              <w:spacing w:line="360" w:lineRule="auto"/>
              <w:ind w:left="-708" w:firstLine="720"/>
              <w:jc w:val="left"/>
              <w:rPr>
                <w:sz w:val="16"/>
                <w:szCs w:val="16"/>
              </w:rPr>
            </w:pPr>
            <w:r w:rsidRPr="00AC568C">
              <w:rPr>
                <w:sz w:val="16"/>
                <w:szCs w:val="16"/>
              </w:rPr>
              <w:t>сум</w:t>
            </w:r>
          </w:p>
        </w:tc>
        <w:tc>
          <w:tcPr>
            <w:tcW w:w="1324" w:type="dxa"/>
            <w:gridSpan w:val="3"/>
            <w:tcBorders>
              <w:top w:val="nil"/>
              <w:left w:val="double" w:sz="6" w:space="0" w:color="auto"/>
              <w:bottom w:val="single" w:sz="4" w:space="0" w:color="auto"/>
              <w:right w:val="single" w:sz="4" w:space="0" w:color="auto"/>
            </w:tcBorders>
            <w:noWrap/>
            <w:vAlign w:val="bottom"/>
          </w:tcPr>
          <w:p w:rsidR="00515B7F" w:rsidRPr="00AC568C" w:rsidRDefault="00515B7F" w:rsidP="00E421B8">
            <w:pPr>
              <w:spacing w:line="360" w:lineRule="auto"/>
              <w:ind w:left="-708" w:firstLine="720"/>
              <w:jc w:val="left"/>
              <w:rPr>
                <w:sz w:val="16"/>
                <w:szCs w:val="16"/>
              </w:rPr>
            </w:pPr>
            <w:r w:rsidRPr="00AC568C">
              <w:rPr>
                <w:sz w:val="16"/>
                <w:szCs w:val="16"/>
              </w:rPr>
              <w:t xml:space="preserve">        300,00р. </w:t>
            </w:r>
          </w:p>
        </w:tc>
        <w:tc>
          <w:tcPr>
            <w:tcW w:w="1276" w:type="dxa"/>
            <w:gridSpan w:val="2"/>
            <w:tcBorders>
              <w:top w:val="nil"/>
              <w:left w:val="nil"/>
              <w:bottom w:val="single" w:sz="4" w:space="0" w:color="auto"/>
              <w:right w:val="single" w:sz="4" w:space="0" w:color="auto"/>
            </w:tcBorders>
            <w:noWrap/>
            <w:vAlign w:val="bottom"/>
          </w:tcPr>
          <w:p w:rsidR="00515B7F" w:rsidRPr="00AC568C" w:rsidRDefault="00515B7F" w:rsidP="00E421B8">
            <w:pPr>
              <w:spacing w:line="360" w:lineRule="auto"/>
              <w:ind w:left="-708" w:firstLine="720"/>
              <w:jc w:val="left"/>
              <w:rPr>
                <w:sz w:val="16"/>
                <w:szCs w:val="16"/>
              </w:rPr>
            </w:pPr>
            <w:r w:rsidRPr="00AC568C">
              <w:rPr>
                <w:sz w:val="16"/>
                <w:szCs w:val="16"/>
              </w:rPr>
              <w:t xml:space="preserve">       267,35р. </w:t>
            </w:r>
          </w:p>
        </w:tc>
        <w:tc>
          <w:tcPr>
            <w:tcW w:w="1261" w:type="dxa"/>
            <w:gridSpan w:val="3"/>
            <w:tcBorders>
              <w:top w:val="nil"/>
              <w:left w:val="nil"/>
              <w:bottom w:val="single" w:sz="4" w:space="0" w:color="auto"/>
              <w:right w:val="double" w:sz="6" w:space="0" w:color="auto"/>
            </w:tcBorders>
            <w:noWrap/>
            <w:vAlign w:val="bottom"/>
          </w:tcPr>
          <w:p w:rsidR="00515B7F" w:rsidRPr="00AC568C" w:rsidRDefault="00515B7F" w:rsidP="00E421B8">
            <w:pPr>
              <w:spacing w:line="360" w:lineRule="auto"/>
              <w:ind w:left="-708" w:firstLine="720"/>
              <w:jc w:val="left"/>
              <w:rPr>
                <w:sz w:val="16"/>
                <w:szCs w:val="16"/>
              </w:rPr>
            </w:pPr>
            <w:r w:rsidRPr="00AC568C">
              <w:rPr>
                <w:sz w:val="16"/>
                <w:szCs w:val="16"/>
              </w:rPr>
              <w:t xml:space="preserve">-         32,65р. </w:t>
            </w:r>
          </w:p>
        </w:tc>
        <w:tc>
          <w:tcPr>
            <w:tcW w:w="916" w:type="dxa"/>
            <w:gridSpan w:val="2"/>
            <w:tcBorders>
              <w:top w:val="nil"/>
              <w:left w:val="nil"/>
              <w:bottom w:val="single" w:sz="4" w:space="0" w:color="auto"/>
              <w:right w:val="single" w:sz="4" w:space="0" w:color="auto"/>
            </w:tcBorders>
            <w:noWrap/>
            <w:vAlign w:val="bottom"/>
          </w:tcPr>
          <w:p w:rsidR="00515B7F" w:rsidRPr="00AC568C" w:rsidRDefault="00515B7F" w:rsidP="00E421B8">
            <w:pPr>
              <w:spacing w:line="360" w:lineRule="auto"/>
              <w:ind w:firstLine="0"/>
              <w:jc w:val="left"/>
              <w:rPr>
                <w:sz w:val="16"/>
                <w:szCs w:val="16"/>
              </w:rPr>
            </w:pPr>
            <w:r w:rsidRPr="00AC568C">
              <w:rPr>
                <w:sz w:val="16"/>
                <w:szCs w:val="16"/>
              </w:rPr>
              <w:t xml:space="preserve">6,00р. </w:t>
            </w:r>
          </w:p>
        </w:tc>
        <w:tc>
          <w:tcPr>
            <w:tcW w:w="1154" w:type="dxa"/>
            <w:gridSpan w:val="2"/>
            <w:tcBorders>
              <w:top w:val="nil"/>
              <w:left w:val="nil"/>
              <w:bottom w:val="single" w:sz="4" w:space="0" w:color="auto"/>
              <w:right w:val="single" w:sz="4" w:space="0" w:color="auto"/>
            </w:tcBorders>
            <w:noWrap/>
            <w:vAlign w:val="bottom"/>
          </w:tcPr>
          <w:p w:rsidR="00515B7F" w:rsidRPr="00AC568C" w:rsidRDefault="00515B7F" w:rsidP="00E421B8">
            <w:pPr>
              <w:spacing w:line="360" w:lineRule="auto"/>
              <w:ind w:left="-708" w:firstLine="720"/>
              <w:jc w:val="left"/>
              <w:rPr>
                <w:sz w:val="16"/>
                <w:szCs w:val="16"/>
              </w:rPr>
            </w:pPr>
            <w:r w:rsidRPr="00AC568C">
              <w:rPr>
                <w:sz w:val="16"/>
                <w:szCs w:val="16"/>
              </w:rPr>
              <w:t xml:space="preserve">     5,33р. </w:t>
            </w:r>
          </w:p>
        </w:tc>
        <w:tc>
          <w:tcPr>
            <w:tcW w:w="1066" w:type="dxa"/>
            <w:gridSpan w:val="2"/>
            <w:tcBorders>
              <w:top w:val="nil"/>
              <w:left w:val="nil"/>
              <w:bottom w:val="single" w:sz="4" w:space="0" w:color="auto"/>
              <w:right w:val="nil"/>
            </w:tcBorders>
            <w:noWrap/>
            <w:vAlign w:val="bottom"/>
          </w:tcPr>
          <w:p w:rsidR="00515B7F" w:rsidRPr="00AC568C" w:rsidRDefault="00515B7F" w:rsidP="00E421B8">
            <w:pPr>
              <w:spacing w:line="360" w:lineRule="auto"/>
              <w:ind w:left="-708" w:firstLine="720"/>
              <w:jc w:val="left"/>
              <w:rPr>
                <w:sz w:val="16"/>
                <w:szCs w:val="16"/>
              </w:rPr>
            </w:pPr>
            <w:r w:rsidRPr="00AC568C">
              <w:rPr>
                <w:sz w:val="16"/>
                <w:szCs w:val="16"/>
              </w:rPr>
              <w:t xml:space="preserve">-     0,67р. </w:t>
            </w:r>
          </w:p>
        </w:tc>
        <w:tc>
          <w:tcPr>
            <w:tcW w:w="1298" w:type="dxa"/>
            <w:gridSpan w:val="3"/>
            <w:tcBorders>
              <w:top w:val="nil"/>
              <w:left w:val="double" w:sz="6" w:space="0" w:color="auto"/>
              <w:bottom w:val="single" w:sz="4" w:space="0" w:color="auto"/>
              <w:right w:val="single" w:sz="4" w:space="0" w:color="auto"/>
            </w:tcBorders>
            <w:noWrap/>
            <w:vAlign w:val="bottom"/>
          </w:tcPr>
          <w:p w:rsidR="00515B7F" w:rsidRPr="00AC568C" w:rsidRDefault="00515B7F" w:rsidP="00E421B8">
            <w:pPr>
              <w:spacing w:line="360" w:lineRule="auto"/>
              <w:ind w:left="-708" w:firstLine="720"/>
              <w:jc w:val="left"/>
              <w:rPr>
                <w:sz w:val="16"/>
                <w:szCs w:val="16"/>
              </w:rPr>
            </w:pPr>
            <w:r w:rsidRPr="00AC568C">
              <w:rPr>
                <w:sz w:val="16"/>
                <w:szCs w:val="16"/>
              </w:rPr>
              <w:t xml:space="preserve">     1 200,00р. </w:t>
            </w:r>
          </w:p>
        </w:tc>
        <w:tc>
          <w:tcPr>
            <w:tcW w:w="1126" w:type="dxa"/>
            <w:gridSpan w:val="2"/>
            <w:tcBorders>
              <w:top w:val="nil"/>
              <w:left w:val="nil"/>
              <w:bottom w:val="single" w:sz="4" w:space="0" w:color="auto"/>
              <w:right w:val="single" w:sz="4" w:space="0" w:color="auto"/>
            </w:tcBorders>
            <w:noWrap/>
            <w:vAlign w:val="bottom"/>
          </w:tcPr>
          <w:p w:rsidR="00515B7F" w:rsidRPr="00AC568C" w:rsidRDefault="00515B7F" w:rsidP="00E421B8">
            <w:pPr>
              <w:spacing w:line="360" w:lineRule="auto"/>
              <w:ind w:left="-708" w:firstLine="720"/>
              <w:jc w:val="left"/>
              <w:rPr>
                <w:sz w:val="16"/>
                <w:szCs w:val="16"/>
              </w:rPr>
            </w:pPr>
            <w:r w:rsidRPr="00AC568C">
              <w:rPr>
                <w:sz w:val="16"/>
                <w:szCs w:val="16"/>
              </w:rPr>
              <w:t xml:space="preserve">            1,00р. </w:t>
            </w:r>
          </w:p>
        </w:tc>
        <w:tc>
          <w:tcPr>
            <w:tcW w:w="1549" w:type="dxa"/>
            <w:gridSpan w:val="2"/>
            <w:tcBorders>
              <w:top w:val="nil"/>
              <w:left w:val="nil"/>
              <w:bottom w:val="single" w:sz="4" w:space="0" w:color="auto"/>
              <w:right w:val="double" w:sz="6" w:space="0" w:color="auto"/>
            </w:tcBorders>
            <w:noWrap/>
            <w:vAlign w:val="bottom"/>
          </w:tcPr>
          <w:p w:rsidR="00515B7F" w:rsidRPr="00AC568C" w:rsidRDefault="00515B7F" w:rsidP="00E421B8">
            <w:pPr>
              <w:spacing w:line="360" w:lineRule="auto"/>
              <w:ind w:left="-708" w:firstLine="720"/>
              <w:jc w:val="left"/>
              <w:rPr>
                <w:sz w:val="16"/>
                <w:szCs w:val="16"/>
              </w:rPr>
            </w:pPr>
            <w:r w:rsidRPr="00AC568C">
              <w:rPr>
                <w:sz w:val="16"/>
                <w:szCs w:val="16"/>
              </w:rPr>
              <w:t>-  1 199,00р.</w:t>
            </w:r>
          </w:p>
        </w:tc>
        <w:tc>
          <w:tcPr>
            <w:tcW w:w="1056" w:type="dxa"/>
            <w:tcBorders>
              <w:top w:val="nil"/>
              <w:left w:val="nil"/>
              <w:bottom w:val="single" w:sz="4" w:space="0" w:color="auto"/>
              <w:right w:val="single" w:sz="4" w:space="0" w:color="auto"/>
            </w:tcBorders>
            <w:noWrap/>
            <w:vAlign w:val="bottom"/>
          </w:tcPr>
          <w:p w:rsidR="00515B7F" w:rsidRPr="00AC568C" w:rsidRDefault="00515B7F" w:rsidP="00E421B8">
            <w:pPr>
              <w:spacing w:line="360" w:lineRule="auto"/>
              <w:ind w:left="-708" w:firstLine="720"/>
              <w:jc w:val="left"/>
              <w:rPr>
                <w:sz w:val="16"/>
                <w:szCs w:val="16"/>
              </w:rPr>
            </w:pPr>
            <w:r w:rsidRPr="00AC568C">
              <w:rPr>
                <w:sz w:val="16"/>
                <w:szCs w:val="16"/>
              </w:rPr>
              <w:t>12,00р.</w:t>
            </w:r>
          </w:p>
        </w:tc>
        <w:tc>
          <w:tcPr>
            <w:tcW w:w="1202" w:type="dxa"/>
            <w:gridSpan w:val="2"/>
            <w:tcBorders>
              <w:top w:val="nil"/>
              <w:left w:val="nil"/>
              <w:bottom w:val="single" w:sz="4" w:space="0" w:color="auto"/>
              <w:right w:val="single" w:sz="4" w:space="0" w:color="auto"/>
            </w:tcBorders>
            <w:noWrap/>
            <w:vAlign w:val="bottom"/>
          </w:tcPr>
          <w:p w:rsidR="00515B7F" w:rsidRPr="00AC568C" w:rsidRDefault="00515B7F" w:rsidP="00E421B8">
            <w:pPr>
              <w:spacing w:line="360" w:lineRule="auto"/>
              <w:ind w:left="-708" w:firstLine="720"/>
              <w:jc w:val="left"/>
              <w:rPr>
                <w:sz w:val="16"/>
                <w:szCs w:val="16"/>
              </w:rPr>
            </w:pPr>
            <w:r w:rsidRPr="00AC568C">
              <w:rPr>
                <w:sz w:val="16"/>
                <w:szCs w:val="16"/>
              </w:rPr>
              <w:t>1,00р.</w:t>
            </w:r>
          </w:p>
        </w:tc>
        <w:tc>
          <w:tcPr>
            <w:tcW w:w="1542" w:type="dxa"/>
            <w:tcBorders>
              <w:top w:val="nil"/>
              <w:left w:val="nil"/>
              <w:bottom w:val="single" w:sz="4" w:space="0" w:color="auto"/>
              <w:right w:val="nil"/>
            </w:tcBorders>
            <w:noWrap/>
            <w:vAlign w:val="bottom"/>
          </w:tcPr>
          <w:p w:rsidR="00515B7F" w:rsidRPr="00AC568C" w:rsidRDefault="00515B7F" w:rsidP="00E421B8">
            <w:pPr>
              <w:spacing w:line="360" w:lineRule="auto"/>
              <w:ind w:firstLine="720"/>
              <w:jc w:val="center"/>
              <w:rPr>
                <w:sz w:val="16"/>
                <w:szCs w:val="16"/>
              </w:rPr>
            </w:pPr>
            <w:r w:rsidRPr="00AC568C">
              <w:rPr>
                <w:sz w:val="16"/>
                <w:szCs w:val="16"/>
              </w:rPr>
              <w:t>-       11,00р.</w:t>
            </w:r>
          </w:p>
        </w:tc>
        <w:tc>
          <w:tcPr>
            <w:tcW w:w="1205" w:type="dxa"/>
            <w:tcBorders>
              <w:top w:val="nil"/>
              <w:left w:val="double" w:sz="6" w:space="0" w:color="auto"/>
              <w:bottom w:val="single" w:sz="4" w:space="0" w:color="auto"/>
              <w:right w:val="double" w:sz="6" w:space="0" w:color="auto"/>
            </w:tcBorders>
            <w:noWrap/>
            <w:vAlign w:val="bottom"/>
          </w:tcPr>
          <w:p w:rsidR="00515B7F" w:rsidRPr="00AC568C" w:rsidRDefault="00515B7F" w:rsidP="00E421B8">
            <w:pPr>
              <w:spacing w:line="360" w:lineRule="auto"/>
              <w:ind w:firstLine="720"/>
              <w:jc w:val="center"/>
              <w:rPr>
                <w:sz w:val="16"/>
                <w:szCs w:val="16"/>
              </w:rPr>
            </w:pPr>
            <w:r w:rsidRPr="00AC568C">
              <w:rPr>
                <w:sz w:val="16"/>
                <w:szCs w:val="16"/>
              </w:rPr>
              <w:t>-       266,35р.</w:t>
            </w:r>
          </w:p>
        </w:tc>
        <w:tc>
          <w:tcPr>
            <w:tcW w:w="1056" w:type="dxa"/>
            <w:tcBorders>
              <w:top w:val="nil"/>
              <w:left w:val="nil"/>
              <w:bottom w:val="single" w:sz="4" w:space="0" w:color="auto"/>
              <w:right w:val="double" w:sz="6" w:space="0" w:color="auto"/>
            </w:tcBorders>
            <w:noWrap/>
            <w:vAlign w:val="bottom"/>
          </w:tcPr>
          <w:p w:rsidR="00515B7F" w:rsidRPr="00AC568C" w:rsidRDefault="00515B7F" w:rsidP="00E421B8">
            <w:pPr>
              <w:spacing w:line="360" w:lineRule="auto"/>
              <w:ind w:firstLine="720"/>
              <w:jc w:val="center"/>
              <w:rPr>
                <w:sz w:val="16"/>
                <w:szCs w:val="16"/>
              </w:rPr>
            </w:pPr>
            <w:r w:rsidRPr="00AC568C">
              <w:rPr>
                <w:sz w:val="16"/>
                <w:szCs w:val="16"/>
              </w:rPr>
              <w:t>4,33р.</w:t>
            </w:r>
          </w:p>
        </w:tc>
      </w:tr>
      <w:tr w:rsidR="00262546" w:rsidRPr="00AC568C" w:rsidTr="00E421B8">
        <w:trPr>
          <w:gridBefore w:val="1"/>
          <w:wBefore w:w="108" w:type="dxa"/>
          <w:trHeight w:val="270"/>
        </w:trPr>
        <w:tc>
          <w:tcPr>
            <w:tcW w:w="709" w:type="dxa"/>
            <w:gridSpan w:val="2"/>
            <w:tcBorders>
              <w:top w:val="nil"/>
              <w:left w:val="double" w:sz="6" w:space="0" w:color="auto"/>
              <w:bottom w:val="double" w:sz="6" w:space="0" w:color="auto"/>
              <w:right w:val="single" w:sz="4" w:space="0" w:color="auto"/>
            </w:tcBorders>
            <w:noWrap/>
            <w:vAlign w:val="bottom"/>
          </w:tcPr>
          <w:p w:rsidR="00515B7F" w:rsidRPr="00AC568C" w:rsidRDefault="00515B7F" w:rsidP="00E421B8">
            <w:pPr>
              <w:spacing w:line="360" w:lineRule="auto"/>
              <w:ind w:firstLine="720"/>
              <w:jc w:val="left"/>
              <w:rPr>
                <w:sz w:val="16"/>
                <w:szCs w:val="16"/>
              </w:rPr>
            </w:pPr>
            <w:r w:rsidRPr="00AC568C">
              <w:rPr>
                <w:sz w:val="16"/>
                <w:szCs w:val="16"/>
              </w:rPr>
              <w:t> </w:t>
            </w:r>
          </w:p>
        </w:tc>
        <w:tc>
          <w:tcPr>
            <w:tcW w:w="2044" w:type="dxa"/>
            <w:gridSpan w:val="4"/>
            <w:tcBorders>
              <w:top w:val="nil"/>
              <w:left w:val="nil"/>
              <w:bottom w:val="double" w:sz="6" w:space="0" w:color="auto"/>
              <w:right w:val="single" w:sz="4" w:space="0" w:color="auto"/>
            </w:tcBorders>
            <w:noWrap/>
            <w:vAlign w:val="bottom"/>
          </w:tcPr>
          <w:p w:rsidR="00515B7F" w:rsidRPr="00AC568C" w:rsidRDefault="00515B7F" w:rsidP="00E421B8">
            <w:pPr>
              <w:spacing w:line="360" w:lineRule="auto"/>
              <w:ind w:firstLine="720"/>
              <w:jc w:val="left"/>
              <w:rPr>
                <w:sz w:val="16"/>
                <w:szCs w:val="16"/>
              </w:rPr>
            </w:pPr>
            <w:r w:rsidRPr="00AC568C">
              <w:rPr>
                <w:sz w:val="16"/>
                <w:szCs w:val="16"/>
              </w:rPr>
              <w:t xml:space="preserve">   </w:t>
            </w:r>
          </w:p>
        </w:tc>
        <w:tc>
          <w:tcPr>
            <w:tcW w:w="952" w:type="dxa"/>
            <w:gridSpan w:val="2"/>
            <w:tcBorders>
              <w:top w:val="nil"/>
              <w:left w:val="nil"/>
              <w:bottom w:val="double" w:sz="6" w:space="0" w:color="auto"/>
              <w:right w:val="nil"/>
            </w:tcBorders>
            <w:noWrap/>
            <w:vAlign w:val="bottom"/>
          </w:tcPr>
          <w:p w:rsidR="00515B7F" w:rsidRPr="00AC568C" w:rsidRDefault="00515B7F" w:rsidP="00E421B8">
            <w:pPr>
              <w:spacing w:line="360" w:lineRule="auto"/>
              <w:ind w:firstLine="0"/>
              <w:jc w:val="left"/>
              <w:rPr>
                <w:sz w:val="16"/>
                <w:szCs w:val="16"/>
              </w:rPr>
            </w:pPr>
            <w:r w:rsidRPr="00AC568C">
              <w:rPr>
                <w:sz w:val="16"/>
                <w:szCs w:val="16"/>
              </w:rPr>
              <w:t>куб.м.</w:t>
            </w:r>
          </w:p>
        </w:tc>
        <w:tc>
          <w:tcPr>
            <w:tcW w:w="1324" w:type="dxa"/>
            <w:gridSpan w:val="3"/>
            <w:tcBorders>
              <w:top w:val="nil"/>
              <w:left w:val="double" w:sz="6" w:space="0" w:color="auto"/>
              <w:bottom w:val="double" w:sz="6" w:space="0" w:color="auto"/>
              <w:right w:val="single" w:sz="4" w:space="0" w:color="auto"/>
            </w:tcBorders>
            <w:noWrap/>
            <w:vAlign w:val="bottom"/>
          </w:tcPr>
          <w:p w:rsidR="00515B7F" w:rsidRPr="00AC568C" w:rsidRDefault="00515B7F" w:rsidP="00E421B8">
            <w:pPr>
              <w:spacing w:line="360" w:lineRule="auto"/>
              <w:rPr>
                <w:sz w:val="16"/>
                <w:szCs w:val="16"/>
              </w:rPr>
            </w:pPr>
            <w:r w:rsidRPr="00AC568C">
              <w:rPr>
                <w:sz w:val="16"/>
                <w:szCs w:val="16"/>
              </w:rPr>
              <w:t>50,00</w:t>
            </w:r>
          </w:p>
        </w:tc>
        <w:tc>
          <w:tcPr>
            <w:tcW w:w="1276" w:type="dxa"/>
            <w:gridSpan w:val="2"/>
            <w:tcBorders>
              <w:top w:val="nil"/>
              <w:left w:val="nil"/>
              <w:bottom w:val="double" w:sz="6" w:space="0" w:color="auto"/>
              <w:right w:val="single" w:sz="4" w:space="0" w:color="auto"/>
            </w:tcBorders>
            <w:noWrap/>
            <w:vAlign w:val="bottom"/>
          </w:tcPr>
          <w:p w:rsidR="00515B7F" w:rsidRPr="00AC568C" w:rsidRDefault="00515B7F" w:rsidP="00E421B8">
            <w:pPr>
              <w:spacing w:line="360" w:lineRule="auto"/>
              <w:ind w:firstLine="0"/>
              <w:rPr>
                <w:sz w:val="16"/>
                <w:szCs w:val="16"/>
              </w:rPr>
            </w:pPr>
            <w:r w:rsidRPr="00AC568C">
              <w:rPr>
                <w:sz w:val="16"/>
                <w:szCs w:val="16"/>
              </w:rPr>
              <w:t>50,13</w:t>
            </w:r>
          </w:p>
        </w:tc>
        <w:tc>
          <w:tcPr>
            <w:tcW w:w="1261" w:type="dxa"/>
            <w:gridSpan w:val="3"/>
            <w:tcBorders>
              <w:top w:val="nil"/>
              <w:left w:val="nil"/>
              <w:bottom w:val="double" w:sz="6" w:space="0" w:color="auto"/>
              <w:right w:val="double" w:sz="6" w:space="0" w:color="auto"/>
            </w:tcBorders>
            <w:noWrap/>
            <w:vAlign w:val="bottom"/>
          </w:tcPr>
          <w:p w:rsidR="00515B7F" w:rsidRPr="00AC568C" w:rsidRDefault="00515B7F" w:rsidP="00E421B8">
            <w:pPr>
              <w:spacing w:line="360" w:lineRule="auto"/>
              <w:rPr>
                <w:sz w:val="16"/>
                <w:szCs w:val="16"/>
              </w:rPr>
            </w:pPr>
            <w:r w:rsidRPr="00AC568C">
              <w:rPr>
                <w:sz w:val="16"/>
                <w:szCs w:val="16"/>
              </w:rPr>
              <w:t>0,13</w:t>
            </w:r>
          </w:p>
        </w:tc>
        <w:tc>
          <w:tcPr>
            <w:tcW w:w="916" w:type="dxa"/>
            <w:gridSpan w:val="2"/>
            <w:tcBorders>
              <w:top w:val="nil"/>
              <w:left w:val="nil"/>
              <w:bottom w:val="double" w:sz="6" w:space="0" w:color="auto"/>
              <w:right w:val="nil"/>
            </w:tcBorders>
            <w:noWrap/>
            <w:vAlign w:val="bottom"/>
          </w:tcPr>
          <w:p w:rsidR="00515B7F" w:rsidRPr="00AC568C" w:rsidRDefault="00515B7F" w:rsidP="00E421B8">
            <w:pPr>
              <w:spacing w:line="360" w:lineRule="auto"/>
              <w:rPr>
                <w:sz w:val="16"/>
                <w:szCs w:val="16"/>
              </w:rPr>
            </w:pPr>
            <w:r w:rsidRPr="00AC568C">
              <w:rPr>
                <w:sz w:val="16"/>
                <w:szCs w:val="16"/>
              </w:rPr>
              <w:t> </w:t>
            </w:r>
          </w:p>
        </w:tc>
        <w:tc>
          <w:tcPr>
            <w:tcW w:w="1154" w:type="dxa"/>
            <w:gridSpan w:val="2"/>
            <w:tcBorders>
              <w:top w:val="nil"/>
              <w:left w:val="nil"/>
              <w:bottom w:val="double" w:sz="6" w:space="0" w:color="auto"/>
              <w:right w:val="nil"/>
            </w:tcBorders>
            <w:noWrap/>
            <w:vAlign w:val="bottom"/>
          </w:tcPr>
          <w:p w:rsidR="00515B7F" w:rsidRPr="00AC568C" w:rsidRDefault="00515B7F" w:rsidP="00E421B8">
            <w:pPr>
              <w:spacing w:line="360" w:lineRule="auto"/>
              <w:ind w:firstLine="720"/>
              <w:jc w:val="center"/>
              <w:rPr>
                <w:sz w:val="16"/>
                <w:szCs w:val="16"/>
              </w:rPr>
            </w:pPr>
            <w:r w:rsidRPr="00AC568C">
              <w:rPr>
                <w:sz w:val="16"/>
                <w:szCs w:val="16"/>
              </w:rPr>
              <w:t xml:space="preserve"> </w:t>
            </w:r>
          </w:p>
        </w:tc>
        <w:tc>
          <w:tcPr>
            <w:tcW w:w="1066" w:type="dxa"/>
            <w:gridSpan w:val="2"/>
            <w:tcBorders>
              <w:top w:val="nil"/>
              <w:left w:val="nil"/>
              <w:bottom w:val="double" w:sz="6" w:space="0" w:color="auto"/>
              <w:right w:val="nil"/>
            </w:tcBorders>
            <w:noWrap/>
            <w:vAlign w:val="bottom"/>
          </w:tcPr>
          <w:p w:rsidR="00515B7F" w:rsidRPr="00AC568C" w:rsidRDefault="00515B7F" w:rsidP="00E421B8">
            <w:pPr>
              <w:spacing w:line="360" w:lineRule="auto"/>
              <w:ind w:firstLine="720"/>
              <w:jc w:val="center"/>
              <w:rPr>
                <w:sz w:val="16"/>
                <w:szCs w:val="16"/>
              </w:rPr>
            </w:pPr>
            <w:r w:rsidRPr="00AC568C">
              <w:rPr>
                <w:sz w:val="16"/>
                <w:szCs w:val="16"/>
              </w:rPr>
              <w:t xml:space="preserve"> </w:t>
            </w:r>
          </w:p>
        </w:tc>
        <w:tc>
          <w:tcPr>
            <w:tcW w:w="1298" w:type="dxa"/>
            <w:gridSpan w:val="3"/>
            <w:tcBorders>
              <w:top w:val="nil"/>
              <w:left w:val="double" w:sz="6" w:space="0" w:color="auto"/>
              <w:bottom w:val="double" w:sz="6" w:space="0" w:color="auto"/>
              <w:right w:val="single" w:sz="4" w:space="0" w:color="auto"/>
            </w:tcBorders>
            <w:noWrap/>
            <w:vAlign w:val="bottom"/>
          </w:tcPr>
          <w:p w:rsidR="00515B7F" w:rsidRPr="00AC568C" w:rsidRDefault="00515B7F" w:rsidP="00E421B8">
            <w:pPr>
              <w:spacing w:line="360" w:lineRule="auto"/>
              <w:ind w:firstLine="720"/>
              <w:rPr>
                <w:sz w:val="16"/>
                <w:szCs w:val="16"/>
              </w:rPr>
            </w:pPr>
            <w:r w:rsidRPr="00AC568C">
              <w:rPr>
                <w:sz w:val="16"/>
                <w:szCs w:val="16"/>
              </w:rPr>
              <w:t>100</w:t>
            </w:r>
          </w:p>
        </w:tc>
        <w:tc>
          <w:tcPr>
            <w:tcW w:w="1126" w:type="dxa"/>
            <w:gridSpan w:val="2"/>
            <w:tcBorders>
              <w:top w:val="nil"/>
              <w:left w:val="nil"/>
              <w:bottom w:val="double" w:sz="6" w:space="0" w:color="auto"/>
              <w:right w:val="single" w:sz="4" w:space="0" w:color="auto"/>
            </w:tcBorders>
            <w:noWrap/>
            <w:vAlign w:val="bottom"/>
          </w:tcPr>
          <w:p w:rsidR="00515B7F" w:rsidRPr="00AC568C" w:rsidRDefault="00515B7F" w:rsidP="00E421B8">
            <w:pPr>
              <w:spacing w:line="360" w:lineRule="auto"/>
              <w:ind w:firstLine="720"/>
              <w:jc w:val="center"/>
              <w:rPr>
                <w:sz w:val="16"/>
                <w:szCs w:val="16"/>
              </w:rPr>
            </w:pPr>
            <w:r w:rsidRPr="00AC568C">
              <w:rPr>
                <w:sz w:val="16"/>
                <w:szCs w:val="16"/>
              </w:rPr>
              <w:t>1</w:t>
            </w:r>
          </w:p>
        </w:tc>
        <w:tc>
          <w:tcPr>
            <w:tcW w:w="1549" w:type="dxa"/>
            <w:gridSpan w:val="2"/>
            <w:tcBorders>
              <w:top w:val="nil"/>
              <w:left w:val="nil"/>
              <w:bottom w:val="double" w:sz="6" w:space="0" w:color="auto"/>
              <w:right w:val="double" w:sz="6" w:space="0" w:color="auto"/>
            </w:tcBorders>
            <w:noWrap/>
            <w:vAlign w:val="bottom"/>
          </w:tcPr>
          <w:p w:rsidR="00515B7F" w:rsidRPr="00AC568C" w:rsidRDefault="00515B7F" w:rsidP="00E421B8">
            <w:pPr>
              <w:spacing w:line="360" w:lineRule="auto"/>
              <w:ind w:firstLine="720"/>
              <w:rPr>
                <w:sz w:val="16"/>
                <w:szCs w:val="16"/>
              </w:rPr>
            </w:pPr>
            <w:r w:rsidRPr="00AC568C">
              <w:rPr>
                <w:sz w:val="16"/>
                <w:szCs w:val="16"/>
              </w:rPr>
              <w:t>-99</w:t>
            </w:r>
          </w:p>
        </w:tc>
        <w:tc>
          <w:tcPr>
            <w:tcW w:w="1056" w:type="dxa"/>
            <w:tcBorders>
              <w:top w:val="nil"/>
              <w:left w:val="nil"/>
              <w:bottom w:val="double" w:sz="6" w:space="0" w:color="auto"/>
              <w:right w:val="nil"/>
            </w:tcBorders>
            <w:noWrap/>
            <w:vAlign w:val="bottom"/>
          </w:tcPr>
          <w:p w:rsidR="00515B7F" w:rsidRPr="00AC568C" w:rsidRDefault="00515B7F" w:rsidP="00E421B8">
            <w:pPr>
              <w:spacing w:line="360" w:lineRule="auto"/>
              <w:ind w:firstLine="720"/>
              <w:rPr>
                <w:sz w:val="16"/>
                <w:szCs w:val="16"/>
                <w:lang w:val="en-US"/>
              </w:rPr>
            </w:pPr>
          </w:p>
        </w:tc>
        <w:tc>
          <w:tcPr>
            <w:tcW w:w="1202" w:type="dxa"/>
            <w:gridSpan w:val="2"/>
            <w:tcBorders>
              <w:top w:val="nil"/>
              <w:left w:val="nil"/>
              <w:bottom w:val="double" w:sz="6" w:space="0" w:color="auto"/>
              <w:right w:val="nil"/>
            </w:tcBorders>
            <w:noWrap/>
            <w:vAlign w:val="bottom"/>
          </w:tcPr>
          <w:p w:rsidR="00515B7F" w:rsidRPr="00AC568C" w:rsidRDefault="00515B7F" w:rsidP="00E421B8">
            <w:pPr>
              <w:spacing w:line="360" w:lineRule="auto"/>
              <w:ind w:firstLine="720"/>
              <w:jc w:val="center"/>
              <w:rPr>
                <w:sz w:val="16"/>
                <w:szCs w:val="16"/>
              </w:rPr>
            </w:pPr>
          </w:p>
        </w:tc>
        <w:tc>
          <w:tcPr>
            <w:tcW w:w="1542" w:type="dxa"/>
            <w:tcBorders>
              <w:top w:val="nil"/>
              <w:left w:val="nil"/>
              <w:bottom w:val="double" w:sz="6" w:space="0" w:color="auto"/>
              <w:right w:val="nil"/>
            </w:tcBorders>
            <w:noWrap/>
            <w:vAlign w:val="bottom"/>
          </w:tcPr>
          <w:p w:rsidR="00515B7F" w:rsidRPr="00AC568C" w:rsidRDefault="00515B7F" w:rsidP="00E421B8">
            <w:pPr>
              <w:spacing w:line="360" w:lineRule="auto"/>
              <w:ind w:firstLine="720"/>
              <w:jc w:val="center"/>
              <w:rPr>
                <w:sz w:val="16"/>
                <w:szCs w:val="16"/>
              </w:rPr>
            </w:pPr>
          </w:p>
        </w:tc>
        <w:tc>
          <w:tcPr>
            <w:tcW w:w="1205" w:type="dxa"/>
            <w:tcBorders>
              <w:top w:val="nil"/>
              <w:left w:val="double" w:sz="6" w:space="0" w:color="auto"/>
              <w:bottom w:val="double" w:sz="6" w:space="0" w:color="auto"/>
              <w:right w:val="double" w:sz="6" w:space="0" w:color="auto"/>
            </w:tcBorders>
            <w:noWrap/>
            <w:vAlign w:val="bottom"/>
          </w:tcPr>
          <w:p w:rsidR="00515B7F" w:rsidRPr="00AC568C" w:rsidRDefault="00515B7F" w:rsidP="00E421B8">
            <w:pPr>
              <w:spacing w:line="360" w:lineRule="auto"/>
              <w:ind w:firstLine="720"/>
              <w:jc w:val="center"/>
              <w:rPr>
                <w:sz w:val="16"/>
                <w:szCs w:val="16"/>
              </w:rPr>
            </w:pPr>
            <w:r w:rsidRPr="00AC568C">
              <w:rPr>
                <w:sz w:val="16"/>
                <w:szCs w:val="16"/>
              </w:rPr>
              <w:t>-49,13</w:t>
            </w:r>
          </w:p>
        </w:tc>
        <w:tc>
          <w:tcPr>
            <w:tcW w:w="1056" w:type="dxa"/>
            <w:tcBorders>
              <w:top w:val="nil"/>
              <w:left w:val="nil"/>
              <w:bottom w:val="double" w:sz="6" w:space="0" w:color="auto"/>
              <w:right w:val="double" w:sz="6" w:space="0" w:color="auto"/>
            </w:tcBorders>
            <w:noWrap/>
            <w:vAlign w:val="bottom"/>
          </w:tcPr>
          <w:p w:rsidR="00515B7F" w:rsidRPr="00AC568C" w:rsidRDefault="00515B7F" w:rsidP="00E421B8">
            <w:pPr>
              <w:spacing w:line="360" w:lineRule="auto"/>
              <w:ind w:firstLine="720"/>
              <w:jc w:val="center"/>
              <w:rPr>
                <w:sz w:val="16"/>
                <w:szCs w:val="16"/>
              </w:rPr>
            </w:pPr>
          </w:p>
        </w:tc>
      </w:tr>
      <w:tr w:rsidR="00262546" w:rsidRPr="00AC568C" w:rsidTr="00E421B8">
        <w:trPr>
          <w:gridBefore w:val="1"/>
          <w:wBefore w:w="108" w:type="dxa"/>
          <w:trHeight w:val="270"/>
        </w:trPr>
        <w:tc>
          <w:tcPr>
            <w:tcW w:w="709" w:type="dxa"/>
            <w:gridSpan w:val="2"/>
            <w:tcBorders>
              <w:top w:val="nil"/>
              <w:left w:val="double" w:sz="6" w:space="0" w:color="auto"/>
              <w:bottom w:val="nil"/>
              <w:right w:val="single" w:sz="4" w:space="0" w:color="auto"/>
            </w:tcBorders>
            <w:noWrap/>
            <w:vAlign w:val="bottom"/>
          </w:tcPr>
          <w:p w:rsidR="00515B7F" w:rsidRPr="00AC568C" w:rsidRDefault="00515B7F" w:rsidP="00E421B8">
            <w:pPr>
              <w:spacing w:line="360" w:lineRule="auto"/>
              <w:ind w:firstLine="720"/>
              <w:jc w:val="left"/>
              <w:rPr>
                <w:sz w:val="16"/>
                <w:szCs w:val="16"/>
              </w:rPr>
            </w:pPr>
            <w:r w:rsidRPr="00AC568C">
              <w:rPr>
                <w:sz w:val="16"/>
                <w:szCs w:val="16"/>
              </w:rPr>
              <w:t> </w:t>
            </w:r>
          </w:p>
        </w:tc>
        <w:tc>
          <w:tcPr>
            <w:tcW w:w="2044" w:type="dxa"/>
            <w:gridSpan w:val="4"/>
            <w:tcBorders>
              <w:top w:val="nil"/>
              <w:left w:val="nil"/>
              <w:bottom w:val="nil"/>
              <w:right w:val="single" w:sz="4" w:space="0" w:color="auto"/>
            </w:tcBorders>
            <w:noWrap/>
            <w:vAlign w:val="bottom"/>
          </w:tcPr>
          <w:p w:rsidR="00515B7F" w:rsidRPr="00AC568C" w:rsidRDefault="00515B7F" w:rsidP="00E421B8">
            <w:pPr>
              <w:spacing w:line="360" w:lineRule="auto"/>
              <w:ind w:firstLine="720"/>
              <w:jc w:val="left"/>
              <w:rPr>
                <w:sz w:val="16"/>
                <w:szCs w:val="16"/>
              </w:rPr>
            </w:pPr>
            <w:r w:rsidRPr="00AC568C">
              <w:rPr>
                <w:sz w:val="16"/>
                <w:szCs w:val="16"/>
              </w:rPr>
              <w:t xml:space="preserve"> ВСЕГО по </w:t>
            </w:r>
          </w:p>
        </w:tc>
        <w:tc>
          <w:tcPr>
            <w:tcW w:w="952" w:type="dxa"/>
            <w:gridSpan w:val="2"/>
            <w:tcBorders>
              <w:top w:val="nil"/>
              <w:left w:val="nil"/>
              <w:bottom w:val="single" w:sz="4" w:space="0" w:color="auto"/>
              <w:right w:val="nil"/>
            </w:tcBorders>
            <w:noWrap/>
            <w:vAlign w:val="bottom"/>
          </w:tcPr>
          <w:p w:rsidR="00515B7F" w:rsidRPr="00AC568C" w:rsidRDefault="00515B7F" w:rsidP="00E421B8">
            <w:pPr>
              <w:spacing w:line="360" w:lineRule="auto"/>
              <w:ind w:firstLine="720"/>
              <w:jc w:val="left"/>
              <w:rPr>
                <w:sz w:val="16"/>
                <w:szCs w:val="16"/>
              </w:rPr>
            </w:pPr>
            <w:r w:rsidRPr="00AC568C">
              <w:rPr>
                <w:sz w:val="16"/>
                <w:szCs w:val="16"/>
              </w:rPr>
              <w:t>сум</w:t>
            </w:r>
          </w:p>
        </w:tc>
        <w:tc>
          <w:tcPr>
            <w:tcW w:w="1324" w:type="dxa"/>
            <w:gridSpan w:val="3"/>
            <w:tcBorders>
              <w:top w:val="nil"/>
              <w:left w:val="double" w:sz="6" w:space="0" w:color="auto"/>
              <w:bottom w:val="single" w:sz="4" w:space="0" w:color="auto"/>
              <w:right w:val="single" w:sz="4" w:space="0" w:color="auto"/>
            </w:tcBorders>
            <w:noWrap/>
            <w:vAlign w:val="bottom"/>
          </w:tcPr>
          <w:p w:rsidR="00515B7F" w:rsidRPr="00AC568C" w:rsidRDefault="00515B7F" w:rsidP="00E421B8">
            <w:pPr>
              <w:spacing w:line="360" w:lineRule="auto"/>
              <w:ind w:firstLine="720"/>
              <w:jc w:val="center"/>
              <w:rPr>
                <w:sz w:val="16"/>
                <w:szCs w:val="16"/>
              </w:rPr>
            </w:pPr>
            <w:r w:rsidRPr="00AC568C">
              <w:rPr>
                <w:sz w:val="16"/>
                <w:szCs w:val="16"/>
              </w:rPr>
              <w:t>900,00</w:t>
            </w:r>
          </w:p>
        </w:tc>
        <w:tc>
          <w:tcPr>
            <w:tcW w:w="1276" w:type="dxa"/>
            <w:gridSpan w:val="2"/>
            <w:tcBorders>
              <w:top w:val="nil"/>
              <w:left w:val="nil"/>
              <w:bottom w:val="single" w:sz="4" w:space="0" w:color="auto"/>
              <w:right w:val="single" w:sz="4" w:space="0" w:color="auto"/>
            </w:tcBorders>
            <w:noWrap/>
            <w:vAlign w:val="bottom"/>
          </w:tcPr>
          <w:p w:rsidR="00515B7F" w:rsidRPr="00AC568C" w:rsidRDefault="00515B7F" w:rsidP="00E421B8">
            <w:pPr>
              <w:spacing w:line="360" w:lineRule="auto"/>
              <w:ind w:firstLine="720"/>
              <w:jc w:val="center"/>
              <w:rPr>
                <w:sz w:val="16"/>
                <w:szCs w:val="16"/>
              </w:rPr>
            </w:pPr>
            <w:r w:rsidRPr="00AC568C">
              <w:rPr>
                <w:sz w:val="16"/>
                <w:szCs w:val="16"/>
              </w:rPr>
              <w:t>802,06</w:t>
            </w:r>
          </w:p>
        </w:tc>
        <w:tc>
          <w:tcPr>
            <w:tcW w:w="1261" w:type="dxa"/>
            <w:gridSpan w:val="3"/>
            <w:tcBorders>
              <w:top w:val="nil"/>
              <w:left w:val="nil"/>
              <w:bottom w:val="single" w:sz="4" w:space="0" w:color="auto"/>
              <w:right w:val="double" w:sz="6" w:space="0" w:color="auto"/>
            </w:tcBorders>
            <w:noWrap/>
            <w:vAlign w:val="bottom"/>
          </w:tcPr>
          <w:p w:rsidR="00515B7F" w:rsidRPr="00AC568C" w:rsidRDefault="00515B7F" w:rsidP="00E421B8">
            <w:pPr>
              <w:spacing w:line="360" w:lineRule="auto"/>
              <w:ind w:firstLine="720"/>
              <w:jc w:val="center"/>
              <w:rPr>
                <w:sz w:val="16"/>
                <w:szCs w:val="16"/>
              </w:rPr>
            </w:pPr>
            <w:r w:rsidRPr="00AC568C">
              <w:rPr>
                <w:sz w:val="16"/>
                <w:szCs w:val="16"/>
              </w:rPr>
              <w:t xml:space="preserve">-         97,94р. </w:t>
            </w:r>
          </w:p>
        </w:tc>
        <w:tc>
          <w:tcPr>
            <w:tcW w:w="916" w:type="dxa"/>
            <w:gridSpan w:val="2"/>
            <w:tcBorders>
              <w:top w:val="nil"/>
              <w:left w:val="nil"/>
              <w:bottom w:val="single" w:sz="4" w:space="0" w:color="auto"/>
              <w:right w:val="single" w:sz="4" w:space="0" w:color="auto"/>
            </w:tcBorders>
            <w:noWrap/>
            <w:vAlign w:val="bottom"/>
          </w:tcPr>
          <w:p w:rsidR="00515B7F" w:rsidRPr="00AC568C" w:rsidRDefault="00515B7F" w:rsidP="00E421B8">
            <w:pPr>
              <w:spacing w:line="360" w:lineRule="auto"/>
              <w:ind w:firstLine="720"/>
              <w:jc w:val="center"/>
              <w:rPr>
                <w:sz w:val="16"/>
                <w:szCs w:val="16"/>
              </w:rPr>
            </w:pPr>
            <w:r w:rsidRPr="00AC568C">
              <w:rPr>
                <w:sz w:val="16"/>
                <w:szCs w:val="16"/>
              </w:rPr>
              <w:t>6,00</w:t>
            </w:r>
          </w:p>
        </w:tc>
        <w:tc>
          <w:tcPr>
            <w:tcW w:w="1154" w:type="dxa"/>
            <w:gridSpan w:val="2"/>
            <w:tcBorders>
              <w:top w:val="nil"/>
              <w:left w:val="nil"/>
              <w:bottom w:val="single" w:sz="4" w:space="0" w:color="auto"/>
              <w:right w:val="single" w:sz="4" w:space="0" w:color="auto"/>
            </w:tcBorders>
            <w:noWrap/>
            <w:vAlign w:val="bottom"/>
          </w:tcPr>
          <w:p w:rsidR="00515B7F" w:rsidRPr="00AC568C" w:rsidRDefault="00515B7F" w:rsidP="00E421B8">
            <w:pPr>
              <w:spacing w:line="360" w:lineRule="auto"/>
              <w:ind w:firstLine="720"/>
              <w:jc w:val="center"/>
              <w:rPr>
                <w:sz w:val="16"/>
                <w:szCs w:val="16"/>
              </w:rPr>
            </w:pPr>
            <w:r w:rsidRPr="00AC568C">
              <w:rPr>
                <w:sz w:val="16"/>
                <w:szCs w:val="16"/>
              </w:rPr>
              <w:t>5,33</w:t>
            </w:r>
          </w:p>
        </w:tc>
        <w:tc>
          <w:tcPr>
            <w:tcW w:w="1066" w:type="dxa"/>
            <w:gridSpan w:val="2"/>
            <w:tcBorders>
              <w:top w:val="nil"/>
              <w:left w:val="nil"/>
              <w:bottom w:val="single" w:sz="4" w:space="0" w:color="auto"/>
              <w:right w:val="nil"/>
            </w:tcBorders>
            <w:noWrap/>
            <w:vAlign w:val="bottom"/>
          </w:tcPr>
          <w:p w:rsidR="00515B7F" w:rsidRPr="00AC568C" w:rsidRDefault="00515B7F" w:rsidP="00E421B8">
            <w:pPr>
              <w:spacing w:line="360" w:lineRule="auto"/>
              <w:ind w:firstLine="720"/>
              <w:jc w:val="center"/>
              <w:rPr>
                <w:sz w:val="16"/>
                <w:szCs w:val="16"/>
              </w:rPr>
            </w:pPr>
            <w:r w:rsidRPr="00AC568C">
              <w:rPr>
                <w:sz w:val="16"/>
                <w:szCs w:val="16"/>
              </w:rPr>
              <w:t xml:space="preserve">-     0,67р. </w:t>
            </w:r>
          </w:p>
        </w:tc>
        <w:tc>
          <w:tcPr>
            <w:tcW w:w="1298" w:type="dxa"/>
            <w:gridSpan w:val="3"/>
            <w:tcBorders>
              <w:top w:val="nil"/>
              <w:left w:val="double" w:sz="6" w:space="0" w:color="auto"/>
              <w:bottom w:val="single" w:sz="4" w:space="0" w:color="auto"/>
              <w:right w:val="single" w:sz="4" w:space="0" w:color="auto"/>
            </w:tcBorders>
            <w:noWrap/>
            <w:vAlign w:val="bottom"/>
          </w:tcPr>
          <w:p w:rsidR="00515B7F" w:rsidRPr="00AC568C" w:rsidRDefault="00515B7F" w:rsidP="00E421B8">
            <w:pPr>
              <w:spacing w:line="360" w:lineRule="auto"/>
              <w:ind w:firstLine="720"/>
              <w:jc w:val="center"/>
              <w:rPr>
                <w:sz w:val="16"/>
                <w:szCs w:val="16"/>
              </w:rPr>
            </w:pPr>
            <w:r w:rsidRPr="00AC568C">
              <w:rPr>
                <w:sz w:val="16"/>
                <w:szCs w:val="16"/>
              </w:rPr>
              <w:t>3600,00</w:t>
            </w:r>
          </w:p>
        </w:tc>
        <w:tc>
          <w:tcPr>
            <w:tcW w:w="1126" w:type="dxa"/>
            <w:gridSpan w:val="2"/>
            <w:tcBorders>
              <w:top w:val="nil"/>
              <w:left w:val="nil"/>
              <w:bottom w:val="single" w:sz="4" w:space="0" w:color="auto"/>
              <w:right w:val="single" w:sz="4" w:space="0" w:color="auto"/>
            </w:tcBorders>
            <w:noWrap/>
            <w:vAlign w:val="bottom"/>
          </w:tcPr>
          <w:p w:rsidR="00515B7F" w:rsidRPr="00AC568C" w:rsidRDefault="00515B7F" w:rsidP="00E421B8">
            <w:pPr>
              <w:spacing w:line="360" w:lineRule="auto"/>
              <w:ind w:firstLine="720"/>
              <w:jc w:val="center"/>
              <w:rPr>
                <w:sz w:val="16"/>
                <w:szCs w:val="16"/>
              </w:rPr>
            </w:pPr>
            <w:r w:rsidRPr="00AC568C">
              <w:rPr>
                <w:sz w:val="16"/>
                <w:szCs w:val="16"/>
              </w:rPr>
              <w:t>3,00</w:t>
            </w:r>
          </w:p>
        </w:tc>
        <w:tc>
          <w:tcPr>
            <w:tcW w:w="1549" w:type="dxa"/>
            <w:gridSpan w:val="2"/>
            <w:tcBorders>
              <w:top w:val="nil"/>
              <w:left w:val="nil"/>
              <w:bottom w:val="single" w:sz="4" w:space="0" w:color="auto"/>
              <w:right w:val="double" w:sz="6" w:space="0" w:color="auto"/>
            </w:tcBorders>
            <w:noWrap/>
            <w:vAlign w:val="bottom"/>
          </w:tcPr>
          <w:p w:rsidR="00515B7F" w:rsidRPr="00AC568C" w:rsidRDefault="00515B7F" w:rsidP="00E421B8">
            <w:pPr>
              <w:spacing w:line="360" w:lineRule="auto"/>
              <w:ind w:firstLine="720"/>
              <w:jc w:val="center"/>
              <w:rPr>
                <w:sz w:val="16"/>
                <w:szCs w:val="16"/>
              </w:rPr>
            </w:pPr>
            <w:r w:rsidRPr="00AC568C">
              <w:rPr>
                <w:sz w:val="16"/>
                <w:szCs w:val="16"/>
              </w:rPr>
              <w:t>-  3 597,00р.</w:t>
            </w:r>
          </w:p>
        </w:tc>
        <w:tc>
          <w:tcPr>
            <w:tcW w:w="1056" w:type="dxa"/>
            <w:tcBorders>
              <w:top w:val="nil"/>
              <w:left w:val="nil"/>
              <w:bottom w:val="single" w:sz="4" w:space="0" w:color="auto"/>
              <w:right w:val="single" w:sz="4" w:space="0" w:color="auto"/>
            </w:tcBorders>
            <w:noWrap/>
            <w:vAlign w:val="bottom"/>
          </w:tcPr>
          <w:p w:rsidR="00515B7F" w:rsidRPr="00AC568C" w:rsidRDefault="00515B7F" w:rsidP="00E421B8">
            <w:pPr>
              <w:spacing w:line="360" w:lineRule="auto"/>
              <w:ind w:firstLine="720"/>
              <w:jc w:val="center"/>
              <w:rPr>
                <w:sz w:val="16"/>
                <w:szCs w:val="16"/>
              </w:rPr>
            </w:pPr>
            <w:r w:rsidRPr="00AC568C">
              <w:rPr>
                <w:sz w:val="16"/>
                <w:szCs w:val="16"/>
              </w:rPr>
              <w:t>12,00</w:t>
            </w:r>
          </w:p>
        </w:tc>
        <w:tc>
          <w:tcPr>
            <w:tcW w:w="1202" w:type="dxa"/>
            <w:gridSpan w:val="2"/>
            <w:tcBorders>
              <w:top w:val="nil"/>
              <w:left w:val="nil"/>
              <w:bottom w:val="single" w:sz="4" w:space="0" w:color="auto"/>
              <w:right w:val="single" w:sz="4" w:space="0" w:color="auto"/>
            </w:tcBorders>
            <w:noWrap/>
            <w:vAlign w:val="bottom"/>
          </w:tcPr>
          <w:p w:rsidR="00515B7F" w:rsidRPr="00AC568C" w:rsidRDefault="00515B7F" w:rsidP="00E421B8">
            <w:pPr>
              <w:spacing w:line="360" w:lineRule="auto"/>
              <w:ind w:firstLine="720"/>
              <w:jc w:val="center"/>
              <w:rPr>
                <w:sz w:val="16"/>
                <w:szCs w:val="16"/>
              </w:rPr>
            </w:pPr>
            <w:r w:rsidRPr="00AC568C">
              <w:rPr>
                <w:sz w:val="16"/>
                <w:szCs w:val="16"/>
              </w:rPr>
              <w:t>1,00</w:t>
            </w:r>
          </w:p>
        </w:tc>
        <w:tc>
          <w:tcPr>
            <w:tcW w:w="1542" w:type="dxa"/>
            <w:tcBorders>
              <w:top w:val="nil"/>
              <w:left w:val="nil"/>
              <w:bottom w:val="single" w:sz="4" w:space="0" w:color="auto"/>
              <w:right w:val="nil"/>
            </w:tcBorders>
            <w:noWrap/>
            <w:vAlign w:val="bottom"/>
          </w:tcPr>
          <w:p w:rsidR="00515B7F" w:rsidRPr="00AC568C" w:rsidRDefault="00515B7F" w:rsidP="00E421B8">
            <w:pPr>
              <w:spacing w:line="360" w:lineRule="auto"/>
              <w:ind w:firstLine="720"/>
              <w:jc w:val="center"/>
              <w:rPr>
                <w:sz w:val="16"/>
                <w:szCs w:val="16"/>
              </w:rPr>
            </w:pPr>
            <w:r w:rsidRPr="00AC568C">
              <w:rPr>
                <w:sz w:val="16"/>
                <w:szCs w:val="16"/>
              </w:rPr>
              <w:t>-       11,00р.</w:t>
            </w:r>
          </w:p>
        </w:tc>
        <w:tc>
          <w:tcPr>
            <w:tcW w:w="1205" w:type="dxa"/>
            <w:tcBorders>
              <w:top w:val="nil"/>
              <w:left w:val="double" w:sz="6" w:space="0" w:color="auto"/>
              <w:bottom w:val="single" w:sz="4" w:space="0" w:color="auto"/>
              <w:right w:val="double" w:sz="6" w:space="0" w:color="auto"/>
            </w:tcBorders>
            <w:noWrap/>
            <w:vAlign w:val="bottom"/>
          </w:tcPr>
          <w:p w:rsidR="00515B7F" w:rsidRPr="00AC568C" w:rsidRDefault="00515B7F" w:rsidP="00E421B8">
            <w:pPr>
              <w:spacing w:line="360" w:lineRule="auto"/>
              <w:ind w:firstLine="720"/>
              <w:jc w:val="center"/>
              <w:rPr>
                <w:sz w:val="16"/>
                <w:szCs w:val="16"/>
              </w:rPr>
            </w:pPr>
            <w:r w:rsidRPr="00AC568C">
              <w:rPr>
                <w:sz w:val="16"/>
                <w:szCs w:val="16"/>
              </w:rPr>
              <w:t>-       799,06р.</w:t>
            </w:r>
          </w:p>
        </w:tc>
        <w:tc>
          <w:tcPr>
            <w:tcW w:w="1056" w:type="dxa"/>
            <w:tcBorders>
              <w:top w:val="nil"/>
              <w:left w:val="nil"/>
              <w:bottom w:val="single" w:sz="4" w:space="0" w:color="auto"/>
              <w:right w:val="double" w:sz="6" w:space="0" w:color="auto"/>
            </w:tcBorders>
            <w:noWrap/>
            <w:vAlign w:val="bottom"/>
          </w:tcPr>
          <w:p w:rsidR="00515B7F" w:rsidRPr="00AC568C" w:rsidRDefault="00515B7F" w:rsidP="00E421B8">
            <w:pPr>
              <w:spacing w:line="360" w:lineRule="auto"/>
              <w:ind w:firstLine="720"/>
              <w:jc w:val="center"/>
              <w:rPr>
                <w:sz w:val="16"/>
                <w:szCs w:val="16"/>
              </w:rPr>
            </w:pPr>
            <w:r w:rsidRPr="00AC568C">
              <w:rPr>
                <w:sz w:val="16"/>
                <w:szCs w:val="16"/>
              </w:rPr>
              <w:t>4,33р.</w:t>
            </w:r>
          </w:p>
        </w:tc>
      </w:tr>
      <w:tr w:rsidR="00262546" w:rsidRPr="00AC568C" w:rsidTr="00E421B8">
        <w:trPr>
          <w:gridBefore w:val="1"/>
          <w:wBefore w:w="108" w:type="dxa"/>
          <w:trHeight w:val="270"/>
        </w:trPr>
        <w:tc>
          <w:tcPr>
            <w:tcW w:w="709" w:type="dxa"/>
            <w:gridSpan w:val="2"/>
            <w:tcBorders>
              <w:top w:val="nil"/>
              <w:left w:val="double" w:sz="6" w:space="0" w:color="auto"/>
              <w:bottom w:val="double" w:sz="6" w:space="0" w:color="auto"/>
              <w:right w:val="single" w:sz="4" w:space="0" w:color="auto"/>
            </w:tcBorders>
            <w:noWrap/>
            <w:vAlign w:val="bottom"/>
          </w:tcPr>
          <w:p w:rsidR="00515B7F" w:rsidRPr="00AC568C" w:rsidRDefault="00515B7F" w:rsidP="00E421B8">
            <w:pPr>
              <w:spacing w:line="360" w:lineRule="auto"/>
              <w:ind w:firstLine="720"/>
              <w:jc w:val="left"/>
              <w:rPr>
                <w:sz w:val="16"/>
                <w:szCs w:val="16"/>
              </w:rPr>
            </w:pPr>
            <w:r w:rsidRPr="00AC568C">
              <w:rPr>
                <w:sz w:val="16"/>
                <w:szCs w:val="16"/>
              </w:rPr>
              <w:t> </w:t>
            </w:r>
          </w:p>
        </w:tc>
        <w:tc>
          <w:tcPr>
            <w:tcW w:w="2044" w:type="dxa"/>
            <w:gridSpan w:val="4"/>
            <w:tcBorders>
              <w:top w:val="nil"/>
              <w:left w:val="nil"/>
              <w:bottom w:val="double" w:sz="6" w:space="0" w:color="auto"/>
              <w:right w:val="single" w:sz="4" w:space="0" w:color="auto"/>
            </w:tcBorders>
            <w:noWrap/>
            <w:vAlign w:val="bottom"/>
          </w:tcPr>
          <w:p w:rsidR="00515B7F" w:rsidRPr="00AC568C" w:rsidRDefault="00515B7F" w:rsidP="00E421B8">
            <w:pPr>
              <w:spacing w:line="360" w:lineRule="auto"/>
              <w:ind w:firstLine="720"/>
              <w:jc w:val="left"/>
              <w:rPr>
                <w:sz w:val="16"/>
                <w:szCs w:val="16"/>
              </w:rPr>
            </w:pPr>
            <w:r w:rsidRPr="00AC568C">
              <w:rPr>
                <w:sz w:val="16"/>
                <w:szCs w:val="16"/>
              </w:rPr>
              <w:t xml:space="preserve"> ТПГ-II </w:t>
            </w:r>
          </w:p>
        </w:tc>
        <w:tc>
          <w:tcPr>
            <w:tcW w:w="952" w:type="dxa"/>
            <w:gridSpan w:val="2"/>
            <w:tcBorders>
              <w:top w:val="nil"/>
              <w:left w:val="nil"/>
              <w:bottom w:val="double" w:sz="6" w:space="0" w:color="auto"/>
              <w:right w:val="nil"/>
            </w:tcBorders>
            <w:noWrap/>
            <w:vAlign w:val="bottom"/>
          </w:tcPr>
          <w:p w:rsidR="00515B7F" w:rsidRPr="00AC568C" w:rsidRDefault="00515B7F" w:rsidP="00E421B8">
            <w:pPr>
              <w:spacing w:line="360" w:lineRule="auto"/>
              <w:ind w:firstLine="0"/>
              <w:jc w:val="left"/>
              <w:rPr>
                <w:sz w:val="16"/>
                <w:szCs w:val="16"/>
              </w:rPr>
            </w:pPr>
            <w:r w:rsidRPr="00AC568C">
              <w:rPr>
                <w:sz w:val="16"/>
                <w:szCs w:val="16"/>
              </w:rPr>
              <w:t>куб.м.</w:t>
            </w:r>
          </w:p>
        </w:tc>
        <w:tc>
          <w:tcPr>
            <w:tcW w:w="1324" w:type="dxa"/>
            <w:gridSpan w:val="3"/>
            <w:tcBorders>
              <w:top w:val="nil"/>
              <w:left w:val="double" w:sz="6" w:space="0" w:color="auto"/>
              <w:bottom w:val="double" w:sz="6" w:space="0" w:color="auto"/>
              <w:right w:val="single" w:sz="4" w:space="0" w:color="auto"/>
            </w:tcBorders>
            <w:noWrap/>
            <w:vAlign w:val="bottom"/>
          </w:tcPr>
          <w:p w:rsidR="00515B7F" w:rsidRPr="00AC568C" w:rsidRDefault="00515B7F" w:rsidP="00E421B8">
            <w:pPr>
              <w:spacing w:line="360" w:lineRule="auto"/>
              <w:ind w:firstLine="0"/>
              <w:rPr>
                <w:sz w:val="16"/>
                <w:szCs w:val="16"/>
              </w:rPr>
            </w:pPr>
            <w:r w:rsidRPr="00AC568C">
              <w:rPr>
                <w:sz w:val="16"/>
                <w:szCs w:val="16"/>
              </w:rPr>
              <w:t>150,00</w:t>
            </w:r>
          </w:p>
        </w:tc>
        <w:tc>
          <w:tcPr>
            <w:tcW w:w="1276" w:type="dxa"/>
            <w:gridSpan w:val="2"/>
            <w:tcBorders>
              <w:top w:val="nil"/>
              <w:left w:val="nil"/>
              <w:bottom w:val="double" w:sz="6" w:space="0" w:color="auto"/>
              <w:right w:val="single" w:sz="4" w:space="0" w:color="auto"/>
            </w:tcBorders>
            <w:noWrap/>
            <w:vAlign w:val="bottom"/>
          </w:tcPr>
          <w:p w:rsidR="00515B7F" w:rsidRPr="00AC568C" w:rsidRDefault="00515B7F" w:rsidP="00E421B8">
            <w:pPr>
              <w:spacing w:line="360" w:lineRule="auto"/>
              <w:ind w:firstLine="0"/>
              <w:rPr>
                <w:sz w:val="16"/>
                <w:szCs w:val="16"/>
              </w:rPr>
            </w:pPr>
            <w:r w:rsidRPr="00AC568C">
              <w:rPr>
                <w:sz w:val="16"/>
                <w:szCs w:val="16"/>
              </w:rPr>
              <w:t>150,39</w:t>
            </w:r>
          </w:p>
        </w:tc>
        <w:tc>
          <w:tcPr>
            <w:tcW w:w="1261" w:type="dxa"/>
            <w:gridSpan w:val="3"/>
            <w:tcBorders>
              <w:top w:val="nil"/>
              <w:left w:val="nil"/>
              <w:bottom w:val="double" w:sz="6" w:space="0" w:color="auto"/>
              <w:right w:val="double" w:sz="6" w:space="0" w:color="auto"/>
            </w:tcBorders>
            <w:noWrap/>
            <w:vAlign w:val="bottom"/>
          </w:tcPr>
          <w:p w:rsidR="00515B7F" w:rsidRPr="00AC568C" w:rsidRDefault="00515B7F" w:rsidP="00E421B8">
            <w:pPr>
              <w:spacing w:line="360" w:lineRule="auto"/>
              <w:ind w:firstLine="0"/>
              <w:rPr>
                <w:sz w:val="16"/>
                <w:szCs w:val="16"/>
              </w:rPr>
            </w:pPr>
            <w:r w:rsidRPr="00AC568C">
              <w:rPr>
                <w:sz w:val="16"/>
                <w:szCs w:val="16"/>
              </w:rPr>
              <w:t>0,39</w:t>
            </w:r>
          </w:p>
        </w:tc>
        <w:tc>
          <w:tcPr>
            <w:tcW w:w="916" w:type="dxa"/>
            <w:gridSpan w:val="2"/>
            <w:tcBorders>
              <w:top w:val="nil"/>
              <w:left w:val="nil"/>
              <w:bottom w:val="double" w:sz="6" w:space="0" w:color="auto"/>
              <w:right w:val="nil"/>
            </w:tcBorders>
            <w:noWrap/>
            <w:vAlign w:val="bottom"/>
          </w:tcPr>
          <w:p w:rsidR="00515B7F" w:rsidRPr="00AC568C" w:rsidRDefault="00515B7F" w:rsidP="00E421B8">
            <w:pPr>
              <w:spacing w:line="360" w:lineRule="auto"/>
              <w:ind w:firstLine="0"/>
              <w:rPr>
                <w:sz w:val="16"/>
                <w:szCs w:val="16"/>
              </w:rPr>
            </w:pPr>
            <w:r w:rsidRPr="00AC568C">
              <w:rPr>
                <w:sz w:val="16"/>
                <w:szCs w:val="16"/>
              </w:rPr>
              <w:t> </w:t>
            </w:r>
          </w:p>
        </w:tc>
        <w:tc>
          <w:tcPr>
            <w:tcW w:w="1154" w:type="dxa"/>
            <w:gridSpan w:val="2"/>
            <w:tcBorders>
              <w:top w:val="nil"/>
              <w:left w:val="nil"/>
              <w:bottom w:val="double" w:sz="6" w:space="0" w:color="auto"/>
              <w:right w:val="nil"/>
            </w:tcBorders>
            <w:noWrap/>
            <w:vAlign w:val="bottom"/>
          </w:tcPr>
          <w:p w:rsidR="00515B7F" w:rsidRPr="00AC568C" w:rsidRDefault="00515B7F" w:rsidP="00E421B8">
            <w:pPr>
              <w:spacing w:line="360" w:lineRule="auto"/>
              <w:ind w:firstLine="0"/>
              <w:rPr>
                <w:sz w:val="16"/>
                <w:szCs w:val="16"/>
              </w:rPr>
            </w:pPr>
            <w:r w:rsidRPr="00AC568C">
              <w:rPr>
                <w:sz w:val="16"/>
                <w:szCs w:val="16"/>
              </w:rPr>
              <w:t> </w:t>
            </w:r>
          </w:p>
        </w:tc>
        <w:tc>
          <w:tcPr>
            <w:tcW w:w="1066" w:type="dxa"/>
            <w:gridSpan w:val="2"/>
            <w:tcBorders>
              <w:top w:val="nil"/>
              <w:left w:val="nil"/>
              <w:bottom w:val="double" w:sz="6" w:space="0" w:color="auto"/>
              <w:right w:val="nil"/>
            </w:tcBorders>
            <w:noWrap/>
            <w:vAlign w:val="bottom"/>
          </w:tcPr>
          <w:p w:rsidR="00515B7F" w:rsidRPr="00AC568C" w:rsidRDefault="00515B7F" w:rsidP="00E421B8">
            <w:pPr>
              <w:spacing w:line="360" w:lineRule="auto"/>
              <w:ind w:firstLine="0"/>
              <w:rPr>
                <w:sz w:val="16"/>
                <w:szCs w:val="16"/>
              </w:rPr>
            </w:pPr>
            <w:r w:rsidRPr="00AC568C">
              <w:rPr>
                <w:sz w:val="16"/>
                <w:szCs w:val="16"/>
              </w:rPr>
              <w:t> </w:t>
            </w:r>
          </w:p>
        </w:tc>
        <w:tc>
          <w:tcPr>
            <w:tcW w:w="1298" w:type="dxa"/>
            <w:gridSpan w:val="3"/>
            <w:tcBorders>
              <w:top w:val="nil"/>
              <w:left w:val="double" w:sz="6" w:space="0" w:color="auto"/>
              <w:bottom w:val="double" w:sz="6" w:space="0" w:color="auto"/>
              <w:right w:val="single" w:sz="4" w:space="0" w:color="auto"/>
            </w:tcBorders>
            <w:noWrap/>
            <w:vAlign w:val="bottom"/>
          </w:tcPr>
          <w:p w:rsidR="00515B7F" w:rsidRPr="00AC568C" w:rsidRDefault="00515B7F" w:rsidP="00E421B8">
            <w:pPr>
              <w:spacing w:line="360" w:lineRule="auto"/>
              <w:ind w:firstLine="0"/>
              <w:rPr>
                <w:sz w:val="16"/>
                <w:szCs w:val="16"/>
              </w:rPr>
            </w:pPr>
            <w:r w:rsidRPr="00AC568C">
              <w:rPr>
                <w:sz w:val="16"/>
                <w:szCs w:val="16"/>
              </w:rPr>
              <w:t>300,00</w:t>
            </w:r>
          </w:p>
        </w:tc>
        <w:tc>
          <w:tcPr>
            <w:tcW w:w="1126" w:type="dxa"/>
            <w:gridSpan w:val="2"/>
            <w:tcBorders>
              <w:top w:val="nil"/>
              <w:left w:val="nil"/>
              <w:bottom w:val="double" w:sz="6" w:space="0" w:color="auto"/>
              <w:right w:val="single" w:sz="4" w:space="0" w:color="auto"/>
            </w:tcBorders>
            <w:noWrap/>
            <w:vAlign w:val="bottom"/>
          </w:tcPr>
          <w:p w:rsidR="00515B7F" w:rsidRPr="00AC568C" w:rsidRDefault="00515B7F" w:rsidP="00E421B8">
            <w:pPr>
              <w:spacing w:line="360" w:lineRule="auto"/>
              <w:ind w:firstLine="0"/>
              <w:rPr>
                <w:sz w:val="16"/>
                <w:szCs w:val="16"/>
              </w:rPr>
            </w:pPr>
            <w:r w:rsidRPr="00AC568C">
              <w:rPr>
                <w:sz w:val="16"/>
                <w:szCs w:val="16"/>
              </w:rPr>
              <w:t>3,00</w:t>
            </w:r>
          </w:p>
        </w:tc>
        <w:tc>
          <w:tcPr>
            <w:tcW w:w="1549" w:type="dxa"/>
            <w:gridSpan w:val="2"/>
            <w:tcBorders>
              <w:top w:val="nil"/>
              <w:left w:val="nil"/>
              <w:bottom w:val="double" w:sz="6" w:space="0" w:color="auto"/>
              <w:right w:val="double" w:sz="6" w:space="0" w:color="auto"/>
            </w:tcBorders>
            <w:noWrap/>
            <w:vAlign w:val="bottom"/>
          </w:tcPr>
          <w:p w:rsidR="00515B7F" w:rsidRPr="00AC568C" w:rsidRDefault="00515B7F" w:rsidP="00E421B8">
            <w:pPr>
              <w:spacing w:line="360" w:lineRule="auto"/>
              <w:ind w:firstLine="0"/>
              <w:rPr>
                <w:sz w:val="16"/>
                <w:szCs w:val="16"/>
              </w:rPr>
            </w:pPr>
            <w:r w:rsidRPr="00AC568C">
              <w:rPr>
                <w:sz w:val="16"/>
                <w:szCs w:val="16"/>
              </w:rPr>
              <w:t>-297,00</w:t>
            </w:r>
          </w:p>
        </w:tc>
        <w:tc>
          <w:tcPr>
            <w:tcW w:w="1056" w:type="dxa"/>
            <w:tcBorders>
              <w:top w:val="nil"/>
              <w:left w:val="nil"/>
              <w:bottom w:val="double" w:sz="6" w:space="0" w:color="auto"/>
              <w:right w:val="nil"/>
            </w:tcBorders>
            <w:noWrap/>
            <w:vAlign w:val="bottom"/>
          </w:tcPr>
          <w:p w:rsidR="00515B7F" w:rsidRPr="00AC568C" w:rsidRDefault="00515B7F" w:rsidP="00E421B8">
            <w:pPr>
              <w:spacing w:line="360" w:lineRule="auto"/>
              <w:ind w:firstLine="0"/>
              <w:rPr>
                <w:sz w:val="16"/>
                <w:szCs w:val="16"/>
                <w:lang w:val="en-US"/>
              </w:rPr>
            </w:pPr>
          </w:p>
        </w:tc>
        <w:tc>
          <w:tcPr>
            <w:tcW w:w="1202" w:type="dxa"/>
            <w:gridSpan w:val="2"/>
            <w:tcBorders>
              <w:top w:val="nil"/>
              <w:left w:val="nil"/>
              <w:bottom w:val="double" w:sz="6" w:space="0" w:color="auto"/>
              <w:right w:val="nil"/>
            </w:tcBorders>
            <w:noWrap/>
            <w:vAlign w:val="bottom"/>
          </w:tcPr>
          <w:p w:rsidR="00515B7F" w:rsidRPr="00AC568C" w:rsidRDefault="00515B7F" w:rsidP="00E421B8">
            <w:pPr>
              <w:spacing w:line="360" w:lineRule="auto"/>
              <w:ind w:firstLine="720"/>
              <w:jc w:val="center"/>
              <w:rPr>
                <w:sz w:val="16"/>
                <w:szCs w:val="16"/>
              </w:rPr>
            </w:pPr>
          </w:p>
        </w:tc>
        <w:tc>
          <w:tcPr>
            <w:tcW w:w="1542" w:type="dxa"/>
            <w:tcBorders>
              <w:top w:val="nil"/>
              <w:left w:val="nil"/>
              <w:bottom w:val="double" w:sz="6" w:space="0" w:color="auto"/>
              <w:right w:val="nil"/>
            </w:tcBorders>
            <w:noWrap/>
            <w:vAlign w:val="bottom"/>
          </w:tcPr>
          <w:p w:rsidR="00515B7F" w:rsidRPr="00AC568C" w:rsidRDefault="00515B7F" w:rsidP="00E421B8">
            <w:pPr>
              <w:spacing w:line="360" w:lineRule="auto"/>
              <w:ind w:firstLine="720"/>
              <w:jc w:val="center"/>
              <w:rPr>
                <w:sz w:val="16"/>
                <w:szCs w:val="16"/>
              </w:rPr>
            </w:pPr>
          </w:p>
        </w:tc>
        <w:tc>
          <w:tcPr>
            <w:tcW w:w="1205" w:type="dxa"/>
            <w:tcBorders>
              <w:top w:val="nil"/>
              <w:left w:val="double" w:sz="6" w:space="0" w:color="auto"/>
              <w:bottom w:val="double" w:sz="6" w:space="0" w:color="auto"/>
              <w:right w:val="double" w:sz="6" w:space="0" w:color="auto"/>
            </w:tcBorders>
            <w:noWrap/>
            <w:vAlign w:val="bottom"/>
          </w:tcPr>
          <w:p w:rsidR="00515B7F" w:rsidRPr="00AC568C" w:rsidRDefault="00515B7F" w:rsidP="00E421B8">
            <w:pPr>
              <w:spacing w:line="360" w:lineRule="auto"/>
              <w:ind w:firstLine="720"/>
              <w:jc w:val="center"/>
              <w:rPr>
                <w:sz w:val="16"/>
                <w:szCs w:val="16"/>
              </w:rPr>
            </w:pPr>
            <w:r w:rsidRPr="00AC568C">
              <w:rPr>
                <w:sz w:val="16"/>
                <w:szCs w:val="16"/>
              </w:rPr>
              <w:t>-147,39</w:t>
            </w:r>
          </w:p>
        </w:tc>
        <w:tc>
          <w:tcPr>
            <w:tcW w:w="1056" w:type="dxa"/>
            <w:tcBorders>
              <w:top w:val="nil"/>
              <w:left w:val="nil"/>
              <w:bottom w:val="double" w:sz="6" w:space="0" w:color="auto"/>
              <w:right w:val="double" w:sz="6" w:space="0" w:color="auto"/>
            </w:tcBorders>
            <w:noWrap/>
            <w:vAlign w:val="bottom"/>
          </w:tcPr>
          <w:p w:rsidR="00515B7F" w:rsidRPr="00AC568C" w:rsidRDefault="00515B7F" w:rsidP="00E421B8">
            <w:pPr>
              <w:spacing w:line="360" w:lineRule="auto"/>
              <w:ind w:firstLine="720"/>
              <w:jc w:val="center"/>
              <w:rPr>
                <w:sz w:val="16"/>
                <w:szCs w:val="16"/>
              </w:rPr>
            </w:pPr>
          </w:p>
        </w:tc>
      </w:tr>
      <w:tr w:rsidR="00262546" w:rsidRPr="00AC568C" w:rsidTr="00E421B8">
        <w:trPr>
          <w:gridBefore w:val="1"/>
          <w:wBefore w:w="108" w:type="dxa"/>
          <w:trHeight w:val="609"/>
        </w:trPr>
        <w:tc>
          <w:tcPr>
            <w:tcW w:w="709" w:type="dxa"/>
            <w:gridSpan w:val="2"/>
            <w:tcBorders>
              <w:top w:val="nil"/>
              <w:left w:val="double" w:sz="6" w:space="0" w:color="auto"/>
              <w:bottom w:val="double" w:sz="6" w:space="0" w:color="auto"/>
              <w:right w:val="single" w:sz="4" w:space="0" w:color="auto"/>
            </w:tcBorders>
            <w:noWrap/>
            <w:vAlign w:val="bottom"/>
          </w:tcPr>
          <w:p w:rsidR="00086D5F" w:rsidRPr="00AC568C" w:rsidRDefault="00086D5F" w:rsidP="00E421B8">
            <w:pPr>
              <w:spacing w:line="360" w:lineRule="auto"/>
              <w:ind w:firstLine="720"/>
              <w:jc w:val="left"/>
              <w:rPr>
                <w:sz w:val="16"/>
                <w:szCs w:val="16"/>
              </w:rPr>
            </w:pPr>
            <w:r w:rsidRPr="00AC568C">
              <w:rPr>
                <w:sz w:val="16"/>
                <w:szCs w:val="16"/>
              </w:rPr>
              <w:t>!!!</w:t>
            </w:r>
          </w:p>
        </w:tc>
        <w:tc>
          <w:tcPr>
            <w:tcW w:w="2044" w:type="dxa"/>
            <w:gridSpan w:val="4"/>
            <w:tcBorders>
              <w:top w:val="nil"/>
              <w:left w:val="nil"/>
              <w:bottom w:val="double" w:sz="6" w:space="0" w:color="auto"/>
              <w:right w:val="single" w:sz="4" w:space="0" w:color="auto"/>
            </w:tcBorders>
            <w:noWrap/>
            <w:vAlign w:val="bottom"/>
          </w:tcPr>
          <w:p w:rsidR="00086D5F" w:rsidRPr="00AC568C" w:rsidRDefault="00086D5F" w:rsidP="00E421B8">
            <w:pPr>
              <w:spacing w:line="360" w:lineRule="auto"/>
              <w:ind w:firstLine="720"/>
              <w:jc w:val="left"/>
              <w:rPr>
                <w:sz w:val="16"/>
                <w:szCs w:val="16"/>
              </w:rPr>
            </w:pPr>
            <w:r w:rsidRPr="00AC568C">
              <w:rPr>
                <w:sz w:val="16"/>
                <w:szCs w:val="16"/>
              </w:rPr>
              <w:t>ИТОГО</w:t>
            </w:r>
          </w:p>
        </w:tc>
        <w:tc>
          <w:tcPr>
            <w:tcW w:w="952" w:type="dxa"/>
            <w:gridSpan w:val="2"/>
            <w:tcBorders>
              <w:top w:val="nil"/>
              <w:left w:val="nil"/>
              <w:bottom w:val="double" w:sz="6" w:space="0" w:color="auto"/>
              <w:right w:val="nil"/>
            </w:tcBorders>
            <w:noWrap/>
            <w:vAlign w:val="bottom"/>
          </w:tcPr>
          <w:p w:rsidR="00086D5F" w:rsidRPr="00AC568C" w:rsidRDefault="00086D5F" w:rsidP="00E421B8">
            <w:pPr>
              <w:spacing w:line="360" w:lineRule="auto"/>
              <w:ind w:firstLine="720"/>
              <w:jc w:val="left"/>
              <w:rPr>
                <w:sz w:val="16"/>
                <w:szCs w:val="16"/>
              </w:rPr>
            </w:pPr>
            <w:r w:rsidRPr="00AC568C">
              <w:rPr>
                <w:sz w:val="16"/>
                <w:szCs w:val="16"/>
              </w:rPr>
              <w:t> </w:t>
            </w:r>
          </w:p>
        </w:tc>
        <w:tc>
          <w:tcPr>
            <w:tcW w:w="1324" w:type="dxa"/>
            <w:gridSpan w:val="3"/>
            <w:tcBorders>
              <w:top w:val="nil"/>
              <w:left w:val="double" w:sz="6" w:space="0" w:color="auto"/>
              <w:bottom w:val="double" w:sz="6" w:space="0" w:color="auto"/>
              <w:right w:val="single" w:sz="4" w:space="0" w:color="auto"/>
            </w:tcBorders>
            <w:noWrap/>
            <w:vAlign w:val="bottom"/>
          </w:tcPr>
          <w:p w:rsidR="00086D5F" w:rsidRPr="00AC568C" w:rsidRDefault="00086D5F" w:rsidP="00E421B8">
            <w:pPr>
              <w:spacing w:line="360" w:lineRule="auto"/>
              <w:ind w:firstLine="720"/>
              <w:jc w:val="center"/>
              <w:rPr>
                <w:sz w:val="16"/>
                <w:szCs w:val="16"/>
              </w:rPr>
            </w:pPr>
            <w:r w:rsidRPr="00AC568C">
              <w:rPr>
                <w:sz w:val="16"/>
                <w:szCs w:val="16"/>
              </w:rPr>
              <w:t xml:space="preserve">     4 690,00р. </w:t>
            </w:r>
          </w:p>
        </w:tc>
        <w:tc>
          <w:tcPr>
            <w:tcW w:w="1276" w:type="dxa"/>
            <w:gridSpan w:val="2"/>
            <w:tcBorders>
              <w:top w:val="nil"/>
              <w:left w:val="nil"/>
              <w:bottom w:val="double" w:sz="6" w:space="0" w:color="auto"/>
              <w:right w:val="single" w:sz="4" w:space="0" w:color="auto"/>
            </w:tcBorders>
            <w:noWrap/>
            <w:vAlign w:val="bottom"/>
          </w:tcPr>
          <w:p w:rsidR="00086D5F" w:rsidRPr="00AC568C" w:rsidRDefault="00086D5F" w:rsidP="00E421B8">
            <w:pPr>
              <w:spacing w:line="360" w:lineRule="auto"/>
              <w:ind w:firstLine="720"/>
              <w:jc w:val="center"/>
              <w:rPr>
                <w:sz w:val="16"/>
                <w:szCs w:val="16"/>
              </w:rPr>
            </w:pPr>
            <w:r w:rsidRPr="00AC568C">
              <w:rPr>
                <w:sz w:val="16"/>
                <w:szCs w:val="16"/>
              </w:rPr>
              <w:t xml:space="preserve">    4 030,77р. </w:t>
            </w:r>
          </w:p>
        </w:tc>
        <w:tc>
          <w:tcPr>
            <w:tcW w:w="1261" w:type="dxa"/>
            <w:gridSpan w:val="3"/>
            <w:tcBorders>
              <w:top w:val="nil"/>
              <w:left w:val="nil"/>
              <w:bottom w:val="double" w:sz="6" w:space="0" w:color="auto"/>
              <w:right w:val="double" w:sz="6" w:space="0" w:color="auto"/>
            </w:tcBorders>
            <w:noWrap/>
            <w:vAlign w:val="bottom"/>
          </w:tcPr>
          <w:p w:rsidR="00086D5F" w:rsidRPr="00AC568C" w:rsidRDefault="00086D5F" w:rsidP="00E421B8">
            <w:pPr>
              <w:spacing w:line="360" w:lineRule="auto"/>
              <w:ind w:firstLine="720"/>
              <w:jc w:val="center"/>
              <w:rPr>
                <w:sz w:val="16"/>
                <w:szCs w:val="16"/>
              </w:rPr>
            </w:pPr>
            <w:r w:rsidRPr="00AC568C">
              <w:rPr>
                <w:sz w:val="16"/>
                <w:szCs w:val="16"/>
              </w:rPr>
              <w:t xml:space="preserve">-       659,23р. </w:t>
            </w:r>
          </w:p>
        </w:tc>
        <w:tc>
          <w:tcPr>
            <w:tcW w:w="916" w:type="dxa"/>
            <w:gridSpan w:val="2"/>
            <w:tcBorders>
              <w:top w:val="nil"/>
              <w:left w:val="nil"/>
              <w:bottom w:val="double" w:sz="6" w:space="0" w:color="auto"/>
              <w:right w:val="single" w:sz="4" w:space="0" w:color="auto"/>
            </w:tcBorders>
            <w:noWrap/>
            <w:vAlign w:val="bottom"/>
          </w:tcPr>
          <w:p w:rsidR="00086D5F" w:rsidRPr="00AC568C" w:rsidRDefault="00086D5F" w:rsidP="00E421B8">
            <w:pPr>
              <w:spacing w:line="360" w:lineRule="auto"/>
              <w:ind w:firstLine="720"/>
              <w:jc w:val="center"/>
              <w:rPr>
                <w:sz w:val="16"/>
                <w:szCs w:val="16"/>
              </w:rPr>
            </w:pPr>
            <w:r w:rsidRPr="00AC568C">
              <w:rPr>
                <w:sz w:val="16"/>
                <w:szCs w:val="16"/>
              </w:rPr>
              <w:t xml:space="preserve">   </w:t>
            </w:r>
          </w:p>
        </w:tc>
        <w:tc>
          <w:tcPr>
            <w:tcW w:w="1154" w:type="dxa"/>
            <w:gridSpan w:val="2"/>
            <w:tcBorders>
              <w:top w:val="nil"/>
              <w:left w:val="nil"/>
              <w:bottom w:val="double" w:sz="6" w:space="0" w:color="auto"/>
              <w:right w:val="single" w:sz="4" w:space="0" w:color="auto"/>
            </w:tcBorders>
            <w:noWrap/>
            <w:vAlign w:val="bottom"/>
          </w:tcPr>
          <w:p w:rsidR="00086D5F" w:rsidRPr="00AC568C" w:rsidRDefault="00086D5F" w:rsidP="00E421B8">
            <w:pPr>
              <w:spacing w:line="360" w:lineRule="auto"/>
              <w:ind w:firstLine="720"/>
              <w:jc w:val="center"/>
              <w:rPr>
                <w:sz w:val="16"/>
                <w:szCs w:val="16"/>
              </w:rPr>
            </w:pPr>
            <w:r w:rsidRPr="00AC568C">
              <w:rPr>
                <w:sz w:val="16"/>
                <w:szCs w:val="16"/>
              </w:rPr>
              <w:t xml:space="preserve">   27,73р. </w:t>
            </w:r>
          </w:p>
        </w:tc>
        <w:tc>
          <w:tcPr>
            <w:tcW w:w="1066" w:type="dxa"/>
            <w:gridSpan w:val="2"/>
            <w:tcBorders>
              <w:top w:val="nil"/>
              <w:left w:val="nil"/>
              <w:bottom w:val="double" w:sz="6" w:space="0" w:color="auto"/>
              <w:right w:val="nil"/>
            </w:tcBorders>
            <w:noWrap/>
            <w:vAlign w:val="bottom"/>
          </w:tcPr>
          <w:p w:rsidR="00086D5F" w:rsidRPr="00AC568C" w:rsidRDefault="00086D5F" w:rsidP="00E421B8">
            <w:pPr>
              <w:spacing w:line="360" w:lineRule="auto"/>
              <w:ind w:firstLine="720"/>
              <w:jc w:val="center"/>
              <w:rPr>
                <w:sz w:val="16"/>
                <w:szCs w:val="16"/>
              </w:rPr>
            </w:pPr>
            <w:r w:rsidRPr="00AC568C">
              <w:rPr>
                <w:sz w:val="16"/>
                <w:szCs w:val="16"/>
              </w:rPr>
              <w:t xml:space="preserve">   </w:t>
            </w:r>
          </w:p>
        </w:tc>
        <w:tc>
          <w:tcPr>
            <w:tcW w:w="1298" w:type="dxa"/>
            <w:gridSpan w:val="3"/>
            <w:tcBorders>
              <w:top w:val="nil"/>
              <w:left w:val="double" w:sz="6" w:space="0" w:color="auto"/>
              <w:bottom w:val="double" w:sz="6" w:space="0" w:color="auto"/>
              <w:right w:val="single" w:sz="4" w:space="0" w:color="auto"/>
            </w:tcBorders>
            <w:noWrap/>
            <w:vAlign w:val="bottom"/>
          </w:tcPr>
          <w:p w:rsidR="00086D5F" w:rsidRPr="00AC568C" w:rsidRDefault="00086D5F" w:rsidP="00E421B8">
            <w:pPr>
              <w:spacing w:line="360" w:lineRule="auto"/>
              <w:ind w:firstLine="720"/>
              <w:jc w:val="center"/>
              <w:rPr>
                <w:sz w:val="16"/>
                <w:szCs w:val="16"/>
              </w:rPr>
            </w:pPr>
            <w:r w:rsidRPr="00AC568C">
              <w:rPr>
                <w:sz w:val="16"/>
                <w:szCs w:val="16"/>
              </w:rPr>
              <w:t xml:space="preserve">   14 400,00р. </w:t>
            </w:r>
          </w:p>
        </w:tc>
        <w:tc>
          <w:tcPr>
            <w:tcW w:w="1126" w:type="dxa"/>
            <w:gridSpan w:val="2"/>
            <w:tcBorders>
              <w:top w:val="nil"/>
              <w:left w:val="nil"/>
              <w:bottom w:val="double" w:sz="6" w:space="0" w:color="auto"/>
              <w:right w:val="single" w:sz="4" w:space="0" w:color="auto"/>
            </w:tcBorders>
            <w:noWrap/>
            <w:vAlign w:val="bottom"/>
          </w:tcPr>
          <w:p w:rsidR="00086D5F" w:rsidRPr="00AC568C" w:rsidRDefault="00086D5F" w:rsidP="00E421B8">
            <w:pPr>
              <w:spacing w:line="360" w:lineRule="auto"/>
              <w:ind w:firstLine="720"/>
              <w:jc w:val="center"/>
              <w:rPr>
                <w:sz w:val="16"/>
                <w:szCs w:val="16"/>
              </w:rPr>
            </w:pPr>
            <w:r w:rsidRPr="00AC568C">
              <w:rPr>
                <w:sz w:val="16"/>
                <w:szCs w:val="16"/>
              </w:rPr>
              <w:t xml:space="preserve">          12,00р. </w:t>
            </w:r>
          </w:p>
        </w:tc>
        <w:tc>
          <w:tcPr>
            <w:tcW w:w="1549" w:type="dxa"/>
            <w:gridSpan w:val="2"/>
            <w:tcBorders>
              <w:top w:val="nil"/>
              <w:left w:val="nil"/>
              <w:bottom w:val="double" w:sz="6" w:space="0" w:color="auto"/>
              <w:right w:val="double" w:sz="6" w:space="0" w:color="auto"/>
            </w:tcBorders>
            <w:noWrap/>
            <w:vAlign w:val="bottom"/>
          </w:tcPr>
          <w:p w:rsidR="00086D5F" w:rsidRPr="00AC568C" w:rsidRDefault="00086D5F" w:rsidP="00E421B8">
            <w:pPr>
              <w:spacing w:line="360" w:lineRule="auto"/>
              <w:ind w:firstLine="720"/>
              <w:jc w:val="center"/>
              <w:rPr>
                <w:sz w:val="16"/>
                <w:szCs w:val="16"/>
              </w:rPr>
            </w:pPr>
            <w:r w:rsidRPr="00AC568C">
              <w:rPr>
                <w:sz w:val="16"/>
                <w:szCs w:val="16"/>
              </w:rPr>
              <w:t>-14 388,00р.</w:t>
            </w:r>
          </w:p>
        </w:tc>
        <w:tc>
          <w:tcPr>
            <w:tcW w:w="1056" w:type="dxa"/>
            <w:tcBorders>
              <w:top w:val="nil"/>
              <w:left w:val="nil"/>
              <w:bottom w:val="double" w:sz="6" w:space="0" w:color="auto"/>
              <w:right w:val="single" w:sz="4" w:space="0" w:color="auto"/>
            </w:tcBorders>
            <w:noWrap/>
            <w:vAlign w:val="bottom"/>
          </w:tcPr>
          <w:p w:rsidR="00086D5F" w:rsidRPr="00AC568C" w:rsidRDefault="00086D5F" w:rsidP="00E421B8">
            <w:pPr>
              <w:spacing w:line="360" w:lineRule="auto"/>
              <w:ind w:firstLine="720"/>
              <w:jc w:val="center"/>
              <w:rPr>
                <w:sz w:val="16"/>
                <w:szCs w:val="16"/>
              </w:rPr>
            </w:pPr>
            <w:r w:rsidRPr="00AC568C">
              <w:rPr>
                <w:sz w:val="16"/>
                <w:szCs w:val="16"/>
              </w:rPr>
              <w:t>48,00р.</w:t>
            </w:r>
          </w:p>
        </w:tc>
        <w:tc>
          <w:tcPr>
            <w:tcW w:w="1202" w:type="dxa"/>
            <w:gridSpan w:val="2"/>
            <w:tcBorders>
              <w:top w:val="nil"/>
              <w:left w:val="nil"/>
              <w:bottom w:val="double" w:sz="6" w:space="0" w:color="auto"/>
              <w:right w:val="single" w:sz="4" w:space="0" w:color="auto"/>
            </w:tcBorders>
            <w:noWrap/>
            <w:vAlign w:val="bottom"/>
          </w:tcPr>
          <w:p w:rsidR="00086D5F" w:rsidRPr="00AC568C" w:rsidRDefault="00086D5F" w:rsidP="00E421B8">
            <w:pPr>
              <w:spacing w:line="360" w:lineRule="auto"/>
              <w:ind w:firstLine="720"/>
              <w:jc w:val="center"/>
              <w:rPr>
                <w:sz w:val="16"/>
                <w:szCs w:val="16"/>
              </w:rPr>
            </w:pPr>
            <w:r w:rsidRPr="00AC568C">
              <w:rPr>
                <w:sz w:val="16"/>
                <w:szCs w:val="16"/>
              </w:rPr>
              <w:t>4,00р.</w:t>
            </w:r>
          </w:p>
        </w:tc>
        <w:tc>
          <w:tcPr>
            <w:tcW w:w="1542" w:type="dxa"/>
            <w:tcBorders>
              <w:top w:val="nil"/>
              <w:left w:val="nil"/>
              <w:bottom w:val="double" w:sz="6" w:space="0" w:color="auto"/>
              <w:right w:val="nil"/>
            </w:tcBorders>
            <w:noWrap/>
            <w:vAlign w:val="bottom"/>
          </w:tcPr>
          <w:p w:rsidR="00086D5F" w:rsidRPr="00AC568C" w:rsidRDefault="00086D5F" w:rsidP="00E421B8">
            <w:pPr>
              <w:spacing w:line="360" w:lineRule="auto"/>
              <w:ind w:firstLine="720"/>
              <w:jc w:val="center"/>
              <w:rPr>
                <w:sz w:val="16"/>
                <w:szCs w:val="16"/>
              </w:rPr>
            </w:pPr>
            <w:r w:rsidRPr="00AC568C">
              <w:rPr>
                <w:sz w:val="16"/>
                <w:szCs w:val="16"/>
              </w:rPr>
              <w:t>-       44,00р.</w:t>
            </w:r>
          </w:p>
        </w:tc>
        <w:tc>
          <w:tcPr>
            <w:tcW w:w="1205" w:type="dxa"/>
            <w:tcBorders>
              <w:top w:val="nil"/>
              <w:left w:val="double" w:sz="6" w:space="0" w:color="auto"/>
              <w:bottom w:val="double" w:sz="6" w:space="0" w:color="auto"/>
              <w:right w:val="double" w:sz="6" w:space="0" w:color="auto"/>
            </w:tcBorders>
            <w:noWrap/>
            <w:vAlign w:val="bottom"/>
          </w:tcPr>
          <w:p w:rsidR="00086D5F" w:rsidRPr="00AC568C" w:rsidRDefault="00086D5F" w:rsidP="00E421B8">
            <w:pPr>
              <w:spacing w:line="360" w:lineRule="auto"/>
              <w:ind w:firstLine="720"/>
              <w:jc w:val="center"/>
              <w:rPr>
                <w:sz w:val="16"/>
                <w:szCs w:val="16"/>
              </w:rPr>
            </w:pPr>
            <w:r w:rsidRPr="00AC568C">
              <w:rPr>
                <w:sz w:val="16"/>
                <w:szCs w:val="16"/>
              </w:rPr>
              <w:t>-    4 018,77р.</w:t>
            </w:r>
          </w:p>
        </w:tc>
        <w:tc>
          <w:tcPr>
            <w:tcW w:w="1056" w:type="dxa"/>
            <w:tcBorders>
              <w:top w:val="nil"/>
              <w:left w:val="nil"/>
              <w:bottom w:val="double" w:sz="6" w:space="0" w:color="auto"/>
              <w:right w:val="double" w:sz="6" w:space="0" w:color="auto"/>
            </w:tcBorders>
            <w:noWrap/>
            <w:vAlign w:val="bottom"/>
          </w:tcPr>
          <w:p w:rsidR="00086D5F" w:rsidRPr="00AC568C" w:rsidRDefault="00086D5F" w:rsidP="00E421B8">
            <w:pPr>
              <w:spacing w:line="360" w:lineRule="auto"/>
              <w:ind w:firstLine="720"/>
              <w:jc w:val="center"/>
              <w:rPr>
                <w:sz w:val="16"/>
                <w:szCs w:val="16"/>
              </w:rPr>
            </w:pPr>
            <w:r w:rsidRPr="00AC568C">
              <w:rPr>
                <w:sz w:val="16"/>
                <w:szCs w:val="16"/>
              </w:rPr>
              <w:t>23,73р.</w:t>
            </w:r>
          </w:p>
        </w:tc>
      </w:tr>
    </w:tbl>
    <w:p w:rsidR="008846E5" w:rsidRPr="00AC568C" w:rsidRDefault="008846E5" w:rsidP="00262546">
      <w:pPr>
        <w:spacing w:line="360" w:lineRule="auto"/>
        <w:ind w:firstLine="720"/>
        <w:rPr>
          <w:szCs w:val="28"/>
        </w:rPr>
      </w:pPr>
      <w:r w:rsidRPr="00AC568C">
        <w:rPr>
          <w:szCs w:val="28"/>
        </w:rPr>
        <w:t>В таблице рассчитываются следующие показатели:</w:t>
      </w:r>
    </w:p>
    <w:p w:rsidR="008846E5" w:rsidRPr="00AC568C" w:rsidRDefault="008846E5" w:rsidP="00262546">
      <w:pPr>
        <w:spacing w:line="360" w:lineRule="auto"/>
        <w:ind w:firstLine="720"/>
        <w:rPr>
          <w:szCs w:val="28"/>
        </w:rPr>
      </w:pPr>
    </w:p>
    <w:p w:rsidR="008846E5" w:rsidRPr="00AC568C" w:rsidRDefault="008846E5" w:rsidP="00AC568C">
      <w:pPr>
        <w:numPr>
          <w:ilvl w:val="0"/>
          <w:numId w:val="40"/>
        </w:numPr>
        <w:spacing w:line="360" w:lineRule="auto"/>
        <w:ind w:firstLine="720"/>
        <w:rPr>
          <w:szCs w:val="28"/>
        </w:rPr>
      </w:pPr>
      <w:r w:rsidRPr="00AC568C">
        <w:rPr>
          <w:szCs w:val="28"/>
        </w:rPr>
        <w:lastRenderedPageBreak/>
        <w:t>плановый объем продаж сумма (гр.4.1 «Отгрузка / план»),</w:t>
      </w:r>
    </w:p>
    <w:p w:rsidR="008846E5" w:rsidRPr="00AC568C" w:rsidRDefault="008846E5" w:rsidP="00AC568C">
      <w:pPr>
        <w:numPr>
          <w:ilvl w:val="0"/>
          <w:numId w:val="40"/>
        </w:numPr>
        <w:spacing w:line="360" w:lineRule="auto"/>
        <w:ind w:firstLine="720"/>
        <w:rPr>
          <w:szCs w:val="28"/>
        </w:rPr>
      </w:pPr>
      <w:r w:rsidRPr="00AC568C">
        <w:rPr>
          <w:szCs w:val="28"/>
        </w:rPr>
        <w:t>разница между фактическим объемом отгрузки и плановым  (гр.4.3 «Отгрузка / откл. ф/п»),</w:t>
      </w:r>
    </w:p>
    <w:p w:rsidR="008846E5" w:rsidRPr="00AC568C" w:rsidRDefault="008846E5" w:rsidP="00AC568C">
      <w:pPr>
        <w:numPr>
          <w:ilvl w:val="0"/>
          <w:numId w:val="40"/>
        </w:numPr>
        <w:spacing w:line="360" w:lineRule="auto"/>
        <w:ind w:firstLine="720"/>
        <w:rPr>
          <w:szCs w:val="28"/>
        </w:rPr>
      </w:pPr>
      <w:r w:rsidRPr="00AC568C">
        <w:rPr>
          <w:szCs w:val="28"/>
        </w:rPr>
        <w:t xml:space="preserve">фактическая средняя цена продажи по отгрузке (гр.5.2 «Средняя цена по отгрузке / факт»), </w:t>
      </w:r>
    </w:p>
    <w:p w:rsidR="008846E5" w:rsidRPr="00AC568C" w:rsidRDefault="008846E5" w:rsidP="00AC568C">
      <w:pPr>
        <w:numPr>
          <w:ilvl w:val="0"/>
          <w:numId w:val="40"/>
        </w:numPr>
        <w:spacing w:line="360" w:lineRule="auto"/>
        <w:ind w:firstLine="720"/>
        <w:rPr>
          <w:szCs w:val="28"/>
        </w:rPr>
      </w:pPr>
      <w:r w:rsidRPr="00AC568C">
        <w:rPr>
          <w:szCs w:val="28"/>
        </w:rPr>
        <w:t>разница между фактической средней ценой по отгрузке и плановой (гр.5.3 «Средняя цена по отгрузке / откл. ф/п»),</w:t>
      </w:r>
    </w:p>
    <w:p w:rsidR="008846E5" w:rsidRPr="00AC568C" w:rsidRDefault="008846E5" w:rsidP="00AC568C">
      <w:pPr>
        <w:numPr>
          <w:ilvl w:val="0"/>
          <w:numId w:val="40"/>
        </w:numPr>
        <w:spacing w:line="360" w:lineRule="auto"/>
        <w:ind w:firstLine="720"/>
        <w:rPr>
          <w:szCs w:val="28"/>
        </w:rPr>
      </w:pPr>
      <w:r w:rsidRPr="00AC568C">
        <w:rPr>
          <w:szCs w:val="28"/>
        </w:rPr>
        <w:t>отклонение между фактическим объемом оплаты и планируемым (гр.6.3 «Оплата / откл. ф/п»),</w:t>
      </w:r>
    </w:p>
    <w:p w:rsidR="008846E5" w:rsidRPr="00AC568C" w:rsidRDefault="008846E5" w:rsidP="00AC568C">
      <w:pPr>
        <w:numPr>
          <w:ilvl w:val="0"/>
          <w:numId w:val="40"/>
        </w:numPr>
        <w:spacing w:line="360" w:lineRule="auto"/>
        <w:ind w:firstLine="720"/>
        <w:rPr>
          <w:szCs w:val="28"/>
        </w:rPr>
      </w:pPr>
      <w:r w:rsidRPr="00AC568C">
        <w:rPr>
          <w:szCs w:val="28"/>
        </w:rPr>
        <w:t>планируемая средняя цена продажи по оплате (гр.7.1 «Средняя цена по оплате / план»),</w:t>
      </w:r>
    </w:p>
    <w:p w:rsidR="008846E5" w:rsidRPr="00AC568C" w:rsidRDefault="008846E5" w:rsidP="00AC568C">
      <w:pPr>
        <w:numPr>
          <w:ilvl w:val="0"/>
          <w:numId w:val="40"/>
        </w:numPr>
        <w:spacing w:line="360" w:lineRule="auto"/>
        <w:ind w:firstLine="720"/>
        <w:rPr>
          <w:szCs w:val="28"/>
        </w:rPr>
      </w:pPr>
      <w:r w:rsidRPr="00AC568C">
        <w:rPr>
          <w:szCs w:val="28"/>
        </w:rPr>
        <w:t>фактическая средняя цена продажи по оплате (гр.7.2 «Средняя цена по оплате / факт»),</w:t>
      </w:r>
    </w:p>
    <w:p w:rsidR="008846E5" w:rsidRPr="00AC568C" w:rsidRDefault="008846E5" w:rsidP="00AC568C">
      <w:pPr>
        <w:numPr>
          <w:ilvl w:val="0"/>
          <w:numId w:val="40"/>
        </w:numPr>
        <w:spacing w:line="360" w:lineRule="auto"/>
        <w:ind w:firstLine="720"/>
        <w:rPr>
          <w:szCs w:val="28"/>
        </w:rPr>
      </w:pPr>
      <w:r w:rsidRPr="00AC568C">
        <w:rPr>
          <w:szCs w:val="28"/>
        </w:rPr>
        <w:t>разница между фактической средней ценой по оплате и плановой (гр.7.3 «Средняя цена / откл. ф/п»),</w:t>
      </w:r>
    </w:p>
    <w:p w:rsidR="008846E5" w:rsidRPr="00AC568C" w:rsidRDefault="008846E5" w:rsidP="00AC568C">
      <w:pPr>
        <w:numPr>
          <w:ilvl w:val="0"/>
          <w:numId w:val="40"/>
        </w:numPr>
        <w:spacing w:line="360" w:lineRule="auto"/>
        <w:ind w:firstLine="720"/>
        <w:rPr>
          <w:szCs w:val="28"/>
        </w:rPr>
      </w:pPr>
      <w:r w:rsidRPr="00AC568C">
        <w:rPr>
          <w:szCs w:val="28"/>
        </w:rPr>
        <w:t>разница между суммами фактически оплаченной и фактически отгруженной продукции (гр.8 «Отклонение / опл/отгр»),</w:t>
      </w:r>
    </w:p>
    <w:p w:rsidR="008846E5" w:rsidRPr="00AC568C" w:rsidRDefault="008846E5" w:rsidP="00AC568C">
      <w:pPr>
        <w:numPr>
          <w:ilvl w:val="0"/>
          <w:numId w:val="40"/>
        </w:numPr>
        <w:spacing w:line="360" w:lineRule="auto"/>
        <w:ind w:firstLine="720"/>
        <w:rPr>
          <w:szCs w:val="28"/>
        </w:rPr>
      </w:pPr>
      <w:r w:rsidRPr="00AC568C">
        <w:rPr>
          <w:szCs w:val="28"/>
        </w:rPr>
        <w:t>разница между фактической средней ценой по отгрузке и средней ценой по оплате (гр.9 «Отклонение / сред.цена»).</w:t>
      </w:r>
    </w:p>
    <w:p w:rsidR="008846E5" w:rsidRPr="00AC568C" w:rsidRDefault="008846E5" w:rsidP="00AC568C">
      <w:pPr>
        <w:numPr>
          <w:ilvl w:val="0"/>
          <w:numId w:val="40"/>
        </w:numPr>
        <w:spacing w:line="360" w:lineRule="auto"/>
        <w:ind w:firstLine="720"/>
        <w:rPr>
          <w:szCs w:val="28"/>
        </w:rPr>
      </w:pPr>
      <w:r w:rsidRPr="00AC568C">
        <w:rPr>
          <w:szCs w:val="28"/>
        </w:rPr>
        <w:t>итоговые суммы по ТПГ и в целом по всему объему продаж по всем используемым графам.</w:t>
      </w:r>
    </w:p>
    <w:p w:rsidR="008846E5" w:rsidRPr="00AC568C" w:rsidRDefault="008846E5" w:rsidP="00262546">
      <w:pPr>
        <w:spacing w:line="360" w:lineRule="auto"/>
        <w:ind w:firstLine="720"/>
        <w:rPr>
          <w:szCs w:val="28"/>
        </w:rPr>
      </w:pPr>
    </w:p>
    <w:p w:rsidR="008846E5" w:rsidRPr="00AC568C" w:rsidRDefault="008846E5" w:rsidP="00262546">
      <w:pPr>
        <w:spacing w:line="360" w:lineRule="auto"/>
        <w:ind w:firstLine="720"/>
        <w:rPr>
          <w:szCs w:val="28"/>
        </w:rPr>
      </w:pPr>
      <w:r w:rsidRPr="00AC568C">
        <w:rPr>
          <w:szCs w:val="28"/>
        </w:rPr>
        <w:t>Все остальные показатели заполняются на основании данных учета (фактические) и плана продаж (плановые).</w:t>
      </w:r>
    </w:p>
    <w:p w:rsidR="008846E5" w:rsidRPr="00AC568C" w:rsidRDefault="008846E5" w:rsidP="00262546">
      <w:pPr>
        <w:spacing w:line="360" w:lineRule="auto"/>
        <w:ind w:firstLine="720"/>
        <w:rPr>
          <w:szCs w:val="28"/>
        </w:rPr>
      </w:pPr>
    </w:p>
    <w:p w:rsidR="00565DCE" w:rsidRPr="00AC568C" w:rsidRDefault="008846E5" w:rsidP="00262546">
      <w:pPr>
        <w:spacing w:line="360" w:lineRule="auto"/>
        <w:ind w:firstLine="720"/>
        <w:rPr>
          <w:szCs w:val="28"/>
        </w:rPr>
      </w:pPr>
      <w:r w:rsidRPr="00AC568C">
        <w:rPr>
          <w:b/>
          <w:szCs w:val="28"/>
        </w:rPr>
        <w:t>В итоге</w:t>
      </w:r>
      <w:r w:rsidRPr="00AC568C">
        <w:rPr>
          <w:szCs w:val="28"/>
        </w:rPr>
        <w:t xml:space="preserve"> в таблице «Бюджет продаж»</w:t>
      </w:r>
      <w:r w:rsidR="00565DCE" w:rsidRPr="00AC568C">
        <w:rPr>
          <w:szCs w:val="28"/>
        </w:rPr>
        <w:t xml:space="preserve"> </w:t>
      </w:r>
      <w:r w:rsidRPr="00AC568C">
        <w:rPr>
          <w:szCs w:val="28"/>
        </w:rPr>
        <w:t xml:space="preserve">мы отвечаем </w:t>
      </w:r>
      <w:r w:rsidR="00565DCE" w:rsidRPr="00AC568C">
        <w:rPr>
          <w:szCs w:val="28"/>
        </w:rPr>
        <w:t xml:space="preserve">на следующие вопросы: </w:t>
      </w:r>
    </w:p>
    <w:p w:rsidR="00565DCE" w:rsidRPr="00AC568C" w:rsidRDefault="00565DCE" w:rsidP="00AC568C">
      <w:pPr>
        <w:numPr>
          <w:ilvl w:val="0"/>
          <w:numId w:val="36"/>
        </w:numPr>
        <w:spacing w:line="360" w:lineRule="auto"/>
        <w:ind w:firstLine="720"/>
        <w:jc w:val="left"/>
        <w:rPr>
          <w:szCs w:val="28"/>
        </w:rPr>
      </w:pPr>
      <w:r w:rsidRPr="00AC568C">
        <w:rPr>
          <w:szCs w:val="28"/>
        </w:rPr>
        <w:t xml:space="preserve">в каких объемах </w:t>
      </w:r>
      <w:r w:rsidR="0023323F" w:rsidRPr="00AC568C">
        <w:rPr>
          <w:szCs w:val="28"/>
        </w:rPr>
        <w:t>(натуральных и денежных)</w:t>
      </w:r>
      <w:r w:rsidRPr="00AC568C">
        <w:rPr>
          <w:szCs w:val="28"/>
        </w:rPr>
        <w:t xml:space="preserve"> будет реализована выпущенная продукция; </w:t>
      </w:r>
    </w:p>
    <w:p w:rsidR="00565DCE" w:rsidRPr="00AC568C" w:rsidRDefault="00565DCE" w:rsidP="00AC568C">
      <w:pPr>
        <w:numPr>
          <w:ilvl w:val="0"/>
          <w:numId w:val="36"/>
        </w:numPr>
        <w:spacing w:line="360" w:lineRule="auto"/>
        <w:ind w:firstLine="720"/>
        <w:jc w:val="left"/>
        <w:rPr>
          <w:szCs w:val="28"/>
        </w:rPr>
      </w:pPr>
      <w:r w:rsidRPr="00AC568C">
        <w:rPr>
          <w:szCs w:val="28"/>
        </w:rPr>
        <w:t xml:space="preserve">какую установить цену продукции; </w:t>
      </w:r>
    </w:p>
    <w:p w:rsidR="00565DCE" w:rsidRPr="00AC568C" w:rsidRDefault="00565DCE" w:rsidP="00AC568C">
      <w:pPr>
        <w:numPr>
          <w:ilvl w:val="0"/>
          <w:numId w:val="36"/>
        </w:numPr>
        <w:spacing w:line="360" w:lineRule="auto"/>
        <w:ind w:firstLine="720"/>
        <w:jc w:val="left"/>
        <w:rPr>
          <w:szCs w:val="28"/>
        </w:rPr>
      </w:pPr>
      <w:r w:rsidRPr="00AC568C">
        <w:rPr>
          <w:szCs w:val="28"/>
        </w:rPr>
        <w:lastRenderedPageBreak/>
        <w:t xml:space="preserve">какой процент продаж </w:t>
      </w:r>
      <w:r w:rsidR="00A82323" w:rsidRPr="00AC568C">
        <w:rPr>
          <w:szCs w:val="28"/>
        </w:rPr>
        <w:t>будет оплачен в текущем месяце.</w:t>
      </w:r>
    </w:p>
    <w:p w:rsidR="00565DCE" w:rsidRPr="00AC568C" w:rsidRDefault="00565DCE" w:rsidP="00262546">
      <w:pPr>
        <w:spacing w:line="360" w:lineRule="auto"/>
        <w:ind w:firstLine="720"/>
        <w:rPr>
          <w:szCs w:val="28"/>
        </w:rPr>
      </w:pPr>
      <w:r w:rsidRPr="00AC568C">
        <w:rPr>
          <w:szCs w:val="28"/>
        </w:rPr>
        <w:t xml:space="preserve">Переходя к вопросу об оплате реализованной (отгруженной) продукции необходимо отметить, что вся реализованная покупателям продукция может быть оплачена следующими видами платежей: предоплата, оплата по факту получения продукции и продажа товара в кредит, т.е. с временной отсрочкой платежа. Лучшим вариантом прогнозирования характера оплаты продукции является совокупная работа по статистическому анализу опыта компании, сортировке всех существующих контрактов по признаку срока оплаты продукции, оценка степени выполнения покупателями своих обязательств и выдача результата в </w:t>
      </w:r>
      <w:r w:rsidR="001D26D5" w:rsidRPr="00AC568C">
        <w:rPr>
          <w:szCs w:val="28"/>
        </w:rPr>
        <w:t>доходной части бюджета движения денежных средств.</w:t>
      </w:r>
      <w:r w:rsidRPr="00AC568C">
        <w:rPr>
          <w:szCs w:val="28"/>
        </w:rPr>
        <w:t xml:space="preserve"> </w:t>
      </w:r>
    </w:p>
    <w:p w:rsidR="00565DCE" w:rsidRPr="00AC568C" w:rsidRDefault="00565DCE" w:rsidP="00262546">
      <w:pPr>
        <w:spacing w:line="360" w:lineRule="auto"/>
        <w:ind w:firstLine="720"/>
        <w:rPr>
          <w:szCs w:val="28"/>
        </w:rPr>
      </w:pPr>
      <w:r w:rsidRPr="00AC568C">
        <w:rPr>
          <w:szCs w:val="28"/>
        </w:rPr>
        <w:t xml:space="preserve">В целом к бюджету продаж предъявляются следующие требования: </w:t>
      </w:r>
    </w:p>
    <w:p w:rsidR="00565DCE" w:rsidRPr="00AC568C" w:rsidRDefault="00565DCE" w:rsidP="00AC568C">
      <w:pPr>
        <w:numPr>
          <w:ilvl w:val="0"/>
          <w:numId w:val="37"/>
        </w:numPr>
        <w:spacing w:line="360" w:lineRule="auto"/>
        <w:ind w:firstLine="720"/>
        <w:jc w:val="left"/>
        <w:rPr>
          <w:szCs w:val="28"/>
        </w:rPr>
      </w:pPr>
      <w:r w:rsidRPr="00AC568C">
        <w:rPr>
          <w:szCs w:val="28"/>
        </w:rPr>
        <w:t xml:space="preserve">бюджет должен отражать четко установленный период времени (год, квартал, месяц, декаду и т.д.) и продажи в этом периоде в натуральных и стоимостных показателях; </w:t>
      </w:r>
    </w:p>
    <w:p w:rsidR="00565DCE" w:rsidRPr="00AC568C" w:rsidRDefault="00565DCE" w:rsidP="00AC568C">
      <w:pPr>
        <w:numPr>
          <w:ilvl w:val="0"/>
          <w:numId w:val="37"/>
        </w:numPr>
        <w:spacing w:line="360" w:lineRule="auto"/>
        <w:ind w:firstLine="720"/>
        <w:jc w:val="left"/>
        <w:rPr>
          <w:szCs w:val="28"/>
        </w:rPr>
      </w:pPr>
      <w:r w:rsidRPr="00AC568C">
        <w:rPr>
          <w:szCs w:val="28"/>
        </w:rPr>
        <w:t xml:space="preserve">бюджет составляется с учетом спроса на продукцию, географии продаж, категорий покупателей, сезонных факторов; </w:t>
      </w:r>
    </w:p>
    <w:p w:rsidR="00565DCE" w:rsidRPr="00AC568C" w:rsidRDefault="00565DCE" w:rsidP="00AC568C">
      <w:pPr>
        <w:numPr>
          <w:ilvl w:val="0"/>
          <w:numId w:val="37"/>
        </w:numPr>
        <w:spacing w:line="360" w:lineRule="auto"/>
        <w:ind w:firstLine="720"/>
        <w:jc w:val="left"/>
        <w:rPr>
          <w:szCs w:val="28"/>
        </w:rPr>
      </w:pPr>
      <w:r w:rsidRPr="00AC568C">
        <w:rPr>
          <w:szCs w:val="28"/>
        </w:rPr>
        <w:t xml:space="preserve">бюджет включает в себя ожидаемый денежный поток от продаж, который в дальнейшем будет включен в доходную часть бюджета потоков денежных средств; </w:t>
      </w:r>
    </w:p>
    <w:p w:rsidR="00565DCE" w:rsidRPr="00AC568C" w:rsidRDefault="00565DCE" w:rsidP="00262546">
      <w:pPr>
        <w:spacing w:line="360" w:lineRule="auto"/>
        <w:ind w:firstLine="720"/>
        <w:rPr>
          <w:szCs w:val="28"/>
        </w:rPr>
      </w:pPr>
      <w:r w:rsidRPr="00AC568C">
        <w:rPr>
          <w:szCs w:val="28"/>
        </w:rPr>
        <w:t xml:space="preserve">Одновременно с бюджетом продаж целесообразно составлять бюджет коммерческих </w:t>
      </w:r>
      <w:r w:rsidR="00AE56E9" w:rsidRPr="00AC568C">
        <w:rPr>
          <w:szCs w:val="28"/>
        </w:rPr>
        <w:t>расходов</w:t>
      </w:r>
      <w:r w:rsidRPr="00AC568C">
        <w:rPr>
          <w:szCs w:val="28"/>
        </w:rPr>
        <w:t xml:space="preserve"> на блок-схеме составления основного бюджета он находится ближе к отчету о прибылях и убытках. Во-первых, бюджет коммерческих расходов непосредственно связан с бюджетом продаж; во-вторых, коммерческие расходы планируются теми же подразделениями. </w:t>
      </w:r>
    </w:p>
    <w:p w:rsidR="00565DCE" w:rsidRPr="00AC568C" w:rsidRDefault="00565DCE" w:rsidP="00262546">
      <w:pPr>
        <w:spacing w:line="360" w:lineRule="auto"/>
        <w:ind w:firstLine="720"/>
        <w:rPr>
          <w:szCs w:val="28"/>
        </w:rPr>
      </w:pPr>
      <w:r w:rsidRPr="00AC568C">
        <w:rPr>
          <w:szCs w:val="28"/>
        </w:rPr>
        <w:t xml:space="preserve">Чтобы отдел маркетинга качественно выполнил свою работу по составлению бюджета продаж и коммерческих расходов, необходимо учитывать следующее: </w:t>
      </w:r>
    </w:p>
    <w:p w:rsidR="00565DCE" w:rsidRPr="00AC568C" w:rsidRDefault="00565DCE" w:rsidP="00AC568C">
      <w:pPr>
        <w:numPr>
          <w:ilvl w:val="0"/>
          <w:numId w:val="38"/>
        </w:numPr>
        <w:spacing w:line="360" w:lineRule="auto"/>
        <w:ind w:firstLine="720"/>
        <w:jc w:val="left"/>
        <w:rPr>
          <w:szCs w:val="28"/>
        </w:rPr>
      </w:pPr>
      <w:r w:rsidRPr="00AC568C">
        <w:rPr>
          <w:szCs w:val="28"/>
        </w:rPr>
        <w:t xml:space="preserve">расчет коммерческих расходов должен соотноситься с объемом продаж; </w:t>
      </w:r>
    </w:p>
    <w:p w:rsidR="00565DCE" w:rsidRPr="00AC568C" w:rsidRDefault="00565DCE" w:rsidP="00AC568C">
      <w:pPr>
        <w:numPr>
          <w:ilvl w:val="0"/>
          <w:numId w:val="38"/>
        </w:numPr>
        <w:spacing w:line="360" w:lineRule="auto"/>
        <w:ind w:firstLine="720"/>
        <w:jc w:val="left"/>
        <w:rPr>
          <w:szCs w:val="28"/>
        </w:rPr>
      </w:pPr>
      <w:r w:rsidRPr="00AC568C">
        <w:rPr>
          <w:szCs w:val="28"/>
        </w:rPr>
        <w:lastRenderedPageBreak/>
        <w:t xml:space="preserve">не следует ожидать повышения объема продаж, одновременно планируя снижение финансирования мероприятий по стимулированию сбыта; </w:t>
      </w:r>
    </w:p>
    <w:p w:rsidR="00565DCE" w:rsidRPr="00AC568C" w:rsidRDefault="00565DCE" w:rsidP="00AC568C">
      <w:pPr>
        <w:numPr>
          <w:ilvl w:val="0"/>
          <w:numId w:val="38"/>
        </w:numPr>
        <w:spacing w:line="360" w:lineRule="auto"/>
        <w:ind w:firstLine="720"/>
        <w:jc w:val="left"/>
        <w:rPr>
          <w:szCs w:val="28"/>
        </w:rPr>
      </w:pPr>
      <w:r w:rsidRPr="00AC568C">
        <w:rPr>
          <w:szCs w:val="28"/>
        </w:rPr>
        <w:t xml:space="preserve">большинство затрат на сбыт лучше планировать в процентном отношении к объему реализации; </w:t>
      </w:r>
    </w:p>
    <w:p w:rsidR="00565DCE" w:rsidRPr="00AC568C" w:rsidRDefault="00565DCE" w:rsidP="00AC568C">
      <w:pPr>
        <w:numPr>
          <w:ilvl w:val="0"/>
          <w:numId w:val="38"/>
        </w:numPr>
        <w:spacing w:line="360" w:lineRule="auto"/>
        <w:ind w:firstLine="720"/>
        <w:jc w:val="left"/>
        <w:rPr>
          <w:szCs w:val="28"/>
        </w:rPr>
      </w:pPr>
      <w:r w:rsidRPr="00AC568C">
        <w:rPr>
          <w:szCs w:val="28"/>
        </w:rPr>
        <w:t xml:space="preserve">коммерческие расходы могут группироваться по многим критериям в зависимости от сегментации рынка; </w:t>
      </w:r>
    </w:p>
    <w:p w:rsidR="00E421B8" w:rsidRPr="00AC568C" w:rsidRDefault="00E421B8" w:rsidP="00E421B8">
      <w:pPr>
        <w:spacing w:line="360" w:lineRule="auto"/>
        <w:ind w:firstLine="720"/>
        <w:outlineLvl w:val="3"/>
        <w:rPr>
          <w:b/>
          <w:bCs/>
          <w:szCs w:val="28"/>
          <w:lang w:val="en-US"/>
        </w:rPr>
      </w:pPr>
    </w:p>
    <w:p w:rsidR="00E421B8" w:rsidRPr="00AC568C" w:rsidRDefault="001D26D5" w:rsidP="00E421B8">
      <w:pPr>
        <w:spacing w:line="360" w:lineRule="auto"/>
        <w:ind w:firstLine="720"/>
        <w:outlineLvl w:val="3"/>
        <w:rPr>
          <w:b/>
          <w:bCs/>
          <w:szCs w:val="28"/>
        </w:rPr>
      </w:pPr>
      <w:r w:rsidRPr="00AC568C">
        <w:rPr>
          <w:b/>
          <w:bCs/>
          <w:szCs w:val="28"/>
        </w:rPr>
        <w:t xml:space="preserve">2.2. Определение </w:t>
      </w:r>
      <w:r w:rsidR="008B4284" w:rsidRPr="00AC568C">
        <w:rPr>
          <w:b/>
          <w:bCs/>
          <w:szCs w:val="28"/>
        </w:rPr>
        <w:t>производственной программы</w:t>
      </w:r>
      <w:r w:rsidR="00E421B8" w:rsidRPr="00AC568C">
        <w:rPr>
          <w:b/>
          <w:bCs/>
          <w:szCs w:val="28"/>
        </w:rPr>
        <w:t xml:space="preserve"> и целевого </w:t>
      </w:r>
    </w:p>
    <w:p w:rsidR="001D26D5" w:rsidRPr="00AC568C" w:rsidRDefault="00E421B8" w:rsidP="00E421B8">
      <w:pPr>
        <w:spacing w:line="360" w:lineRule="auto"/>
        <w:ind w:firstLine="720"/>
        <w:outlineLvl w:val="3"/>
        <w:rPr>
          <w:b/>
          <w:bCs/>
          <w:szCs w:val="28"/>
        </w:rPr>
      </w:pPr>
      <w:r w:rsidRPr="00AC568C">
        <w:rPr>
          <w:b/>
          <w:bCs/>
          <w:szCs w:val="28"/>
        </w:rPr>
        <w:t xml:space="preserve">(конечного) </w:t>
      </w:r>
      <w:r w:rsidR="001D26D5" w:rsidRPr="00AC568C">
        <w:rPr>
          <w:b/>
          <w:bCs/>
          <w:szCs w:val="28"/>
        </w:rPr>
        <w:t>уровня запасов готовой продукции</w:t>
      </w:r>
      <w:r w:rsidR="0085471A" w:rsidRPr="00AC568C">
        <w:rPr>
          <w:b/>
          <w:bCs/>
          <w:szCs w:val="28"/>
        </w:rPr>
        <w:t>.</w:t>
      </w:r>
      <w:r w:rsidR="008B4284" w:rsidRPr="00AC568C">
        <w:rPr>
          <w:szCs w:val="28"/>
        </w:rPr>
        <w:t xml:space="preserve"> </w:t>
      </w:r>
    </w:p>
    <w:p w:rsidR="00E421B8" w:rsidRPr="00AC568C" w:rsidRDefault="00E421B8" w:rsidP="00262546">
      <w:pPr>
        <w:spacing w:line="360" w:lineRule="auto"/>
        <w:ind w:firstLine="720"/>
        <w:jc w:val="left"/>
        <w:outlineLvl w:val="3"/>
        <w:rPr>
          <w:szCs w:val="28"/>
          <w:lang w:val="en-US"/>
        </w:rPr>
      </w:pPr>
    </w:p>
    <w:p w:rsidR="008B4284" w:rsidRPr="00AC568C" w:rsidRDefault="008B4284" w:rsidP="00262546">
      <w:pPr>
        <w:spacing w:line="360" w:lineRule="auto"/>
        <w:ind w:firstLine="720"/>
        <w:jc w:val="left"/>
        <w:outlineLvl w:val="3"/>
        <w:rPr>
          <w:szCs w:val="28"/>
        </w:rPr>
      </w:pPr>
      <w:r w:rsidRPr="00AC568C">
        <w:rPr>
          <w:szCs w:val="28"/>
        </w:rPr>
        <w:t>Производственная программа зависит от:</w:t>
      </w:r>
    </w:p>
    <w:p w:rsidR="008B4284" w:rsidRPr="00AC568C" w:rsidRDefault="008B4284" w:rsidP="00AC568C">
      <w:pPr>
        <w:numPr>
          <w:ilvl w:val="0"/>
          <w:numId w:val="42"/>
        </w:numPr>
        <w:spacing w:line="360" w:lineRule="auto"/>
        <w:ind w:firstLine="720"/>
        <w:jc w:val="left"/>
        <w:outlineLvl w:val="3"/>
        <w:rPr>
          <w:b/>
          <w:bCs/>
          <w:szCs w:val="28"/>
        </w:rPr>
      </w:pPr>
      <w:r w:rsidRPr="00AC568C">
        <w:rPr>
          <w:bCs/>
          <w:szCs w:val="28"/>
        </w:rPr>
        <w:t>планового объема реализации;</w:t>
      </w:r>
    </w:p>
    <w:p w:rsidR="008B4284" w:rsidRPr="00AC568C" w:rsidRDefault="008B4284" w:rsidP="00AC568C">
      <w:pPr>
        <w:numPr>
          <w:ilvl w:val="0"/>
          <w:numId w:val="42"/>
        </w:numPr>
        <w:spacing w:line="360" w:lineRule="auto"/>
        <w:ind w:firstLine="720"/>
        <w:jc w:val="left"/>
        <w:outlineLvl w:val="3"/>
        <w:rPr>
          <w:b/>
          <w:bCs/>
          <w:szCs w:val="28"/>
        </w:rPr>
      </w:pPr>
      <w:r w:rsidRPr="00AC568C">
        <w:rPr>
          <w:bCs/>
          <w:szCs w:val="28"/>
        </w:rPr>
        <w:t>величины запасов готовой продукции (товарных остатков),</w:t>
      </w:r>
    </w:p>
    <w:p w:rsidR="008B4284" w:rsidRPr="00AC568C" w:rsidRDefault="008B4284" w:rsidP="00262546">
      <w:pPr>
        <w:spacing w:line="360" w:lineRule="auto"/>
        <w:ind w:firstLine="720"/>
        <w:jc w:val="left"/>
        <w:outlineLvl w:val="3"/>
        <w:rPr>
          <w:bCs/>
          <w:szCs w:val="28"/>
        </w:rPr>
      </w:pPr>
      <w:r w:rsidRPr="00AC568C">
        <w:rPr>
          <w:bCs/>
          <w:szCs w:val="28"/>
        </w:rPr>
        <w:t>То есть соотношение объемов реализации, выпуска и величины товарных остатков можно выразить следующим равенством;</w:t>
      </w:r>
    </w:p>
    <w:tbl>
      <w:tblPr>
        <w:tblW w:w="0" w:type="auto"/>
        <w:jc w:val="center"/>
        <w:tblLook w:val="01E0" w:firstRow="1" w:lastRow="1" w:firstColumn="1" w:lastColumn="1" w:noHBand="0" w:noVBand="0"/>
      </w:tblPr>
      <w:tblGrid>
        <w:gridCol w:w="1295"/>
        <w:gridCol w:w="259"/>
        <w:gridCol w:w="782"/>
        <w:gridCol w:w="222"/>
        <w:gridCol w:w="1934"/>
        <w:gridCol w:w="259"/>
        <w:gridCol w:w="1934"/>
      </w:tblGrid>
      <w:tr w:rsidR="008B4284" w:rsidRPr="00883EF6" w:rsidTr="00883EF6">
        <w:trPr>
          <w:jc w:val="center"/>
        </w:trPr>
        <w:tc>
          <w:tcPr>
            <w:tcW w:w="0" w:type="auto"/>
            <w:shd w:val="clear" w:color="auto" w:fill="auto"/>
          </w:tcPr>
          <w:p w:rsidR="008B4284" w:rsidRPr="00883EF6" w:rsidRDefault="008B4284" w:rsidP="00883EF6">
            <w:pPr>
              <w:spacing w:line="360" w:lineRule="auto"/>
              <w:ind w:hanging="70"/>
              <w:jc w:val="center"/>
              <w:outlineLvl w:val="3"/>
              <w:rPr>
                <w:bCs/>
                <w:sz w:val="20"/>
              </w:rPr>
            </w:pPr>
            <w:r w:rsidRPr="00883EF6">
              <w:rPr>
                <w:bCs/>
                <w:sz w:val="20"/>
              </w:rPr>
              <w:t>Объем</w:t>
            </w:r>
          </w:p>
          <w:p w:rsidR="008B4284" w:rsidRPr="00883EF6" w:rsidRDefault="008B4284" w:rsidP="00883EF6">
            <w:pPr>
              <w:spacing w:line="360" w:lineRule="auto"/>
              <w:ind w:hanging="70"/>
              <w:jc w:val="left"/>
              <w:outlineLvl w:val="3"/>
              <w:rPr>
                <w:bCs/>
                <w:sz w:val="20"/>
              </w:rPr>
            </w:pPr>
            <w:r w:rsidRPr="00883EF6">
              <w:rPr>
                <w:bCs/>
                <w:sz w:val="20"/>
              </w:rPr>
              <w:t>производства</w:t>
            </w:r>
          </w:p>
        </w:tc>
        <w:tc>
          <w:tcPr>
            <w:tcW w:w="0" w:type="auto"/>
            <w:shd w:val="clear" w:color="auto" w:fill="auto"/>
          </w:tcPr>
          <w:p w:rsidR="008B4284" w:rsidRPr="00883EF6" w:rsidRDefault="008B4284" w:rsidP="00883EF6">
            <w:pPr>
              <w:spacing w:line="360" w:lineRule="auto"/>
              <w:ind w:hanging="70"/>
              <w:jc w:val="left"/>
              <w:outlineLvl w:val="3"/>
              <w:rPr>
                <w:bCs/>
                <w:sz w:val="20"/>
              </w:rPr>
            </w:pPr>
            <w:r w:rsidRPr="00883EF6">
              <w:rPr>
                <w:bCs/>
                <w:sz w:val="20"/>
              </w:rPr>
              <w:t>=</w:t>
            </w:r>
          </w:p>
        </w:tc>
        <w:tc>
          <w:tcPr>
            <w:tcW w:w="0" w:type="auto"/>
            <w:shd w:val="clear" w:color="auto" w:fill="auto"/>
          </w:tcPr>
          <w:p w:rsidR="008B4284" w:rsidRPr="00883EF6" w:rsidRDefault="008B4284" w:rsidP="00883EF6">
            <w:pPr>
              <w:spacing w:line="360" w:lineRule="auto"/>
              <w:ind w:hanging="70"/>
              <w:jc w:val="left"/>
              <w:outlineLvl w:val="3"/>
              <w:rPr>
                <w:bCs/>
                <w:sz w:val="20"/>
              </w:rPr>
            </w:pPr>
            <w:r w:rsidRPr="00883EF6">
              <w:rPr>
                <w:bCs/>
                <w:sz w:val="20"/>
              </w:rPr>
              <w:t xml:space="preserve">Объем </w:t>
            </w:r>
          </w:p>
          <w:p w:rsidR="008B4284" w:rsidRPr="00883EF6" w:rsidRDefault="008B4284" w:rsidP="00883EF6">
            <w:pPr>
              <w:spacing w:line="360" w:lineRule="auto"/>
              <w:ind w:hanging="70"/>
              <w:jc w:val="left"/>
              <w:outlineLvl w:val="3"/>
              <w:rPr>
                <w:bCs/>
                <w:sz w:val="20"/>
              </w:rPr>
            </w:pPr>
            <w:r w:rsidRPr="00883EF6">
              <w:rPr>
                <w:bCs/>
                <w:sz w:val="20"/>
              </w:rPr>
              <w:t>продаж</w:t>
            </w:r>
          </w:p>
        </w:tc>
        <w:tc>
          <w:tcPr>
            <w:tcW w:w="0" w:type="auto"/>
            <w:shd w:val="clear" w:color="auto" w:fill="auto"/>
          </w:tcPr>
          <w:p w:rsidR="008B4284" w:rsidRPr="00883EF6" w:rsidRDefault="008B4284" w:rsidP="00883EF6">
            <w:pPr>
              <w:spacing w:line="360" w:lineRule="auto"/>
              <w:ind w:hanging="70"/>
              <w:jc w:val="left"/>
              <w:outlineLvl w:val="3"/>
              <w:rPr>
                <w:bCs/>
                <w:sz w:val="20"/>
              </w:rPr>
            </w:pPr>
            <w:r w:rsidRPr="00883EF6">
              <w:rPr>
                <w:bCs/>
                <w:sz w:val="20"/>
              </w:rPr>
              <w:t>-</w:t>
            </w:r>
          </w:p>
        </w:tc>
        <w:tc>
          <w:tcPr>
            <w:tcW w:w="0" w:type="auto"/>
            <w:shd w:val="clear" w:color="auto" w:fill="auto"/>
          </w:tcPr>
          <w:p w:rsidR="008B4284" w:rsidRPr="00883EF6" w:rsidRDefault="008B4284" w:rsidP="00883EF6">
            <w:pPr>
              <w:spacing w:line="360" w:lineRule="auto"/>
              <w:ind w:hanging="70"/>
              <w:jc w:val="left"/>
              <w:outlineLvl w:val="3"/>
              <w:rPr>
                <w:bCs/>
                <w:sz w:val="20"/>
              </w:rPr>
            </w:pPr>
            <w:r w:rsidRPr="00883EF6">
              <w:rPr>
                <w:bCs/>
                <w:sz w:val="20"/>
              </w:rPr>
              <w:t>Товарные остатки на</w:t>
            </w:r>
          </w:p>
          <w:p w:rsidR="008B4284" w:rsidRPr="00883EF6" w:rsidRDefault="003C0BCE" w:rsidP="00883EF6">
            <w:pPr>
              <w:tabs>
                <w:tab w:val="right" w:pos="2146"/>
              </w:tabs>
              <w:spacing w:line="360" w:lineRule="auto"/>
              <w:ind w:hanging="70"/>
              <w:jc w:val="center"/>
              <w:outlineLvl w:val="3"/>
              <w:rPr>
                <w:bCs/>
                <w:sz w:val="20"/>
              </w:rPr>
            </w:pPr>
            <w:r w:rsidRPr="00883EF6">
              <w:rPr>
                <w:bCs/>
                <w:sz w:val="20"/>
              </w:rPr>
              <w:t>н</w:t>
            </w:r>
            <w:r w:rsidR="008B4284" w:rsidRPr="00883EF6">
              <w:rPr>
                <w:bCs/>
                <w:sz w:val="20"/>
              </w:rPr>
              <w:t>ачало периода</w:t>
            </w:r>
          </w:p>
        </w:tc>
        <w:tc>
          <w:tcPr>
            <w:tcW w:w="0" w:type="auto"/>
            <w:shd w:val="clear" w:color="auto" w:fill="auto"/>
          </w:tcPr>
          <w:p w:rsidR="008B4284" w:rsidRPr="00883EF6" w:rsidRDefault="008B4284" w:rsidP="00883EF6">
            <w:pPr>
              <w:spacing w:line="360" w:lineRule="auto"/>
              <w:ind w:hanging="70"/>
              <w:jc w:val="left"/>
              <w:outlineLvl w:val="3"/>
              <w:rPr>
                <w:bCs/>
                <w:sz w:val="20"/>
              </w:rPr>
            </w:pPr>
            <w:r w:rsidRPr="00883EF6">
              <w:rPr>
                <w:bCs/>
                <w:sz w:val="20"/>
              </w:rPr>
              <w:t>+</w:t>
            </w:r>
          </w:p>
        </w:tc>
        <w:tc>
          <w:tcPr>
            <w:tcW w:w="0" w:type="auto"/>
            <w:shd w:val="clear" w:color="auto" w:fill="auto"/>
          </w:tcPr>
          <w:p w:rsidR="003C0BCE" w:rsidRPr="00883EF6" w:rsidRDefault="003C0BCE" w:rsidP="00883EF6">
            <w:pPr>
              <w:spacing w:line="360" w:lineRule="auto"/>
              <w:ind w:hanging="70"/>
              <w:jc w:val="left"/>
              <w:outlineLvl w:val="3"/>
              <w:rPr>
                <w:bCs/>
                <w:sz w:val="20"/>
              </w:rPr>
            </w:pPr>
            <w:r w:rsidRPr="00883EF6">
              <w:rPr>
                <w:bCs/>
                <w:sz w:val="20"/>
              </w:rPr>
              <w:t>Товарные остатки на</w:t>
            </w:r>
          </w:p>
          <w:p w:rsidR="008B4284" w:rsidRPr="00883EF6" w:rsidRDefault="003C0BCE" w:rsidP="00883EF6">
            <w:pPr>
              <w:spacing w:line="360" w:lineRule="auto"/>
              <w:ind w:hanging="70"/>
              <w:jc w:val="center"/>
              <w:outlineLvl w:val="3"/>
              <w:rPr>
                <w:bCs/>
                <w:sz w:val="20"/>
              </w:rPr>
            </w:pPr>
            <w:r w:rsidRPr="00883EF6">
              <w:rPr>
                <w:bCs/>
                <w:sz w:val="20"/>
              </w:rPr>
              <w:t>конец периода</w:t>
            </w:r>
          </w:p>
        </w:tc>
      </w:tr>
    </w:tbl>
    <w:p w:rsidR="008B4284" w:rsidRPr="00AC568C" w:rsidRDefault="008B4284" w:rsidP="00262546">
      <w:pPr>
        <w:spacing w:line="360" w:lineRule="auto"/>
        <w:ind w:firstLine="720"/>
        <w:jc w:val="left"/>
        <w:outlineLvl w:val="3"/>
        <w:rPr>
          <w:bCs/>
          <w:szCs w:val="28"/>
        </w:rPr>
      </w:pPr>
    </w:p>
    <w:p w:rsidR="003C0BCE" w:rsidRPr="00AC568C" w:rsidRDefault="003C0BCE" w:rsidP="00262546">
      <w:pPr>
        <w:spacing w:line="360" w:lineRule="auto"/>
        <w:ind w:firstLine="720"/>
        <w:jc w:val="left"/>
        <w:outlineLvl w:val="3"/>
        <w:rPr>
          <w:bCs/>
          <w:szCs w:val="28"/>
        </w:rPr>
      </w:pPr>
      <w:r w:rsidRPr="00AC568C">
        <w:rPr>
          <w:bCs/>
          <w:szCs w:val="28"/>
        </w:rPr>
        <w:t xml:space="preserve">Товарные остатки на начало бюджетного периода являются известной величиной. Следовательно, для расчета производственной программы необходимо скалькулировать целевую величину товарных остатков на конец бюджетного </w:t>
      </w:r>
      <w:r w:rsidR="00AE56E9" w:rsidRPr="00AC568C">
        <w:rPr>
          <w:bCs/>
          <w:szCs w:val="28"/>
        </w:rPr>
        <w:t>периода</w:t>
      </w:r>
      <w:r w:rsidRPr="00AC568C">
        <w:rPr>
          <w:bCs/>
          <w:szCs w:val="28"/>
        </w:rPr>
        <w:t>. После этого величина и структура выпуска выводятся чисто расчетным путем.</w:t>
      </w:r>
    </w:p>
    <w:p w:rsidR="00785995" w:rsidRPr="00AC568C" w:rsidRDefault="00785995" w:rsidP="00262546">
      <w:pPr>
        <w:spacing w:line="360" w:lineRule="auto"/>
        <w:ind w:firstLine="720"/>
        <w:jc w:val="left"/>
        <w:outlineLvl w:val="3"/>
        <w:rPr>
          <w:bCs/>
          <w:szCs w:val="28"/>
          <w:lang w:val="en-US"/>
        </w:rPr>
      </w:pPr>
      <w:r w:rsidRPr="00AC568C">
        <w:rPr>
          <w:bCs/>
          <w:szCs w:val="28"/>
        </w:rPr>
        <w:t xml:space="preserve">Определение целевой величины товарных остатков достаточно сложная управленческая задача. Теоретически она решается на основе принципа совокупных «выгод – издержек», зависящих от изменения величины складских запасов готовой продукции. В этой связи задачей предприятия является нахождение </w:t>
      </w:r>
      <w:r w:rsidR="00AE56E9" w:rsidRPr="00AC568C">
        <w:rPr>
          <w:bCs/>
          <w:szCs w:val="28"/>
        </w:rPr>
        <w:t>приемлемого</w:t>
      </w:r>
      <w:r w:rsidRPr="00AC568C">
        <w:rPr>
          <w:bCs/>
          <w:szCs w:val="28"/>
        </w:rPr>
        <w:t xml:space="preserve"> оптимума  между </w:t>
      </w:r>
      <w:r w:rsidR="00AE56E9" w:rsidRPr="00AC568C">
        <w:rPr>
          <w:bCs/>
          <w:szCs w:val="28"/>
        </w:rPr>
        <w:t>издержками</w:t>
      </w:r>
      <w:r w:rsidRPr="00AC568C">
        <w:rPr>
          <w:bCs/>
          <w:szCs w:val="28"/>
        </w:rPr>
        <w:t xml:space="preserve"> содержания запасов и </w:t>
      </w:r>
      <w:r w:rsidR="00AE56E9" w:rsidRPr="00AC568C">
        <w:rPr>
          <w:bCs/>
          <w:szCs w:val="28"/>
        </w:rPr>
        <w:t>издержками</w:t>
      </w:r>
      <w:r w:rsidRPr="00AC568C">
        <w:rPr>
          <w:bCs/>
          <w:szCs w:val="28"/>
        </w:rPr>
        <w:t xml:space="preserve"> функционирования без  </w:t>
      </w:r>
      <w:r w:rsidRPr="00AC568C">
        <w:rPr>
          <w:bCs/>
          <w:szCs w:val="28"/>
        </w:rPr>
        <w:lastRenderedPageBreak/>
        <w:t xml:space="preserve">запасов или с низким уровнем запасов, то есть расчет такого уровня </w:t>
      </w:r>
      <w:r w:rsidR="00AE56E9" w:rsidRPr="00AC568C">
        <w:rPr>
          <w:bCs/>
          <w:szCs w:val="28"/>
        </w:rPr>
        <w:t>запасов,</w:t>
      </w:r>
      <w:r w:rsidRPr="00AC568C">
        <w:rPr>
          <w:bCs/>
          <w:szCs w:val="28"/>
        </w:rPr>
        <w:t xml:space="preserve"> при котором совокупные издержки будут минимальные.</w:t>
      </w:r>
      <w:r w:rsidR="0029271C" w:rsidRPr="00AC568C">
        <w:rPr>
          <w:bCs/>
          <w:szCs w:val="28"/>
        </w:rPr>
        <w:t xml:space="preserve"> После решения данной задачи можно приступать к расчету производственной программы. Которая выглядит следующим образом</w:t>
      </w:r>
    </w:p>
    <w:p w:rsidR="00086D5F" w:rsidRPr="00AC568C" w:rsidRDefault="00086D5F" w:rsidP="00262546">
      <w:pPr>
        <w:spacing w:line="360" w:lineRule="auto"/>
        <w:ind w:firstLine="720"/>
        <w:jc w:val="left"/>
        <w:outlineLvl w:val="3"/>
        <w:rPr>
          <w:bCs/>
          <w:szCs w:val="28"/>
          <w:lang w:val="en-US"/>
        </w:rPr>
      </w:pPr>
    </w:p>
    <w:p w:rsidR="00086D5F" w:rsidRPr="00AC568C" w:rsidRDefault="00086D5F" w:rsidP="00262546">
      <w:pPr>
        <w:spacing w:line="360" w:lineRule="auto"/>
        <w:ind w:firstLine="720"/>
        <w:jc w:val="center"/>
        <w:rPr>
          <w:szCs w:val="28"/>
        </w:rPr>
        <w:sectPr w:rsidR="00086D5F" w:rsidRPr="00AC568C" w:rsidSect="00262546">
          <w:pgSz w:w="11906" w:h="16838" w:code="9"/>
          <w:pgMar w:top="1134" w:right="851" w:bottom="1134" w:left="1701" w:header="720" w:footer="720" w:gutter="0"/>
          <w:cols w:space="720"/>
        </w:sectPr>
      </w:pPr>
    </w:p>
    <w:tbl>
      <w:tblPr>
        <w:tblpPr w:leftFromText="180" w:rightFromText="180" w:vertAnchor="page" w:horzAnchor="margin" w:tblpY="1985"/>
        <w:tblW w:w="15701" w:type="dxa"/>
        <w:tblLook w:val="0000" w:firstRow="0" w:lastRow="0" w:firstColumn="0" w:lastColumn="0" w:noHBand="0" w:noVBand="0"/>
      </w:tblPr>
      <w:tblGrid>
        <w:gridCol w:w="436"/>
        <w:gridCol w:w="919"/>
        <w:gridCol w:w="657"/>
        <w:gridCol w:w="947"/>
        <w:gridCol w:w="795"/>
        <w:gridCol w:w="850"/>
        <w:gridCol w:w="992"/>
        <w:gridCol w:w="993"/>
        <w:gridCol w:w="992"/>
        <w:gridCol w:w="1235"/>
        <w:gridCol w:w="716"/>
        <w:gridCol w:w="850"/>
        <w:gridCol w:w="886"/>
        <w:gridCol w:w="781"/>
        <w:gridCol w:w="754"/>
        <w:gridCol w:w="992"/>
        <w:gridCol w:w="980"/>
        <w:gridCol w:w="154"/>
        <w:gridCol w:w="552"/>
        <w:gridCol w:w="299"/>
      </w:tblGrid>
      <w:tr w:rsidR="00C50ED8" w:rsidRPr="00AC568C">
        <w:trPr>
          <w:trHeight w:val="360"/>
        </w:trPr>
        <w:tc>
          <w:tcPr>
            <w:tcW w:w="436" w:type="dxa"/>
            <w:tcBorders>
              <w:top w:val="nil"/>
              <w:left w:val="nil"/>
              <w:bottom w:val="nil"/>
              <w:right w:val="nil"/>
            </w:tcBorders>
            <w:noWrap/>
            <w:vAlign w:val="bottom"/>
          </w:tcPr>
          <w:p w:rsidR="00086D5F" w:rsidRPr="00AC568C" w:rsidRDefault="00086D5F" w:rsidP="00262546">
            <w:pPr>
              <w:spacing w:line="360" w:lineRule="auto"/>
              <w:ind w:firstLine="720"/>
              <w:jc w:val="center"/>
              <w:rPr>
                <w:szCs w:val="28"/>
              </w:rPr>
            </w:pPr>
          </w:p>
        </w:tc>
        <w:tc>
          <w:tcPr>
            <w:tcW w:w="4089" w:type="dxa"/>
            <w:gridSpan w:val="5"/>
            <w:tcBorders>
              <w:top w:val="nil"/>
              <w:left w:val="nil"/>
              <w:bottom w:val="nil"/>
              <w:right w:val="nil"/>
            </w:tcBorders>
            <w:noWrap/>
            <w:vAlign w:val="bottom"/>
          </w:tcPr>
          <w:p w:rsidR="00086D5F" w:rsidRPr="00AC568C" w:rsidRDefault="00086D5F" w:rsidP="00262546">
            <w:pPr>
              <w:spacing w:line="360" w:lineRule="auto"/>
              <w:ind w:firstLine="720"/>
              <w:jc w:val="left"/>
              <w:rPr>
                <w:b/>
                <w:bCs/>
                <w:szCs w:val="28"/>
              </w:rPr>
            </w:pPr>
            <w:r w:rsidRPr="00AC568C">
              <w:rPr>
                <w:b/>
                <w:bCs/>
                <w:szCs w:val="28"/>
              </w:rPr>
              <w:t>ОБЪЕМ И СТРУКТУРА ВЫПУСКА</w:t>
            </w:r>
          </w:p>
        </w:tc>
        <w:tc>
          <w:tcPr>
            <w:tcW w:w="992" w:type="dxa"/>
            <w:tcBorders>
              <w:top w:val="nil"/>
              <w:left w:val="nil"/>
              <w:bottom w:val="nil"/>
              <w:right w:val="nil"/>
            </w:tcBorders>
            <w:noWrap/>
            <w:vAlign w:val="bottom"/>
          </w:tcPr>
          <w:p w:rsidR="00086D5F" w:rsidRPr="00AC568C" w:rsidRDefault="00086D5F" w:rsidP="00262546">
            <w:pPr>
              <w:spacing w:line="360" w:lineRule="auto"/>
              <w:ind w:firstLine="720"/>
              <w:jc w:val="left"/>
              <w:rPr>
                <w:szCs w:val="28"/>
              </w:rPr>
            </w:pPr>
          </w:p>
        </w:tc>
        <w:tc>
          <w:tcPr>
            <w:tcW w:w="993" w:type="dxa"/>
            <w:tcBorders>
              <w:top w:val="nil"/>
              <w:left w:val="nil"/>
              <w:bottom w:val="nil"/>
              <w:right w:val="nil"/>
            </w:tcBorders>
            <w:noWrap/>
            <w:vAlign w:val="bottom"/>
          </w:tcPr>
          <w:p w:rsidR="00086D5F" w:rsidRPr="00AC568C" w:rsidRDefault="00086D5F" w:rsidP="00262546">
            <w:pPr>
              <w:spacing w:line="360" w:lineRule="auto"/>
              <w:ind w:firstLine="720"/>
              <w:jc w:val="left"/>
              <w:rPr>
                <w:szCs w:val="28"/>
              </w:rPr>
            </w:pPr>
          </w:p>
        </w:tc>
        <w:tc>
          <w:tcPr>
            <w:tcW w:w="992" w:type="dxa"/>
            <w:tcBorders>
              <w:top w:val="nil"/>
              <w:left w:val="nil"/>
              <w:bottom w:val="nil"/>
              <w:right w:val="nil"/>
            </w:tcBorders>
            <w:noWrap/>
            <w:vAlign w:val="bottom"/>
          </w:tcPr>
          <w:p w:rsidR="00086D5F" w:rsidRPr="00AC568C" w:rsidRDefault="00086D5F" w:rsidP="00262546">
            <w:pPr>
              <w:spacing w:line="360" w:lineRule="auto"/>
              <w:ind w:firstLine="720"/>
              <w:jc w:val="left"/>
              <w:rPr>
                <w:szCs w:val="28"/>
              </w:rPr>
            </w:pPr>
          </w:p>
        </w:tc>
        <w:tc>
          <w:tcPr>
            <w:tcW w:w="1235" w:type="dxa"/>
            <w:tcBorders>
              <w:top w:val="nil"/>
              <w:left w:val="nil"/>
              <w:bottom w:val="nil"/>
              <w:right w:val="nil"/>
            </w:tcBorders>
            <w:noWrap/>
            <w:vAlign w:val="bottom"/>
          </w:tcPr>
          <w:p w:rsidR="00086D5F" w:rsidRPr="00AC568C" w:rsidRDefault="00086D5F" w:rsidP="00262546">
            <w:pPr>
              <w:spacing w:line="360" w:lineRule="auto"/>
              <w:ind w:firstLine="720"/>
              <w:jc w:val="left"/>
              <w:rPr>
                <w:szCs w:val="28"/>
              </w:rPr>
            </w:pPr>
          </w:p>
        </w:tc>
        <w:tc>
          <w:tcPr>
            <w:tcW w:w="716" w:type="dxa"/>
            <w:tcBorders>
              <w:top w:val="nil"/>
              <w:left w:val="nil"/>
              <w:bottom w:val="nil"/>
              <w:right w:val="nil"/>
            </w:tcBorders>
            <w:noWrap/>
            <w:vAlign w:val="bottom"/>
          </w:tcPr>
          <w:p w:rsidR="00086D5F" w:rsidRPr="00AC568C" w:rsidRDefault="00086D5F" w:rsidP="00262546">
            <w:pPr>
              <w:spacing w:line="360" w:lineRule="auto"/>
              <w:ind w:firstLine="720"/>
              <w:jc w:val="left"/>
              <w:rPr>
                <w:szCs w:val="28"/>
              </w:rPr>
            </w:pPr>
          </w:p>
        </w:tc>
        <w:tc>
          <w:tcPr>
            <w:tcW w:w="850" w:type="dxa"/>
            <w:tcBorders>
              <w:top w:val="nil"/>
              <w:left w:val="nil"/>
              <w:bottom w:val="nil"/>
              <w:right w:val="nil"/>
            </w:tcBorders>
            <w:noWrap/>
            <w:vAlign w:val="bottom"/>
          </w:tcPr>
          <w:p w:rsidR="00086D5F" w:rsidRPr="00AC568C" w:rsidRDefault="00086D5F" w:rsidP="00262546">
            <w:pPr>
              <w:spacing w:line="360" w:lineRule="auto"/>
              <w:ind w:firstLine="720"/>
              <w:jc w:val="left"/>
              <w:rPr>
                <w:szCs w:val="28"/>
              </w:rPr>
            </w:pPr>
          </w:p>
        </w:tc>
        <w:tc>
          <w:tcPr>
            <w:tcW w:w="886" w:type="dxa"/>
            <w:tcBorders>
              <w:top w:val="nil"/>
              <w:left w:val="nil"/>
              <w:bottom w:val="nil"/>
              <w:right w:val="nil"/>
            </w:tcBorders>
            <w:noWrap/>
            <w:vAlign w:val="bottom"/>
          </w:tcPr>
          <w:p w:rsidR="00086D5F" w:rsidRPr="00AC568C" w:rsidRDefault="00086D5F" w:rsidP="00262546">
            <w:pPr>
              <w:spacing w:line="360" w:lineRule="auto"/>
              <w:ind w:firstLine="720"/>
              <w:jc w:val="left"/>
              <w:rPr>
                <w:szCs w:val="28"/>
              </w:rPr>
            </w:pPr>
          </w:p>
        </w:tc>
        <w:tc>
          <w:tcPr>
            <w:tcW w:w="781" w:type="dxa"/>
            <w:tcBorders>
              <w:top w:val="nil"/>
              <w:left w:val="nil"/>
              <w:bottom w:val="nil"/>
              <w:right w:val="nil"/>
            </w:tcBorders>
            <w:noWrap/>
            <w:vAlign w:val="bottom"/>
          </w:tcPr>
          <w:p w:rsidR="00086D5F" w:rsidRPr="00AC568C" w:rsidRDefault="00086D5F" w:rsidP="00262546">
            <w:pPr>
              <w:spacing w:line="360" w:lineRule="auto"/>
              <w:ind w:firstLine="720"/>
              <w:jc w:val="left"/>
              <w:rPr>
                <w:szCs w:val="28"/>
              </w:rPr>
            </w:pPr>
          </w:p>
        </w:tc>
        <w:tc>
          <w:tcPr>
            <w:tcW w:w="754" w:type="dxa"/>
            <w:tcBorders>
              <w:top w:val="nil"/>
              <w:left w:val="nil"/>
              <w:bottom w:val="nil"/>
              <w:right w:val="nil"/>
            </w:tcBorders>
            <w:noWrap/>
            <w:vAlign w:val="bottom"/>
          </w:tcPr>
          <w:p w:rsidR="00086D5F" w:rsidRPr="00AC568C" w:rsidRDefault="00086D5F" w:rsidP="00262546">
            <w:pPr>
              <w:spacing w:line="360" w:lineRule="auto"/>
              <w:ind w:firstLine="720"/>
              <w:jc w:val="left"/>
              <w:rPr>
                <w:szCs w:val="28"/>
              </w:rPr>
            </w:pPr>
          </w:p>
        </w:tc>
        <w:tc>
          <w:tcPr>
            <w:tcW w:w="1972" w:type="dxa"/>
            <w:gridSpan w:val="2"/>
            <w:tcBorders>
              <w:top w:val="nil"/>
              <w:left w:val="nil"/>
              <w:bottom w:val="nil"/>
              <w:right w:val="nil"/>
            </w:tcBorders>
            <w:noWrap/>
            <w:vAlign w:val="bottom"/>
          </w:tcPr>
          <w:p w:rsidR="00086D5F" w:rsidRPr="00AC568C" w:rsidRDefault="00086D5F" w:rsidP="00262546">
            <w:pPr>
              <w:spacing w:line="360" w:lineRule="auto"/>
              <w:ind w:firstLine="720"/>
              <w:jc w:val="left"/>
              <w:rPr>
                <w:szCs w:val="28"/>
              </w:rPr>
            </w:pPr>
          </w:p>
        </w:tc>
        <w:tc>
          <w:tcPr>
            <w:tcW w:w="706" w:type="dxa"/>
            <w:gridSpan w:val="2"/>
            <w:tcBorders>
              <w:top w:val="nil"/>
              <w:left w:val="nil"/>
              <w:bottom w:val="nil"/>
              <w:right w:val="nil"/>
            </w:tcBorders>
            <w:noWrap/>
            <w:vAlign w:val="bottom"/>
          </w:tcPr>
          <w:p w:rsidR="00086D5F" w:rsidRPr="00AC568C" w:rsidRDefault="00086D5F" w:rsidP="00262546">
            <w:pPr>
              <w:spacing w:line="360" w:lineRule="auto"/>
              <w:ind w:firstLine="720"/>
              <w:jc w:val="left"/>
              <w:rPr>
                <w:szCs w:val="28"/>
              </w:rPr>
            </w:pPr>
          </w:p>
        </w:tc>
        <w:tc>
          <w:tcPr>
            <w:tcW w:w="299" w:type="dxa"/>
            <w:tcBorders>
              <w:top w:val="nil"/>
              <w:left w:val="nil"/>
              <w:bottom w:val="nil"/>
              <w:right w:val="nil"/>
            </w:tcBorders>
            <w:noWrap/>
            <w:vAlign w:val="bottom"/>
          </w:tcPr>
          <w:p w:rsidR="00086D5F" w:rsidRPr="00AC568C" w:rsidRDefault="00086D5F" w:rsidP="00262546">
            <w:pPr>
              <w:spacing w:line="360" w:lineRule="auto"/>
              <w:ind w:firstLine="720"/>
              <w:jc w:val="left"/>
              <w:rPr>
                <w:szCs w:val="28"/>
              </w:rPr>
            </w:pPr>
          </w:p>
        </w:tc>
      </w:tr>
      <w:tr w:rsidR="00C50ED8" w:rsidRPr="00AC568C">
        <w:trPr>
          <w:trHeight w:val="360"/>
        </w:trPr>
        <w:tc>
          <w:tcPr>
            <w:tcW w:w="436" w:type="dxa"/>
            <w:tcBorders>
              <w:top w:val="double" w:sz="6" w:space="0" w:color="auto"/>
              <w:left w:val="double" w:sz="6" w:space="0" w:color="auto"/>
              <w:bottom w:val="nil"/>
              <w:right w:val="single" w:sz="4" w:space="0" w:color="auto"/>
            </w:tcBorders>
            <w:noWrap/>
            <w:vAlign w:val="bottom"/>
          </w:tcPr>
          <w:p w:rsidR="00C50ED8" w:rsidRPr="00AC568C" w:rsidRDefault="00C50ED8" w:rsidP="00E421B8">
            <w:pPr>
              <w:spacing w:line="360" w:lineRule="auto"/>
              <w:ind w:firstLine="0"/>
              <w:jc w:val="left"/>
              <w:rPr>
                <w:sz w:val="16"/>
                <w:szCs w:val="16"/>
              </w:rPr>
            </w:pPr>
            <w:r w:rsidRPr="00AC568C">
              <w:rPr>
                <w:sz w:val="16"/>
                <w:szCs w:val="16"/>
              </w:rPr>
              <w:t> </w:t>
            </w:r>
          </w:p>
        </w:tc>
        <w:tc>
          <w:tcPr>
            <w:tcW w:w="850" w:type="dxa"/>
            <w:tcBorders>
              <w:top w:val="double" w:sz="6" w:space="0" w:color="auto"/>
              <w:left w:val="nil"/>
              <w:bottom w:val="nil"/>
              <w:right w:val="nil"/>
            </w:tcBorders>
            <w:noWrap/>
            <w:vAlign w:val="bottom"/>
          </w:tcPr>
          <w:p w:rsidR="00C50ED8" w:rsidRPr="00AC568C" w:rsidRDefault="00C50ED8" w:rsidP="00E421B8">
            <w:pPr>
              <w:spacing w:line="360" w:lineRule="auto"/>
              <w:ind w:firstLine="0"/>
              <w:jc w:val="left"/>
              <w:rPr>
                <w:sz w:val="16"/>
                <w:szCs w:val="16"/>
              </w:rPr>
            </w:pPr>
            <w:r w:rsidRPr="00AC568C">
              <w:rPr>
                <w:sz w:val="16"/>
                <w:szCs w:val="16"/>
              </w:rPr>
              <w:t xml:space="preserve"> </w:t>
            </w:r>
          </w:p>
        </w:tc>
        <w:tc>
          <w:tcPr>
            <w:tcW w:w="657" w:type="dxa"/>
            <w:tcBorders>
              <w:top w:val="double" w:sz="6" w:space="0" w:color="auto"/>
              <w:left w:val="nil"/>
              <w:bottom w:val="nil"/>
              <w:right w:val="double" w:sz="6" w:space="0" w:color="auto"/>
            </w:tcBorders>
            <w:noWrap/>
            <w:vAlign w:val="bottom"/>
          </w:tcPr>
          <w:p w:rsidR="00C50ED8" w:rsidRPr="00AC568C" w:rsidRDefault="00C50ED8" w:rsidP="00E421B8">
            <w:pPr>
              <w:spacing w:line="360" w:lineRule="auto"/>
              <w:ind w:firstLine="0"/>
              <w:jc w:val="left"/>
              <w:rPr>
                <w:sz w:val="16"/>
                <w:szCs w:val="16"/>
              </w:rPr>
            </w:pPr>
            <w:r w:rsidRPr="00AC568C">
              <w:rPr>
                <w:sz w:val="16"/>
                <w:szCs w:val="16"/>
              </w:rPr>
              <w:t> </w:t>
            </w:r>
          </w:p>
        </w:tc>
        <w:tc>
          <w:tcPr>
            <w:tcW w:w="937" w:type="dxa"/>
            <w:tcBorders>
              <w:top w:val="double" w:sz="6" w:space="0" w:color="auto"/>
              <w:left w:val="nil"/>
              <w:bottom w:val="single" w:sz="4" w:space="0" w:color="auto"/>
              <w:right w:val="single" w:sz="4" w:space="0" w:color="auto"/>
            </w:tcBorders>
            <w:noWrap/>
            <w:vAlign w:val="bottom"/>
          </w:tcPr>
          <w:p w:rsidR="00C50ED8" w:rsidRPr="00AC568C" w:rsidRDefault="00C50ED8" w:rsidP="00E421B8">
            <w:pPr>
              <w:spacing w:line="360" w:lineRule="auto"/>
              <w:ind w:firstLine="0"/>
              <w:jc w:val="left"/>
              <w:rPr>
                <w:b/>
                <w:bCs/>
                <w:sz w:val="16"/>
                <w:szCs w:val="16"/>
              </w:rPr>
            </w:pPr>
            <w:r w:rsidRPr="00AC568C">
              <w:rPr>
                <w:b/>
                <w:bCs/>
                <w:sz w:val="16"/>
                <w:szCs w:val="16"/>
              </w:rPr>
              <w:t>ОБЪЕМ ПРОДАЖ</w:t>
            </w:r>
          </w:p>
        </w:tc>
        <w:tc>
          <w:tcPr>
            <w:tcW w:w="795" w:type="dxa"/>
            <w:tcBorders>
              <w:top w:val="double" w:sz="6" w:space="0" w:color="auto"/>
              <w:left w:val="nil"/>
              <w:bottom w:val="single" w:sz="4" w:space="0" w:color="auto"/>
              <w:right w:val="nil"/>
            </w:tcBorders>
            <w:noWrap/>
            <w:vAlign w:val="bottom"/>
          </w:tcPr>
          <w:p w:rsidR="00C50ED8" w:rsidRPr="00AC568C" w:rsidRDefault="00C50ED8" w:rsidP="00E421B8">
            <w:pPr>
              <w:spacing w:line="360" w:lineRule="auto"/>
              <w:ind w:firstLine="0"/>
              <w:jc w:val="left"/>
              <w:rPr>
                <w:sz w:val="16"/>
                <w:szCs w:val="16"/>
              </w:rPr>
            </w:pPr>
            <w:r w:rsidRPr="00AC568C">
              <w:rPr>
                <w:sz w:val="16"/>
                <w:szCs w:val="16"/>
              </w:rPr>
              <w:t> </w:t>
            </w:r>
          </w:p>
        </w:tc>
        <w:tc>
          <w:tcPr>
            <w:tcW w:w="850" w:type="dxa"/>
            <w:tcBorders>
              <w:top w:val="double" w:sz="6" w:space="0" w:color="auto"/>
              <w:left w:val="nil"/>
              <w:bottom w:val="single" w:sz="4" w:space="0" w:color="auto"/>
              <w:right w:val="nil"/>
            </w:tcBorders>
            <w:noWrap/>
            <w:vAlign w:val="bottom"/>
          </w:tcPr>
          <w:p w:rsidR="00C50ED8" w:rsidRPr="00AC568C" w:rsidRDefault="00C50ED8" w:rsidP="00E421B8">
            <w:pPr>
              <w:spacing w:line="360" w:lineRule="auto"/>
              <w:ind w:firstLine="0"/>
              <w:jc w:val="left"/>
              <w:rPr>
                <w:sz w:val="16"/>
                <w:szCs w:val="16"/>
              </w:rPr>
            </w:pPr>
            <w:r w:rsidRPr="00AC568C">
              <w:rPr>
                <w:sz w:val="16"/>
                <w:szCs w:val="16"/>
              </w:rPr>
              <w:t> </w:t>
            </w:r>
          </w:p>
        </w:tc>
        <w:tc>
          <w:tcPr>
            <w:tcW w:w="992" w:type="dxa"/>
            <w:tcBorders>
              <w:top w:val="double" w:sz="6" w:space="0" w:color="auto"/>
              <w:left w:val="double" w:sz="6" w:space="0" w:color="auto"/>
              <w:bottom w:val="single" w:sz="4" w:space="0" w:color="auto"/>
              <w:right w:val="single" w:sz="4" w:space="0" w:color="auto"/>
            </w:tcBorders>
            <w:noWrap/>
            <w:vAlign w:val="bottom"/>
          </w:tcPr>
          <w:p w:rsidR="00C50ED8" w:rsidRPr="00AC568C" w:rsidRDefault="00C50ED8" w:rsidP="00E421B8">
            <w:pPr>
              <w:spacing w:line="360" w:lineRule="auto"/>
              <w:ind w:firstLine="0"/>
              <w:jc w:val="left"/>
              <w:rPr>
                <w:b/>
                <w:bCs/>
                <w:sz w:val="16"/>
                <w:szCs w:val="16"/>
              </w:rPr>
            </w:pPr>
            <w:r w:rsidRPr="00AC568C">
              <w:rPr>
                <w:b/>
                <w:bCs/>
                <w:sz w:val="16"/>
                <w:szCs w:val="16"/>
              </w:rPr>
              <w:t>Остатки ГП на конец периода</w:t>
            </w:r>
          </w:p>
        </w:tc>
        <w:tc>
          <w:tcPr>
            <w:tcW w:w="993" w:type="dxa"/>
            <w:tcBorders>
              <w:top w:val="double" w:sz="6" w:space="0" w:color="auto"/>
              <w:left w:val="nil"/>
              <w:bottom w:val="single" w:sz="4" w:space="0" w:color="auto"/>
              <w:right w:val="single" w:sz="4" w:space="0" w:color="auto"/>
            </w:tcBorders>
            <w:noWrap/>
            <w:vAlign w:val="bottom"/>
          </w:tcPr>
          <w:p w:rsidR="00C50ED8" w:rsidRPr="00AC568C" w:rsidRDefault="00C50ED8" w:rsidP="00E421B8">
            <w:pPr>
              <w:spacing w:line="360" w:lineRule="auto"/>
              <w:ind w:firstLine="0"/>
              <w:jc w:val="left"/>
              <w:rPr>
                <w:sz w:val="16"/>
                <w:szCs w:val="16"/>
              </w:rPr>
            </w:pPr>
            <w:r w:rsidRPr="00AC568C">
              <w:rPr>
                <w:sz w:val="16"/>
                <w:szCs w:val="16"/>
              </w:rPr>
              <w:t> </w:t>
            </w:r>
          </w:p>
        </w:tc>
        <w:tc>
          <w:tcPr>
            <w:tcW w:w="992" w:type="dxa"/>
            <w:tcBorders>
              <w:top w:val="double" w:sz="6" w:space="0" w:color="auto"/>
              <w:left w:val="nil"/>
              <w:bottom w:val="single" w:sz="4" w:space="0" w:color="auto"/>
              <w:right w:val="double" w:sz="6" w:space="0" w:color="auto"/>
            </w:tcBorders>
            <w:noWrap/>
            <w:vAlign w:val="bottom"/>
          </w:tcPr>
          <w:p w:rsidR="00C50ED8" w:rsidRPr="00AC568C" w:rsidRDefault="00C50ED8" w:rsidP="00E421B8">
            <w:pPr>
              <w:spacing w:line="360" w:lineRule="auto"/>
              <w:ind w:firstLine="0"/>
              <w:jc w:val="left"/>
              <w:rPr>
                <w:sz w:val="16"/>
                <w:szCs w:val="16"/>
              </w:rPr>
            </w:pPr>
            <w:r w:rsidRPr="00AC568C">
              <w:rPr>
                <w:sz w:val="16"/>
                <w:szCs w:val="16"/>
              </w:rPr>
              <w:t> </w:t>
            </w:r>
          </w:p>
        </w:tc>
        <w:tc>
          <w:tcPr>
            <w:tcW w:w="1235" w:type="dxa"/>
            <w:tcBorders>
              <w:top w:val="double" w:sz="6" w:space="0" w:color="auto"/>
              <w:left w:val="nil"/>
              <w:bottom w:val="single" w:sz="4" w:space="0" w:color="auto"/>
              <w:right w:val="single" w:sz="4" w:space="0" w:color="auto"/>
            </w:tcBorders>
            <w:noWrap/>
            <w:vAlign w:val="bottom"/>
          </w:tcPr>
          <w:p w:rsidR="00C50ED8" w:rsidRPr="00AC568C" w:rsidRDefault="00C50ED8" w:rsidP="00E421B8">
            <w:pPr>
              <w:spacing w:line="360" w:lineRule="auto"/>
              <w:ind w:firstLine="0"/>
              <w:jc w:val="left"/>
              <w:rPr>
                <w:b/>
                <w:bCs/>
                <w:sz w:val="16"/>
                <w:szCs w:val="16"/>
              </w:rPr>
            </w:pPr>
            <w:r w:rsidRPr="00AC568C">
              <w:rPr>
                <w:b/>
                <w:bCs/>
                <w:sz w:val="16"/>
                <w:szCs w:val="16"/>
              </w:rPr>
              <w:t>Общие потребности</w:t>
            </w:r>
          </w:p>
        </w:tc>
        <w:tc>
          <w:tcPr>
            <w:tcW w:w="716" w:type="dxa"/>
            <w:tcBorders>
              <w:top w:val="double" w:sz="6" w:space="0" w:color="auto"/>
              <w:left w:val="nil"/>
              <w:bottom w:val="single" w:sz="4" w:space="0" w:color="auto"/>
              <w:right w:val="nil"/>
            </w:tcBorders>
            <w:noWrap/>
            <w:vAlign w:val="bottom"/>
          </w:tcPr>
          <w:p w:rsidR="00C50ED8" w:rsidRPr="00AC568C" w:rsidRDefault="00C50ED8" w:rsidP="00E421B8">
            <w:pPr>
              <w:spacing w:line="360" w:lineRule="auto"/>
              <w:ind w:firstLine="0"/>
              <w:jc w:val="left"/>
              <w:rPr>
                <w:sz w:val="16"/>
                <w:szCs w:val="16"/>
              </w:rPr>
            </w:pPr>
            <w:r w:rsidRPr="00AC568C">
              <w:rPr>
                <w:sz w:val="16"/>
                <w:szCs w:val="16"/>
              </w:rPr>
              <w:t> </w:t>
            </w:r>
          </w:p>
        </w:tc>
        <w:tc>
          <w:tcPr>
            <w:tcW w:w="850" w:type="dxa"/>
            <w:tcBorders>
              <w:top w:val="double" w:sz="6" w:space="0" w:color="auto"/>
              <w:left w:val="nil"/>
              <w:bottom w:val="single" w:sz="4" w:space="0" w:color="auto"/>
              <w:right w:val="nil"/>
            </w:tcBorders>
            <w:noWrap/>
            <w:vAlign w:val="bottom"/>
          </w:tcPr>
          <w:p w:rsidR="00C50ED8" w:rsidRPr="00AC568C" w:rsidRDefault="00C50ED8" w:rsidP="00E421B8">
            <w:pPr>
              <w:spacing w:line="360" w:lineRule="auto"/>
              <w:ind w:firstLine="0"/>
              <w:jc w:val="left"/>
              <w:rPr>
                <w:sz w:val="16"/>
                <w:szCs w:val="16"/>
              </w:rPr>
            </w:pPr>
            <w:r w:rsidRPr="00AC568C">
              <w:rPr>
                <w:sz w:val="16"/>
                <w:szCs w:val="16"/>
              </w:rPr>
              <w:t> </w:t>
            </w:r>
          </w:p>
        </w:tc>
        <w:tc>
          <w:tcPr>
            <w:tcW w:w="886" w:type="dxa"/>
            <w:tcBorders>
              <w:top w:val="double" w:sz="6" w:space="0" w:color="auto"/>
              <w:left w:val="double" w:sz="6" w:space="0" w:color="auto"/>
              <w:bottom w:val="single" w:sz="4" w:space="0" w:color="auto"/>
              <w:right w:val="single" w:sz="4" w:space="0" w:color="auto"/>
            </w:tcBorders>
            <w:noWrap/>
            <w:vAlign w:val="bottom"/>
          </w:tcPr>
          <w:p w:rsidR="00C50ED8" w:rsidRPr="00AC568C" w:rsidRDefault="00C50ED8" w:rsidP="00E421B8">
            <w:pPr>
              <w:spacing w:line="360" w:lineRule="auto"/>
              <w:ind w:firstLine="0"/>
              <w:jc w:val="left"/>
              <w:rPr>
                <w:b/>
                <w:bCs/>
                <w:sz w:val="16"/>
                <w:szCs w:val="16"/>
              </w:rPr>
            </w:pPr>
            <w:r w:rsidRPr="00AC568C">
              <w:rPr>
                <w:b/>
                <w:bCs/>
                <w:sz w:val="16"/>
                <w:szCs w:val="16"/>
              </w:rPr>
              <w:t>Остатки на начало периода</w:t>
            </w:r>
          </w:p>
        </w:tc>
        <w:tc>
          <w:tcPr>
            <w:tcW w:w="781" w:type="dxa"/>
            <w:tcBorders>
              <w:top w:val="double" w:sz="6" w:space="0" w:color="auto"/>
              <w:left w:val="nil"/>
              <w:bottom w:val="single" w:sz="4" w:space="0" w:color="auto"/>
              <w:right w:val="nil"/>
            </w:tcBorders>
            <w:noWrap/>
            <w:vAlign w:val="bottom"/>
          </w:tcPr>
          <w:p w:rsidR="00C50ED8" w:rsidRPr="00AC568C" w:rsidRDefault="00C50ED8" w:rsidP="00E421B8">
            <w:pPr>
              <w:spacing w:line="360" w:lineRule="auto"/>
              <w:ind w:firstLine="0"/>
              <w:jc w:val="left"/>
              <w:rPr>
                <w:sz w:val="16"/>
                <w:szCs w:val="16"/>
              </w:rPr>
            </w:pPr>
            <w:r w:rsidRPr="00AC568C">
              <w:rPr>
                <w:sz w:val="16"/>
                <w:szCs w:val="16"/>
              </w:rPr>
              <w:t> </w:t>
            </w:r>
          </w:p>
        </w:tc>
        <w:tc>
          <w:tcPr>
            <w:tcW w:w="754" w:type="dxa"/>
            <w:tcBorders>
              <w:top w:val="double" w:sz="6" w:space="0" w:color="auto"/>
              <w:left w:val="nil"/>
              <w:bottom w:val="single" w:sz="4" w:space="0" w:color="auto"/>
              <w:right w:val="double" w:sz="6" w:space="0" w:color="auto"/>
            </w:tcBorders>
            <w:noWrap/>
            <w:vAlign w:val="bottom"/>
          </w:tcPr>
          <w:p w:rsidR="00C50ED8" w:rsidRPr="00AC568C" w:rsidRDefault="00C50ED8" w:rsidP="00E421B8">
            <w:pPr>
              <w:spacing w:line="360" w:lineRule="auto"/>
              <w:ind w:firstLine="0"/>
              <w:jc w:val="left"/>
              <w:rPr>
                <w:sz w:val="16"/>
                <w:szCs w:val="16"/>
              </w:rPr>
            </w:pPr>
            <w:r w:rsidRPr="00AC568C">
              <w:rPr>
                <w:sz w:val="16"/>
                <w:szCs w:val="16"/>
              </w:rPr>
              <w:t> </w:t>
            </w:r>
          </w:p>
        </w:tc>
        <w:tc>
          <w:tcPr>
            <w:tcW w:w="2977" w:type="dxa"/>
            <w:gridSpan w:val="5"/>
            <w:tcBorders>
              <w:top w:val="double" w:sz="6" w:space="0" w:color="auto"/>
              <w:left w:val="nil"/>
              <w:bottom w:val="single" w:sz="4" w:space="0" w:color="auto"/>
              <w:right w:val="double" w:sz="6" w:space="0" w:color="auto"/>
            </w:tcBorders>
            <w:noWrap/>
            <w:vAlign w:val="bottom"/>
          </w:tcPr>
          <w:p w:rsidR="00C50ED8" w:rsidRPr="00AC568C" w:rsidRDefault="00C50ED8" w:rsidP="00E421B8">
            <w:pPr>
              <w:spacing w:line="360" w:lineRule="auto"/>
              <w:ind w:firstLine="0"/>
              <w:jc w:val="left"/>
              <w:rPr>
                <w:b/>
                <w:bCs/>
                <w:sz w:val="16"/>
                <w:szCs w:val="16"/>
              </w:rPr>
            </w:pPr>
            <w:r w:rsidRPr="00AC568C">
              <w:rPr>
                <w:b/>
                <w:bCs/>
                <w:sz w:val="16"/>
                <w:szCs w:val="16"/>
              </w:rPr>
              <w:t>Производственная программа</w:t>
            </w:r>
          </w:p>
          <w:p w:rsidR="00C50ED8" w:rsidRPr="00AC568C" w:rsidRDefault="00C50ED8" w:rsidP="00E421B8">
            <w:pPr>
              <w:spacing w:line="360" w:lineRule="auto"/>
              <w:ind w:firstLine="0"/>
              <w:jc w:val="left"/>
              <w:rPr>
                <w:sz w:val="16"/>
                <w:szCs w:val="16"/>
              </w:rPr>
            </w:pPr>
            <w:r w:rsidRPr="00AC568C">
              <w:rPr>
                <w:sz w:val="16"/>
                <w:szCs w:val="16"/>
              </w:rPr>
              <w:t> </w:t>
            </w:r>
          </w:p>
          <w:p w:rsidR="00C50ED8" w:rsidRPr="00AC568C" w:rsidRDefault="00C50ED8" w:rsidP="00E421B8">
            <w:pPr>
              <w:spacing w:line="360" w:lineRule="auto"/>
              <w:ind w:firstLine="0"/>
              <w:jc w:val="left"/>
              <w:rPr>
                <w:sz w:val="16"/>
                <w:szCs w:val="16"/>
              </w:rPr>
            </w:pPr>
            <w:r w:rsidRPr="00AC568C">
              <w:rPr>
                <w:sz w:val="16"/>
                <w:szCs w:val="16"/>
              </w:rPr>
              <w:t> </w:t>
            </w:r>
          </w:p>
        </w:tc>
      </w:tr>
      <w:tr w:rsidR="00C50ED8" w:rsidRPr="00AC568C">
        <w:trPr>
          <w:trHeight w:val="360"/>
        </w:trPr>
        <w:tc>
          <w:tcPr>
            <w:tcW w:w="436" w:type="dxa"/>
            <w:tcBorders>
              <w:top w:val="nil"/>
              <w:left w:val="double" w:sz="6" w:space="0" w:color="auto"/>
              <w:bottom w:val="nil"/>
              <w:right w:val="single" w:sz="4" w:space="0" w:color="auto"/>
            </w:tcBorders>
            <w:noWrap/>
            <w:vAlign w:val="bottom"/>
          </w:tcPr>
          <w:p w:rsidR="00086D5F" w:rsidRPr="00AC568C" w:rsidRDefault="00086D5F" w:rsidP="00E421B8">
            <w:pPr>
              <w:spacing w:line="360" w:lineRule="auto"/>
              <w:ind w:firstLine="0"/>
              <w:jc w:val="left"/>
              <w:rPr>
                <w:sz w:val="16"/>
                <w:szCs w:val="16"/>
              </w:rPr>
            </w:pPr>
            <w:r w:rsidRPr="00AC568C">
              <w:rPr>
                <w:sz w:val="16"/>
                <w:szCs w:val="16"/>
              </w:rPr>
              <w:t> </w:t>
            </w:r>
          </w:p>
        </w:tc>
        <w:tc>
          <w:tcPr>
            <w:tcW w:w="850" w:type="dxa"/>
            <w:tcBorders>
              <w:top w:val="nil"/>
              <w:left w:val="nil"/>
              <w:bottom w:val="double" w:sz="6" w:space="0" w:color="auto"/>
              <w:right w:val="nil"/>
            </w:tcBorders>
            <w:noWrap/>
            <w:vAlign w:val="bottom"/>
          </w:tcPr>
          <w:p w:rsidR="00086D5F" w:rsidRPr="00AC568C" w:rsidRDefault="00086D5F" w:rsidP="00E421B8">
            <w:pPr>
              <w:spacing w:line="360" w:lineRule="auto"/>
              <w:ind w:firstLine="0"/>
              <w:jc w:val="left"/>
              <w:rPr>
                <w:sz w:val="16"/>
                <w:szCs w:val="16"/>
              </w:rPr>
            </w:pPr>
            <w:r w:rsidRPr="00AC568C">
              <w:rPr>
                <w:sz w:val="16"/>
                <w:szCs w:val="16"/>
              </w:rPr>
              <w:t> </w:t>
            </w:r>
          </w:p>
        </w:tc>
        <w:tc>
          <w:tcPr>
            <w:tcW w:w="657" w:type="dxa"/>
            <w:tcBorders>
              <w:top w:val="nil"/>
              <w:left w:val="nil"/>
              <w:bottom w:val="nil"/>
              <w:right w:val="double" w:sz="6" w:space="0" w:color="auto"/>
            </w:tcBorders>
            <w:noWrap/>
            <w:vAlign w:val="bottom"/>
          </w:tcPr>
          <w:p w:rsidR="00086D5F" w:rsidRPr="00AC568C" w:rsidRDefault="00086D5F" w:rsidP="00E421B8">
            <w:pPr>
              <w:spacing w:line="360" w:lineRule="auto"/>
              <w:ind w:firstLine="0"/>
              <w:jc w:val="left"/>
              <w:rPr>
                <w:sz w:val="16"/>
                <w:szCs w:val="16"/>
              </w:rPr>
            </w:pPr>
            <w:r w:rsidRPr="00AC568C">
              <w:rPr>
                <w:sz w:val="16"/>
                <w:szCs w:val="16"/>
              </w:rPr>
              <w:t> </w:t>
            </w:r>
          </w:p>
        </w:tc>
        <w:tc>
          <w:tcPr>
            <w:tcW w:w="937" w:type="dxa"/>
            <w:tcBorders>
              <w:top w:val="nil"/>
              <w:left w:val="nil"/>
              <w:bottom w:val="nil"/>
              <w:right w:val="single" w:sz="4" w:space="0" w:color="auto"/>
            </w:tcBorders>
            <w:noWrap/>
            <w:vAlign w:val="bottom"/>
          </w:tcPr>
          <w:p w:rsidR="00086D5F" w:rsidRPr="00AC568C" w:rsidRDefault="00086D5F" w:rsidP="00E421B8">
            <w:pPr>
              <w:spacing w:line="360" w:lineRule="auto"/>
              <w:ind w:firstLine="0"/>
              <w:jc w:val="left"/>
              <w:rPr>
                <w:sz w:val="16"/>
                <w:szCs w:val="16"/>
              </w:rPr>
            </w:pPr>
            <w:r w:rsidRPr="00AC568C">
              <w:rPr>
                <w:sz w:val="16"/>
                <w:szCs w:val="16"/>
              </w:rPr>
              <w:t>план</w:t>
            </w:r>
          </w:p>
        </w:tc>
        <w:tc>
          <w:tcPr>
            <w:tcW w:w="795" w:type="dxa"/>
            <w:tcBorders>
              <w:top w:val="nil"/>
              <w:left w:val="nil"/>
              <w:bottom w:val="nil"/>
              <w:right w:val="single" w:sz="4" w:space="0" w:color="auto"/>
            </w:tcBorders>
            <w:noWrap/>
            <w:vAlign w:val="bottom"/>
          </w:tcPr>
          <w:p w:rsidR="00086D5F" w:rsidRPr="00AC568C" w:rsidRDefault="00086D5F" w:rsidP="00E421B8">
            <w:pPr>
              <w:spacing w:line="360" w:lineRule="auto"/>
              <w:ind w:firstLine="0"/>
              <w:jc w:val="left"/>
              <w:rPr>
                <w:sz w:val="16"/>
                <w:szCs w:val="16"/>
              </w:rPr>
            </w:pPr>
            <w:r w:rsidRPr="00AC568C">
              <w:rPr>
                <w:sz w:val="16"/>
                <w:szCs w:val="16"/>
              </w:rPr>
              <w:t>факт</w:t>
            </w:r>
          </w:p>
        </w:tc>
        <w:tc>
          <w:tcPr>
            <w:tcW w:w="850" w:type="dxa"/>
            <w:tcBorders>
              <w:top w:val="nil"/>
              <w:left w:val="nil"/>
              <w:bottom w:val="nil"/>
              <w:right w:val="nil"/>
            </w:tcBorders>
            <w:noWrap/>
            <w:vAlign w:val="bottom"/>
          </w:tcPr>
          <w:p w:rsidR="00086D5F" w:rsidRPr="00AC568C" w:rsidRDefault="00086D5F" w:rsidP="00E421B8">
            <w:pPr>
              <w:spacing w:line="360" w:lineRule="auto"/>
              <w:ind w:firstLine="0"/>
              <w:jc w:val="left"/>
              <w:rPr>
                <w:sz w:val="16"/>
                <w:szCs w:val="16"/>
              </w:rPr>
            </w:pPr>
            <w:r w:rsidRPr="00AC568C">
              <w:rPr>
                <w:sz w:val="16"/>
                <w:szCs w:val="16"/>
              </w:rPr>
              <w:t>откл ф/п</w:t>
            </w:r>
          </w:p>
        </w:tc>
        <w:tc>
          <w:tcPr>
            <w:tcW w:w="992" w:type="dxa"/>
            <w:tcBorders>
              <w:top w:val="nil"/>
              <w:left w:val="double" w:sz="6" w:space="0" w:color="auto"/>
              <w:bottom w:val="nil"/>
              <w:right w:val="single" w:sz="4" w:space="0" w:color="auto"/>
            </w:tcBorders>
            <w:noWrap/>
            <w:vAlign w:val="bottom"/>
          </w:tcPr>
          <w:p w:rsidR="00086D5F" w:rsidRPr="00AC568C" w:rsidRDefault="00086D5F" w:rsidP="00E421B8">
            <w:pPr>
              <w:spacing w:line="360" w:lineRule="auto"/>
              <w:ind w:firstLine="0"/>
              <w:jc w:val="left"/>
              <w:rPr>
                <w:sz w:val="16"/>
                <w:szCs w:val="16"/>
              </w:rPr>
            </w:pPr>
            <w:r w:rsidRPr="00AC568C">
              <w:rPr>
                <w:sz w:val="16"/>
                <w:szCs w:val="16"/>
              </w:rPr>
              <w:t>план</w:t>
            </w:r>
          </w:p>
        </w:tc>
        <w:tc>
          <w:tcPr>
            <w:tcW w:w="993" w:type="dxa"/>
            <w:tcBorders>
              <w:top w:val="nil"/>
              <w:left w:val="nil"/>
              <w:bottom w:val="nil"/>
              <w:right w:val="single" w:sz="4" w:space="0" w:color="auto"/>
            </w:tcBorders>
            <w:noWrap/>
            <w:vAlign w:val="bottom"/>
          </w:tcPr>
          <w:p w:rsidR="00086D5F" w:rsidRPr="00AC568C" w:rsidRDefault="00086D5F" w:rsidP="00E421B8">
            <w:pPr>
              <w:spacing w:line="360" w:lineRule="auto"/>
              <w:ind w:firstLine="0"/>
              <w:jc w:val="left"/>
              <w:rPr>
                <w:sz w:val="16"/>
                <w:szCs w:val="16"/>
              </w:rPr>
            </w:pPr>
            <w:r w:rsidRPr="00AC568C">
              <w:rPr>
                <w:sz w:val="16"/>
                <w:szCs w:val="16"/>
              </w:rPr>
              <w:t>факт</w:t>
            </w:r>
          </w:p>
        </w:tc>
        <w:tc>
          <w:tcPr>
            <w:tcW w:w="992" w:type="dxa"/>
            <w:tcBorders>
              <w:top w:val="nil"/>
              <w:left w:val="nil"/>
              <w:bottom w:val="nil"/>
              <w:right w:val="double" w:sz="6" w:space="0" w:color="auto"/>
            </w:tcBorders>
            <w:noWrap/>
            <w:vAlign w:val="bottom"/>
          </w:tcPr>
          <w:p w:rsidR="00086D5F" w:rsidRPr="00AC568C" w:rsidRDefault="00086D5F" w:rsidP="00E421B8">
            <w:pPr>
              <w:spacing w:line="360" w:lineRule="auto"/>
              <w:ind w:firstLine="0"/>
              <w:jc w:val="left"/>
              <w:rPr>
                <w:sz w:val="16"/>
                <w:szCs w:val="16"/>
              </w:rPr>
            </w:pPr>
            <w:r w:rsidRPr="00AC568C">
              <w:rPr>
                <w:sz w:val="16"/>
                <w:szCs w:val="16"/>
              </w:rPr>
              <w:t>откл ф/п</w:t>
            </w:r>
          </w:p>
        </w:tc>
        <w:tc>
          <w:tcPr>
            <w:tcW w:w="1235" w:type="dxa"/>
            <w:tcBorders>
              <w:top w:val="nil"/>
              <w:left w:val="nil"/>
              <w:bottom w:val="nil"/>
              <w:right w:val="single" w:sz="4" w:space="0" w:color="auto"/>
            </w:tcBorders>
            <w:noWrap/>
            <w:vAlign w:val="bottom"/>
          </w:tcPr>
          <w:p w:rsidR="00086D5F" w:rsidRPr="00AC568C" w:rsidRDefault="00086D5F" w:rsidP="00E421B8">
            <w:pPr>
              <w:spacing w:line="360" w:lineRule="auto"/>
              <w:ind w:firstLine="0"/>
              <w:jc w:val="left"/>
              <w:rPr>
                <w:sz w:val="16"/>
                <w:szCs w:val="16"/>
              </w:rPr>
            </w:pPr>
            <w:r w:rsidRPr="00AC568C">
              <w:rPr>
                <w:sz w:val="16"/>
                <w:szCs w:val="16"/>
              </w:rPr>
              <w:t>план</w:t>
            </w:r>
          </w:p>
        </w:tc>
        <w:tc>
          <w:tcPr>
            <w:tcW w:w="716" w:type="dxa"/>
            <w:tcBorders>
              <w:top w:val="nil"/>
              <w:left w:val="nil"/>
              <w:bottom w:val="nil"/>
              <w:right w:val="single" w:sz="4" w:space="0" w:color="auto"/>
            </w:tcBorders>
            <w:noWrap/>
            <w:vAlign w:val="bottom"/>
          </w:tcPr>
          <w:p w:rsidR="00086D5F" w:rsidRPr="00AC568C" w:rsidRDefault="00086D5F" w:rsidP="00E421B8">
            <w:pPr>
              <w:spacing w:line="360" w:lineRule="auto"/>
              <w:ind w:firstLine="0"/>
              <w:jc w:val="left"/>
              <w:rPr>
                <w:sz w:val="16"/>
                <w:szCs w:val="16"/>
              </w:rPr>
            </w:pPr>
            <w:r w:rsidRPr="00AC568C">
              <w:rPr>
                <w:sz w:val="16"/>
                <w:szCs w:val="16"/>
              </w:rPr>
              <w:t>факт</w:t>
            </w:r>
          </w:p>
        </w:tc>
        <w:tc>
          <w:tcPr>
            <w:tcW w:w="850" w:type="dxa"/>
            <w:tcBorders>
              <w:top w:val="nil"/>
              <w:left w:val="nil"/>
              <w:bottom w:val="nil"/>
              <w:right w:val="nil"/>
            </w:tcBorders>
            <w:noWrap/>
            <w:vAlign w:val="bottom"/>
          </w:tcPr>
          <w:p w:rsidR="00086D5F" w:rsidRPr="00AC568C" w:rsidRDefault="00086D5F" w:rsidP="00E421B8">
            <w:pPr>
              <w:spacing w:line="360" w:lineRule="auto"/>
              <w:ind w:firstLine="0"/>
              <w:jc w:val="left"/>
              <w:rPr>
                <w:sz w:val="16"/>
                <w:szCs w:val="16"/>
              </w:rPr>
            </w:pPr>
            <w:r w:rsidRPr="00AC568C">
              <w:rPr>
                <w:sz w:val="16"/>
                <w:szCs w:val="16"/>
              </w:rPr>
              <w:t>откл ф/п</w:t>
            </w:r>
          </w:p>
        </w:tc>
        <w:tc>
          <w:tcPr>
            <w:tcW w:w="886" w:type="dxa"/>
            <w:tcBorders>
              <w:top w:val="nil"/>
              <w:left w:val="double" w:sz="6" w:space="0" w:color="auto"/>
              <w:bottom w:val="nil"/>
              <w:right w:val="single" w:sz="4" w:space="0" w:color="auto"/>
            </w:tcBorders>
            <w:noWrap/>
            <w:vAlign w:val="bottom"/>
          </w:tcPr>
          <w:p w:rsidR="00086D5F" w:rsidRPr="00AC568C" w:rsidRDefault="00086D5F" w:rsidP="00E421B8">
            <w:pPr>
              <w:spacing w:line="360" w:lineRule="auto"/>
              <w:ind w:firstLine="0"/>
              <w:jc w:val="left"/>
              <w:rPr>
                <w:sz w:val="16"/>
                <w:szCs w:val="16"/>
              </w:rPr>
            </w:pPr>
            <w:r w:rsidRPr="00AC568C">
              <w:rPr>
                <w:sz w:val="16"/>
                <w:szCs w:val="16"/>
              </w:rPr>
              <w:t>план</w:t>
            </w:r>
          </w:p>
        </w:tc>
        <w:tc>
          <w:tcPr>
            <w:tcW w:w="781" w:type="dxa"/>
            <w:tcBorders>
              <w:top w:val="nil"/>
              <w:left w:val="nil"/>
              <w:bottom w:val="nil"/>
              <w:right w:val="single" w:sz="4" w:space="0" w:color="auto"/>
            </w:tcBorders>
            <w:noWrap/>
            <w:vAlign w:val="bottom"/>
          </w:tcPr>
          <w:p w:rsidR="00086D5F" w:rsidRPr="00AC568C" w:rsidRDefault="00086D5F" w:rsidP="00E421B8">
            <w:pPr>
              <w:spacing w:line="360" w:lineRule="auto"/>
              <w:ind w:firstLine="0"/>
              <w:jc w:val="left"/>
              <w:rPr>
                <w:sz w:val="16"/>
                <w:szCs w:val="16"/>
              </w:rPr>
            </w:pPr>
            <w:r w:rsidRPr="00AC568C">
              <w:rPr>
                <w:sz w:val="16"/>
                <w:szCs w:val="16"/>
              </w:rPr>
              <w:t>факт</w:t>
            </w:r>
          </w:p>
        </w:tc>
        <w:tc>
          <w:tcPr>
            <w:tcW w:w="754" w:type="dxa"/>
            <w:tcBorders>
              <w:top w:val="nil"/>
              <w:left w:val="nil"/>
              <w:bottom w:val="nil"/>
              <w:right w:val="double" w:sz="6" w:space="0" w:color="auto"/>
            </w:tcBorders>
            <w:noWrap/>
            <w:vAlign w:val="bottom"/>
          </w:tcPr>
          <w:p w:rsidR="00086D5F" w:rsidRPr="00AC568C" w:rsidRDefault="00086D5F" w:rsidP="00E421B8">
            <w:pPr>
              <w:spacing w:line="360" w:lineRule="auto"/>
              <w:ind w:firstLine="0"/>
              <w:jc w:val="left"/>
              <w:rPr>
                <w:sz w:val="16"/>
                <w:szCs w:val="16"/>
              </w:rPr>
            </w:pPr>
            <w:r w:rsidRPr="00AC568C">
              <w:rPr>
                <w:sz w:val="16"/>
                <w:szCs w:val="16"/>
              </w:rPr>
              <w:t>откл ф/п</w:t>
            </w:r>
          </w:p>
        </w:tc>
        <w:tc>
          <w:tcPr>
            <w:tcW w:w="992" w:type="dxa"/>
            <w:tcBorders>
              <w:top w:val="nil"/>
              <w:left w:val="nil"/>
              <w:bottom w:val="nil"/>
              <w:right w:val="single" w:sz="4" w:space="0" w:color="auto"/>
            </w:tcBorders>
            <w:noWrap/>
            <w:vAlign w:val="bottom"/>
          </w:tcPr>
          <w:p w:rsidR="00086D5F" w:rsidRPr="00AC568C" w:rsidRDefault="00086D5F" w:rsidP="00E421B8">
            <w:pPr>
              <w:spacing w:line="360" w:lineRule="auto"/>
              <w:ind w:firstLine="0"/>
              <w:jc w:val="left"/>
              <w:rPr>
                <w:sz w:val="16"/>
                <w:szCs w:val="16"/>
              </w:rPr>
            </w:pPr>
            <w:r w:rsidRPr="00AC568C">
              <w:rPr>
                <w:sz w:val="16"/>
                <w:szCs w:val="16"/>
              </w:rPr>
              <w:t>план</w:t>
            </w:r>
          </w:p>
        </w:tc>
        <w:tc>
          <w:tcPr>
            <w:tcW w:w="1134" w:type="dxa"/>
            <w:gridSpan w:val="2"/>
            <w:tcBorders>
              <w:top w:val="nil"/>
              <w:left w:val="nil"/>
              <w:bottom w:val="nil"/>
              <w:right w:val="single" w:sz="4" w:space="0" w:color="auto"/>
            </w:tcBorders>
            <w:noWrap/>
            <w:vAlign w:val="bottom"/>
          </w:tcPr>
          <w:p w:rsidR="00086D5F" w:rsidRPr="00AC568C" w:rsidRDefault="00086D5F" w:rsidP="00E421B8">
            <w:pPr>
              <w:spacing w:line="360" w:lineRule="auto"/>
              <w:ind w:firstLine="0"/>
              <w:jc w:val="left"/>
              <w:rPr>
                <w:sz w:val="16"/>
                <w:szCs w:val="16"/>
              </w:rPr>
            </w:pPr>
            <w:r w:rsidRPr="00AC568C">
              <w:rPr>
                <w:sz w:val="16"/>
                <w:szCs w:val="16"/>
              </w:rPr>
              <w:t>факт</w:t>
            </w:r>
          </w:p>
        </w:tc>
        <w:tc>
          <w:tcPr>
            <w:tcW w:w="851" w:type="dxa"/>
            <w:gridSpan w:val="2"/>
            <w:tcBorders>
              <w:top w:val="nil"/>
              <w:left w:val="nil"/>
              <w:bottom w:val="nil"/>
              <w:right w:val="double" w:sz="6" w:space="0" w:color="auto"/>
            </w:tcBorders>
            <w:noWrap/>
            <w:vAlign w:val="bottom"/>
          </w:tcPr>
          <w:p w:rsidR="00086D5F" w:rsidRPr="00AC568C" w:rsidRDefault="00086D5F" w:rsidP="00E421B8">
            <w:pPr>
              <w:spacing w:line="360" w:lineRule="auto"/>
              <w:ind w:firstLine="0"/>
              <w:jc w:val="left"/>
              <w:rPr>
                <w:sz w:val="16"/>
                <w:szCs w:val="16"/>
              </w:rPr>
            </w:pPr>
            <w:r w:rsidRPr="00AC568C">
              <w:rPr>
                <w:sz w:val="16"/>
                <w:szCs w:val="16"/>
              </w:rPr>
              <w:t>откл ф/п</w:t>
            </w:r>
          </w:p>
        </w:tc>
      </w:tr>
      <w:tr w:rsidR="00C50ED8" w:rsidRPr="00AC568C">
        <w:trPr>
          <w:trHeight w:val="360"/>
        </w:trPr>
        <w:tc>
          <w:tcPr>
            <w:tcW w:w="436" w:type="dxa"/>
            <w:tcBorders>
              <w:top w:val="double" w:sz="6" w:space="0" w:color="auto"/>
              <w:left w:val="double" w:sz="6" w:space="0" w:color="auto"/>
              <w:bottom w:val="single" w:sz="4" w:space="0" w:color="auto"/>
              <w:right w:val="single" w:sz="4" w:space="0" w:color="auto"/>
            </w:tcBorders>
            <w:noWrap/>
            <w:vAlign w:val="bottom"/>
          </w:tcPr>
          <w:p w:rsidR="00086D5F" w:rsidRPr="00AC568C" w:rsidRDefault="00086D5F" w:rsidP="00E421B8">
            <w:pPr>
              <w:spacing w:line="360" w:lineRule="auto"/>
              <w:ind w:firstLine="0"/>
              <w:jc w:val="right"/>
              <w:rPr>
                <w:sz w:val="16"/>
                <w:szCs w:val="16"/>
              </w:rPr>
            </w:pPr>
            <w:r w:rsidRPr="00AC568C">
              <w:rPr>
                <w:sz w:val="16"/>
                <w:szCs w:val="16"/>
              </w:rPr>
              <w:t>1</w:t>
            </w:r>
          </w:p>
        </w:tc>
        <w:tc>
          <w:tcPr>
            <w:tcW w:w="850" w:type="dxa"/>
            <w:tcBorders>
              <w:top w:val="nil"/>
              <w:left w:val="nil"/>
              <w:bottom w:val="single" w:sz="4" w:space="0" w:color="auto"/>
              <w:right w:val="single" w:sz="4" w:space="0" w:color="auto"/>
            </w:tcBorders>
            <w:noWrap/>
            <w:vAlign w:val="bottom"/>
          </w:tcPr>
          <w:p w:rsidR="00086D5F" w:rsidRPr="00AC568C" w:rsidRDefault="00086D5F" w:rsidP="00E421B8">
            <w:pPr>
              <w:spacing w:line="360" w:lineRule="auto"/>
              <w:ind w:firstLine="0"/>
              <w:jc w:val="left"/>
              <w:rPr>
                <w:b/>
                <w:bCs/>
                <w:sz w:val="16"/>
                <w:szCs w:val="16"/>
              </w:rPr>
            </w:pPr>
            <w:r w:rsidRPr="00AC568C">
              <w:rPr>
                <w:b/>
                <w:bCs/>
                <w:sz w:val="16"/>
                <w:szCs w:val="16"/>
              </w:rPr>
              <w:t>МКРВ-200/б</w:t>
            </w:r>
          </w:p>
        </w:tc>
        <w:tc>
          <w:tcPr>
            <w:tcW w:w="657" w:type="dxa"/>
            <w:tcBorders>
              <w:top w:val="double" w:sz="6" w:space="0" w:color="auto"/>
              <w:left w:val="nil"/>
              <w:bottom w:val="single" w:sz="4" w:space="0" w:color="auto"/>
              <w:right w:val="double" w:sz="6" w:space="0" w:color="auto"/>
            </w:tcBorders>
            <w:noWrap/>
            <w:vAlign w:val="bottom"/>
          </w:tcPr>
          <w:p w:rsidR="00086D5F" w:rsidRPr="00AC568C" w:rsidRDefault="00086D5F" w:rsidP="00E421B8">
            <w:pPr>
              <w:spacing w:line="360" w:lineRule="auto"/>
              <w:ind w:firstLine="0"/>
              <w:jc w:val="left"/>
              <w:rPr>
                <w:sz w:val="16"/>
                <w:szCs w:val="16"/>
              </w:rPr>
            </w:pPr>
            <w:r w:rsidRPr="00AC568C">
              <w:rPr>
                <w:sz w:val="16"/>
                <w:szCs w:val="16"/>
              </w:rPr>
              <w:t>тонн</w:t>
            </w:r>
          </w:p>
        </w:tc>
        <w:tc>
          <w:tcPr>
            <w:tcW w:w="937" w:type="dxa"/>
            <w:tcBorders>
              <w:top w:val="double" w:sz="6" w:space="0" w:color="auto"/>
              <w:left w:val="nil"/>
              <w:bottom w:val="single" w:sz="4"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50,00   </w:t>
            </w:r>
          </w:p>
        </w:tc>
        <w:tc>
          <w:tcPr>
            <w:tcW w:w="795" w:type="dxa"/>
            <w:tcBorders>
              <w:top w:val="double" w:sz="6" w:space="0" w:color="auto"/>
              <w:left w:val="nil"/>
              <w:bottom w:val="single" w:sz="4"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41,67   </w:t>
            </w:r>
          </w:p>
        </w:tc>
        <w:tc>
          <w:tcPr>
            <w:tcW w:w="850" w:type="dxa"/>
            <w:tcBorders>
              <w:top w:val="double" w:sz="6" w:space="0" w:color="auto"/>
              <w:left w:val="nil"/>
              <w:bottom w:val="single" w:sz="4" w:space="0" w:color="auto"/>
              <w:right w:val="nil"/>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8,33   </w:t>
            </w:r>
          </w:p>
        </w:tc>
        <w:tc>
          <w:tcPr>
            <w:tcW w:w="992" w:type="dxa"/>
            <w:tcBorders>
              <w:top w:val="double" w:sz="6" w:space="0" w:color="auto"/>
              <w:left w:val="double" w:sz="6" w:space="0" w:color="auto"/>
              <w:bottom w:val="single" w:sz="4"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1,00   </w:t>
            </w:r>
          </w:p>
        </w:tc>
        <w:tc>
          <w:tcPr>
            <w:tcW w:w="993" w:type="dxa"/>
            <w:tcBorders>
              <w:top w:val="double" w:sz="6" w:space="0" w:color="auto"/>
              <w:left w:val="nil"/>
              <w:bottom w:val="single" w:sz="4"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1,00   </w:t>
            </w:r>
          </w:p>
        </w:tc>
        <w:tc>
          <w:tcPr>
            <w:tcW w:w="992" w:type="dxa"/>
            <w:tcBorders>
              <w:top w:val="double" w:sz="6" w:space="0" w:color="auto"/>
              <w:left w:val="nil"/>
              <w:bottom w:val="single" w:sz="4" w:space="0" w:color="auto"/>
              <w:right w:val="double" w:sz="6"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     </w:t>
            </w:r>
          </w:p>
        </w:tc>
        <w:tc>
          <w:tcPr>
            <w:tcW w:w="1235" w:type="dxa"/>
            <w:tcBorders>
              <w:top w:val="double" w:sz="6" w:space="0" w:color="auto"/>
              <w:left w:val="nil"/>
              <w:bottom w:val="single" w:sz="4"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51,00   </w:t>
            </w:r>
          </w:p>
        </w:tc>
        <w:tc>
          <w:tcPr>
            <w:tcW w:w="716" w:type="dxa"/>
            <w:tcBorders>
              <w:top w:val="double" w:sz="6" w:space="0" w:color="auto"/>
              <w:left w:val="nil"/>
              <w:bottom w:val="single" w:sz="4"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42,67   </w:t>
            </w:r>
          </w:p>
        </w:tc>
        <w:tc>
          <w:tcPr>
            <w:tcW w:w="850" w:type="dxa"/>
            <w:tcBorders>
              <w:top w:val="double" w:sz="6" w:space="0" w:color="auto"/>
              <w:left w:val="nil"/>
              <w:bottom w:val="single" w:sz="4" w:space="0" w:color="auto"/>
              <w:right w:val="nil"/>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8,33   </w:t>
            </w:r>
          </w:p>
        </w:tc>
        <w:tc>
          <w:tcPr>
            <w:tcW w:w="886" w:type="dxa"/>
            <w:tcBorders>
              <w:top w:val="double" w:sz="6" w:space="0" w:color="auto"/>
              <w:left w:val="double" w:sz="6" w:space="0" w:color="auto"/>
              <w:bottom w:val="single" w:sz="4"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     </w:t>
            </w:r>
          </w:p>
        </w:tc>
        <w:tc>
          <w:tcPr>
            <w:tcW w:w="781" w:type="dxa"/>
            <w:tcBorders>
              <w:top w:val="double" w:sz="6" w:space="0" w:color="auto"/>
              <w:left w:val="nil"/>
              <w:bottom w:val="single" w:sz="4"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     </w:t>
            </w:r>
          </w:p>
        </w:tc>
        <w:tc>
          <w:tcPr>
            <w:tcW w:w="754" w:type="dxa"/>
            <w:tcBorders>
              <w:top w:val="double" w:sz="6" w:space="0" w:color="auto"/>
              <w:left w:val="nil"/>
              <w:bottom w:val="single" w:sz="4" w:space="0" w:color="auto"/>
              <w:right w:val="double" w:sz="6"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0</w:t>
            </w:r>
          </w:p>
        </w:tc>
        <w:tc>
          <w:tcPr>
            <w:tcW w:w="992" w:type="dxa"/>
            <w:tcBorders>
              <w:top w:val="double" w:sz="6" w:space="0" w:color="auto"/>
              <w:left w:val="nil"/>
              <w:bottom w:val="single" w:sz="4" w:space="0" w:color="auto"/>
              <w:right w:val="single" w:sz="4" w:space="0" w:color="auto"/>
            </w:tcBorders>
            <w:noWrap/>
            <w:vAlign w:val="bottom"/>
          </w:tcPr>
          <w:p w:rsidR="00086D5F" w:rsidRPr="00AC568C" w:rsidRDefault="00086D5F" w:rsidP="00E421B8">
            <w:pPr>
              <w:spacing w:line="360" w:lineRule="auto"/>
              <w:ind w:firstLine="0"/>
              <w:jc w:val="center"/>
              <w:rPr>
                <w:b/>
                <w:bCs/>
                <w:sz w:val="16"/>
                <w:szCs w:val="16"/>
              </w:rPr>
            </w:pPr>
            <w:r w:rsidRPr="00AC568C">
              <w:rPr>
                <w:b/>
                <w:bCs/>
                <w:sz w:val="16"/>
                <w:szCs w:val="16"/>
              </w:rPr>
              <w:t xml:space="preserve">    51,00   </w:t>
            </w:r>
          </w:p>
        </w:tc>
        <w:tc>
          <w:tcPr>
            <w:tcW w:w="1134" w:type="dxa"/>
            <w:gridSpan w:val="2"/>
            <w:tcBorders>
              <w:top w:val="double" w:sz="6" w:space="0" w:color="auto"/>
              <w:left w:val="nil"/>
              <w:bottom w:val="single" w:sz="4"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42,67   </w:t>
            </w:r>
          </w:p>
        </w:tc>
        <w:tc>
          <w:tcPr>
            <w:tcW w:w="851" w:type="dxa"/>
            <w:gridSpan w:val="2"/>
            <w:tcBorders>
              <w:top w:val="double" w:sz="6" w:space="0" w:color="auto"/>
              <w:left w:val="nil"/>
              <w:bottom w:val="single" w:sz="4" w:space="0" w:color="auto"/>
              <w:right w:val="double" w:sz="6"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8,33   </w:t>
            </w:r>
          </w:p>
        </w:tc>
      </w:tr>
      <w:tr w:rsidR="00C50ED8" w:rsidRPr="00AC568C">
        <w:trPr>
          <w:trHeight w:val="360"/>
        </w:trPr>
        <w:tc>
          <w:tcPr>
            <w:tcW w:w="436" w:type="dxa"/>
            <w:tcBorders>
              <w:top w:val="nil"/>
              <w:left w:val="double" w:sz="6" w:space="0" w:color="auto"/>
              <w:bottom w:val="single" w:sz="4" w:space="0" w:color="auto"/>
              <w:right w:val="single" w:sz="4" w:space="0" w:color="auto"/>
            </w:tcBorders>
            <w:noWrap/>
            <w:vAlign w:val="bottom"/>
          </w:tcPr>
          <w:p w:rsidR="00086D5F" w:rsidRPr="00AC568C" w:rsidRDefault="00086D5F" w:rsidP="00E421B8">
            <w:pPr>
              <w:spacing w:line="360" w:lineRule="auto"/>
              <w:ind w:firstLine="0"/>
              <w:jc w:val="right"/>
              <w:rPr>
                <w:sz w:val="16"/>
                <w:szCs w:val="16"/>
              </w:rPr>
            </w:pPr>
            <w:r w:rsidRPr="00AC568C">
              <w:rPr>
                <w:sz w:val="16"/>
                <w:szCs w:val="16"/>
              </w:rPr>
              <w:t>2</w:t>
            </w:r>
          </w:p>
        </w:tc>
        <w:tc>
          <w:tcPr>
            <w:tcW w:w="850" w:type="dxa"/>
            <w:tcBorders>
              <w:top w:val="nil"/>
              <w:left w:val="nil"/>
              <w:bottom w:val="single" w:sz="4" w:space="0" w:color="auto"/>
              <w:right w:val="single" w:sz="4" w:space="0" w:color="auto"/>
            </w:tcBorders>
            <w:noWrap/>
            <w:vAlign w:val="bottom"/>
          </w:tcPr>
          <w:p w:rsidR="00086D5F" w:rsidRPr="00AC568C" w:rsidRDefault="00086D5F" w:rsidP="00E421B8">
            <w:pPr>
              <w:spacing w:line="360" w:lineRule="auto"/>
              <w:ind w:firstLine="0"/>
              <w:jc w:val="left"/>
              <w:rPr>
                <w:b/>
                <w:bCs/>
                <w:sz w:val="16"/>
                <w:szCs w:val="16"/>
              </w:rPr>
            </w:pPr>
            <w:r w:rsidRPr="00AC568C">
              <w:rPr>
                <w:b/>
                <w:bCs/>
                <w:sz w:val="16"/>
                <w:szCs w:val="16"/>
              </w:rPr>
              <w:t>МКРВ-200/п</w:t>
            </w:r>
          </w:p>
        </w:tc>
        <w:tc>
          <w:tcPr>
            <w:tcW w:w="657" w:type="dxa"/>
            <w:tcBorders>
              <w:top w:val="nil"/>
              <w:left w:val="nil"/>
              <w:bottom w:val="single" w:sz="4" w:space="0" w:color="auto"/>
              <w:right w:val="double" w:sz="6" w:space="0" w:color="auto"/>
            </w:tcBorders>
            <w:noWrap/>
            <w:vAlign w:val="bottom"/>
          </w:tcPr>
          <w:p w:rsidR="00086D5F" w:rsidRPr="00AC568C" w:rsidRDefault="00086D5F" w:rsidP="00E421B8">
            <w:pPr>
              <w:spacing w:line="360" w:lineRule="auto"/>
              <w:ind w:firstLine="0"/>
              <w:jc w:val="left"/>
              <w:rPr>
                <w:sz w:val="16"/>
                <w:szCs w:val="16"/>
              </w:rPr>
            </w:pPr>
            <w:r w:rsidRPr="00AC568C">
              <w:rPr>
                <w:sz w:val="16"/>
                <w:szCs w:val="16"/>
              </w:rPr>
              <w:t>тонн</w:t>
            </w:r>
          </w:p>
        </w:tc>
        <w:tc>
          <w:tcPr>
            <w:tcW w:w="937" w:type="dxa"/>
            <w:tcBorders>
              <w:top w:val="nil"/>
              <w:left w:val="nil"/>
              <w:bottom w:val="single" w:sz="4"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50,00   </w:t>
            </w:r>
          </w:p>
        </w:tc>
        <w:tc>
          <w:tcPr>
            <w:tcW w:w="795" w:type="dxa"/>
            <w:tcBorders>
              <w:top w:val="nil"/>
              <w:left w:val="nil"/>
              <w:bottom w:val="single" w:sz="4"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41,67   </w:t>
            </w:r>
          </w:p>
        </w:tc>
        <w:tc>
          <w:tcPr>
            <w:tcW w:w="850" w:type="dxa"/>
            <w:tcBorders>
              <w:top w:val="nil"/>
              <w:left w:val="nil"/>
              <w:bottom w:val="single" w:sz="4" w:space="0" w:color="auto"/>
              <w:right w:val="nil"/>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8,33   </w:t>
            </w:r>
          </w:p>
        </w:tc>
        <w:tc>
          <w:tcPr>
            <w:tcW w:w="992" w:type="dxa"/>
            <w:tcBorders>
              <w:top w:val="nil"/>
              <w:left w:val="double" w:sz="6" w:space="0" w:color="auto"/>
              <w:bottom w:val="single" w:sz="4"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1,00   </w:t>
            </w:r>
          </w:p>
        </w:tc>
        <w:tc>
          <w:tcPr>
            <w:tcW w:w="993" w:type="dxa"/>
            <w:tcBorders>
              <w:top w:val="nil"/>
              <w:left w:val="nil"/>
              <w:bottom w:val="single" w:sz="4"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1,00   </w:t>
            </w:r>
          </w:p>
        </w:tc>
        <w:tc>
          <w:tcPr>
            <w:tcW w:w="992" w:type="dxa"/>
            <w:tcBorders>
              <w:top w:val="nil"/>
              <w:left w:val="nil"/>
              <w:bottom w:val="single" w:sz="4" w:space="0" w:color="auto"/>
              <w:right w:val="double" w:sz="6"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     </w:t>
            </w:r>
          </w:p>
        </w:tc>
        <w:tc>
          <w:tcPr>
            <w:tcW w:w="1235" w:type="dxa"/>
            <w:tcBorders>
              <w:top w:val="nil"/>
              <w:left w:val="nil"/>
              <w:bottom w:val="single" w:sz="4"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51,00   </w:t>
            </w:r>
          </w:p>
        </w:tc>
        <w:tc>
          <w:tcPr>
            <w:tcW w:w="716" w:type="dxa"/>
            <w:tcBorders>
              <w:top w:val="nil"/>
              <w:left w:val="nil"/>
              <w:bottom w:val="single" w:sz="4"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42,67   </w:t>
            </w:r>
          </w:p>
        </w:tc>
        <w:tc>
          <w:tcPr>
            <w:tcW w:w="850" w:type="dxa"/>
            <w:tcBorders>
              <w:top w:val="nil"/>
              <w:left w:val="nil"/>
              <w:bottom w:val="single" w:sz="4" w:space="0" w:color="auto"/>
              <w:right w:val="nil"/>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8,33   </w:t>
            </w:r>
          </w:p>
        </w:tc>
        <w:tc>
          <w:tcPr>
            <w:tcW w:w="886" w:type="dxa"/>
            <w:tcBorders>
              <w:top w:val="nil"/>
              <w:left w:val="double" w:sz="6" w:space="0" w:color="auto"/>
              <w:bottom w:val="single" w:sz="4"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1,00   </w:t>
            </w:r>
          </w:p>
        </w:tc>
        <w:tc>
          <w:tcPr>
            <w:tcW w:w="781" w:type="dxa"/>
            <w:tcBorders>
              <w:top w:val="nil"/>
              <w:left w:val="nil"/>
              <w:bottom w:val="single" w:sz="4"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     </w:t>
            </w:r>
          </w:p>
        </w:tc>
        <w:tc>
          <w:tcPr>
            <w:tcW w:w="754" w:type="dxa"/>
            <w:tcBorders>
              <w:top w:val="nil"/>
              <w:left w:val="nil"/>
              <w:bottom w:val="single" w:sz="4" w:space="0" w:color="auto"/>
              <w:right w:val="double" w:sz="6"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-1</w:t>
            </w:r>
          </w:p>
        </w:tc>
        <w:tc>
          <w:tcPr>
            <w:tcW w:w="992" w:type="dxa"/>
            <w:tcBorders>
              <w:top w:val="nil"/>
              <w:left w:val="nil"/>
              <w:bottom w:val="single" w:sz="4" w:space="0" w:color="auto"/>
              <w:right w:val="single" w:sz="4" w:space="0" w:color="auto"/>
            </w:tcBorders>
            <w:noWrap/>
            <w:vAlign w:val="bottom"/>
          </w:tcPr>
          <w:p w:rsidR="00086D5F" w:rsidRPr="00AC568C" w:rsidRDefault="00086D5F" w:rsidP="00E421B8">
            <w:pPr>
              <w:spacing w:line="360" w:lineRule="auto"/>
              <w:ind w:firstLine="0"/>
              <w:jc w:val="center"/>
              <w:rPr>
                <w:b/>
                <w:bCs/>
                <w:sz w:val="16"/>
                <w:szCs w:val="16"/>
              </w:rPr>
            </w:pPr>
            <w:r w:rsidRPr="00AC568C">
              <w:rPr>
                <w:b/>
                <w:bCs/>
                <w:sz w:val="16"/>
                <w:szCs w:val="16"/>
              </w:rPr>
              <w:t xml:space="preserve">    50,00   </w:t>
            </w:r>
          </w:p>
        </w:tc>
        <w:tc>
          <w:tcPr>
            <w:tcW w:w="1134" w:type="dxa"/>
            <w:gridSpan w:val="2"/>
            <w:tcBorders>
              <w:top w:val="nil"/>
              <w:left w:val="nil"/>
              <w:bottom w:val="single" w:sz="4"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42,67   </w:t>
            </w:r>
          </w:p>
        </w:tc>
        <w:tc>
          <w:tcPr>
            <w:tcW w:w="851" w:type="dxa"/>
            <w:gridSpan w:val="2"/>
            <w:tcBorders>
              <w:top w:val="nil"/>
              <w:left w:val="nil"/>
              <w:bottom w:val="single" w:sz="4" w:space="0" w:color="auto"/>
              <w:right w:val="double" w:sz="6"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7,33   </w:t>
            </w:r>
          </w:p>
        </w:tc>
      </w:tr>
      <w:tr w:rsidR="00C50ED8" w:rsidRPr="00AC568C">
        <w:trPr>
          <w:trHeight w:val="360"/>
        </w:trPr>
        <w:tc>
          <w:tcPr>
            <w:tcW w:w="436" w:type="dxa"/>
            <w:tcBorders>
              <w:top w:val="nil"/>
              <w:left w:val="double" w:sz="6" w:space="0" w:color="auto"/>
              <w:bottom w:val="single" w:sz="4" w:space="0" w:color="auto"/>
              <w:right w:val="single" w:sz="4" w:space="0" w:color="auto"/>
            </w:tcBorders>
            <w:noWrap/>
            <w:vAlign w:val="bottom"/>
          </w:tcPr>
          <w:p w:rsidR="00086D5F" w:rsidRPr="00AC568C" w:rsidRDefault="00086D5F" w:rsidP="00E421B8">
            <w:pPr>
              <w:spacing w:line="360" w:lineRule="auto"/>
              <w:ind w:firstLine="0"/>
              <w:jc w:val="right"/>
              <w:rPr>
                <w:sz w:val="16"/>
                <w:szCs w:val="16"/>
              </w:rPr>
            </w:pPr>
            <w:r w:rsidRPr="00AC568C">
              <w:rPr>
                <w:sz w:val="16"/>
                <w:szCs w:val="16"/>
              </w:rPr>
              <w:t>3</w:t>
            </w:r>
          </w:p>
        </w:tc>
        <w:tc>
          <w:tcPr>
            <w:tcW w:w="850" w:type="dxa"/>
            <w:tcBorders>
              <w:top w:val="nil"/>
              <w:left w:val="nil"/>
              <w:bottom w:val="single" w:sz="4" w:space="0" w:color="auto"/>
              <w:right w:val="single" w:sz="4" w:space="0" w:color="auto"/>
            </w:tcBorders>
            <w:noWrap/>
            <w:vAlign w:val="bottom"/>
          </w:tcPr>
          <w:p w:rsidR="00086D5F" w:rsidRPr="00AC568C" w:rsidRDefault="00086D5F" w:rsidP="00E421B8">
            <w:pPr>
              <w:spacing w:line="360" w:lineRule="auto"/>
              <w:ind w:firstLine="0"/>
              <w:jc w:val="left"/>
              <w:rPr>
                <w:b/>
                <w:bCs/>
                <w:sz w:val="16"/>
                <w:szCs w:val="16"/>
              </w:rPr>
            </w:pPr>
            <w:r w:rsidRPr="00AC568C">
              <w:rPr>
                <w:b/>
                <w:bCs/>
                <w:sz w:val="16"/>
                <w:szCs w:val="16"/>
              </w:rPr>
              <w:t>МКРР-130/кц</w:t>
            </w:r>
          </w:p>
        </w:tc>
        <w:tc>
          <w:tcPr>
            <w:tcW w:w="657" w:type="dxa"/>
            <w:tcBorders>
              <w:top w:val="nil"/>
              <w:left w:val="nil"/>
              <w:bottom w:val="single" w:sz="4" w:space="0" w:color="auto"/>
              <w:right w:val="double" w:sz="6" w:space="0" w:color="auto"/>
            </w:tcBorders>
            <w:noWrap/>
            <w:vAlign w:val="bottom"/>
          </w:tcPr>
          <w:p w:rsidR="00086D5F" w:rsidRPr="00AC568C" w:rsidRDefault="00086D5F" w:rsidP="00E421B8">
            <w:pPr>
              <w:spacing w:line="360" w:lineRule="auto"/>
              <w:ind w:firstLine="0"/>
              <w:jc w:val="left"/>
              <w:rPr>
                <w:sz w:val="16"/>
                <w:szCs w:val="16"/>
              </w:rPr>
            </w:pPr>
            <w:r w:rsidRPr="00AC568C">
              <w:rPr>
                <w:sz w:val="16"/>
                <w:szCs w:val="16"/>
              </w:rPr>
              <w:t>тонн</w:t>
            </w:r>
          </w:p>
        </w:tc>
        <w:tc>
          <w:tcPr>
            <w:tcW w:w="937" w:type="dxa"/>
            <w:tcBorders>
              <w:top w:val="nil"/>
              <w:left w:val="nil"/>
              <w:bottom w:val="single" w:sz="4"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50,00   </w:t>
            </w:r>
          </w:p>
        </w:tc>
        <w:tc>
          <w:tcPr>
            <w:tcW w:w="795" w:type="dxa"/>
            <w:tcBorders>
              <w:top w:val="nil"/>
              <w:left w:val="nil"/>
              <w:bottom w:val="single" w:sz="4"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41,67   </w:t>
            </w:r>
          </w:p>
        </w:tc>
        <w:tc>
          <w:tcPr>
            <w:tcW w:w="850" w:type="dxa"/>
            <w:tcBorders>
              <w:top w:val="nil"/>
              <w:left w:val="nil"/>
              <w:bottom w:val="single" w:sz="4" w:space="0" w:color="auto"/>
              <w:right w:val="nil"/>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8,33   </w:t>
            </w:r>
          </w:p>
        </w:tc>
        <w:tc>
          <w:tcPr>
            <w:tcW w:w="992" w:type="dxa"/>
            <w:tcBorders>
              <w:top w:val="nil"/>
              <w:left w:val="double" w:sz="6" w:space="0" w:color="auto"/>
              <w:bottom w:val="single" w:sz="4"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1,00   </w:t>
            </w:r>
          </w:p>
        </w:tc>
        <w:tc>
          <w:tcPr>
            <w:tcW w:w="993" w:type="dxa"/>
            <w:tcBorders>
              <w:top w:val="nil"/>
              <w:left w:val="nil"/>
              <w:bottom w:val="single" w:sz="4"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1,00   </w:t>
            </w:r>
          </w:p>
        </w:tc>
        <w:tc>
          <w:tcPr>
            <w:tcW w:w="992" w:type="dxa"/>
            <w:tcBorders>
              <w:top w:val="nil"/>
              <w:left w:val="nil"/>
              <w:bottom w:val="single" w:sz="4" w:space="0" w:color="auto"/>
              <w:right w:val="double" w:sz="6"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     </w:t>
            </w:r>
          </w:p>
        </w:tc>
        <w:tc>
          <w:tcPr>
            <w:tcW w:w="1235" w:type="dxa"/>
            <w:tcBorders>
              <w:top w:val="nil"/>
              <w:left w:val="nil"/>
              <w:bottom w:val="single" w:sz="4"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51,00   </w:t>
            </w:r>
          </w:p>
        </w:tc>
        <w:tc>
          <w:tcPr>
            <w:tcW w:w="716" w:type="dxa"/>
            <w:tcBorders>
              <w:top w:val="nil"/>
              <w:left w:val="nil"/>
              <w:bottom w:val="single" w:sz="4"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42,67   </w:t>
            </w:r>
          </w:p>
        </w:tc>
        <w:tc>
          <w:tcPr>
            <w:tcW w:w="850" w:type="dxa"/>
            <w:tcBorders>
              <w:top w:val="nil"/>
              <w:left w:val="nil"/>
              <w:bottom w:val="single" w:sz="4" w:space="0" w:color="auto"/>
              <w:right w:val="nil"/>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8,33   </w:t>
            </w:r>
          </w:p>
        </w:tc>
        <w:tc>
          <w:tcPr>
            <w:tcW w:w="886" w:type="dxa"/>
            <w:tcBorders>
              <w:top w:val="nil"/>
              <w:left w:val="double" w:sz="6" w:space="0" w:color="auto"/>
              <w:bottom w:val="single" w:sz="4"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2,00   </w:t>
            </w:r>
          </w:p>
        </w:tc>
        <w:tc>
          <w:tcPr>
            <w:tcW w:w="781" w:type="dxa"/>
            <w:tcBorders>
              <w:top w:val="nil"/>
              <w:left w:val="nil"/>
              <w:bottom w:val="single" w:sz="4"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     </w:t>
            </w:r>
          </w:p>
        </w:tc>
        <w:tc>
          <w:tcPr>
            <w:tcW w:w="754" w:type="dxa"/>
            <w:tcBorders>
              <w:top w:val="nil"/>
              <w:left w:val="nil"/>
              <w:bottom w:val="single" w:sz="4" w:space="0" w:color="auto"/>
              <w:right w:val="double" w:sz="6"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-2</w:t>
            </w:r>
          </w:p>
        </w:tc>
        <w:tc>
          <w:tcPr>
            <w:tcW w:w="992" w:type="dxa"/>
            <w:tcBorders>
              <w:top w:val="nil"/>
              <w:left w:val="nil"/>
              <w:bottom w:val="single" w:sz="4" w:space="0" w:color="auto"/>
              <w:right w:val="single" w:sz="4" w:space="0" w:color="auto"/>
            </w:tcBorders>
            <w:noWrap/>
            <w:vAlign w:val="bottom"/>
          </w:tcPr>
          <w:p w:rsidR="00086D5F" w:rsidRPr="00AC568C" w:rsidRDefault="00086D5F" w:rsidP="00E421B8">
            <w:pPr>
              <w:spacing w:line="360" w:lineRule="auto"/>
              <w:ind w:firstLine="0"/>
              <w:jc w:val="center"/>
              <w:rPr>
                <w:b/>
                <w:bCs/>
                <w:sz w:val="16"/>
                <w:szCs w:val="16"/>
              </w:rPr>
            </w:pPr>
            <w:r w:rsidRPr="00AC568C">
              <w:rPr>
                <w:b/>
                <w:bCs/>
                <w:sz w:val="16"/>
                <w:szCs w:val="16"/>
              </w:rPr>
              <w:t xml:space="preserve">    49,00   </w:t>
            </w:r>
          </w:p>
        </w:tc>
        <w:tc>
          <w:tcPr>
            <w:tcW w:w="1134" w:type="dxa"/>
            <w:gridSpan w:val="2"/>
            <w:tcBorders>
              <w:top w:val="nil"/>
              <w:left w:val="nil"/>
              <w:bottom w:val="single" w:sz="4"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42,67   </w:t>
            </w:r>
          </w:p>
        </w:tc>
        <w:tc>
          <w:tcPr>
            <w:tcW w:w="851" w:type="dxa"/>
            <w:gridSpan w:val="2"/>
            <w:tcBorders>
              <w:top w:val="nil"/>
              <w:left w:val="nil"/>
              <w:bottom w:val="single" w:sz="4" w:space="0" w:color="auto"/>
              <w:right w:val="double" w:sz="6"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6,33   </w:t>
            </w:r>
          </w:p>
        </w:tc>
      </w:tr>
      <w:tr w:rsidR="00C50ED8" w:rsidRPr="00AC568C">
        <w:trPr>
          <w:trHeight w:val="360"/>
        </w:trPr>
        <w:tc>
          <w:tcPr>
            <w:tcW w:w="436" w:type="dxa"/>
            <w:tcBorders>
              <w:top w:val="nil"/>
              <w:left w:val="double" w:sz="6" w:space="0" w:color="auto"/>
              <w:bottom w:val="single" w:sz="4" w:space="0" w:color="auto"/>
              <w:right w:val="single" w:sz="4" w:space="0" w:color="auto"/>
            </w:tcBorders>
            <w:noWrap/>
            <w:vAlign w:val="bottom"/>
          </w:tcPr>
          <w:p w:rsidR="00086D5F" w:rsidRPr="00AC568C" w:rsidRDefault="00086D5F" w:rsidP="00E421B8">
            <w:pPr>
              <w:spacing w:line="360" w:lineRule="auto"/>
              <w:ind w:firstLine="0"/>
              <w:jc w:val="right"/>
              <w:rPr>
                <w:sz w:val="16"/>
                <w:szCs w:val="16"/>
              </w:rPr>
            </w:pPr>
            <w:r w:rsidRPr="00AC568C">
              <w:rPr>
                <w:sz w:val="16"/>
                <w:szCs w:val="16"/>
              </w:rPr>
              <w:t>4</w:t>
            </w:r>
          </w:p>
        </w:tc>
        <w:tc>
          <w:tcPr>
            <w:tcW w:w="850" w:type="dxa"/>
            <w:tcBorders>
              <w:top w:val="nil"/>
              <w:left w:val="nil"/>
              <w:bottom w:val="single" w:sz="4" w:space="0" w:color="auto"/>
              <w:right w:val="single" w:sz="4" w:space="0" w:color="auto"/>
            </w:tcBorders>
            <w:noWrap/>
            <w:vAlign w:val="bottom"/>
          </w:tcPr>
          <w:p w:rsidR="00086D5F" w:rsidRPr="00AC568C" w:rsidRDefault="00086D5F" w:rsidP="00E421B8">
            <w:pPr>
              <w:spacing w:line="360" w:lineRule="auto"/>
              <w:ind w:firstLine="0"/>
              <w:jc w:val="left"/>
              <w:rPr>
                <w:b/>
                <w:bCs/>
                <w:sz w:val="16"/>
                <w:szCs w:val="16"/>
              </w:rPr>
            </w:pPr>
            <w:r w:rsidRPr="00AC568C">
              <w:rPr>
                <w:b/>
                <w:bCs/>
                <w:sz w:val="16"/>
                <w:szCs w:val="16"/>
              </w:rPr>
              <w:t>МКРР-130/кн</w:t>
            </w:r>
          </w:p>
        </w:tc>
        <w:tc>
          <w:tcPr>
            <w:tcW w:w="657" w:type="dxa"/>
            <w:tcBorders>
              <w:top w:val="nil"/>
              <w:left w:val="nil"/>
              <w:bottom w:val="single" w:sz="4" w:space="0" w:color="auto"/>
              <w:right w:val="double" w:sz="6" w:space="0" w:color="auto"/>
            </w:tcBorders>
            <w:noWrap/>
            <w:vAlign w:val="bottom"/>
          </w:tcPr>
          <w:p w:rsidR="00086D5F" w:rsidRPr="00AC568C" w:rsidRDefault="00086D5F" w:rsidP="00E421B8">
            <w:pPr>
              <w:spacing w:line="360" w:lineRule="auto"/>
              <w:ind w:firstLine="0"/>
              <w:jc w:val="left"/>
              <w:rPr>
                <w:sz w:val="16"/>
                <w:szCs w:val="16"/>
              </w:rPr>
            </w:pPr>
            <w:r w:rsidRPr="00AC568C">
              <w:rPr>
                <w:sz w:val="16"/>
                <w:szCs w:val="16"/>
              </w:rPr>
              <w:t>тонн</w:t>
            </w:r>
          </w:p>
        </w:tc>
        <w:tc>
          <w:tcPr>
            <w:tcW w:w="937" w:type="dxa"/>
            <w:tcBorders>
              <w:top w:val="nil"/>
              <w:left w:val="nil"/>
              <w:bottom w:val="single" w:sz="4"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50,00   </w:t>
            </w:r>
          </w:p>
        </w:tc>
        <w:tc>
          <w:tcPr>
            <w:tcW w:w="795" w:type="dxa"/>
            <w:tcBorders>
              <w:top w:val="nil"/>
              <w:left w:val="nil"/>
              <w:bottom w:val="single" w:sz="4"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41,67   </w:t>
            </w:r>
          </w:p>
        </w:tc>
        <w:tc>
          <w:tcPr>
            <w:tcW w:w="850" w:type="dxa"/>
            <w:tcBorders>
              <w:top w:val="nil"/>
              <w:left w:val="nil"/>
              <w:bottom w:val="single" w:sz="4" w:space="0" w:color="auto"/>
              <w:right w:val="nil"/>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8,33   </w:t>
            </w:r>
          </w:p>
        </w:tc>
        <w:tc>
          <w:tcPr>
            <w:tcW w:w="992" w:type="dxa"/>
            <w:tcBorders>
              <w:top w:val="nil"/>
              <w:left w:val="double" w:sz="6" w:space="0" w:color="auto"/>
              <w:bottom w:val="single" w:sz="4"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1,00   </w:t>
            </w:r>
          </w:p>
        </w:tc>
        <w:tc>
          <w:tcPr>
            <w:tcW w:w="993" w:type="dxa"/>
            <w:tcBorders>
              <w:top w:val="nil"/>
              <w:left w:val="nil"/>
              <w:bottom w:val="single" w:sz="4"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1,00   </w:t>
            </w:r>
          </w:p>
        </w:tc>
        <w:tc>
          <w:tcPr>
            <w:tcW w:w="992" w:type="dxa"/>
            <w:tcBorders>
              <w:top w:val="nil"/>
              <w:left w:val="nil"/>
              <w:bottom w:val="single" w:sz="4" w:space="0" w:color="auto"/>
              <w:right w:val="double" w:sz="6"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     </w:t>
            </w:r>
          </w:p>
        </w:tc>
        <w:tc>
          <w:tcPr>
            <w:tcW w:w="1235" w:type="dxa"/>
            <w:tcBorders>
              <w:top w:val="nil"/>
              <w:left w:val="nil"/>
              <w:bottom w:val="single" w:sz="4"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51,00   </w:t>
            </w:r>
          </w:p>
        </w:tc>
        <w:tc>
          <w:tcPr>
            <w:tcW w:w="716" w:type="dxa"/>
            <w:tcBorders>
              <w:top w:val="nil"/>
              <w:left w:val="nil"/>
              <w:bottom w:val="single" w:sz="4"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42,67   </w:t>
            </w:r>
          </w:p>
        </w:tc>
        <w:tc>
          <w:tcPr>
            <w:tcW w:w="850" w:type="dxa"/>
            <w:tcBorders>
              <w:top w:val="nil"/>
              <w:left w:val="nil"/>
              <w:bottom w:val="single" w:sz="4" w:space="0" w:color="auto"/>
              <w:right w:val="nil"/>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8,33   </w:t>
            </w:r>
          </w:p>
        </w:tc>
        <w:tc>
          <w:tcPr>
            <w:tcW w:w="886" w:type="dxa"/>
            <w:tcBorders>
              <w:top w:val="nil"/>
              <w:left w:val="double" w:sz="6" w:space="0" w:color="auto"/>
              <w:bottom w:val="single" w:sz="4"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3,00   </w:t>
            </w:r>
          </w:p>
        </w:tc>
        <w:tc>
          <w:tcPr>
            <w:tcW w:w="781" w:type="dxa"/>
            <w:tcBorders>
              <w:top w:val="nil"/>
              <w:left w:val="nil"/>
              <w:bottom w:val="single" w:sz="4"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     </w:t>
            </w:r>
          </w:p>
        </w:tc>
        <w:tc>
          <w:tcPr>
            <w:tcW w:w="754" w:type="dxa"/>
            <w:tcBorders>
              <w:top w:val="nil"/>
              <w:left w:val="nil"/>
              <w:bottom w:val="single" w:sz="4" w:space="0" w:color="auto"/>
              <w:right w:val="double" w:sz="6"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-3</w:t>
            </w:r>
          </w:p>
        </w:tc>
        <w:tc>
          <w:tcPr>
            <w:tcW w:w="992" w:type="dxa"/>
            <w:tcBorders>
              <w:top w:val="nil"/>
              <w:left w:val="nil"/>
              <w:bottom w:val="single" w:sz="4" w:space="0" w:color="auto"/>
              <w:right w:val="single" w:sz="4" w:space="0" w:color="auto"/>
            </w:tcBorders>
            <w:noWrap/>
            <w:vAlign w:val="bottom"/>
          </w:tcPr>
          <w:p w:rsidR="00086D5F" w:rsidRPr="00AC568C" w:rsidRDefault="00086D5F" w:rsidP="00E421B8">
            <w:pPr>
              <w:spacing w:line="360" w:lineRule="auto"/>
              <w:ind w:firstLine="0"/>
              <w:jc w:val="center"/>
              <w:rPr>
                <w:b/>
                <w:bCs/>
                <w:sz w:val="16"/>
                <w:szCs w:val="16"/>
              </w:rPr>
            </w:pPr>
            <w:r w:rsidRPr="00AC568C">
              <w:rPr>
                <w:b/>
                <w:bCs/>
                <w:sz w:val="16"/>
                <w:szCs w:val="16"/>
              </w:rPr>
              <w:t xml:space="preserve">    48,00   </w:t>
            </w:r>
          </w:p>
        </w:tc>
        <w:tc>
          <w:tcPr>
            <w:tcW w:w="1134" w:type="dxa"/>
            <w:gridSpan w:val="2"/>
            <w:tcBorders>
              <w:top w:val="nil"/>
              <w:left w:val="nil"/>
              <w:bottom w:val="single" w:sz="4"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42,67   </w:t>
            </w:r>
          </w:p>
        </w:tc>
        <w:tc>
          <w:tcPr>
            <w:tcW w:w="851" w:type="dxa"/>
            <w:gridSpan w:val="2"/>
            <w:tcBorders>
              <w:top w:val="nil"/>
              <w:left w:val="nil"/>
              <w:bottom w:val="single" w:sz="4" w:space="0" w:color="auto"/>
              <w:right w:val="double" w:sz="6"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5,33   </w:t>
            </w:r>
          </w:p>
        </w:tc>
      </w:tr>
      <w:tr w:rsidR="00C50ED8" w:rsidRPr="00AC568C">
        <w:trPr>
          <w:trHeight w:val="360"/>
        </w:trPr>
        <w:tc>
          <w:tcPr>
            <w:tcW w:w="436" w:type="dxa"/>
            <w:tcBorders>
              <w:top w:val="nil"/>
              <w:left w:val="double" w:sz="6" w:space="0" w:color="auto"/>
              <w:bottom w:val="single" w:sz="4" w:space="0" w:color="auto"/>
              <w:right w:val="single" w:sz="4" w:space="0" w:color="auto"/>
            </w:tcBorders>
            <w:noWrap/>
            <w:vAlign w:val="bottom"/>
          </w:tcPr>
          <w:p w:rsidR="00086D5F" w:rsidRPr="00AC568C" w:rsidRDefault="00086D5F" w:rsidP="00E421B8">
            <w:pPr>
              <w:spacing w:line="360" w:lineRule="auto"/>
              <w:ind w:firstLine="0"/>
              <w:jc w:val="right"/>
              <w:rPr>
                <w:sz w:val="16"/>
                <w:szCs w:val="16"/>
              </w:rPr>
            </w:pPr>
            <w:r w:rsidRPr="00AC568C">
              <w:rPr>
                <w:sz w:val="16"/>
                <w:szCs w:val="16"/>
              </w:rPr>
              <w:t>5</w:t>
            </w:r>
          </w:p>
        </w:tc>
        <w:tc>
          <w:tcPr>
            <w:tcW w:w="850" w:type="dxa"/>
            <w:tcBorders>
              <w:top w:val="nil"/>
              <w:left w:val="nil"/>
              <w:bottom w:val="single" w:sz="4" w:space="0" w:color="auto"/>
              <w:right w:val="single" w:sz="4" w:space="0" w:color="auto"/>
            </w:tcBorders>
            <w:noWrap/>
            <w:vAlign w:val="bottom"/>
          </w:tcPr>
          <w:p w:rsidR="00086D5F" w:rsidRPr="00AC568C" w:rsidRDefault="00086D5F" w:rsidP="00E421B8">
            <w:pPr>
              <w:spacing w:line="360" w:lineRule="auto"/>
              <w:ind w:firstLine="0"/>
              <w:jc w:val="left"/>
              <w:rPr>
                <w:b/>
                <w:bCs/>
                <w:sz w:val="16"/>
                <w:szCs w:val="16"/>
              </w:rPr>
            </w:pPr>
            <w:r w:rsidRPr="00AC568C">
              <w:rPr>
                <w:b/>
                <w:bCs/>
                <w:sz w:val="16"/>
                <w:szCs w:val="16"/>
              </w:rPr>
              <w:t>МТПМК</w:t>
            </w:r>
          </w:p>
        </w:tc>
        <w:tc>
          <w:tcPr>
            <w:tcW w:w="657" w:type="dxa"/>
            <w:tcBorders>
              <w:top w:val="nil"/>
              <w:left w:val="nil"/>
              <w:bottom w:val="single" w:sz="4" w:space="0" w:color="auto"/>
              <w:right w:val="double" w:sz="6" w:space="0" w:color="auto"/>
            </w:tcBorders>
            <w:noWrap/>
            <w:vAlign w:val="bottom"/>
          </w:tcPr>
          <w:p w:rsidR="00086D5F" w:rsidRPr="00AC568C" w:rsidRDefault="00086D5F" w:rsidP="00E421B8">
            <w:pPr>
              <w:spacing w:line="360" w:lineRule="auto"/>
              <w:ind w:firstLine="0"/>
              <w:jc w:val="left"/>
              <w:rPr>
                <w:sz w:val="16"/>
                <w:szCs w:val="16"/>
              </w:rPr>
            </w:pPr>
            <w:r w:rsidRPr="00AC568C">
              <w:rPr>
                <w:sz w:val="16"/>
                <w:szCs w:val="16"/>
              </w:rPr>
              <w:t>куб.м.</w:t>
            </w:r>
          </w:p>
        </w:tc>
        <w:tc>
          <w:tcPr>
            <w:tcW w:w="937" w:type="dxa"/>
            <w:tcBorders>
              <w:top w:val="nil"/>
              <w:left w:val="nil"/>
              <w:bottom w:val="single" w:sz="4"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50,00   </w:t>
            </w:r>
          </w:p>
        </w:tc>
        <w:tc>
          <w:tcPr>
            <w:tcW w:w="795" w:type="dxa"/>
            <w:tcBorders>
              <w:top w:val="nil"/>
              <w:left w:val="nil"/>
              <w:bottom w:val="single" w:sz="4"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50,13   </w:t>
            </w:r>
          </w:p>
        </w:tc>
        <w:tc>
          <w:tcPr>
            <w:tcW w:w="850" w:type="dxa"/>
            <w:tcBorders>
              <w:top w:val="nil"/>
              <w:left w:val="nil"/>
              <w:bottom w:val="single" w:sz="4" w:space="0" w:color="auto"/>
              <w:right w:val="nil"/>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0,13   </w:t>
            </w:r>
          </w:p>
        </w:tc>
        <w:tc>
          <w:tcPr>
            <w:tcW w:w="992" w:type="dxa"/>
            <w:tcBorders>
              <w:top w:val="nil"/>
              <w:left w:val="double" w:sz="6" w:space="0" w:color="auto"/>
              <w:bottom w:val="single" w:sz="4"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1,00   </w:t>
            </w:r>
          </w:p>
        </w:tc>
        <w:tc>
          <w:tcPr>
            <w:tcW w:w="993" w:type="dxa"/>
            <w:tcBorders>
              <w:top w:val="nil"/>
              <w:left w:val="nil"/>
              <w:bottom w:val="single" w:sz="4"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1,00   </w:t>
            </w:r>
          </w:p>
        </w:tc>
        <w:tc>
          <w:tcPr>
            <w:tcW w:w="992" w:type="dxa"/>
            <w:tcBorders>
              <w:top w:val="nil"/>
              <w:left w:val="nil"/>
              <w:bottom w:val="single" w:sz="4" w:space="0" w:color="auto"/>
              <w:right w:val="double" w:sz="6"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     </w:t>
            </w:r>
          </w:p>
        </w:tc>
        <w:tc>
          <w:tcPr>
            <w:tcW w:w="1235" w:type="dxa"/>
            <w:tcBorders>
              <w:top w:val="nil"/>
              <w:left w:val="nil"/>
              <w:bottom w:val="single" w:sz="4"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51,00   </w:t>
            </w:r>
          </w:p>
        </w:tc>
        <w:tc>
          <w:tcPr>
            <w:tcW w:w="716" w:type="dxa"/>
            <w:tcBorders>
              <w:top w:val="nil"/>
              <w:left w:val="nil"/>
              <w:bottom w:val="single" w:sz="4"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51,13   </w:t>
            </w:r>
          </w:p>
        </w:tc>
        <w:tc>
          <w:tcPr>
            <w:tcW w:w="850" w:type="dxa"/>
            <w:tcBorders>
              <w:top w:val="nil"/>
              <w:left w:val="nil"/>
              <w:bottom w:val="single" w:sz="4" w:space="0" w:color="auto"/>
              <w:right w:val="nil"/>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0,13   </w:t>
            </w:r>
          </w:p>
        </w:tc>
        <w:tc>
          <w:tcPr>
            <w:tcW w:w="886" w:type="dxa"/>
            <w:tcBorders>
              <w:top w:val="nil"/>
              <w:left w:val="double" w:sz="6" w:space="0" w:color="auto"/>
              <w:bottom w:val="single" w:sz="4"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     </w:t>
            </w:r>
          </w:p>
        </w:tc>
        <w:tc>
          <w:tcPr>
            <w:tcW w:w="781" w:type="dxa"/>
            <w:tcBorders>
              <w:top w:val="nil"/>
              <w:left w:val="nil"/>
              <w:bottom w:val="single" w:sz="4"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     </w:t>
            </w:r>
          </w:p>
        </w:tc>
        <w:tc>
          <w:tcPr>
            <w:tcW w:w="754" w:type="dxa"/>
            <w:tcBorders>
              <w:top w:val="nil"/>
              <w:left w:val="nil"/>
              <w:bottom w:val="single" w:sz="4" w:space="0" w:color="auto"/>
              <w:right w:val="double" w:sz="6"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0</w:t>
            </w:r>
          </w:p>
        </w:tc>
        <w:tc>
          <w:tcPr>
            <w:tcW w:w="992" w:type="dxa"/>
            <w:tcBorders>
              <w:top w:val="nil"/>
              <w:left w:val="nil"/>
              <w:bottom w:val="single" w:sz="4" w:space="0" w:color="auto"/>
              <w:right w:val="single" w:sz="4" w:space="0" w:color="auto"/>
            </w:tcBorders>
            <w:noWrap/>
            <w:vAlign w:val="bottom"/>
          </w:tcPr>
          <w:p w:rsidR="00086D5F" w:rsidRPr="00AC568C" w:rsidRDefault="00086D5F" w:rsidP="00E421B8">
            <w:pPr>
              <w:spacing w:line="360" w:lineRule="auto"/>
              <w:ind w:firstLine="0"/>
              <w:jc w:val="center"/>
              <w:rPr>
                <w:b/>
                <w:bCs/>
                <w:sz w:val="16"/>
                <w:szCs w:val="16"/>
              </w:rPr>
            </w:pPr>
            <w:r w:rsidRPr="00AC568C">
              <w:rPr>
                <w:b/>
                <w:bCs/>
                <w:sz w:val="16"/>
                <w:szCs w:val="16"/>
              </w:rPr>
              <w:t xml:space="preserve">    51,00   </w:t>
            </w:r>
          </w:p>
        </w:tc>
        <w:tc>
          <w:tcPr>
            <w:tcW w:w="1134" w:type="dxa"/>
            <w:gridSpan w:val="2"/>
            <w:tcBorders>
              <w:top w:val="nil"/>
              <w:left w:val="nil"/>
              <w:bottom w:val="single" w:sz="4"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51,13   </w:t>
            </w:r>
          </w:p>
        </w:tc>
        <w:tc>
          <w:tcPr>
            <w:tcW w:w="851" w:type="dxa"/>
            <w:gridSpan w:val="2"/>
            <w:tcBorders>
              <w:top w:val="nil"/>
              <w:left w:val="nil"/>
              <w:bottom w:val="single" w:sz="4" w:space="0" w:color="auto"/>
              <w:right w:val="double" w:sz="6"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0,13   </w:t>
            </w:r>
          </w:p>
        </w:tc>
      </w:tr>
      <w:tr w:rsidR="00C50ED8" w:rsidRPr="00AC568C">
        <w:trPr>
          <w:trHeight w:val="360"/>
        </w:trPr>
        <w:tc>
          <w:tcPr>
            <w:tcW w:w="436" w:type="dxa"/>
            <w:tcBorders>
              <w:top w:val="nil"/>
              <w:left w:val="double" w:sz="6" w:space="0" w:color="auto"/>
              <w:bottom w:val="single" w:sz="4" w:space="0" w:color="auto"/>
              <w:right w:val="single" w:sz="4" w:space="0" w:color="auto"/>
            </w:tcBorders>
            <w:noWrap/>
            <w:vAlign w:val="bottom"/>
          </w:tcPr>
          <w:p w:rsidR="00086D5F" w:rsidRPr="00AC568C" w:rsidRDefault="00086D5F" w:rsidP="00E421B8">
            <w:pPr>
              <w:spacing w:line="360" w:lineRule="auto"/>
              <w:ind w:firstLine="0"/>
              <w:jc w:val="right"/>
              <w:rPr>
                <w:sz w:val="16"/>
                <w:szCs w:val="16"/>
              </w:rPr>
            </w:pPr>
            <w:r w:rsidRPr="00AC568C">
              <w:rPr>
                <w:sz w:val="16"/>
                <w:szCs w:val="16"/>
              </w:rPr>
              <w:t>6</w:t>
            </w:r>
          </w:p>
        </w:tc>
        <w:tc>
          <w:tcPr>
            <w:tcW w:w="850" w:type="dxa"/>
            <w:tcBorders>
              <w:top w:val="nil"/>
              <w:left w:val="nil"/>
              <w:bottom w:val="single" w:sz="4" w:space="0" w:color="auto"/>
              <w:right w:val="single" w:sz="4" w:space="0" w:color="auto"/>
            </w:tcBorders>
            <w:noWrap/>
            <w:vAlign w:val="bottom"/>
          </w:tcPr>
          <w:p w:rsidR="00086D5F" w:rsidRPr="00AC568C" w:rsidRDefault="00086D5F" w:rsidP="00E421B8">
            <w:pPr>
              <w:spacing w:line="360" w:lineRule="auto"/>
              <w:ind w:firstLine="0"/>
              <w:jc w:val="left"/>
              <w:rPr>
                <w:b/>
                <w:bCs/>
                <w:sz w:val="16"/>
                <w:szCs w:val="16"/>
              </w:rPr>
            </w:pPr>
            <w:r w:rsidRPr="00AC568C">
              <w:rPr>
                <w:b/>
                <w:bCs/>
                <w:sz w:val="16"/>
                <w:szCs w:val="16"/>
              </w:rPr>
              <w:t>МТПМК-2</w:t>
            </w:r>
          </w:p>
        </w:tc>
        <w:tc>
          <w:tcPr>
            <w:tcW w:w="657" w:type="dxa"/>
            <w:tcBorders>
              <w:top w:val="nil"/>
              <w:left w:val="nil"/>
              <w:bottom w:val="single" w:sz="4" w:space="0" w:color="auto"/>
              <w:right w:val="double" w:sz="6" w:space="0" w:color="auto"/>
            </w:tcBorders>
            <w:noWrap/>
            <w:vAlign w:val="bottom"/>
          </w:tcPr>
          <w:p w:rsidR="00086D5F" w:rsidRPr="00AC568C" w:rsidRDefault="00086D5F" w:rsidP="00E421B8">
            <w:pPr>
              <w:spacing w:line="360" w:lineRule="auto"/>
              <w:ind w:firstLine="0"/>
              <w:jc w:val="left"/>
              <w:rPr>
                <w:sz w:val="16"/>
                <w:szCs w:val="16"/>
              </w:rPr>
            </w:pPr>
            <w:r w:rsidRPr="00AC568C">
              <w:rPr>
                <w:sz w:val="16"/>
                <w:szCs w:val="16"/>
              </w:rPr>
              <w:t>куб.м.</w:t>
            </w:r>
          </w:p>
        </w:tc>
        <w:tc>
          <w:tcPr>
            <w:tcW w:w="937" w:type="dxa"/>
            <w:tcBorders>
              <w:top w:val="nil"/>
              <w:left w:val="nil"/>
              <w:bottom w:val="single" w:sz="4"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50,00   </w:t>
            </w:r>
          </w:p>
        </w:tc>
        <w:tc>
          <w:tcPr>
            <w:tcW w:w="795" w:type="dxa"/>
            <w:tcBorders>
              <w:top w:val="nil"/>
              <w:left w:val="nil"/>
              <w:bottom w:val="single" w:sz="4"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50,13   </w:t>
            </w:r>
          </w:p>
        </w:tc>
        <w:tc>
          <w:tcPr>
            <w:tcW w:w="850" w:type="dxa"/>
            <w:tcBorders>
              <w:top w:val="nil"/>
              <w:left w:val="nil"/>
              <w:bottom w:val="single" w:sz="4" w:space="0" w:color="auto"/>
              <w:right w:val="nil"/>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0,13   </w:t>
            </w:r>
          </w:p>
        </w:tc>
        <w:tc>
          <w:tcPr>
            <w:tcW w:w="992" w:type="dxa"/>
            <w:tcBorders>
              <w:top w:val="nil"/>
              <w:left w:val="double" w:sz="6" w:space="0" w:color="auto"/>
              <w:bottom w:val="single" w:sz="4"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1,00   </w:t>
            </w:r>
          </w:p>
        </w:tc>
        <w:tc>
          <w:tcPr>
            <w:tcW w:w="993" w:type="dxa"/>
            <w:tcBorders>
              <w:top w:val="nil"/>
              <w:left w:val="nil"/>
              <w:bottom w:val="single" w:sz="4"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1,00   </w:t>
            </w:r>
          </w:p>
        </w:tc>
        <w:tc>
          <w:tcPr>
            <w:tcW w:w="992" w:type="dxa"/>
            <w:tcBorders>
              <w:top w:val="nil"/>
              <w:left w:val="nil"/>
              <w:bottom w:val="single" w:sz="4" w:space="0" w:color="auto"/>
              <w:right w:val="double" w:sz="6"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     </w:t>
            </w:r>
          </w:p>
        </w:tc>
        <w:tc>
          <w:tcPr>
            <w:tcW w:w="1235" w:type="dxa"/>
            <w:tcBorders>
              <w:top w:val="nil"/>
              <w:left w:val="nil"/>
              <w:bottom w:val="single" w:sz="4"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51,00   </w:t>
            </w:r>
          </w:p>
        </w:tc>
        <w:tc>
          <w:tcPr>
            <w:tcW w:w="716" w:type="dxa"/>
            <w:tcBorders>
              <w:top w:val="nil"/>
              <w:left w:val="nil"/>
              <w:bottom w:val="single" w:sz="4"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51,13   </w:t>
            </w:r>
          </w:p>
        </w:tc>
        <w:tc>
          <w:tcPr>
            <w:tcW w:w="850" w:type="dxa"/>
            <w:tcBorders>
              <w:top w:val="nil"/>
              <w:left w:val="nil"/>
              <w:bottom w:val="single" w:sz="4" w:space="0" w:color="auto"/>
              <w:right w:val="nil"/>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0,13   </w:t>
            </w:r>
          </w:p>
        </w:tc>
        <w:tc>
          <w:tcPr>
            <w:tcW w:w="886" w:type="dxa"/>
            <w:tcBorders>
              <w:top w:val="nil"/>
              <w:left w:val="double" w:sz="6" w:space="0" w:color="auto"/>
              <w:bottom w:val="single" w:sz="4"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1,00   </w:t>
            </w:r>
          </w:p>
        </w:tc>
        <w:tc>
          <w:tcPr>
            <w:tcW w:w="781" w:type="dxa"/>
            <w:tcBorders>
              <w:top w:val="nil"/>
              <w:left w:val="nil"/>
              <w:bottom w:val="single" w:sz="4"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     </w:t>
            </w:r>
          </w:p>
        </w:tc>
        <w:tc>
          <w:tcPr>
            <w:tcW w:w="754" w:type="dxa"/>
            <w:tcBorders>
              <w:top w:val="nil"/>
              <w:left w:val="nil"/>
              <w:bottom w:val="single" w:sz="4" w:space="0" w:color="auto"/>
              <w:right w:val="double" w:sz="6"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-1</w:t>
            </w:r>
          </w:p>
        </w:tc>
        <w:tc>
          <w:tcPr>
            <w:tcW w:w="992" w:type="dxa"/>
            <w:tcBorders>
              <w:top w:val="nil"/>
              <w:left w:val="nil"/>
              <w:bottom w:val="single" w:sz="4" w:space="0" w:color="auto"/>
              <w:right w:val="single" w:sz="4" w:space="0" w:color="auto"/>
            </w:tcBorders>
            <w:noWrap/>
            <w:vAlign w:val="bottom"/>
          </w:tcPr>
          <w:p w:rsidR="00086D5F" w:rsidRPr="00AC568C" w:rsidRDefault="00086D5F" w:rsidP="00E421B8">
            <w:pPr>
              <w:spacing w:line="360" w:lineRule="auto"/>
              <w:ind w:firstLine="0"/>
              <w:jc w:val="center"/>
              <w:rPr>
                <w:b/>
                <w:bCs/>
                <w:sz w:val="16"/>
                <w:szCs w:val="16"/>
              </w:rPr>
            </w:pPr>
            <w:r w:rsidRPr="00AC568C">
              <w:rPr>
                <w:b/>
                <w:bCs/>
                <w:sz w:val="16"/>
                <w:szCs w:val="16"/>
              </w:rPr>
              <w:t xml:space="preserve">    50,00   </w:t>
            </w:r>
          </w:p>
        </w:tc>
        <w:tc>
          <w:tcPr>
            <w:tcW w:w="1134" w:type="dxa"/>
            <w:gridSpan w:val="2"/>
            <w:tcBorders>
              <w:top w:val="nil"/>
              <w:left w:val="nil"/>
              <w:bottom w:val="single" w:sz="4"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51,13   </w:t>
            </w:r>
          </w:p>
        </w:tc>
        <w:tc>
          <w:tcPr>
            <w:tcW w:w="851" w:type="dxa"/>
            <w:gridSpan w:val="2"/>
            <w:tcBorders>
              <w:top w:val="nil"/>
              <w:left w:val="nil"/>
              <w:bottom w:val="single" w:sz="4" w:space="0" w:color="auto"/>
              <w:right w:val="double" w:sz="6"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1,13   </w:t>
            </w:r>
          </w:p>
        </w:tc>
      </w:tr>
      <w:tr w:rsidR="00C50ED8" w:rsidRPr="00AC568C">
        <w:trPr>
          <w:trHeight w:val="360"/>
        </w:trPr>
        <w:tc>
          <w:tcPr>
            <w:tcW w:w="436" w:type="dxa"/>
            <w:tcBorders>
              <w:top w:val="nil"/>
              <w:left w:val="double" w:sz="6" w:space="0" w:color="auto"/>
              <w:bottom w:val="single" w:sz="4" w:space="0" w:color="auto"/>
              <w:right w:val="single" w:sz="4" w:space="0" w:color="auto"/>
            </w:tcBorders>
            <w:noWrap/>
            <w:vAlign w:val="bottom"/>
          </w:tcPr>
          <w:p w:rsidR="00086D5F" w:rsidRPr="00AC568C" w:rsidRDefault="00086D5F" w:rsidP="00E421B8">
            <w:pPr>
              <w:spacing w:line="360" w:lineRule="auto"/>
              <w:ind w:firstLine="0"/>
              <w:jc w:val="right"/>
              <w:rPr>
                <w:sz w:val="16"/>
                <w:szCs w:val="16"/>
              </w:rPr>
            </w:pPr>
            <w:r w:rsidRPr="00AC568C">
              <w:rPr>
                <w:sz w:val="16"/>
                <w:szCs w:val="16"/>
              </w:rPr>
              <w:t>7</w:t>
            </w:r>
          </w:p>
        </w:tc>
        <w:tc>
          <w:tcPr>
            <w:tcW w:w="850" w:type="dxa"/>
            <w:tcBorders>
              <w:top w:val="nil"/>
              <w:left w:val="nil"/>
              <w:bottom w:val="single" w:sz="4" w:space="0" w:color="auto"/>
              <w:right w:val="single" w:sz="4" w:space="0" w:color="auto"/>
            </w:tcBorders>
            <w:noWrap/>
            <w:vAlign w:val="bottom"/>
          </w:tcPr>
          <w:p w:rsidR="00086D5F" w:rsidRPr="00AC568C" w:rsidRDefault="00086D5F" w:rsidP="00E421B8">
            <w:pPr>
              <w:spacing w:line="360" w:lineRule="auto"/>
              <w:ind w:firstLine="0"/>
              <w:jc w:val="left"/>
              <w:rPr>
                <w:b/>
                <w:bCs/>
                <w:sz w:val="16"/>
                <w:szCs w:val="16"/>
              </w:rPr>
            </w:pPr>
            <w:r w:rsidRPr="00AC568C">
              <w:rPr>
                <w:b/>
                <w:bCs/>
                <w:sz w:val="16"/>
                <w:szCs w:val="16"/>
              </w:rPr>
              <w:t>МТПМК-1</w:t>
            </w:r>
          </w:p>
        </w:tc>
        <w:tc>
          <w:tcPr>
            <w:tcW w:w="657" w:type="dxa"/>
            <w:tcBorders>
              <w:top w:val="nil"/>
              <w:left w:val="nil"/>
              <w:bottom w:val="single" w:sz="4" w:space="0" w:color="auto"/>
              <w:right w:val="double" w:sz="6" w:space="0" w:color="auto"/>
            </w:tcBorders>
            <w:noWrap/>
            <w:vAlign w:val="bottom"/>
          </w:tcPr>
          <w:p w:rsidR="00086D5F" w:rsidRPr="00AC568C" w:rsidRDefault="00086D5F" w:rsidP="00E421B8">
            <w:pPr>
              <w:spacing w:line="360" w:lineRule="auto"/>
              <w:ind w:firstLine="0"/>
              <w:jc w:val="left"/>
              <w:rPr>
                <w:sz w:val="16"/>
                <w:szCs w:val="16"/>
              </w:rPr>
            </w:pPr>
            <w:r w:rsidRPr="00AC568C">
              <w:rPr>
                <w:sz w:val="16"/>
                <w:szCs w:val="16"/>
              </w:rPr>
              <w:t>куб.м.</w:t>
            </w:r>
          </w:p>
        </w:tc>
        <w:tc>
          <w:tcPr>
            <w:tcW w:w="937" w:type="dxa"/>
            <w:tcBorders>
              <w:top w:val="nil"/>
              <w:left w:val="nil"/>
              <w:bottom w:val="single" w:sz="4"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50,00   </w:t>
            </w:r>
          </w:p>
        </w:tc>
        <w:tc>
          <w:tcPr>
            <w:tcW w:w="795" w:type="dxa"/>
            <w:tcBorders>
              <w:top w:val="nil"/>
              <w:left w:val="nil"/>
              <w:bottom w:val="single" w:sz="4"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50,13   </w:t>
            </w:r>
          </w:p>
        </w:tc>
        <w:tc>
          <w:tcPr>
            <w:tcW w:w="850" w:type="dxa"/>
            <w:tcBorders>
              <w:top w:val="nil"/>
              <w:left w:val="nil"/>
              <w:bottom w:val="single" w:sz="4" w:space="0" w:color="auto"/>
              <w:right w:val="nil"/>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0,13   </w:t>
            </w:r>
          </w:p>
        </w:tc>
        <w:tc>
          <w:tcPr>
            <w:tcW w:w="992" w:type="dxa"/>
            <w:tcBorders>
              <w:top w:val="nil"/>
              <w:left w:val="double" w:sz="6" w:space="0" w:color="auto"/>
              <w:bottom w:val="single" w:sz="4"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1,00   </w:t>
            </w:r>
          </w:p>
        </w:tc>
        <w:tc>
          <w:tcPr>
            <w:tcW w:w="993" w:type="dxa"/>
            <w:tcBorders>
              <w:top w:val="nil"/>
              <w:left w:val="nil"/>
              <w:bottom w:val="single" w:sz="4"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1,00   </w:t>
            </w:r>
          </w:p>
        </w:tc>
        <w:tc>
          <w:tcPr>
            <w:tcW w:w="992" w:type="dxa"/>
            <w:tcBorders>
              <w:top w:val="nil"/>
              <w:left w:val="nil"/>
              <w:bottom w:val="single" w:sz="4" w:space="0" w:color="auto"/>
              <w:right w:val="double" w:sz="6"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     </w:t>
            </w:r>
          </w:p>
        </w:tc>
        <w:tc>
          <w:tcPr>
            <w:tcW w:w="1235" w:type="dxa"/>
            <w:tcBorders>
              <w:top w:val="nil"/>
              <w:left w:val="nil"/>
              <w:bottom w:val="single" w:sz="4"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51,00   </w:t>
            </w:r>
          </w:p>
        </w:tc>
        <w:tc>
          <w:tcPr>
            <w:tcW w:w="716" w:type="dxa"/>
            <w:tcBorders>
              <w:top w:val="nil"/>
              <w:left w:val="nil"/>
              <w:bottom w:val="single" w:sz="4"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51,13   </w:t>
            </w:r>
          </w:p>
        </w:tc>
        <w:tc>
          <w:tcPr>
            <w:tcW w:w="850" w:type="dxa"/>
            <w:tcBorders>
              <w:top w:val="nil"/>
              <w:left w:val="nil"/>
              <w:bottom w:val="single" w:sz="4" w:space="0" w:color="auto"/>
              <w:right w:val="nil"/>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0,13   </w:t>
            </w:r>
          </w:p>
        </w:tc>
        <w:tc>
          <w:tcPr>
            <w:tcW w:w="886" w:type="dxa"/>
            <w:tcBorders>
              <w:top w:val="nil"/>
              <w:left w:val="double" w:sz="6" w:space="0" w:color="auto"/>
              <w:bottom w:val="single" w:sz="4"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2,00   </w:t>
            </w:r>
          </w:p>
        </w:tc>
        <w:tc>
          <w:tcPr>
            <w:tcW w:w="781" w:type="dxa"/>
            <w:tcBorders>
              <w:top w:val="nil"/>
              <w:left w:val="nil"/>
              <w:bottom w:val="single" w:sz="4"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     </w:t>
            </w:r>
          </w:p>
        </w:tc>
        <w:tc>
          <w:tcPr>
            <w:tcW w:w="754" w:type="dxa"/>
            <w:tcBorders>
              <w:top w:val="nil"/>
              <w:left w:val="nil"/>
              <w:bottom w:val="single" w:sz="4" w:space="0" w:color="auto"/>
              <w:right w:val="double" w:sz="6"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-2</w:t>
            </w:r>
          </w:p>
        </w:tc>
        <w:tc>
          <w:tcPr>
            <w:tcW w:w="992" w:type="dxa"/>
            <w:tcBorders>
              <w:top w:val="nil"/>
              <w:left w:val="nil"/>
              <w:bottom w:val="single" w:sz="4" w:space="0" w:color="auto"/>
              <w:right w:val="single" w:sz="4" w:space="0" w:color="auto"/>
            </w:tcBorders>
            <w:noWrap/>
            <w:vAlign w:val="bottom"/>
          </w:tcPr>
          <w:p w:rsidR="00086D5F" w:rsidRPr="00AC568C" w:rsidRDefault="00086D5F" w:rsidP="00E421B8">
            <w:pPr>
              <w:spacing w:line="360" w:lineRule="auto"/>
              <w:ind w:firstLine="0"/>
              <w:jc w:val="center"/>
              <w:rPr>
                <w:b/>
                <w:bCs/>
                <w:sz w:val="16"/>
                <w:szCs w:val="16"/>
              </w:rPr>
            </w:pPr>
            <w:r w:rsidRPr="00AC568C">
              <w:rPr>
                <w:b/>
                <w:bCs/>
                <w:sz w:val="16"/>
                <w:szCs w:val="16"/>
              </w:rPr>
              <w:t xml:space="preserve">    49,00   </w:t>
            </w:r>
          </w:p>
        </w:tc>
        <w:tc>
          <w:tcPr>
            <w:tcW w:w="1134" w:type="dxa"/>
            <w:gridSpan w:val="2"/>
            <w:tcBorders>
              <w:top w:val="nil"/>
              <w:left w:val="nil"/>
              <w:bottom w:val="single" w:sz="4"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51,13   </w:t>
            </w:r>
          </w:p>
        </w:tc>
        <w:tc>
          <w:tcPr>
            <w:tcW w:w="851" w:type="dxa"/>
            <w:gridSpan w:val="2"/>
            <w:tcBorders>
              <w:top w:val="nil"/>
              <w:left w:val="nil"/>
              <w:bottom w:val="single" w:sz="4" w:space="0" w:color="auto"/>
              <w:right w:val="double" w:sz="6"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2,13   </w:t>
            </w:r>
          </w:p>
        </w:tc>
      </w:tr>
      <w:tr w:rsidR="00C50ED8" w:rsidRPr="00AC568C">
        <w:trPr>
          <w:trHeight w:val="360"/>
        </w:trPr>
        <w:tc>
          <w:tcPr>
            <w:tcW w:w="436" w:type="dxa"/>
            <w:tcBorders>
              <w:top w:val="nil"/>
              <w:left w:val="double" w:sz="6" w:space="0" w:color="auto"/>
              <w:bottom w:val="single" w:sz="4" w:space="0" w:color="auto"/>
              <w:right w:val="single" w:sz="4" w:space="0" w:color="auto"/>
            </w:tcBorders>
            <w:noWrap/>
            <w:vAlign w:val="bottom"/>
          </w:tcPr>
          <w:p w:rsidR="00086D5F" w:rsidRPr="00AC568C" w:rsidRDefault="00086D5F" w:rsidP="00E421B8">
            <w:pPr>
              <w:spacing w:line="360" w:lineRule="auto"/>
              <w:ind w:firstLine="0"/>
              <w:jc w:val="right"/>
              <w:rPr>
                <w:sz w:val="16"/>
                <w:szCs w:val="16"/>
              </w:rPr>
            </w:pPr>
            <w:r w:rsidRPr="00AC568C">
              <w:rPr>
                <w:sz w:val="16"/>
                <w:szCs w:val="16"/>
              </w:rPr>
              <w:t>8</w:t>
            </w:r>
          </w:p>
        </w:tc>
        <w:tc>
          <w:tcPr>
            <w:tcW w:w="850" w:type="dxa"/>
            <w:tcBorders>
              <w:top w:val="nil"/>
              <w:left w:val="nil"/>
              <w:bottom w:val="single" w:sz="4" w:space="0" w:color="auto"/>
              <w:right w:val="single" w:sz="4" w:space="0" w:color="auto"/>
            </w:tcBorders>
            <w:noWrap/>
            <w:vAlign w:val="bottom"/>
          </w:tcPr>
          <w:p w:rsidR="00086D5F" w:rsidRPr="00AC568C" w:rsidRDefault="00086D5F" w:rsidP="00E421B8">
            <w:pPr>
              <w:spacing w:line="360" w:lineRule="auto"/>
              <w:ind w:firstLine="0"/>
              <w:jc w:val="left"/>
              <w:rPr>
                <w:b/>
                <w:bCs/>
                <w:sz w:val="16"/>
                <w:szCs w:val="16"/>
              </w:rPr>
            </w:pPr>
            <w:r w:rsidRPr="00AC568C">
              <w:rPr>
                <w:b/>
                <w:bCs/>
                <w:sz w:val="16"/>
                <w:szCs w:val="16"/>
              </w:rPr>
              <w:t>Ш(мин)-50</w:t>
            </w:r>
          </w:p>
        </w:tc>
        <w:tc>
          <w:tcPr>
            <w:tcW w:w="657" w:type="dxa"/>
            <w:tcBorders>
              <w:top w:val="nil"/>
              <w:left w:val="nil"/>
              <w:bottom w:val="single" w:sz="4" w:space="0" w:color="auto"/>
              <w:right w:val="double" w:sz="6" w:space="0" w:color="auto"/>
            </w:tcBorders>
            <w:noWrap/>
            <w:vAlign w:val="bottom"/>
          </w:tcPr>
          <w:p w:rsidR="00086D5F" w:rsidRPr="00AC568C" w:rsidRDefault="00086D5F" w:rsidP="00E421B8">
            <w:pPr>
              <w:spacing w:line="360" w:lineRule="auto"/>
              <w:ind w:firstLine="0"/>
              <w:jc w:val="left"/>
              <w:rPr>
                <w:sz w:val="16"/>
                <w:szCs w:val="16"/>
              </w:rPr>
            </w:pPr>
            <w:r w:rsidRPr="00AC568C">
              <w:rPr>
                <w:sz w:val="16"/>
                <w:szCs w:val="16"/>
              </w:rPr>
              <w:t>куб.м.</w:t>
            </w:r>
          </w:p>
        </w:tc>
        <w:tc>
          <w:tcPr>
            <w:tcW w:w="937" w:type="dxa"/>
            <w:tcBorders>
              <w:top w:val="nil"/>
              <w:left w:val="nil"/>
              <w:bottom w:val="single" w:sz="4"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30,00   </w:t>
            </w:r>
          </w:p>
        </w:tc>
        <w:tc>
          <w:tcPr>
            <w:tcW w:w="795" w:type="dxa"/>
            <w:tcBorders>
              <w:top w:val="nil"/>
              <w:left w:val="nil"/>
              <w:bottom w:val="single" w:sz="4"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24,16   </w:t>
            </w:r>
          </w:p>
        </w:tc>
        <w:tc>
          <w:tcPr>
            <w:tcW w:w="850" w:type="dxa"/>
            <w:tcBorders>
              <w:top w:val="nil"/>
              <w:left w:val="nil"/>
              <w:bottom w:val="single" w:sz="4" w:space="0" w:color="auto"/>
              <w:right w:val="nil"/>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5,84   </w:t>
            </w:r>
          </w:p>
        </w:tc>
        <w:tc>
          <w:tcPr>
            <w:tcW w:w="992" w:type="dxa"/>
            <w:tcBorders>
              <w:top w:val="nil"/>
              <w:left w:val="double" w:sz="6" w:space="0" w:color="auto"/>
              <w:bottom w:val="single" w:sz="4"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10,00   </w:t>
            </w:r>
          </w:p>
        </w:tc>
        <w:tc>
          <w:tcPr>
            <w:tcW w:w="993" w:type="dxa"/>
            <w:tcBorders>
              <w:top w:val="nil"/>
              <w:left w:val="nil"/>
              <w:bottom w:val="single" w:sz="4"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9,00   </w:t>
            </w:r>
          </w:p>
        </w:tc>
        <w:tc>
          <w:tcPr>
            <w:tcW w:w="992" w:type="dxa"/>
            <w:tcBorders>
              <w:top w:val="nil"/>
              <w:left w:val="nil"/>
              <w:bottom w:val="single" w:sz="4" w:space="0" w:color="auto"/>
              <w:right w:val="double" w:sz="6"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1,00   </w:t>
            </w:r>
          </w:p>
        </w:tc>
        <w:tc>
          <w:tcPr>
            <w:tcW w:w="1235" w:type="dxa"/>
            <w:tcBorders>
              <w:top w:val="nil"/>
              <w:left w:val="nil"/>
              <w:bottom w:val="single" w:sz="4"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40,00   </w:t>
            </w:r>
          </w:p>
        </w:tc>
        <w:tc>
          <w:tcPr>
            <w:tcW w:w="716" w:type="dxa"/>
            <w:tcBorders>
              <w:top w:val="nil"/>
              <w:left w:val="nil"/>
              <w:bottom w:val="single" w:sz="4"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33,16   </w:t>
            </w:r>
          </w:p>
        </w:tc>
        <w:tc>
          <w:tcPr>
            <w:tcW w:w="850" w:type="dxa"/>
            <w:tcBorders>
              <w:top w:val="nil"/>
              <w:left w:val="nil"/>
              <w:bottom w:val="single" w:sz="4" w:space="0" w:color="auto"/>
              <w:right w:val="nil"/>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6,84   </w:t>
            </w:r>
          </w:p>
        </w:tc>
        <w:tc>
          <w:tcPr>
            <w:tcW w:w="886" w:type="dxa"/>
            <w:tcBorders>
              <w:top w:val="nil"/>
              <w:left w:val="double" w:sz="6" w:space="0" w:color="auto"/>
              <w:bottom w:val="single" w:sz="4"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10,00   </w:t>
            </w:r>
          </w:p>
        </w:tc>
        <w:tc>
          <w:tcPr>
            <w:tcW w:w="781" w:type="dxa"/>
            <w:tcBorders>
              <w:top w:val="nil"/>
              <w:left w:val="nil"/>
              <w:bottom w:val="single" w:sz="4"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     </w:t>
            </w:r>
          </w:p>
        </w:tc>
        <w:tc>
          <w:tcPr>
            <w:tcW w:w="754" w:type="dxa"/>
            <w:tcBorders>
              <w:top w:val="nil"/>
              <w:left w:val="nil"/>
              <w:bottom w:val="single" w:sz="4" w:space="0" w:color="auto"/>
              <w:right w:val="double" w:sz="6"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-10</w:t>
            </w:r>
          </w:p>
        </w:tc>
        <w:tc>
          <w:tcPr>
            <w:tcW w:w="992" w:type="dxa"/>
            <w:tcBorders>
              <w:top w:val="nil"/>
              <w:left w:val="nil"/>
              <w:bottom w:val="single" w:sz="4" w:space="0" w:color="auto"/>
              <w:right w:val="single" w:sz="4" w:space="0" w:color="auto"/>
            </w:tcBorders>
            <w:noWrap/>
            <w:vAlign w:val="bottom"/>
          </w:tcPr>
          <w:p w:rsidR="00086D5F" w:rsidRPr="00AC568C" w:rsidRDefault="00086D5F" w:rsidP="00E421B8">
            <w:pPr>
              <w:spacing w:line="360" w:lineRule="auto"/>
              <w:ind w:firstLine="0"/>
              <w:jc w:val="center"/>
              <w:rPr>
                <w:b/>
                <w:bCs/>
                <w:sz w:val="16"/>
                <w:szCs w:val="16"/>
              </w:rPr>
            </w:pPr>
            <w:r w:rsidRPr="00AC568C">
              <w:rPr>
                <w:b/>
                <w:bCs/>
                <w:sz w:val="16"/>
                <w:szCs w:val="16"/>
              </w:rPr>
              <w:t xml:space="preserve">    30,00   </w:t>
            </w:r>
          </w:p>
        </w:tc>
        <w:tc>
          <w:tcPr>
            <w:tcW w:w="1134" w:type="dxa"/>
            <w:gridSpan w:val="2"/>
            <w:tcBorders>
              <w:top w:val="nil"/>
              <w:left w:val="nil"/>
              <w:bottom w:val="single" w:sz="4"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33,16   </w:t>
            </w:r>
          </w:p>
        </w:tc>
        <w:tc>
          <w:tcPr>
            <w:tcW w:w="851" w:type="dxa"/>
            <w:gridSpan w:val="2"/>
            <w:tcBorders>
              <w:top w:val="nil"/>
              <w:left w:val="nil"/>
              <w:bottom w:val="single" w:sz="4" w:space="0" w:color="auto"/>
              <w:right w:val="double" w:sz="6"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3,16   </w:t>
            </w:r>
          </w:p>
        </w:tc>
      </w:tr>
      <w:tr w:rsidR="00C50ED8" w:rsidRPr="00AC568C">
        <w:trPr>
          <w:trHeight w:val="360"/>
        </w:trPr>
        <w:tc>
          <w:tcPr>
            <w:tcW w:w="436" w:type="dxa"/>
            <w:tcBorders>
              <w:top w:val="nil"/>
              <w:left w:val="double" w:sz="6" w:space="0" w:color="auto"/>
              <w:bottom w:val="single" w:sz="4" w:space="0" w:color="auto"/>
              <w:right w:val="single" w:sz="4" w:space="0" w:color="auto"/>
            </w:tcBorders>
            <w:noWrap/>
            <w:vAlign w:val="bottom"/>
          </w:tcPr>
          <w:p w:rsidR="00086D5F" w:rsidRPr="00AC568C" w:rsidRDefault="00086D5F" w:rsidP="00E421B8">
            <w:pPr>
              <w:spacing w:line="360" w:lineRule="auto"/>
              <w:ind w:firstLine="0"/>
              <w:jc w:val="right"/>
              <w:rPr>
                <w:sz w:val="16"/>
                <w:szCs w:val="16"/>
              </w:rPr>
            </w:pPr>
            <w:r w:rsidRPr="00AC568C">
              <w:rPr>
                <w:sz w:val="16"/>
                <w:szCs w:val="16"/>
              </w:rPr>
              <w:t>9</w:t>
            </w:r>
          </w:p>
        </w:tc>
        <w:tc>
          <w:tcPr>
            <w:tcW w:w="850" w:type="dxa"/>
            <w:tcBorders>
              <w:top w:val="nil"/>
              <w:left w:val="nil"/>
              <w:bottom w:val="single" w:sz="4" w:space="0" w:color="auto"/>
              <w:right w:val="single" w:sz="4" w:space="0" w:color="auto"/>
            </w:tcBorders>
            <w:noWrap/>
            <w:vAlign w:val="bottom"/>
          </w:tcPr>
          <w:p w:rsidR="00086D5F" w:rsidRPr="00AC568C" w:rsidRDefault="00086D5F" w:rsidP="00E421B8">
            <w:pPr>
              <w:spacing w:line="360" w:lineRule="auto"/>
              <w:ind w:firstLine="0"/>
              <w:jc w:val="left"/>
              <w:rPr>
                <w:b/>
                <w:bCs/>
                <w:sz w:val="16"/>
                <w:szCs w:val="16"/>
              </w:rPr>
            </w:pPr>
            <w:r w:rsidRPr="00AC568C">
              <w:rPr>
                <w:b/>
                <w:bCs/>
                <w:sz w:val="16"/>
                <w:szCs w:val="16"/>
              </w:rPr>
              <w:t>Ш(мин)-70</w:t>
            </w:r>
          </w:p>
        </w:tc>
        <w:tc>
          <w:tcPr>
            <w:tcW w:w="657" w:type="dxa"/>
            <w:tcBorders>
              <w:top w:val="nil"/>
              <w:left w:val="nil"/>
              <w:bottom w:val="single" w:sz="4" w:space="0" w:color="auto"/>
              <w:right w:val="double" w:sz="6" w:space="0" w:color="auto"/>
            </w:tcBorders>
            <w:noWrap/>
            <w:vAlign w:val="bottom"/>
          </w:tcPr>
          <w:p w:rsidR="00086D5F" w:rsidRPr="00AC568C" w:rsidRDefault="00086D5F" w:rsidP="00E421B8">
            <w:pPr>
              <w:spacing w:line="360" w:lineRule="auto"/>
              <w:ind w:firstLine="0"/>
              <w:jc w:val="left"/>
              <w:rPr>
                <w:sz w:val="16"/>
                <w:szCs w:val="16"/>
              </w:rPr>
            </w:pPr>
            <w:r w:rsidRPr="00AC568C">
              <w:rPr>
                <w:sz w:val="16"/>
                <w:szCs w:val="16"/>
              </w:rPr>
              <w:t>куб.м.</w:t>
            </w:r>
          </w:p>
        </w:tc>
        <w:tc>
          <w:tcPr>
            <w:tcW w:w="937" w:type="dxa"/>
            <w:tcBorders>
              <w:top w:val="nil"/>
              <w:left w:val="nil"/>
              <w:bottom w:val="single" w:sz="4"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30,00   </w:t>
            </w:r>
          </w:p>
        </w:tc>
        <w:tc>
          <w:tcPr>
            <w:tcW w:w="795" w:type="dxa"/>
            <w:tcBorders>
              <w:top w:val="nil"/>
              <w:left w:val="nil"/>
              <w:bottom w:val="single" w:sz="4"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24,16   </w:t>
            </w:r>
          </w:p>
        </w:tc>
        <w:tc>
          <w:tcPr>
            <w:tcW w:w="850" w:type="dxa"/>
            <w:tcBorders>
              <w:top w:val="nil"/>
              <w:left w:val="nil"/>
              <w:bottom w:val="single" w:sz="4" w:space="0" w:color="auto"/>
              <w:right w:val="nil"/>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5,84   </w:t>
            </w:r>
          </w:p>
        </w:tc>
        <w:tc>
          <w:tcPr>
            <w:tcW w:w="992" w:type="dxa"/>
            <w:tcBorders>
              <w:top w:val="nil"/>
              <w:left w:val="double" w:sz="6" w:space="0" w:color="auto"/>
              <w:bottom w:val="single" w:sz="4"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10,00   </w:t>
            </w:r>
          </w:p>
        </w:tc>
        <w:tc>
          <w:tcPr>
            <w:tcW w:w="993" w:type="dxa"/>
            <w:tcBorders>
              <w:top w:val="nil"/>
              <w:left w:val="nil"/>
              <w:bottom w:val="single" w:sz="4"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9,00   </w:t>
            </w:r>
          </w:p>
        </w:tc>
        <w:tc>
          <w:tcPr>
            <w:tcW w:w="992" w:type="dxa"/>
            <w:tcBorders>
              <w:top w:val="nil"/>
              <w:left w:val="nil"/>
              <w:bottom w:val="single" w:sz="4" w:space="0" w:color="auto"/>
              <w:right w:val="double" w:sz="6"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1,00   </w:t>
            </w:r>
          </w:p>
        </w:tc>
        <w:tc>
          <w:tcPr>
            <w:tcW w:w="1235" w:type="dxa"/>
            <w:tcBorders>
              <w:top w:val="nil"/>
              <w:left w:val="nil"/>
              <w:bottom w:val="single" w:sz="4"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40,00   </w:t>
            </w:r>
          </w:p>
        </w:tc>
        <w:tc>
          <w:tcPr>
            <w:tcW w:w="716" w:type="dxa"/>
            <w:tcBorders>
              <w:top w:val="nil"/>
              <w:left w:val="nil"/>
              <w:bottom w:val="single" w:sz="4"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33,16   </w:t>
            </w:r>
          </w:p>
        </w:tc>
        <w:tc>
          <w:tcPr>
            <w:tcW w:w="850" w:type="dxa"/>
            <w:tcBorders>
              <w:top w:val="nil"/>
              <w:left w:val="nil"/>
              <w:bottom w:val="single" w:sz="4" w:space="0" w:color="auto"/>
              <w:right w:val="nil"/>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6,84   </w:t>
            </w:r>
          </w:p>
        </w:tc>
        <w:tc>
          <w:tcPr>
            <w:tcW w:w="886" w:type="dxa"/>
            <w:tcBorders>
              <w:top w:val="nil"/>
              <w:left w:val="double" w:sz="6" w:space="0" w:color="auto"/>
              <w:bottom w:val="single" w:sz="4"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11,00   </w:t>
            </w:r>
          </w:p>
        </w:tc>
        <w:tc>
          <w:tcPr>
            <w:tcW w:w="781" w:type="dxa"/>
            <w:tcBorders>
              <w:top w:val="nil"/>
              <w:left w:val="nil"/>
              <w:bottom w:val="single" w:sz="4"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     </w:t>
            </w:r>
          </w:p>
        </w:tc>
        <w:tc>
          <w:tcPr>
            <w:tcW w:w="754" w:type="dxa"/>
            <w:tcBorders>
              <w:top w:val="nil"/>
              <w:left w:val="nil"/>
              <w:bottom w:val="single" w:sz="4" w:space="0" w:color="auto"/>
              <w:right w:val="double" w:sz="6"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-11</w:t>
            </w:r>
          </w:p>
        </w:tc>
        <w:tc>
          <w:tcPr>
            <w:tcW w:w="992" w:type="dxa"/>
            <w:tcBorders>
              <w:top w:val="nil"/>
              <w:left w:val="nil"/>
              <w:bottom w:val="single" w:sz="4" w:space="0" w:color="auto"/>
              <w:right w:val="single" w:sz="4" w:space="0" w:color="auto"/>
            </w:tcBorders>
            <w:noWrap/>
            <w:vAlign w:val="bottom"/>
          </w:tcPr>
          <w:p w:rsidR="00086D5F" w:rsidRPr="00AC568C" w:rsidRDefault="00086D5F" w:rsidP="00E421B8">
            <w:pPr>
              <w:spacing w:line="360" w:lineRule="auto"/>
              <w:ind w:firstLine="0"/>
              <w:jc w:val="center"/>
              <w:rPr>
                <w:b/>
                <w:bCs/>
                <w:sz w:val="16"/>
                <w:szCs w:val="16"/>
              </w:rPr>
            </w:pPr>
            <w:r w:rsidRPr="00AC568C">
              <w:rPr>
                <w:b/>
                <w:bCs/>
                <w:sz w:val="16"/>
                <w:szCs w:val="16"/>
              </w:rPr>
              <w:t xml:space="preserve">    29,00   </w:t>
            </w:r>
          </w:p>
        </w:tc>
        <w:tc>
          <w:tcPr>
            <w:tcW w:w="1134" w:type="dxa"/>
            <w:gridSpan w:val="2"/>
            <w:tcBorders>
              <w:top w:val="nil"/>
              <w:left w:val="nil"/>
              <w:bottom w:val="single" w:sz="4"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33,16   </w:t>
            </w:r>
          </w:p>
        </w:tc>
        <w:tc>
          <w:tcPr>
            <w:tcW w:w="851" w:type="dxa"/>
            <w:gridSpan w:val="2"/>
            <w:tcBorders>
              <w:top w:val="nil"/>
              <w:left w:val="nil"/>
              <w:bottom w:val="single" w:sz="4" w:space="0" w:color="auto"/>
              <w:right w:val="double" w:sz="6"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4,16   </w:t>
            </w:r>
          </w:p>
        </w:tc>
      </w:tr>
      <w:tr w:rsidR="00C50ED8" w:rsidRPr="00AC568C">
        <w:trPr>
          <w:trHeight w:val="360"/>
        </w:trPr>
        <w:tc>
          <w:tcPr>
            <w:tcW w:w="436" w:type="dxa"/>
            <w:tcBorders>
              <w:top w:val="nil"/>
              <w:left w:val="double" w:sz="6" w:space="0" w:color="auto"/>
              <w:bottom w:val="single" w:sz="4" w:space="0" w:color="auto"/>
              <w:right w:val="single" w:sz="4" w:space="0" w:color="auto"/>
            </w:tcBorders>
            <w:noWrap/>
            <w:vAlign w:val="bottom"/>
          </w:tcPr>
          <w:p w:rsidR="00086D5F" w:rsidRPr="00AC568C" w:rsidRDefault="00086D5F" w:rsidP="00E421B8">
            <w:pPr>
              <w:spacing w:line="360" w:lineRule="auto"/>
              <w:ind w:firstLine="0"/>
              <w:jc w:val="right"/>
              <w:rPr>
                <w:sz w:val="16"/>
                <w:szCs w:val="16"/>
              </w:rPr>
            </w:pPr>
            <w:r w:rsidRPr="00AC568C">
              <w:rPr>
                <w:sz w:val="16"/>
                <w:szCs w:val="16"/>
              </w:rPr>
              <w:t>10</w:t>
            </w:r>
          </w:p>
        </w:tc>
        <w:tc>
          <w:tcPr>
            <w:tcW w:w="850" w:type="dxa"/>
            <w:tcBorders>
              <w:top w:val="nil"/>
              <w:left w:val="nil"/>
              <w:bottom w:val="single" w:sz="4" w:space="0" w:color="auto"/>
              <w:right w:val="single" w:sz="4" w:space="0" w:color="auto"/>
            </w:tcBorders>
            <w:noWrap/>
            <w:vAlign w:val="bottom"/>
          </w:tcPr>
          <w:p w:rsidR="00086D5F" w:rsidRPr="00AC568C" w:rsidRDefault="00086D5F" w:rsidP="00E421B8">
            <w:pPr>
              <w:spacing w:line="360" w:lineRule="auto"/>
              <w:ind w:firstLine="0"/>
              <w:jc w:val="left"/>
              <w:rPr>
                <w:b/>
                <w:bCs/>
                <w:sz w:val="16"/>
                <w:szCs w:val="16"/>
              </w:rPr>
            </w:pPr>
            <w:r w:rsidRPr="00AC568C">
              <w:rPr>
                <w:b/>
                <w:bCs/>
                <w:sz w:val="16"/>
                <w:szCs w:val="16"/>
              </w:rPr>
              <w:t>Ш(мул)-50</w:t>
            </w:r>
          </w:p>
        </w:tc>
        <w:tc>
          <w:tcPr>
            <w:tcW w:w="657" w:type="dxa"/>
            <w:tcBorders>
              <w:top w:val="nil"/>
              <w:left w:val="nil"/>
              <w:bottom w:val="single" w:sz="4" w:space="0" w:color="auto"/>
              <w:right w:val="double" w:sz="6" w:space="0" w:color="auto"/>
            </w:tcBorders>
            <w:noWrap/>
            <w:vAlign w:val="bottom"/>
          </w:tcPr>
          <w:p w:rsidR="00086D5F" w:rsidRPr="00AC568C" w:rsidRDefault="00086D5F" w:rsidP="00E421B8">
            <w:pPr>
              <w:spacing w:line="360" w:lineRule="auto"/>
              <w:ind w:firstLine="0"/>
              <w:jc w:val="left"/>
              <w:rPr>
                <w:sz w:val="16"/>
                <w:szCs w:val="16"/>
              </w:rPr>
            </w:pPr>
            <w:r w:rsidRPr="00AC568C">
              <w:rPr>
                <w:sz w:val="16"/>
                <w:szCs w:val="16"/>
              </w:rPr>
              <w:t>куб.м.</w:t>
            </w:r>
          </w:p>
        </w:tc>
        <w:tc>
          <w:tcPr>
            <w:tcW w:w="937" w:type="dxa"/>
            <w:tcBorders>
              <w:top w:val="nil"/>
              <w:left w:val="nil"/>
              <w:bottom w:val="single" w:sz="4"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30,00   </w:t>
            </w:r>
          </w:p>
        </w:tc>
        <w:tc>
          <w:tcPr>
            <w:tcW w:w="795" w:type="dxa"/>
            <w:tcBorders>
              <w:top w:val="nil"/>
              <w:left w:val="nil"/>
              <w:bottom w:val="single" w:sz="4"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24,16   </w:t>
            </w:r>
          </w:p>
        </w:tc>
        <w:tc>
          <w:tcPr>
            <w:tcW w:w="850" w:type="dxa"/>
            <w:tcBorders>
              <w:top w:val="nil"/>
              <w:left w:val="nil"/>
              <w:bottom w:val="single" w:sz="4" w:space="0" w:color="auto"/>
              <w:right w:val="nil"/>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5,84   </w:t>
            </w:r>
          </w:p>
        </w:tc>
        <w:tc>
          <w:tcPr>
            <w:tcW w:w="992" w:type="dxa"/>
            <w:tcBorders>
              <w:top w:val="nil"/>
              <w:left w:val="double" w:sz="6" w:space="0" w:color="auto"/>
              <w:bottom w:val="single" w:sz="4"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10,00   </w:t>
            </w:r>
          </w:p>
        </w:tc>
        <w:tc>
          <w:tcPr>
            <w:tcW w:w="993" w:type="dxa"/>
            <w:tcBorders>
              <w:top w:val="nil"/>
              <w:left w:val="nil"/>
              <w:bottom w:val="single" w:sz="4"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9,00   </w:t>
            </w:r>
          </w:p>
        </w:tc>
        <w:tc>
          <w:tcPr>
            <w:tcW w:w="992" w:type="dxa"/>
            <w:tcBorders>
              <w:top w:val="nil"/>
              <w:left w:val="nil"/>
              <w:bottom w:val="single" w:sz="4" w:space="0" w:color="auto"/>
              <w:right w:val="double" w:sz="6"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1,00   </w:t>
            </w:r>
          </w:p>
        </w:tc>
        <w:tc>
          <w:tcPr>
            <w:tcW w:w="1235" w:type="dxa"/>
            <w:tcBorders>
              <w:top w:val="nil"/>
              <w:left w:val="nil"/>
              <w:bottom w:val="single" w:sz="4"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40,00   </w:t>
            </w:r>
          </w:p>
        </w:tc>
        <w:tc>
          <w:tcPr>
            <w:tcW w:w="716" w:type="dxa"/>
            <w:tcBorders>
              <w:top w:val="nil"/>
              <w:left w:val="nil"/>
              <w:bottom w:val="single" w:sz="4"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33,16   </w:t>
            </w:r>
          </w:p>
        </w:tc>
        <w:tc>
          <w:tcPr>
            <w:tcW w:w="850" w:type="dxa"/>
            <w:tcBorders>
              <w:top w:val="nil"/>
              <w:left w:val="nil"/>
              <w:bottom w:val="single" w:sz="4" w:space="0" w:color="auto"/>
              <w:right w:val="nil"/>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6,84   </w:t>
            </w:r>
          </w:p>
        </w:tc>
        <w:tc>
          <w:tcPr>
            <w:tcW w:w="886" w:type="dxa"/>
            <w:tcBorders>
              <w:top w:val="nil"/>
              <w:left w:val="double" w:sz="6" w:space="0" w:color="auto"/>
              <w:bottom w:val="single" w:sz="4"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12,00   </w:t>
            </w:r>
          </w:p>
        </w:tc>
        <w:tc>
          <w:tcPr>
            <w:tcW w:w="781" w:type="dxa"/>
            <w:tcBorders>
              <w:top w:val="nil"/>
              <w:left w:val="nil"/>
              <w:bottom w:val="single" w:sz="4"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     </w:t>
            </w:r>
          </w:p>
        </w:tc>
        <w:tc>
          <w:tcPr>
            <w:tcW w:w="754" w:type="dxa"/>
            <w:tcBorders>
              <w:top w:val="nil"/>
              <w:left w:val="nil"/>
              <w:bottom w:val="single" w:sz="4" w:space="0" w:color="auto"/>
              <w:right w:val="double" w:sz="6"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-12</w:t>
            </w:r>
          </w:p>
        </w:tc>
        <w:tc>
          <w:tcPr>
            <w:tcW w:w="992" w:type="dxa"/>
            <w:tcBorders>
              <w:top w:val="nil"/>
              <w:left w:val="nil"/>
              <w:bottom w:val="single" w:sz="4" w:space="0" w:color="auto"/>
              <w:right w:val="single" w:sz="4" w:space="0" w:color="auto"/>
            </w:tcBorders>
            <w:noWrap/>
            <w:vAlign w:val="bottom"/>
          </w:tcPr>
          <w:p w:rsidR="00086D5F" w:rsidRPr="00AC568C" w:rsidRDefault="00086D5F" w:rsidP="00E421B8">
            <w:pPr>
              <w:spacing w:line="360" w:lineRule="auto"/>
              <w:ind w:firstLine="0"/>
              <w:jc w:val="center"/>
              <w:rPr>
                <w:b/>
                <w:bCs/>
                <w:sz w:val="16"/>
                <w:szCs w:val="16"/>
              </w:rPr>
            </w:pPr>
            <w:r w:rsidRPr="00AC568C">
              <w:rPr>
                <w:b/>
                <w:bCs/>
                <w:sz w:val="16"/>
                <w:szCs w:val="16"/>
              </w:rPr>
              <w:t xml:space="preserve">    28,00   </w:t>
            </w:r>
          </w:p>
        </w:tc>
        <w:tc>
          <w:tcPr>
            <w:tcW w:w="1134" w:type="dxa"/>
            <w:gridSpan w:val="2"/>
            <w:tcBorders>
              <w:top w:val="nil"/>
              <w:left w:val="nil"/>
              <w:bottom w:val="single" w:sz="4"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33,16   </w:t>
            </w:r>
          </w:p>
        </w:tc>
        <w:tc>
          <w:tcPr>
            <w:tcW w:w="851" w:type="dxa"/>
            <w:gridSpan w:val="2"/>
            <w:tcBorders>
              <w:top w:val="nil"/>
              <w:left w:val="nil"/>
              <w:bottom w:val="single" w:sz="4" w:space="0" w:color="auto"/>
              <w:right w:val="double" w:sz="6"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5,16   </w:t>
            </w:r>
          </w:p>
        </w:tc>
      </w:tr>
      <w:tr w:rsidR="00C50ED8" w:rsidRPr="00AC568C">
        <w:trPr>
          <w:trHeight w:val="360"/>
        </w:trPr>
        <w:tc>
          <w:tcPr>
            <w:tcW w:w="436" w:type="dxa"/>
            <w:tcBorders>
              <w:top w:val="nil"/>
              <w:left w:val="double" w:sz="6" w:space="0" w:color="auto"/>
              <w:bottom w:val="single" w:sz="4" w:space="0" w:color="auto"/>
              <w:right w:val="single" w:sz="4" w:space="0" w:color="auto"/>
            </w:tcBorders>
            <w:noWrap/>
            <w:vAlign w:val="bottom"/>
          </w:tcPr>
          <w:p w:rsidR="00086D5F" w:rsidRPr="00AC568C" w:rsidRDefault="00086D5F" w:rsidP="00E421B8">
            <w:pPr>
              <w:spacing w:line="360" w:lineRule="auto"/>
              <w:ind w:firstLine="0"/>
              <w:jc w:val="right"/>
              <w:rPr>
                <w:sz w:val="16"/>
                <w:szCs w:val="16"/>
              </w:rPr>
            </w:pPr>
            <w:r w:rsidRPr="00AC568C">
              <w:rPr>
                <w:sz w:val="16"/>
                <w:szCs w:val="16"/>
              </w:rPr>
              <w:t>11</w:t>
            </w:r>
          </w:p>
        </w:tc>
        <w:tc>
          <w:tcPr>
            <w:tcW w:w="850" w:type="dxa"/>
            <w:tcBorders>
              <w:top w:val="nil"/>
              <w:left w:val="nil"/>
              <w:bottom w:val="single" w:sz="4" w:space="0" w:color="auto"/>
              <w:right w:val="single" w:sz="4" w:space="0" w:color="auto"/>
            </w:tcBorders>
            <w:noWrap/>
            <w:vAlign w:val="bottom"/>
          </w:tcPr>
          <w:p w:rsidR="00086D5F" w:rsidRPr="00AC568C" w:rsidRDefault="00086D5F" w:rsidP="00E421B8">
            <w:pPr>
              <w:spacing w:line="360" w:lineRule="auto"/>
              <w:ind w:firstLine="0"/>
              <w:jc w:val="left"/>
              <w:rPr>
                <w:b/>
                <w:bCs/>
                <w:sz w:val="16"/>
                <w:szCs w:val="16"/>
              </w:rPr>
            </w:pPr>
            <w:r w:rsidRPr="00AC568C">
              <w:rPr>
                <w:b/>
                <w:bCs/>
                <w:sz w:val="16"/>
                <w:szCs w:val="16"/>
              </w:rPr>
              <w:t>А М-150</w:t>
            </w:r>
          </w:p>
        </w:tc>
        <w:tc>
          <w:tcPr>
            <w:tcW w:w="657" w:type="dxa"/>
            <w:tcBorders>
              <w:top w:val="nil"/>
              <w:left w:val="nil"/>
              <w:bottom w:val="single" w:sz="4" w:space="0" w:color="auto"/>
              <w:right w:val="double" w:sz="6" w:space="0" w:color="auto"/>
            </w:tcBorders>
            <w:noWrap/>
            <w:vAlign w:val="bottom"/>
          </w:tcPr>
          <w:p w:rsidR="00086D5F" w:rsidRPr="00AC568C" w:rsidRDefault="00086D5F" w:rsidP="00E421B8">
            <w:pPr>
              <w:spacing w:line="360" w:lineRule="auto"/>
              <w:ind w:firstLine="0"/>
              <w:jc w:val="left"/>
              <w:rPr>
                <w:sz w:val="16"/>
                <w:szCs w:val="16"/>
              </w:rPr>
            </w:pPr>
            <w:r w:rsidRPr="00AC568C">
              <w:rPr>
                <w:sz w:val="16"/>
                <w:szCs w:val="16"/>
              </w:rPr>
              <w:t>куб.м.</w:t>
            </w:r>
          </w:p>
        </w:tc>
        <w:tc>
          <w:tcPr>
            <w:tcW w:w="937" w:type="dxa"/>
            <w:tcBorders>
              <w:top w:val="nil"/>
              <w:left w:val="nil"/>
              <w:bottom w:val="single" w:sz="4"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50,00   </w:t>
            </w:r>
          </w:p>
        </w:tc>
        <w:tc>
          <w:tcPr>
            <w:tcW w:w="795" w:type="dxa"/>
            <w:tcBorders>
              <w:top w:val="nil"/>
              <w:left w:val="nil"/>
              <w:bottom w:val="single" w:sz="4"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50,00   </w:t>
            </w:r>
          </w:p>
        </w:tc>
        <w:tc>
          <w:tcPr>
            <w:tcW w:w="850" w:type="dxa"/>
            <w:tcBorders>
              <w:top w:val="nil"/>
              <w:left w:val="nil"/>
              <w:bottom w:val="single" w:sz="4" w:space="0" w:color="auto"/>
              <w:right w:val="nil"/>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     </w:t>
            </w:r>
          </w:p>
        </w:tc>
        <w:tc>
          <w:tcPr>
            <w:tcW w:w="992" w:type="dxa"/>
            <w:tcBorders>
              <w:top w:val="nil"/>
              <w:left w:val="double" w:sz="6" w:space="0" w:color="auto"/>
              <w:bottom w:val="single" w:sz="4"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10,00   </w:t>
            </w:r>
          </w:p>
        </w:tc>
        <w:tc>
          <w:tcPr>
            <w:tcW w:w="993" w:type="dxa"/>
            <w:tcBorders>
              <w:top w:val="nil"/>
              <w:left w:val="nil"/>
              <w:bottom w:val="single" w:sz="4"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9,00   </w:t>
            </w:r>
          </w:p>
        </w:tc>
        <w:tc>
          <w:tcPr>
            <w:tcW w:w="992" w:type="dxa"/>
            <w:tcBorders>
              <w:top w:val="nil"/>
              <w:left w:val="nil"/>
              <w:bottom w:val="single" w:sz="4" w:space="0" w:color="auto"/>
              <w:right w:val="double" w:sz="6"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1,00   </w:t>
            </w:r>
          </w:p>
        </w:tc>
        <w:tc>
          <w:tcPr>
            <w:tcW w:w="1235" w:type="dxa"/>
            <w:tcBorders>
              <w:top w:val="nil"/>
              <w:left w:val="nil"/>
              <w:bottom w:val="single" w:sz="4"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60,00   </w:t>
            </w:r>
          </w:p>
        </w:tc>
        <w:tc>
          <w:tcPr>
            <w:tcW w:w="716" w:type="dxa"/>
            <w:tcBorders>
              <w:top w:val="nil"/>
              <w:left w:val="nil"/>
              <w:bottom w:val="single" w:sz="4"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59,00   </w:t>
            </w:r>
          </w:p>
        </w:tc>
        <w:tc>
          <w:tcPr>
            <w:tcW w:w="850" w:type="dxa"/>
            <w:tcBorders>
              <w:top w:val="nil"/>
              <w:left w:val="nil"/>
              <w:bottom w:val="single" w:sz="4" w:space="0" w:color="auto"/>
              <w:right w:val="nil"/>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1,00   </w:t>
            </w:r>
          </w:p>
        </w:tc>
        <w:tc>
          <w:tcPr>
            <w:tcW w:w="886" w:type="dxa"/>
            <w:tcBorders>
              <w:top w:val="nil"/>
              <w:left w:val="double" w:sz="6" w:space="0" w:color="auto"/>
              <w:bottom w:val="single" w:sz="4"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13,00   </w:t>
            </w:r>
          </w:p>
        </w:tc>
        <w:tc>
          <w:tcPr>
            <w:tcW w:w="781" w:type="dxa"/>
            <w:tcBorders>
              <w:top w:val="nil"/>
              <w:left w:val="nil"/>
              <w:bottom w:val="single" w:sz="4"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     </w:t>
            </w:r>
          </w:p>
        </w:tc>
        <w:tc>
          <w:tcPr>
            <w:tcW w:w="754" w:type="dxa"/>
            <w:tcBorders>
              <w:top w:val="nil"/>
              <w:left w:val="nil"/>
              <w:bottom w:val="single" w:sz="4" w:space="0" w:color="auto"/>
              <w:right w:val="double" w:sz="6"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-13</w:t>
            </w:r>
          </w:p>
        </w:tc>
        <w:tc>
          <w:tcPr>
            <w:tcW w:w="992" w:type="dxa"/>
            <w:tcBorders>
              <w:top w:val="nil"/>
              <w:left w:val="nil"/>
              <w:bottom w:val="single" w:sz="4" w:space="0" w:color="auto"/>
              <w:right w:val="single" w:sz="4" w:space="0" w:color="auto"/>
            </w:tcBorders>
            <w:noWrap/>
            <w:vAlign w:val="bottom"/>
          </w:tcPr>
          <w:p w:rsidR="00086D5F" w:rsidRPr="00AC568C" w:rsidRDefault="00086D5F" w:rsidP="00E421B8">
            <w:pPr>
              <w:spacing w:line="360" w:lineRule="auto"/>
              <w:ind w:firstLine="0"/>
              <w:jc w:val="center"/>
              <w:rPr>
                <w:b/>
                <w:bCs/>
                <w:sz w:val="16"/>
                <w:szCs w:val="16"/>
              </w:rPr>
            </w:pPr>
            <w:r w:rsidRPr="00AC568C">
              <w:rPr>
                <w:b/>
                <w:bCs/>
                <w:sz w:val="16"/>
                <w:szCs w:val="16"/>
              </w:rPr>
              <w:t xml:space="preserve">    47,00   </w:t>
            </w:r>
          </w:p>
        </w:tc>
        <w:tc>
          <w:tcPr>
            <w:tcW w:w="1134" w:type="dxa"/>
            <w:gridSpan w:val="2"/>
            <w:tcBorders>
              <w:top w:val="nil"/>
              <w:left w:val="nil"/>
              <w:bottom w:val="single" w:sz="4"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59,00   </w:t>
            </w:r>
          </w:p>
        </w:tc>
        <w:tc>
          <w:tcPr>
            <w:tcW w:w="851" w:type="dxa"/>
            <w:gridSpan w:val="2"/>
            <w:tcBorders>
              <w:top w:val="nil"/>
              <w:left w:val="nil"/>
              <w:bottom w:val="single" w:sz="4" w:space="0" w:color="auto"/>
              <w:right w:val="double" w:sz="6"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12,00   </w:t>
            </w:r>
          </w:p>
        </w:tc>
      </w:tr>
      <w:tr w:rsidR="00C50ED8" w:rsidRPr="00AC568C">
        <w:trPr>
          <w:trHeight w:val="360"/>
        </w:trPr>
        <w:tc>
          <w:tcPr>
            <w:tcW w:w="436" w:type="dxa"/>
            <w:tcBorders>
              <w:top w:val="nil"/>
              <w:left w:val="double" w:sz="6" w:space="0" w:color="auto"/>
              <w:bottom w:val="double" w:sz="6" w:space="0" w:color="auto"/>
              <w:right w:val="single" w:sz="4" w:space="0" w:color="auto"/>
            </w:tcBorders>
            <w:noWrap/>
            <w:vAlign w:val="bottom"/>
          </w:tcPr>
          <w:p w:rsidR="00086D5F" w:rsidRPr="00AC568C" w:rsidRDefault="00086D5F" w:rsidP="00E421B8">
            <w:pPr>
              <w:spacing w:line="360" w:lineRule="auto"/>
              <w:ind w:firstLine="0"/>
              <w:jc w:val="right"/>
              <w:rPr>
                <w:sz w:val="16"/>
                <w:szCs w:val="16"/>
              </w:rPr>
            </w:pPr>
            <w:r w:rsidRPr="00AC568C">
              <w:rPr>
                <w:sz w:val="16"/>
                <w:szCs w:val="16"/>
              </w:rPr>
              <w:t>12</w:t>
            </w:r>
          </w:p>
        </w:tc>
        <w:tc>
          <w:tcPr>
            <w:tcW w:w="850" w:type="dxa"/>
            <w:tcBorders>
              <w:top w:val="nil"/>
              <w:left w:val="nil"/>
              <w:bottom w:val="double" w:sz="6" w:space="0" w:color="auto"/>
              <w:right w:val="single" w:sz="4" w:space="0" w:color="auto"/>
            </w:tcBorders>
            <w:noWrap/>
            <w:vAlign w:val="bottom"/>
          </w:tcPr>
          <w:p w:rsidR="00086D5F" w:rsidRPr="00AC568C" w:rsidRDefault="00086D5F" w:rsidP="00E421B8">
            <w:pPr>
              <w:spacing w:line="360" w:lineRule="auto"/>
              <w:ind w:firstLine="0"/>
              <w:jc w:val="left"/>
              <w:rPr>
                <w:b/>
                <w:bCs/>
                <w:sz w:val="16"/>
                <w:szCs w:val="16"/>
              </w:rPr>
            </w:pPr>
            <w:r w:rsidRPr="00AC568C">
              <w:rPr>
                <w:b/>
                <w:bCs/>
                <w:sz w:val="16"/>
                <w:szCs w:val="16"/>
              </w:rPr>
              <w:t>В М-150</w:t>
            </w:r>
          </w:p>
        </w:tc>
        <w:tc>
          <w:tcPr>
            <w:tcW w:w="657" w:type="dxa"/>
            <w:tcBorders>
              <w:top w:val="nil"/>
              <w:left w:val="nil"/>
              <w:bottom w:val="double" w:sz="6" w:space="0" w:color="auto"/>
              <w:right w:val="double" w:sz="6" w:space="0" w:color="auto"/>
            </w:tcBorders>
            <w:noWrap/>
            <w:vAlign w:val="bottom"/>
          </w:tcPr>
          <w:p w:rsidR="00086D5F" w:rsidRPr="00AC568C" w:rsidRDefault="00086D5F" w:rsidP="00E421B8">
            <w:pPr>
              <w:spacing w:line="360" w:lineRule="auto"/>
              <w:ind w:firstLine="0"/>
              <w:jc w:val="left"/>
              <w:rPr>
                <w:sz w:val="16"/>
                <w:szCs w:val="16"/>
              </w:rPr>
            </w:pPr>
            <w:r w:rsidRPr="00AC568C">
              <w:rPr>
                <w:sz w:val="16"/>
                <w:szCs w:val="16"/>
              </w:rPr>
              <w:t>тонн</w:t>
            </w:r>
          </w:p>
        </w:tc>
        <w:tc>
          <w:tcPr>
            <w:tcW w:w="937" w:type="dxa"/>
            <w:tcBorders>
              <w:top w:val="nil"/>
              <w:left w:val="nil"/>
              <w:bottom w:val="double" w:sz="6"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10,00   </w:t>
            </w:r>
          </w:p>
        </w:tc>
        <w:tc>
          <w:tcPr>
            <w:tcW w:w="795" w:type="dxa"/>
            <w:tcBorders>
              <w:top w:val="nil"/>
              <w:left w:val="nil"/>
              <w:bottom w:val="double" w:sz="6"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10,00   </w:t>
            </w:r>
          </w:p>
        </w:tc>
        <w:tc>
          <w:tcPr>
            <w:tcW w:w="850" w:type="dxa"/>
            <w:tcBorders>
              <w:top w:val="nil"/>
              <w:left w:val="nil"/>
              <w:bottom w:val="double" w:sz="6" w:space="0" w:color="auto"/>
              <w:right w:val="nil"/>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     </w:t>
            </w:r>
          </w:p>
        </w:tc>
        <w:tc>
          <w:tcPr>
            <w:tcW w:w="992" w:type="dxa"/>
            <w:tcBorders>
              <w:top w:val="nil"/>
              <w:left w:val="double" w:sz="6" w:space="0" w:color="auto"/>
              <w:bottom w:val="double" w:sz="6"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1,00   </w:t>
            </w:r>
          </w:p>
        </w:tc>
        <w:tc>
          <w:tcPr>
            <w:tcW w:w="993" w:type="dxa"/>
            <w:tcBorders>
              <w:top w:val="nil"/>
              <w:left w:val="nil"/>
              <w:bottom w:val="double" w:sz="6"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     </w:t>
            </w:r>
          </w:p>
        </w:tc>
        <w:tc>
          <w:tcPr>
            <w:tcW w:w="992" w:type="dxa"/>
            <w:tcBorders>
              <w:top w:val="nil"/>
              <w:left w:val="nil"/>
              <w:bottom w:val="double" w:sz="6" w:space="0" w:color="auto"/>
              <w:right w:val="double" w:sz="6"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1,00   </w:t>
            </w:r>
          </w:p>
        </w:tc>
        <w:tc>
          <w:tcPr>
            <w:tcW w:w="1235" w:type="dxa"/>
            <w:tcBorders>
              <w:top w:val="nil"/>
              <w:left w:val="nil"/>
              <w:bottom w:val="double" w:sz="6"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11,00   </w:t>
            </w:r>
          </w:p>
        </w:tc>
        <w:tc>
          <w:tcPr>
            <w:tcW w:w="716" w:type="dxa"/>
            <w:tcBorders>
              <w:top w:val="nil"/>
              <w:left w:val="nil"/>
              <w:bottom w:val="double" w:sz="6"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10,00   </w:t>
            </w:r>
          </w:p>
        </w:tc>
        <w:tc>
          <w:tcPr>
            <w:tcW w:w="850" w:type="dxa"/>
            <w:tcBorders>
              <w:top w:val="nil"/>
              <w:left w:val="nil"/>
              <w:bottom w:val="double" w:sz="6" w:space="0" w:color="auto"/>
              <w:right w:val="nil"/>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1,00   </w:t>
            </w:r>
          </w:p>
        </w:tc>
        <w:tc>
          <w:tcPr>
            <w:tcW w:w="886" w:type="dxa"/>
            <w:tcBorders>
              <w:top w:val="nil"/>
              <w:left w:val="double" w:sz="6" w:space="0" w:color="auto"/>
              <w:bottom w:val="double" w:sz="6"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1,00   </w:t>
            </w:r>
          </w:p>
        </w:tc>
        <w:tc>
          <w:tcPr>
            <w:tcW w:w="781" w:type="dxa"/>
            <w:tcBorders>
              <w:top w:val="nil"/>
              <w:left w:val="nil"/>
              <w:bottom w:val="double" w:sz="6"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     </w:t>
            </w:r>
          </w:p>
        </w:tc>
        <w:tc>
          <w:tcPr>
            <w:tcW w:w="754" w:type="dxa"/>
            <w:tcBorders>
              <w:top w:val="nil"/>
              <w:left w:val="nil"/>
              <w:bottom w:val="double" w:sz="6" w:space="0" w:color="auto"/>
              <w:right w:val="double" w:sz="6"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-1</w:t>
            </w:r>
          </w:p>
        </w:tc>
        <w:tc>
          <w:tcPr>
            <w:tcW w:w="992" w:type="dxa"/>
            <w:tcBorders>
              <w:top w:val="nil"/>
              <w:left w:val="nil"/>
              <w:bottom w:val="double" w:sz="6" w:space="0" w:color="auto"/>
              <w:right w:val="single" w:sz="4" w:space="0" w:color="auto"/>
            </w:tcBorders>
            <w:noWrap/>
            <w:vAlign w:val="bottom"/>
          </w:tcPr>
          <w:p w:rsidR="00086D5F" w:rsidRPr="00AC568C" w:rsidRDefault="00086D5F" w:rsidP="00E421B8">
            <w:pPr>
              <w:spacing w:line="360" w:lineRule="auto"/>
              <w:ind w:firstLine="0"/>
              <w:jc w:val="center"/>
              <w:rPr>
                <w:b/>
                <w:bCs/>
                <w:sz w:val="16"/>
                <w:szCs w:val="16"/>
              </w:rPr>
            </w:pPr>
            <w:r w:rsidRPr="00AC568C">
              <w:rPr>
                <w:b/>
                <w:bCs/>
                <w:sz w:val="16"/>
                <w:szCs w:val="16"/>
              </w:rPr>
              <w:t xml:space="preserve">    10,00   </w:t>
            </w:r>
          </w:p>
        </w:tc>
        <w:tc>
          <w:tcPr>
            <w:tcW w:w="1134" w:type="dxa"/>
            <w:gridSpan w:val="2"/>
            <w:tcBorders>
              <w:top w:val="nil"/>
              <w:left w:val="nil"/>
              <w:bottom w:val="double" w:sz="6"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10,00   </w:t>
            </w:r>
          </w:p>
        </w:tc>
        <w:tc>
          <w:tcPr>
            <w:tcW w:w="851" w:type="dxa"/>
            <w:gridSpan w:val="2"/>
            <w:tcBorders>
              <w:top w:val="nil"/>
              <w:left w:val="nil"/>
              <w:bottom w:val="double" w:sz="6" w:space="0" w:color="auto"/>
              <w:right w:val="double" w:sz="6"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     </w:t>
            </w:r>
          </w:p>
        </w:tc>
      </w:tr>
      <w:tr w:rsidR="00417F30" w:rsidRPr="00AC568C">
        <w:trPr>
          <w:trHeight w:val="360"/>
        </w:trPr>
        <w:tc>
          <w:tcPr>
            <w:tcW w:w="436" w:type="dxa"/>
            <w:tcBorders>
              <w:top w:val="nil"/>
              <w:left w:val="double" w:sz="6" w:space="0" w:color="auto"/>
              <w:bottom w:val="double" w:sz="6" w:space="0" w:color="auto"/>
              <w:right w:val="single" w:sz="4" w:space="0" w:color="auto"/>
            </w:tcBorders>
            <w:noWrap/>
            <w:vAlign w:val="bottom"/>
          </w:tcPr>
          <w:p w:rsidR="00086D5F" w:rsidRPr="00AC568C" w:rsidRDefault="00086D5F" w:rsidP="00E421B8">
            <w:pPr>
              <w:spacing w:line="360" w:lineRule="auto"/>
              <w:ind w:firstLine="0"/>
              <w:jc w:val="left"/>
              <w:rPr>
                <w:sz w:val="16"/>
                <w:szCs w:val="16"/>
              </w:rPr>
            </w:pPr>
            <w:r w:rsidRPr="00AC568C">
              <w:rPr>
                <w:sz w:val="16"/>
                <w:szCs w:val="16"/>
              </w:rPr>
              <w:t xml:space="preserve"> </w:t>
            </w:r>
          </w:p>
        </w:tc>
        <w:tc>
          <w:tcPr>
            <w:tcW w:w="850" w:type="dxa"/>
            <w:tcBorders>
              <w:top w:val="nil"/>
              <w:left w:val="nil"/>
              <w:bottom w:val="double" w:sz="6" w:space="0" w:color="auto"/>
              <w:right w:val="single" w:sz="4" w:space="0" w:color="auto"/>
            </w:tcBorders>
            <w:noWrap/>
            <w:vAlign w:val="bottom"/>
          </w:tcPr>
          <w:p w:rsidR="00086D5F" w:rsidRPr="00AC568C" w:rsidRDefault="00086D5F" w:rsidP="00E421B8">
            <w:pPr>
              <w:spacing w:line="360" w:lineRule="auto"/>
              <w:ind w:firstLine="0"/>
              <w:jc w:val="left"/>
              <w:rPr>
                <w:sz w:val="16"/>
                <w:szCs w:val="16"/>
              </w:rPr>
            </w:pPr>
            <w:r w:rsidRPr="00AC568C">
              <w:rPr>
                <w:sz w:val="16"/>
                <w:szCs w:val="16"/>
              </w:rPr>
              <w:t>ВСЕГО</w:t>
            </w:r>
          </w:p>
        </w:tc>
        <w:tc>
          <w:tcPr>
            <w:tcW w:w="657" w:type="dxa"/>
            <w:tcBorders>
              <w:top w:val="nil"/>
              <w:left w:val="nil"/>
              <w:bottom w:val="double" w:sz="6" w:space="0" w:color="auto"/>
              <w:right w:val="double" w:sz="6" w:space="0" w:color="auto"/>
            </w:tcBorders>
            <w:noWrap/>
            <w:vAlign w:val="bottom"/>
          </w:tcPr>
          <w:p w:rsidR="00086D5F" w:rsidRPr="00AC568C" w:rsidRDefault="00086D5F" w:rsidP="00E421B8">
            <w:pPr>
              <w:spacing w:line="360" w:lineRule="auto"/>
              <w:ind w:firstLine="0"/>
              <w:jc w:val="left"/>
              <w:rPr>
                <w:sz w:val="16"/>
                <w:szCs w:val="16"/>
              </w:rPr>
            </w:pPr>
            <w:r w:rsidRPr="00AC568C">
              <w:rPr>
                <w:sz w:val="16"/>
                <w:szCs w:val="16"/>
              </w:rPr>
              <w:t> </w:t>
            </w:r>
          </w:p>
        </w:tc>
        <w:tc>
          <w:tcPr>
            <w:tcW w:w="937" w:type="dxa"/>
            <w:tcBorders>
              <w:top w:val="nil"/>
              <w:left w:val="nil"/>
              <w:bottom w:val="double" w:sz="6"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500,00   </w:t>
            </w:r>
          </w:p>
        </w:tc>
        <w:tc>
          <w:tcPr>
            <w:tcW w:w="795" w:type="dxa"/>
            <w:tcBorders>
              <w:top w:val="nil"/>
              <w:left w:val="nil"/>
              <w:bottom w:val="double" w:sz="6"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449,55   </w:t>
            </w:r>
          </w:p>
        </w:tc>
        <w:tc>
          <w:tcPr>
            <w:tcW w:w="850" w:type="dxa"/>
            <w:tcBorders>
              <w:top w:val="nil"/>
              <w:left w:val="nil"/>
              <w:bottom w:val="double" w:sz="6" w:space="0" w:color="auto"/>
              <w:right w:val="nil"/>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50,45   </w:t>
            </w:r>
          </w:p>
        </w:tc>
        <w:tc>
          <w:tcPr>
            <w:tcW w:w="992" w:type="dxa"/>
            <w:tcBorders>
              <w:top w:val="nil"/>
              <w:left w:val="double" w:sz="6" w:space="0" w:color="auto"/>
              <w:bottom w:val="double" w:sz="6"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48,00   </w:t>
            </w:r>
          </w:p>
        </w:tc>
        <w:tc>
          <w:tcPr>
            <w:tcW w:w="993" w:type="dxa"/>
            <w:tcBorders>
              <w:top w:val="nil"/>
              <w:left w:val="nil"/>
              <w:bottom w:val="double" w:sz="6"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43,00   </w:t>
            </w:r>
          </w:p>
        </w:tc>
        <w:tc>
          <w:tcPr>
            <w:tcW w:w="992" w:type="dxa"/>
            <w:tcBorders>
              <w:top w:val="nil"/>
              <w:left w:val="nil"/>
              <w:bottom w:val="double" w:sz="6" w:space="0" w:color="auto"/>
              <w:right w:val="double" w:sz="6"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5,00   </w:t>
            </w:r>
          </w:p>
        </w:tc>
        <w:tc>
          <w:tcPr>
            <w:tcW w:w="1235" w:type="dxa"/>
            <w:tcBorders>
              <w:top w:val="nil"/>
              <w:left w:val="nil"/>
              <w:bottom w:val="double" w:sz="6"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306,00   </w:t>
            </w:r>
          </w:p>
        </w:tc>
        <w:tc>
          <w:tcPr>
            <w:tcW w:w="716" w:type="dxa"/>
            <w:tcBorders>
              <w:top w:val="nil"/>
              <w:left w:val="nil"/>
              <w:bottom w:val="double" w:sz="6"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272,94   </w:t>
            </w:r>
          </w:p>
        </w:tc>
        <w:tc>
          <w:tcPr>
            <w:tcW w:w="850" w:type="dxa"/>
            <w:tcBorders>
              <w:top w:val="nil"/>
              <w:left w:val="nil"/>
              <w:bottom w:val="double" w:sz="6" w:space="0" w:color="auto"/>
              <w:right w:val="nil"/>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33,06   </w:t>
            </w:r>
          </w:p>
        </w:tc>
        <w:tc>
          <w:tcPr>
            <w:tcW w:w="886" w:type="dxa"/>
            <w:tcBorders>
              <w:top w:val="nil"/>
              <w:left w:val="double" w:sz="6" w:space="0" w:color="auto"/>
              <w:bottom w:val="double" w:sz="6"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56,00   </w:t>
            </w:r>
          </w:p>
        </w:tc>
        <w:tc>
          <w:tcPr>
            <w:tcW w:w="781" w:type="dxa"/>
            <w:tcBorders>
              <w:top w:val="nil"/>
              <w:left w:val="nil"/>
              <w:bottom w:val="double" w:sz="6"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     </w:t>
            </w:r>
          </w:p>
        </w:tc>
        <w:tc>
          <w:tcPr>
            <w:tcW w:w="754" w:type="dxa"/>
            <w:tcBorders>
              <w:top w:val="nil"/>
              <w:left w:val="nil"/>
              <w:bottom w:val="double" w:sz="6" w:space="0" w:color="auto"/>
              <w:right w:val="double" w:sz="6"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56,00   </w:t>
            </w:r>
          </w:p>
        </w:tc>
        <w:tc>
          <w:tcPr>
            <w:tcW w:w="992" w:type="dxa"/>
            <w:tcBorders>
              <w:top w:val="nil"/>
              <w:left w:val="nil"/>
              <w:bottom w:val="double" w:sz="6"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492,00   </w:t>
            </w:r>
          </w:p>
        </w:tc>
        <w:tc>
          <w:tcPr>
            <w:tcW w:w="1134" w:type="dxa"/>
            <w:gridSpan w:val="2"/>
            <w:tcBorders>
              <w:top w:val="nil"/>
              <w:left w:val="nil"/>
              <w:bottom w:val="double" w:sz="6" w:space="0" w:color="auto"/>
              <w:right w:val="single" w:sz="4"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492,55   </w:t>
            </w:r>
          </w:p>
        </w:tc>
        <w:tc>
          <w:tcPr>
            <w:tcW w:w="851" w:type="dxa"/>
            <w:gridSpan w:val="2"/>
            <w:tcBorders>
              <w:top w:val="nil"/>
              <w:left w:val="nil"/>
              <w:bottom w:val="double" w:sz="6" w:space="0" w:color="auto"/>
              <w:right w:val="double" w:sz="6" w:space="0" w:color="auto"/>
            </w:tcBorders>
            <w:noWrap/>
            <w:vAlign w:val="bottom"/>
          </w:tcPr>
          <w:p w:rsidR="00086D5F" w:rsidRPr="00AC568C" w:rsidRDefault="00086D5F" w:rsidP="00E421B8">
            <w:pPr>
              <w:spacing w:line="360" w:lineRule="auto"/>
              <w:ind w:firstLine="0"/>
              <w:jc w:val="center"/>
              <w:rPr>
                <w:sz w:val="16"/>
                <w:szCs w:val="16"/>
              </w:rPr>
            </w:pPr>
            <w:r w:rsidRPr="00AC568C">
              <w:rPr>
                <w:sz w:val="16"/>
                <w:szCs w:val="16"/>
              </w:rPr>
              <w:t xml:space="preserve">     0,55   </w:t>
            </w:r>
          </w:p>
        </w:tc>
      </w:tr>
    </w:tbl>
    <w:p w:rsidR="00E421B8" w:rsidRPr="00AC568C" w:rsidRDefault="00E421B8" w:rsidP="00E421B8">
      <w:pPr>
        <w:tabs>
          <w:tab w:val="left" w:pos="1740"/>
        </w:tabs>
        <w:spacing w:line="360" w:lineRule="auto"/>
        <w:ind w:firstLine="0"/>
        <w:jc w:val="left"/>
        <w:outlineLvl w:val="3"/>
        <w:rPr>
          <w:bCs/>
          <w:sz w:val="16"/>
          <w:szCs w:val="16"/>
          <w:lang w:val="en-US"/>
        </w:rPr>
      </w:pPr>
    </w:p>
    <w:p w:rsidR="00086D5F" w:rsidRPr="00AC568C" w:rsidRDefault="0072107D" w:rsidP="00E421B8">
      <w:pPr>
        <w:tabs>
          <w:tab w:val="left" w:pos="1740"/>
        </w:tabs>
        <w:spacing w:line="360" w:lineRule="auto"/>
        <w:ind w:firstLine="0"/>
        <w:jc w:val="left"/>
        <w:outlineLvl w:val="3"/>
        <w:rPr>
          <w:bCs/>
          <w:sz w:val="16"/>
          <w:szCs w:val="16"/>
        </w:rPr>
        <w:sectPr w:rsidR="00086D5F" w:rsidRPr="00AC568C" w:rsidSect="00262546">
          <w:pgSz w:w="16838" w:h="11906" w:orient="landscape" w:code="9"/>
          <w:pgMar w:top="1134" w:right="851" w:bottom="1134" w:left="1701" w:header="720" w:footer="720" w:gutter="0"/>
          <w:cols w:space="720"/>
        </w:sectPr>
      </w:pPr>
      <w:r w:rsidRPr="00AC568C">
        <w:rPr>
          <w:bCs/>
          <w:sz w:val="16"/>
          <w:szCs w:val="16"/>
        </w:rPr>
        <w:t>Таблица 2.2.</w:t>
      </w:r>
    </w:p>
    <w:p w:rsidR="00B5542C" w:rsidRPr="00AC568C" w:rsidRDefault="00B5542C" w:rsidP="00262546">
      <w:pPr>
        <w:spacing w:line="360" w:lineRule="auto"/>
        <w:ind w:firstLine="720"/>
        <w:rPr>
          <w:b/>
          <w:szCs w:val="28"/>
        </w:rPr>
      </w:pPr>
      <w:r w:rsidRPr="00AC568C">
        <w:rPr>
          <w:szCs w:val="28"/>
        </w:rPr>
        <w:lastRenderedPageBreak/>
        <w:t>Таблица «Объем и структура выпуска» содержит в себе следующие</w:t>
      </w:r>
      <w:r w:rsidRPr="00AC568C">
        <w:rPr>
          <w:b/>
          <w:szCs w:val="28"/>
        </w:rPr>
        <w:t xml:space="preserve"> графы:</w:t>
      </w:r>
    </w:p>
    <w:p w:rsidR="00B5542C" w:rsidRPr="00AC568C" w:rsidRDefault="00B5542C" w:rsidP="00AC568C">
      <w:pPr>
        <w:numPr>
          <w:ilvl w:val="0"/>
          <w:numId w:val="43"/>
        </w:numPr>
        <w:spacing w:line="360" w:lineRule="auto"/>
        <w:ind w:firstLine="720"/>
        <w:rPr>
          <w:szCs w:val="28"/>
        </w:rPr>
      </w:pPr>
      <w:r w:rsidRPr="00AC568C">
        <w:rPr>
          <w:szCs w:val="28"/>
        </w:rPr>
        <w:t>Номер по порядку,</w:t>
      </w:r>
    </w:p>
    <w:p w:rsidR="00B5542C" w:rsidRPr="00AC568C" w:rsidRDefault="00B5542C" w:rsidP="00AC568C">
      <w:pPr>
        <w:numPr>
          <w:ilvl w:val="0"/>
          <w:numId w:val="43"/>
        </w:numPr>
        <w:spacing w:line="360" w:lineRule="auto"/>
        <w:ind w:firstLine="720"/>
        <w:rPr>
          <w:szCs w:val="28"/>
        </w:rPr>
      </w:pPr>
      <w:r w:rsidRPr="00AC568C">
        <w:rPr>
          <w:szCs w:val="28"/>
        </w:rPr>
        <w:t>Наименование выпускаемой продукции,</w:t>
      </w:r>
    </w:p>
    <w:p w:rsidR="00B5542C" w:rsidRPr="00AC568C" w:rsidRDefault="00B5542C" w:rsidP="00AC568C">
      <w:pPr>
        <w:numPr>
          <w:ilvl w:val="0"/>
          <w:numId w:val="43"/>
        </w:numPr>
        <w:spacing w:line="360" w:lineRule="auto"/>
        <w:ind w:firstLine="720"/>
        <w:rPr>
          <w:szCs w:val="28"/>
        </w:rPr>
      </w:pPr>
      <w:r w:rsidRPr="00AC568C">
        <w:rPr>
          <w:szCs w:val="28"/>
        </w:rPr>
        <w:t>Единица измерения,</w:t>
      </w:r>
    </w:p>
    <w:p w:rsidR="00B5542C" w:rsidRPr="00AC568C" w:rsidRDefault="00B5542C" w:rsidP="00AC568C">
      <w:pPr>
        <w:numPr>
          <w:ilvl w:val="0"/>
          <w:numId w:val="43"/>
        </w:numPr>
        <w:spacing w:line="360" w:lineRule="auto"/>
        <w:ind w:firstLine="720"/>
        <w:rPr>
          <w:szCs w:val="28"/>
        </w:rPr>
      </w:pPr>
      <w:r w:rsidRPr="00AC568C">
        <w:rPr>
          <w:szCs w:val="28"/>
        </w:rPr>
        <w:t>Объем продаж = Отгрузка из Бюджета продаж (группа, содержащая подразделы),</w:t>
      </w:r>
    </w:p>
    <w:p w:rsidR="00B5542C" w:rsidRPr="00AC568C" w:rsidRDefault="00B5542C" w:rsidP="00AC568C">
      <w:pPr>
        <w:numPr>
          <w:ilvl w:val="0"/>
          <w:numId w:val="43"/>
        </w:numPr>
        <w:spacing w:line="360" w:lineRule="auto"/>
        <w:ind w:firstLine="720"/>
        <w:rPr>
          <w:szCs w:val="28"/>
        </w:rPr>
      </w:pPr>
      <w:r w:rsidRPr="00AC568C">
        <w:rPr>
          <w:szCs w:val="28"/>
        </w:rPr>
        <w:t>Остатки готовой продукции на конец периода (группа, содержащая подразделы),</w:t>
      </w:r>
    </w:p>
    <w:p w:rsidR="00B5542C" w:rsidRPr="00AC568C" w:rsidRDefault="00B5542C" w:rsidP="00AC568C">
      <w:pPr>
        <w:numPr>
          <w:ilvl w:val="0"/>
          <w:numId w:val="43"/>
        </w:numPr>
        <w:spacing w:line="360" w:lineRule="auto"/>
        <w:ind w:firstLine="720"/>
        <w:rPr>
          <w:szCs w:val="28"/>
        </w:rPr>
      </w:pPr>
      <w:r w:rsidRPr="00AC568C">
        <w:rPr>
          <w:szCs w:val="28"/>
        </w:rPr>
        <w:t>Общие потребности (группа, содержащая подразделы),</w:t>
      </w:r>
    </w:p>
    <w:p w:rsidR="00B5542C" w:rsidRPr="00AC568C" w:rsidRDefault="00B5542C" w:rsidP="00AC568C">
      <w:pPr>
        <w:numPr>
          <w:ilvl w:val="0"/>
          <w:numId w:val="43"/>
        </w:numPr>
        <w:spacing w:line="360" w:lineRule="auto"/>
        <w:ind w:firstLine="720"/>
        <w:rPr>
          <w:szCs w:val="28"/>
        </w:rPr>
      </w:pPr>
      <w:r w:rsidRPr="00AC568C">
        <w:rPr>
          <w:szCs w:val="28"/>
        </w:rPr>
        <w:t>Остатки готовой продукции на начало периода (группа, содержащая подразделы),</w:t>
      </w:r>
    </w:p>
    <w:p w:rsidR="00B5542C" w:rsidRPr="00AC568C" w:rsidRDefault="00B5542C" w:rsidP="00262546">
      <w:pPr>
        <w:spacing w:line="360" w:lineRule="auto"/>
        <w:ind w:firstLine="720"/>
        <w:rPr>
          <w:szCs w:val="28"/>
        </w:rPr>
      </w:pPr>
      <w:r w:rsidRPr="00AC568C">
        <w:rPr>
          <w:szCs w:val="28"/>
        </w:rPr>
        <w:t>8.   Производственная программа.</w:t>
      </w:r>
    </w:p>
    <w:p w:rsidR="00B5542C" w:rsidRPr="00AC568C" w:rsidRDefault="00B5542C" w:rsidP="00262546">
      <w:pPr>
        <w:spacing w:line="360" w:lineRule="auto"/>
        <w:ind w:firstLine="720"/>
        <w:rPr>
          <w:szCs w:val="28"/>
        </w:rPr>
      </w:pPr>
    </w:p>
    <w:p w:rsidR="00B5542C" w:rsidRPr="00AC568C" w:rsidRDefault="00B5542C" w:rsidP="00262546">
      <w:pPr>
        <w:spacing w:line="360" w:lineRule="auto"/>
        <w:ind w:firstLine="720"/>
        <w:rPr>
          <w:szCs w:val="28"/>
        </w:rPr>
      </w:pPr>
      <w:r w:rsidRPr="00AC568C">
        <w:rPr>
          <w:szCs w:val="28"/>
        </w:rPr>
        <w:t>Данные по графам  4-8 приведены в разрезе плановых и фактических показателей, а также отклонения фактических показателей от плановых.</w:t>
      </w:r>
    </w:p>
    <w:p w:rsidR="00B5542C" w:rsidRPr="00AC568C" w:rsidRDefault="00B5542C" w:rsidP="00262546">
      <w:pPr>
        <w:spacing w:line="360" w:lineRule="auto"/>
        <w:ind w:firstLine="720"/>
        <w:rPr>
          <w:szCs w:val="28"/>
        </w:rPr>
      </w:pPr>
    </w:p>
    <w:p w:rsidR="00B5542C" w:rsidRPr="00AC568C" w:rsidRDefault="00B5542C" w:rsidP="00262546">
      <w:pPr>
        <w:spacing w:line="360" w:lineRule="auto"/>
        <w:ind w:firstLine="720"/>
        <w:rPr>
          <w:szCs w:val="28"/>
        </w:rPr>
      </w:pPr>
      <w:r w:rsidRPr="00AC568C">
        <w:rPr>
          <w:b/>
          <w:szCs w:val="28"/>
        </w:rPr>
        <w:t>Построчно</w:t>
      </w:r>
      <w:r w:rsidRPr="00AC568C">
        <w:rPr>
          <w:szCs w:val="28"/>
        </w:rPr>
        <w:t xml:space="preserve"> указаны виды выпускаемой продукции в разрезе ТПГ и значения показателей в </w:t>
      </w:r>
      <w:r w:rsidR="00AE56E9" w:rsidRPr="00AC568C">
        <w:rPr>
          <w:szCs w:val="28"/>
        </w:rPr>
        <w:t>соответствии</w:t>
      </w:r>
      <w:r w:rsidRPr="00AC568C">
        <w:rPr>
          <w:szCs w:val="28"/>
        </w:rPr>
        <w:t xml:space="preserve"> с графами таблицы.</w:t>
      </w:r>
    </w:p>
    <w:p w:rsidR="00B5542C" w:rsidRPr="00AC568C" w:rsidRDefault="00B5542C" w:rsidP="00262546">
      <w:pPr>
        <w:spacing w:line="360" w:lineRule="auto"/>
        <w:ind w:firstLine="720"/>
        <w:rPr>
          <w:szCs w:val="28"/>
        </w:rPr>
      </w:pPr>
    </w:p>
    <w:p w:rsidR="00B5542C" w:rsidRPr="00AC568C" w:rsidRDefault="00B5542C" w:rsidP="00262546">
      <w:pPr>
        <w:spacing w:line="360" w:lineRule="auto"/>
        <w:ind w:firstLine="720"/>
        <w:rPr>
          <w:szCs w:val="28"/>
        </w:rPr>
      </w:pPr>
      <w:r w:rsidRPr="00AC568C">
        <w:rPr>
          <w:szCs w:val="28"/>
        </w:rPr>
        <w:t>Итоговые значения формируются, как по группам, так и по всему перечню выпускаемой продукции.</w:t>
      </w:r>
    </w:p>
    <w:p w:rsidR="0029271C" w:rsidRPr="00AC568C" w:rsidRDefault="0029271C" w:rsidP="00262546">
      <w:pPr>
        <w:spacing w:line="360" w:lineRule="auto"/>
        <w:ind w:firstLine="720"/>
        <w:rPr>
          <w:szCs w:val="28"/>
        </w:rPr>
      </w:pPr>
      <w:r w:rsidRPr="00AC568C">
        <w:rPr>
          <w:b/>
          <w:szCs w:val="28"/>
        </w:rPr>
        <w:t>В итоге</w:t>
      </w:r>
      <w:r w:rsidRPr="00AC568C">
        <w:rPr>
          <w:szCs w:val="28"/>
        </w:rPr>
        <w:t xml:space="preserve"> в таблице «</w:t>
      </w:r>
      <w:r w:rsidR="00BE0C30" w:rsidRPr="00AC568C">
        <w:rPr>
          <w:szCs w:val="28"/>
        </w:rPr>
        <w:t>Объем и структура выпуска</w:t>
      </w:r>
      <w:r w:rsidRPr="00AC568C">
        <w:rPr>
          <w:szCs w:val="28"/>
        </w:rPr>
        <w:t xml:space="preserve">» </w:t>
      </w:r>
      <w:r w:rsidR="00BE0C30" w:rsidRPr="00AC568C">
        <w:rPr>
          <w:szCs w:val="28"/>
        </w:rPr>
        <w:t xml:space="preserve">рассчитываются показатели необходимого выпуска продукции для выполнения бюджета продаж и </w:t>
      </w:r>
      <w:r w:rsidR="00AE56E9" w:rsidRPr="00AC568C">
        <w:rPr>
          <w:szCs w:val="28"/>
        </w:rPr>
        <w:t>поддержания</w:t>
      </w:r>
      <w:r w:rsidR="00BE0C30" w:rsidRPr="00AC568C">
        <w:rPr>
          <w:szCs w:val="28"/>
        </w:rPr>
        <w:t xml:space="preserve"> запланированных остатков готовой продукции на конец отчетного </w:t>
      </w:r>
      <w:r w:rsidR="00B5542C" w:rsidRPr="00AC568C">
        <w:rPr>
          <w:szCs w:val="28"/>
        </w:rPr>
        <w:t>периода.</w:t>
      </w:r>
    </w:p>
    <w:p w:rsidR="00F620F2" w:rsidRPr="00AC568C" w:rsidRDefault="00E421B8" w:rsidP="00262546">
      <w:pPr>
        <w:spacing w:line="360" w:lineRule="auto"/>
        <w:ind w:firstLine="720"/>
        <w:jc w:val="center"/>
        <w:outlineLvl w:val="3"/>
        <w:rPr>
          <w:b/>
          <w:bCs/>
          <w:szCs w:val="28"/>
        </w:rPr>
      </w:pPr>
      <w:r w:rsidRPr="00AC568C">
        <w:rPr>
          <w:b/>
          <w:bCs/>
          <w:szCs w:val="28"/>
        </w:rPr>
        <w:br w:type="page"/>
      </w:r>
      <w:r w:rsidR="00BE0C30" w:rsidRPr="00AC568C">
        <w:rPr>
          <w:b/>
          <w:bCs/>
          <w:szCs w:val="28"/>
        </w:rPr>
        <w:lastRenderedPageBreak/>
        <w:t xml:space="preserve">2.3. </w:t>
      </w:r>
      <w:r w:rsidR="00FE0988" w:rsidRPr="00AC568C">
        <w:rPr>
          <w:b/>
          <w:bCs/>
          <w:szCs w:val="28"/>
        </w:rPr>
        <w:t>Определение</w:t>
      </w:r>
      <w:r w:rsidR="00F620F2" w:rsidRPr="00AC568C">
        <w:rPr>
          <w:b/>
          <w:bCs/>
          <w:szCs w:val="28"/>
        </w:rPr>
        <w:t xml:space="preserve"> потребности в </w:t>
      </w:r>
      <w:r w:rsidR="00FE0988" w:rsidRPr="00AC568C">
        <w:rPr>
          <w:b/>
          <w:bCs/>
          <w:szCs w:val="28"/>
        </w:rPr>
        <w:t xml:space="preserve">основных </w:t>
      </w:r>
      <w:r w:rsidR="00F620F2" w:rsidRPr="00AC568C">
        <w:rPr>
          <w:b/>
          <w:bCs/>
          <w:szCs w:val="28"/>
        </w:rPr>
        <w:t>материалах, составление бюджета</w:t>
      </w:r>
      <w:r w:rsidR="00FA7E3F" w:rsidRPr="00AC568C">
        <w:rPr>
          <w:b/>
          <w:bCs/>
          <w:szCs w:val="28"/>
        </w:rPr>
        <w:t xml:space="preserve"> закупок.</w:t>
      </w:r>
    </w:p>
    <w:p w:rsidR="00E421B8" w:rsidRPr="00AC568C" w:rsidRDefault="00E421B8" w:rsidP="00262546">
      <w:pPr>
        <w:spacing w:line="360" w:lineRule="auto"/>
        <w:ind w:firstLine="720"/>
        <w:jc w:val="left"/>
        <w:outlineLvl w:val="3"/>
        <w:rPr>
          <w:bCs/>
          <w:szCs w:val="28"/>
          <w:lang w:val="en-US"/>
        </w:rPr>
      </w:pPr>
    </w:p>
    <w:p w:rsidR="00FE0988" w:rsidRPr="00AC568C" w:rsidRDefault="00FE0988" w:rsidP="00262546">
      <w:pPr>
        <w:spacing w:line="360" w:lineRule="auto"/>
        <w:ind w:firstLine="720"/>
        <w:jc w:val="left"/>
        <w:outlineLvl w:val="3"/>
        <w:rPr>
          <w:bCs/>
          <w:szCs w:val="28"/>
        </w:rPr>
      </w:pPr>
      <w:r w:rsidRPr="00AC568C">
        <w:rPr>
          <w:bCs/>
          <w:szCs w:val="28"/>
        </w:rPr>
        <w:t>Следующий шаг бюджетного планирования является определение потребности в основных материалах. Под этим термином понимается часть переменных затрат предприятия, относящаяся на затраты материальных оборотных средств. Бюджет основных материалов выводится расчетным путем на основе прогнозных объемов продаж и производственной программы.</w:t>
      </w:r>
    </w:p>
    <w:p w:rsidR="00FE0988" w:rsidRPr="00AC568C" w:rsidRDefault="00FE0988" w:rsidP="00262546">
      <w:pPr>
        <w:spacing w:line="360" w:lineRule="auto"/>
        <w:ind w:firstLine="720"/>
        <w:jc w:val="left"/>
        <w:outlineLvl w:val="3"/>
        <w:rPr>
          <w:bCs/>
          <w:szCs w:val="28"/>
        </w:rPr>
      </w:pPr>
      <w:r w:rsidRPr="00AC568C">
        <w:rPr>
          <w:bCs/>
          <w:szCs w:val="28"/>
        </w:rPr>
        <w:t>Существует два основных расчетных инструмента определения бюджета основных материалов:</w:t>
      </w:r>
    </w:p>
    <w:p w:rsidR="00FE0988" w:rsidRPr="00AC568C" w:rsidRDefault="00FE0988" w:rsidP="00AC568C">
      <w:pPr>
        <w:numPr>
          <w:ilvl w:val="0"/>
          <w:numId w:val="56"/>
        </w:numPr>
        <w:spacing w:line="360" w:lineRule="auto"/>
        <w:ind w:firstLine="720"/>
        <w:jc w:val="left"/>
        <w:outlineLvl w:val="3"/>
        <w:rPr>
          <w:bCs/>
          <w:szCs w:val="28"/>
        </w:rPr>
      </w:pPr>
      <w:r w:rsidRPr="00AC568C">
        <w:rPr>
          <w:bCs/>
          <w:szCs w:val="28"/>
        </w:rPr>
        <w:t>Метод технического нормирования;</w:t>
      </w:r>
    </w:p>
    <w:p w:rsidR="00FE0988" w:rsidRPr="00AC568C" w:rsidRDefault="00FE0988" w:rsidP="00AC568C">
      <w:pPr>
        <w:numPr>
          <w:ilvl w:val="0"/>
          <w:numId w:val="56"/>
        </w:numPr>
        <w:spacing w:line="360" w:lineRule="auto"/>
        <w:ind w:firstLine="720"/>
        <w:jc w:val="left"/>
        <w:outlineLvl w:val="3"/>
        <w:rPr>
          <w:bCs/>
          <w:szCs w:val="28"/>
        </w:rPr>
      </w:pPr>
      <w:r w:rsidRPr="00AC568C">
        <w:rPr>
          <w:bCs/>
          <w:szCs w:val="28"/>
        </w:rPr>
        <w:t>Метод сравнительного анализа счетов.</w:t>
      </w:r>
    </w:p>
    <w:p w:rsidR="00FE0988" w:rsidRPr="00AC568C" w:rsidRDefault="00FE0988" w:rsidP="00262546">
      <w:pPr>
        <w:spacing w:line="360" w:lineRule="auto"/>
        <w:ind w:firstLine="720"/>
        <w:jc w:val="left"/>
        <w:outlineLvl w:val="3"/>
        <w:rPr>
          <w:bCs/>
          <w:szCs w:val="28"/>
          <w:lang w:val="en-US"/>
        </w:rPr>
      </w:pPr>
      <w:r w:rsidRPr="00AC568C">
        <w:rPr>
          <w:bCs/>
          <w:szCs w:val="28"/>
        </w:rPr>
        <w:t xml:space="preserve">В нашем случае мы воспользуемся первым </w:t>
      </w:r>
      <w:r w:rsidR="00AE56E9" w:rsidRPr="00AC568C">
        <w:rPr>
          <w:bCs/>
          <w:szCs w:val="28"/>
        </w:rPr>
        <w:t>методом,</w:t>
      </w:r>
      <w:r w:rsidRPr="00AC568C">
        <w:rPr>
          <w:bCs/>
          <w:szCs w:val="28"/>
        </w:rPr>
        <w:t xml:space="preserve"> так как на предприятии существуют удельные нормы расхода по видам сырья и материалов в расчете на единицу </w:t>
      </w:r>
      <w:r w:rsidR="00AE56E9" w:rsidRPr="00AC568C">
        <w:rPr>
          <w:bCs/>
          <w:szCs w:val="28"/>
        </w:rPr>
        <w:t>отдельного</w:t>
      </w:r>
      <w:r w:rsidR="00385648" w:rsidRPr="00AC568C">
        <w:rPr>
          <w:bCs/>
          <w:szCs w:val="28"/>
        </w:rPr>
        <w:t xml:space="preserve"> вида продукции. Таким </w:t>
      </w:r>
      <w:r w:rsidR="00AE56E9" w:rsidRPr="00AC568C">
        <w:rPr>
          <w:bCs/>
          <w:szCs w:val="28"/>
        </w:rPr>
        <w:t>образом,</w:t>
      </w:r>
      <w:r w:rsidR="00385648" w:rsidRPr="00AC568C">
        <w:rPr>
          <w:bCs/>
          <w:szCs w:val="28"/>
        </w:rPr>
        <w:t xml:space="preserve"> при имеющейся планово производственной программе, применяя технологические нормы (вводимые в расчетную таблицу) мы рассчитываем производственную потребность в разрезе видов материальных оборотных ресурсов на данный бюджетный период.</w:t>
      </w:r>
    </w:p>
    <w:p w:rsidR="00C50ED8" w:rsidRPr="00AC568C" w:rsidRDefault="00C50ED8" w:rsidP="00262546">
      <w:pPr>
        <w:spacing w:line="360" w:lineRule="auto"/>
        <w:ind w:firstLine="720"/>
        <w:jc w:val="left"/>
        <w:outlineLvl w:val="3"/>
        <w:rPr>
          <w:bCs/>
          <w:szCs w:val="28"/>
        </w:rPr>
      </w:pPr>
      <w:r w:rsidRPr="00AC568C">
        <w:rPr>
          <w:bCs/>
          <w:szCs w:val="28"/>
        </w:rPr>
        <w:t>Далее, получив исходные данные в потребности материалов следует расчет бюджета затрат на материалы</w:t>
      </w:r>
    </w:p>
    <w:p w:rsidR="00C50ED8" w:rsidRPr="00AC568C" w:rsidRDefault="00C50ED8" w:rsidP="00262546">
      <w:pPr>
        <w:spacing w:line="360" w:lineRule="auto"/>
        <w:ind w:firstLine="720"/>
        <w:rPr>
          <w:szCs w:val="28"/>
        </w:rPr>
      </w:pPr>
      <w:r w:rsidRPr="00AC568C">
        <w:rPr>
          <w:szCs w:val="28"/>
        </w:rPr>
        <w:t xml:space="preserve">Методика составления достаточно проста: </w:t>
      </w:r>
    </w:p>
    <w:p w:rsidR="00C50ED8" w:rsidRPr="00AC568C" w:rsidRDefault="00C50ED8" w:rsidP="00AC568C">
      <w:pPr>
        <w:numPr>
          <w:ilvl w:val="0"/>
          <w:numId w:val="44"/>
        </w:numPr>
        <w:spacing w:line="360" w:lineRule="auto"/>
        <w:ind w:firstLine="720"/>
        <w:jc w:val="left"/>
        <w:rPr>
          <w:szCs w:val="28"/>
        </w:rPr>
      </w:pPr>
      <w:r w:rsidRPr="00AC568C">
        <w:rPr>
          <w:szCs w:val="28"/>
        </w:rPr>
        <w:t xml:space="preserve">объем закупок сырья и материалов рассчитывается как объем использования плюс запасы на конец периода и минус запасы на начало периода; </w:t>
      </w:r>
    </w:p>
    <w:p w:rsidR="00C50ED8" w:rsidRPr="00AC568C" w:rsidRDefault="00C50ED8" w:rsidP="00AC568C">
      <w:pPr>
        <w:numPr>
          <w:ilvl w:val="0"/>
          <w:numId w:val="44"/>
        </w:numPr>
        <w:spacing w:line="360" w:lineRule="auto"/>
        <w:ind w:firstLine="720"/>
        <w:jc w:val="left"/>
        <w:rPr>
          <w:szCs w:val="28"/>
        </w:rPr>
      </w:pPr>
      <w:r w:rsidRPr="00AC568C">
        <w:rPr>
          <w:szCs w:val="28"/>
        </w:rPr>
        <w:t>бюджет прямых затрат на материалы составляется с учетом сроков и порядка погашения кредиторской задолженности на материалы.</w:t>
      </w:r>
    </w:p>
    <w:p w:rsidR="00C50ED8" w:rsidRPr="00AC568C" w:rsidRDefault="00C50ED8" w:rsidP="00262546">
      <w:pPr>
        <w:spacing w:line="360" w:lineRule="auto"/>
        <w:ind w:firstLine="720"/>
        <w:rPr>
          <w:szCs w:val="28"/>
        </w:rPr>
      </w:pPr>
      <w:r w:rsidRPr="00AC568C">
        <w:rPr>
          <w:szCs w:val="28"/>
        </w:rPr>
        <w:lastRenderedPageBreak/>
        <w:t>В итоге мы получаем предварительную сумму затрат на материалы, которая в дальнейшем будет использоваться для расчета себестоимости списания материалов в производство.</w:t>
      </w:r>
    </w:p>
    <w:p w:rsidR="0072107D" w:rsidRPr="00AC568C" w:rsidRDefault="0072107D" w:rsidP="00262546">
      <w:pPr>
        <w:spacing w:line="360" w:lineRule="auto"/>
        <w:ind w:firstLine="720"/>
        <w:rPr>
          <w:szCs w:val="28"/>
        </w:rPr>
      </w:pPr>
      <w:r w:rsidRPr="00AC568C">
        <w:rPr>
          <w:szCs w:val="28"/>
        </w:rPr>
        <w:t>Таблица 2.3.</w:t>
      </w:r>
    </w:p>
    <w:tbl>
      <w:tblPr>
        <w:tblW w:w="9833" w:type="dxa"/>
        <w:tblInd w:w="85" w:type="dxa"/>
        <w:tblLook w:val="0000" w:firstRow="0" w:lastRow="0" w:firstColumn="0" w:lastColumn="0" w:noHBand="0" w:noVBand="0"/>
      </w:tblPr>
      <w:tblGrid>
        <w:gridCol w:w="350"/>
        <w:gridCol w:w="2287"/>
        <w:gridCol w:w="948"/>
        <w:gridCol w:w="951"/>
        <w:gridCol w:w="1084"/>
        <w:gridCol w:w="951"/>
        <w:gridCol w:w="1093"/>
        <w:gridCol w:w="1218"/>
        <w:gridCol w:w="951"/>
      </w:tblGrid>
      <w:tr w:rsidR="00C50ED8" w:rsidRPr="00AC568C">
        <w:trPr>
          <w:trHeight w:val="270"/>
        </w:trPr>
        <w:tc>
          <w:tcPr>
            <w:tcW w:w="350" w:type="dxa"/>
            <w:tcBorders>
              <w:top w:val="double" w:sz="6" w:space="0" w:color="auto"/>
              <w:left w:val="double" w:sz="6" w:space="0" w:color="auto"/>
              <w:bottom w:val="nil"/>
              <w:right w:val="double" w:sz="6" w:space="0" w:color="auto"/>
            </w:tcBorders>
            <w:noWrap/>
            <w:vAlign w:val="bottom"/>
          </w:tcPr>
          <w:p w:rsidR="00C50ED8" w:rsidRPr="00AC568C" w:rsidRDefault="00C50ED8" w:rsidP="00E421B8">
            <w:pPr>
              <w:spacing w:line="360" w:lineRule="auto"/>
              <w:ind w:left="-805" w:firstLine="720"/>
              <w:jc w:val="left"/>
              <w:rPr>
                <w:sz w:val="20"/>
              </w:rPr>
            </w:pPr>
            <w:r w:rsidRPr="00AC568C">
              <w:rPr>
                <w:sz w:val="20"/>
              </w:rPr>
              <w:t> </w:t>
            </w:r>
          </w:p>
        </w:tc>
        <w:tc>
          <w:tcPr>
            <w:tcW w:w="2287" w:type="dxa"/>
            <w:tcBorders>
              <w:top w:val="double" w:sz="6" w:space="0" w:color="auto"/>
              <w:left w:val="nil"/>
              <w:bottom w:val="nil"/>
              <w:right w:val="double" w:sz="6" w:space="0" w:color="auto"/>
            </w:tcBorders>
            <w:noWrap/>
            <w:vAlign w:val="bottom"/>
          </w:tcPr>
          <w:p w:rsidR="00C50ED8" w:rsidRPr="00AC568C" w:rsidRDefault="00C50ED8" w:rsidP="00E421B8">
            <w:pPr>
              <w:spacing w:line="360" w:lineRule="auto"/>
              <w:ind w:left="-805" w:firstLine="720"/>
              <w:jc w:val="left"/>
              <w:rPr>
                <w:sz w:val="20"/>
              </w:rPr>
            </w:pPr>
            <w:r w:rsidRPr="00AC568C">
              <w:rPr>
                <w:sz w:val="20"/>
              </w:rPr>
              <w:t>ТПГ-IV</w:t>
            </w:r>
          </w:p>
        </w:tc>
        <w:tc>
          <w:tcPr>
            <w:tcW w:w="948" w:type="dxa"/>
            <w:tcBorders>
              <w:top w:val="double" w:sz="6" w:space="0" w:color="auto"/>
              <w:left w:val="nil"/>
              <w:bottom w:val="nil"/>
              <w:right w:val="single" w:sz="4" w:space="0" w:color="auto"/>
            </w:tcBorders>
            <w:noWrap/>
            <w:vAlign w:val="bottom"/>
          </w:tcPr>
          <w:p w:rsidR="00C50ED8" w:rsidRPr="00AC568C" w:rsidRDefault="00C50ED8" w:rsidP="00E421B8">
            <w:pPr>
              <w:spacing w:line="360" w:lineRule="auto"/>
              <w:ind w:left="-805" w:firstLine="720"/>
              <w:jc w:val="left"/>
              <w:rPr>
                <w:sz w:val="20"/>
              </w:rPr>
            </w:pPr>
            <w:r w:rsidRPr="00AC568C">
              <w:rPr>
                <w:sz w:val="20"/>
              </w:rPr>
              <w:t>ед.</w:t>
            </w:r>
          </w:p>
        </w:tc>
        <w:tc>
          <w:tcPr>
            <w:tcW w:w="2035" w:type="dxa"/>
            <w:gridSpan w:val="2"/>
            <w:tcBorders>
              <w:top w:val="double" w:sz="6" w:space="0" w:color="auto"/>
              <w:left w:val="nil"/>
              <w:bottom w:val="single" w:sz="4" w:space="0" w:color="auto"/>
              <w:right w:val="nil"/>
            </w:tcBorders>
            <w:noWrap/>
            <w:vAlign w:val="bottom"/>
          </w:tcPr>
          <w:p w:rsidR="00C50ED8" w:rsidRPr="00AC568C" w:rsidRDefault="00C50ED8" w:rsidP="00E421B8">
            <w:pPr>
              <w:spacing w:line="360" w:lineRule="auto"/>
              <w:ind w:left="-805" w:firstLine="720"/>
              <w:jc w:val="left"/>
              <w:rPr>
                <w:sz w:val="20"/>
              </w:rPr>
            </w:pPr>
            <w:r w:rsidRPr="00AC568C">
              <w:rPr>
                <w:sz w:val="20"/>
              </w:rPr>
              <w:t>А М-150</w:t>
            </w:r>
          </w:p>
          <w:p w:rsidR="00C50ED8" w:rsidRPr="00AC568C" w:rsidRDefault="00C50ED8" w:rsidP="00E421B8">
            <w:pPr>
              <w:spacing w:line="360" w:lineRule="auto"/>
              <w:ind w:left="-805" w:firstLine="720"/>
              <w:jc w:val="left"/>
              <w:rPr>
                <w:sz w:val="20"/>
              </w:rPr>
            </w:pPr>
            <w:r w:rsidRPr="00AC568C">
              <w:rPr>
                <w:sz w:val="20"/>
              </w:rPr>
              <w:t> </w:t>
            </w:r>
          </w:p>
        </w:tc>
        <w:tc>
          <w:tcPr>
            <w:tcW w:w="951" w:type="dxa"/>
            <w:tcBorders>
              <w:top w:val="double" w:sz="6" w:space="0" w:color="auto"/>
              <w:left w:val="nil"/>
              <w:bottom w:val="single" w:sz="4" w:space="0" w:color="auto"/>
              <w:right w:val="double" w:sz="6" w:space="0" w:color="auto"/>
            </w:tcBorders>
            <w:noWrap/>
            <w:vAlign w:val="bottom"/>
          </w:tcPr>
          <w:p w:rsidR="00C50ED8" w:rsidRPr="00AC568C" w:rsidRDefault="00C50ED8" w:rsidP="00E421B8">
            <w:pPr>
              <w:spacing w:line="360" w:lineRule="auto"/>
              <w:ind w:left="-805" w:firstLine="720"/>
              <w:jc w:val="left"/>
              <w:rPr>
                <w:sz w:val="20"/>
              </w:rPr>
            </w:pPr>
            <w:r w:rsidRPr="00AC568C">
              <w:rPr>
                <w:sz w:val="20"/>
              </w:rPr>
              <w:t> </w:t>
            </w:r>
          </w:p>
        </w:tc>
        <w:tc>
          <w:tcPr>
            <w:tcW w:w="1093" w:type="dxa"/>
            <w:tcBorders>
              <w:top w:val="double" w:sz="6" w:space="0" w:color="auto"/>
              <w:left w:val="nil"/>
              <w:bottom w:val="nil"/>
              <w:right w:val="nil"/>
            </w:tcBorders>
            <w:noWrap/>
            <w:vAlign w:val="bottom"/>
          </w:tcPr>
          <w:p w:rsidR="00C50ED8" w:rsidRPr="00AC568C" w:rsidRDefault="00C50ED8" w:rsidP="00E421B8">
            <w:pPr>
              <w:spacing w:line="360" w:lineRule="auto"/>
              <w:ind w:left="-805" w:firstLine="720"/>
              <w:jc w:val="left"/>
              <w:rPr>
                <w:sz w:val="20"/>
              </w:rPr>
            </w:pPr>
            <w:r w:rsidRPr="00AC568C">
              <w:rPr>
                <w:sz w:val="20"/>
              </w:rPr>
              <w:t> ВСЕГО</w:t>
            </w:r>
          </w:p>
        </w:tc>
        <w:tc>
          <w:tcPr>
            <w:tcW w:w="1218" w:type="dxa"/>
            <w:tcBorders>
              <w:top w:val="double" w:sz="6" w:space="0" w:color="auto"/>
              <w:left w:val="nil"/>
              <w:bottom w:val="nil"/>
              <w:right w:val="nil"/>
            </w:tcBorders>
            <w:noWrap/>
            <w:vAlign w:val="bottom"/>
          </w:tcPr>
          <w:p w:rsidR="00C50ED8" w:rsidRPr="00AC568C" w:rsidRDefault="00C50ED8" w:rsidP="00E421B8">
            <w:pPr>
              <w:spacing w:line="360" w:lineRule="auto"/>
              <w:ind w:left="-805" w:firstLine="720"/>
              <w:jc w:val="left"/>
              <w:rPr>
                <w:sz w:val="20"/>
              </w:rPr>
            </w:pPr>
            <w:r w:rsidRPr="00AC568C">
              <w:rPr>
                <w:sz w:val="20"/>
              </w:rPr>
              <w:t> </w:t>
            </w:r>
          </w:p>
        </w:tc>
        <w:tc>
          <w:tcPr>
            <w:tcW w:w="951" w:type="dxa"/>
            <w:tcBorders>
              <w:top w:val="double" w:sz="6" w:space="0" w:color="auto"/>
              <w:left w:val="nil"/>
              <w:bottom w:val="nil"/>
              <w:right w:val="double" w:sz="6" w:space="0" w:color="auto"/>
            </w:tcBorders>
            <w:noWrap/>
            <w:vAlign w:val="bottom"/>
          </w:tcPr>
          <w:p w:rsidR="00C50ED8" w:rsidRPr="00AC568C" w:rsidRDefault="00C50ED8" w:rsidP="00E421B8">
            <w:pPr>
              <w:spacing w:line="360" w:lineRule="auto"/>
              <w:ind w:left="-805" w:firstLine="720"/>
              <w:jc w:val="left"/>
              <w:rPr>
                <w:sz w:val="20"/>
              </w:rPr>
            </w:pPr>
            <w:r w:rsidRPr="00AC568C">
              <w:rPr>
                <w:sz w:val="20"/>
              </w:rPr>
              <w:t> </w:t>
            </w:r>
          </w:p>
        </w:tc>
      </w:tr>
      <w:tr w:rsidR="00C50ED8" w:rsidRPr="00AC568C">
        <w:trPr>
          <w:trHeight w:val="270"/>
        </w:trPr>
        <w:tc>
          <w:tcPr>
            <w:tcW w:w="350" w:type="dxa"/>
            <w:tcBorders>
              <w:top w:val="nil"/>
              <w:left w:val="double" w:sz="6" w:space="0" w:color="auto"/>
              <w:bottom w:val="double" w:sz="6" w:space="0" w:color="auto"/>
              <w:right w:val="double" w:sz="6" w:space="0" w:color="auto"/>
            </w:tcBorders>
            <w:noWrap/>
            <w:vAlign w:val="bottom"/>
          </w:tcPr>
          <w:p w:rsidR="00C50ED8" w:rsidRPr="00AC568C" w:rsidRDefault="00C50ED8" w:rsidP="00E421B8">
            <w:pPr>
              <w:spacing w:line="360" w:lineRule="auto"/>
              <w:ind w:left="-805" w:firstLine="720"/>
              <w:jc w:val="left"/>
              <w:rPr>
                <w:sz w:val="20"/>
              </w:rPr>
            </w:pPr>
            <w:r w:rsidRPr="00AC568C">
              <w:rPr>
                <w:sz w:val="20"/>
              </w:rPr>
              <w:t> </w:t>
            </w:r>
          </w:p>
        </w:tc>
        <w:tc>
          <w:tcPr>
            <w:tcW w:w="2287" w:type="dxa"/>
            <w:tcBorders>
              <w:top w:val="nil"/>
              <w:left w:val="nil"/>
              <w:bottom w:val="double" w:sz="6" w:space="0" w:color="auto"/>
              <w:right w:val="double" w:sz="6" w:space="0" w:color="auto"/>
            </w:tcBorders>
            <w:noWrap/>
            <w:vAlign w:val="bottom"/>
          </w:tcPr>
          <w:p w:rsidR="00C50ED8" w:rsidRPr="00AC568C" w:rsidRDefault="00C50ED8" w:rsidP="00E421B8">
            <w:pPr>
              <w:spacing w:line="360" w:lineRule="auto"/>
              <w:ind w:left="-805" w:firstLine="720"/>
              <w:jc w:val="left"/>
              <w:rPr>
                <w:sz w:val="20"/>
              </w:rPr>
            </w:pPr>
            <w:r w:rsidRPr="00AC568C">
              <w:rPr>
                <w:sz w:val="20"/>
              </w:rPr>
              <w:t xml:space="preserve"> </w:t>
            </w:r>
          </w:p>
        </w:tc>
        <w:tc>
          <w:tcPr>
            <w:tcW w:w="948" w:type="dxa"/>
            <w:tcBorders>
              <w:top w:val="nil"/>
              <w:left w:val="nil"/>
              <w:bottom w:val="double" w:sz="6" w:space="0" w:color="auto"/>
              <w:right w:val="single" w:sz="4" w:space="0" w:color="auto"/>
            </w:tcBorders>
            <w:noWrap/>
            <w:vAlign w:val="bottom"/>
          </w:tcPr>
          <w:p w:rsidR="00C50ED8" w:rsidRPr="00AC568C" w:rsidRDefault="00C50ED8" w:rsidP="00E421B8">
            <w:pPr>
              <w:spacing w:line="360" w:lineRule="auto"/>
              <w:ind w:left="-805" w:firstLine="720"/>
              <w:jc w:val="left"/>
              <w:rPr>
                <w:sz w:val="20"/>
              </w:rPr>
            </w:pPr>
            <w:r w:rsidRPr="00AC568C">
              <w:rPr>
                <w:sz w:val="20"/>
              </w:rPr>
              <w:t>изм.</w:t>
            </w:r>
          </w:p>
        </w:tc>
        <w:tc>
          <w:tcPr>
            <w:tcW w:w="951" w:type="dxa"/>
            <w:tcBorders>
              <w:top w:val="nil"/>
              <w:left w:val="nil"/>
              <w:bottom w:val="double" w:sz="6" w:space="0" w:color="auto"/>
              <w:right w:val="single" w:sz="4" w:space="0" w:color="auto"/>
            </w:tcBorders>
            <w:noWrap/>
            <w:vAlign w:val="bottom"/>
          </w:tcPr>
          <w:p w:rsidR="00C50ED8" w:rsidRPr="00AC568C" w:rsidRDefault="00C50ED8" w:rsidP="00E421B8">
            <w:pPr>
              <w:spacing w:line="360" w:lineRule="auto"/>
              <w:ind w:left="-805" w:firstLine="720"/>
              <w:jc w:val="left"/>
              <w:rPr>
                <w:sz w:val="20"/>
              </w:rPr>
            </w:pPr>
            <w:r w:rsidRPr="00AC568C">
              <w:rPr>
                <w:sz w:val="20"/>
              </w:rPr>
              <w:t xml:space="preserve">план </w:t>
            </w:r>
          </w:p>
        </w:tc>
        <w:tc>
          <w:tcPr>
            <w:tcW w:w="1084" w:type="dxa"/>
            <w:tcBorders>
              <w:top w:val="nil"/>
              <w:left w:val="nil"/>
              <w:bottom w:val="double" w:sz="6" w:space="0" w:color="auto"/>
              <w:right w:val="single" w:sz="4" w:space="0" w:color="auto"/>
            </w:tcBorders>
            <w:noWrap/>
            <w:vAlign w:val="bottom"/>
          </w:tcPr>
          <w:p w:rsidR="00C50ED8" w:rsidRPr="00AC568C" w:rsidRDefault="00C50ED8" w:rsidP="00E421B8">
            <w:pPr>
              <w:spacing w:line="360" w:lineRule="auto"/>
              <w:ind w:left="-805" w:firstLine="720"/>
              <w:jc w:val="left"/>
              <w:rPr>
                <w:sz w:val="20"/>
              </w:rPr>
            </w:pPr>
            <w:r w:rsidRPr="00AC568C">
              <w:rPr>
                <w:sz w:val="20"/>
              </w:rPr>
              <w:t>факт</w:t>
            </w:r>
          </w:p>
        </w:tc>
        <w:tc>
          <w:tcPr>
            <w:tcW w:w="951" w:type="dxa"/>
            <w:tcBorders>
              <w:top w:val="nil"/>
              <w:left w:val="nil"/>
              <w:bottom w:val="double" w:sz="6" w:space="0" w:color="auto"/>
              <w:right w:val="double" w:sz="6" w:space="0" w:color="auto"/>
            </w:tcBorders>
            <w:noWrap/>
            <w:vAlign w:val="bottom"/>
          </w:tcPr>
          <w:p w:rsidR="00C50ED8" w:rsidRPr="00AC568C" w:rsidRDefault="00C50ED8" w:rsidP="00E421B8">
            <w:pPr>
              <w:spacing w:line="360" w:lineRule="auto"/>
              <w:ind w:left="-805" w:firstLine="720"/>
              <w:jc w:val="left"/>
              <w:rPr>
                <w:sz w:val="20"/>
              </w:rPr>
            </w:pPr>
            <w:r w:rsidRPr="00AC568C">
              <w:rPr>
                <w:sz w:val="20"/>
              </w:rPr>
              <w:t xml:space="preserve">откл </w:t>
            </w:r>
          </w:p>
        </w:tc>
        <w:tc>
          <w:tcPr>
            <w:tcW w:w="1093" w:type="dxa"/>
            <w:tcBorders>
              <w:top w:val="nil"/>
              <w:left w:val="nil"/>
              <w:bottom w:val="nil"/>
              <w:right w:val="nil"/>
            </w:tcBorders>
            <w:noWrap/>
            <w:vAlign w:val="bottom"/>
          </w:tcPr>
          <w:p w:rsidR="00C50ED8" w:rsidRPr="00AC568C" w:rsidRDefault="00C50ED8" w:rsidP="00E421B8">
            <w:pPr>
              <w:spacing w:line="360" w:lineRule="auto"/>
              <w:ind w:left="-805" w:firstLine="720"/>
              <w:jc w:val="left"/>
              <w:rPr>
                <w:sz w:val="20"/>
              </w:rPr>
            </w:pPr>
            <w:r w:rsidRPr="00AC568C">
              <w:rPr>
                <w:sz w:val="20"/>
              </w:rPr>
              <w:t>ПЛАН</w:t>
            </w:r>
          </w:p>
        </w:tc>
        <w:tc>
          <w:tcPr>
            <w:tcW w:w="1218" w:type="dxa"/>
            <w:tcBorders>
              <w:top w:val="nil"/>
              <w:left w:val="nil"/>
              <w:bottom w:val="nil"/>
              <w:right w:val="nil"/>
            </w:tcBorders>
            <w:noWrap/>
            <w:vAlign w:val="bottom"/>
          </w:tcPr>
          <w:p w:rsidR="00C50ED8" w:rsidRPr="00AC568C" w:rsidRDefault="00C50ED8" w:rsidP="00E421B8">
            <w:pPr>
              <w:spacing w:line="360" w:lineRule="auto"/>
              <w:ind w:left="-805" w:firstLine="720"/>
              <w:jc w:val="left"/>
              <w:rPr>
                <w:sz w:val="20"/>
              </w:rPr>
            </w:pPr>
            <w:r w:rsidRPr="00AC568C">
              <w:rPr>
                <w:sz w:val="20"/>
              </w:rPr>
              <w:t>ФАКТ</w:t>
            </w:r>
          </w:p>
        </w:tc>
        <w:tc>
          <w:tcPr>
            <w:tcW w:w="951" w:type="dxa"/>
            <w:tcBorders>
              <w:top w:val="nil"/>
              <w:left w:val="nil"/>
              <w:bottom w:val="nil"/>
              <w:right w:val="double" w:sz="6" w:space="0" w:color="auto"/>
            </w:tcBorders>
            <w:noWrap/>
            <w:vAlign w:val="bottom"/>
          </w:tcPr>
          <w:p w:rsidR="00C50ED8" w:rsidRPr="00AC568C" w:rsidRDefault="00C50ED8" w:rsidP="00E421B8">
            <w:pPr>
              <w:spacing w:line="360" w:lineRule="auto"/>
              <w:ind w:left="-805" w:firstLine="720"/>
              <w:jc w:val="left"/>
              <w:rPr>
                <w:sz w:val="20"/>
              </w:rPr>
            </w:pPr>
            <w:r w:rsidRPr="00AC568C">
              <w:rPr>
                <w:sz w:val="20"/>
              </w:rPr>
              <w:t> </w:t>
            </w:r>
          </w:p>
        </w:tc>
      </w:tr>
      <w:tr w:rsidR="00C50ED8" w:rsidRPr="00AC568C">
        <w:trPr>
          <w:trHeight w:val="270"/>
        </w:trPr>
        <w:tc>
          <w:tcPr>
            <w:tcW w:w="350" w:type="dxa"/>
            <w:tcBorders>
              <w:top w:val="nil"/>
              <w:left w:val="double" w:sz="6" w:space="0" w:color="auto"/>
              <w:bottom w:val="nil"/>
              <w:right w:val="double" w:sz="6" w:space="0" w:color="auto"/>
            </w:tcBorders>
            <w:noWrap/>
            <w:vAlign w:val="bottom"/>
          </w:tcPr>
          <w:p w:rsidR="00C50ED8" w:rsidRPr="00AC568C" w:rsidRDefault="00C50ED8" w:rsidP="00E421B8">
            <w:pPr>
              <w:spacing w:line="360" w:lineRule="auto"/>
              <w:ind w:left="-805" w:firstLine="720"/>
              <w:jc w:val="right"/>
              <w:rPr>
                <w:sz w:val="20"/>
              </w:rPr>
            </w:pPr>
            <w:r w:rsidRPr="00AC568C">
              <w:rPr>
                <w:sz w:val="20"/>
              </w:rPr>
              <w:t>1</w:t>
            </w:r>
          </w:p>
        </w:tc>
        <w:tc>
          <w:tcPr>
            <w:tcW w:w="2287" w:type="dxa"/>
            <w:tcBorders>
              <w:top w:val="nil"/>
              <w:left w:val="nil"/>
              <w:bottom w:val="single" w:sz="4" w:space="0" w:color="auto"/>
              <w:right w:val="double" w:sz="6" w:space="0" w:color="auto"/>
            </w:tcBorders>
            <w:noWrap/>
            <w:vAlign w:val="bottom"/>
          </w:tcPr>
          <w:p w:rsidR="00C50ED8" w:rsidRPr="00AC568C" w:rsidRDefault="00C50ED8" w:rsidP="00E421B8">
            <w:pPr>
              <w:spacing w:line="360" w:lineRule="auto"/>
              <w:ind w:left="-805" w:firstLine="720"/>
              <w:jc w:val="left"/>
              <w:rPr>
                <w:b/>
                <w:bCs/>
                <w:sz w:val="20"/>
              </w:rPr>
            </w:pPr>
            <w:r w:rsidRPr="00AC568C">
              <w:rPr>
                <w:b/>
                <w:bCs/>
                <w:sz w:val="20"/>
              </w:rPr>
              <w:t>Асбест А-5</w:t>
            </w:r>
          </w:p>
        </w:tc>
        <w:tc>
          <w:tcPr>
            <w:tcW w:w="948" w:type="dxa"/>
            <w:tcBorders>
              <w:top w:val="nil"/>
              <w:left w:val="nil"/>
              <w:bottom w:val="single" w:sz="4" w:space="0" w:color="auto"/>
              <w:right w:val="single" w:sz="4" w:space="0" w:color="auto"/>
            </w:tcBorders>
            <w:noWrap/>
            <w:vAlign w:val="bottom"/>
          </w:tcPr>
          <w:p w:rsidR="00C50ED8" w:rsidRPr="00AC568C" w:rsidRDefault="00C50ED8" w:rsidP="00E421B8">
            <w:pPr>
              <w:spacing w:line="360" w:lineRule="auto"/>
              <w:ind w:left="-805" w:firstLine="720"/>
              <w:jc w:val="left"/>
              <w:rPr>
                <w:b/>
                <w:bCs/>
                <w:sz w:val="20"/>
              </w:rPr>
            </w:pPr>
            <w:r w:rsidRPr="00AC568C">
              <w:rPr>
                <w:b/>
                <w:bCs/>
                <w:sz w:val="20"/>
              </w:rPr>
              <w:t>тонн</w:t>
            </w:r>
          </w:p>
        </w:tc>
        <w:tc>
          <w:tcPr>
            <w:tcW w:w="951" w:type="dxa"/>
            <w:tcBorders>
              <w:top w:val="nil"/>
              <w:left w:val="nil"/>
              <w:bottom w:val="single" w:sz="4" w:space="0" w:color="auto"/>
              <w:right w:val="single" w:sz="4" w:space="0" w:color="auto"/>
            </w:tcBorders>
            <w:noWrap/>
            <w:vAlign w:val="bottom"/>
          </w:tcPr>
          <w:p w:rsidR="00C50ED8" w:rsidRPr="00AC568C" w:rsidRDefault="00C50ED8" w:rsidP="00E421B8">
            <w:pPr>
              <w:spacing w:line="360" w:lineRule="auto"/>
              <w:ind w:left="-805" w:firstLine="720"/>
              <w:jc w:val="center"/>
              <w:rPr>
                <w:sz w:val="20"/>
              </w:rPr>
            </w:pPr>
            <w:r w:rsidRPr="00AC568C">
              <w:rPr>
                <w:sz w:val="20"/>
              </w:rPr>
              <w:t>5,130</w:t>
            </w:r>
          </w:p>
        </w:tc>
        <w:tc>
          <w:tcPr>
            <w:tcW w:w="1084" w:type="dxa"/>
            <w:tcBorders>
              <w:top w:val="nil"/>
              <w:left w:val="nil"/>
              <w:bottom w:val="single" w:sz="4" w:space="0" w:color="auto"/>
              <w:right w:val="single" w:sz="4" w:space="0" w:color="auto"/>
            </w:tcBorders>
            <w:noWrap/>
            <w:vAlign w:val="bottom"/>
          </w:tcPr>
          <w:p w:rsidR="00C50ED8" w:rsidRPr="00AC568C" w:rsidRDefault="00C50ED8" w:rsidP="00E421B8">
            <w:pPr>
              <w:spacing w:line="360" w:lineRule="auto"/>
              <w:ind w:left="-805" w:firstLine="720"/>
              <w:jc w:val="center"/>
              <w:rPr>
                <w:sz w:val="20"/>
              </w:rPr>
            </w:pPr>
            <w:r w:rsidRPr="00AC568C">
              <w:rPr>
                <w:sz w:val="20"/>
              </w:rPr>
              <w:t>6,262</w:t>
            </w:r>
          </w:p>
        </w:tc>
        <w:tc>
          <w:tcPr>
            <w:tcW w:w="951" w:type="dxa"/>
            <w:tcBorders>
              <w:top w:val="nil"/>
              <w:left w:val="nil"/>
              <w:bottom w:val="single" w:sz="4" w:space="0" w:color="auto"/>
              <w:right w:val="double" w:sz="6" w:space="0" w:color="auto"/>
            </w:tcBorders>
            <w:noWrap/>
            <w:vAlign w:val="bottom"/>
          </w:tcPr>
          <w:p w:rsidR="00C50ED8" w:rsidRPr="00AC568C" w:rsidRDefault="00C50ED8" w:rsidP="00E421B8">
            <w:pPr>
              <w:spacing w:line="360" w:lineRule="auto"/>
              <w:ind w:left="-805" w:firstLine="720"/>
              <w:jc w:val="center"/>
              <w:rPr>
                <w:sz w:val="20"/>
              </w:rPr>
            </w:pPr>
            <w:r w:rsidRPr="00AC568C">
              <w:rPr>
                <w:sz w:val="20"/>
              </w:rPr>
              <w:t>1,132</w:t>
            </w:r>
          </w:p>
        </w:tc>
        <w:tc>
          <w:tcPr>
            <w:tcW w:w="1093" w:type="dxa"/>
            <w:tcBorders>
              <w:top w:val="double" w:sz="6" w:space="0" w:color="auto"/>
              <w:left w:val="nil"/>
              <w:bottom w:val="nil"/>
              <w:right w:val="double" w:sz="6" w:space="0" w:color="auto"/>
            </w:tcBorders>
            <w:noWrap/>
            <w:vAlign w:val="bottom"/>
          </w:tcPr>
          <w:p w:rsidR="00C50ED8" w:rsidRPr="00AC568C" w:rsidRDefault="00C50ED8" w:rsidP="00E421B8">
            <w:pPr>
              <w:spacing w:line="360" w:lineRule="auto"/>
              <w:ind w:left="-805" w:firstLine="720"/>
              <w:jc w:val="center"/>
              <w:rPr>
                <w:sz w:val="20"/>
              </w:rPr>
            </w:pPr>
            <w:r w:rsidRPr="00AC568C">
              <w:rPr>
                <w:sz w:val="20"/>
              </w:rPr>
              <w:t>5,130</w:t>
            </w:r>
          </w:p>
        </w:tc>
        <w:tc>
          <w:tcPr>
            <w:tcW w:w="1218" w:type="dxa"/>
            <w:tcBorders>
              <w:top w:val="double" w:sz="6" w:space="0" w:color="auto"/>
              <w:left w:val="nil"/>
              <w:bottom w:val="nil"/>
              <w:right w:val="double" w:sz="6" w:space="0" w:color="auto"/>
            </w:tcBorders>
            <w:noWrap/>
            <w:vAlign w:val="bottom"/>
          </w:tcPr>
          <w:p w:rsidR="00C50ED8" w:rsidRPr="00AC568C" w:rsidRDefault="00C50ED8" w:rsidP="00E421B8">
            <w:pPr>
              <w:spacing w:line="360" w:lineRule="auto"/>
              <w:ind w:left="-805" w:firstLine="720"/>
              <w:jc w:val="center"/>
              <w:rPr>
                <w:sz w:val="20"/>
              </w:rPr>
            </w:pPr>
            <w:r w:rsidRPr="00AC568C">
              <w:rPr>
                <w:sz w:val="20"/>
              </w:rPr>
              <w:t>6,262</w:t>
            </w:r>
          </w:p>
        </w:tc>
        <w:tc>
          <w:tcPr>
            <w:tcW w:w="951" w:type="dxa"/>
            <w:tcBorders>
              <w:top w:val="nil"/>
              <w:left w:val="nil"/>
              <w:bottom w:val="nil"/>
              <w:right w:val="double" w:sz="6" w:space="0" w:color="auto"/>
            </w:tcBorders>
            <w:noWrap/>
            <w:vAlign w:val="bottom"/>
          </w:tcPr>
          <w:p w:rsidR="00C50ED8" w:rsidRPr="00AC568C" w:rsidRDefault="00C50ED8" w:rsidP="00E421B8">
            <w:pPr>
              <w:spacing w:line="360" w:lineRule="auto"/>
              <w:ind w:left="-805" w:firstLine="720"/>
              <w:jc w:val="center"/>
              <w:rPr>
                <w:sz w:val="20"/>
              </w:rPr>
            </w:pPr>
            <w:r w:rsidRPr="00AC568C">
              <w:rPr>
                <w:sz w:val="20"/>
              </w:rPr>
              <w:t>1,132</w:t>
            </w:r>
          </w:p>
        </w:tc>
      </w:tr>
      <w:tr w:rsidR="00C50ED8" w:rsidRPr="00AC568C">
        <w:trPr>
          <w:trHeight w:val="270"/>
        </w:trPr>
        <w:tc>
          <w:tcPr>
            <w:tcW w:w="350" w:type="dxa"/>
            <w:tcBorders>
              <w:top w:val="nil"/>
              <w:left w:val="double" w:sz="6" w:space="0" w:color="auto"/>
              <w:bottom w:val="double" w:sz="6" w:space="0" w:color="auto"/>
              <w:right w:val="double" w:sz="6" w:space="0" w:color="auto"/>
            </w:tcBorders>
            <w:noWrap/>
            <w:vAlign w:val="bottom"/>
          </w:tcPr>
          <w:p w:rsidR="00C50ED8" w:rsidRPr="00AC568C" w:rsidRDefault="00C50ED8" w:rsidP="00E421B8">
            <w:pPr>
              <w:spacing w:line="360" w:lineRule="auto"/>
              <w:ind w:left="-805" w:firstLine="720"/>
              <w:jc w:val="left"/>
              <w:rPr>
                <w:sz w:val="20"/>
              </w:rPr>
            </w:pPr>
            <w:r w:rsidRPr="00AC568C">
              <w:rPr>
                <w:sz w:val="20"/>
              </w:rPr>
              <w:t> </w:t>
            </w:r>
          </w:p>
        </w:tc>
        <w:tc>
          <w:tcPr>
            <w:tcW w:w="2287" w:type="dxa"/>
            <w:tcBorders>
              <w:top w:val="nil"/>
              <w:left w:val="nil"/>
              <w:bottom w:val="single" w:sz="4" w:space="0" w:color="auto"/>
              <w:right w:val="double" w:sz="6" w:space="0" w:color="auto"/>
            </w:tcBorders>
            <w:noWrap/>
            <w:vAlign w:val="bottom"/>
          </w:tcPr>
          <w:p w:rsidR="00C50ED8" w:rsidRPr="00AC568C" w:rsidRDefault="00C50ED8" w:rsidP="00E421B8">
            <w:pPr>
              <w:spacing w:line="360" w:lineRule="auto"/>
              <w:ind w:left="-805" w:firstLine="720"/>
              <w:jc w:val="left"/>
              <w:rPr>
                <w:i/>
                <w:iCs/>
                <w:sz w:val="20"/>
              </w:rPr>
            </w:pPr>
            <w:r w:rsidRPr="00AC568C">
              <w:rPr>
                <w:i/>
                <w:iCs/>
                <w:sz w:val="20"/>
              </w:rPr>
              <w:t xml:space="preserve">Норма расхода </w:t>
            </w:r>
          </w:p>
        </w:tc>
        <w:tc>
          <w:tcPr>
            <w:tcW w:w="948" w:type="dxa"/>
            <w:tcBorders>
              <w:top w:val="nil"/>
              <w:left w:val="nil"/>
              <w:bottom w:val="single" w:sz="4" w:space="0" w:color="auto"/>
              <w:right w:val="single" w:sz="4" w:space="0" w:color="auto"/>
            </w:tcBorders>
            <w:noWrap/>
            <w:vAlign w:val="bottom"/>
          </w:tcPr>
          <w:p w:rsidR="00C50ED8" w:rsidRPr="00AC568C" w:rsidRDefault="00C50ED8" w:rsidP="00E421B8">
            <w:pPr>
              <w:spacing w:line="360" w:lineRule="auto"/>
              <w:ind w:left="-805" w:firstLine="720"/>
              <w:jc w:val="left"/>
              <w:rPr>
                <w:i/>
                <w:iCs/>
                <w:sz w:val="20"/>
              </w:rPr>
            </w:pPr>
            <w:r w:rsidRPr="00AC568C">
              <w:rPr>
                <w:i/>
                <w:iCs/>
                <w:sz w:val="20"/>
              </w:rPr>
              <w:t> </w:t>
            </w:r>
          </w:p>
        </w:tc>
        <w:tc>
          <w:tcPr>
            <w:tcW w:w="951" w:type="dxa"/>
            <w:tcBorders>
              <w:top w:val="nil"/>
              <w:left w:val="nil"/>
              <w:bottom w:val="single" w:sz="4" w:space="0" w:color="auto"/>
              <w:right w:val="single" w:sz="4" w:space="0" w:color="auto"/>
            </w:tcBorders>
            <w:noWrap/>
            <w:vAlign w:val="bottom"/>
          </w:tcPr>
          <w:p w:rsidR="00C50ED8" w:rsidRPr="00AC568C" w:rsidRDefault="00C50ED8" w:rsidP="00E421B8">
            <w:pPr>
              <w:spacing w:line="360" w:lineRule="auto"/>
              <w:ind w:left="-805" w:firstLine="720"/>
              <w:jc w:val="center"/>
              <w:rPr>
                <w:sz w:val="20"/>
              </w:rPr>
            </w:pPr>
            <w:r w:rsidRPr="00AC568C">
              <w:rPr>
                <w:sz w:val="20"/>
              </w:rPr>
              <w:t>0,090</w:t>
            </w:r>
          </w:p>
        </w:tc>
        <w:tc>
          <w:tcPr>
            <w:tcW w:w="1084" w:type="dxa"/>
            <w:tcBorders>
              <w:top w:val="nil"/>
              <w:left w:val="nil"/>
              <w:bottom w:val="single" w:sz="4" w:space="0" w:color="auto"/>
              <w:right w:val="single" w:sz="4" w:space="0" w:color="auto"/>
            </w:tcBorders>
            <w:noWrap/>
            <w:vAlign w:val="bottom"/>
          </w:tcPr>
          <w:p w:rsidR="00C50ED8" w:rsidRPr="00AC568C" w:rsidRDefault="00C50ED8" w:rsidP="00E421B8">
            <w:pPr>
              <w:spacing w:line="360" w:lineRule="auto"/>
              <w:ind w:left="-805" w:firstLine="720"/>
              <w:jc w:val="center"/>
              <w:rPr>
                <w:sz w:val="20"/>
              </w:rPr>
            </w:pPr>
            <w:r w:rsidRPr="00AC568C">
              <w:rPr>
                <w:sz w:val="20"/>
              </w:rPr>
              <w:t>0,090</w:t>
            </w:r>
          </w:p>
        </w:tc>
        <w:tc>
          <w:tcPr>
            <w:tcW w:w="951" w:type="dxa"/>
            <w:tcBorders>
              <w:top w:val="nil"/>
              <w:left w:val="nil"/>
              <w:bottom w:val="single" w:sz="4" w:space="0" w:color="auto"/>
              <w:right w:val="double" w:sz="6" w:space="0" w:color="auto"/>
            </w:tcBorders>
            <w:noWrap/>
            <w:vAlign w:val="bottom"/>
          </w:tcPr>
          <w:p w:rsidR="00C50ED8" w:rsidRPr="00AC568C" w:rsidRDefault="00C50ED8" w:rsidP="00E421B8">
            <w:pPr>
              <w:spacing w:line="360" w:lineRule="auto"/>
              <w:ind w:left="-805" w:firstLine="720"/>
              <w:jc w:val="center"/>
              <w:rPr>
                <w:sz w:val="20"/>
              </w:rPr>
            </w:pPr>
            <w:r w:rsidRPr="00AC568C">
              <w:rPr>
                <w:sz w:val="20"/>
              </w:rPr>
              <w:t>0,000</w:t>
            </w:r>
          </w:p>
        </w:tc>
        <w:tc>
          <w:tcPr>
            <w:tcW w:w="1093" w:type="dxa"/>
            <w:tcBorders>
              <w:top w:val="nil"/>
              <w:left w:val="nil"/>
              <w:bottom w:val="double" w:sz="6" w:space="0" w:color="auto"/>
              <w:right w:val="double" w:sz="6" w:space="0" w:color="auto"/>
            </w:tcBorders>
            <w:noWrap/>
            <w:vAlign w:val="bottom"/>
          </w:tcPr>
          <w:p w:rsidR="00C50ED8" w:rsidRPr="00AC568C" w:rsidRDefault="00C50ED8" w:rsidP="00E421B8">
            <w:pPr>
              <w:spacing w:line="360" w:lineRule="auto"/>
              <w:ind w:left="-805" w:firstLine="720"/>
              <w:jc w:val="center"/>
              <w:rPr>
                <w:sz w:val="20"/>
              </w:rPr>
            </w:pPr>
            <w:r w:rsidRPr="00AC568C">
              <w:rPr>
                <w:sz w:val="20"/>
              </w:rPr>
              <w:t>тонн</w:t>
            </w:r>
          </w:p>
        </w:tc>
        <w:tc>
          <w:tcPr>
            <w:tcW w:w="1218" w:type="dxa"/>
            <w:tcBorders>
              <w:top w:val="nil"/>
              <w:left w:val="nil"/>
              <w:bottom w:val="double" w:sz="6" w:space="0" w:color="auto"/>
              <w:right w:val="double" w:sz="6" w:space="0" w:color="auto"/>
            </w:tcBorders>
            <w:noWrap/>
            <w:vAlign w:val="bottom"/>
          </w:tcPr>
          <w:p w:rsidR="00C50ED8" w:rsidRPr="00AC568C" w:rsidRDefault="00C50ED8" w:rsidP="00E421B8">
            <w:pPr>
              <w:spacing w:line="360" w:lineRule="auto"/>
              <w:ind w:left="-805" w:firstLine="720"/>
              <w:jc w:val="center"/>
              <w:rPr>
                <w:sz w:val="20"/>
              </w:rPr>
            </w:pPr>
            <w:r w:rsidRPr="00AC568C">
              <w:rPr>
                <w:sz w:val="20"/>
              </w:rPr>
              <w:t xml:space="preserve"> </w:t>
            </w:r>
          </w:p>
        </w:tc>
        <w:tc>
          <w:tcPr>
            <w:tcW w:w="951" w:type="dxa"/>
            <w:tcBorders>
              <w:top w:val="nil"/>
              <w:left w:val="nil"/>
              <w:bottom w:val="double" w:sz="6" w:space="0" w:color="auto"/>
              <w:right w:val="double" w:sz="6" w:space="0" w:color="auto"/>
            </w:tcBorders>
            <w:noWrap/>
            <w:vAlign w:val="bottom"/>
          </w:tcPr>
          <w:p w:rsidR="00C50ED8" w:rsidRPr="00AC568C" w:rsidRDefault="00C50ED8" w:rsidP="00E421B8">
            <w:pPr>
              <w:spacing w:line="360" w:lineRule="auto"/>
              <w:ind w:left="-805" w:firstLine="720"/>
              <w:jc w:val="center"/>
              <w:rPr>
                <w:sz w:val="20"/>
              </w:rPr>
            </w:pPr>
            <w:r w:rsidRPr="00AC568C">
              <w:rPr>
                <w:sz w:val="20"/>
              </w:rPr>
              <w:t xml:space="preserve"> </w:t>
            </w:r>
          </w:p>
        </w:tc>
      </w:tr>
      <w:tr w:rsidR="00C50ED8" w:rsidRPr="00AC568C">
        <w:trPr>
          <w:trHeight w:val="270"/>
        </w:trPr>
        <w:tc>
          <w:tcPr>
            <w:tcW w:w="350" w:type="dxa"/>
            <w:tcBorders>
              <w:top w:val="nil"/>
              <w:left w:val="double" w:sz="6" w:space="0" w:color="auto"/>
              <w:bottom w:val="nil"/>
              <w:right w:val="double" w:sz="6" w:space="0" w:color="auto"/>
            </w:tcBorders>
            <w:noWrap/>
            <w:vAlign w:val="bottom"/>
          </w:tcPr>
          <w:p w:rsidR="00C50ED8" w:rsidRPr="00AC568C" w:rsidRDefault="00C50ED8" w:rsidP="00E421B8">
            <w:pPr>
              <w:spacing w:line="360" w:lineRule="auto"/>
              <w:ind w:left="-805" w:firstLine="720"/>
              <w:jc w:val="right"/>
              <w:rPr>
                <w:sz w:val="20"/>
              </w:rPr>
            </w:pPr>
            <w:r w:rsidRPr="00AC568C">
              <w:rPr>
                <w:sz w:val="20"/>
              </w:rPr>
              <w:t>2</w:t>
            </w:r>
          </w:p>
        </w:tc>
        <w:tc>
          <w:tcPr>
            <w:tcW w:w="2287" w:type="dxa"/>
            <w:tcBorders>
              <w:top w:val="double" w:sz="6" w:space="0" w:color="auto"/>
              <w:left w:val="nil"/>
              <w:bottom w:val="single" w:sz="4" w:space="0" w:color="auto"/>
              <w:right w:val="double" w:sz="6" w:space="0" w:color="auto"/>
            </w:tcBorders>
            <w:noWrap/>
            <w:vAlign w:val="bottom"/>
          </w:tcPr>
          <w:p w:rsidR="00C50ED8" w:rsidRPr="00AC568C" w:rsidRDefault="00C50ED8" w:rsidP="00E421B8">
            <w:pPr>
              <w:spacing w:line="360" w:lineRule="auto"/>
              <w:ind w:left="-805" w:firstLine="720"/>
              <w:jc w:val="left"/>
              <w:rPr>
                <w:b/>
                <w:bCs/>
                <w:sz w:val="20"/>
              </w:rPr>
            </w:pPr>
            <w:r w:rsidRPr="00AC568C">
              <w:rPr>
                <w:b/>
                <w:bCs/>
                <w:sz w:val="20"/>
              </w:rPr>
              <w:t>Концентрат вермикулитовый</w:t>
            </w:r>
          </w:p>
        </w:tc>
        <w:tc>
          <w:tcPr>
            <w:tcW w:w="948" w:type="dxa"/>
            <w:tcBorders>
              <w:top w:val="double" w:sz="6" w:space="0" w:color="auto"/>
              <w:left w:val="nil"/>
              <w:bottom w:val="single" w:sz="4" w:space="0" w:color="auto"/>
              <w:right w:val="single" w:sz="4" w:space="0" w:color="auto"/>
            </w:tcBorders>
            <w:noWrap/>
            <w:vAlign w:val="bottom"/>
          </w:tcPr>
          <w:p w:rsidR="00C50ED8" w:rsidRPr="00AC568C" w:rsidRDefault="00C50ED8" w:rsidP="00E421B8">
            <w:pPr>
              <w:spacing w:line="360" w:lineRule="auto"/>
              <w:ind w:left="-805" w:firstLine="720"/>
              <w:jc w:val="left"/>
              <w:rPr>
                <w:b/>
                <w:bCs/>
                <w:sz w:val="20"/>
              </w:rPr>
            </w:pPr>
            <w:r w:rsidRPr="00AC568C">
              <w:rPr>
                <w:b/>
                <w:bCs/>
                <w:sz w:val="20"/>
              </w:rPr>
              <w:t>тонн</w:t>
            </w:r>
          </w:p>
        </w:tc>
        <w:tc>
          <w:tcPr>
            <w:tcW w:w="951" w:type="dxa"/>
            <w:tcBorders>
              <w:top w:val="double" w:sz="6" w:space="0" w:color="auto"/>
              <w:left w:val="nil"/>
              <w:bottom w:val="single" w:sz="4" w:space="0" w:color="auto"/>
              <w:right w:val="single" w:sz="4" w:space="0" w:color="auto"/>
            </w:tcBorders>
            <w:noWrap/>
            <w:vAlign w:val="bottom"/>
          </w:tcPr>
          <w:p w:rsidR="00C50ED8" w:rsidRPr="00AC568C" w:rsidRDefault="00C50ED8" w:rsidP="00E421B8">
            <w:pPr>
              <w:spacing w:line="360" w:lineRule="auto"/>
              <w:ind w:left="-805" w:firstLine="720"/>
              <w:jc w:val="center"/>
              <w:rPr>
                <w:sz w:val="20"/>
              </w:rPr>
            </w:pPr>
            <w:r w:rsidRPr="00AC568C">
              <w:rPr>
                <w:sz w:val="20"/>
              </w:rPr>
              <w:t>3,99</w:t>
            </w:r>
          </w:p>
        </w:tc>
        <w:tc>
          <w:tcPr>
            <w:tcW w:w="1084" w:type="dxa"/>
            <w:tcBorders>
              <w:top w:val="double" w:sz="6" w:space="0" w:color="auto"/>
              <w:left w:val="nil"/>
              <w:bottom w:val="single" w:sz="4" w:space="0" w:color="auto"/>
              <w:right w:val="single" w:sz="4" w:space="0" w:color="auto"/>
            </w:tcBorders>
            <w:noWrap/>
            <w:vAlign w:val="bottom"/>
          </w:tcPr>
          <w:p w:rsidR="00C50ED8" w:rsidRPr="00AC568C" w:rsidRDefault="00C50ED8" w:rsidP="00E421B8">
            <w:pPr>
              <w:spacing w:line="360" w:lineRule="auto"/>
              <w:ind w:left="-805" w:firstLine="720"/>
              <w:jc w:val="center"/>
              <w:rPr>
                <w:sz w:val="20"/>
              </w:rPr>
            </w:pPr>
            <w:r w:rsidRPr="00AC568C">
              <w:rPr>
                <w:sz w:val="20"/>
              </w:rPr>
              <w:t>4,87</w:t>
            </w:r>
          </w:p>
        </w:tc>
        <w:tc>
          <w:tcPr>
            <w:tcW w:w="951" w:type="dxa"/>
            <w:tcBorders>
              <w:top w:val="double" w:sz="6" w:space="0" w:color="auto"/>
              <w:left w:val="nil"/>
              <w:bottom w:val="single" w:sz="4" w:space="0" w:color="auto"/>
              <w:right w:val="double" w:sz="6" w:space="0" w:color="auto"/>
            </w:tcBorders>
            <w:noWrap/>
            <w:vAlign w:val="bottom"/>
          </w:tcPr>
          <w:p w:rsidR="00C50ED8" w:rsidRPr="00AC568C" w:rsidRDefault="00C50ED8" w:rsidP="00E421B8">
            <w:pPr>
              <w:spacing w:line="360" w:lineRule="auto"/>
              <w:ind w:left="-805" w:firstLine="720"/>
              <w:jc w:val="center"/>
              <w:rPr>
                <w:sz w:val="20"/>
              </w:rPr>
            </w:pPr>
            <w:r w:rsidRPr="00AC568C">
              <w:rPr>
                <w:sz w:val="20"/>
              </w:rPr>
              <w:t>0,88</w:t>
            </w:r>
          </w:p>
        </w:tc>
        <w:tc>
          <w:tcPr>
            <w:tcW w:w="1093" w:type="dxa"/>
            <w:tcBorders>
              <w:top w:val="nil"/>
              <w:left w:val="nil"/>
              <w:bottom w:val="nil"/>
              <w:right w:val="double" w:sz="6" w:space="0" w:color="auto"/>
            </w:tcBorders>
            <w:noWrap/>
            <w:vAlign w:val="bottom"/>
          </w:tcPr>
          <w:p w:rsidR="00C50ED8" w:rsidRPr="00AC568C" w:rsidRDefault="00C50ED8" w:rsidP="00E421B8">
            <w:pPr>
              <w:spacing w:line="360" w:lineRule="auto"/>
              <w:ind w:left="-805" w:firstLine="720"/>
              <w:jc w:val="center"/>
              <w:rPr>
                <w:sz w:val="20"/>
              </w:rPr>
            </w:pPr>
            <w:r w:rsidRPr="00AC568C">
              <w:rPr>
                <w:sz w:val="20"/>
              </w:rPr>
              <w:t>80,79</w:t>
            </w:r>
          </w:p>
        </w:tc>
        <w:tc>
          <w:tcPr>
            <w:tcW w:w="1218" w:type="dxa"/>
            <w:tcBorders>
              <w:top w:val="nil"/>
              <w:left w:val="nil"/>
              <w:bottom w:val="nil"/>
              <w:right w:val="double" w:sz="6" w:space="0" w:color="auto"/>
            </w:tcBorders>
            <w:noWrap/>
            <w:vAlign w:val="bottom"/>
          </w:tcPr>
          <w:p w:rsidR="00C50ED8" w:rsidRPr="00AC568C" w:rsidRDefault="00C50ED8" w:rsidP="00E421B8">
            <w:pPr>
              <w:spacing w:line="360" w:lineRule="auto"/>
              <w:ind w:left="-805" w:firstLine="720"/>
              <w:jc w:val="center"/>
              <w:rPr>
                <w:sz w:val="20"/>
              </w:rPr>
            </w:pPr>
            <w:r w:rsidRPr="00AC568C">
              <w:rPr>
                <w:sz w:val="20"/>
              </w:rPr>
              <w:t>82,41</w:t>
            </w:r>
          </w:p>
        </w:tc>
        <w:tc>
          <w:tcPr>
            <w:tcW w:w="951" w:type="dxa"/>
            <w:tcBorders>
              <w:top w:val="nil"/>
              <w:left w:val="nil"/>
              <w:bottom w:val="nil"/>
              <w:right w:val="double" w:sz="6" w:space="0" w:color="auto"/>
            </w:tcBorders>
            <w:noWrap/>
            <w:vAlign w:val="bottom"/>
          </w:tcPr>
          <w:p w:rsidR="00C50ED8" w:rsidRPr="00AC568C" w:rsidRDefault="00C50ED8" w:rsidP="00E421B8">
            <w:pPr>
              <w:spacing w:line="360" w:lineRule="auto"/>
              <w:ind w:left="-805" w:firstLine="720"/>
              <w:jc w:val="center"/>
              <w:rPr>
                <w:sz w:val="20"/>
              </w:rPr>
            </w:pPr>
            <w:r w:rsidRPr="00AC568C">
              <w:rPr>
                <w:sz w:val="20"/>
              </w:rPr>
              <w:t>1,62</w:t>
            </w:r>
          </w:p>
        </w:tc>
      </w:tr>
      <w:tr w:rsidR="00C50ED8" w:rsidRPr="00AC568C">
        <w:trPr>
          <w:trHeight w:val="270"/>
        </w:trPr>
        <w:tc>
          <w:tcPr>
            <w:tcW w:w="350" w:type="dxa"/>
            <w:tcBorders>
              <w:top w:val="nil"/>
              <w:left w:val="double" w:sz="6" w:space="0" w:color="auto"/>
              <w:bottom w:val="double" w:sz="6" w:space="0" w:color="auto"/>
              <w:right w:val="double" w:sz="6" w:space="0" w:color="auto"/>
            </w:tcBorders>
            <w:noWrap/>
            <w:vAlign w:val="bottom"/>
          </w:tcPr>
          <w:p w:rsidR="00C50ED8" w:rsidRPr="00AC568C" w:rsidRDefault="00C50ED8" w:rsidP="00E421B8">
            <w:pPr>
              <w:spacing w:line="360" w:lineRule="auto"/>
              <w:ind w:left="-805" w:firstLine="720"/>
              <w:jc w:val="left"/>
              <w:rPr>
                <w:sz w:val="20"/>
              </w:rPr>
            </w:pPr>
            <w:r w:rsidRPr="00AC568C">
              <w:rPr>
                <w:sz w:val="20"/>
              </w:rPr>
              <w:t> </w:t>
            </w:r>
          </w:p>
        </w:tc>
        <w:tc>
          <w:tcPr>
            <w:tcW w:w="2287" w:type="dxa"/>
            <w:tcBorders>
              <w:top w:val="nil"/>
              <w:left w:val="nil"/>
              <w:bottom w:val="single" w:sz="4" w:space="0" w:color="auto"/>
              <w:right w:val="double" w:sz="6" w:space="0" w:color="auto"/>
            </w:tcBorders>
            <w:noWrap/>
            <w:vAlign w:val="bottom"/>
          </w:tcPr>
          <w:p w:rsidR="00C50ED8" w:rsidRPr="00AC568C" w:rsidRDefault="00C50ED8" w:rsidP="00E421B8">
            <w:pPr>
              <w:spacing w:line="360" w:lineRule="auto"/>
              <w:ind w:left="-805" w:firstLine="720"/>
              <w:jc w:val="left"/>
              <w:rPr>
                <w:i/>
                <w:iCs/>
                <w:sz w:val="20"/>
              </w:rPr>
            </w:pPr>
            <w:r w:rsidRPr="00AC568C">
              <w:rPr>
                <w:i/>
                <w:iCs/>
                <w:sz w:val="20"/>
              </w:rPr>
              <w:t xml:space="preserve">Норма расхода </w:t>
            </w:r>
          </w:p>
        </w:tc>
        <w:tc>
          <w:tcPr>
            <w:tcW w:w="948" w:type="dxa"/>
            <w:tcBorders>
              <w:top w:val="nil"/>
              <w:left w:val="nil"/>
              <w:bottom w:val="single" w:sz="4" w:space="0" w:color="auto"/>
              <w:right w:val="single" w:sz="4" w:space="0" w:color="auto"/>
            </w:tcBorders>
            <w:noWrap/>
            <w:vAlign w:val="bottom"/>
          </w:tcPr>
          <w:p w:rsidR="00C50ED8" w:rsidRPr="00AC568C" w:rsidRDefault="00C50ED8" w:rsidP="00E421B8">
            <w:pPr>
              <w:spacing w:line="360" w:lineRule="auto"/>
              <w:ind w:left="-805" w:firstLine="720"/>
              <w:jc w:val="left"/>
              <w:rPr>
                <w:i/>
                <w:iCs/>
                <w:sz w:val="20"/>
              </w:rPr>
            </w:pPr>
            <w:r w:rsidRPr="00AC568C">
              <w:rPr>
                <w:i/>
                <w:iCs/>
                <w:sz w:val="20"/>
              </w:rPr>
              <w:t> </w:t>
            </w:r>
          </w:p>
        </w:tc>
        <w:tc>
          <w:tcPr>
            <w:tcW w:w="951" w:type="dxa"/>
            <w:tcBorders>
              <w:top w:val="nil"/>
              <w:left w:val="nil"/>
              <w:bottom w:val="single" w:sz="4" w:space="0" w:color="auto"/>
              <w:right w:val="single" w:sz="4" w:space="0" w:color="auto"/>
            </w:tcBorders>
            <w:noWrap/>
            <w:vAlign w:val="bottom"/>
          </w:tcPr>
          <w:p w:rsidR="00C50ED8" w:rsidRPr="00AC568C" w:rsidRDefault="00C50ED8" w:rsidP="00E421B8">
            <w:pPr>
              <w:spacing w:line="360" w:lineRule="auto"/>
              <w:ind w:left="-805" w:firstLine="720"/>
              <w:jc w:val="center"/>
              <w:rPr>
                <w:sz w:val="20"/>
              </w:rPr>
            </w:pPr>
            <w:r w:rsidRPr="00AC568C">
              <w:rPr>
                <w:sz w:val="20"/>
              </w:rPr>
              <w:t>0,07</w:t>
            </w:r>
          </w:p>
        </w:tc>
        <w:tc>
          <w:tcPr>
            <w:tcW w:w="1084" w:type="dxa"/>
            <w:tcBorders>
              <w:top w:val="nil"/>
              <w:left w:val="nil"/>
              <w:bottom w:val="single" w:sz="4" w:space="0" w:color="auto"/>
              <w:right w:val="single" w:sz="4" w:space="0" w:color="auto"/>
            </w:tcBorders>
            <w:noWrap/>
            <w:vAlign w:val="bottom"/>
          </w:tcPr>
          <w:p w:rsidR="00C50ED8" w:rsidRPr="00AC568C" w:rsidRDefault="00C50ED8" w:rsidP="00E421B8">
            <w:pPr>
              <w:spacing w:line="360" w:lineRule="auto"/>
              <w:ind w:left="-805" w:firstLine="720"/>
              <w:jc w:val="center"/>
              <w:rPr>
                <w:sz w:val="20"/>
              </w:rPr>
            </w:pPr>
            <w:r w:rsidRPr="00AC568C">
              <w:rPr>
                <w:sz w:val="20"/>
              </w:rPr>
              <w:t>0,07</w:t>
            </w:r>
          </w:p>
        </w:tc>
        <w:tc>
          <w:tcPr>
            <w:tcW w:w="951" w:type="dxa"/>
            <w:tcBorders>
              <w:top w:val="nil"/>
              <w:left w:val="nil"/>
              <w:bottom w:val="single" w:sz="4" w:space="0" w:color="auto"/>
              <w:right w:val="double" w:sz="6" w:space="0" w:color="auto"/>
            </w:tcBorders>
            <w:noWrap/>
            <w:vAlign w:val="bottom"/>
          </w:tcPr>
          <w:p w:rsidR="00C50ED8" w:rsidRPr="00AC568C" w:rsidRDefault="00C50ED8" w:rsidP="00E421B8">
            <w:pPr>
              <w:spacing w:line="360" w:lineRule="auto"/>
              <w:ind w:left="-805" w:firstLine="720"/>
              <w:jc w:val="center"/>
              <w:rPr>
                <w:sz w:val="20"/>
              </w:rPr>
            </w:pPr>
            <w:r w:rsidRPr="00AC568C">
              <w:rPr>
                <w:sz w:val="20"/>
              </w:rPr>
              <w:t>0,00</w:t>
            </w:r>
          </w:p>
        </w:tc>
        <w:tc>
          <w:tcPr>
            <w:tcW w:w="1093" w:type="dxa"/>
            <w:tcBorders>
              <w:top w:val="nil"/>
              <w:left w:val="nil"/>
              <w:bottom w:val="double" w:sz="6" w:space="0" w:color="auto"/>
              <w:right w:val="double" w:sz="6" w:space="0" w:color="auto"/>
            </w:tcBorders>
            <w:noWrap/>
            <w:vAlign w:val="bottom"/>
          </w:tcPr>
          <w:p w:rsidR="00C50ED8" w:rsidRPr="00AC568C" w:rsidRDefault="00C50ED8" w:rsidP="00E421B8">
            <w:pPr>
              <w:spacing w:line="360" w:lineRule="auto"/>
              <w:ind w:left="-805" w:firstLine="720"/>
              <w:jc w:val="center"/>
              <w:rPr>
                <w:sz w:val="20"/>
              </w:rPr>
            </w:pPr>
            <w:r w:rsidRPr="00AC568C">
              <w:rPr>
                <w:sz w:val="20"/>
              </w:rPr>
              <w:t>тонн</w:t>
            </w:r>
          </w:p>
        </w:tc>
        <w:tc>
          <w:tcPr>
            <w:tcW w:w="1218" w:type="dxa"/>
            <w:tcBorders>
              <w:top w:val="nil"/>
              <w:left w:val="nil"/>
              <w:bottom w:val="double" w:sz="6" w:space="0" w:color="auto"/>
              <w:right w:val="double" w:sz="6" w:space="0" w:color="auto"/>
            </w:tcBorders>
            <w:noWrap/>
            <w:vAlign w:val="bottom"/>
          </w:tcPr>
          <w:p w:rsidR="00C50ED8" w:rsidRPr="00AC568C" w:rsidRDefault="00C50ED8" w:rsidP="00E421B8">
            <w:pPr>
              <w:spacing w:line="360" w:lineRule="auto"/>
              <w:ind w:left="-805" w:firstLine="720"/>
              <w:jc w:val="center"/>
              <w:rPr>
                <w:sz w:val="20"/>
              </w:rPr>
            </w:pPr>
            <w:r w:rsidRPr="00AC568C">
              <w:rPr>
                <w:sz w:val="20"/>
              </w:rPr>
              <w:t xml:space="preserve"> </w:t>
            </w:r>
          </w:p>
        </w:tc>
        <w:tc>
          <w:tcPr>
            <w:tcW w:w="951" w:type="dxa"/>
            <w:tcBorders>
              <w:top w:val="nil"/>
              <w:left w:val="nil"/>
              <w:bottom w:val="double" w:sz="6" w:space="0" w:color="auto"/>
              <w:right w:val="double" w:sz="6" w:space="0" w:color="auto"/>
            </w:tcBorders>
            <w:noWrap/>
            <w:vAlign w:val="bottom"/>
          </w:tcPr>
          <w:p w:rsidR="00C50ED8" w:rsidRPr="00AC568C" w:rsidRDefault="00C50ED8" w:rsidP="00E421B8">
            <w:pPr>
              <w:spacing w:line="360" w:lineRule="auto"/>
              <w:ind w:left="-805" w:firstLine="720"/>
              <w:jc w:val="center"/>
              <w:rPr>
                <w:sz w:val="20"/>
              </w:rPr>
            </w:pPr>
            <w:r w:rsidRPr="00AC568C">
              <w:rPr>
                <w:sz w:val="20"/>
              </w:rPr>
              <w:t xml:space="preserve"> </w:t>
            </w:r>
          </w:p>
        </w:tc>
      </w:tr>
      <w:tr w:rsidR="00C50ED8" w:rsidRPr="00AC568C">
        <w:trPr>
          <w:trHeight w:val="270"/>
        </w:trPr>
        <w:tc>
          <w:tcPr>
            <w:tcW w:w="350" w:type="dxa"/>
            <w:tcBorders>
              <w:top w:val="nil"/>
              <w:left w:val="double" w:sz="6" w:space="0" w:color="auto"/>
              <w:bottom w:val="nil"/>
              <w:right w:val="double" w:sz="6" w:space="0" w:color="auto"/>
            </w:tcBorders>
            <w:noWrap/>
            <w:vAlign w:val="bottom"/>
          </w:tcPr>
          <w:p w:rsidR="00C50ED8" w:rsidRPr="00AC568C" w:rsidRDefault="00C50ED8" w:rsidP="00E421B8">
            <w:pPr>
              <w:spacing w:line="360" w:lineRule="auto"/>
              <w:ind w:left="-805" w:firstLine="720"/>
              <w:jc w:val="right"/>
              <w:rPr>
                <w:sz w:val="20"/>
              </w:rPr>
            </w:pPr>
            <w:r w:rsidRPr="00AC568C">
              <w:rPr>
                <w:sz w:val="20"/>
              </w:rPr>
              <w:t>3</w:t>
            </w:r>
          </w:p>
        </w:tc>
        <w:tc>
          <w:tcPr>
            <w:tcW w:w="2287" w:type="dxa"/>
            <w:tcBorders>
              <w:top w:val="double" w:sz="6" w:space="0" w:color="auto"/>
              <w:left w:val="nil"/>
              <w:bottom w:val="single" w:sz="4" w:space="0" w:color="auto"/>
              <w:right w:val="double" w:sz="6" w:space="0" w:color="auto"/>
            </w:tcBorders>
            <w:noWrap/>
            <w:vAlign w:val="bottom"/>
          </w:tcPr>
          <w:p w:rsidR="00C50ED8" w:rsidRPr="00AC568C" w:rsidRDefault="00C50ED8" w:rsidP="00E421B8">
            <w:pPr>
              <w:spacing w:line="360" w:lineRule="auto"/>
              <w:ind w:left="-805" w:firstLine="720"/>
              <w:jc w:val="left"/>
              <w:rPr>
                <w:b/>
                <w:bCs/>
                <w:sz w:val="20"/>
              </w:rPr>
            </w:pPr>
            <w:r w:rsidRPr="00AC568C">
              <w:rPr>
                <w:b/>
                <w:bCs/>
                <w:sz w:val="20"/>
              </w:rPr>
              <w:t>Мешки бумажные</w:t>
            </w:r>
          </w:p>
        </w:tc>
        <w:tc>
          <w:tcPr>
            <w:tcW w:w="948" w:type="dxa"/>
            <w:tcBorders>
              <w:top w:val="double" w:sz="6" w:space="0" w:color="auto"/>
              <w:left w:val="nil"/>
              <w:bottom w:val="single" w:sz="4" w:space="0" w:color="auto"/>
              <w:right w:val="single" w:sz="4" w:space="0" w:color="auto"/>
            </w:tcBorders>
            <w:noWrap/>
            <w:vAlign w:val="bottom"/>
          </w:tcPr>
          <w:p w:rsidR="00C50ED8" w:rsidRPr="00AC568C" w:rsidRDefault="00C50ED8" w:rsidP="00E421B8">
            <w:pPr>
              <w:spacing w:line="360" w:lineRule="auto"/>
              <w:ind w:left="-805" w:firstLine="720"/>
              <w:jc w:val="left"/>
              <w:rPr>
                <w:b/>
                <w:bCs/>
                <w:sz w:val="20"/>
              </w:rPr>
            </w:pPr>
            <w:r w:rsidRPr="00AC568C">
              <w:rPr>
                <w:b/>
                <w:bCs/>
                <w:sz w:val="20"/>
              </w:rPr>
              <w:t>шт</w:t>
            </w:r>
          </w:p>
        </w:tc>
        <w:tc>
          <w:tcPr>
            <w:tcW w:w="951" w:type="dxa"/>
            <w:tcBorders>
              <w:top w:val="double" w:sz="6" w:space="0" w:color="auto"/>
              <w:left w:val="nil"/>
              <w:bottom w:val="single" w:sz="4" w:space="0" w:color="auto"/>
              <w:right w:val="single" w:sz="4" w:space="0" w:color="auto"/>
            </w:tcBorders>
            <w:noWrap/>
            <w:vAlign w:val="bottom"/>
          </w:tcPr>
          <w:p w:rsidR="00C50ED8" w:rsidRPr="00AC568C" w:rsidRDefault="00C50ED8" w:rsidP="00E421B8">
            <w:pPr>
              <w:spacing w:line="360" w:lineRule="auto"/>
              <w:ind w:left="-805" w:firstLine="720"/>
              <w:jc w:val="center"/>
              <w:rPr>
                <w:sz w:val="20"/>
              </w:rPr>
            </w:pPr>
            <w:r w:rsidRPr="00AC568C">
              <w:rPr>
                <w:sz w:val="20"/>
              </w:rPr>
              <w:t>855,00</w:t>
            </w:r>
          </w:p>
        </w:tc>
        <w:tc>
          <w:tcPr>
            <w:tcW w:w="1084" w:type="dxa"/>
            <w:tcBorders>
              <w:top w:val="double" w:sz="6" w:space="0" w:color="auto"/>
              <w:left w:val="nil"/>
              <w:bottom w:val="single" w:sz="4" w:space="0" w:color="auto"/>
              <w:right w:val="single" w:sz="4" w:space="0" w:color="auto"/>
            </w:tcBorders>
            <w:noWrap/>
            <w:vAlign w:val="bottom"/>
          </w:tcPr>
          <w:p w:rsidR="00C50ED8" w:rsidRPr="00AC568C" w:rsidRDefault="00C50ED8" w:rsidP="00E421B8">
            <w:pPr>
              <w:spacing w:line="360" w:lineRule="auto"/>
              <w:ind w:left="-805" w:firstLine="720"/>
              <w:jc w:val="center"/>
              <w:rPr>
                <w:sz w:val="20"/>
              </w:rPr>
            </w:pPr>
            <w:r w:rsidRPr="00AC568C">
              <w:rPr>
                <w:sz w:val="20"/>
              </w:rPr>
              <w:t>1043,70</w:t>
            </w:r>
          </w:p>
        </w:tc>
        <w:tc>
          <w:tcPr>
            <w:tcW w:w="951" w:type="dxa"/>
            <w:tcBorders>
              <w:top w:val="double" w:sz="6" w:space="0" w:color="auto"/>
              <w:left w:val="nil"/>
              <w:bottom w:val="single" w:sz="4" w:space="0" w:color="auto"/>
              <w:right w:val="double" w:sz="6" w:space="0" w:color="auto"/>
            </w:tcBorders>
            <w:noWrap/>
            <w:vAlign w:val="bottom"/>
          </w:tcPr>
          <w:p w:rsidR="00C50ED8" w:rsidRPr="00AC568C" w:rsidRDefault="00C50ED8" w:rsidP="00E421B8">
            <w:pPr>
              <w:spacing w:line="360" w:lineRule="auto"/>
              <w:ind w:left="-805" w:firstLine="720"/>
              <w:jc w:val="center"/>
              <w:rPr>
                <w:sz w:val="20"/>
              </w:rPr>
            </w:pPr>
            <w:r w:rsidRPr="00AC568C">
              <w:rPr>
                <w:sz w:val="20"/>
              </w:rPr>
              <w:t>188,70</w:t>
            </w:r>
          </w:p>
        </w:tc>
        <w:tc>
          <w:tcPr>
            <w:tcW w:w="1093" w:type="dxa"/>
            <w:tcBorders>
              <w:top w:val="nil"/>
              <w:left w:val="nil"/>
              <w:bottom w:val="nil"/>
              <w:right w:val="double" w:sz="6" w:space="0" w:color="auto"/>
            </w:tcBorders>
            <w:noWrap/>
            <w:vAlign w:val="bottom"/>
          </w:tcPr>
          <w:p w:rsidR="00C50ED8" w:rsidRPr="00AC568C" w:rsidRDefault="00C50ED8" w:rsidP="00E421B8">
            <w:pPr>
              <w:spacing w:line="360" w:lineRule="auto"/>
              <w:ind w:left="-805" w:firstLine="720"/>
              <w:jc w:val="center"/>
              <w:rPr>
                <w:sz w:val="20"/>
              </w:rPr>
            </w:pPr>
            <w:r w:rsidRPr="00AC568C">
              <w:rPr>
                <w:sz w:val="20"/>
              </w:rPr>
              <w:t>9555,00</w:t>
            </w:r>
          </w:p>
        </w:tc>
        <w:tc>
          <w:tcPr>
            <w:tcW w:w="1218" w:type="dxa"/>
            <w:tcBorders>
              <w:top w:val="nil"/>
              <w:left w:val="nil"/>
              <w:bottom w:val="nil"/>
              <w:right w:val="double" w:sz="6" w:space="0" w:color="auto"/>
            </w:tcBorders>
            <w:noWrap/>
            <w:vAlign w:val="bottom"/>
          </w:tcPr>
          <w:p w:rsidR="00C50ED8" w:rsidRPr="00AC568C" w:rsidRDefault="00C50ED8" w:rsidP="00E421B8">
            <w:pPr>
              <w:spacing w:line="360" w:lineRule="auto"/>
              <w:ind w:left="-805" w:firstLine="720"/>
              <w:jc w:val="center"/>
              <w:rPr>
                <w:sz w:val="20"/>
              </w:rPr>
            </w:pPr>
            <w:r w:rsidRPr="00AC568C">
              <w:rPr>
                <w:sz w:val="20"/>
              </w:rPr>
              <w:t>9827,80</w:t>
            </w:r>
          </w:p>
        </w:tc>
        <w:tc>
          <w:tcPr>
            <w:tcW w:w="951" w:type="dxa"/>
            <w:tcBorders>
              <w:top w:val="nil"/>
              <w:left w:val="nil"/>
              <w:bottom w:val="nil"/>
              <w:right w:val="double" w:sz="6" w:space="0" w:color="auto"/>
            </w:tcBorders>
            <w:noWrap/>
            <w:vAlign w:val="bottom"/>
          </w:tcPr>
          <w:p w:rsidR="00C50ED8" w:rsidRPr="00AC568C" w:rsidRDefault="00C50ED8" w:rsidP="00E421B8">
            <w:pPr>
              <w:spacing w:line="360" w:lineRule="auto"/>
              <w:ind w:left="-805" w:firstLine="720"/>
              <w:jc w:val="center"/>
              <w:rPr>
                <w:sz w:val="20"/>
              </w:rPr>
            </w:pPr>
            <w:r w:rsidRPr="00AC568C">
              <w:rPr>
                <w:sz w:val="20"/>
              </w:rPr>
              <w:t>272,80</w:t>
            </w:r>
          </w:p>
        </w:tc>
      </w:tr>
      <w:tr w:rsidR="00C50ED8" w:rsidRPr="00AC568C">
        <w:trPr>
          <w:trHeight w:val="270"/>
        </w:trPr>
        <w:tc>
          <w:tcPr>
            <w:tcW w:w="350" w:type="dxa"/>
            <w:tcBorders>
              <w:top w:val="nil"/>
              <w:left w:val="double" w:sz="6" w:space="0" w:color="auto"/>
              <w:bottom w:val="double" w:sz="6" w:space="0" w:color="auto"/>
              <w:right w:val="double" w:sz="6" w:space="0" w:color="auto"/>
            </w:tcBorders>
            <w:noWrap/>
            <w:vAlign w:val="bottom"/>
          </w:tcPr>
          <w:p w:rsidR="00C50ED8" w:rsidRPr="00AC568C" w:rsidRDefault="00C50ED8" w:rsidP="00E421B8">
            <w:pPr>
              <w:spacing w:line="360" w:lineRule="auto"/>
              <w:ind w:left="-805" w:firstLine="720"/>
              <w:jc w:val="left"/>
              <w:rPr>
                <w:sz w:val="20"/>
              </w:rPr>
            </w:pPr>
            <w:r w:rsidRPr="00AC568C">
              <w:rPr>
                <w:sz w:val="20"/>
              </w:rPr>
              <w:t> </w:t>
            </w:r>
          </w:p>
        </w:tc>
        <w:tc>
          <w:tcPr>
            <w:tcW w:w="2287" w:type="dxa"/>
            <w:tcBorders>
              <w:top w:val="nil"/>
              <w:left w:val="nil"/>
              <w:bottom w:val="single" w:sz="4" w:space="0" w:color="auto"/>
              <w:right w:val="double" w:sz="6" w:space="0" w:color="auto"/>
            </w:tcBorders>
            <w:noWrap/>
            <w:vAlign w:val="bottom"/>
          </w:tcPr>
          <w:p w:rsidR="00C50ED8" w:rsidRPr="00AC568C" w:rsidRDefault="00C50ED8" w:rsidP="00E421B8">
            <w:pPr>
              <w:spacing w:line="360" w:lineRule="auto"/>
              <w:ind w:left="-805" w:firstLine="720"/>
              <w:jc w:val="left"/>
              <w:rPr>
                <w:i/>
                <w:iCs/>
                <w:sz w:val="20"/>
              </w:rPr>
            </w:pPr>
            <w:r w:rsidRPr="00AC568C">
              <w:rPr>
                <w:i/>
                <w:iCs/>
                <w:sz w:val="20"/>
              </w:rPr>
              <w:t xml:space="preserve">Норма расхода </w:t>
            </w:r>
          </w:p>
        </w:tc>
        <w:tc>
          <w:tcPr>
            <w:tcW w:w="948" w:type="dxa"/>
            <w:tcBorders>
              <w:top w:val="nil"/>
              <w:left w:val="nil"/>
              <w:bottom w:val="single" w:sz="4" w:space="0" w:color="auto"/>
              <w:right w:val="single" w:sz="4" w:space="0" w:color="auto"/>
            </w:tcBorders>
            <w:noWrap/>
            <w:vAlign w:val="bottom"/>
          </w:tcPr>
          <w:p w:rsidR="00C50ED8" w:rsidRPr="00AC568C" w:rsidRDefault="00C50ED8" w:rsidP="00E421B8">
            <w:pPr>
              <w:spacing w:line="360" w:lineRule="auto"/>
              <w:ind w:left="-805" w:firstLine="720"/>
              <w:jc w:val="left"/>
              <w:rPr>
                <w:i/>
                <w:iCs/>
                <w:sz w:val="20"/>
              </w:rPr>
            </w:pPr>
            <w:r w:rsidRPr="00AC568C">
              <w:rPr>
                <w:i/>
                <w:iCs/>
                <w:sz w:val="20"/>
              </w:rPr>
              <w:t> </w:t>
            </w:r>
          </w:p>
        </w:tc>
        <w:tc>
          <w:tcPr>
            <w:tcW w:w="951" w:type="dxa"/>
            <w:tcBorders>
              <w:top w:val="nil"/>
              <w:left w:val="nil"/>
              <w:bottom w:val="single" w:sz="4" w:space="0" w:color="auto"/>
              <w:right w:val="single" w:sz="4" w:space="0" w:color="auto"/>
            </w:tcBorders>
            <w:noWrap/>
            <w:vAlign w:val="bottom"/>
          </w:tcPr>
          <w:p w:rsidR="00C50ED8" w:rsidRPr="00AC568C" w:rsidRDefault="00C50ED8" w:rsidP="00E421B8">
            <w:pPr>
              <w:spacing w:line="360" w:lineRule="auto"/>
              <w:ind w:left="-805" w:firstLine="720"/>
              <w:jc w:val="center"/>
              <w:rPr>
                <w:sz w:val="20"/>
              </w:rPr>
            </w:pPr>
            <w:r w:rsidRPr="00AC568C">
              <w:rPr>
                <w:sz w:val="20"/>
              </w:rPr>
              <w:t>15,00</w:t>
            </w:r>
          </w:p>
        </w:tc>
        <w:tc>
          <w:tcPr>
            <w:tcW w:w="1084" w:type="dxa"/>
            <w:tcBorders>
              <w:top w:val="nil"/>
              <w:left w:val="nil"/>
              <w:bottom w:val="single" w:sz="4" w:space="0" w:color="auto"/>
              <w:right w:val="single" w:sz="4" w:space="0" w:color="auto"/>
            </w:tcBorders>
            <w:noWrap/>
            <w:vAlign w:val="bottom"/>
          </w:tcPr>
          <w:p w:rsidR="00C50ED8" w:rsidRPr="00AC568C" w:rsidRDefault="00C50ED8" w:rsidP="00E421B8">
            <w:pPr>
              <w:spacing w:line="360" w:lineRule="auto"/>
              <w:ind w:left="-805" w:firstLine="720"/>
              <w:jc w:val="center"/>
              <w:rPr>
                <w:sz w:val="20"/>
              </w:rPr>
            </w:pPr>
            <w:r w:rsidRPr="00AC568C">
              <w:rPr>
                <w:sz w:val="20"/>
              </w:rPr>
              <w:t>15,00</w:t>
            </w:r>
          </w:p>
        </w:tc>
        <w:tc>
          <w:tcPr>
            <w:tcW w:w="951" w:type="dxa"/>
            <w:tcBorders>
              <w:top w:val="nil"/>
              <w:left w:val="nil"/>
              <w:bottom w:val="single" w:sz="4" w:space="0" w:color="auto"/>
              <w:right w:val="double" w:sz="6" w:space="0" w:color="auto"/>
            </w:tcBorders>
            <w:noWrap/>
            <w:vAlign w:val="bottom"/>
          </w:tcPr>
          <w:p w:rsidR="00C50ED8" w:rsidRPr="00AC568C" w:rsidRDefault="00C50ED8" w:rsidP="00E421B8">
            <w:pPr>
              <w:spacing w:line="360" w:lineRule="auto"/>
              <w:ind w:left="-805" w:firstLine="720"/>
              <w:jc w:val="center"/>
              <w:rPr>
                <w:sz w:val="20"/>
              </w:rPr>
            </w:pPr>
            <w:r w:rsidRPr="00AC568C">
              <w:rPr>
                <w:sz w:val="20"/>
              </w:rPr>
              <w:t>0,00</w:t>
            </w:r>
          </w:p>
        </w:tc>
        <w:tc>
          <w:tcPr>
            <w:tcW w:w="1093" w:type="dxa"/>
            <w:tcBorders>
              <w:top w:val="nil"/>
              <w:left w:val="nil"/>
              <w:bottom w:val="double" w:sz="6" w:space="0" w:color="auto"/>
              <w:right w:val="double" w:sz="6" w:space="0" w:color="auto"/>
            </w:tcBorders>
            <w:noWrap/>
            <w:vAlign w:val="bottom"/>
          </w:tcPr>
          <w:p w:rsidR="00C50ED8" w:rsidRPr="00AC568C" w:rsidRDefault="00C50ED8" w:rsidP="00E421B8">
            <w:pPr>
              <w:spacing w:line="360" w:lineRule="auto"/>
              <w:ind w:left="-805" w:firstLine="720"/>
              <w:jc w:val="center"/>
              <w:rPr>
                <w:sz w:val="20"/>
              </w:rPr>
            </w:pPr>
            <w:r w:rsidRPr="00AC568C">
              <w:rPr>
                <w:sz w:val="20"/>
              </w:rPr>
              <w:t>шт</w:t>
            </w:r>
          </w:p>
        </w:tc>
        <w:tc>
          <w:tcPr>
            <w:tcW w:w="1218" w:type="dxa"/>
            <w:tcBorders>
              <w:top w:val="nil"/>
              <w:left w:val="nil"/>
              <w:bottom w:val="double" w:sz="6" w:space="0" w:color="auto"/>
              <w:right w:val="double" w:sz="6" w:space="0" w:color="auto"/>
            </w:tcBorders>
            <w:noWrap/>
            <w:vAlign w:val="bottom"/>
          </w:tcPr>
          <w:p w:rsidR="00C50ED8" w:rsidRPr="00AC568C" w:rsidRDefault="00C50ED8" w:rsidP="00E421B8">
            <w:pPr>
              <w:spacing w:line="360" w:lineRule="auto"/>
              <w:ind w:left="-805" w:firstLine="720"/>
              <w:jc w:val="center"/>
              <w:rPr>
                <w:sz w:val="20"/>
              </w:rPr>
            </w:pPr>
            <w:r w:rsidRPr="00AC568C">
              <w:rPr>
                <w:sz w:val="20"/>
              </w:rPr>
              <w:t xml:space="preserve"> </w:t>
            </w:r>
          </w:p>
        </w:tc>
        <w:tc>
          <w:tcPr>
            <w:tcW w:w="951" w:type="dxa"/>
            <w:tcBorders>
              <w:top w:val="nil"/>
              <w:left w:val="nil"/>
              <w:bottom w:val="double" w:sz="6" w:space="0" w:color="auto"/>
              <w:right w:val="double" w:sz="6" w:space="0" w:color="auto"/>
            </w:tcBorders>
            <w:noWrap/>
            <w:vAlign w:val="bottom"/>
          </w:tcPr>
          <w:p w:rsidR="00C50ED8" w:rsidRPr="00AC568C" w:rsidRDefault="00C50ED8" w:rsidP="00E421B8">
            <w:pPr>
              <w:spacing w:line="360" w:lineRule="auto"/>
              <w:ind w:left="-805" w:firstLine="720"/>
              <w:jc w:val="center"/>
              <w:rPr>
                <w:sz w:val="20"/>
              </w:rPr>
            </w:pPr>
            <w:r w:rsidRPr="00AC568C">
              <w:rPr>
                <w:sz w:val="20"/>
              </w:rPr>
              <w:t xml:space="preserve"> </w:t>
            </w:r>
          </w:p>
        </w:tc>
      </w:tr>
      <w:tr w:rsidR="00C50ED8" w:rsidRPr="00AC568C">
        <w:trPr>
          <w:trHeight w:val="270"/>
        </w:trPr>
        <w:tc>
          <w:tcPr>
            <w:tcW w:w="350" w:type="dxa"/>
            <w:tcBorders>
              <w:top w:val="nil"/>
              <w:left w:val="double" w:sz="6" w:space="0" w:color="auto"/>
              <w:bottom w:val="nil"/>
              <w:right w:val="double" w:sz="6" w:space="0" w:color="auto"/>
            </w:tcBorders>
            <w:noWrap/>
            <w:vAlign w:val="bottom"/>
          </w:tcPr>
          <w:p w:rsidR="00C50ED8" w:rsidRPr="00AC568C" w:rsidRDefault="00C50ED8" w:rsidP="00E421B8">
            <w:pPr>
              <w:spacing w:line="360" w:lineRule="auto"/>
              <w:ind w:left="-805" w:firstLine="720"/>
              <w:jc w:val="right"/>
              <w:rPr>
                <w:sz w:val="20"/>
              </w:rPr>
            </w:pPr>
            <w:r w:rsidRPr="00AC568C">
              <w:rPr>
                <w:sz w:val="20"/>
              </w:rPr>
              <w:t>4</w:t>
            </w:r>
          </w:p>
        </w:tc>
        <w:tc>
          <w:tcPr>
            <w:tcW w:w="2287" w:type="dxa"/>
            <w:tcBorders>
              <w:top w:val="double" w:sz="6" w:space="0" w:color="auto"/>
              <w:left w:val="nil"/>
              <w:bottom w:val="single" w:sz="4" w:space="0" w:color="auto"/>
              <w:right w:val="double" w:sz="6" w:space="0" w:color="auto"/>
            </w:tcBorders>
            <w:noWrap/>
            <w:vAlign w:val="bottom"/>
          </w:tcPr>
          <w:p w:rsidR="00C50ED8" w:rsidRPr="00AC568C" w:rsidRDefault="00C50ED8" w:rsidP="00E421B8">
            <w:pPr>
              <w:spacing w:line="360" w:lineRule="auto"/>
              <w:ind w:left="-805" w:firstLine="720"/>
              <w:jc w:val="left"/>
              <w:rPr>
                <w:b/>
                <w:bCs/>
                <w:sz w:val="20"/>
              </w:rPr>
            </w:pPr>
            <w:r w:rsidRPr="00AC568C">
              <w:rPr>
                <w:b/>
                <w:bCs/>
                <w:sz w:val="20"/>
              </w:rPr>
              <w:t>Нить сиблоновая</w:t>
            </w:r>
          </w:p>
        </w:tc>
        <w:tc>
          <w:tcPr>
            <w:tcW w:w="948" w:type="dxa"/>
            <w:tcBorders>
              <w:top w:val="double" w:sz="6" w:space="0" w:color="auto"/>
              <w:left w:val="nil"/>
              <w:bottom w:val="single" w:sz="4" w:space="0" w:color="auto"/>
              <w:right w:val="single" w:sz="4" w:space="0" w:color="auto"/>
            </w:tcBorders>
            <w:noWrap/>
            <w:vAlign w:val="bottom"/>
          </w:tcPr>
          <w:p w:rsidR="00C50ED8" w:rsidRPr="00AC568C" w:rsidRDefault="00C50ED8" w:rsidP="00E421B8">
            <w:pPr>
              <w:spacing w:line="360" w:lineRule="auto"/>
              <w:ind w:left="-805" w:firstLine="720"/>
              <w:jc w:val="left"/>
              <w:rPr>
                <w:b/>
                <w:bCs/>
                <w:sz w:val="20"/>
              </w:rPr>
            </w:pPr>
            <w:r w:rsidRPr="00AC568C">
              <w:rPr>
                <w:b/>
                <w:bCs/>
                <w:sz w:val="20"/>
              </w:rPr>
              <w:t>кг</w:t>
            </w:r>
          </w:p>
        </w:tc>
        <w:tc>
          <w:tcPr>
            <w:tcW w:w="951" w:type="dxa"/>
            <w:tcBorders>
              <w:top w:val="double" w:sz="6" w:space="0" w:color="auto"/>
              <w:left w:val="nil"/>
              <w:bottom w:val="single" w:sz="4" w:space="0" w:color="auto"/>
              <w:right w:val="single" w:sz="4" w:space="0" w:color="auto"/>
            </w:tcBorders>
            <w:noWrap/>
            <w:vAlign w:val="bottom"/>
          </w:tcPr>
          <w:p w:rsidR="00C50ED8" w:rsidRPr="00AC568C" w:rsidRDefault="00C50ED8" w:rsidP="00E421B8">
            <w:pPr>
              <w:spacing w:line="360" w:lineRule="auto"/>
              <w:ind w:left="-805" w:firstLine="720"/>
              <w:jc w:val="center"/>
              <w:rPr>
                <w:sz w:val="20"/>
              </w:rPr>
            </w:pPr>
            <w:r w:rsidRPr="00AC568C">
              <w:rPr>
                <w:sz w:val="20"/>
              </w:rPr>
              <w:t>2,28</w:t>
            </w:r>
          </w:p>
        </w:tc>
        <w:tc>
          <w:tcPr>
            <w:tcW w:w="1084" w:type="dxa"/>
            <w:tcBorders>
              <w:top w:val="double" w:sz="6" w:space="0" w:color="auto"/>
              <w:left w:val="nil"/>
              <w:bottom w:val="single" w:sz="4" w:space="0" w:color="auto"/>
              <w:right w:val="single" w:sz="4" w:space="0" w:color="auto"/>
            </w:tcBorders>
            <w:noWrap/>
            <w:vAlign w:val="bottom"/>
          </w:tcPr>
          <w:p w:rsidR="00C50ED8" w:rsidRPr="00AC568C" w:rsidRDefault="00C50ED8" w:rsidP="00E421B8">
            <w:pPr>
              <w:spacing w:line="360" w:lineRule="auto"/>
              <w:ind w:left="-805" w:firstLine="720"/>
              <w:jc w:val="center"/>
              <w:rPr>
                <w:sz w:val="20"/>
              </w:rPr>
            </w:pPr>
            <w:r w:rsidRPr="00AC568C">
              <w:rPr>
                <w:sz w:val="20"/>
              </w:rPr>
              <w:t>2,78</w:t>
            </w:r>
          </w:p>
        </w:tc>
        <w:tc>
          <w:tcPr>
            <w:tcW w:w="951" w:type="dxa"/>
            <w:tcBorders>
              <w:top w:val="double" w:sz="6" w:space="0" w:color="auto"/>
              <w:left w:val="nil"/>
              <w:bottom w:val="single" w:sz="4" w:space="0" w:color="auto"/>
              <w:right w:val="double" w:sz="6" w:space="0" w:color="auto"/>
            </w:tcBorders>
            <w:noWrap/>
            <w:vAlign w:val="bottom"/>
          </w:tcPr>
          <w:p w:rsidR="00C50ED8" w:rsidRPr="00AC568C" w:rsidRDefault="00C50ED8" w:rsidP="00E421B8">
            <w:pPr>
              <w:spacing w:line="360" w:lineRule="auto"/>
              <w:ind w:left="-805" w:firstLine="720"/>
              <w:jc w:val="center"/>
              <w:rPr>
                <w:sz w:val="20"/>
              </w:rPr>
            </w:pPr>
            <w:r w:rsidRPr="00AC568C">
              <w:rPr>
                <w:sz w:val="20"/>
              </w:rPr>
              <w:t>0,50</w:t>
            </w:r>
          </w:p>
        </w:tc>
        <w:tc>
          <w:tcPr>
            <w:tcW w:w="1093" w:type="dxa"/>
            <w:tcBorders>
              <w:top w:val="nil"/>
              <w:left w:val="nil"/>
              <w:bottom w:val="nil"/>
              <w:right w:val="double" w:sz="6" w:space="0" w:color="auto"/>
            </w:tcBorders>
            <w:noWrap/>
            <w:vAlign w:val="bottom"/>
          </w:tcPr>
          <w:p w:rsidR="00C50ED8" w:rsidRPr="00AC568C" w:rsidRDefault="00C50ED8" w:rsidP="00E421B8">
            <w:pPr>
              <w:spacing w:line="360" w:lineRule="auto"/>
              <w:ind w:left="-805" w:firstLine="720"/>
              <w:jc w:val="center"/>
              <w:rPr>
                <w:sz w:val="20"/>
              </w:rPr>
            </w:pPr>
            <w:r w:rsidRPr="00AC568C">
              <w:rPr>
                <w:sz w:val="20"/>
              </w:rPr>
              <w:t>19,08</w:t>
            </w:r>
          </w:p>
        </w:tc>
        <w:tc>
          <w:tcPr>
            <w:tcW w:w="1218" w:type="dxa"/>
            <w:tcBorders>
              <w:top w:val="nil"/>
              <w:left w:val="nil"/>
              <w:bottom w:val="nil"/>
              <w:right w:val="double" w:sz="6" w:space="0" w:color="auto"/>
            </w:tcBorders>
            <w:noWrap/>
            <w:vAlign w:val="bottom"/>
          </w:tcPr>
          <w:p w:rsidR="00C50ED8" w:rsidRPr="00AC568C" w:rsidRDefault="00C50ED8" w:rsidP="00E421B8">
            <w:pPr>
              <w:spacing w:line="360" w:lineRule="auto"/>
              <w:ind w:left="-805" w:firstLine="720"/>
              <w:jc w:val="center"/>
              <w:rPr>
                <w:sz w:val="20"/>
              </w:rPr>
            </w:pPr>
            <w:r w:rsidRPr="00AC568C">
              <w:rPr>
                <w:sz w:val="20"/>
              </w:rPr>
              <w:t>19,75</w:t>
            </w:r>
          </w:p>
        </w:tc>
        <w:tc>
          <w:tcPr>
            <w:tcW w:w="951" w:type="dxa"/>
            <w:tcBorders>
              <w:top w:val="nil"/>
              <w:left w:val="nil"/>
              <w:bottom w:val="nil"/>
              <w:right w:val="double" w:sz="6" w:space="0" w:color="auto"/>
            </w:tcBorders>
            <w:noWrap/>
            <w:vAlign w:val="bottom"/>
          </w:tcPr>
          <w:p w:rsidR="00C50ED8" w:rsidRPr="00AC568C" w:rsidRDefault="00C50ED8" w:rsidP="00E421B8">
            <w:pPr>
              <w:spacing w:line="360" w:lineRule="auto"/>
              <w:ind w:left="-805" w:firstLine="720"/>
              <w:jc w:val="center"/>
              <w:rPr>
                <w:sz w:val="20"/>
              </w:rPr>
            </w:pPr>
            <w:r w:rsidRPr="00AC568C">
              <w:rPr>
                <w:sz w:val="20"/>
              </w:rPr>
              <w:t>0,67</w:t>
            </w:r>
          </w:p>
        </w:tc>
      </w:tr>
      <w:tr w:rsidR="00C50ED8" w:rsidRPr="00AC568C">
        <w:trPr>
          <w:trHeight w:val="270"/>
        </w:trPr>
        <w:tc>
          <w:tcPr>
            <w:tcW w:w="350" w:type="dxa"/>
            <w:tcBorders>
              <w:top w:val="nil"/>
              <w:left w:val="double" w:sz="6" w:space="0" w:color="auto"/>
              <w:bottom w:val="double" w:sz="6" w:space="0" w:color="auto"/>
              <w:right w:val="double" w:sz="6" w:space="0" w:color="auto"/>
            </w:tcBorders>
            <w:noWrap/>
            <w:vAlign w:val="bottom"/>
          </w:tcPr>
          <w:p w:rsidR="00C50ED8" w:rsidRPr="00AC568C" w:rsidRDefault="00C50ED8" w:rsidP="00E421B8">
            <w:pPr>
              <w:spacing w:line="360" w:lineRule="auto"/>
              <w:ind w:left="-805" w:firstLine="720"/>
              <w:jc w:val="left"/>
              <w:rPr>
                <w:sz w:val="20"/>
              </w:rPr>
            </w:pPr>
            <w:r w:rsidRPr="00AC568C">
              <w:rPr>
                <w:sz w:val="20"/>
              </w:rPr>
              <w:t> </w:t>
            </w:r>
          </w:p>
        </w:tc>
        <w:tc>
          <w:tcPr>
            <w:tcW w:w="2287" w:type="dxa"/>
            <w:tcBorders>
              <w:top w:val="nil"/>
              <w:left w:val="nil"/>
              <w:bottom w:val="single" w:sz="4" w:space="0" w:color="auto"/>
              <w:right w:val="double" w:sz="6" w:space="0" w:color="auto"/>
            </w:tcBorders>
            <w:noWrap/>
            <w:vAlign w:val="bottom"/>
          </w:tcPr>
          <w:p w:rsidR="00C50ED8" w:rsidRPr="00AC568C" w:rsidRDefault="00C50ED8" w:rsidP="00E421B8">
            <w:pPr>
              <w:spacing w:line="360" w:lineRule="auto"/>
              <w:ind w:left="-805" w:firstLine="720"/>
              <w:jc w:val="left"/>
              <w:rPr>
                <w:i/>
                <w:iCs/>
                <w:sz w:val="20"/>
              </w:rPr>
            </w:pPr>
            <w:r w:rsidRPr="00AC568C">
              <w:rPr>
                <w:i/>
                <w:iCs/>
                <w:sz w:val="20"/>
              </w:rPr>
              <w:t xml:space="preserve">Норма расхода </w:t>
            </w:r>
          </w:p>
        </w:tc>
        <w:tc>
          <w:tcPr>
            <w:tcW w:w="948" w:type="dxa"/>
            <w:tcBorders>
              <w:top w:val="nil"/>
              <w:left w:val="nil"/>
              <w:bottom w:val="single" w:sz="4" w:space="0" w:color="auto"/>
              <w:right w:val="single" w:sz="4" w:space="0" w:color="auto"/>
            </w:tcBorders>
            <w:noWrap/>
            <w:vAlign w:val="bottom"/>
          </w:tcPr>
          <w:p w:rsidR="00C50ED8" w:rsidRPr="00AC568C" w:rsidRDefault="00C50ED8" w:rsidP="00E421B8">
            <w:pPr>
              <w:spacing w:line="360" w:lineRule="auto"/>
              <w:ind w:left="-805" w:firstLine="720"/>
              <w:jc w:val="left"/>
              <w:rPr>
                <w:i/>
                <w:iCs/>
                <w:sz w:val="20"/>
              </w:rPr>
            </w:pPr>
            <w:r w:rsidRPr="00AC568C">
              <w:rPr>
                <w:i/>
                <w:iCs/>
                <w:sz w:val="20"/>
              </w:rPr>
              <w:t> </w:t>
            </w:r>
          </w:p>
        </w:tc>
        <w:tc>
          <w:tcPr>
            <w:tcW w:w="951" w:type="dxa"/>
            <w:tcBorders>
              <w:top w:val="nil"/>
              <w:left w:val="nil"/>
              <w:bottom w:val="single" w:sz="4" w:space="0" w:color="auto"/>
              <w:right w:val="single" w:sz="4" w:space="0" w:color="auto"/>
            </w:tcBorders>
            <w:noWrap/>
            <w:vAlign w:val="bottom"/>
          </w:tcPr>
          <w:p w:rsidR="00C50ED8" w:rsidRPr="00AC568C" w:rsidRDefault="00C50ED8" w:rsidP="00E421B8">
            <w:pPr>
              <w:spacing w:line="360" w:lineRule="auto"/>
              <w:ind w:left="-805" w:firstLine="720"/>
              <w:jc w:val="center"/>
              <w:rPr>
                <w:sz w:val="20"/>
              </w:rPr>
            </w:pPr>
            <w:r w:rsidRPr="00AC568C">
              <w:rPr>
                <w:sz w:val="20"/>
              </w:rPr>
              <w:t>0,04</w:t>
            </w:r>
          </w:p>
        </w:tc>
        <w:tc>
          <w:tcPr>
            <w:tcW w:w="1084" w:type="dxa"/>
            <w:tcBorders>
              <w:top w:val="nil"/>
              <w:left w:val="nil"/>
              <w:bottom w:val="single" w:sz="4" w:space="0" w:color="auto"/>
              <w:right w:val="single" w:sz="4" w:space="0" w:color="auto"/>
            </w:tcBorders>
            <w:noWrap/>
            <w:vAlign w:val="bottom"/>
          </w:tcPr>
          <w:p w:rsidR="00C50ED8" w:rsidRPr="00AC568C" w:rsidRDefault="00C50ED8" w:rsidP="00E421B8">
            <w:pPr>
              <w:spacing w:line="360" w:lineRule="auto"/>
              <w:ind w:left="-805" w:firstLine="720"/>
              <w:jc w:val="center"/>
              <w:rPr>
                <w:sz w:val="20"/>
              </w:rPr>
            </w:pPr>
            <w:r w:rsidRPr="00AC568C">
              <w:rPr>
                <w:sz w:val="20"/>
              </w:rPr>
              <w:t>0,04</w:t>
            </w:r>
          </w:p>
        </w:tc>
        <w:tc>
          <w:tcPr>
            <w:tcW w:w="951" w:type="dxa"/>
            <w:tcBorders>
              <w:top w:val="nil"/>
              <w:left w:val="nil"/>
              <w:bottom w:val="single" w:sz="4" w:space="0" w:color="auto"/>
              <w:right w:val="double" w:sz="6" w:space="0" w:color="auto"/>
            </w:tcBorders>
            <w:noWrap/>
            <w:vAlign w:val="bottom"/>
          </w:tcPr>
          <w:p w:rsidR="00C50ED8" w:rsidRPr="00AC568C" w:rsidRDefault="00C50ED8" w:rsidP="00E421B8">
            <w:pPr>
              <w:spacing w:line="360" w:lineRule="auto"/>
              <w:ind w:left="-805" w:firstLine="720"/>
              <w:jc w:val="center"/>
              <w:rPr>
                <w:sz w:val="20"/>
              </w:rPr>
            </w:pPr>
            <w:r w:rsidRPr="00AC568C">
              <w:rPr>
                <w:sz w:val="20"/>
              </w:rPr>
              <w:t>0,00</w:t>
            </w:r>
          </w:p>
        </w:tc>
        <w:tc>
          <w:tcPr>
            <w:tcW w:w="1093" w:type="dxa"/>
            <w:tcBorders>
              <w:top w:val="nil"/>
              <w:left w:val="nil"/>
              <w:bottom w:val="double" w:sz="6" w:space="0" w:color="auto"/>
              <w:right w:val="double" w:sz="6" w:space="0" w:color="auto"/>
            </w:tcBorders>
            <w:noWrap/>
            <w:vAlign w:val="bottom"/>
          </w:tcPr>
          <w:p w:rsidR="00C50ED8" w:rsidRPr="00AC568C" w:rsidRDefault="00C50ED8" w:rsidP="00E421B8">
            <w:pPr>
              <w:spacing w:line="360" w:lineRule="auto"/>
              <w:ind w:left="-805" w:firstLine="720"/>
              <w:jc w:val="center"/>
              <w:rPr>
                <w:sz w:val="20"/>
              </w:rPr>
            </w:pPr>
            <w:r w:rsidRPr="00AC568C">
              <w:rPr>
                <w:sz w:val="20"/>
              </w:rPr>
              <w:t>кг</w:t>
            </w:r>
          </w:p>
        </w:tc>
        <w:tc>
          <w:tcPr>
            <w:tcW w:w="1218" w:type="dxa"/>
            <w:tcBorders>
              <w:top w:val="nil"/>
              <w:left w:val="nil"/>
              <w:bottom w:val="double" w:sz="6" w:space="0" w:color="auto"/>
              <w:right w:val="double" w:sz="6" w:space="0" w:color="auto"/>
            </w:tcBorders>
            <w:noWrap/>
            <w:vAlign w:val="bottom"/>
          </w:tcPr>
          <w:p w:rsidR="00C50ED8" w:rsidRPr="00AC568C" w:rsidRDefault="00C50ED8" w:rsidP="00E421B8">
            <w:pPr>
              <w:spacing w:line="360" w:lineRule="auto"/>
              <w:ind w:left="-805" w:firstLine="720"/>
              <w:jc w:val="center"/>
              <w:rPr>
                <w:sz w:val="20"/>
              </w:rPr>
            </w:pPr>
            <w:r w:rsidRPr="00AC568C">
              <w:rPr>
                <w:sz w:val="20"/>
              </w:rPr>
              <w:t xml:space="preserve"> </w:t>
            </w:r>
          </w:p>
        </w:tc>
        <w:tc>
          <w:tcPr>
            <w:tcW w:w="951" w:type="dxa"/>
            <w:tcBorders>
              <w:top w:val="nil"/>
              <w:left w:val="nil"/>
              <w:bottom w:val="double" w:sz="6" w:space="0" w:color="auto"/>
              <w:right w:val="double" w:sz="6" w:space="0" w:color="auto"/>
            </w:tcBorders>
            <w:noWrap/>
            <w:vAlign w:val="bottom"/>
          </w:tcPr>
          <w:p w:rsidR="00C50ED8" w:rsidRPr="00AC568C" w:rsidRDefault="00C50ED8" w:rsidP="00E421B8">
            <w:pPr>
              <w:spacing w:line="360" w:lineRule="auto"/>
              <w:ind w:left="-805" w:firstLine="720"/>
              <w:jc w:val="center"/>
              <w:rPr>
                <w:sz w:val="20"/>
              </w:rPr>
            </w:pPr>
            <w:r w:rsidRPr="00AC568C">
              <w:rPr>
                <w:sz w:val="20"/>
              </w:rPr>
              <w:t xml:space="preserve"> </w:t>
            </w:r>
          </w:p>
        </w:tc>
      </w:tr>
      <w:tr w:rsidR="00C50ED8" w:rsidRPr="00AC568C">
        <w:trPr>
          <w:trHeight w:val="270"/>
        </w:trPr>
        <w:tc>
          <w:tcPr>
            <w:tcW w:w="350" w:type="dxa"/>
            <w:tcBorders>
              <w:top w:val="nil"/>
              <w:left w:val="double" w:sz="6" w:space="0" w:color="auto"/>
              <w:bottom w:val="nil"/>
              <w:right w:val="double" w:sz="6" w:space="0" w:color="auto"/>
            </w:tcBorders>
            <w:noWrap/>
            <w:vAlign w:val="bottom"/>
          </w:tcPr>
          <w:p w:rsidR="00C50ED8" w:rsidRPr="00AC568C" w:rsidRDefault="00C50ED8" w:rsidP="00E421B8">
            <w:pPr>
              <w:spacing w:line="360" w:lineRule="auto"/>
              <w:ind w:left="-805" w:firstLine="720"/>
              <w:jc w:val="right"/>
              <w:rPr>
                <w:sz w:val="20"/>
              </w:rPr>
            </w:pPr>
            <w:r w:rsidRPr="00AC568C">
              <w:rPr>
                <w:sz w:val="20"/>
              </w:rPr>
              <w:t>5</w:t>
            </w:r>
          </w:p>
        </w:tc>
        <w:tc>
          <w:tcPr>
            <w:tcW w:w="2287" w:type="dxa"/>
            <w:tcBorders>
              <w:top w:val="double" w:sz="6" w:space="0" w:color="auto"/>
              <w:left w:val="nil"/>
              <w:bottom w:val="single" w:sz="4" w:space="0" w:color="auto"/>
              <w:right w:val="double" w:sz="6" w:space="0" w:color="auto"/>
            </w:tcBorders>
            <w:noWrap/>
            <w:vAlign w:val="bottom"/>
          </w:tcPr>
          <w:p w:rsidR="00C50ED8" w:rsidRPr="00AC568C" w:rsidRDefault="00C50ED8" w:rsidP="00E421B8">
            <w:pPr>
              <w:spacing w:line="360" w:lineRule="auto"/>
              <w:ind w:left="-805" w:firstLine="720"/>
              <w:jc w:val="left"/>
              <w:rPr>
                <w:b/>
                <w:bCs/>
                <w:sz w:val="20"/>
              </w:rPr>
            </w:pPr>
            <w:r w:rsidRPr="00AC568C">
              <w:rPr>
                <w:b/>
                <w:bCs/>
                <w:sz w:val="20"/>
              </w:rPr>
              <w:t xml:space="preserve">Электроэнергия </w:t>
            </w:r>
          </w:p>
        </w:tc>
        <w:tc>
          <w:tcPr>
            <w:tcW w:w="948" w:type="dxa"/>
            <w:tcBorders>
              <w:top w:val="double" w:sz="6" w:space="0" w:color="auto"/>
              <w:left w:val="nil"/>
              <w:bottom w:val="single" w:sz="4" w:space="0" w:color="auto"/>
              <w:right w:val="single" w:sz="4" w:space="0" w:color="auto"/>
            </w:tcBorders>
            <w:noWrap/>
            <w:vAlign w:val="bottom"/>
          </w:tcPr>
          <w:p w:rsidR="00C50ED8" w:rsidRPr="00AC568C" w:rsidRDefault="00C50ED8" w:rsidP="00E421B8">
            <w:pPr>
              <w:spacing w:line="360" w:lineRule="auto"/>
              <w:ind w:left="-805" w:firstLine="720"/>
              <w:jc w:val="left"/>
              <w:rPr>
                <w:b/>
                <w:bCs/>
                <w:sz w:val="20"/>
              </w:rPr>
            </w:pPr>
            <w:r w:rsidRPr="00AC568C">
              <w:rPr>
                <w:b/>
                <w:bCs/>
                <w:sz w:val="20"/>
              </w:rPr>
              <w:t>М.ват.</w:t>
            </w:r>
          </w:p>
        </w:tc>
        <w:tc>
          <w:tcPr>
            <w:tcW w:w="951" w:type="dxa"/>
            <w:tcBorders>
              <w:top w:val="double" w:sz="6" w:space="0" w:color="auto"/>
              <w:left w:val="nil"/>
              <w:bottom w:val="single" w:sz="4" w:space="0" w:color="auto"/>
              <w:right w:val="single" w:sz="4" w:space="0" w:color="auto"/>
            </w:tcBorders>
            <w:noWrap/>
            <w:vAlign w:val="bottom"/>
          </w:tcPr>
          <w:p w:rsidR="00C50ED8" w:rsidRPr="00AC568C" w:rsidRDefault="00C50ED8" w:rsidP="00E421B8">
            <w:pPr>
              <w:spacing w:line="360" w:lineRule="auto"/>
              <w:ind w:left="-805" w:firstLine="720"/>
              <w:jc w:val="center"/>
              <w:rPr>
                <w:sz w:val="20"/>
              </w:rPr>
            </w:pPr>
            <w:r w:rsidRPr="00AC568C">
              <w:rPr>
                <w:sz w:val="20"/>
              </w:rPr>
              <w:t>1,73</w:t>
            </w:r>
          </w:p>
        </w:tc>
        <w:tc>
          <w:tcPr>
            <w:tcW w:w="1084" w:type="dxa"/>
            <w:tcBorders>
              <w:top w:val="double" w:sz="6" w:space="0" w:color="auto"/>
              <w:left w:val="nil"/>
              <w:bottom w:val="single" w:sz="4" w:space="0" w:color="auto"/>
              <w:right w:val="single" w:sz="4" w:space="0" w:color="auto"/>
            </w:tcBorders>
            <w:noWrap/>
            <w:vAlign w:val="bottom"/>
          </w:tcPr>
          <w:p w:rsidR="00C50ED8" w:rsidRPr="00AC568C" w:rsidRDefault="00C50ED8" w:rsidP="00E421B8">
            <w:pPr>
              <w:spacing w:line="360" w:lineRule="auto"/>
              <w:ind w:left="-805" w:firstLine="720"/>
              <w:jc w:val="center"/>
              <w:rPr>
                <w:sz w:val="20"/>
              </w:rPr>
            </w:pPr>
            <w:r w:rsidRPr="00AC568C">
              <w:rPr>
                <w:sz w:val="20"/>
              </w:rPr>
              <w:t>2,12</w:t>
            </w:r>
          </w:p>
        </w:tc>
        <w:tc>
          <w:tcPr>
            <w:tcW w:w="951" w:type="dxa"/>
            <w:tcBorders>
              <w:top w:val="double" w:sz="6" w:space="0" w:color="auto"/>
              <w:left w:val="nil"/>
              <w:bottom w:val="single" w:sz="4" w:space="0" w:color="auto"/>
              <w:right w:val="double" w:sz="6" w:space="0" w:color="auto"/>
            </w:tcBorders>
            <w:noWrap/>
            <w:vAlign w:val="bottom"/>
          </w:tcPr>
          <w:p w:rsidR="00C50ED8" w:rsidRPr="00AC568C" w:rsidRDefault="00C50ED8" w:rsidP="00E421B8">
            <w:pPr>
              <w:spacing w:line="360" w:lineRule="auto"/>
              <w:ind w:left="-805" w:firstLine="720"/>
              <w:jc w:val="center"/>
              <w:rPr>
                <w:sz w:val="20"/>
              </w:rPr>
            </w:pPr>
            <w:r w:rsidRPr="00AC568C">
              <w:rPr>
                <w:sz w:val="20"/>
              </w:rPr>
              <w:t>0,38</w:t>
            </w:r>
          </w:p>
        </w:tc>
        <w:tc>
          <w:tcPr>
            <w:tcW w:w="1093" w:type="dxa"/>
            <w:tcBorders>
              <w:top w:val="nil"/>
              <w:left w:val="nil"/>
              <w:bottom w:val="nil"/>
              <w:right w:val="double" w:sz="6" w:space="0" w:color="auto"/>
            </w:tcBorders>
            <w:noWrap/>
            <w:vAlign w:val="bottom"/>
          </w:tcPr>
          <w:p w:rsidR="00C50ED8" w:rsidRPr="00AC568C" w:rsidRDefault="00C50ED8" w:rsidP="00E421B8">
            <w:pPr>
              <w:spacing w:line="360" w:lineRule="auto"/>
              <w:ind w:left="-805" w:firstLine="720"/>
              <w:jc w:val="center"/>
              <w:rPr>
                <w:sz w:val="20"/>
              </w:rPr>
            </w:pPr>
            <w:r w:rsidRPr="00AC568C">
              <w:rPr>
                <w:sz w:val="20"/>
              </w:rPr>
              <w:t>14,33</w:t>
            </w:r>
          </w:p>
        </w:tc>
        <w:tc>
          <w:tcPr>
            <w:tcW w:w="1218" w:type="dxa"/>
            <w:tcBorders>
              <w:top w:val="nil"/>
              <w:left w:val="nil"/>
              <w:bottom w:val="nil"/>
              <w:right w:val="double" w:sz="6" w:space="0" w:color="auto"/>
            </w:tcBorders>
            <w:noWrap/>
            <w:vAlign w:val="bottom"/>
          </w:tcPr>
          <w:p w:rsidR="00C50ED8" w:rsidRPr="00AC568C" w:rsidRDefault="00C50ED8" w:rsidP="00E421B8">
            <w:pPr>
              <w:spacing w:line="360" w:lineRule="auto"/>
              <w:ind w:left="-805" w:firstLine="720"/>
              <w:jc w:val="center"/>
              <w:rPr>
                <w:sz w:val="20"/>
              </w:rPr>
            </w:pPr>
            <w:r w:rsidRPr="00AC568C">
              <w:rPr>
                <w:sz w:val="20"/>
              </w:rPr>
              <w:t>14,84</w:t>
            </w:r>
          </w:p>
        </w:tc>
        <w:tc>
          <w:tcPr>
            <w:tcW w:w="951" w:type="dxa"/>
            <w:tcBorders>
              <w:top w:val="nil"/>
              <w:left w:val="nil"/>
              <w:bottom w:val="nil"/>
              <w:right w:val="double" w:sz="6" w:space="0" w:color="auto"/>
            </w:tcBorders>
            <w:noWrap/>
            <w:vAlign w:val="bottom"/>
          </w:tcPr>
          <w:p w:rsidR="00C50ED8" w:rsidRPr="00AC568C" w:rsidRDefault="00C50ED8" w:rsidP="00E421B8">
            <w:pPr>
              <w:spacing w:line="360" w:lineRule="auto"/>
              <w:ind w:left="-805" w:firstLine="720"/>
              <w:jc w:val="center"/>
              <w:rPr>
                <w:sz w:val="20"/>
              </w:rPr>
            </w:pPr>
            <w:r w:rsidRPr="00AC568C">
              <w:rPr>
                <w:sz w:val="20"/>
              </w:rPr>
              <w:t>0,50</w:t>
            </w:r>
          </w:p>
        </w:tc>
      </w:tr>
      <w:tr w:rsidR="00C50ED8" w:rsidRPr="00AC568C">
        <w:trPr>
          <w:trHeight w:val="270"/>
        </w:trPr>
        <w:tc>
          <w:tcPr>
            <w:tcW w:w="350" w:type="dxa"/>
            <w:tcBorders>
              <w:top w:val="nil"/>
              <w:left w:val="double" w:sz="6" w:space="0" w:color="auto"/>
              <w:bottom w:val="double" w:sz="6" w:space="0" w:color="auto"/>
              <w:right w:val="double" w:sz="6" w:space="0" w:color="auto"/>
            </w:tcBorders>
            <w:noWrap/>
            <w:vAlign w:val="bottom"/>
          </w:tcPr>
          <w:p w:rsidR="00C50ED8" w:rsidRPr="00AC568C" w:rsidRDefault="00C50ED8" w:rsidP="00E421B8">
            <w:pPr>
              <w:spacing w:line="360" w:lineRule="auto"/>
              <w:ind w:left="-805" w:firstLine="720"/>
              <w:jc w:val="left"/>
              <w:rPr>
                <w:sz w:val="20"/>
              </w:rPr>
            </w:pPr>
            <w:r w:rsidRPr="00AC568C">
              <w:rPr>
                <w:sz w:val="20"/>
              </w:rPr>
              <w:t> </w:t>
            </w:r>
          </w:p>
        </w:tc>
        <w:tc>
          <w:tcPr>
            <w:tcW w:w="2287" w:type="dxa"/>
            <w:tcBorders>
              <w:top w:val="nil"/>
              <w:left w:val="nil"/>
              <w:bottom w:val="single" w:sz="4" w:space="0" w:color="auto"/>
              <w:right w:val="double" w:sz="6" w:space="0" w:color="auto"/>
            </w:tcBorders>
            <w:noWrap/>
            <w:vAlign w:val="bottom"/>
          </w:tcPr>
          <w:p w:rsidR="00C50ED8" w:rsidRPr="00AC568C" w:rsidRDefault="00C50ED8" w:rsidP="00E421B8">
            <w:pPr>
              <w:spacing w:line="360" w:lineRule="auto"/>
              <w:ind w:left="-805" w:firstLine="720"/>
              <w:jc w:val="left"/>
              <w:rPr>
                <w:i/>
                <w:iCs/>
                <w:sz w:val="20"/>
              </w:rPr>
            </w:pPr>
            <w:r w:rsidRPr="00AC568C">
              <w:rPr>
                <w:i/>
                <w:iCs/>
                <w:sz w:val="20"/>
              </w:rPr>
              <w:t xml:space="preserve">Норма расхода </w:t>
            </w:r>
          </w:p>
        </w:tc>
        <w:tc>
          <w:tcPr>
            <w:tcW w:w="948" w:type="dxa"/>
            <w:tcBorders>
              <w:top w:val="nil"/>
              <w:left w:val="nil"/>
              <w:bottom w:val="single" w:sz="4" w:space="0" w:color="auto"/>
              <w:right w:val="single" w:sz="4" w:space="0" w:color="auto"/>
            </w:tcBorders>
            <w:noWrap/>
            <w:vAlign w:val="bottom"/>
          </w:tcPr>
          <w:p w:rsidR="00C50ED8" w:rsidRPr="00AC568C" w:rsidRDefault="00C50ED8" w:rsidP="00E421B8">
            <w:pPr>
              <w:spacing w:line="360" w:lineRule="auto"/>
              <w:ind w:left="-805" w:firstLine="720"/>
              <w:jc w:val="left"/>
              <w:rPr>
                <w:i/>
                <w:iCs/>
                <w:sz w:val="20"/>
              </w:rPr>
            </w:pPr>
            <w:r w:rsidRPr="00AC568C">
              <w:rPr>
                <w:i/>
                <w:iCs/>
                <w:sz w:val="20"/>
              </w:rPr>
              <w:t> </w:t>
            </w:r>
          </w:p>
        </w:tc>
        <w:tc>
          <w:tcPr>
            <w:tcW w:w="951" w:type="dxa"/>
            <w:tcBorders>
              <w:top w:val="nil"/>
              <w:left w:val="nil"/>
              <w:bottom w:val="single" w:sz="4" w:space="0" w:color="auto"/>
              <w:right w:val="single" w:sz="4" w:space="0" w:color="auto"/>
            </w:tcBorders>
            <w:noWrap/>
            <w:vAlign w:val="bottom"/>
          </w:tcPr>
          <w:p w:rsidR="00C50ED8" w:rsidRPr="00AC568C" w:rsidRDefault="00C50ED8" w:rsidP="00E421B8">
            <w:pPr>
              <w:spacing w:line="360" w:lineRule="auto"/>
              <w:ind w:left="-805" w:firstLine="720"/>
              <w:jc w:val="center"/>
              <w:rPr>
                <w:sz w:val="20"/>
              </w:rPr>
            </w:pPr>
            <w:r w:rsidRPr="00AC568C">
              <w:rPr>
                <w:sz w:val="20"/>
              </w:rPr>
              <w:t>0,030</w:t>
            </w:r>
          </w:p>
        </w:tc>
        <w:tc>
          <w:tcPr>
            <w:tcW w:w="1084" w:type="dxa"/>
            <w:tcBorders>
              <w:top w:val="nil"/>
              <w:left w:val="nil"/>
              <w:bottom w:val="single" w:sz="4" w:space="0" w:color="auto"/>
              <w:right w:val="single" w:sz="4" w:space="0" w:color="auto"/>
            </w:tcBorders>
            <w:noWrap/>
            <w:vAlign w:val="bottom"/>
          </w:tcPr>
          <w:p w:rsidR="00C50ED8" w:rsidRPr="00AC568C" w:rsidRDefault="00C50ED8" w:rsidP="00E421B8">
            <w:pPr>
              <w:spacing w:line="360" w:lineRule="auto"/>
              <w:ind w:left="-805" w:firstLine="720"/>
              <w:jc w:val="center"/>
              <w:rPr>
                <w:sz w:val="20"/>
              </w:rPr>
            </w:pPr>
            <w:r w:rsidRPr="00AC568C">
              <w:rPr>
                <w:sz w:val="20"/>
              </w:rPr>
              <w:t>0,030</w:t>
            </w:r>
          </w:p>
        </w:tc>
        <w:tc>
          <w:tcPr>
            <w:tcW w:w="951" w:type="dxa"/>
            <w:tcBorders>
              <w:top w:val="nil"/>
              <w:left w:val="nil"/>
              <w:bottom w:val="single" w:sz="4" w:space="0" w:color="auto"/>
              <w:right w:val="double" w:sz="6" w:space="0" w:color="auto"/>
            </w:tcBorders>
            <w:noWrap/>
            <w:vAlign w:val="bottom"/>
          </w:tcPr>
          <w:p w:rsidR="00C50ED8" w:rsidRPr="00AC568C" w:rsidRDefault="00C50ED8" w:rsidP="00E421B8">
            <w:pPr>
              <w:spacing w:line="360" w:lineRule="auto"/>
              <w:ind w:left="-805" w:firstLine="720"/>
              <w:jc w:val="center"/>
              <w:rPr>
                <w:sz w:val="20"/>
              </w:rPr>
            </w:pPr>
            <w:r w:rsidRPr="00AC568C">
              <w:rPr>
                <w:sz w:val="20"/>
              </w:rPr>
              <w:t>0,00</w:t>
            </w:r>
          </w:p>
        </w:tc>
        <w:tc>
          <w:tcPr>
            <w:tcW w:w="1093" w:type="dxa"/>
            <w:tcBorders>
              <w:top w:val="nil"/>
              <w:left w:val="nil"/>
              <w:bottom w:val="double" w:sz="6" w:space="0" w:color="auto"/>
              <w:right w:val="double" w:sz="6" w:space="0" w:color="auto"/>
            </w:tcBorders>
            <w:noWrap/>
            <w:vAlign w:val="bottom"/>
          </w:tcPr>
          <w:p w:rsidR="00C50ED8" w:rsidRPr="00AC568C" w:rsidRDefault="00C50ED8" w:rsidP="00E421B8">
            <w:pPr>
              <w:spacing w:line="360" w:lineRule="auto"/>
              <w:ind w:left="-805" w:firstLine="720"/>
              <w:jc w:val="center"/>
              <w:rPr>
                <w:sz w:val="20"/>
              </w:rPr>
            </w:pPr>
            <w:r w:rsidRPr="00AC568C">
              <w:rPr>
                <w:sz w:val="20"/>
              </w:rPr>
              <w:t>М.ват.</w:t>
            </w:r>
          </w:p>
        </w:tc>
        <w:tc>
          <w:tcPr>
            <w:tcW w:w="1218" w:type="dxa"/>
            <w:tcBorders>
              <w:top w:val="nil"/>
              <w:left w:val="nil"/>
              <w:bottom w:val="double" w:sz="6" w:space="0" w:color="auto"/>
              <w:right w:val="double" w:sz="6" w:space="0" w:color="auto"/>
            </w:tcBorders>
            <w:noWrap/>
            <w:vAlign w:val="bottom"/>
          </w:tcPr>
          <w:p w:rsidR="00C50ED8" w:rsidRPr="00AC568C" w:rsidRDefault="00C50ED8" w:rsidP="00E421B8">
            <w:pPr>
              <w:spacing w:line="360" w:lineRule="auto"/>
              <w:ind w:left="-805" w:firstLine="720"/>
              <w:jc w:val="center"/>
              <w:rPr>
                <w:sz w:val="20"/>
              </w:rPr>
            </w:pPr>
            <w:r w:rsidRPr="00AC568C">
              <w:rPr>
                <w:sz w:val="20"/>
              </w:rPr>
              <w:t xml:space="preserve"> </w:t>
            </w:r>
          </w:p>
        </w:tc>
        <w:tc>
          <w:tcPr>
            <w:tcW w:w="951" w:type="dxa"/>
            <w:tcBorders>
              <w:top w:val="nil"/>
              <w:left w:val="nil"/>
              <w:bottom w:val="double" w:sz="6" w:space="0" w:color="auto"/>
              <w:right w:val="double" w:sz="6" w:space="0" w:color="auto"/>
            </w:tcBorders>
            <w:noWrap/>
            <w:vAlign w:val="bottom"/>
          </w:tcPr>
          <w:p w:rsidR="00C50ED8" w:rsidRPr="00AC568C" w:rsidRDefault="00C50ED8" w:rsidP="00E421B8">
            <w:pPr>
              <w:spacing w:line="360" w:lineRule="auto"/>
              <w:ind w:left="-805" w:firstLine="720"/>
              <w:jc w:val="center"/>
              <w:rPr>
                <w:sz w:val="20"/>
              </w:rPr>
            </w:pPr>
            <w:r w:rsidRPr="00AC568C">
              <w:rPr>
                <w:sz w:val="20"/>
              </w:rPr>
              <w:t xml:space="preserve"> </w:t>
            </w:r>
          </w:p>
        </w:tc>
      </w:tr>
      <w:tr w:rsidR="00C50ED8" w:rsidRPr="00AC568C">
        <w:trPr>
          <w:trHeight w:val="270"/>
        </w:trPr>
        <w:tc>
          <w:tcPr>
            <w:tcW w:w="350" w:type="dxa"/>
            <w:tcBorders>
              <w:top w:val="nil"/>
              <w:left w:val="double" w:sz="6" w:space="0" w:color="auto"/>
              <w:bottom w:val="nil"/>
              <w:right w:val="double" w:sz="6" w:space="0" w:color="auto"/>
            </w:tcBorders>
            <w:noWrap/>
            <w:vAlign w:val="bottom"/>
          </w:tcPr>
          <w:p w:rsidR="00C50ED8" w:rsidRPr="00AC568C" w:rsidRDefault="00C50ED8" w:rsidP="00E421B8">
            <w:pPr>
              <w:spacing w:line="360" w:lineRule="auto"/>
              <w:ind w:left="-805" w:firstLine="720"/>
              <w:jc w:val="right"/>
              <w:rPr>
                <w:sz w:val="20"/>
              </w:rPr>
            </w:pPr>
            <w:r w:rsidRPr="00AC568C">
              <w:rPr>
                <w:sz w:val="20"/>
              </w:rPr>
              <w:t>6</w:t>
            </w:r>
          </w:p>
        </w:tc>
        <w:tc>
          <w:tcPr>
            <w:tcW w:w="2287" w:type="dxa"/>
            <w:tcBorders>
              <w:top w:val="double" w:sz="6" w:space="0" w:color="auto"/>
              <w:left w:val="nil"/>
              <w:bottom w:val="single" w:sz="4" w:space="0" w:color="auto"/>
              <w:right w:val="double" w:sz="6" w:space="0" w:color="auto"/>
            </w:tcBorders>
            <w:noWrap/>
            <w:vAlign w:val="bottom"/>
          </w:tcPr>
          <w:p w:rsidR="00C50ED8" w:rsidRPr="00AC568C" w:rsidRDefault="00C50ED8" w:rsidP="00E421B8">
            <w:pPr>
              <w:spacing w:line="360" w:lineRule="auto"/>
              <w:ind w:left="-805" w:firstLine="720"/>
              <w:jc w:val="left"/>
              <w:rPr>
                <w:b/>
                <w:bCs/>
                <w:sz w:val="20"/>
              </w:rPr>
            </w:pPr>
            <w:r w:rsidRPr="00AC568C">
              <w:rPr>
                <w:b/>
                <w:bCs/>
                <w:sz w:val="20"/>
              </w:rPr>
              <w:t>Дизтопливо</w:t>
            </w:r>
          </w:p>
        </w:tc>
        <w:tc>
          <w:tcPr>
            <w:tcW w:w="948" w:type="dxa"/>
            <w:tcBorders>
              <w:top w:val="double" w:sz="6" w:space="0" w:color="auto"/>
              <w:left w:val="nil"/>
              <w:bottom w:val="single" w:sz="4" w:space="0" w:color="auto"/>
              <w:right w:val="single" w:sz="4" w:space="0" w:color="auto"/>
            </w:tcBorders>
            <w:noWrap/>
            <w:vAlign w:val="bottom"/>
          </w:tcPr>
          <w:p w:rsidR="00C50ED8" w:rsidRPr="00AC568C" w:rsidRDefault="00C50ED8" w:rsidP="00E421B8">
            <w:pPr>
              <w:spacing w:line="360" w:lineRule="auto"/>
              <w:ind w:left="-805" w:firstLine="720"/>
              <w:jc w:val="left"/>
              <w:rPr>
                <w:b/>
                <w:bCs/>
                <w:sz w:val="20"/>
              </w:rPr>
            </w:pPr>
            <w:r w:rsidRPr="00AC568C">
              <w:rPr>
                <w:b/>
                <w:bCs/>
                <w:sz w:val="20"/>
              </w:rPr>
              <w:t>кг</w:t>
            </w:r>
          </w:p>
        </w:tc>
        <w:tc>
          <w:tcPr>
            <w:tcW w:w="951" w:type="dxa"/>
            <w:tcBorders>
              <w:top w:val="double" w:sz="6" w:space="0" w:color="auto"/>
              <w:left w:val="nil"/>
              <w:bottom w:val="single" w:sz="4" w:space="0" w:color="auto"/>
              <w:right w:val="single" w:sz="4" w:space="0" w:color="auto"/>
            </w:tcBorders>
            <w:noWrap/>
            <w:vAlign w:val="bottom"/>
          </w:tcPr>
          <w:p w:rsidR="00C50ED8" w:rsidRPr="00AC568C" w:rsidRDefault="00C50ED8" w:rsidP="00E421B8">
            <w:pPr>
              <w:spacing w:line="360" w:lineRule="auto"/>
              <w:ind w:left="-805" w:firstLine="720"/>
              <w:jc w:val="center"/>
              <w:rPr>
                <w:sz w:val="20"/>
              </w:rPr>
            </w:pPr>
            <w:r w:rsidRPr="00AC568C">
              <w:rPr>
                <w:sz w:val="20"/>
              </w:rPr>
              <w:t>855,00</w:t>
            </w:r>
          </w:p>
        </w:tc>
        <w:tc>
          <w:tcPr>
            <w:tcW w:w="1084" w:type="dxa"/>
            <w:tcBorders>
              <w:top w:val="double" w:sz="6" w:space="0" w:color="auto"/>
              <w:left w:val="nil"/>
              <w:bottom w:val="single" w:sz="4" w:space="0" w:color="auto"/>
              <w:right w:val="single" w:sz="4" w:space="0" w:color="auto"/>
            </w:tcBorders>
            <w:noWrap/>
            <w:vAlign w:val="bottom"/>
          </w:tcPr>
          <w:p w:rsidR="00C50ED8" w:rsidRPr="00AC568C" w:rsidRDefault="00C50ED8" w:rsidP="00E421B8">
            <w:pPr>
              <w:spacing w:line="360" w:lineRule="auto"/>
              <w:ind w:left="-805" w:firstLine="720"/>
              <w:jc w:val="center"/>
              <w:rPr>
                <w:sz w:val="20"/>
              </w:rPr>
            </w:pPr>
            <w:r w:rsidRPr="00AC568C">
              <w:rPr>
                <w:sz w:val="20"/>
              </w:rPr>
              <w:t>1043,70</w:t>
            </w:r>
          </w:p>
        </w:tc>
        <w:tc>
          <w:tcPr>
            <w:tcW w:w="951" w:type="dxa"/>
            <w:tcBorders>
              <w:top w:val="double" w:sz="6" w:space="0" w:color="auto"/>
              <w:left w:val="nil"/>
              <w:bottom w:val="single" w:sz="4" w:space="0" w:color="auto"/>
              <w:right w:val="double" w:sz="6" w:space="0" w:color="auto"/>
            </w:tcBorders>
            <w:noWrap/>
            <w:vAlign w:val="bottom"/>
          </w:tcPr>
          <w:p w:rsidR="00C50ED8" w:rsidRPr="00AC568C" w:rsidRDefault="00C50ED8" w:rsidP="00E421B8">
            <w:pPr>
              <w:spacing w:line="360" w:lineRule="auto"/>
              <w:ind w:left="-805" w:firstLine="720"/>
              <w:jc w:val="center"/>
              <w:rPr>
                <w:sz w:val="20"/>
              </w:rPr>
            </w:pPr>
            <w:r w:rsidRPr="00AC568C">
              <w:rPr>
                <w:sz w:val="20"/>
              </w:rPr>
              <w:t>188,70</w:t>
            </w:r>
          </w:p>
        </w:tc>
        <w:tc>
          <w:tcPr>
            <w:tcW w:w="1093" w:type="dxa"/>
            <w:tcBorders>
              <w:top w:val="nil"/>
              <w:left w:val="nil"/>
              <w:bottom w:val="nil"/>
              <w:right w:val="double" w:sz="6" w:space="0" w:color="auto"/>
            </w:tcBorders>
            <w:noWrap/>
            <w:vAlign w:val="bottom"/>
          </w:tcPr>
          <w:p w:rsidR="00C50ED8" w:rsidRPr="00AC568C" w:rsidRDefault="00C50ED8" w:rsidP="00E421B8">
            <w:pPr>
              <w:spacing w:line="360" w:lineRule="auto"/>
              <w:ind w:left="-805" w:firstLine="720"/>
              <w:jc w:val="center"/>
              <w:rPr>
                <w:sz w:val="20"/>
              </w:rPr>
            </w:pPr>
            <w:r w:rsidRPr="00AC568C">
              <w:rPr>
                <w:sz w:val="20"/>
              </w:rPr>
              <w:t>9855,00</w:t>
            </w:r>
          </w:p>
        </w:tc>
        <w:tc>
          <w:tcPr>
            <w:tcW w:w="1218" w:type="dxa"/>
            <w:tcBorders>
              <w:top w:val="nil"/>
              <w:left w:val="nil"/>
              <w:bottom w:val="nil"/>
              <w:right w:val="double" w:sz="6" w:space="0" w:color="auto"/>
            </w:tcBorders>
            <w:noWrap/>
            <w:vAlign w:val="bottom"/>
          </w:tcPr>
          <w:p w:rsidR="00C50ED8" w:rsidRPr="00AC568C" w:rsidRDefault="00C50ED8" w:rsidP="00E421B8">
            <w:pPr>
              <w:spacing w:line="360" w:lineRule="auto"/>
              <w:ind w:left="-805" w:firstLine="720"/>
              <w:jc w:val="center"/>
              <w:rPr>
                <w:sz w:val="20"/>
              </w:rPr>
            </w:pPr>
            <w:r w:rsidRPr="00AC568C">
              <w:rPr>
                <w:sz w:val="20"/>
              </w:rPr>
              <w:t>10130,70</w:t>
            </w:r>
          </w:p>
        </w:tc>
        <w:tc>
          <w:tcPr>
            <w:tcW w:w="951" w:type="dxa"/>
            <w:tcBorders>
              <w:top w:val="nil"/>
              <w:left w:val="nil"/>
              <w:bottom w:val="nil"/>
              <w:right w:val="double" w:sz="6" w:space="0" w:color="auto"/>
            </w:tcBorders>
            <w:noWrap/>
            <w:vAlign w:val="bottom"/>
          </w:tcPr>
          <w:p w:rsidR="00C50ED8" w:rsidRPr="00AC568C" w:rsidRDefault="00C50ED8" w:rsidP="00E421B8">
            <w:pPr>
              <w:spacing w:line="360" w:lineRule="auto"/>
              <w:ind w:left="-805" w:firstLine="720"/>
              <w:jc w:val="center"/>
              <w:rPr>
                <w:sz w:val="20"/>
              </w:rPr>
            </w:pPr>
            <w:r w:rsidRPr="00AC568C">
              <w:rPr>
                <w:sz w:val="20"/>
              </w:rPr>
              <w:t>275,70</w:t>
            </w:r>
          </w:p>
        </w:tc>
      </w:tr>
      <w:tr w:rsidR="00C50ED8" w:rsidRPr="00AC568C">
        <w:trPr>
          <w:trHeight w:val="270"/>
        </w:trPr>
        <w:tc>
          <w:tcPr>
            <w:tcW w:w="350" w:type="dxa"/>
            <w:tcBorders>
              <w:top w:val="nil"/>
              <w:left w:val="double" w:sz="6" w:space="0" w:color="auto"/>
              <w:bottom w:val="double" w:sz="6" w:space="0" w:color="auto"/>
              <w:right w:val="double" w:sz="6" w:space="0" w:color="auto"/>
            </w:tcBorders>
            <w:noWrap/>
            <w:vAlign w:val="bottom"/>
          </w:tcPr>
          <w:p w:rsidR="00C50ED8" w:rsidRPr="00AC568C" w:rsidRDefault="00C50ED8" w:rsidP="00E421B8">
            <w:pPr>
              <w:spacing w:line="360" w:lineRule="auto"/>
              <w:ind w:left="-805" w:firstLine="720"/>
              <w:jc w:val="left"/>
              <w:rPr>
                <w:sz w:val="20"/>
              </w:rPr>
            </w:pPr>
            <w:r w:rsidRPr="00AC568C">
              <w:rPr>
                <w:sz w:val="20"/>
              </w:rPr>
              <w:t> </w:t>
            </w:r>
          </w:p>
        </w:tc>
        <w:tc>
          <w:tcPr>
            <w:tcW w:w="2287" w:type="dxa"/>
            <w:tcBorders>
              <w:top w:val="nil"/>
              <w:left w:val="nil"/>
              <w:bottom w:val="double" w:sz="6" w:space="0" w:color="auto"/>
              <w:right w:val="double" w:sz="6" w:space="0" w:color="auto"/>
            </w:tcBorders>
            <w:noWrap/>
            <w:vAlign w:val="bottom"/>
          </w:tcPr>
          <w:p w:rsidR="00C50ED8" w:rsidRPr="00AC568C" w:rsidRDefault="00C50ED8" w:rsidP="00E421B8">
            <w:pPr>
              <w:spacing w:line="360" w:lineRule="auto"/>
              <w:ind w:left="-805" w:firstLine="720"/>
              <w:jc w:val="left"/>
              <w:rPr>
                <w:i/>
                <w:iCs/>
                <w:sz w:val="20"/>
              </w:rPr>
            </w:pPr>
            <w:r w:rsidRPr="00AC568C">
              <w:rPr>
                <w:i/>
                <w:iCs/>
                <w:sz w:val="20"/>
              </w:rPr>
              <w:t xml:space="preserve">Норма расхода </w:t>
            </w:r>
          </w:p>
        </w:tc>
        <w:tc>
          <w:tcPr>
            <w:tcW w:w="948" w:type="dxa"/>
            <w:tcBorders>
              <w:top w:val="nil"/>
              <w:left w:val="nil"/>
              <w:bottom w:val="double" w:sz="6" w:space="0" w:color="auto"/>
              <w:right w:val="single" w:sz="4" w:space="0" w:color="auto"/>
            </w:tcBorders>
            <w:noWrap/>
            <w:vAlign w:val="bottom"/>
          </w:tcPr>
          <w:p w:rsidR="00C50ED8" w:rsidRPr="00AC568C" w:rsidRDefault="00C50ED8" w:rsidP="00E421B8">
            <w:pPr>
              <w:spacing w:line="360" w:lineRule="auto"/>
              <w:ind w:left="-805" w:firstLine="720"/>
              <w:jc w:val="left"/>
              <w:rPr>
                <w:i/>
                <w:iCs/>
                <w:sz w:val="20"/>
              </w:rPr>
            </w:pPr>
            <w:r w:rsidRPr="00AC568C">
              <w:rPr>
                <w:i/>
                <w:iCs/>
                <w:sz w:val="20"/>
              </w:rPr>
              <w:t> </w:t>
            </w:r>
          </w:p>
        </w:tc>
        <w:tc>
          <w:tcPr>
            <w:tcW w:w="951" w:type="dxa"/>
            <w:tcBorders>
              <w:top w:val="nil"/>
              <w:left w:val="nil"/>
              <w:bottom w:val="double" w:sz="6" w:space="0" w:color="auto"/>
              <w:right w:val="single" w:sz="4" w:space="0" w:color="auto"/>
            </w:tcBorders>
            <w:noWrap/>
            <w:vAlign w:val="bottom"/>
          </w:tcPr>
          <w:p w:rsidR="00C50ED8" w:rsidRPr="00AC568C" w:rsidRDefault="00C50ED8" w:rsidP="00E421B8">
            <w:pPr>
              <w:spacing w:line="360" w:lineRule="auto"/>
              <w:ind w:left="-805" w:firstLine="720"/>
              <w:jc w:val="center"/>
              <w:rPr>
                <w:sz w:val="20"/>
              </w:rPr>
            </w:pPr>
            <w:r w:rsidRPr="00AC568C">
              <w:rPr>
                <w:sz w:val="20"/>
              </w:rPr>
              <w:t>15,00</w:t>
            </w:r>
          </w:p>
        </w:tc>
        <w:tc>
          <w:tcPr>
            <w:tcW w:w="1084" w:type="dxa"/>
            <w:tcBorders>
              <w:top w:val="nil"/>
              <w:left w:val="nil"/>
              <w:bottom w:val="double" w:sz="6" w:space="0" w:color="auto"/>
              <w:right w:val="single" w:sz="4" w:space="0" w:color="auto"/>
            </w:tcBorders>
            <w:noWrap/>
            <w:vAlign w:val="bottom"/>
          </w:tcPr>
          <w:p w:rsidR="00C50ED8" w:rsidRPr="00AC568C" w:rsidRDefault="00C50ED8" w:rsidP="00E421B8">
            <w:pPr>
              <w:spacing w:line="360" w:lineRule="auto"/>
              <w:ind w:left="-805" w:firstLine="720"/>
              <w:jc w:val="center"/>
              <w:rPr>
                <w:sz w:val="20"/>
              </w:rPr>
            </w:pPr>
            <w:r w:rsidRPr="00AC568C">
              <w:rPr>
                <w:sz w:val="20"/>
              </w:rPr>
              <w:t>15,00</w:t>
            </w:r>
          </w:p>
        </w:tc>
        <w:tc>
          <w:tcPr>
            <w:tcW w:w="951" w:type="dxa"/>
            <w:tcBorders>
              <w:top w:val="nil"/>
              <w:left w:val="nil"/>
              <w:bottom w:val="double" w:sz="6" w:space="0" w:color="auto"/>
              <w:right w:val="double" w:sz="6" w:space="0" w:color="auto"/>
            </w:tcBorders>
            <w:noWrap/>
            <w:vAlign w:val="bottom"/>
          </w:tcPr>
          <w:p w:rsidR="00C50ED8" w:rsidRPr="00AC568C" w:rsidRDefault="00C50ED8" w:rsidP="00E421B8">
            <w:pPr>
              <w:spacing w:line="360" w:lineRule="auto"/>
              <w:ind w:left="-805" w:firstLine="720"/>
              <w:jc w:val="center"/>
              <w:rPr>
                <w:sz w:val="20"/>
              </w:rPr>
            </w:pPr>
            <w:r w:rsidRPr="00AC568C">
              <w:rPr>
                <w:sz w:val="20"/>
              </w:rPr>
              <w:t>0,00</w:t>
            </w:r>
          </w:p>
        </w:tc>
        <w:tc>
          <w:tcPr>
            <w:tcW w:w="1093" w:type="dxa"/>
            <w:tcBorders>
              <w:top w:val="nil"/>
              <w:left w:val="nil"/>
              <w:bottom w:val="double" w:sz="6" w:space="0" w:color="auto"/>
              <w:right w:val="double" w:sz="6" w:space="0" w:color="auto"/>
            </w:tcBorders>
            <w:noWrap/>
            <w:vAlign w:val="bottom"/>
          </w:tcPr>
          <w:p w:rsidR="00C50ED8" w:rsidRPr="00AC568C" w:rsidRDefault="00C50ED8" w:rsidP="00E421B8">
            <w:pPr>
              <w:spacing w:line="360" w:lineRule="auto"/>
              <w:ind w:left="-805" w:firstLine="720"/>
              <w:jc w:val="center"/>
              <w:rPr>
                <w:sz w:val="20"/>
              </w:rPr>
            </w:pPr>
            <w:r w:rsidRPr="00AC568C">
              <w:rPr>
                <w:sz w:val="20"/>
              </w:rPr>
              <w:t>кг</w:t>
            </w:r>
          </w:p>
        </w:tc>
        <w:tc>
          <w:tcPr>
            <w:tcW w:w="1218" w:type="dxa"/>
            <w:tcBorders>
              <w:top w:val="nil"/>
              <w:left w:val="nil"/>
              <w:bottom w:val="double" w:sz="6" w:space="0" w:color="auto"/>
              <w:right w:val="double" w:sz="6" w:space="0" w:color="auto"/>
            </w:tcBorders>
            <w:noWrap/>
            <w:vAlign w:val="bottom"/>
          </w:tcPr>
          <w:p w:rsidR="00C50ED8" w:rsidRPr="00AC568C" w:rsidRDefault="00C50ED8" w:rsidP="00E421B8">
            <w:pPr>
              <w:spacing w:line="360" w:lineRule="auto"/>
              <w:ind w:left="-805" w:firstLine="720"/>
              <w:jc w:val="center"/>
              <w:rPr>
                <w:sz w:val="20"/>
              </w:rPr>
            </w:pPr>
            <w:r w:rsidRPr="00AC568C">
              <w:rPr>
                <w:sz w:val="20"/>
              </w:rPr>
              <w:t xml:space="preserve"> </w:t>
            </w:r>
          </w:p>
        </w:tc>
        <w:tc>
          <w:tcPr>
            <w:tcW w:w="951" w:type="dxa"/>
            <w:tcBorders>
              <w:top w:val="nil"/>
              <w:left w:val="nil"/>
              <w:bottom w:val="double" w:sz="6" w:space="0" w:color="auto"/>
              <w:right w:val="double" w:sz="6" w:space="0" w:color="auto"/>
            </w:tcBorders>
            <w:noWrap/>
            <w:vAlign w:val="bottom"/>
          </w:tcPr>
          <w:p w:rsidR="00C50ED8" w:rsidRPr="00AC568C" w:rsidRDefault="00C50ED8" w:rsidP="00E421B8">
            <w:pPr>
              <w:spacing w:line="360" w:lineRule="auto"/>
              <w:ind w:left="-805" w:firstLine="720"/>
              <w:jc w:val="center"/>
              <w:rPr>
                <w:sz w:val="20"/>
              </w:rPr>
            </w:pPr>
            <w:r w:rsidRPr="00AC568C">
              <w:rPr>
                <w:sz w:val="20"/>
              </w:rPr>
              <w:t xml:space="preserve"> </w:t>
            </w:r>
          </w:p>
        </w:tc>
      </w:tr>
    </w:tbl>
    <w:p w:rsidR="00133329" w:rsidRPr="00AC568C" w:rsidRDefault="00133329" w:rsidP="00262546">
      <w:pPr>
        <w:spacing w:line="360" w:lineRule="auto"/>
        <w:ind w:firstLine="720"/>
        <w:jc w:val="left"/>
        <w:outlineLvl w:val="3"/>
        <w:rPr>
          <w:bCs/>
          <w:szCs w:val="28"/>
          <w:lang w:val="en-US"/>
        </w:rPr>
      </w:pPr>
    </w:p>
    <w:p w:rsidR="00F620F2" w:rsidRPr="00AC568C" w:rsidRDefault="00BE0C30" w:rsidP="00262546">
      <w:pPr>
        <w:spacing w:line="360" w:lineRule="auto"/>
        <w:ind w:firstLine="720"/>
        <w:rPr>
          <w:szCs w:val="28"/>
        </w:rPr>
      </w:pPr>
      <w:r w:rsidRPr="00AC568C">
        <w:rPr>
          <w:szCs w:val="28"/>
        </w:rPr>
        <w:t xml:space="preserve">В дополнение к бюджету прямых затрат на материалы </w:t>
      </w:r>
      <w:r w:rsidR="00380FBF" w:rsidRPr="00AC568C">
        <w:rPr>
          <w:szCs w:val="28"/>
        </w:rPr>
        <w:t xml:space="preserve">необходимо </w:t>
      </w:r>
      <w:r w:rsidRPr="00AC568C">
        <w:rPr>
          <w:szCs w:val="28"/>
        </w:rPr>
        <w:t>состав</w:t>
      </w:r>
      <w:r w:rsidR="00380FBF" w:rsidRPr="00AC568C">
        <w:rPr>
          <w:szCs w:val="28"/>
        </w:rPr>
        <w:t>и</w:t>
      </w:r>
      <w:r w:rsidRPr="00AC568C">
        <w:rPr>
          <w:szCs w:val="28"/>
        </w:rPr>
        <w:t>т</w:t>
      </w:r>
      <w:r w:rsidR="00380FBF" w:rsidRPr="00AC568C">
        <w:rPr>
          <w:szCs w:val="28"/>
        </w:rPr>
        <w:t>ь</w:t>
      </w:r>
      <w:r w:rsidRPr="00AC568C">
        <w:rPr>
          <w:szCs w:val="28"/>
        </w:rPr>
        <w:t xml:space="preserve"> график оплаты приобретенных материалов</w:t>
      </w:r>
      <w:r w:rsidR="00380FBF" w:rsidRPr="00AC568C">
        <w:rPr>
          <w:szCs w:val="28"/>
        </w:rPr>
        <w:t xml:space="preserve"> для дальнейшего занесения данных в БДДС</w:t>
      </w:r>
      <w:r w:rsidRPr="00AC568C">
        <w:rPr>
          <w:szCs w:val="28"/>
        </w:rPr>
        <w:t>.</w:t>
      </w:r>
    </w:p>
    <w:p w:rsidR="00385648" w:rsidRPr="00AC568C" w:rsidRDefault="00F620F2" w:rsidP="00262546">
      <w:pPr>
        <w:spacing w:line="360" w:lineRule="auto"/>
        <w:ind w:firstLine="720"/>
        <w:rPr>
          <w:szCs w:val="28"/>
        </w:rPr>
      </w:pPr>
      <w:r w:rsidRPr="00AC568C">
        <w:rPr>
          <w:b/>
          <w:bCs/>
          <w:szCs w:val="28"/>
        </w:rPr>
        <w:t xml:space="preserve">2.4. </w:t>
      </w:r>
      <w:r w:rsidR="008F6207" w:rsidRPr="00AC568C">
        <w:rPr>
          <w:b/>
          <w:bCs/>
          <w:szCs w:val="28"/>
        </w:rPr>
        <w:t xml:space="preserve">Бюджет прямых затрат на </w:t>
      </w:r>
      <w:r w:rsidRPr="00AC568C">
        <w:rPr>
          <w:b/>
          <w:bCs/>
          <w:szCs w:val="28"/>
        </w:rPr>
        <w:t>труд</w:t>
      </w:r>
      <w:r w:rsidR="008F6207" w:rsidRPr="00AC568C">
        <w:rPr>
          <w:b/>
          <w:bCs/>
          <w:szCs w:val="28"/>
        </w:rPr>
        <w:t>.</w:t>
      </w:r>
    </w:p>
    <w:p w:rsidR="00F620F2" w:rsidRPr="00AC568C" w:rsidRDefault="008F6207" w:rsidP="00262546">
      <w:pPr>
        <w:spacing w:line="360" w:lineRule="auto"/>
        <w:ind w:firstLine="720"/>
        <w:rPr>
          <w:szCs w:val="28"/>
        </w:rPr>
      </w:pPr>
      <w:r w:rsidRPr="00AC568C">
        <w:rPr>
          <w:szCs w:val="28"/>
        </w:rPr>
        <w:t xml:space="preserve">Бюджет прямых затрат на труд </w:t>
      </w:r>
      <w:r w:rsidR="00F620F2" w:rsidRPr="00AC568C">
        <w:rPr>
          <w:szCs w:val="28"/>
        </w:rPr>
        <w:t xml:space="preserve">– это количественное выражение планов относительно затрат компании на оплату труда основного производственного персонала. </w:t>
      </w:r>
    </w:p>
    <w:p w:rsidR="008F6207" w:rsidRPr="00AC568C" w:rsidRDefault="008F6207" w:rsidP="00262546">
      <w:pPr>
        <w:spacing w:line="360" w:lineRule="auto"/>
        <w:ind w:firstLine="720"/>
        <w:rPr>
          <w:szCs w:val="28"/>
        </w:rPr>
      </w:pPr>
      <w:r w:rsidRPr="00AC568C">
        <w:rPr>
          <w:szCs w:val="28"/>
        </w:rPr>
        <w:t xml:space="preserve">В отличие от основных материалов, здесь мы можем определить потребность не только в прямых трудо-часах (сменах), </w:t>
      </w:r>
      <w:r w:rsidR="007E1E06" w:rsidRPr="00AC568C">
        <w:rPr>
          <w:szCs w:val="28"/>
        </w:rPr>
        <w:t xml:space="preserve">но и в стоимостном отношении как статью переменных издержек предприятия. Это связано с тем, что трудовые затраты, в </w:t>
      </w:r>
      <w:r w:rsidR="00AE56E9" w:rsidRPr="00AC568C">
        <w:rPr>
          <w:szCs w:val="28"/>
        </w:rPr>
        <w:t>отличие</w:t>
      </w:r>
      <w:r w:rsidR="007E1E06" w:rsidRPr="00AC568C">
        <w:rPr>
          <w:szCs w:val="28"/>
        </w:rPr>
        <w:t xml:space="preserve"> от сырья и материалов, не имеют переходящего остатка на начало бюджетного периода. </w:t>
      </w:r>
    </w:p>
    <w:p w:rsidR="00F620F2" w:rsidRPr="00AC568C" w:rsidRDefault="00F620F2" w:rsidP="00262546">
      <w:pPr>
        <w:spacing w:line="360" w:lineRule="auto"/>
        <w:ind w:firstLine="720"/>
        <w:rPr>
          <w:szCs w:val="28"/>
        </w:rPr>
      </w:pPr>
      <w:r w:rsidRPr="00AC568C">
        <w:rPr>
          <w:szCs w:val="28"/>
        </w:rPr>
        <w:t>При подготовке бюджета прямых затрат на оплату труда учитыва</w:t>
      </w:r>
      <w:r w:rsidR="008F6207" w:rsidRPr="00AC568C">
        <w:rPr>
          <w:szCs w:val="28"/>
        </w:rPr>
        <w:t>ется</w:t>
      </w:r>
      <w:r w:rsidRPr="00AC568C">
        <w:rPr>
          <w:szCs w:val="28"/>
        </w:rPr>
        <w:t xml:space="preserve">: </w:t>
      </w:r>
    </w:p>
    <w:p w:rsidR="00F620F2" w:rsidRPr="00AC568C" w:rsidRDefault="00F620F2" w:rsidP="00AC568C">
      <w:pPr>
        <w:numPr>
          <w:ilvl w:val="0"/>
          <w:numId w:val="46"/>
        </w:numPr>
        <w:spacing w:line="360" w:lineRule="auto"/>
        <w:ind w:firstLine="720"/>
        <w:jc w:val="left"/>
        <w:rPr>
          <w:szCs w:val="28"/>
        </w:rPr>
      </w:pPr>
      <w:r w:rsidRPr="00AC568C">
        <w:rPr>
          <w:szCs w:val="28"/>
        </w:rPr>
        <w:lastRenderedPageBreak/>
        <w:t>бюджета производства, данн</w:t>
      </w:r>
      <w:r w:rsidR="00385648" w:rsidRPr="00AC568C">
        <w:rPr>
          <w:szCs w:val="28"/>
        </w:rPr>
        <w:t>ы</w:t>
      </w:r>
      <w:r w:rsidRPr="00AC568C">
        <w:rPr>
          <w:szCs w:val="28"/>
        </w:rPr>
        <w:t>е о производительности труда и ставок оплаты труда основного производственного персонала;</w:t>
      </w:r>
    </w:p>
    <w:p w:rsidR="00385648" w:rsidRPr="00AC568C" w:rsidRDefault="00F620F2" w:rsidP="00AC568C">
      <w:pPr>
        <w:numPr>
          <w:ilvl w:val="0"/>
          <w:numId w:val="45"/>
        </w:numPr>
        <w:spacing w:line="360" w:lineRule="auto"/>
        <w:ind w:firstLine="720"/>
        <w:jc w:val="left"/>
        <w:rPr>
          <w:szCs w:val="28"/>
        </w:rPr>
      </w:pPr>
      <w:r w:rsidRPr="00AC568C">
        <w:rPr>
          <w:szCs w:val="28"/>
        </w:rPr>
        <w:t>тарифную сетку предприятия</w:t>
      </w:r>
    </w:p>
    <w:p w:rsidR="00417F30" w:rsidRPr="00AC568C" w:rsidRDefault="00417F30" w:rsidP="00262546">
      <w:pPr>
        <w:spacing w:line="360" w:lineRule="auto"/>
        <w:ind w:firstLine="720"/>
        <w:rPr>
          <w:szCs w:val="28"/>
        </w:rPr>
      </w:pPr>
      <w:r w:rsidRPr="00AC568C">
        <w:rPr>
          <w:szCs w:val="28"/>
        </w:rPr>
        <w:t xml:space="preserve">При этом методология нормирования требует выражения количества труда, необходимого для выпуска единицы продукции, в стандартных нормо-часах (труда низшего, например, 2-го разряда по одной из специальностей задействованных производственных рабочих, например, резчик). Основой при этом служит тарифная сетка предприятия. Если на предприятии накопилась задолженность по оплате труда или предприятие подозревает, что не сможет выплачивать заработную плату в установленные сроки, то дополнительно к бюджету прямых затрат на оплату труда составляется график погашения задолженности по заработной плате. Этот график составляется по тому же принципу, что и график </w:t>
      </w:r>
      <w:r w:rsidR="00AE56E9" w:rsidRPr="00AC568C">
        <w:rPr>
          <w:szCs w:val="28"/>
        </w:rPr>
        <w:t>оплаты,</w:t>
      </w:r>
      <w:r w:rsidRPr="00AC568C">
        <w:rPr>
          <w:szCs w:val="28"/>
        </w:rPr>
        <w:t xml:space="preserve"> приобретенных сырья и материалов. </w:t>
      </w:r>
    </w:p>
    <w:p w:rsidR="00417F30" w:rsidRPr="00AC568C" w:rsidRDefault="00417F30" w:rsidP="00262546">
      <w:pPr>
        <w:spacing w:line="360" w:lineRule="auto"/>
        <w:ind w:left="360" w:firstLine="720"/>
        <w:jc w:val="left"/>
        <w:rPr>
          <w:szCs w:val="28"/>
          <w:lang w:val="en-US"/>
        </w:rPr>
      </w:pPr>
    </w:p>
    <w:p w:rsidR="00133329" w:rsidRPr="00AC568C" w:rsidRDefault="0072107D" w:rsidP="00262546">
      <w:pPr>
        <w:spacing w:line="360" w:lineRule="auto"/>
        <w:ind w:firstLine="720"/>
        <w:jc w:val="left"/>
        <w:rPr>
          <w:szCs w:val="28"/>
        </w:rPr>
      </w:pPr>
      <w:r w:rsidRPr="00AC568C">
        <w:rPr>
          <w:szCs w:val="28"/>
        </w:rPr>
        <w:t>Таблица 2.4.</w:t>
      </w:r>
    </w:p>
    <w:tbl>
      <w:tblPr>
        <w:tblW w:w="11075" w:type="dxa"/>
        <w:tblInd w:w="85" w:type="dxa"/>
        <w:tblLook w:val="0000" w:firstRow="0" w:lastRow="0" w:firstColumn="0" w:lastColumn="0" w:noHBand="0" w:noVBand="0"/>
      </w:tblPr>
      <w:tblGrid>
        <w:gridCol w:w="356"/>
        <w:gridCol w:w="2320"/>
        <w:gridCol w:w="816"/>
        <w:gridCol w:w="916"/>
        <w:gridCol w:w="816"/>
        <w:gridCol w:w="951"/>
        <w:gridCol w:w="916"/>
        <w:gridCol w:w="916"/>
        <w:gridCol w:w="816"/>
        <w:gridCol w:w="1056"/>
        <w:gridCol w:w="1196"/>
      </w:tblGrid>
      <w:tr w:rsidR="00417F30" w:rsidRPr="00AC568C" w:rsidTr="00E421B8">
        <w:trPr>
          <w:trHeight w:val="285"/>
        </w:trPr>
        <w:tc>
          <w:tcPr>
            <w:tcW w:w="356" w:type="dxa"/>
            <w:tcBorders>
              <w:top w:val="double" w:sz="6" w:space="0" w:color="auto"/>
              <w:left w:val="double" w:sz="6" w:space="0" w:color="auto"/>
              <w:bottom w:val="nil"/>
              <w:right w:val="nil"/>
            </w:tcBorders>
            <w:noWrap/>
            <w:vAlign w:val="bottom"/>
          </w:tcPr>
          <w:p w:rsidR="00417F30" w:rsidRPr="00AC568C" w:rsidRDefault="00417F30" w:rsidP="00262546">
            <w:pPr>
              <w:spacing w:line="360" w:lineRule="auto"/>
              <w:ind w:firstLine="720"/>
              <w:jc w:val="left"/>
              <w:rPr>
                <w:szCs w:val="28"/>
              </w:rPr>
            </w:pPr>
            <w:r w:rsidRPr="00AC568C">
              <w:rPr>
                <w:szCs w:val="28"/>
              </w:rPr>
              <w:t> </w:t>
            </w:r>
          </w:p>
        </w:tc>
        <w:tc>
          <w:tcPr>
            <w:tcW w:w="2320" w:type="dxa"/>
            <w:vMerge w:val="restart"/>
            <w:tcBorders>
              <w:top w:val="double" w:sz="6" w:space="0" w:color="auto"/>
              <w:left w:val="nil"/>
              <w:right w:val="double" w:sz="6" w:space="0" w:color="auto"/>
            </w:tcBorders>
            <w:noWrap/>
            <w:vAlign w:val="bottom"/>
          </w:tcPr>
          <w:p w:rsidR="00417F30" w:rsidRPr="00AC568C" w:rsidRDefault="00417F30" w:rsidP="00E421B8">
            <w:pPr>
              <w:spacing w:line="360" w:lineRule="auto"/>
              <w:ind w:firstLine="0"/>
              <w:jc w:val="left"/>
              <w:rPr>
                <w:sz w:val="20"/>
              </w:rPr>
            </w:pPr>
            <w:r w:rsidRPr="00AC568C">
              <w:rPr>
                <w:sz w:val="20"/>
              </w:rPr>
              <w:t> </w:t>
            </w:r>
          </w:p>
          <w:p w:rsidR="00417F30" w:rsidRPr="00AC568C" w:rsidRDefault="00417F30" w:rsidP="00E421B8">
            <w:pPr>
              <w:spacing w:line="360" w:lineRule="auto"/>
              <w:ind w:firstLine="0"/>
              <w:jc w:val="left"/>
              <w:rPr>
                <w:sz w:val="20"/>
              </w:rPr>
            </w:pPr>
            <w:r w:rsidRPr="00AC568C">
              <w:rPr>
                <w:sz w:val="20"/>
              </w:rPr>
              <w:t>ТПГ-IV</w:t>
            </w:r>
          </w:p>
        </w:tc>
        <w:tc>
          <w:tcPr>
            <w:tcW w:w="2548" w:type="dxa"/>
            <w:gridSpan w:val="3"/>
            <w:tcBorders>
              <w:top w:val="double" w:sz="6" w:space="0" w:color="auto"/>
              <w:left w:val="nil"/>
              <w:bottom w:val="double" w:sz="6" w:space="0" w:color="auto"/>
              <w:right w:val="double" w:sz="6" w:space="0" w:color="auto"/>
            </w:tcBorders>
            <w:noWrap/>
            <w:vAlign w:val="bottom"/>
          </w:tcPr>
          <w:p w:rsidR="00417F30" w:rsidRPr="00AC568C" w:rsidRDefault="00417F30" w:rsidP="00E421B8">
            <w:pPr>
              <w:spacing w:line="360" w:lineRule="auto"/>
              <w:ind w:firstLine="0"/>
              <w:jc w:val="left"/>
              <w:rPr>
                <w:sz w:val="20"/>
              </w:rPr>
            </w:pPr>
            <w:r w:rsidRPr="00AC568C">
              <w:rPr>
                <w:sz w:val="20"/>
              </w:rPr>
              <w:t>А М-150</w:t>
            </w:r>
          </w:p>
          <w:p w:rsidR="00417F30" w:rsidRPr="00AC568C" w:rsidRDefault="00417F30" w:rsidP="00E421B8">
            <w:pPr>
              <w:spacing w:line="360" w:lineRule="auto"/>
              <w:ind w:firstLine="0"/>
              <w:jc w:val="left"/>
              <w:rPr>
                <w:sz w:val="20"/>
              </w:rPr>
            </w:pPr>
            <w:r w:rsidRPr="00AC568C">
              <w:rPr>
                <w:sz w:val="20"/>
              </w:rPr>
              <w:t> </w:t>
            </w:r>
          </w:p>
          <w:p w:rsidR="00417F30" w:rsidRPr="00AC568C" w:rsidRDefault="00417F30" w:rsidP="00E421B8">
            <w:pPr>
              <w:spacing w:line="360" w:lineRule="auto"/>
              <w:ind w:firstLine="0"/>
              <w:jc w:val="left"/>
              <w:rPr>
                <w:sz w:val="20"/>
              </w:rPr>
            </w:pPr>
            <w:r w:rsidRPr="00AC568C">
              <w:rPr>
                <w:sz w:val="20"/>
              </w:rPr>
              <w:t> </w:t>
            </w:r>
          </w:p>
        </w:tc>
        <w:tc>
          <w:tcPr>
            <w:tcW w:w="2783" w:type="dxa"/>
            <w:gridSpan w:val="3"/>
            <w:tcBorders>
              <w:top w:val="double" w:sz="6" w:space="0" w:color="auto"/>
              <w:left w:val="nil"/>
              <w:bottom w:val="double" w:sz="6" w:space="0" w:color="auto"/>
              <w:right w:val="double" w:sz="6" w:space="0" w:color="auto"/>
            </w:tcBorders>
            <w:noWrap/>
            <w:vAlign w:val="bottom"/>
          </w:tcPr>
          <w:p w:rsidR="00417F30" w:rsidRPr="00AC568C" w:rsidRDefault="00417F30" w:rsidP="00E421B8">
            <w:pPr>
              <w:spacing w:line="360" w:lineRule="auto"/>
              <w:ind w:firstLine="0"/>
              <w:jc w:val="left"/>
              <w:rPr>
                <w:sz w:val="20"/>
              </w:rPr>
            </w:pPr>
            <w:r w:rsidRPr="00AC568C">
              <w:rPr>
                <w:sz w:val="20"/>
              </w:rPr>
              <w:t>В М-150</w:t>
            </w:r>
          </w:p>
          <w:p w:rsidR="00417F30" w:rsidRPr="00AC568C" w:rsidRDefault="00417F30" w:rsidP="00E421B8">
            <w:pPr>
              <w:spacing w:line="360" w:lineRule="auto"/>
              <w:ind w:firstLine="0"/>
              <w:jc w:val="left"/>
              <w:rPr>
                <w:sz w:val="20"/>
              </w:rPr>
            </w:pPr>
            <w:r w:rsidRPr="00AC568C">
              <w:rPr>
                <w:sz w:val="20"/>
              </w:rPr>
              <w:t> </w:t>
            </w:r>
          </w:p>
          <w:p w:rsidR="00417F30" w:rsidRPr="00AC568C" w:rsidRDefault="00417F30" w:rsidP="00E421B8">
            <w:pPr>
              <w:spacing w:line="360" w:lineRule="auto"/>
              <w:ind w:firstLine="0"/>
              <w:jc w:val="left"/>
              <w:rPr>
                <w:sz w:val="20"/>
              </w:rPr>
            </w:pPr>
            <w:r w:rsidRPr="00AC568C">
              <w:rPr>
                <w:sz w:val="20"/>
              </w:rPr>
              <w:t> </w:t>
            </w:r>
          </w:p>
        </w:tc>
        <w:tc>
          <w:tcPr>
            <w:tcW w:w="3068" w:type="dxa"/>
            <w:gridSpan w:val="3"/>
            <w:tcBorders>
              <w:top w:val="double" w:sz="6" w:space="0" w:color="auto"/>
              <w:left w:val="nil"/>
              <w:bottom w:val="double" w:sz="6" w:space="0" w:color="auto"/>
              <w:right w:val="double" w:sz="6" w:space="0" w:color="auto"/>
            </w:tcBorders>
            <w:noWrap/>
            <w:vAlign w:val="bottom"/>
          </w:tcPr>
          <w:p w:rsidR="00417F30" w:rsidRPr="00AC568C" w:rsidRDefault="00417F30" w:rsidP="00E421B8">
            <w:pPr>
              <w:spacing w:line="360" w:lineRule="auto"/>
              <w:ind w:firstLine="0"/>
              <w:jc w:val="left"/>
              <w:rPr>
                <w:sz w:val="20"/>
              </w:rPr>
            </w:pPr>
            <w:r w:rsidRPr="00AC568C">
              <w:rPr>
                <w:sz w:val="20"/>
              </w:rPr>
              <w:t>ВСЕГО</w:t>
            </w:r>
          </w:p>
          <w:p w:rsidR="00417F30" w:rsidRPr="00AC568C" w:rsidRDefault="00417F30" w:rsidP="00E421B8">
            <w:pPr>
              <w:spacing w:line="360" w:lineRule="auto"/>
              <w:ind w:firstLine="0"/>
              <w:jc w:val="left"/>
              <w:rPr>
                <w:sz w:val="20"/>
              </w:rPr>
            </w:pPr>
            <w:r w:rsidRPr="00AC568C">
              <w:rPr>
                <w:sz w:val="20"/>
              </w:rPr>
              <w:t> </w:t>
            </w:r>
          </w:p>
          <w:p w:rsidR="00417F30" w:rsidRPr="00AC568C" w:rsidRDefault="00417F30" w:rsidP="00E421B8">
            <w:pPr>
              <w:spacing w:line="360" w:lineRule="auto"/>
              <w:ind w:firstLine="0"/>
              <w:jc w:val="left"/>
              <w:rPr>
                <w:sz w:val="20"/>
              </w:rPr>
            </w:pPr>
            <w:r w:rsidRPr="00AC568C">
              <w:rPr>
                <w:sz w:val="20"/>
              </w:rPr>
              <w:t> </w:t>
            </w:r>
          </w:p>
        </w:tc>
      </w:tr>
      <w:tr w:rsidR="00417F30" w:rsidRPr="00AC568C" w:rsidTr="00E421B8">
        <w:trPr>
          <w:trHeight w:val="285"/>
        </w:trPr>
        <w:tc>
          <w:tcPr>
            <w:tcW w:w="356" w:type="dxa"/>
            <w:tcBorders>
              <w:top w:val="nil"/>
              <w:left w:val="double" w:sz="6" w:space="0" w:color="auto"/>
              <w:bottom w:val="double" w:sz="6" w:space="0" w:color="auto"/>
              <w:right w:val="nil"/>
            </w:tcBorders>
            <w:noWrap/>
            <w:vAlign w:val="bottom"/>
          </w:tcPr>
          <w:p w:rsidR="00417F30" w:rsidRPr="00AC568C" w:rsidRDefault="00417F30" w:rsidP="00262546">
            <w:pPr>
              <w:spacing w:line="360" w:lineRule="auto"/>
              <w:ind w:firstLine="720"/>
              <w:jc w:val="left"/>
              <w:rPr>
                <w:szCs w:val="28"/>
              </w:rPr>
            </w:pPr>
            <w:r w:rsidRPr="00AC568C">
              <w:rPr>
                <w:szCs w:val="28"/>
              </w:rPr>
              <w:t> </w:t>
            </w:r>
          </w:p>
        </w:tc>
        <w:tc>
          <w:tcPr>
            <w:tcW w:w="2320" w:type="dxa"/>
            <w:vMerge/>
            <w:tcBorders>
              <w:left w:val="nil"/>
              <w:bottom w:val="double" w:sz="6" w:space="0" w:color="auto"/>
              <w:right w:val="double" w:sz="6" w:space="0" w:color="auto"/>
            </w:tcBorders>
            <w:noWrap/>
            <w:vAlign w:val="bottom"/>
          </w:tcPr>
          <w:p w:rsidR="00417F30" w:rsidRPr="00AC568C" w:rsidRDefault="00417F30" w:rsidP="00E421B8">
            <w:pPr>
              <w:spacing w:line="360" w:lineRule="auto"/>
              <w:ind w:firstLine="0"/>
              <w:jc w:val="left"/>
              <w:rPr>
                <w:sz w:val="20"/>
              </w:rPr>
            </w:pPr>
          </w:p>
        </w:tc>
        <w:tc>
          <w:tcPr>
            <w:tcW w:w="816" w:type="dxa"/>
            <w:tcBorders>
              <w:top w:val="nil"/>
              <w:left w:val="nil"/>
              <w:bottom w:val="double" w:sz="6" w:space="0" w:color="auto"/>
              <w:right w:val="single" w:sz="4" w:space="0" w:color="auto"/>
            </w:tcBorders>
            <w:noWrap/>
            <w:vAlign w:val="bottom"/>
          </w:tcPr>
          <w:p w:rsidR="00417F30" w:rsidRPr="00AC568C" w:rsidRDefault="00417F30" w:rsidP="00E421B8">
            <w:pPr>
              <w:spacing w:line="360" w:lineRule="auto"/>
              <w:ind w:firstLine="0"/>
              <w:jc w:val="left"/>
              <w:rPr>
                <w:sz w:val="20"/>
              </w:rPr>
            </w:pPr>
            <w:r w:rsidRPr="00AC568C">
              <w:rPr>
                <w:sz w:val="20"/>
              </w:rPr>
              <w:t xml:space="preserve">план </w:t>
            </w:r>
          </w:p>
        </w:tc>
        <w:tc>
          <w:tcPr>
            <w:tcW w:w="916" w:type="dxa"/>
            <w:tcBorders>
              <w:top w:val="nil"/>
              <w:left w:val="nil"/>
              <w:bottom w:val="double" w:sz="6" w:space="0" w:color="auto"/>
              <w:right w:val="single" w:sz="4" w:space="0" w:color="auto"/>
            </w:tcBorders>
            <w:noWrap/>
            <w:vAlign w:val="bottom"/>
          </w:tcPr>
          <w:p w:rsidR="00417F30" w:rsidRPr="00AC568C" w:rsidRDefault="00417F30" w:rsidP="00E421B8">
            <w:pPr>
              <w:spacing w:line="360" w:lineRule="auto"/>
              <w:ind w:firstLine="0"/>
              <w:jc w:val="left"/>
              <w:rPr>
                <w:sz w:val="20"/>
              </w:rPr>
            </w:pPr>
            <w:r w:rsidRPr="00AC568C">
              <w:rPr>
                <w:sz w:val="20"/>
              </w:rPr>
              <w:t>факт</w:t>
            </w:r>
          </w:p>
        </w:tc>
        <w:tc>
          <w:tcPr>
            <w:tcW w:w="816" w:type="dxa"/>
            <w:tcBorders>
              <w:top w:val="nil"/>
              <w:left w:val="nil"/>
              <w:bottom w:val="double" w:sz="6" w:space="0" w:color="auto"/>
              <w:right w:val="double" w:sz="6" w:space="0" w:color="auto"/>
            </w:tcBorders>
            <w:noWrap/>
            <w:vAlign w:val="bottom"/>
          </w:tcPr>
          <w:p w:rsidR="00417F30" w:rsidRPr="00AC568C" w:rsidRDefault="00417F30" w:rsidP="00E421B8">
            <w:pPr>
              <w:spacing w:line="360" w:lineRule="auto"/>
              <w:ind w:firstLine="0"/>
              <w:jc w:val="left"/>
              <w:rPr>
                <w:sz w:val="20"/>
              </w:rPr>
            </w:pPr>
            <w:r w:rsidRPr="00AC568C">
              <w:rPr>
                <w:sz w:val="20"/>
              </w:rPr>
              <w:t xml:space="preserve">откл </w:t>
            </w:r>
          </w:p>
        </w:tc>
        <w:tc>
          <w:tcPr>
            <w:tcW w:w="951" w:type="dxa"/>
            <w:tcBorders>
              <w:top w:val="nil"/>
              <w:left w:val="nil"/>
              <w:bottom w:val="double" w:sz="6" w:space="0" w:color="auto"/>
              <w:right w:val="single" w:sz="4" w:space="0" w:color="auto"/>
            </w:tcBorders>
            <w:noWrap/>
            <w:vAlign w:val="bottom"/>
          </w:tcPr>
          <w:p w:rsidR="00417F30" w:rsidRPr="00AC568C" w:rsidRDefault="00417F30" w:rsidP="00E421B8">
            <w:pPr>
              <w:spacing w:line="360" w:lineRule="auto"/>
              <w:ind w:firstLine="0"/>
              <w:jc w:val="left"/>
              <w:rPr>
                <w:sz w:val="20"/>
              </w:rPr>
            </w:pPr>
            <w:r w:rsidRPr="00AC568C">
              <w:rPr>
                <w:sz w:val="20"/>
              </w:rPr>
              <w:t>план</w:t>
            </w:r>
          </w:p>
        </w:tc>
        <w:tc>
          <w:tcPr>
            <w:tcW w:w="916" w:type="dxa"/>
            <w:tcBorders>
              <w:top w:val="nil"/>
              <w:left w:val="nil"/>
              <w:bottom w:val="double" w:sz="6" w:space="0" w:color="auto"/>
              <w:right w:val="single" w:sz="4" w:space="0" w:color="auto"/>
            </w:tcBorders>
            <w:noWrap/>
            <w:vAlign w:val="bottom"/>
          </w:tcPr>
          <w:p w:rsidR="00417F30" w:rsidRPr="00AC568C" w:rsidRDefault="00417F30" w:rsidP="00E421B8">
            <w:pPr>
              <w:spacing w:line="360" w:lineRule="auto"/>
              <w:ind w:firstLine="0"/>
              <w:jc w:val="left"/>
              <w:rPr>
                <w:sz w:val="20"/>
              </w:rPr>
            </w:pPr>
            <w:r w:rsidRPr="00AC568C">
              <w:rPr>
                <w:sz w:val="20"/>
              </w:rPr>
              <w:t>факт</w:t>
            </w:r>
          </w:p>
        </w:tc>
        <w:tc>
          <w:tcPr>
            <w:tcW w:w="916" w:type="dxa"/>
            <w:tcBorders>
              <w:top w:val="nil"/>
              <w:left w:val="nil"/>
              <w:bottom w:val="double" w:sz="6" w:space="0" w:color="auto"/>
              <w:right w:val="double" w:sz="6" w:space="0" w:color="auto"/>
            </w:tcBorders>
            <w:noWrap/>
            <w:vAlign w:val="bottom"/>
          </w:tcPr>
          <w:p w:rsidR="00417F30" w:rsidRPr="00AC568C" w:rsidRDefault="00417F30" w:rsidP="00E421B8">
            <w:pPr>
              <w:spacing w:line="360" w:lineRule="auto"/>
              <w:ind w:firstLine="0"/>
              <w:jc w:val="left"/>
              <w:rPr>
                <w:sz w:val="20"/>
              </w:rPr>
            </w:pPr>
            <w:r w:rsidRPr="00AC568C">
              <w:rPr>
                <w:sz w:val="20"/>
              </w:rPr>
              <w:t xml:space="preserve">откл </w:t>
            </w:r>
          </w:p>
        </w:tc>
        <w:tc>
          <w:tcPr>
            <w:tcW w:w="816" w:type="dxa"/>
            <w:tcBorders>
              <w:top w:val="nil"/>
              <w:left w:val="nil"/>
              <w:bottom w:val="double" w:sz="6" w:space="0" w:color="auto"/>
              <w:right w:val="single" w:sz="4" w:space="0" w:color="auto"/>
            </w:tcBorders>
            <w:noWrap/>
            <w:vAlign w:val="bottom"/>
          </w:tcPr>
          <w:p w:rsidR="00417F30" w:rsidRPr="00AC568C" w:rsidRDefault="00417F30" w:rsidP="00E421B8">
            <w:pPr>
              <w:spacing w:line="360" w:lineRule="auto"/>
              <w:ind w:firstLine="0"/>
              <w:jc w:val="left"/>
              <w:rPr>
                <w:sz w:val="20"/>
              </w:rPr>
            </w:pPr>
            <w:r w:rsidRPr="00AC568C">
              <w:rPr>
                <w:sz w:val="20"/>
              </w:rPr>
              <w:t>план</w:t>
            </w:r>
          </w:p>
        </w:tc>
        <w:tc>
          <w:tcPr>
            <w:tcW w:w="1056" w:type="dxa"/>
            <w:tcBorders>
              <w:top w:val="nil"/>
              <w:left w:val="nil"/>
              <w:bottom w:val="double" w:sz="6" w:space="0" w:color="auto"/>
              <w:right w:val="single" w:sz="4" w:space="0" w:color="auto"/>
            </w:tcBorders>
            <w:noWrap/>
            <w:vAlign w:val="bottom"/>
          </w:tcPr>
          <w:p w:rsidR="00417F30" w:rsidRPr="00AC568C" w:rsidRDefault="00417F30" w:rsidP="00E421B8">
            <w:pPr>
              <w:spacing w:line="360" w:lineRule="auto"/>
              <w:ind w:firstLine="0"/>
              <w:jc w:val="left"/>
              <w:rPr>
                <w:sz w:val="20"/>
              </w:rPr>
            </w:pPr>
            <w:r w:rsidRPr="00AC568C">
              <w:rPr>
                <w:sz w:val="20"/>
              </w:rPr>
              <w:t>факт</w:t>
            </w:r>
          </w:p>
        </w:tc>
        <w:tc>
          <w:tcPr>
            <w:tcW w:w="1196" w:type="dxa"/>
            <w:tcBorders>
              <w:top w:val="nil"/>
              <w:left w:val="nil"/>
              <w:bottom w:val="double" w:sz="6" w:space="0" w:color="auto"/>
              <w:right w:val="double" w:sz="6" w:space="0" w:color="auto"/>
            </w:tcBorders>
            <w:noWrap/>
            <w:vAlign w:val="bottom"/>
          </w:tcPr>
          <w:p w:rsidR="00417F30" w:rsidRPr="00AC568C" w:rsidRDefault="00417F30" w:rsidP="00E421B8">
            <w:pPr>
              <w:spacing w:line="360" w:lineRule="auto"/>
              <w:ind w:firstLine="0"/>
              <w:jc w:val="left"/>
              <w:rPr>
                <w:sz w:val="20"/>
              </w:rPr>
            </w:pPr>
            <w:r w:rsidRPr="00AC568C">
              <w:rPr>
                <w:sz w:val="20"/>
              </w:rPr>
              <w:t>откл</w:t>
            </w:r>
          </w:p>
        </w:tc>
      </w:tr>
      <w:tr w:rsidR="00417F30" w:rsidRPr="00AC568C" w:rsidTr="00E421B8">
        <w:trPr>
          <w:trHeight w:val="285"/>
        </w:trPr>
        <w:tc>
          <w:tcPr>
            <w:tcW w:w="2676" w:type="dxa"/>
            <w:gridSpan w:val="2"/>
            <w:tcBorders>
              <w:top w:val="nil"/>
              <w:left w:val="double" w:sz="6" w:space="0" w:color="auto"/>
              <w:bottom w:val="single" w:sz="4" w:space="0" w:color="auto"/>
              <w:right w:val="double" w:sz="6" w:space="0" w:color="auto"/>
            </w:tcBorders>
            <w:noWrap/>
            <w:vAlign w:val="bottom"/>
          </w:tcPr>
          <w:p w:rsidR="00417F30" w:rsidRPr="00AC568C" w:rsidRDefault="00417F30" w:rsidP="00E421B8">
            <w:pPr>
              <w:spacing w:line="360" w:lineRule="auto"/>
              <w:ind w:firstLine="0"/>
              <w:jc w:val="left"/>
              <w:rPr>
                <w:sz w:val="20"/>
              </w:rPr>
            </w:pPr>
            <w:r w:rsidRPr="00AC568C">
              <w:rPr>
                <w:sz w:val="20"/>
              </w:rPr>
              <w:t xml:space="preserve"> </w:t>
            </w:r>
          </w:p>
          <w:p w:rsidR="00417F30" w:rsidRPr="00AC568C" w:rsidRDefault="00417F30" w:rsidP="00E421B8">
            <w:pPr>
              <w:spacing w:line="360" w:lineRule="auto"/>
              <w:ind w:firstLine="0"/>
              <w:jc w:val="left"/>
              <w:rPr>
                <w:sz w:val="20"/>
              </w:rPr>
            </w:pPr>
            <w:r w:rsidRPr="00AC568C">
              <w:rPr>
                <w:sz w:val="20"/>
              </w:rPr>
              <w:t>Производственная программа</w:t>
            </w:r>
          </w:p>
        </w:tc>
        <w:tc>
          <w:tcPr>
            <w:tcW w:w="816" w:type="dxa"/>
            <w:tcBorders>
              <w:top w:val="nil"/>
              <w:left w:val="nil"/>
              <w:bottom w:val="single" w:sz="4" w:space="0" w:color="auto"/>
              <w:right w:val="single" w:sz="4" w:space="0" w:color="auto"/>
            </w:tcBorders>
            <w:noWrap/>
            <w:vAlign w:val="bottom"/>
          </w:tcPr>
          <w:p w:rsidR="00417F30" w:rsidRPr="00AC568C" w:rsidRDefault="00417F30" w:rsidP="00E421B8">
            <w:pPr>
              <w:spacing w:line="360" w:lineRule="auto"/>
              <w:ind w:firstLine="0"/>
              <w:jc w:val="center"/>
              <w:rPr>
                <w:sz w:val="20"/>
              </w:rPr>
            </w:pPr>
            <w:r w:rsidRPr="00AC568C">
              <w:rPr>
                <w:sz w:val="20"/>
              </w:rPr>
              <w:t xml:space="preserve">57,00   </w:t>
            </w:r>
          </w:p>
        </w:tc>
        <w:tc>
          <w:tcPr>
            <w:tcW w:w="916" w:type="dxa"/>
            <w:tcBorders>
              <w:top w:val="nil"/>
              <w:left w:val="nil"/>
              <w:bottom w:val="single" w:sz="4" w:space="0" w:color="auto"/>
              <w:right w:val="single" w:sz="4" w:space="0" w:color="auto"/>
            </w:tcBorders>
            <w:noWrap/>
            <w:vAlign w:val="bottom"/>
          </w:tcPr>
          <w:p w:rsidR="00417F30" w:rsidRPr="00AC568C" w:rsidRDefault="00417F30" w:rsidP="00E421B8">
            <w:pPr>
              <w:spacing w:line="360" w:lineRule="auto"/>
              <w:ind w:firstLine="0"/>
              <w:jc w:val="center"/>
              <w:rPr>
                <w:sz w:val="20"/>
              </w:rPr>
            </w:pPr>
            <w:r w:rsidRPr="00AC568C">
              <w:rPr>
                <w:sz w:val="20"/>
              </w:rPr>
              <w:t xml:space="preserve">69,58   </w:t>
            </w:r>
          </w:p>
        </w:tc>
        <w:tc>
          <w:tcPr>
            <w:tcW w:w="816" w:type="dxa"/>
            <w:tcBorders>
              <w:top w:val="nil"/>
              <w:left w:val="nil"/>
              <w:bottom w:val="single" w:sz="4" w:space="0" w:color="auto"/>
              <w:right w:val="double" w:sz="6" w:space="0" w:color="auto"/>
            </w:tcBorders>
            <w:noWrap/>
            <w:vAlign w:val="bottom"/>
          </w:tcPr>
          <w:p w:rsidR="00417F30" w:rsidRPr="00AC568C" w:rsidRDefault="00417F30" w:rsidP="00E421B8">
            <w:pPr>
              <w:spacing w:line="360" w:lineRule="auto"/>
              <w:ind w:firstLine="0"/>
              <w:jc w:val="left"/>
              <w:rPr>
                <w:sz w:val="20"/>
              </w:rPr>
            </w:pPr>
            <w:r w:rsidRPr="00AC568C">
              <w:rPr>
                <w:sz w:val="20"/>
              </w:rPr>
              <w:t xml:space="preserve">12,58   </w:t>
            </w:r>
          </w:p>
        </w:tc>
        <w:tc>
          <w:tcPr>
            <w:tcW w:w="951" w:type="dxa"/>
            <w:tcBorders>
              <w:top w:val="nil"/>
              <w:left w:val="nil"/>
              <w:bottom w:val="single" w:sz="4" w:space="0" w:color="auto"/>
              <w:right w:val="single" w:sz="4" w:space="0" w:color="auto"/>
            </w:tcBorders>
            <w:noWrap/>
            <w:vAlign w:val="bottom"/>
          </w:tcPr>
          <w:p w:rsidR="00417F30" w:rsidRPr="00AC568C" w:rsidRDefault="00417F30" w:rsidP="00E421B8">
            <w:pPr>
              <w:spacing w:line="360" w:lineRule="auto"/>
              <w:ind w:firstLine="0"/>
              <w:jc w:val="center"/>
              <w:rPr>
                <w:sz w:val="20"/>
              </w:rPr>
            </w:pPr>
            <w:r w:rsidRPr="00AC568C">
              <w:rPr>
                <w:sz w:val="20"/>
              </w:rPr>
              <w:t xml:space="preserve">60,00   </w:t>
            </w:r>
          </w:p>
        </w:tc>
        <w:tc>
          <w:tcPr>
            <w:tcW w:w="916" w:type="dxa"/>
            <w:tcBorders>
              <w:top w:val="nil"/>
              <w:left w:val="nil"/>
              <w:bottom w:val="single" w:sz="4" w:space="0" w:color="auto"/>
              <w:right w:val="single" w:sz="4" w:space="0" w:color="auto"/>
            </w:tcBorders>
            <w:noWrap/>
            <w:vAlign w:val="bottom"/>
          </w:tcPr>
          <w:p w:rsidR="00417F30" w:rsidRPr="00AC568C" w:rsidRDefault="00417F30" w:rsidP="00E421B8">
            <w:pPr>
              <w:spacing w:line="360" w:lineRule="auto"/>
              <w:ind w:firstLine="0"/>
              <w:jc w:val="center"/>
              <w:rPr>
                <w:sz w:val="20"/>
              </w:rPr>
            </w:pPr>
            <w:r w:rsidRPr="00AC568C">
              <w:rPr>
                <w:sz w:val="20"/>
              </w:rPr>
              <w:t xml:space="preserve">60,58   </w:t>
            </w:r>
          </w:p>
        </w:tc>
        <w:tc>
          <w:tcPr>
            <w:tcW w:w="916" w:type="dxa"/>
            <w:tcBorders>
              <w:top w:val="nil"/>
              <w:left w:val="nil"/>
              <w:bottom w:val="single" w:sz="4" w:space="0" w:color="auto"/>
              <w:right w:val="double" w:sz="6" w:space="0" w:color="auto"/>
            </w:tcBorders>
            <w:noWrap/>
            <w:vAlign w:val="bottom"/>
          </w:tcPr>
          <w:p w:rsidR="00417F30" w:rsidRPr="00AC568C" w:rsidRDefault="00417F30" w:rsidP="00E421B8">
            <w:pPr>
              <w:spacing w:line="360" w:lineRule="auto"/>
              <w:ind w:firstLine="0"/>
              <w:jc w:val="left"/>
              <w:rPr>
                <w:sz w:val="20"/>
              </w:rPr>
            </w:pPr>
            <w:r w:rsidRPr="00AC568C">
              <w:rPr>
                <w:sz w:val="20"/>
              </w:rPr>
              <w:t xml:space="preserve">0,58   </w:t>
            </w:r>
          </w:p>
        </w:tc>
        <w:tc>
          <w:tcPr>
            <w:tcW w:w="816" w:type="dxa"/>
            <w:tcBorders>
              <w:top w:val="nil"/>
              <w:left w:val="nil"/>
              <w:bottom w:val="single" w:sz="4" w:space="0" w:color="auto"/>
              <w:right w:val="single" w:sz="4" w:space="0" w:color="auto"/>
            </w:tcBorders>
            <w:noWrap/>
            <w:vAlign w:val="bottom"/>
          </w:tcPr>
          <w:p w:rsidR="00417F30" w:rsidRPr="00AC568C" w:rsidRDefault="00417F30" w:rsidP="00E421B8">
            <w:pPr>
              <w:spacing w:line="360" w:lineRule="auto"/>
              <w:ind w:firstLine="0"/>
              <w:jc w:val="left"/>
              <w:rPr>
                <w:sz w:val="20"/>
              </w:rPr>
            </w:pPr>
            <w:r w:rsidRPr="00AC568C">
              <w:rPr>
                <w:sz w:val="20"/>
              </w:rPr>
              <w:t xml:space="preserve">117,00   </w:t>
            </w:r>
          </w:p>
        </w:tc>
        <w:tc>
          <w:tcPr>
            <w:tcW w:w="1056" w:type="dxa"/>
            <w:tcBorders>
              <w:top w:val="nil"/>
              <w:left w:val="double" w:sz="6" w:space="0" w:color="auto"/>
              <w:bottom w:val="single" w:sz="4" w:space="0" w:color="auto"/>
              <w:right w:val="single" w:sz="4" w:space="0" w:color="auto"/>
            </w:tcBorders>
            <w:noWrap/>
            <w:vAlign w:val="bottom"/>
          </w:tcPr>
          <w:p w:rsidR="00417F30" w:rsidRPr="00AC568C" w:rsidRDefault="00417F30" w:rsidP="00E421B8">
            <w:pPr>
              <w:spacing w:line="360" w:lineRule="auto"/>
              <w:ind w:firstLine="0"/>
              <w:jc w:val="left"/>
              <w:rPr>
                <w:sz w:val="20"/>
              </w:rPr>
            </w:pPr>
            <w:r w:rsidRPr="00AC568C">
              <w:rPr>
                <w:sz w:val="20"/>
              </w:rPr>
              <w:t xml:space="preserve">130,16   </w:t>
            </w:r>
          </w:p>
        </w:tc>
        <w:tc>
          <w:tcPr>
            <w:tcW w:w="1196" w:type="dxa"/>
            <w:tcBorders>
              <w:top w:val="nil"/>
              <w:left w:val="nil"/>
              <w:bottom w:val="single" w:sz="4" w:space="0" w:color="auto"/>
              <w:right w:val="double" w:sz="6" w:space="0" w:color="auto"/>
            </w:tcBorders>
            <w:noWrap/>
            <w:vAlign w:val="bottom"/>
          </w:tcPr>
          <w:p w:rsidR="00417F30" w:rsidRPr="00AC568C" w:rsidRDefault="00417F30" w:rsidP="00E421B8">
            <w:pPr>
              <w:spacing w:line="360" w:lineRule="auto"/>
              <w:ind w:firstLine="0"/>
              <w:jc w:val="left"/>
              <w:rPr>
                <w:sz w:val="20"/>
              </w:rPr>
            </w:pPr>
            <w:r w:rsidRPr="00AC568C">
              <w:rPr>
                <w:sz w:val="20"/>
              </w:rPr>
              <w:t xml:space="preserve">13,16   </w:t>
            </w:r>
          </w:p>
        </w:tc>
      </w:tr>
      <w:tr w:rsidR="00417F30" w:rsidRPr="00AC568C" w:rsidTr="00E421B8">
        <w:trPr>
          <w:trHeight w:val="285"/>
        </w:trPr>
        <w:tc>
          <w:tcPr>
            <w:tcW w:w="356" w:type="dxa"/>
            <w:tcBorders>
              <w:top w:val="nil"/>
              <w:left w:val="double" w:sz="6" w:space="0" w:color="auto"/>
              <w:bottom w:val="single" w:sz="4" w:space="0" w:color="auto"/>
              <w:right w:val="single" w:sz="4" w:space="0" w:color="auto"/>
            </w:tcBorders>
            <w:noWrap/>
            <w:vAlign w:val="bottom"/>
          </w:tcPr>
          <w:p w:rsidR="00133329" w:rsidRPr="00AC568C" w:rsidRDefault="00133329" w:rsidP="00262546">
            <w:pPr>
              <w:spacing w:line="360" w:lineRule="auto"/>
              <w:ind w:firstLine="720"/>
              <w:jc w:val="left"/>
              <w:rPr>
                <w:szCs w:val="28"/>
              </w:rPr>
            </w:pPr>
            <w:r w:rsidRPr="00AC568C">
              <w:rPr>
                <w:szCs w:val="28"/>
              </w:rPr>
              <w:t> </w:t>
            </w:r>
          </w:p>
        </w:tc>
        <w:tc>
          <w:tcPr>
            <w:tcW w:w="2320" w:type="dxa"/>
            <w:tcBorders>
              <w:top w:val="nil"/>
              <w:left w:val="nil"/>
              <w:bottom w:val="single" w:sz="4" w:space="0" w:color="auto"/>
              <w:right w:val="double" w:sz="6" w:space="0" w:color="auto"/>
            </w:tcBorders>
            <w:noWrap/>
            <w:vAlign w:val="bottom"/>
          </w:tcPr>
          <w:p w:rsidR="00133329" w:rsidRPr="00AC568C" w:rsidRDefault="00133329" w:rsidP="00E421B8">
            <w:pPr>
              <w:spacing w:line="360" w:lineRule="auto"/>
              <w:ind w:firstLine="0"/>
              <w:jc w:val="left"/>
              <w:rPr>
                <w:sz w:val="20"/>
              </w:rPr>
            </w:pPr>
            <w:r w:rsidRPr="00AC568C">
              <w:rPr>
                <w:sz w:val="20"/>
              </w:rPr>
              <w:t xml:space="preserve">Норма выпуска куб.м. в смену </w:t>
            </w:r>
          </w:p>
        </w:tc>
        <w:tc>
          <w:tcPr>
            <w:tcW w:w="816" w:type="dxa"/>
            <w:tcBorders>
              <w:top w:val="nil"/>
              <w:left w:val="nil"/>
              <w:bottom w:val="single" w:sz="4" w:space="0" w:color="auto"/>
              <w:right w:val="single" w:sz="4" w:space="0" w:color="auto"/>
            </w:tcBorders>
            <w:noWrap/>
            <w:vAlign w:val="bottom"/>
          </w:tcPr>
          <w:p w:rsidR="00133329" w:rsidRPr="00AC568C" w:rsidRDefault="00133329" w:rsidP="00E421B8">
            <w:pPr>
              <w:spacing w:line="360" w:lineRule="auto"/>
              <w:ind w:firstLine="0"/>
              <w:jc w:val="center"/>
              <w:rPr>
                <w:sz w:val="20"/>
              </w:rPr>
            </w:pPr>
            <w:r w:rsidRPr="00AC568C">
              <w:rPr>
                <w:sz w:val="20"/>
              </w:rPr>
              <w:t xml:space="preserve">           12,00   </w:t>
            </w:r>
          </w:p>
        </w:tc>
        <w:tc>
          <w:tcPr>
            <w:tcW w:w="916" w:type="dxa"/>
            <w:tcBorders>
              <w:top w:val="nil"/>
              <w:left w:val="nil"/>
              <w:bottom w:val="single" w:sz="4" w:space="0" w:color="auto"/>
              <w:right w:val="single" w:sz="4" w:space="0" w:color="auto"/>
            </w:tcBorders>
            <w:noWrap/>
            <w:vAlign w:val="bottom"/>
          </w:tcPr>
          <w:p w:rsidR="00133329" w:rsidRPr="00AC568C" w:rsidRDefault="00133329" w:rsidP="00E421B8">
            <w:pPr>
              <w:spacing w:line="360" w:lineRule="auto"/>
              <w:ind w:firstLine="0"/>
              <w:jc w:val="center"/>
              <w:rPr>
                <w:sz w:val="20"/>
              </w:rPr>
            </w:pPr>
            <w:r w:rsidRPr="00AC568C">
              <w:rPr>
                <w:sz w:val="20"/>
              </w:rPr>
              <w:t xml:space="preserve">           12,00   </w:t>
            </w:r>
          </w:p>
        </w:tc>
        <w:tc>
          <w:tcPr>
            <w:tcW w:w="816" w:type="dxa"/>
            <w:tcBorders>
              <w:top w:val="nil"/>
              <w:left w:val="nil"/>
              <w:bottom w:val="single" w:sz="4" w:space="0" w:color="auto"/>
              <w:right w:val="double" w:sz="6" w:space="0" w:color="auto"/>
            </w:tcBorders>
            <w:noWrap/>
            <w:vAlign w:val="bottom"/>
          </w:tcPr>
          <w:p w:rsidR="00133329" w:rsidRPr="00AC568C" w:rsidRDefault="00133329" w:rsidP="00E421B8">
            <w:pPr>
              <w:spacing w:line="360" w:lineRule="auto"/>
              <w:ind w:firstLine="0"/>
              <w:jc w:val="left"/>
              <w:rPr>
                <w:sz w:val="20"/>
              </w:rPr>
            </w:pPr>
            <w:r w:rsidRPr="00AC568C">
              <w:rPr>
                <w:sz w:val="20"/>
              </w:rPr>
              <w:t xml:space="preserve">                 -     </w:t>
            </w:r>
          </w:p>
        </w:tc>
        <w:tc>
          <w:tcPr>
            <w:tcW w:w="951" w:type="dxa"/>
            <w:tcBorders>
              <w:top w:val="nil"/>
              <w:left w:val="nil"/>
              <w:bottom w:val="single" w:sz="4" w:space="0" w:color="auto"/>
              <w:right w:val="single" w:sz="4" w:space="0" w:color="auto"/>
            </w:tcBorders>
            <w:noWrap/>
            <w:vAlign w:val="bottom"/>
          </w:tcPr>
          <w:p w:rsidR="00133329" w:rsidRPr="00AC568C" w:rsidRDefault="00133329" w:rsidP="00E421B8">
            <w:pPr>
              <w:spacing w:line="360" w:lineRule="auto"/>
              <w:ind w:firstLine="0"/>
              <w:jc w:val="center"/>
              <w:rPr>
                <w:sz w:val="20"/>
              </w:rPr>
            </w:pPr>
            <w:r w:rsidRPr="00AC568C">
              <w:rPr>
                <w:sz w:val="20"/>
              </w:rPr>
              <w:t xml:space="preserve">             1,00   </w:t>
            </w:r>
          </w:p>
        </w:tc>
        <w:tc>
          <w:tcPr>
            <w:tcW w:w="916" w:type="dxa"/>
            <w:tcBorders>
              <w:top w:val="nil"/>
              <w:left w:val="nil"/>
              <w:bottom w:val="single" w:sz="4" w:space="0" w:color="auto"/>
              <w:right w:val="single" w:sz="4" w:space="0" w:color="auto"/>
            </w:tcBorders>
            <w:noWrap/>
            <w:vAlign w:val="bottom"/>
          </w:tcPr>
          <w:p w:rsidR="00133329" w:rsidRPr="00AC568C" w:rsidRDefault="00133329" w:rsidP="00E421B8">
            <w:pPr>
              <w:spacing w:line="360" w:lineRule="auto"/>
              <w:ind w:firstLine="0"/>
              <w:jc w:val="center"/>
              <w:rPr>
                <w:sz w:val="20"/>
              </w:rPr>
            </w:pPr>
            <w:r w:rsidRPr="00AC568C">
              <w:rPr>
                <w:sz w:val="20"/>
              </w:rPr>
              <w:t xml:space="preserve">              1,00   </w:t>
            </w:r>
          </w:p>
        </w:tc>
        <w:tc>
          <w:tcPr>
            <w:tcW w:w="916" w:type="dxa"/>
            <w:tcBorders>
              <w:top w:val="nil"/>
              <w:left w:val="nil"/>
              <w:bottom w:val="single" w:sz="4" w:space="0" w:color="auto"/>
              <w:right w:val="double" w:sz="6" w:space="0" w:color="auto"/>
            </w:tcBorders>
            <w:noWrap/>
            <w:vAlign w:val="bottom"/>
          </w:tcPr>
          <w:p w:rsidR="00133329" w:rsidRPr="00AC568C" w:rsidRDefault="00133329" w:rsidP="00E421B8">
            <w:pPr>
              <w:spacing w:line="360" w:lineRule="auto"/>
              <w:ind w:firstLine="0"/>
              <w:jc w:val="left"/>
              <w:rPr>
                <w:sz w:val="20"/>
              </w:rPr>
            </w:pPr>
            <w:r w:rsidRPr="00AC568C">
              <w:rPr>
                <w:sz w:val="20"/>
              </w:rPr>
              <w:t xml:space="preserve">               -     </w:t>
            </w:r>
          </w:p>
        </w:tc>
        <w:tc>
          <w:tcPr>
            <w:tcW w:w="816" w:type="dxa"/>
            <w:tcBorders>
              <w:top w:val="double" w:sz="6" w:space="0" w:color="auto"/>
              <w:left w:val="nil"/>
              <w:bottom w:val="single" w:sz="4" w:space="0" w:color="auto"/>
              <w:right w:val="single" w:sz="4" w:space="0" w:color="auto"/>
            </w:tcBorders>
            <w:noWrap/>
            <w:vAlign w:val="bottom"/>
          </w:tcPr>
          <w:p w:rsidR="00133329" w:rsidRPr="00AC568C" w:rsidRDefault="00133329" w:rsidP="00E421B8">
            <w:pPr>
              <w:spacing w:line="360" w:lineRule="auto"/>
              <w:ind w:firstLine="0"/>
              <w:jc w:val="left"/>
              <w:rPr>
                <w:sz w:val="20"/>
              </w:rPr>
            </w:pPr>
            <w:r w:rsidRPr="00AC568C">
              <w:rPr>
                <w:sz w:val="20"/>
              </w:rPr>
              <w:t xml:space="preserve">            13,00   </w:t>
            </w:r>
          </w:p>
        </w:tc>
        <w:tc>
          <w:tcPr>
            <w:tcW w:w="1056" w:type="dxa"/>
            <w:tcBorders>
              <w:top w:val="double" w:sz="6" w:space="0" w:color="auto"/>
              <w:left w:val="double" w:sz="6" w:space="0" w:color="auto"/>
              <w:bottom w:val="single" w:sz="4" w:space="0" w:color="auto"/>
              <w:right w:val="single" w:sz="4" w:space="0" w:color="auto"/>
            </w:tcBorders>
            <w:noWrap/>
            <w:vAlign w:val="bottom"/>
          </w:tcPr>
          <w:p w:rsidR="00133329" w:rsidRPr="00AC568C" w:rsidRDefault="00133329" w:rsidP="00E421B8">
            <w:pPr>
              <w:spacing w:line="360" w:lineRule="auto"/>
              <w:ind w:firstLine="0"/>
              <w:jc w:val="left"/>
              <w:rPr>
                <w:sz w:val="20"/>
              </w:rPr>
            </w:pPr>
            <w:r w:rsidRPr="00AC568C">
              <w:rPr>
                <w:sz w:val="20"/>
              </w:rPr>
              <w:t xml:space="preserve">           13,00   </w:t>
            </w:r>
          </w:p>
        </w:tc>
        <w:tc>
          <w:tcPr>
            <w:tcW w:w="1196" w:type="dxa"/>
            <w:tcBorders>
              <w:top w:val="nil"/>
              <w:left w:val="nil"/>
              <w:bottom w:val="single" w:sz="4" w:space="0" w:color="auto"/>
              <w:right w:val="double" w:sz="6" w:space="0" w:color="auto"/>
            </w:tcBorders>
            <w:noWrap/>
            <w:vAlign w:val="bottom"/>
          </w:tcPr>
          <w:p w:rsidR="00133329" w:rsidRPr="00AC568C" w:rsidRDefault="00133329" w:rsidP="00E421B8">
            <w:pPr>
              <w:spacing w:line="360" w:lineRule="auto"/>
              <w:ind w:firstLine="0"/>
              <w:jc w:val="left"/>
              <w:rPr>
                <w:sz w:val="20"/>
              </w:rPr>
            </w:pPr>
            <w:r w:rsidRPr="00AC568C">
              <w:rPr>
                <w:sz w:val="20"/>
              </w:rPr>
              <w:t xml:space="preserve">               -     </w:t>
            </w:r>
          </w:p>
        </w:tc>
      </w:tr>
      <w:tr w:rsidR="00417F30" w:rsidRPr="00AC568C" w:rsidTr="00E421B8">
        <w:trPr>
          <w:trHeight w:val="285"/>
        </w:trPr>
        <w:tc>
          <w:tcPr>
            <w:tcW w:w="356" w:type="dxa"/>
            <w:tcBorders>
              <w:top w:val="nil"/>
              <w:left w:val="double" w:sz="6" w:space="0" w:color="auto"/>
              <w:bottom w:val="double" w:sz="6" w:space="0" w:color="auto"/>
              <w:right w:val="single" w:sz="4" w:space="0" w:color="auto"/>
            </w:tcBorders>
            <w:noWrap/>
            <w:vAlign w:val="bottom"/>
          </w:tcPr>
          <w:p w:rsidR="00133329" w:rsidRPr="00AC568C" w:rsidRDefault="00133329" w:rsidP="00262546">
            <w:pPr>
              <w:spacing w:line="360" w:lineRule="auto"/>
              <w:ind w:firstLine="720"/>
              <w:jc w:val="left"/>
              <w:rPr>
                <w:szCs w:val="28"/>
              </w:rPr>
            </w:pPr>
            <w:r w:rsidRPr="00AC568C">
              <w:rPr>
                <w:szCs w:val="28"/>
              </w:rPr>
              <w:t> </w:t>
            </w:r>
          </w:p>
        </w:tc>
        <w:tc>
          <w:tcPr>
            <w:tcW w:w="2320" w:type="dxa"/>
            <w:tcBorders>
              <w:top w:val="nil"/>
              <w:left w:val="nil"/>
              <w:bottom w:val="double" w:sz="6" w:space="0" w:color="auto"/>
              <w:right w:val="double" w:sz="6" w:space="0" w:color="auto"/>
            </w:tcBorders>
            <w:noWrap/>
            <w:vAlign w:val="bottom"/>
          </w:tcPr>
          <w:p w:rsidR="00133329" w:rsidRPr="00AC568C" w:rsidRDefault="00133329" w:rsidP="00E421B8">
            <w:pPr>
              <w:spacing w:line="360" w:lineRule="auto"/>
              <w:ind w:firstLine="0"/>
              <w:jc w:val="left"/>
              <w:rPr>
                <w:sz w:val="20"/>
              </w:rPr>
            </w:pPr>
            <w:r w:rsidRPr="00AC568C">
              <w:rPr>
                <w:sz w:val="20"/>
              </w:rPr>
              <w:t>Кол-во часов в смене</w:t>
            </w:r>
          </w:p>
        </w:tc>
        <w:tc>
          <w:tcPr>
            <w:tcW w:w="816" w:type="dxa"/>
            <w:tcBorders>
              <w:top w:val="nil"/>
              <w:left w:val="nil"/>
              <w:bottom w:val="double" w:sz="6" w:space="0" w:color="auto"/>
              <w:right w:val="single" w:sz="4" w:space="0" w:color="auto"/>
            </w:tcBorders>
            <w:noWrap/>
            <w:vAlign w:val="bottom"/>
          </w:tcPr>
          <w:p w:rsidR="00133329" w:rsidRPr="00AC568C" w:rsidRDefault="00133329" w:rsidP="00E421B8">
            <w:pPr>
              <w:spacing w:line="360" w:lineRule="auto"/>
              <w:ind w:firstLine="0"/>
              <w:jc w:val="center"/>
              <w:rPr>
                <w:sz w:val="20"/>
              </w:rPr>
            </w:pPr>
            <w:r w:rsidRPr="00AC568C">
              <w:rPr>
                <w:sz w:val="20"/>
              </w:rPr>
              <w:t xml:space="preserve">8,00   </w:t>
            </w:r>
          </w:p>
        </w:tc>
        <w:tc>
          <w:tcPr>
            <w:tcW w:w="916" w:type="dxa"/>
            <w:tcBorders>
              <w:top w:val="nil"/>
              <w:left w:val="nil"/>
              <w:bottom w:val="double" w:sz="6" w:space="0" w:color="auto"/>
              <w:right w:val="single" w:sz="4" w:space="0" w:color="auto"/>
            </w:tcBorders>
            <w:noWrap/>
            <w:vAlign w:val="bottom"/>
          </w:tcPr>
          <w:p w:rsidR="00133329" w:rsidRPr="00AC568C" w:rsidRDefault="00133329" w:rsidP="00E421B8">
            <w:pPr>
              <w:spacing w:line="360" w:lineRule="auto"/>
              <w:ind w:firstLine="0"/>
              <w:jc w:val="center"/>
              <w:rPr>
                <w:sz w:val="20"/>
              </w:rPr>
            </w:pPr>
            <w:r w:rsidRPr="00AC568C">
              <w:rPr>
                <w:sz w:val="20"/>
              </w:rPr>
              <w:t xml:space="preserve">8,00   </w:t>
            </w:r>
          </w:p>
        </w:tc>
        <w:tc>
          <w:tcPr>
            <w:tcW w:w="816" w:type="dxa"/>
            <w:tcBorders>
              <w:top w:val="nil"/>
              <w:left w:val="nil"/>
              <w:bottom w:val="double" w:sz="6" w:space="0" w:color="auto"/>
              <w:right w:val="double" w:sz="6" w:space="0" w:color="auto"/>
            </w:tcBorders>
            <w:noWrap/>
            <w:vAlign w:val="bottom"/>
          </w:tcPr>
          <w:p w:rsidR="00133329" w:rsidRPr="00AC568C" w:rsidRDefault="00133329" w:rsidP="00E421B8">
            <w:pPr>
              <w:spacing w:line="360" w:lineRule="auto"/>
              <w:ind w:firstLine="0"/>
              <w:jc w:val="left"/>
              <w:rPr>
                <w:sz w:val="20"/>
              </w:rPr>
            </w:pPr>
            <w:r w:rsidRPr="00AC568C">
              <w:rPr>
                <w:sz w:val="20"/>
              </w:rPr>
              <w:t xml:space="preserve">-     </w:t>
            </w:r>
          </w:p>
        </w:tc>
        <w:tc>
          <w:tcPr>
            <w:tcW w:w="951" w:type="dxa"/>
            <w:tcBorders>
              <w:top w:val="nil"/>
              <w:left w:val="nil"/>
              <w:bottom w:val="double" w:sz="6" w:space="0" w:color="auto"/>
              <w:right w:val="single" w:sz="4" w:space="0" w:color="auto"/>
            </w:tcBorders>
            <w:noWrap/>
            <w:vAlign w:val="bottom"/>
          </w:tcPr>
          <w:p w:rsidR="00133329" w:rsidRPr="00AC568C" w:rsidRDefault="00133329" w:rsidP="00E421B8">
            <w:pPr>
              <w:spacing w:line="360" w:lineRule="auto"/>
              <w:ind w:firstLine="0"/>
              <w:jc w:val="center"/>
              <w:rPr>
                <w:sz w:val="20"/>
              </w:rPr>
            </w:pPr>
            <w:r w:rsidRPr="00AC568C">
              <w:rPr>
                <w:sz w:val="20"/>
              </w:rPr>
              <w:t xml:space="preserve">8,00   </w:t>
            </w:r>
          </w:p>
        </w:tc>
        <w:tc>
          <w:tcPr>
            <w:tcW w:w="916" w:type="dxa"/>
            <w:tcBorders>
              <w:top w:val="nil"/>
              <w:left w:val="nil"/>
              <w:bottom w:val="double" w:sz="6" w:space="0" w:color="auto"/>
              <w:right w:val="single" w:sz="4" w:space="0" w:color="auto"/>
            </w:tcBorders>
            <w:noWrap/>
            <w:vAlign w:val="bottom"/>
          </w:tcPr>
          <w:p w:rsidR="00133329" w:rsidRPr="00AC568C" w:rsidRDefault="00133329" w:rsidP="00E421B8">
            <w:pPr>
              <w:spacing w:line="360" w:lineRule="auto"/>
              <w:ind w:firstLine="0"/>
              <w:jc w:val="center"/>
              <w:rPr>
                <w:sz w:val="20"/>
              </w:rPr>
            </w:pPr>
            <w:r w:rsidRPr="00AC568C">
              <w:rPr>
                <w:sz w:val="20"/>
              </w:rPr>
              <w:t xml:space="preserve">8,00   </w:t>
            </w:r>
          </w:p>
        </w:tc>
        <w:tc>
          <w:tcPr>
            <w:tcW w:w="916" w:type="dxa"/>
            <w:tcBorders>
              <w:top w:val="nil"/>
              <w:left w:val="nil"/>
              <w:bottom w:val="double" w:sz="6" w:space="0" w:color="auto"/>
              <w:right w:val="double" w:sz="6" w:space="0" w:color="auto"/>
            </w:tcBorders>
            <w:noWrap/>
            <w:vAlign w:val="bottom"/>
          </w:tcPr>
          <w:p w:rsidR="00133329" w:rsidRPr="00AC568C" w:rsidRDefault="00133329" w:rsidP="00E421B8">
            <w:pPr>
              <w:spacing w:line="360" w:lineRule="auto"/>
              <w:ind w:firstLine="0"/>
              <w:jc w:val="left"/>
              <w:rPr>
                <w:sz w:val="20"/>
              </w:rPr>
            </w:pPr>
            <w:r w:rsidRPr="00AC568C">
              <w:rPr>
                <w:sz w:val="20"/>
              </w:rPr>
              <w:t xml:space="preserve">-     </w:t>
            </w:r>
          </w:p>
        </w:tc>
        <w:tc>
          <w:tcPr>
            <w:tcW w:w="816" w:type="dxa"/>
            <w:tcBorders>
              <w:top w:val="double" w:sz="6" w:space="0" w:color="auto"/>
              <w:left w:val="nil"/>
              <w:bottom w:val="single" w:sz="4" w:space="0" w:color="auto"/>
              <w:right w:val="single" w:sz="4" w:space="0" w:color="auto"/>
            </w:tcBorders>
            <w:noWrap/>
            <w:vAlign w:val="bottom"/>
          </w:tcPr>
          <w:p w:rsidR="00133329" w:rsidRPr="00AC568C" w:rsidRDefault="00133329" w:rsidP="00E421B8">
            <w:pPr>
              <w:spacing w:line="360" w:lineRule="auto"/>
              <w:ind w:firstLine="0"/>
              <w:jc w:val="left"/>
              <w:rPr>
                <w:sz w:val="20"/>
              </w:rPr>
            </w:pPr>
            <w:r w:rsidRPr="00AC568C">
              <w:rPr>
                <w:sz w:val="20"/>
              </w:rPr>
              <w:t xml:space="preserve">16,00   </w:t>
            </w:r>
          </w:p>
        </w:tc>
        <w:tc>
          <w:tcPr>
            <w:tcW w:w="1056" w:type="dxa"/>
            <w:tcBorders>
              <w:top w:val="double" w:sz="6" w:space="0" w:color="auto"/>
              <w:left w:val="double" w:sz="6" w:space="0" w:color="auto"/>
              <w:bottom w:val="single" w:sz="4" w:space="0" w:color="auto"/>
              <w:right w:val="single" w:sz="4" w:space="0" w:color="auto"/>
            </w:tcBorders>
            <w:noWrap/>
            <w:vAlign w:val="bottom"/>
          </w:tcPr>
          <w:p w:rsidR="00133329" w:rsidRPr="00AC568C" w:rsidRDefault="00133329" w:rsidP="00E421B8">
            <w:pPr>
              <w:spacing w:line="360" w:lineRule="auto"/>
              <w:ind w:firstLine="0"/>
              <w:jc w:val="left"/>
              <w:rPr>
                <w:sz w:val="20"/>
              </w:rPr>
            </w:pPr>
            <w:r w:rsidRPr="00AC568C">
              <w:rPr>
                <w:sz w:val="20"/>
              </w:rPr>
              <w:t xml:space="preserve">16,00   </w:t>
            </w:r>
          </w:p>
        </w:tc>
        <w:tc>
          <w:tcPr>
            <w:tcW w:w="1196" w:type="dxa"/>
            <w:tcBorders>
              <w:top w:val="nil"/>
              <w:left w:val="nil"/>
              <w:bottom w:val="double" w:sz="6" w:space="0" w:color="auto"/>
              <w:right w:val="double" w:sz="6" w:space="0" w:color="auto"/>
            </w:tcBorders>
            <w:noWrap/>
            <w:vAlign w:val="bottom"/>
          </w:tcPr>
          <w:p w:rsidR="00133329" w:rsidRPr="00AC568C" w:rsidRDefault="00133329" w:rsidP="00E421B8">
            <w:pPr>
              <w:spacing w:line="360" w:lineRule="auto"/>
              <w:ind w:firstLine="0"/>
              <w:jc w:val="left"/>
              <w:rPr>
                <w:sz w:val="20"/>
              </w:rPr>
            </w:pPr>
            <w:r w:rsidRPr="00AC568C">
              <w:rPr>
                <w:sz w:val="20"/>
              </w:rPr>
              <w:t xml:space="preserve">               -     </w:t>
            </w:r>
          </w:p>
        </w:tc>
      </w:tr>
      <w:tr w:rsidR="00417F30" w:rsidRPr="00AC568C" w:rsidTr="00E421B8">
        <w:trPr>
          <w:trHeight w:val="270"/>
        </w:trPr>
        <w:tc>
          <w:tcPr>
            <w:tcW w:w="356" w:type="dxa"/>
            <w:tcBorders>
              <w:top w:val="double" w:sz="6" w:space="0" w:color="auto"/>
              <w:left w:val="double" w:sz="6" w:space="0" w:color="auto"/>
              <w:bottom w:val="nil"/>
              <w:right w:val="single" w:sz="4" w:space="0" w:color="auto"/>
            </w:tcBorders>
            <w:noWrap/>
            <w:vAlign w:val="bottom"/>
          </w:tcPr>
          <w:p w:rsidR="00133329" w:rsidRPr="00AC568C" w:rsidRDefault="00133329" w:rsidP="00262546">
            <w:pPr>
              <w:spacing w:line="360" w:lineRule="auto"/>
              <w:ind w:firstLine="720"/>
              <w:jc w:val="right"/>
              <w:rPr>
                <w:szCs w:val="28"/>
              </w:rPr>
            </w:pPr>
            <w:r w:rsidRPr="00AC568C">
              <w:rPr>
                <w:szCs w:val="28"/>
              </w:rPr>
              <w:t>1</w:t>
            </w:r>
          </w:p>
        </w:tc>
        <w:tc>
          <w:tcPr>
            <w:tcW w:w="2320" w:type="dxa"/>
            <w:tcBorders>
              <w:top w:val="double" w:sz="6" w:space="0" w:color="auto"/>
              <w:left w:val="nil"/>
              <w:bottom w:val="single" w:sz="4" w:space="0" w:color="auto"/>
              <w:right w:val="double" w:sz="6" w:space="0" w:color="auto"/>
            </w:tcBorders>
            <w:noWrap/>
            <w:vAlign w:val="bottom"/>
          </w:tcPr>
          <w:p w:rsidR="00133329" w:rsidRPr="00AC568C" w:rsidRDefault="00133329" w:rsidP="00E421B8">
            <w:pPr>
              <w:spacing w:line="360" w:lineRule="auto"/>
              <w:ind w:firstLine="0"/>
              <w:jc w:val="left"/>
              <w:rPr>
                <w:sz w:val="20"/>
              </w:rPr>
            </w:pPr>
            <w:r w:rsidRPr="00AC568C">
              <w:rPr>
                <w:sz w:val="20"/>
              </w:rPr>
              <w:t>Обжигальщик 4 разряда</w:t>
            </w:r>
          </w:p>
        </w:tc>
        <w:tc>
          <w:tcPr>
            <w:tcW w:w="816" w:type="dxa"/>
            <w:tcBorders>
              <w:top w:val="double" w:sz="6" w:space="0" w:color="auto"/>
              <w:left w:val="nil"/>
              <w:bottom w:val="single" w:sz="4" w:space="0" w:color="auto"/>
              <w:right w:val="single" w:sz="4" w:space="0" w:color="auto"/>
            </w:tcBorders>
            <w:noWrap/>
            <w:vAlign w:val="bottom"/>
          </w:tcPr>
          <w:p w:rsidR="00133329" w:rsidRPr="00AC568C" w:rsidRDefault="00133329" w:rsidP="00E421B8">
            <w:pPr>
              <w:spacing w:line="360" w:lineRule="auto"/>
              <w:ind w:firstLine="0"/>
              <w:jc w:val="center"/>
              <w:rPr>
                <w:sz w:val="20"/>
              </w:rPr>
            </w:pPr>
            <w:r w:rsidRPr="00AC568C">
              <w:rPr>
                <w:sz w:val="20"/>
              </w:rPr>
              <w:t xml:space="preserve">          94,34р. </w:t>
            </w:r>
          </w:p>
        </w:tc>
        <w:tc>
          <w:tcPr>
            <w:tcW w:w="916" w:type="dxa"/>
            <w:tcBorders>
              <w:top w:val="double" w:sz="6" w:space="0" w:color="auto"/>
              <w:left w:val="double" w:sz="6" w:space="0" w:color="auto"/>
              <w:bottom w:val="single" w:sz="4" w:space="0" w:color="auto"/>
              <w:right w:val="single" w:sz="4" w:space="0" w:color="auto"/>
            </w:tcBorders>
            <w:noWrap/>
            <w:vAlign w:val="bottom"/>
          </w:tcPr>
          <w:p w:rsidR="00133329" w:rsidRPr="00AC568C" w:rsidRDefault="00133329" w:rsidP="00E421B8">
            <w:pPr>
              <w:spacing w:line="360" w:lineRule="auto"/>
              <w:ind w:firstLine="0"/>
              <w:jc w:val="center"/>
              <w:rPr>
                <w:sz w:val="20"/>
              </w:rPr>
            </w:pPr>
            <w:r w:rsidRPr="00AC568C">
              <w:rPr>
                <w:sz w:val="20"/>
              </w:rPr>
              <w:t xml:space="preserve">        115,15р. </w:t>
            </w:r>
          </w:p>
        </w:tc>
        <w:tc>
          <w:tcPr>
            <w:tcW w:w="816" w:type="dxa"/>
            <w:tcBorders>
              <w:top w:val="double" w:sz="6" w:space="0" w:color="auto"/>
              <w:left w:val="nil"/>
              <w:bottom w:val="single" w:sz="4" w:space="0" w:color="auto"/>
              <w:right w:val="double" w:sz="6" w:space="0" w:color="auto"/>
            </w:tcBorders>
            <w:noWrap/>
            <w:vAlign w:val="bottom"/>
          </w:tcPr>
          <w:p w:rsidR="00133329" w:rsidRPr="00AC568C" w:rsidRDefault="00133329" w:rsidP="00E421B8">
            <w:pPr>
              <w:spacing w:line="360" w:lineRule="auto"/>
              <w:ind w:firstLine="0"/>
              <w:jc w:val="left"/>
              <w:rPr>
                <w:sz w:val="20"/>
              </w:rPr>
            </w:pPr>
            <w:r w:rsidRPr="00AC568C">
              <w:rPr>
                <w:sz w:val="20"/>
              </w:rPr>
              <w:t xml:space="preserve">           20,82р. </w:t>
            </w:r>
          </w:p>
        </w:tc>
        <w:tc>
          <w:tcPr>
            <w:tcW w:w="951" w:type="dxa"/>
            <w:tcBorders>
              <w:top w:val="double" w:sz="6" w:space="0" w:color="auto"/>
              <w:left w:val="nil"/>
              <w:bottom w:val="single" w:sz="4" w:space="0" w:color="auto"/>
              <w:right w:val="single" w:sz="4" w:space="0" w:color="auto"/>
            </w:tcBorders>
            <w:noWrap/>
            <w:vAlign w:val="bottom"/>
          </w:tcPr>
          <w:p w:rsidR="00133329" w:rsidRPr="00AC568C" w:rsidRDefault="00133329" w:rsidP="00E421B8">
            <w:pPr>
              <w:spacing w:line="360" w:lineRule="auto"/>
              <w:ind w:firstLine="0"/>
              <w:jc w:val="center"/>
              <w:rPr>
                <w:sz w:val="20"/>
              </w:rPr>
            </w:pPr>
            <w:r w:rsidRPr="00AC568C">
              <w:rPr>
                <w:sz w:val="20"/>
              </w:rPr>
              <w:t xml:space="preserve">   14 299,20р. </w:t>
            </w:r>
          </w:p>
        </w:tc>
        <w:tc>
          <w:tcPr>
            <w:tcW w:w="916" w:type="dxa"/>
            <w:tcBorders>
              <w:top w:val="double" w:sz="6" w:space="0" w:color="auto"/>
              <w:left w:val="double" w:sz="6" w:space="0" w:color="auto"/>
              <w:bottom w:val="single" w:sz="4" w:space="0" w:color="auto"/>
              <w:right w:val="single" w:sz="4" w:space="0" w:color="auto"/>
            </w:tcBorders>
            <w:noWrap/>
            <w:vAlign w:val="bottom"/>
          </w:tcPr>
          <w:p w:rsidR="00133329" w:rsidRPr="00AC568C" w:rsidRDefault="00133329" w:rsidP="00E421B8">
            <w:pPr>
              <w:spacing w:line="360" w:lineRule="auto"/>
              <w:ind w:firstLine="0"/>
              <w:jc w:val="center"/>
              <w:rPr>
                <w:sz w:val="20"/>
              </w:rPr>
            </w:pPr>
            <w:r w:rsidRPr="00AC568C">
              <w:rPr>
                <w:sz w:val="20"/>
              </w:rPr>
              <w:t xml:space="preserve">    14 437,43р. </w:t>
            </w:r>
          </w:p>
        </w:tc>
        <w:tc>
          <w:tcPr>
            <w:tcW w:w="916" w:type="dxa"/>
            <w:tcBorders>
              <w:top w:val="double" w:sz="6" w:space="0" w:color="auto"/>
              <w:left w:val="nil"/>
              <w:bottom w:val="single" w:sz="4" w:space="0" w:color="auto"/>
              <w:right w:val="double" w:sz="6" w:space="0" w:color="auto"/>
            </w:tcBorders>
            <w:noWrap/>
            <w:vAlign w:val="bottom"/>
          </w:tcPr>
          <w:p w:rsidR="00133329" w:rsidRPr="00AC568C" w:rsidRDefault="00133329" w:rsidP="00E421B8">
            <w:pPr>
              <w:spacing w:line="360" w:lineRule="auto"/>
              <w:ind w:firstLine="0"/>
              <w:jc w:val="left"/>
              <w:rPr>
                <w:sz w:val="20"/>
              </w:rPr>
            </w:pPr>
            <w:r w:rsidRPr="00AC568C">
              <w:rPr>
                <w:sz w:val="20"/>
              </w:rPr>
              <w:t xml:space="preserve">      138,23р. </w:t>
            </w:r>
          </w:p>
        </w:tc>
        <w:tc>
          <w:tcPr>
            <w:tcW w:w="816" w:type="dxa"/>
            <w:tcBorders>
              <w:top w:val="nil"/>
              <w:left w:val="nil"/>
              <w:bottom w:val="single" w:sz="4" w:space="0" w:color="auto"/>
              <w:right w:val="single" w:sz="4" w:space="0" w:color="auto"/>
            </w:tcBorders>
            <w:noWrap/>
            <w:vAlign w:val="bottom"/>
          </w:tcPr>
          <w:p w:rsidR="00133329" w:rsidRPr="00AC568C" w:rsidRDefault="00133329" w:rsidP="00E421B8">
            <w:pPr>
              <w:spacing w:line="360" w:lineRule="auto"/>
              <w:ind w:firstLine="0"/>
              <w:jc w:val="left"/>
              <w:rPr>
                <w:sz w:val="20"/>
              </w:rPr>
            </w:pPr>
            <w:r w:rsidRPr="00AC568C">
              <w:rPr>
                <w:sz w:val="20"/>
              </w:rPr>
              <w:t xml:space="preserve">     14 393,54   </w:t>
            </w:r>
          </w:p>
        </w:tc>
        <w:tc>
          <w:tcPr>
            <w:tcW w:w="1056" w:type="dxa"/>
            <w:tcBorders>
              <w:top w:val="nil"/>
              <w:left w:val="double" w:sz="6" w:space="0" w:color="auto"/>
              <w:bottom w:val="single" w:sz="4" w:space="0" w:color="auto"/>
              <w:right w:val="single" w:sz="4" w:space="0" w:color="auto"/>
            </w:tcBorders>
            <w:noWrap/>
            <w:vAlign w:val="bottom"/>
          </w:tcPr>
          <w:p w:rsidR="00133329" w:rsidRPr="00AC568C" w:rsidRDefault="00133329" w:rsidP="00E421B8">
            <w:pPr>
              <w:spacing w:line="360" w:lineRule="auto"/>
              <w:ind w:firstLine="0"/>
              <w:jc w:val="left"/>
              <w:rPr>
                <w:sz w:val="20"/>
              </w:rPr>
            </w:pPr>
            <w:r w:rsidRPr="00AC568C">
              <w:rPr>
                <w:sz w:val="20"/>
              </w:rPr>
              <w:t xml:space="preserve">    14 552,58   </w:t>
            </w:r>
          </w:p>
        </w:tc>
        <w:tc>
          <w:tcPr>
            <w:tcW w:w="1196" w:type="dxa"/>
            <w:tcBorders>
              <w:top w:val="double" w:sz="6" w:space="0" w:color="auto"/>
              <w:left w:val="nil"/>
              <w:bottom w:val="single" w:sz="4" w:space="0" w:color="auto"/>
              <w:right w:val="double" w:sz="6" w:space="0" w:color="auto"/>
            </w:tcBorders>
            <w:noWrap/>
            <w:vAlign w:val="bottom"/>
          </w:tcPr>
          <w:p w:rsidR="00133329" w:rsidRPr="00AC568C" w:rsidRDefault="00133329" w:rsidP="00E421B8">
            <w:pPr>
              <w:spacing w:line="360" w:lineRule="auto"/>
              <w:ind w:firstLine="0"/>
              <w:jc w:val="left"/>
              <w:rPr>
                <w:sz w:val="20"/>
              </w:rPr>
            </w:pPr>
            <w:r w:rsidRPr="00AC568C">
              <w:rPr>
                <w:sz w:val="20"/>
              </w:rPr>
              <w:t xml:space="preserve">      159,05р. </w:t>
            </w:r>
          </w:p>
        </w:tc>
      </w:tr>
      <w:tr w:rsidR="00417F30" w:rsidRPr="00AC568C" w:rsidTr="00E421B8">
        <w:trPr>
          <w:trHeight w:val="270"/>
        </w:trPr>
        <w:tc>
          <w:tcPr>
            <w:tcW w:w="356" w:type="dxa"/>
            <w:tcBorders>
              <w:top w:val="nil"/>
              <w:left w:val="double" w:sz="6" w:space="0" w:color="auto"/>
              <w:bottom w:val="double" w:sz="6" w:space="0" w:color="auto"/>
              <w:right w:val="single" w:sz="4" w:space="0" w:color="auto"/>
            </w:tcBorders>
            <w:noWrap/>
            <w:vAlign w:val="bottom"/>
          </w:tcPr>
          <w:p w:rsidR="00133329" w:rsidRPr="00AC568C" w:rsidRDefault="00133329" w:rsidP="00262546">
            <w:pPr>
              <w:spacing w:line="360" w:lineRule="auto"/>
              <w:ind w:firstLine="720"/>
              <w:jc w:val="left"/>
              <w:rPr>
                <w:szCs w:val="28"/>
              </w:rPr>
            </w:pPr>
            <w:r w:rsidRPr="00AC568C">
              <w:rPr>
                <w:szCs w:val="28"/>
              </w:rPr>
              <w:t> </w:t>
            </w:r>
          </w:p>
        </w:tc>
        <w:tc>
          <w:tcPr>
            <w:tcW w:w="2320" w:type="dxa"/>
            <w:tcBorders>
              <w:top w:val="nil"/>
              <w:left w:val="nil"/>
              <w:bottom w:val="double" w:sz="6" w:space="0" w:color="auto"/>
              <w:right w:val="double" w:sz="6" w:space="0" w:color="auto"/>
            </w:tcBorders>
            <w:noWrap/>
            <w:vAlign w:val="bottom"/>
          </w:tcPr>
          <w:p w:rsidR="00133329" w:rsidRPr="00AC568C" w:rsidRDefault="00133329" w:rsidP="00E421B8">
            <w:pPr>
              <w:spacing w:line="360" w:lineRule="auto"/>
              <w:ind w:firstLine="0"/>
              <w:jc w:val="left"/>
              <w:rPr>
                <w:sz w:val="20"/>
              </w:rPr>
            </w:pPr>
            <w:r w:rsidRPr="00AC568C">
              <w:rPr>
                <w:sz w:val="20"/>
              </w:rPr>
              <w:t>Тарифная ставка в рублях</w:t>
            </w:r>
          </w:p>
        </w:tc>
        <w:tc>
          <w:tcPr>
            <w:tcW w:w="816" w:type="dxa"/>
            <w:tcBorders>
              <w:top w:val="nil"/>
              <w:left w:val="nil"/>
              <w:bottom w:val="double" w:sz="6" w:space="0" w:color="auto"/>
              <w:right w:val="single" w:sz="4" w:space="0" w:color="auto"/>
            </w:tcBorders>
            <w:noWrap/>
            <w:vAlign w:val="bottom"/>
          </w:tcPr>
          <w:p w:rsidR="00133329" w:rsidRPr="00AC568C" w:rsidRDefault="00133329" w:rsidP="00E421B8">
            <w:pPr>
              <w:spacing w:line="360" w:lineRule="auto"/>
              <w:ind w:firstLine="0"/>
              <w:jc w:val="center"/>
              <w:rPr>
                <w:sz w:val="20"/>
              </w:rPr>
            </w:pPr>
            <w:r w:rsidRPr="00AC568C">
              <w:rPr>
                <w:sz w:val="20"/>
              </w:rPr>
              <w:t xml:space="preserve">            9,93р. </w:t>
            </w:r>
          </w:p>
        </w:tc>
        <w:tc>
          <w:tcPr>
            <w:tcW w:w="916" w:type="dxa"/>
            <w:tcBorders>
              <w:top w:val="nil"/>
              <w:left w:val="double" w:sz="6" w:space="0" w:color="auto"/>
              <w:bottom w:val="double" w:sz="6" w:space="0" w:color="auto"/>
              <w:right w:val="single" w:sz="4" w:space="0" w:color="auto"/>
            </w:tcBorders>
            <w:noWrap/>
            <w:vAlign w:val="bottom"/>
          </w:tcPr>
          <w:p w:rsidR="00133329" w:rsidRPr="00AC568C" w:rsidRDefault="00133329" w:rsidP="00E421B8">
            <w:pPr>
              <w:spacing w:line="360" w:lineRule="auto"/>
              <w:ind w:firstLine="0"/>
              <w:jc w:val="center"/>
              <w:rPr>
                <w:sz w:val="20"/>
              </w:rPr>
            </w:pPr>
            <w:r w:rsidRPr="00AC568C">
              <w:rPr>
                <w:sz w:val="20"/>
              </w:rPr>
              <w:t xml:space="preserve">            9,93р. </w:t>
            </w:r>
          </w:p>
        </w:tc>
        <w:tc>
          <w:tcPr>
            <w:tcW w:w="816" w:type="dxa"/>
            <w:tcBorders>
              <w:top w:val="nil"/>
              <w:left w:val="nil"/>
              <w:bottom w:val="double" w:sz="6" w:space="0" w:color="auto"/>
              <w:right w:val="double" w:sz="6" w:space="0" w:color="auto"/>
            </w:tcBorders>
            <w:noWrap/>
            <w:vAlign w:val="bottom"/>
          </w:tcPr>
          <w:p w:rsidR="00133329" w:rsidRPr="00AC568C" w:rsidRDefault="00133329" w:rsidP="00E421B8">
            <w:pPr>
              <w:spacing w:line="360" w:lineRule="auto"/>
              <w:ind w:firstLine="0"/>
              <w:jc w:val="left"/>
              <w:rPr>
                <w:sz w:val="20"/>
              </w:rPr>
            </w:pPr>
            <w:r w:rsidRPr="00AC568C">
              <w:rPr>
                <w:sz w:val="20"/>
              </w:rPr>
              <w:t xml:space="preserve">                -  р. </w:t>
            </w:r>
          </w:p>
        </w:tc>
        <w:tc>
          <w:tcPr>
            <w:tcW w:w="951" w:type="dxa"/>
            <w:tcBorders>
              <w:top w:val="nil"/>
              <w:left w:val="nil"/>
              <w:bottom w:val="double" w:sz="6" w:space="0" w:color="auto"/>
              <w:right w:val="single" w:sz="4" w:space="0" w:color="auto"/>
            </w:tcBorders>
            <w:noWrap/>
            <w:vAlign w:val="bottom"/>
          </w:tcPr>
          <w:p w:rsidR="00133329" w:rsidRPr="00AC568C" w:rsidRDefault="00133329" w:rsidP="00E421B8">
            <w:pPr>
              <w:spacing w:line="360" w:lineRule="auto"/>
              <w:ind w:firstLine="0"/>
              <w:jc w:val="center"/>
              <w:rPr>
                <w:sz w:val="20"/>
              </w:rPr>
            </w:pPr>
            <w:r w:rsidRPr="00AC568C">
              <w:rPr>
                <w:sz w:val="20"/>
              </w:rPr>
              <w:t xml:space="preserve">            9,93р. </w:t>
            </w:r>
          </w:p>
        </w:tc>
        <w:tc>
          <w:tcPr>
            <w:tcW w:w="916" w:type="dxa"/>
            <w:tcBorders>
              <w:top w:val="nil"/>
              <w:left w:val="double" w:sz="6" w:space="0" w:color="auto"/>
              <w:bottom w:val="double" w:sz="6" w:space="0" w:color="auto"/>
              <w:right w:val="single" w:sz="4" w:space="0" w:color="auto"/>
            </w:tcBorders>
            <w:noWrap/>
            <w:vAlign w:val="bottom"/>
          </w:tcPr>
          <w:p w:rsidR="00133329" w:rsidRPr="00AC568C" w:rsidRDefault="00133329" w:rsidP="00E421B8">
            <w:pPr>
              <w:spacing w:line="360" w:lineRule="auto"/>
              <w:ind w:firstLine="0"/>
              <w:jc w:val="center"/>
              <w:rPr>
                <w:sz w:val="20"/>
              </w:rPr>
            </w:pPr>
            <w:r w:rsidRPr="00AC568C">
              <w:rPr>
                <w:sz w:val="20"/>
              </w:rPr>
              <w:t xml:space="preserve">             9,93р. </w:t>
            </w:r>
          </w:p>
        </w:tc>
        <w:tc>
          <w:tcPr>
            <w:tcW w:w="916" w:type="dxa"/>
            <w:tcBorders>
              <w:top w:val="nil"/>
              <w:left w:val="nil"/>
              <w:bottom w:val="double" w:sz="6" w:space="0" w:color="auto"/>
              <w:right w:val="double" w:sz="6" w:space="0" w:color="auto"/>
            </w:tcBorders>
            <w:noWrap/>
            <w:vAlign w:val="bottom"/>
          </w:tcPr>
          <w:p w:rsidR="00133329" w:rsidRPr="00AC568C" w:rsidRDefault="00133329" w:rsidP="00E421B8">
            <w:pPr>
              <w:spacing w:line="360" w:lineRule="auto"/>
              <w:ind w:firstLine="0"/>
              <w:jc w:val="left"/>
              <w:rPr>
                <w:sz w:val="20"/>
              </w:rPr>
            </w:pPr>
            <w:r w:rsidRPr="00AC568C">
              <w:rPr>
                <w:sz w:val="20"/>
              </w:rPr>
              <w:t xml:space="preserve">              -  р. </w:t>
            </w:r>
          </w:p>
        </w:tc>
        <w:tc>
          <w:tcPr>
            <w:tcW w:w="816" w:type="dxa"/>
            <w:tcBorders>
              <w:top w:val="nil"/>
              <w:left w:val="nil"/>
              <w:bottom w:val="double" w:sz="6" w:space="0" w:color="auto"/>
              <w:right w:val="single" w:sz="4" w:space="0" w:color="auto"/>
            </w:tcBorders>
            <w:noWrap/>
            <w:vAlign w:val="bottom"/>
          </w:tcPr>
          <w:p w:rsidR="00133329" w:rsidRPr="00AC568C" w:rsidRDefault="00133329" w:rsidP="00E421B8">
            <w:pPr>
              <w:spacing w:line="360" w:lineRule="auto"/>
              <w:ind w:firstLine="0"/>
              <w:jc w:val="left"/>
              <w:rPr>
                <w:sz w:val="20"/>
              </w:rPr>
            </w:pPr>
            <w:r w:rsidRPr="00AC568C">
              <w:rPr>
                <w:sz w:val="20"/>
              </w:rPr>
              <w:t> </w:t>
            </w:r>
          </w:p>
        </w:tc>
        <w:tc>
          <w:tcPr>
            <w:tcW w:w="1056" w:type="dxa"/>
            <w:tcBorders>
              <w:top w:val="nil"/>
              <w:left w:val="double" w:sz="6" w:space="0" w:color="auto"/>
              <w:bottom w:val="double" w:sz="6" w:space="0" w:color="auto"/>
              <w:right w:val="single" w:sz="4" w:space="0" w:color="auto"/>
            </w:tcBorders>
            <w:noWrap/>
            <w:vAlign w:val="bottom"/>
          </w:tcPr>
          <w:p w:rsidR="00133329" w:rsidRPr="00AC568C" w:rsidRDefault="00133329" w:rsidP="00E421B8">
            <w:pPr>
              <w:spacing w:line="360" w:lineRule="auto"/>
              <w:ind w:firstLine="0"/>
              <w:jc w:val="left"/>
              <w:rPr>
                <w:sz w:val="20"/>
              </w:rPr>
            </w:pPr>
            <w:r w:rsidRPr="00AC568C">
              <w:rPr>
                <w:sz w:val="20"/>
              </w:rPr>
              <w:t> </w:t>
            </w:r>
          </w:p>
        </w:tc>
        <w:tc>
          <w:tcPr>
            <w:tcW w:w="1196" w:type="dxa"/>
            <w:tcBorders>
              <w:top w:val="nil"/>
              <w:left w:val="nil"/>
              <w:bottom w:val="double" w:sz="6" w:space="0" w:color="auto"/>
              <w:right w:val="double" w:sz="6" w:space="0" w:color="auto"/>
            </w:tcBorders>
            <w:noWrap/>
            <w:vAlign w:val="bottom"/>
          </w:tcPr>
          <w:p w:rsidR="00133329" w:rsidRPr="00AC568C" w:rsidRDefault="00133329" w:rsidP="00E421B8">
            <w:pPr>
              <w:spacing w:line="360" w:lineRule="auto"/>
              <w:ind w:firstLine="0"/>
              <w:jc w:val="left"/>
              <w:rPr>
                <w:sz w:val="20"/>
              </w:rPr>
            </w:pPr>
            <w:r w:rsidRPr="00AC568C">
              <w:rPr>
                <w:sz w:val="20"/>
              </w:rPr>
              <w:t> </w:t>
            </w:r>
          </w:p>
        </w:tc>
      </w:tr>
      <w:tr w:rsidR="00417F30" w:rsidRPr="00AC568C" w:rsidTr="00E421B8">
        <w:trPr>
          <w:trHeight w:val="270"/>
        </w:trPr>
        <w:tc>
          <w:tcPr>
            <w:tcW w:w="356" w:type="dxa"/>
            <w:tcBorders>
              <w:top w:val="nil"/>
              <w:left w:val="double" w:sz="6" w:space="0" w:color="auto"/>
              <w:bottom w:val="nil"/>
              <w:right w:val="single" w:sz="4" w:space="0" w:color="auto"/>
            </w:tcBorders>
            <w:noWrap/>
            <w:vAlign w:val="bottom"/>
          </w:tcPr>
          <w:p w:rsidR="00133329" w:rsidRPr="00AC568C" w:rsidRDefault="00133329" w:rsidP="00262546">
            <w:pPr>
              <w:spacing w:line="360" w:lineRule="auto"/>
              <w:ind w:firstLine="720"/>
              <w:jc w:val="right"/>
              <w:rPr>
                <w:szCs w:val="28"/>
              </w:rPr>
            </w:pPr>
            <w:r w:rsidRPr="00AC568C">
              <w:rPr>
                <w:szCs w:val="28"/>
              </w:rPr>
              <w:t>2</w:t>
            </w:r>
          </w:p>
        </w:tc>
        <w:tc>
          <w:tcPr>
            <w:tcW w:w="2320" w:type="dxa"/>
            <w:tcBorders>
              <w:top w:val="nil"/>
              <w:left w:val="nil"/>
              <w:bottom w:val="single" w:sz="4" w:space="0" w:color="auto"/>
              <w:right w:val="double" w:sz="6" w:space="0" w:color="auto"/>
            </w:tcBorders>
            <w:noWrap/>
            <w:vAlign w:val="bottom"/>
          </w:tcPr>
          <w:p w:rsidR="00133329" w:rsidRPr="00AC568C" w:rsidRDefault="00133329" w:rsidP="00E421B8">
            <w:pPr>
              <w:spacing w:line="360" w:lineRule="auto"/>
              <w:ind w:firstLine="0"/>
              <w:jc w:val="left"/>
              <w:rPr>
                <w:sz w:val="20"/>
              </w:rPr>
            </w:pPr>
            <w:r w:rsidRPr="00AC568C">
              <w:rPr>
                <w:sz w:val="20"/>
              </w:rPr>
              <w:t>Упаковщик 3 разряда</w:t>
            </w:r>
          </w:p>
        </w:tc>
        <w:tc>
          <w:tcPr>
            <w:tcW w:w="816" w:type="dxa"/>
            <w:tcBorders>
              <w:top w:val="nil"/>
              <w:left w:val="nil"/>
              <w:bottom w:val="single" w:sz="4" w:space="0" w:color="auto"/>
              <w:right w:val="single" w:sz="4" w:space="0" w:color="auto"/>
            </w:tcBorders>
            <w:noWrap/>
            <w:vAlign w:val="bottom"/>
          </w:tcPr>
          <w:p w:rsidR="00133329" w:rsidRPr="00AC568C" w:rsidRDefault="00133329" w:rsidP="00E421B8">
            <w:pPr>
              <w:spacing w:line="360" w:lineRule="auto"/>
              <w:ind w:firstLine="0"/>
              <w:jc w:val="center"/>
              <w:rPr>
                <w:sz w:val="20"/>
              </w:rPr>
            </w:pPr>
            <w:r w:rsidRPr="00AC568C">
              <w:rPr>
                <w:sz w:val="20"/>
              </w:rPr>
              <w:t xml:space="preserve">          83,89р. </w:t>
            </w:r>
          </w:p>
        </w:tc>
        <w:tc>
          <w:tcPr>
            <w:tcW w:w="916" w:type="dxa"/>
            <w:tcBorders>
              <w:top w:val="nil"/>
              <w:left w:val="double" w:sz="6" w:space="0" w:color="auto"/>
              <w:bottom w:val="single" w:sz="4" w:space="0" w:color="auto"/>
              <w:right w:val="single" w:sz="4" w:space="0" w:color="auto"/>
            </w:tcBorders>
            <w:noWrap/>
            <w:vAlign w:val="bottom"/>
          </w:tcPr>
          <w:p w:rsidR="00133329" w:rsidRPr="00AC568C" w:rsidRDefault="00133329" w:rsidP="00E421B8">
            <w:pPr>
              <w:spacing w:line="360" w:lineRule="auto"/>
              <w:ind w:firstLine="0"/>
              <w:jc w:val="center"/>
              <w:rPr>
                <w:sz w:val="20"/>
              </w:rPr>
            </w:pPr>
            <w:r w:rsidRPr="00AC568C">
              <w:rPr>
                <w:sz w:val="20"/>
              </w:rPr>
              <w:t xml:space="preserve">        102,40р. </w:t>
            </w:r>
          </w:p>
        </w:tc>
        <w:tc>
          <w:tcPr>
            <w:tcW w:w="816" w:type="dxa"/>
            <w:tcBorders>
              <w:top w:val="nil"/>
              <w:left w:val="nil"/>
              <w:bottom w:val="single" w:sz="4" w:space="0" w:color="auto"/>
              <w:right w:val="double" w:sz="6" w:space="0" w:color="auto"/>
            </w:tcBorders>
            <w:noWrap/>
            <w:vAlign w:val="bottom"/>
          </w:tcPr>
          <w:p w:rsidR="00133329" w:rsidRPr="00AC568C" w:rsidRDefault="00133329" w:rsidP="00E421B8">
            <w:pPr>
              <w:spacing w:line="360" w:lineRule="auto"/>
              <w:ind w:firstLine="0"/>
              <w:jc w:val="left"/>
              <w:rPr>
                <w:sz w:val="20"/>
              </w:rPr>
            </w:pPr>
            <w:r w:rsidRPr="00AC568C">
              <w:rPr>
                <w:sz w:val="20"/>
              </w:rPr>
              <w:t xml:space="preserve">           18,51р. </w:t>
            </w:r>
          </w:p>
        </w:tc>
        <w:tc>
          <w:tcPr>
            <w:tcW w:w="951" w:type="dxa"/>
            <w:tcBorders>
              <w:top w:val="nil"/>
              <w:left w:val="nil"/>
              <w:bottom w:val="single" w:sz="4" w:space="0" w:color="auto"/>
              <w:right w:val="single" w:sz="4" w:space="0" w:color="auto"/>
            </w:tcBorders>
            <w:noWrap/>
            <w:vAlign w:val="bottom"/>
          </w:tcPr>
          <w:p w:rsidR="00133329" w:rsidRPr="00AC568C" w:rsidRDefault="00133329" w:rsidP="00E421B8">
            <w:pPr>
              <w:spacing w:line="360" w:lineRule="auto"/>
              <w:ind w:firstLine="0"/>
              <w:jc w:val="center"/>
              <w:rPr>
                <w:sz w:val="20"/>
              </w:rPr>
            </w:pPr>
            <w:r w:rsidRPr="00AC568C">
              <w:rPr>
                <w:sz w:val="20"/>
              </w:rPr>
              <w:t xml:space="preserve">   12 715,20р. </w:t>
            </w:r>
          </w:p>
        </w:tc>
        <w:tc>
          <w:tcPr>
            <w:tcW w:w="916" w:type="dxa"/>
            <w:tcBorders>
              <w:top w:val="nil"/>
              <w:left w:val="double" w:sz="6" w:space="0" w:color="auto"/>
              <w:bottom w:val="single" w:sz="4" w:space="0" w:color="auto"/>
              <w:right w:val="single" w:sz="4" w:space="0" w:color="auto"/>
            </w:tcBorders>
            <w:noWrap/>
            <w:vAlign w:val="bottom"/>
          </w:tcPr>
          <w:p w:rsidR="00133329" w:rsidRPr="00AC568C" w:rsidRDefault="00133329" w:rsidP="00E421B8">
            <w:pPr>
              <w:spacing w:line="360" w:lineRule="auto"/>
              <w:ind w:firstLine="0"/>
              <w:jc w:val="center"/>
              <w:rPr>
                <w:sz w:val="20"/>
              </w:rPr>
            </w:pPr>
            <w:r w:rsidRPr="00AC568C">
              <w:rPr>
                <w:sz w:val="20"/>
              </w:rPr>
              <w:t xml:space="preserve">    12 838,11р. </w:t>
            </w:r>
          </w:p>
        </w:tc>
        <w:tc>
          <w:tcPr>
            <w:tcW w:w="916" w:type="dxa"/>
            <w:tcBorders>
              <w:top w:val="nil"/>
              <w:left w:val="nil"/>
              <w:bottom w:val="single" w:sz="4" w:space="0" w:color="auto"/>
              <w:right w:val="double" w:sz="6" w:space="0" w:color="auto"/>
            </w:tcBorders>
            <w:noWrap/>
            <w:vAlign w:val="bottom"/>
          </w:tcPr>
          <w:p w:rsidR="00133329" w:rsidRPr="00AC568C" w:rsidRDefault="00133329" w:rsidP="00E421B8">
            <w:pPr>
              <w:spacing w:line="360" w:lineRule="auto"/>
              <w:ind w:firstLine="0"/>
              <w:jc w:val="left"/>
              <w:rPr>
                <w:sz w:val="20"/>
              </w:rPr>
            </w:pPr>
            <w:r w:rsidRPr="00AC568C">
              <w:rPr>
                <w:sz w:val="20"/>
              </w:rPr>
              <w:t xml:space="preserve">      122,91р. </w:t>
            </w:r>
          </w:p>
        </w:tc>
        <w:tc>
          <w:tcPr>
            <w:tcW w:w="816" w:type="dxa"/>
            <w:tcBorders>
              <w:top w:val="nil"/>
              <w:left w:val="nil"/>
              <w:bottom w:val="single" w:sz="4" w:space="0" w:color="auto"/>
              <w:right w:val="single" w:sz="4" w:space="0" w:color="auto"/>
            </w:tcBorders>
            <w:noWrap/>
            <w:vAlign w:val="bottom"/>
          </w:tcPr>
          <w:p w:rsidR="00133329" w:rsidRPr="00AC568C" w:rsidRDefault="00133329" w:rsidP="00E421B8">
            <w:pPr>
              <w:spacing w:line="360" w:lineRule="auto"/>
              <w:ind w:firstLine="0"/>
              <w:jc w:val="left"/>
              <w:rPr>
                <w:sz w:val="20"/>
              </w:rPr>
            </w:pPr>
            <w:r w:rsidRPr="00AC568C">
              <w:rPr>
                <w:sz w:val="20"/>
              </w:rPr>
              <w:t xml:space="preserve">     12 799,09   </w:t>
            </w:r>
          </w:p>
        </w:tc>
        <w:tc>
          <w:tcPr>
            <w:tcW w:w="1056" w:type="dxa"/>
            <w:tcBorders>
              <w:top w:val="nil"/>
              <w:left w:val="double" w:sz="6" w:space="0" w:color="auto"/>
              <w:bottom w:val="single" w:sz="4" w:space="0" w:color="auto"/>
              <w:right w:val="single" w:sz="4" w:space="0" w:color="auto"/>
            </w:tcBorders>
            <w:noWrap/>
            <w:vAlign w:val="bottom"/>
          </w:tcPr>
          <w:p w:rsidR="00133329" w:rsidRPr="00AC568C" w:rsidRDefault="00133329" w:rsidP="00E421B8">
            <w:pPr>
              <w:spacing w:line="360" w:lineRule="auto"/>
              <w:ind w:firstLine="0"/>
              <w:jc w:val="left"/>
              <w:rPr>
                <w:sz w:val="20"/>
              </w:rPr>
            </w:pPr>
            <w:r w:rsidRPr="00AC568C">
              <w:rPr>
                <w:sz w:val="20"/>
              </w:rPr>
              <w:t xml:space="preserve">    12 940,51   </w:t>
            </w:r>
          </w:p>
        </w:tc>
        <w:tc>
          <w:tcPr>
            <w:tcW w:w="1196" w:type="dxa"/>
            <w:tcBorders>
              <w:top w:val="nil"/>
              <w:left w:val="nil"/>
              <w:bottom w:val="single" w:sz="4" w:space="0" w:color="auto"/>
              <w:right w:val="double" w:sz="6" w:space="0" w:color="auto"/>
            </w:tcBorders>
            <w:noWrap/>
            <w:vAlign w:val="bottom"/>
          </w:tcPr>
          <w:p w:rsidR="00133329" w:rsidRPr="00AC568C" w:rsidRDefault="00133329" w:rsidP="00E421B8">
            <w:pPr>
              <w:spacing w:line="360" w:lineRule="auto"/>
              <w:ind w:firstLine="0"/>
              <w:jc w:val="left"/>
              <w:rPr>
                <w:sz w:val="20"/>
              </w:rPr>
            </w:pPr>
            <w:r w:rsidRPr="00AC568C">
              <w:rPr>
                <w:sz w:val="20"/>
              </w:rPr>
              <w:t xml:space="preserve">      141,43р. </w:t>
            </w:r>
          </w:p>
        </w:tc>
      </w:tr>
      <w:tr w:rsidR="00417F30" w:rsidRPr="00AC568C" w:rsidTr="00E421B8">
        <w:trPr>
          <w:trHeight w:val="270"/>
        </w:trPr>
        <w:tc>
          <w:tcPr>
            <w:tcW w:w="356" w:type="dxa"/>
            <w:tcBorders>
              <w:top w:val="nil"/>
              <w:left w:val="double" w:sz="6" w:space="0" w:color="auto"/>
              <w:bottom w:val="double" w:sz="6" w:space="0" w:color="auto"/>
              <w:right w:val="single" w:sz="4" w:space="0" w:color="auto"/>
            </w:tcBorders>
            <w:noWrap/>
            <w:vAlign w:val="bottom"/>
          </w:tcPr>
          <w:p w:rsidR="00133329" w:rsidRPr="00AC568C" w:rsidRDefault="00133329" w:rsidP="00262546">
            <w:pPr>
              <w:spacing w:line="360" w:lineRule="auto"/>
              <w:ind w:firstLine="720"/>
              <w:jc w:val="left"/>
              <w:rPr>
                <w:szCs w:val="28"/>
              </w:rPr>
            </w:pPr>
            <w:r w:rsidRPr="00AC568C">
              <w:rPr>
                <w:szCs w:val="28"/>
              </w:rPr>
              <w:t> </w:t>
            </w:r>
          </w:p>
        </w:tc>
        <w:tc>
          <w:tcPr>
            <w:tcW w:w="2320" w:type="dxa"/>
            <w:tcBorders>
              <w:top w:val="nil"/>
              <w:left w:val="nil"/>
              <w:bottom w:val="double" w:sz="6" w:space="0" w:color="auto"/>
              <w:right w:val="double" w:sz="6" w:space="0" w:color="auto"/>
            </w:tcBorders>
            <w:noWrap/>
            <w:vAlign w:val="bottom"/>
          </w:tcPr>
          <w:p w:rsidR="00133329" w:rsidRPr="00AC568C" w:rsidRDefault="00133329" w:rsidP="00E421B8">
            <w:pPr>
              <w:spacing w:line="360" w:lineRule="auto"/>
              <w:ind w:firstLine="0"/>
              <w:jc w:val="left"/>
              <w:rPr>
                <w:sz w:val="20"/>
              </w:rPr>
            </w:pPr>
            <w:r w:rsidRPr="00AC568C">
              <w:rPr>
                <w:sz w:val="20"/>
              </w:rPr>
              <w:t xml:space="preserve">Тарифная ставка в </w:t>
            </w:r>
            <w:r w:rsidRPr="00AC568C">
              <w:rPr>
                <w:sz w:val="20"/>
              </w:rPr>
              <w:lastRenderedPageBreak/>
              <w:t>рублях</w:t>
            </w:r>
          </w:p>
        </w:tc>
        <w:tc>
          <w:tcPr>
            <w:tcW w:w="816" w:type="dxa"/>
            <w:tcBorders>
              <w:top w:val="nil"/>
              <w:left w:val="nil"/>
              <w:bottom w:val="double" w:sz="6" w:space="0" w:color="auto"/>
              <w:right w:val="single" w:sz="4" w:space="0" w:color="auto"/>
            </w:tcBorders>
            <w:noWrap/>
            <w:vAlign w:val="bottom"/>
          </w:tcPr>
          <w:p w:rsidR="00133329" w:rsidRPr="00AC568C" w:rsidRDefault="00133329" w:rsidP="00E421B8">
            <w:pPr>
              <w:spacing w:line="360" w:lineRule="auto"/>
              <w:ind w:firstLine="0"/>
              <w:jc w:val="center"/>
              <w:rPr>
                <w:sz w:val="20"/>
              </w:rPr>
            </w:pPr>
            <w:r w:rsidRPr="00AC568C">
              <w:rPr>
                <w:sz w:val="20"/>
              </w:rPr>
              <w:lastRenderedPageBreak/>
              <w:t xml:space="preserve">8,83р. </w:t>
            </w:r>
          </w:p>
        </w:tc>
        <w:tc>
          <w:tcPr>
            <w:tcW w:w="916" w:type="dxa"/>
            <w:tcBorders>
              <w:top w:val="nil"/>
              <w:left w:val="double" w:sz="6" w:space="0" w:color="auto"/>
              <w:bottom w:val="double" w:sz="6" w:space="0" w:color="auto"/>
              <w:right w:val="single" w:sz="4" w:space="0" w:color="auto"/>
            </w:tcBorders>
            <w:noWrap/>
            <w:vAlign w:val="bottom"/>
          </w:tcPr>
          <w:p w:rsidR="00133329" w:rsidRPr="00AC568C" w:rsidRDefault="00133329" w:rsidP="00E421B8">
            <w:pPr>
              <w:spacing w:line="360" w:lineRule="auto"/>
              <w:ind w:firstLine="0"/>
              <w:jc w:val="center"/>
              <w:rPr>
                <w:sz w:val="20"/>
              </w:rPr>
            </w:pPr>
            <w:r w:rsidRPr="00AC568C">
              <w:rPr>
                <w:sz w:val="20"/>
              </w:rPr>
              <w:t xml:space="preserve">8,83р. </w:t>
            </w:r>
          </w:p>
        </w:tc>
        <w:tc>
          <w:tcPr>
            <w:tcW w:w="816" w:type="dxa"/>
            <w:tcBorders>
              <w:top w:val="nil"/>
              <w:left w:val="nil"/>
              <w:bottom w:val="double" w:sz="6" w:space="0" w:color="auto"/>
              <w:right w:val="double" w:sz="6" w:space="0" w:color="auto"/>
            </w:tcBorders>
            <w:noWrap/>
            <w:vAlign w:val="bottom"/>
          </w:tcPr>
          <w:p w:rsidR="00133329" w:rsidRPr="00AC568C" w:rsidRDefault="00133329" w:rsidP="00E421B8">
            <w:pPr>
              <w:spacing w:line="360" w:lineRule="auto"/>
              <w:ind w:firstLine="0"/>
              <w:jc w:val="left"/>
              <w:rPr>
                <w:sz w:val="20"/>
              </w:rPr>
            </w:pPr>
            <w:r w:rsidRPr="00AC568C">
              <w:rPr>
                <w:sz w:val="20"/>
              </w:rPr>
              <w:t xml:space="preserve">-  р. </w:t>
            </w:r>
          </w:p>
        </w:tc>
        <w:tc>
          <w:tcPr>
            <w:tcW w:w="951" w:type="dxa"/>
            <w:tcBorders>
              <w:top w:val="nil"/>
              <w:left w:val="nil"/>
              <w:bottom w:val="double" w:sz="6" w:space="0" w:color="auto"/>
              <w:right w:val="single" w:sz="4" w:space="0" w:color="auto"/>
            </w:tcBorders>
            <w:noWrap/>
            <w:vAlign w:val="bottom"/>
          </w:tcPr>
          <w:p w:rsidR="00133329" w:rsidRPr="00AC568C" w:rsidRDefault="00133329" w:rsidP="00E421B8">
            <w:pPr>
              <w:spacing w:line="360" w:lineRule="auto"/>
              <w:ind w:firstLine="0"/>
              <w:jc w:val="center"/>
              <w:rPr>
                <w:sz w:val="20"/>
              </w:rPr>
            </w:pPr>
            <w:r w:rsidRPr="00AC568C">
              <w:rPr>
                <w:sz w:val="20"/>
              </w:rPr>
              <w:t xml:space="preserve">8,83р. </w:t>
            </w:r>
          </w:p>
        </w:tc>
        <w:tc>
          <w:tcPr>
            <w:tcW w:w="916" w:type="dxa"/>
            <w:tcBorders>
              <w:top w:val="nil"/>
              <w:left w:val="double" w:sz="6" w:space="0" w:color="auto"/>
              <w:bottom w:val="double" w:sz="6" w:space="0" w:color="auto"/>
              <w:right w:val="single" w:sz="4" w:space="0" w:color="auto"/>
            </w:tcBorders>
            <w:noWrap/>
            <w:vAlign w:val="bottom"/>
          </w:tcPr>
          <w:p w:rsidR="00133329" w:rsidRPr="00AC568C" w:rsidRDefault="00133329" w:rsidP="00E421B8">
            <w:pPr>
              <w:spacing w:line="360" w:lineRule="auto"/>
              <w:ind w:firstLine="0"/>
              <w:jc w:val="center"/>
              <w:rPr>
                <w:sz w:val="20"/>
              </w:rPr>
            </w:pPr>
            <w:r w:rsidRPr="00AC568C">
              <w:rPr>
                <w:sz w:val="20"/>
              </w:rPr>
              <w:t xml:space="preserve">8,83р. </w:t>
            </w:r>
          </w:p>
        </w:tc>
        <w:tc>
          <w:tcPr>
            <w:tcW w:w="916" w:type="dxa"/>
            <w:tcBorders>
              <w:top w:val="nil"/>
              <w:left w:val="nil"/>
              <w:bottom w:val="double" w:sz="6" w:space="0" w:color="auto"/>
              <w:right w:val="double" w:sz="6" w:space="0" w:color="auto"/>
            </w:tcBorders>
            <w:noWrap/>
            <w:vAlign w:val="bottom"/>
          </w:tcPr>
          <w:p w:rsidR="00133329" w:rsidRPr="00AC568C" w:rsidRDefault="00133329" w:rsidP="00E421B8">
            <w:pPr>
              <w:spacing w:line="360" w:lineRule="auto"/>
              <w:ind w:firstLine="0"/>
              <w:jc w:val="left"/>
              <w:rPr>
                <w:sz w:val="20"/>
              </w:rPr>
            </w:pPr>
            <w:r w:rsidRPr="00AC568C">
              <w:rPr>
                <w:sz w:val="20"/>
              </w:rPr>
              <w:t xml:space="preserve">-  р. </w:t>
            </w:r>
          </w:p>
        </w:tc>
        <w:tc>
          <w:tcPr>
            <w:tcW w:w="816" w:type="dxa"/>
            <w:tcBorders>
              <w:top w:val="nil"/>
              <w:left w:val="nil"/>
              <w:bottom w:val="double" w:sz="6" w:space="0" w:color="auto"/>
              <w:right w:val="single" w:sz="4" w:space="0" w:color="auto"/>
            </w:tcBorders>
            <w:noWrap/>
            <w:vAlign w:val="bottom"/>
          </w:tcPr>
          <w:p w:rsidR="00133329" w:rsidRPr="00AC568C" w:rsidRDefault="00133329" w:rsidP="00E421B8">
            <w:pPr>
              <w:spacing w:line="360" w:lineRule="auto"/>
              <w:ind w:firstLine="0"/>
              <w:jc w:val="left"/>
              <w:rPr>
                <w:sz w:val="20"/>
              </w:rPr>
            </w:pPr>
            <w:r w:rsidRPr="00AC568C">
              <w:rPr>
                <w:sz w:val="20"/>
              </w:rPr>
              <w:t> </w:t>
            </w:r>
          </w:p>
        </w:tc>
        <w:tc>
          <w:tcPr>
            <w:tcW w:w="1056" w:type="dxa"/>
            <w:tcBorders>
              <w:top w:val="nil"/>
              <w:left w:val="double" w:sz="6" w:space="0" w:color="auto"/>
              <w:bottom w:val="double" w:sz="6" w:space="0" w:color="auto"/>
              <w:right w:val="single" w:sz="4" w:space="0" w:color="auto"/>
            </w:tcBorders>
            <w:noWrap/>
            <w:vAlign w:val="bottom"/>
          </w:tcPr>
          <w:p w:rsidR="00133329" w:rsidRPr="00AC568C" w:rsidRDefault="00133329" w:rsidP="00E421B8">
            <w:pPr>
              <w:spacing w:line="360" w:lineRule="auto"/>
              <w:ind w:firstLine="0"/>
              <w:jc w:val="left"/>
              <w:rPr>
                <w:sz w:val="20"/>
              </w:rPr>
            </w:pPr>
            <w:r w:rsidRPr="00AC568C">
              <w:rPr>
                <w:sz w:val="20"/>
              </w:rPr>
              <w:t> </w:t>
            </w:r>
          </w:p>
        </w:tc>
        <w:tc>
          <w:tcPr>
            <w:tcW w:w="1196" w:type="dxa"/>
            <w:tcBorders>
              <w:top w:val="nil"/>
              <w:left w:val="nil"/>
              <w:bottom w:val="double" w:sz="6" w:space="0" w:color="auto"/>
              <w:right w:val="double" w:sz="6" w:space="0" w:color="auto"/>
            </w:tcBorders>
            <w:noWrap/>
            <w:vAlign w:val="bottom"/>
          </w:tcPr>
          <w:p w:rsidR="00133329" w:rsidRPr="00AC568C" w:rsidRDefault="00133329" w:rsidP="00E421B8">
            <w:pPr>
              <w:spacing w:line="360" w:lineRule="auto"/>
              <w:ind w:firstLine="0"/>
              <w:jc w:val="left"/>
              <w:rPr>
                <w:sz w:val="20"/>
              </w:rPr>
            </w:pPr>
            <w:r w:rsidRPr="00AC568C">
              <w:rPr>
                <w:sz w:val="20"/>
              </w:rPr>
              <w:t> </w:t>
            </w:r>
          </w:p>
        </w:tc>
      </w:tr>
      <w:tr w:rsidR="00417F30" w:rsidRPr="00AC568C" w:rsidTr="00E421B8">
        <w:trPr>
          <w:trHeight w:val="270"/>
        </w:trPr>
        <w:tc>
          <w:tcPr>
            <w:tcW w:w="356" w:type="dxa"/>
            <w:tcBorders>
              <w:top w:val="nil"/>
              <w:left w:val="double" w:sz="6" w:space="0" w:color="auto"/>
              <w:bottom w:val="nil"/>
              <w:right w:val="single" w:sz="4" w:space="0" w:color="auto"/>
            </w:tcBorders>
            <w:noWrap/>
            <w:vAlign w:val="bottom"/>
          </w:tcPr>
          <w:p w:rsidR="00133329" w:rsidRPr="00AC568C" w:rsidRDefault="00133329" w:rsidP="00262546">
            <w:pPr>
              <w:spacing w:line="360" w:lineRule="auto"/>
              <w:ind w:firstLine="720"/>
              <w:jc w:val="right"/>
              <w:rPr>
                <w:szCs w:val="28"/>
              </w:rPr>
            </w:pPr>
            <w:r w:rsidRPr="00AC568C">
              <w:rPr>
                <w:szCs w:val="28"/>
              </w:rPr>
              <w:lastRenderedPageBreak/>
              <w:t>3</w:t>
            </w:r>
          </w:p>
        </w:tc>
        <w:tc>
          <w:tcPr>
            <w:tcW w:w="2320" w:type="dxa"/>
            <w:tcBorders>
              <w:top w:val="nil"/>
              <w:left w:val="nil"/>
              <w:bottom w:val="single" w:sz="4" w:space="0" w:color="auto"/>
              <w:right w:val="double" w:sz="6" w:space="0" w:color="auto"/>
            </w:tcBorders>
            <w:noWrap/>
            <w:vAlign w:val="bottom"/>
          </w:tcPr>
          <w:p w:rsidR="00133329" w:rsidRPr="00AC568C" w:rsidRDefault="00133329" w:rsidP="00E421B8">
            <w:pPr>
              <w:spacing w:line="360" w:lineRule="auto"/>
              <w:ind w:firstLine="0"/>
              <w:jc w:val="left"/>
              <w:rPr>
                <w:sz w:val="20"/>
              </w:rPr>
            </w:pPr>
            <w:r w:rsidRPr="00AC568C">
              <w:rPr>
                <w:sz w:val="20"/>
              </w:rPr>
              <w:t>Упаковщик 3 разряда</w:t>
            </w:r>
          </w:p>
        </w:tc>
        <w:tc>
          <w:tcPr>
            <w:tcW w:w="816" w:type="dxa"/>
            <w:tcBorders>
              <w:top w:val="nil"/>
              <w:left w:val="nil"/>
              <w:bottom w:val="single" w:sz="4" w:space="0" w:color="auto"/>
              <w:right w:val="single" w:sz="4" w:space="0" w:color="auto"/>
            </w:tcBorders>
            <w:noWrap/>
            <w:vAlign w:val="bottom"/>
          </w:tcPr>
          <w:p w:rsidR="00133329" w:rsidRPr="00AC568C" w:rsidRDefault="00133329" w:rsidP="00E421B8">
            <w:pPr>
              <w:spacing w:line="360" w:lineRule="auto"/>
              <w:ind w:firstLine="0"/>
              <w:jc w:val="center"/>
              <w:rPr>
                <w:sz w:val="20"/>
              </w:rPr>
            </w:pPr>
            <w:r w:rsidRPr="00AC568C">
              <w:rPr>
                <w:sz w:val="20"/>
              </w:rPr>
              <w:t xml:space="preserve">          83,89р. </w:t>
            </w:r>
          </w:p>
        </w:tc>
        <w:tc>
          <w:tcPr>
            <w:tcW w:w="916" w:type="dxa"/>
            <w:tcBorders>
              <w:top w:val="nil"/>
              <w:left w:val="double" w:sz="6" w:space="0" w:color="auto"/>
              <w:bottom w:val="single" w:sz="4" w:space="0" w:color="auto"/>
              <w:right w:val="single" w:sz="4" w:space="0" w:color="auto"/>
            </w:tcBorders>
            <w:noWrap/>
            <w:vAlign w:val="bottom"/>
          </w:tcPr>
          <w:p w:rsidR="00133329" w:rsidRPr="00AC568C" w:rsidRDefault="00133329" w:rsidP="00E421B8">
            <w:pPr>
              <w:spacing w:line="360" w:lineRule="auto"/>
              <w:ind w:firstLine="0"/>
              <w:jc w:val="center"/>
              <w:rPr>
                <w:sz w:val="20"/>
              </w:rPr>
            </w:pPr>
            <w:r w:rsidRPr="00AC568C">
              <w:rPr>
                <w:sz w:val="20"/>
              </w:rPr>
              <w:t xml:space="preserve">         102,40   </w:t>
            </w:r>
          </w:p>
        </w:tc>
        <w:tc>
          <w:tcPr>
            <w:tcW w:w="816" w:type="dxa"/>
            <w:tcBorders>
              <w:top w:val="nil"/>
              <w:left w:val="nil"/>
              <w:bottom w:val="single" w:sz="4" w:space="0" w:color="auto"/>
              <w:right w:val="double" w:sz="6" w:space="0" w:color="auto"/>
            </w:tcBorders>
            <w:noWrap/>
            <w:vAlign w:val="bottom"/>
          </w:tcPr>
          <w:p w:rsidR="00133329" w:rsidRPr="00AC568C" w:rsidRDefault="00133329" w:rsidP="00E421B8">
            <w:pPr>
              <w:spacing w:line="360" w:lineRule="auto"/>
              <w:ind w:firstLine="0"/>
              <w:jc w:val="left"/>
              <w:rPr>
                <w:sz w:val="20"/>
              </w:rPr>
            </w:pPr>
            <w:r w:rsidRPr="00AC568C">
              <w:rPr>
                <w:sz w:val="20"/>
              </w:rPr>
              <w:t xml:space="preserve">           18,51р. </w:t>
            </w:r>
          </w:p>
        </w:tc>
        <w:tc>
          <w:tcPr>
            <w:tcW w:w="951" w:type="dxa"/>
            <w:tcBorders>
              <w:top w:val="nil"/>
              <w:left w:val="nil"/>
              <w:bottom w:val="single" w:sz="4" w:space="0" w:color="auto"/>
              <w:right w:val="single" w:sz="4" w:space="0" w:color="auto"/>
            </w:tcBorders>
            <w:noWrap/>
            <w:vAlign w:val="bottom"/>
          </w:tcPr>
          <w:p w:rsidR="00133329" w:rsidRPr="00AC568C" w:rsidRDefault="00133329" w:rsidP="00E421B8">
            <w:pPr>
              <w:spacing w:line="360" w:lineRule="auto"/>
              <w:ind w:firstLine="0"/>
              <w:jc w:val="center"/>
              <w:rPr>
                <w:sz w:val="20"/>
              </w:rPr>
            </w:pPr>
            <w:r w:rsidRPr="00AC568C">
              <w:rPr>
                <w:sz w:val="20"/>
              </w:rPr>
              <w:t xml:space="preserve">   12 715,20р. </w:t>
            </w:r>
          </w:p>
        </w:tc>
        <w:tc>
          <w:tcPr>
            <w:tcW w:w="916" w:type="dxa"/>
            <w:tcBorders>
              <w:top w:val="nil"/>
              <w:left w:val="double" w:sz="6" w:space="0" w:color="auto"/>
              <w:bottom w:val="single" w:sz="4" w:space="0" w:color="auto"/>
              <w:right w:val="single" w:sz="4" w:space="0" w:color="auto"/>
            </w:tcBorders>
            <w:noWrap/>
            <w:vAlign w:val="bottom"/>
          </w:tcPr>
          <w:p w:rsidR="00133329" w:rsidRPr="00AC568C" w:rsidRDefault="00133329" w:rsidP="00E421B8">
            <w:pPr>
              <w:spacing w:line="360" w:lineRule="auto"/>
              <w:ind w:firstLine="0"/>
              <w:jc w:val="center"/>
              <w:rPr>
                <w:sz w:val="20"/>
              </w:rPr>
            </w:pPr>
            <w:r w:rsidRPr="00AC568C">
              <w:rPr>
                <w:sz w:val="20"/>
              </w:rPr>
              <w:t xml:space="preserve">     12 838,11   </w:t>
            </w:r>
          </w:p>
        </w:tc>
        <w:tc>
          <w:tcPr>
            <w:tcW w:w="916" w:type="dxa"/>
            <w:tcBorders>
              <w:top w:val="nil"/>
              <w:left w:val="nil"/>
              <w:bottom w:val="single" w:sz="4" w:space="0" w:color="auto"/>
              <w:right w:val="double" w:sz="6" w:space="0" w:color="auto"/>
            </w:tcBorders>
            <w:noWrap/>
            <w:vAlign w:val="bottom"/>
          </w:tcPr>
          <w:p w:rsidR="00133329" w:rsidRPr="00AC568C" w:rsidRDefault="00133329" w:rsidP="00E421B8">
            <w:pPr>
              <w:spacing w:line="360" w:lineRule="auto"/>
              <w:ind w:firstLine="0"/>
              <w:jc w:val="left"/>
              <w:rPr>
                <w:sz w:val="20"/>
              </w:rPr>
            </w:pPr>
            <w:r w:rsidRPr="00AC568C">
              <w:rPr>
                <w:sz w:val="20"/>
              </w:rPr>
              <w:t xml:space="preserve">      122,91р. </w:t>
            </w:r>
          </w:p>
        </w:tc>
        <w:tc>
          <w:tcPr>
            <w:tcW w:w="816" w:type="dxa"/>
            <w:tcBorders>
              <w:top w:val="nil"/>
              <w:left w:val="nil"/>
              <w:bottom w:val="single" w:sz="4" w:space="0" w:color="auto"/>
              <w:right w:val="single" w:sz="4" w:space="0" w:color="auto"/>
            </w:tcBorders>
            <w:noWrap/>
            <w:vAlign w:val="bottom"/>
          </w:tcPr>
          <w:p w:rsidR="00133329" w:rsidRPr="00AC568C" w:rsidRDefault="00133329" w:rsidP="00E421B8">
            <w:pPr>
              <w:spacing w:line="360" w:lineRule="auto"/>
              <w:ind w:firstLine="0"/>
              <w:jc w:val="left"/>
              <w:rPr>
                <w:sz w:val="20"/>
              </w:rPr>
            </w:pPr>
            <w:r w:rsidRPr="00AC568C">
              <w:rPr>
                <w:sz w:val="20"/>
              </w:rPr>
              <w:t xml:space="preserve">     12 799,09   </w:t>
            </w:r>
          </w:p>
        </w:tc>
        <w:tc>
          <w:tcPr>
            <w:tcW w:w="1056" w:type="dxa"/>
            <w:tcBorders>
              <w:top w:val="nil"/>
              <w:left w:val="double" w:sz="6" w:space="0" w:color="auto"/>
              <w:bottom w:val="single" w:sz="4" w:space="0" w:color="auto"/>
              <w:right w:val="single" w:sz="4" w:space="0" w:color="auto"/>
            </w:tcBorders>
            <w:noWrap/>
            <w:vAlign w:val="bottom"/>
          </w:tcPr>
          <w:p w:rsidR="00133329" w:rsidRPr="00AC568C" w:rsidRDefault="00133329" w:rsidP="00E421B8">
            <w:pPr>
              <w:spacing w:line="360" w:lineRule="auto"/>
              <w:ind w:firstLine="0"/>
              <w:jc w:val="left"/>
              <w:rPr>
                <w:sz w:val="20"/>
              </w:rPr>
            </w:pPr>
            <w:r w:rsidRPr="00AC568C">
              <w:rPr>
                <w:sz w:val="20"/>
              </w:rPr>
              <w:t xml:space="preserve">    12 940,51   </w:t>
            </w:r>
          </w:p>
        </w:tc>
        <w:tc>
          <w:tcPr>
            <w:tcW w:w="1196" w:type="dxa"/>
            <w:tcBorders>
              <w:top w:val="nil"/>
              <w:left w:val="nil"/>
              <w:bottom w:val="single" w:sz="4" w:space="0" w:color="auto"/>
              <w:right w:val="double" w:sz="6" w:space="0" w:color="auto"/>
            </w:tcBorders>
            <w:noWrap/>
            <w:vAlign w:val="bottom"/>
          </w:tcPr>
          <w:p w:rsidR="00133329" w:rsidRPr="00AC568C" w:rsidRDefault="00133329" w:rsidP="00E421B8">
            <w:pPr>
              <w:spacing w:line="360" w:lineRule="auto"/>
              <w:ind w:firstLine="0"/>
              <w:jc w:val="left"/>
              <w:rPr>
                <w:sz w:val="20"/>
              </w:rPr>
            </w:pPr>
            <w:r w:rsidRPr="00AC568C">
              <w:rPr>
                <w:sz w:val="20"/>
              </w:rPr>
              <w:t xml:space="preserve">      141,43р. </w:t>
            </w:r>
          </w:p>
        </w:tc>
      </w:tr>
      <w:tr w:rsidR="00417F30" w:rsidRPr="00AC568C" w:rsidTr="00E421B8">
        <w:trPr>
          <w:trHeight w:val="270"/>
        </w:trPr>
        <w:tc>
          <w:tcPr>
            <w:tcW w:w="356" w:type="dxa"/>
            <w:tcBorders>
              <w:top w:val="nil"/>
              <w:left w:val="double" w:sz="6" w:space="0" w:color="auto"/>
              <w:bottom w:val="double" w:sz="6" w:space="0" w:color="auto"/>
              <w:right w:val="single" w:sz="4" w:space="0" w:color="auto"/>
            </w:tcBorders>
            <w:noWrap/>
            <w:vAlign w:val="bottom"/>
          </w:tcPr>
          <w:p w:rsidR="00133329" w:rsidRPr="00AC568C" w:rsidRDefault="00133329" w:rsidP="00262546">
            <w:pPr>
              <w:spacing w:line="360" w:lineRule="auto"/>
              <w:ind w:firstLine="720"/>
              <w:jc w:val="left"/>
              <w:rPr>
                <w:szCs w:val="28"/>
              </w:rPr>
            </w:pPr>
            <w:r w:rsidRPr="00AC568C">
              <w:rPr>
                <w:szCs w:val="28"/>
              </w:rPr>
              <w:t> </w:t>
            </w:r>
          </w:p>
        </w:tc>
        <w:tc>
          <w:tcPr>
            <w:tcW w:w="2320" w:type="dxa"/>
            <w:tcBorders>
              <w:top w:val="nil"/>
              <w:left w:val="nil"/>
              <w:bottom w:val="double" w:sz="6" w:space="0" w:color="auto"/>
              <w:right w:val="double" w:sz="6" w:space="0" w:color="auto"/>
            </w:tcBorders>
            <w:noWrap/>
            <w:vAlign w:val="bottom"/>
          </w:tcPr>
          <w:p w:rsidR="00133329" w:rsidRPr="00AC568C" w:rsidRDefault="00133329" w:rsidP="00E421B8">
            <w:pPr>
              <w:spacing w:line="360" w:lineRule="auto"/>
              <w:ind w:firstLine="0"/>
              <w:jc w:val="left"/>
              <w:rPr>
                <w:sz w:val="20"/>
              </w:rPr>
            </w:pPr>
            <w:r w:rsidRPr="00AC568C">
              <w:rPr>
                <w:sz w:val="20"/>
              </w:rPr>
              <w:t>Тарифная ставка в рублях</w:t>
            </w:r>
          </w:p>
        </w:tc>
        <w:tc>
          <w:tcPr>
            <w:tcW w:w="816" w:type="dxa"/>
            <w:tcBorders>
              <w:top w:val="nil"/>
              <w:left w:val="nil"/>
              <w:bottom w:val="double" w:sz="6" w:space="0" w:color="auto"/>
              <w:right w:val="single" w:sz="4" w:space="0" w:color="auto"/>
            </w:tcBorders>
            <w:noWrap/>
            <w:vAlign w:val="bottom"/>
          </w:tcPr>
          <w:p w:rsidR="00133329" w:rsidRPr="00AC568C" w:rsidRDefault="00133329" w:rsidP="00E421B8">
            <w:pPr>
              <w:spacing w:line="360" w:lineRule="auto"/>
              <w:ind w:firstLine="0"/>
              <w:jc w:val="center"/>
              <w:rPr>
                <w:sz w:val="20"/>
              </w:rPr>
            </w:pPr>
            <w:r w:rsidRPr="00AC568C">
              <w:rPr>
                <w:sz w:val="20"/>
              </w:rPr>
              <w:t xml:space="preserve">            8,83р. </w:t>
            </w:r>
          </w:p>
        </w:tc>
        <w:tc>
          <w:tcPr>
            <w:tcW w:w="916" w:type="dxa"/>
            <w:tcBorders>
              <w:top w:val="nil"/>
              <w:left w:val="double" w:sz="6" w:space="0" w:color="auto"/>
              <w:bottom w:val="double" w:sz="6" w:space="0" w:color="auto"/>
              <w:right w:val="single" w:sz="4" w:space="0" w:color="auto"/>
            </w:tcBorders>
            <w:noWrap/>
            <w:vAlign w:val="bottom"/>
          </w:tcPr>
          <w:p w:rsidR="00133329" w:rsidRPr="00AC568C" w:rsidRDefault="00133329" w:rsidP="00E421B8">
            <w:pPr>
              <w:spacing w:line="360" w:lineRule="auto"/>
              <w:ind w:firstLine="0"/>
              <w:jc w:val="center"/>
              <w:rPr>
                <w:sz w:val="20"/>
              </w:rPr>
            </w:pPr>
            <w:r w:rsidRPr="00AC568C">
              <w:rPr>
                <w:sz w:val="20"/>
              </w:rPr>
              <w:t xml:space="preserve">            8,83р. </w:t>
            </w:r>
          </w:p>
        </w:tc>
        <w:tc>
          <w:tcPr>
            <w:tcW w:w="816" w:type="dxa"/>
            <w:tcBorders>
              <w:top w:val="nil"/>
              <w:left w:val="nil"/>
              <w:bottom w:val="double" w:sz="6" w:space="0" w:color="auto"/>
              <w:right w:val="double" w:sz="6" w:space="0" w:color="auto"/>
            </w:tcBorders>
            <w:noWrap/>
            <w:vAlign w:val="bottom"/>
          </w:tcPr>
          <w:p w:rsidR="00133329" w:rsidRPr="00AC568C" w:rsidRDefault="00133329" w:rsidP="00E421B8">
            <w:pPr>
              <w:spacing w:line="360" w:lineRule="auto"/>
              <w:ind w:firstLine="0"/>
              <w:jc w:val="left"/>
              <w:rPr>
                <w:sz w:val="20"/>
              </w:rPr>
            </w:pPr>
            <w:r w:rsidRPr="00AC568C">
              <w:rPr>
                <w:sz w:val="20"/>
              </w:rPr>
              <w:t xml:space="preserve">                -  р. </w:t>
            </w:r>
          </w:p>
        </w:tc>
        <w:tc>
          <w:tcPr>
            <w:tcW w:w="951" w:type="dxa"/>
            <w:tcBorders>
              <w:top w:val="nil"/>
              <w:left w:val="nil"/>
              <w:bottom w:val="double" w:sz="6" w:space="0" w:color="auto"/>
              <w:right w:val="single" w:sz="4" w:space="0" w:color="auto"/>
            </w:tcBorders>
            <w:noWrap/>
            <w:vAlign w:val="bottom"/>
          </w:tcPr>
          <w:p w:rsidR="00133329" w:rsidRPr="00AC568C" w:rsidRDefault="00133329" w:rsidP="00E421B8">
            <w:pPr>
              <w:spacing w:line="360" w:lineRule="auto"/>
              <w:ind w:firstLine="0"/>
              <w:jc w:val="center"/>
              <w:rPr>
                <w:sz w:val="20"/>
              </w:rPr>
            </w:pPr>
            <w:r w:rsidRPr="00AC568C">
              <w:rPr>
                <w:sz w:val="20"/>
              </w:rPr>
              <w:t xml:space="preserve">            8,83р. </w:t>
            </w:r>
          </w:p>
        </w:tc>
        <w:tc>
          <w:tcPr>
            <w:tcW w:w="916" w:type="dxa"/>
            <w:tcBorders>
              <w:top w:val="nil"/>
              <w:left w:val="double" w:sz="6" w:space="0" w:color="auto"/>
              <w:bottom w:val="double" w:sz="6" w:space="0" w:color="auto"/>
              <w:right w:val="single" w:sz="4" w:space="0" w:color="auto"/>
            </w:tcBorders>
            <w:noWrap/>
            <w:vAlign w:val="bottom"/>
          </w:tcPr>
          <w:p w:rsidR="00133329" w:rsidRPr="00AC568C" w:rsidRDefault="00133329" w:rsidP="00E421B8">
            <w:pPr>
              <w:spacing w:line="360" w:lineRule="auto"/>
              <w:ind w:firstLine="0"/>
              <w:jc w:val="center"/>
              <w:rPr>
                <w:sz w:val="20"/>
              </w:rPr>
            </w:pPr>
            <w:r w:rsidRPr="00AC568C">
              <w:rPr>
                <w:sz w:val="20"/>
              </w:rPr>
              <w:t xml:space="preserve">             8,83р. </w:t>
            </w:r>
          </w:p>
        </w:tc>
        <w:tc>
          <w:tcPr>
            <w:tcW w:w="916" w:type="dxa"/>
            <w:tcBorders>
              <w:top w:val="nil"/>
              <w:left w:val="nil"/>
              <w:bottom w:val="double" w:sz="6" w:space="0" w:color="auto"/>
              <w:right w:val="double" w:sz="6" w:space="0" w:color="auto"/>
            </w:tcBorders>
            <w:noWrap/>
            <w:vAlign w:val="bottom"/>
          </w:tcPr>
          <w:p w:rsidR="00133329" w:rsidRPr="00AC568C" w:rsidRDefault="00133329" w:rsidP="00E421B8">
            <w:pPr>
              <w:spacing w:line="360" w:lineRule="auto"/>
              <w:ind w:firstLine="0"/>
              <w:jc w:val="left"/>
              <w:rPr>
                <w:sz w:val="20"/>
              </w:rPr>
            </w:pPr>
            <w:r w:rsidRPr="00AC568C">
              <w:rPr>
                <w:sz w:val="20"/>
              </w:rPr>
              <w:t xml:space="preserve">              -  р. </w:t>
            </w:r>
          </w:p>
        </w:tc>
        <w:tc>
          <w:tcPr>
            <w:tcW w:w="816" w:type="dxa"/>
            <w:tcBorders>
              <w:top w:val="nil"/>
              <w:left w:val="nil"/>
              <w:bottom w:val="double" w:sz="6" w:space="0" w:color="auto"/>
              <w:right w:val="single" w:sz="4" w:space="0" w:color="auto"/>
            </w:tcBorders>
            <w:noWrap/>
            <w:vAlign w:val="bottom"/>
          </w:tcPr>
          <w:p w:rsidR="00133329" w:rsidRPr="00AC568C" w:rsidRDefault="00133329" w:rsidP="00E421B8">
            <w:pPr>
              <w:spacing w:line="360" w:lineRule="auto"/>
              <w:ind w:firstLine="0"/>
              <w:jc w:val="left"/>
              <w:rPr>
                <w:sz w:val="20"/>
              </w:rPr>
            </w:pPr>
            <w:r w:rsidRPr="00AC568C">
              <w:rPr>
                <w:sz w:val="20"/>
              </w:rPr>
              <w:t> </w:t>
            </w:r>
          </w:p>
        </w:tc>
        <w:tc>
          <w:tcPr>
            <w:tcW w:w="1056" w:type="dxa"/>
            <w:tcBorders>
              <w:top w:val="nil"/>
              <w:left w:val="double" w:sz="6" w:space="0" w:color="auto"/>
              <w:bottom w:val="double" w:sz="6" w:space="0" w:color="auto"/>
              <w:right w:val="single" w:sz="4" w:space="0" w:color="auto"/>
            </w:tcBorders>
            <w:noWrap/>
            <w:vAlign w:val="bottom"/>
          </w:tcPr>
          <w:p w:rsidR="00133329" w:rsidRPr="00AC568C" w:rsidRDefault="00133329" w:rsidP="00E421B8">
            <w:pPr>
              <w:spacing w:line="360" w:lineRule="auto"/>
              <w:ind w:firstLine="0"/>
              <w:jc w:val="left"/>
              <w:rPr>
                <w:sz w:val="20"/>
              </w:rPr>
            </w:pPr>
            <w:r w:rsidRPr="00AC568C">
              <w:rPr>
                <w:sz w:val="20"/>
              </w:rPr>
              <w:t> </w:t>
            </w:r>
          </w:p>
        </w:tc>
        <w:tc>
          <w:tcPr>
            <w:tcW w:w="1196" w:type="dxa"/>
            <w:tcBorders>
              <w:top w:val="nil"/>
              <w:left w:val="nil"/>
              <w:bottom w:val="double" w:sz="6" w:space="0" w:color="auto"/>
              <w:right w:val="double" w:sz="6" w:space="0" w:color="auto"/>
            </w:tcBorders>
            <w:noWrap/>
            <w:vAlign w:val="bottom"/>
          </w:tcPr>
          <w:p w:rsidR="00133329" w:rsidRPr="00AC568C" w:rsidRDefault="00133329" w:rsidP="00E421B8">
            <w:pPr>
              <w:spacing w:line="360" w:lineRule="auto"/>
              <w:ind w:firstLine="0"/>
              <w:jc w:val="left"/>
              <w:rPr>
                <w:sz w:val="20"/>
              </w:rPr>
            </w:pPr>
            <w:r w:rsidRPr="00AC568C">
              <w:rPr>
                <w:sz w:val="20"/>
              </w:rPr>
              <w:t> </w:t>
            </w:r>
          </w:p>
        </w:tc>
      </w:tr>
      <w:tr w:rsidR="00417F30" w:rsidRPr="00AC568C" w:rsidTr="00E421B8">
        <w:trPr>
          <w:trHeight w:val="270"/>
        </w:trPr>
        <w:tc>
          <w:tcPr>
            <w:tcW w:w="356" w:type="dxa"/>
            <w:tcBorders>
              <w:top w:val="nil"/>
              <w:left w:val="double" w:sz="6" w:space="0" w:color="auto"/>
              <w:bottom w:val="nil"/>
              <w:right w:val="single" w:sz="4" w:space="0" w:color="auto"/>
            </w:tcBorders>
            <w:noWrap/>
            <w:vAlign w:val="bottom"/>
          </w:tcPr>
          <w:p w:rsidR="00133329" w:rsidRPr="00AC568C" w:rsidRDefault="00133329" w:rsidP="00262546">
            <w:pPr>
              <w:spacing w:line="360" w:lineRule="auto"/>
              <w:ind w:firstLine="720"/>
              <w:jc w:val="left"/>
              <w:rPr>
                <w:szCs w:val="28"/>
              </w:rPr>
            </w:pPr>
            <w:r w:rsidRPr="00AC568C">
              <w:rPr>
                <w:szCs w:val="28"/>
              </w:rPr>
              <w:t> </w:t>
            </w:r>
          </w:p>
        </w:tc>
        <w:tc>
          <w:tcPr>
            <w:tcW w:w="2320" w:type="dxa"/>
            <w:tcBorders>
              <w:top w:val="nil"/>
              <w:left w:val="nil"/>
              <w:bottom w:val="single" w:sz="4" w:space="0" w:color="auto"/>
              <w:right w:val="double" w:sz="6" w:space="0" w:color="auto"/>
            </w:tcBorders>
            <w:noWrap/>
            <w:vAlign w:val="bottom"/>
          </w:tcPr>
          <w:p w:rsidR="00133329" w:rsidRPr="00AC568C" w:rsidRDefault="00133329" w:rsidP="00E421B8">
            <w:pPr>
              <w:spacing w:line="360" w:lineRule="auto"/>
              <w:ind w:firstLine="0"/>
              <w:jc w:val="left"/>
              <w:rPr>
                <w:sz w:val="20"/>
              </w:rPr>
            </w:pPr>
            <w:r w:rsidRPr="00AC568C">
              <w:rPr>
                <w:sz w:val="20"/>
              </w:rPr>
              <w:t>Всего затрат в тыс.рублей</w:t>
            </w:r>
          </w:p>
        </w:tc>
        <w:tc>
          <w:tcPr>
            <w:tcW w:w="816" w:type="dxa"/>
            <w:tcBorders>
              <w:top w:val="nil"/>
              <w:left w:val="nil"/>
              <w:bottom w:val="single" w:sz="4" w:space="0" w:color="auto"/>
              <w:right w:val="single" w:sz="4" w:space="0" w:color="auto"/>
            </w:tcBorders>
            <w:noWrap/>
            <w:vAlign w:val="bottom"/>
          </w:tcPr>
          <w:p w:rsidR="00133329" w:rsidRPr="00AC568C" w:rsidRDefault="00133329" w:rsidP="00E421B8">
            <w:pPr>
              <w:spacing w:line="360" w:lineRule="auto"/>
              <w:ind w:firstLine="0"/>
              <w:jc w:val="left"/>
              <w:rPr>
                <w:sz w:val="20"/>
              </w:rPr>
            </w:pPr>
            <w:r w:rsidRPr="00AC568C">
              <w:rPr>
                <w:sz w:val="20"/>
              </w:rPr>
              <w:t xml:space="preserve">            0,26р. </w:t>
            </w:r>
          </w:p>
        </w:tc>
        <w:tc>
          <w:tcPr>
            <w:tcW w:w="916" w:type="dxa"/>
            <w:tcBorders>
              <w:top w:val="nil"/>
              <w:left w:val="double" w:sz="6" w:space="0" w:color="auto"/>
              <w:bottom w:val="single" w:sz="4" w:space="0" w:color="auto"/>
              <w:right w:val="single" w:sz="4" w:space="0" w:color="auto"/>
            </w:tcBorders>
            <w:noWrap/>
            <w:vAlign w:val="bottom"/>
          </w:tcPr>
          <w:p w:rsidR="00133329" w:rsidRPr="00AC568C" w:rsidRDefault="00133329" w:rsidP="00E421B8">
            <w:pPr>
              <w:spacing w:line="360" w:lineRule="auto"/>
              <w:ind w:firstLine="0"/>
              <w:jc w:val="left"/>
              <w:rPr>
                <w:sz w:val="20"/>
              </w:rPr>
            </w:pPr>
            <w:r w:rsidRPr="00AC568C">
              <w:rPr>
                <w:sz w:val="20"/>
              </w:rPr>
              <w:t xml:space="preserve">            0,32р. </w:t>
            </w:r>
          </w:p>
        </w:tc>
        <w:tc>
          <w:tcPr>
            <w:tcW w:w="816" w:type="dxa"/>
            <w:tcBorders>
              <w:top w:val="nil"/>
              <w:left w:val="nil"/>
              <w:bottom w:val="single" w:sz="4" w:space="0" w:color="auto"/>
              <w:right w:val="double" w:sz="6" w:space="0" w:color="auto"/>
            </w:tcBorders>
            <w:noWrap/>
            <w:vAlign w:val="bottom"/>
          </w:tcPr>
          <w:p w:rsidR="00133329" w:rsidRPr="00AC568C" w:rsidRDefault="00133329" w:rsidP="00E421B8">
            <w:pPr>
              <w:spacing w:line="360" w:lineRule="auto"/>
              <w:ind w:firstLine="0"/>
              <w:jc w:val="left"/>
              <w:rPr>
                <w:sz w:val="20"/>
              </w:rPr>
            </w:pPr>
            <w:r w:rsidRPr="00AC568C">
              <w:rPr>
                <w:sz w:val="20"/>
              </w:rPr>
              <w:t xml:space="preserve">             0,06р. </w:t>
            </w:r>
          </w:p>
        </w:tc>
        <w:tc>
          <w:tcPr>
            <w:tcW w:w="951" w:type="dxa"/>
            <w:tcBorders>
              <w:top w:val="nil"/>
              <w:left w:val="nil"/>
              <w:bottom w:val="single" w:sz="4" w:space="0" w:color="auto"/>
              <w:right w:val="single" w:sz="4" w:space="0" w:color="auto"/>
            </w:tcBorders>
            <w:noWrap/>
            <w:vAlign w:val="bottom"/>
          </w:tcPr>
          <w:p w:rsidR="00133329" w:rsidRPr="00AC568C" w:rsidRDefault="00133329" w:rsidP="00E421B8">
            <w:pPr>
              <w:spacing w:line="360" w:lineRule="auto"/>
              <w:ind w:firstLine="0"/>
              <w:jc w:val="left"/>
              <w:rPr>
                <w:sz w:val="20"/>
              </w:rPr>
            </w:pPr>
            <w:r w:rsidRPr="00AC568C">
              <w:rPr>
                <w:sz w:val="20"/>
              </w:rPr>
              <w:t xml:space="preserve">          39,73р. </w:t>
            </w:r>
          </w:p>
        </w:tc>
        <w:tc>
          <w:tcPr>
            <w:tcW w:w="916" w:type="dxa"/>
            <w:tcBorders>
              <w:top w:val="nil"/>
              <w:left w:val="double" w:sz="6" w:space="0" w:color="auto"/>
              <w:bottom w:val="single" w:sz="4" w:space="0" w:color="auto"/>
              <w:right w:val="single" w:sz="4" w:space="0" w:color="auto"/>
            </w:tcBorders>
            <w:noWrap/>
            <w:vAlign w:val="bottom"/>
          </w:tcPr>
          <w:p w:rsidR="00133329" w:rsidRPr="00AC568C" w:rsidRDefault="00133329" w:rsidP="00E421B8">
            <w:pPr>
              <w:spacing w:line="360" w:lineRule="auto"/>
              <w:ind w:firstLine="0"/>
              <w:jc w:val="left"/>
              <w:rPr>
                <w:sz w:val="20"/>
              </w:rPr>
            </w:pPr>
            <w:r w:rsidRPr="00AC568C">
              <w:rPr>
                <w:sz w:val="20"/>
              </w:rPr>
              <w:t xml:space="preserve">           40,11р. </w:t>
            </w:r>
          </w:p>
        </w:tc>
        <w:tc>
          <w:tcPr>
            <w:tcW w:w="916" w:type="dxa"/>
            <w:tcBorders>
              <w:top w:val="nil"/>
              <w:left w:val="nil"/>
              <w:bottom w:val="single" w:sz="4" w:space="0" w:color="auto"/>
              <w:right w:val="double" w:sz="6" w:space="0" w:color="auto"/>
            </w:tcBorders>
            <w:noWrap/>
            <w:vAlign w:val="bottom"/>
          </w:tcPr>
          <w:p w:rsidR="00133329" w:rsidRPr="00AC568C" w:rsidRDefault="00133329" w:rsidP="00E421B8">
            <w:pPr>
              <w:spacing w:line="360" w:lineRule="auto"/>
              <w:ind w:firstLine="0"/>
              <w:jc w:val="left"/>
              <w:rPr>
                <w:sz w:val="20"/>
              </w:rPr>
            </w:pPr>
            <w:r w:rsidRPr="00AC568C">
              <w:rPr>
                <w:sz w:val="20"/>
              </w:rPr>
              <w:t xml:space="preserve">          0,38р. </w:t>
            </w:r>
          </w:p>
        </w:tc>
        <w:tc>
          <w:tcPr>
            <w:tcW w:w="816" w:type="dxa"/>
            <w:tcBorders>
              <w:top w:val="nil"/>
              <w:left w:val="nil"/>
              <w:bottom w:val="single" w:sz="4" w:space="0" w:color="auto"/>
              <w:right w:val="single" w:sz="4" w:space="0" w:color="auto"/>
            </w:tcBorders>
            <w:noWrap/>
            <w:vAlign w:val="bottom"/>
          </w:tcPr>
          <w:p w:rsidR="00133329" w:rsidRPr="00AC568C" w:rsidRDefault="00133329" w:rsidP="00E421B8">
            <w:pPr>
              <w:spacing w:line="360" w:lineRule="auto"/>
              <w:ind w:firstLine="0"/>
              <w:jc w:val="left"/>
              <w:rPr>
                <w:sz w:val="20"/>
              </w:rPr>
            </w:pPr>
            <w:r w:rsidRPr="00AC568C">
              <w:rPr>
                <w:sz w:val="20"/>
              </w:rPr>
              <w:t xml:space="preserve">            39,99   </w:t>
            </w:r>
          </w:p>
        </w:tc>
        <w:tc>
          <w:tcPr>
            <w:tcW w:w="1056" w:type="dxa"/>
            <w:tcBorders>
              <w:top w:val="nil"/>
              <w:left w:val="double" w:sz="6" w:space="0" w:color="auto"/>
              <w:bottom w:val="single" w:sz="4" w:space="0" w:color="auto"/>
              <w:right w:val="single" w:sz="4" w:space="0" w:color="auto"/>
            </w:tcBorders>
            <w:noWrap/>
            <w:vAlign w:val="bottom"/>
          </w:tcPr>
          <w:p w:rsidR="00133329" w:rsidRPr="00AC568C" w:rsidRDefault="00133329" w:rsidP="00E421B8">
            <w:pPr>
              <w:spacing w:line="360" w:lineRule="auto"/>
              <w:ind w:firstLine="0"/>
              <w:jc w:val="left"/>
              <w:rPr>
                <w:sz w:val="20"/>
              </w:rPr>
            </w:pPr>
            <w:r w:rsidRPr="00AC568C">
              <w:rPr>
                <w:sz w:val="20"/>
              </w:rPr>
              <w:t xml:space="preserve">           40,43   </w:t>
            </w:r>
          </w:p>
        </w:tc>
        <w:tc>
          <w:tcPr>
            <w:tcW w:w="1196" w:type="dxa"/>
            <w:tcBorders>
              <w:top w:val="nil"/>
              <w:left w:val="nil"/>
              <w:bottom w:val="nil"/>
              <w:right w:val="double" w:sz="6" w:space="0" w:color="auto"/>
            </w:tcBorders>
            <w:noWrap/>
            <w:vAlign w:val="bottom"/>
          </w:tcPr>
          <w:p w:rsidR="00133329" w:rsidRPr="00AC568C" w:rsidRDefault="00133329" w:rsidP="00E421B8">
            <w:pPr>
              <w:spacing w:line="360" w:lineRule="auto"/>
              <w:ind w:firstLine="0"/>
              <w:jc w:val="left"/>
              <w:rPr>
                <w:sz w:val="20"/>
              </w:rPr>
            </w:pPr>
            <w:r w:rsidRPr="00AC568C">
              <w:rPr>
                <w:sz w:val="20"/>
              </w:rPr>
              <w:t xml:space="preserve">          0,44р. </w:t>
            </w:r>
          </w:p>
        </w:tc>
      </w:tr>
      <w:tr w:rsidR="00417F30" w:rsidRPr="00AC568C" w:rsidTr="00E421B8">
        <w:trPr>
          <w:trHeight w:val="270"/>
        </w:trPr>
        <w:tc>
          <w:tcPr>
            <w:tcW w:w="356" w:type="dxa"/>
            <w:tcBorders>
              <w:top w:val="nil"/>
              <w:left w:val="double" w:sz="6" w:space="0" w:color="auto"/>
              <w:bottom w:val="nil"/>
              <w:right w:val="single" w:sz="4" w:space="0" w:color="auto"/>
            </w:tcBorders>
            <w:noWrap/>
            <w:vAlign w:val="bottom"/>
          </w:tcPr>
          <w:p w:rsidR="00133329" w:rsidRPr="00AC568C" w:rsidRDefault="00133329" w:rsidP="00262546">
            <w:pPr>
              <w:spacing w:line="360" w:lineRule="auto"/>
              <w:ind w:firstLine="720"/>
              <w:jc w:val="left"/>
              <w:rPr>
                <w:szCs w:val="28"/>
              </w:rPr>
            </w:pPr>
            <w:r w:rsidRPr="00AC568C">
              <w:rPr>
                <w:szCs w:val="28"/>
              </w:rPr>
              <w:t> </w:t>
            </w:r>
          </w:p>
        </w:tc>
        <w:tc>
          <w:tcPr>
            <w:tcW w:w="2320" w:type="dxa"/>
            <w:tcBorders>
              <w:top w:val="nil"/>
              <w:left w:val="nil"/>
              <w:bottom w:val="nil"/>
              <w:right w:val="double" w:sz="6" w:space="0" w:color="auto"/>
            </w:tcBorders>
            <w:noWrap/>
            <w:vAlign w:val="bottom"/>
          </w:tcPr>
          <w:p w:rsidR="00133329" w:rsidRPr="00AC568C" w:rsidRDefault="00133329" w:rsidP="00E421B8">
            <w:pPr>
              <w:spacing w:line="360" w:lineRule="auto"/>
              <w:ind w:firstLine="0"/>
              <w:jc w:val="left"/>
              <w:rPr>
                <w:sz w:val="20"/>
              </w:rPr>
            </w:pPr>
            <w:r w:rsidRPr="00AC568C">
              <w:rPr>
                <w:sz w:val="20"/>
              </w:rPr>
              <w:t>ФОТ в тыс руб. с начислением</w:t>
            </w:r>
          </w:p>
        </w:tc>
        <w:tc>
          <w:tcPr>
            <w:tcW w:w="816" w:type="dxa"/>
            <w:tcBorders>
              <w:top w:val="nil"/>
              <w:left w:val="nil"/>
              <w:bottom w:val="nil"/>
              <w:right w:val="single" w:sz="4" w:space="0" w:color="auto"/>
            </w:tcBorders>
            <w:noWrap/>
            <w:vAlign w:val="bottom"/>
          </w:tcPr>
          <w:p w:rsidR="00133329" w:rsidRPr="00AC568C" w:rsidRDefault="00133329" w:rsidP="00E421B8">
            <w:pPr>
              <w:spacing w:line="360" w:lineRule="auto"/>
              <w:ind w:firstLine="0"/>
              <w:jc w:val="left"/>
              <w:rPr>
                <w:sz w:val="20"/>
              </w:rPr>
            </w:pPr>
            <w:r w:rsidRPr="00AC568C">
              <w:rPr>
                <w:sz w:val="20"/>
              </w:rPr>
              <w:t xml:space="preserve">            0,36р. </w:t>
            </w:r>
          </w:p>
        </w:tc>
        <w:tc>
          <w:tcPr>
            <w:tcW w:w="916" w:type="dxa"/>
            <w:tcBorders>
              <w:top w:val="nil"/>
              <w:left w:val="double" w:sz="6" w:space="0" w:color="auto"/>
              <w:bottom w:val="nil"/>
              <w:right w:val="single" w:sz="4" w:space="0" w:color="auto"/>
            </w:tcBorders>
            <w:noWrap/>
            <w:vAlign w:val="bottom"/>
          </w:tcPr>
          <w:p w:rsidR="00133329" w:rsidRPr="00AC568C" w:rsidRDefault="00133329" w:rsidP="00E421B8">
            <w:pPr>
              <w:spacing w:line="360" w:lineRule="auto"/>
              <w:ind w:firstLine="0"/>
              <w:jc w:val="left"/>
              <w:rPr>
                <w:sz w:val="20"/>
              </w:rPr>
            </w:pPr>
            <w:r w:rsidRPr="00AC568C">
              <w:rPr>
                <w:sz w:val="20"/>
              </w:rPr>
              <w:t xml:space="preserve">            0,44р. </w:t>
            </w:r>
          </w:p>
        </w:tc>
        <w:tc>
          <w:tcPr>
            <w:tcW w:w="816" w:type="dxa"/>
            <w:tcBorders>
              <w:top w:val="nil"/>
              <w:left w:val="nil"/>
              <w:bottom w:val="single" w:sz="4" w:space="0" w:color="auto"/>
              <w:right w:val="double" w:sz="6" w:space="0" w:color="auto"/>
            </w:tcBorders>
            <w:noWrap/>
            <w:vAlign w:val="bottom"/>
          </w:tcPr>
          <w:p w:rsidR="00133329" w:rsidRPr="00AC568C" w:rsidRDefault="00133329" w:rsidP="00E421B8">
            <w:pPr>
              <w:spacing w:line="360" w:lineRule="auto"/>
              <w:ind w:firstLine="0"/>
              <w:jc w:val="left"/>
              <w:rPr>
                <w:sz w:val="20"/>
              </w:rPr>
            </w:pPr>
            <w:r w:rsidRPr="00AC568C">
              <w:rPr>
                <w:sz w:val="20"/>
              </w:rPr>
              <w:t xml:space="preserve">             0,08р. </w:t>
            </w:r>
          </w:p>
        </w:tc>
        <w:tc>
          <w:tcPr>
            <w:tcW w:w="951" w:type="dxa"/>
            <w:tcBorders>
              <w:top w:val="nil"/>
              <w:left w:val="nil"/>
              <w:bottom w:val="nil"/>
              <w:right w:val="single" w:sz="4" w:space="0" w:color="auto"/>
            </w:tcBorders>
            <w:noWrap/>
            <w:vAlign w:val="bottom"/>
          </w:tcPr>
          <w:p w:rsidR="00133329" w:rsidRPr="00AC568C" w:rsidRDefault="00133329" w:rsidP="00E421B8">
            <w:pPr>
              <w:spacing w:line="360" w:lineRule="auto"/>
              <w:ind w:firstLine="0"/>
              <w:jc w:val="left"/>
              <w:rPr>
                <w:sz w:val="20"/>
              </w:rPr>
            </w:pPr>
            <w:r w:rsidRPr="00AC568C">
              <w:rPr>
                <w:sz w:val="20"/>
              </w:rPr>
              <w:t xml:space="preserve">          54,71р. </w:t>
            </w:r>
          </w:p>
        </w:tc>
        <w:tc>
          <w:tcPr>
            <w:tcW w:w="916" w:type="dxa"/>
            <w:tcBorders>
              <w:top w:val="nil"/>
              <w:left w:val="double" w:sz="6" w:space="0" w:color="auto"/>
              <w:bottom w:val="nil"/>
              <w:right w:val="single" w:sz="4" w:space="0" w:color="auto"/>
            </w:tcBorders>
            <w:noWrap/>
            <w:vAlign w:val="bottom"/>
          </w:tcPr>
          <w:p w:rsidR="00133329" w:rsidRPr="00AC568C" w:rsidRDefault="00133329" w:rsidP="00E421B8">
            <w:pPr>
              <w:spacing w:line="360" w:lineRule="auto"/>
              <w:ind w:firstLine="0"/>
              <w:jc w:val="left"/>
              <w:rPr>
                <w:sz w:val="20"/>
              </w:rPr>
            </w:pPr>
            <w:r w:rsidRPr="00AC568C">
              <w:rPr>
                <w:sz w:val="20"/>
              </w:rPr>
              <w:t xml:space="preserve">           55,24р. </w:t>
            </w:r>
          </w:p>
        </w:tc>
        <w:tc>
          <w:tcPr>
            <w:tcW w:w="916" w:type="dxa"/>
            <w:tcBorders>
              <w:top w:val="nil"/>
              <w:left w:val="nil"/>
              <w:bottom w:val="single" w:sz="4" w:space="0" w:color="auto"/>
              <w:right w:val="double" w:sz="6" w:space="0" w:color="auto"/>
            </w:tcBorders>
            <w:noWrap/>
            <w:vAlign w:val="bottom"/>
          </w:tcPr>
          <w:p w:rsidR="00133329" w:rsidRPr="00AC568C" w:rsidRDefault="00133329" w:rsidP="00E421B8">
            <w:pPr>
              <w:spacing w:line="360" w:lineRule="auto"/>
              <w:ind w:firstLine="0"/>
              <w:jc w:val="left"/>
              <w:rPr>
                <w:sz w:val="20"/>
              </w:rPr>
            </w:pPr>
            <w:r w:rsidRPr="00AC568C">
              <w:rPr>
                <w:sz w:val="20"/>
              </w:rPr>
              <w:t xml:space="preserve">          0,53р. </w:t>
            </w:r>
          </w:p>
        </w:tc>
        <w:tc>
          <w:tcPr>
            <w:tcW w:w="816" w:type="dxa"/>
            <w:tcBorders>
              <w:top w:val="nil"/>
              <w:left w:val="nil"/>
              <w:bottom w:val="nil"/>
              <w:right w:val="single" w:sz="4" w:space="0" w:color="auto"/>
            </w:tcBorders>
            <w:noWrap/>
            <w:vAlign w:val="bottom"/>
          </w:tcPr>
          <w:p w:rsidR="00133329" w:rsidRPr="00AC568C" w:rsidRDefault="00133329" w:rsidP="00E421B8">
            <w:pPr>
              <w:spacing w:line="360" w:lineRule="auto"/>
              <w:ind w:firstLine="0"/>
              <w:jc w:val="left"/>
              <w:rPr>
                <w:sz w:val="20"/>
              </w:rPr>
            </w:pPr>
            <w:r w:rsidRPr="00AC568C">
              <w:rPr>
                <w:sz w:val="20"/>
              </w:rPr>
              <w:t xml:space="preserve">           55,07р. </w:t>
            </w:r>
          </w:p>
        </w:tc>
        <w:tc>
          <w:tcPr>
            <w:tcW w:w="1056" w:type="dxa"/>
            <w:tcBorders>
              <w:top w:val="nil"/>
              <w:left w:val="double" w:sz="6" w:space="0" w:color="auto"/>
              <w:bottom w:val="nil"/>
              <w:right w:val="single" w:sz="4" w:space="0" w:color="auto"/>
            </w:tcBorders>
            <w:noWrap/>
            <w:vAlign w:val="bottom"/>
          </w:tcPr>
          <w:p w:rsidR="00133329" w:rsidRPr="00AC568C" w:rsidRDefault="00133329" w:rsidP="00E421B8">
            <w:pPr>
              <w:spacing w:line="360" w:lineRule="auto"/>
              <w:ind w:firstLine="0"/>
              <w:jc w:val="left"/>
              <w:rPr>
                <w:sz w:val="20"/>
              </w:rPr>
            </w:pPr>
            <w:r w:rsidRPr="00AC568C">
              <w:rPr>
                <w:sz w:val="20"/>
              </w:rPr>
              <w:t xml:space="preserve">          55,68р. </w:t>
            </w:r>
          </w:p>
        </w:tc>
        <w:tc>
          <w:tcPr>
            <w:tcW w:w="1196" w:type="dxa"/>
            <w:tcBorders>
              <w:top w:val="nil"/>
              <w:left w:val="nil"/>
              <w:bottom w:val="single" w:sz="4" w:space="0" w:color="auto"/>
              <w:right w:val="double" w:sz="6" w:space="0" w:color="auto"/>
            </w:tcBorders>
            <w:noWrap/>
            <w:vAlign w:val="bottom"/>
          </w:tcPr>
          <w:p w:rsidR="00133329" w:rsidRPr="00AC568C" w:rsidRDefault="00133329" w:rsidP="00E421B8">
            <w:pPr>
              <w:spacing w:line="360" w:lineRule="auto"/>
              <w:ind w:firstLine="0"/>
              <w:jc w:val="left"/>
              <w:rPr>
                <w:sz w:val="20"/>
              </w:rPr>
            </w:pPr>
            <w:r w:rsidRPr="00AC568C">
              <w:rPr>
                <w:sz w:val="20"/>
              </w:rPr>
              <w:t xml:space="preserve">          0,61р. </w:t>
            </w:r>
          </w:p>
        </w:tc>
      </w:tr>
      <w:tr w:rsidR="00417F30" w:rsidRPr="00AC568C" w:rsidTr="00E421B8">
        <w:trPr>
          <w:trHeight w:val="285"/>
        </w:trPr>
        <w:tc>
          <w:tcPr>
            <w:tcW w:w="356" w:type="dxa"/>
            <w:tcBorders>
              <w:top w:val="nil"/>
              <w:left w:val="double" w:sz="6" w:space="0" w:color="auto"/>
              <w:bottom w:val="double" w:sz="6" w:space="0" w:color="auto"/>
              <w:right w:val="single" w:sz="4" w:space="0" w:color="auto"/>
            </w:tcBorders>
            <w:noWrap/>
            <w:vAlign w:val="bottom"/>
          </w:tcPr>
          <w:p w:rsidR="00133329" w:rsidRPr="00AC568C" w:rsidRDefault="00133329" w:rsidP="00262546">
            <w:pPr>
              <w:spacing w:line="360" w:lineRule="auto"/>
              <w:ind w:firstLine="720"/>
              <w:jc w:val="left"/>
              <w:rPr>
                <w:szCs w:val="28"/>
              </w:rPr>
            </w:pPr>
            <w:r w:rsidRPr="00AC568C">
              <w:rPr>
                <w:szCs w:val="28"/>
              </w:rPr>
              <w:t> </w:t>
            </w:r>
          </w:p>
        </w:tc>
        <w:tc>
          <w:tcPr>
            <w:tcW w:w="2320" w:type="dxa"/>
            <w:tcBorders>
              <w:top w:val="single" w:sz="4" w:space="0" w:color="auto"/>
              <w:left w:val="nil"/>
              <w:bottom w:val="double" w:sz="6" w:space="0" w:color="auto"/>
              <w:right w:val="double" w:sz="6" w:space="0" w:color="auto"/>
            </w:tcBorders>
            <w:noWrap/>
            <w:vAlign w:val="bottom"/>
          </w:tcPr>
          <w:p w:rsidR="00133329" w:rsidRPr="00AC568C" w:rsidRDefault="00133329" w:rsidP="00E421B8">
            <w:pPr>
              <w:spacing w:line="360" w:lineRule="auto"/>
              <w:ind w:firstLine="0"/>
              <w:jc w:val="left"/>
              <w:rPr>
                <w:sz w:val="20"/>
              </w:rPr>
            </w:pPr>
            <w:r w:rsidRPr="00AC568C">
              <w:rPr>
                <w:sz w:val="20"/>
              </w:rPr>
              <w:t>Всего смен</w:t>
            </w:r>
          </w:p>
        </w:tc>
        <w:tc>
          <w:tcPr>
            <w:tcW w:w="816" w:type="dxa"/>
            <w:tcBorders>
              <w:top w:val="single" w:sz="4" w:space="0" w:color="auto"/>
              <w:left w:val="nil"/>
              <w:bottom w:val="double" w:sz="6" w:space="0" w:color="auto"/>
              <w:right w:val="single" w:sz="4" w:space="0" w:color="auto"/>
            </w:tcBorders>
            <w:noWrap/>
            <w:vAlign w:val="bottom"/>
          </w:tcPr>
          <w:p w:rsidR="00133329" w:rsidRPr="00AC568C" w:rsidRDefault="00133329" w:rsidP="00E421B8">
            <w:pPr>
              <w:spacing w:line="360" w:lineRule="auto"/>
              <w:ind w:firstLine="0"/>
              <w:jc w:val="right"/>
              <w:rPr>
                <w:sz w:val="20"/>
              </w:rPr>
            </w:pPr>
            <w:r w:rsidRPr="00AC568C">
              <w:rPr>
                <w:sz w:val="20"/>
              </w:rPr>
              <w:t>4,8</w:t>
            </w:r>
          </w:p>
        </w:tc>
        <w:tc>
          <w:tcPr>
            <w:tcW w:w="916" w:type="dxa"/>
            <w:tcBorders>
              <w:top w:val="single" w:sz="4" w:space="0" w:color="auto"/>
              <w:left w:val="double" w:sz="6" w:space="0" w:color="auto"/>
              <w:bottom w:val="double" w:sz="6" w:space="0" w:color="auto"/>
              <w:right w:val="single" w:sz="4" w:space="0" w:color="auto"/>
            </w:tcBorders>
            <w:noWrap/>
            <w:vAlign w:val="bottom"/>
          </w:tcPr>
          <w:p w:rsidR="00133329" w:rsidRPr="00AC568C" w:rsidRDefault="00133329" w:rsidP="00E421B8">
            <w:pPr>
              <w:spacing w:line="360" w:lineRule="auto"/>
              <w:ind w:firstLine="0"/>
              <w:jc w:val="right"/>
              <w:rPr>
                <w:sz w:val="20"/>
              </w:rPr>
            </w:pPr>
            <w:r w:rsidRPr="00AC568C">
              <w:rPr>
                <w:sz w:val="20"/>
              </w:rPr>
              <w:t>5,8</w:t>
            </w:r>
          </w:p>
        </w:tc>
        <w:tc>
          <w:tcPr>
            <w:tcW w:w="816" w:type="dxa"/>
            <w:tcBorders>
              <w:top w:val="nil"/>
              <w:left w:val="nil"/>
              <w:bottom w:val="double" w:sz="6" w:space="0" w:color="auto"/>
              <w:right w:val="double" w:sz="6" w:space="0" w:color="auto"/>
            </w:tcBorders>
            <w:noWrap/>
            <w:vAlign w:val="bottom"/>
          </w:tcPr>
          <w:p w:rsidR="00133329" w:rsidRPr="00AC568C" w:rsidRDefault="00133329" w:rsidP="00E421B8">
            <w:pPr>
              <w:spacing w:line="360" w:lineRule="auto"/>
              <w:ind w:firstLine="0"/>
              <w:jc w:val="right"/>
              <w:rPr>
                <w:sz w:val="20"/>
              </w:rPr>
            </w:pPr>
            <w:r w:rsidRPr="00AC568C">
              <w:rPr>
                <w:sz w:val="20"/>
              </w:rPr>
              <w:t>1,0</w:t>
            </w:r>
          </w:p>
        </w:tc>
        <w:tc>
          <w:tcPr>
            <w:tcW w:w="951" w:type="dxa"/>
            <w:tcBorders>
              <w:top w:val="single" w:sz="4" w:space="0" w:color="auto"/>
              <w:left w:val="nil"/>
              <w:bottom w:val="double" w:sz="6" w:space="0" w:color="auto"/>
              <w:right w:val="single" w:sz="4" w:space="0" w:color="auto"/>
            </w:tcBorders>
            <w:noWrap/>
            <w:vAlign w:val="bottom"/>
          </w:tcPr>
          <w:p w:rsidR="00133329" w:rsidRPr="00AC568C" w:rsidRDefault="00133329" w:rsidP="00E421B8">
            <w:pPr>
              <w:spacing w:line="360" w:lineRule="auto"/>
              <w:ind w:firstLine="0"/>
              <w:jc w:val="right"/>
              <w:rPr>
                <w:sz w:val="20"/>
              </w:rPr>
            </w:pPr>
            <w:r w:rsidRPr="00AC568C">
              <w:rPr>
                <w:sz w:val="20"/>
              </w:rPr>
              <w:t>60,0</w:t>
            </w:r>
          </w:p>
        </w:tc>
        <w:tc>
          <w:tcPr>
            <w:tcW w:w="916" w:type="dxa"/>
            <w:tcBorders>
              <w:top w:val="single" w:sz="4" w:space="0" w:color="auto"/>
              <w:left w:val="double" w:sz="6" w:space="0" w:color="auto"/>
              <w:bottom w:val="double" w:sz="6" w:space="0" w:color="auto"/>
              <w:right w:val="single" w:sz="4" w:space="0" w:color="auto"/>
            </w:tcBorders>
            <w:noWrap/>
            <w:vAlign w:val="bottom"/>
          </w:tcPr>
          <w:p w:rsidR="00133329" w:rsidRPr="00AC568C" w:rsidRDefault="00133329" w:rsidP="00E421B8">
            <w:pPr>
              <w:spacing w:line="360" w:lineRule="auto"/>
              <w:ind w:firstLine="0"/>
              <w:jc w:val="right"/>
              <w:rPr>
                <w:sz w:val="20"/>
              </w:rPr>
            </w:pPr>
            <w:r w:rsidRPr="00AC568C">
              <w:rPr>
                <w:sz w:val="20"/>
              </w:rPr>
              <w:t>60,6</w:t>
            </w:r>
          </w:p>
        </w:tc>
        <w:tc>
          <w:tcPr>
            <w:tcW w:w="916" w:type="dxa"/>
            <w:tcBorders>
              <w:top w:val="nil"/>
              <w:left w:val="nil"/>
              <w:bottom w:val="double" w:sz="6" w:space="0" w:color="auto"/>
              <w:right w:val="double" w:sz="6" w:space="0" w:color="auto"/>
            </w:tcBorders>
            <w:noWrap/>
            <w:vAlign w:val="bottom"/>
          </w:tcPr>
          <w:p w:rsidR="00133329" w:rsidRPr="00AC568C" w:rsidRDefault="00133329" w:rsidP="00E421B8">
            <w:pPr>
              <w:spacing w:line="360" w:lineRule="auto"/>
              <w:ind w:firstLine="0"/>
              <w:jc w:val="right"/>
              <w:rPr>
                <w:sz w:val="20"/>
              </w:rPr>
            </w:pPr>
            <w:r w:rsidRPr="00AC568C">
              <w:rPr>
                <w:sz w:val="20"/>
              </w:rPr>
              <w:t>0,6</w:t>
            </w:r>
          </w:p>
        </w:tc>
        <w:tc>
          <w:tcPr>
            <w:tcW w:w="816" w:type="dxa"/>
            <w:tcBorders>
              <w:top w:val="double" w:sz="6" w:space="0" w:color="auto"/>
              <w:left w:val="nil"/>
              <w:bottom w:val="single" w:sz="4" w:space="0" w:color="auto"/>
              <w:right w:val="single" w:sz="4" w:space="0" w:color="auto"/>
            </w:tcBorders>
            <w:noWrap/>
            <w:vAlign w:val="bottom"/>
          </w:tcPr>
          <w:p w:rsidR="00133329" w:rsidRPr="00AC568C" w:rsidRDefault="00133329" w:rsidP="00E421B8">
            <w:pPr>
              <w:spacing w:line="360" w:lineRule="auto"/>
              <w:ind w:firstLine="0"/>
              <w:jc w:val="left"/>
              <w:rPr>
                <w:sz w:val="20"/>
              </w:rPr>
            </w:pPr>
            <w:r w:rsidRPr="00AC568C">
              <w:rPr>
                <w:sz w:val="20"/>
              </w:rPr>
              <w:t xml:space="preserve">            64,75   </w:t>
            </w:r>
          </w:p>
        </w:tc>
        <w:tc>
          <w:tcPr>
            <w:tcW w:w="1056" w:type="dxa"/>
            <w:tcBorders>
              <w:top w:val="double" w:sz="6" w:space="0" w:color="auto"/>
              <w:left w:val="double" w:sz="6" w:space="0" w:color="auto"/>
              <w:bottom w:val="single" w:sz="4" w:space="0" w:color="auto"/>
              <w:right w:val="single" w:sz="4" w:space="0" w:color="auto"/>
            </w:tcBorders>
            <w:noWrap/>
            <w:vAlign w:val="bottom"/>
          </w:tcPr>
          <w:p w:rsidR="00133329" w:rsidRPr="00AC568C" w:rsidRDefault="00133329" w:rsidP="00E421B8">
            <w:pPr>
              <w:spacing w:line="360" w:lineRule="auto"/>
              <w:ind w:firstLine="0"/>
              <w:jc w:val="left"/>
              <w:rPr>
                <w:sz w:val="20"/>
              </w:rPr>
            </w:pPr>
            <w:r w:rsidRPr="00AC568C">
              <w:rPr>
                <w:sz w:val="20"/>
              </w:rPr>
              <w:t xml:space="preserve">           66,38   </w:t>
            </w:r>
          </w:p>
        </w:tc>
        <w:tc>
          <w:tcPr>
            <w:tcW w:w="1196" w:type="dxa"/>
            <w:tcBorders>
              <w:top w:val="double" w:sz="6" w:space="0" w:color="auto"/>
              <w:left w:val="nil"/>
              <w:bottom w:val="double" w:sz="6" w:space="0" w:color="auto"/>
              <w:right w:val="double" w:sz="6" w:space="0" w:color="auto"/>
            </w:tcBorders>
            <w:noWrap/>
            <w:vAlign w:val="bottom"/>
          </w:tcPr>
          <w:p w:rsidR="00133329" w:rsidRPr="00AC568C" w:rsidRDefault="00133329" w:rsidP="00E421B8">
            <w:pPr>
              <w:spacing w:line="360" w:lineRule="auto"/>
              <w:ind w:firstLine="0"/>
              <w:jc w:val="left"/>
              <w:rPr>
                <w:sz w:val="20"/>
              </w:rPr>
            </w:pPr>
            <w:r w:rsidRPr="00AC568C">
              <w:rPr>
                <w:sz w:val="20"/>
              </w:rPr>
              <w:t xml:space="preserve">           1,63   </w:t>
            </w:r>
          </w:p>
        </w:tc>
      </w:tr>
    </w:tbl>
    <w:p w:rsidR="00133329" w:rsidRPr="00AC568C" w:rsidRDefault="00133329" w:rsidP="00262546">
      <w:pPr>
        <w:spacing w:line="360" w:lineRule="auto"/>
        <w:ind w:firstLine="720"/>
        <w:jc w:val="left"/>
        <w:rPr>
          <w:szCs w:val="28"/>
        </w:rPr>
      </w:pPr>
    </w:p>
    <w:p w:rsidR="00F620F2" w:rsidRPr="00AC568C" w:rsidRDefault="005C2F1F" w:rsidP="00262546">
      <w:pPr>
        <w:spacing w:line="360" w:lineRule="auto"/>
        <w:ind w:firstLine="720"/>
        <w:jc w:val="center"/>
        <w:outlineLvl w:val="3"/>
        <w:rPr>
          <w:b/>
          <w:bCs/>
          <w:szCs w:val="28"/>
        </w:rPr>
      </w:pPr>
      <w:r w:rsidRPr="00AC568C">
        <w:rPr>
          <w:b/>
          <w:bCs/>
          <w:szCs w:val="28"/>
        </w:rPr>
        <w:t>2.5</w:t>
      </w:r>
      <w:r w:rsidR="00F620F2" w:rsidRPr="00AC568C">
        <w:rPr>
          <w:b/>
          <w:bCs/>
          <w:szCs w:val="28"/>
        </w:rPr>
        <w:t>. Определение себестоимости списания материалов, составление бюджета прямых материальных затрат</w:t>
      </w:r>
      <w:r w:rsidR="007E1E06" w:rsidRPr="00AC568C">
        <w:rPr>
          <w:b/>
          <w:bCs/>
          <w:szCs w:val="28"/>
        </w:rPr>
        <w:t>.</w:t>
      </w:r>
    </w:p>
    <w:p w:rsidR="00E421B8" w:rsidRPr="00AC568C" w:rsidRDefault="00E421B8" w:rsidP="00262546">
      <w:pPr>
        <w:spacing w:line="360" w:lineRule="auto"/>
        <w:ind w:firstLine="720"/>
        <w:rPr>
          <w:szCs w:val="28"/>
          <w:lang w:val="en-US"/>
        </w:rPr>
      </w:pPr>
    </w:p>
    <w:p w:rsidR="00FA7E3F" w:rsidRPr="00AC568C" w:rsidRDefault="00FA7E3F" w:rsidP="00262546">
      <w:pPr>
        <w:spacing w:line="360" w:lineRule="auto"/>
        <w:ind w:firstLine="720"/>
        <w:rPr>
          <w:szCs w:val="28"/>
        </w:rPr>
      </w:pPr>
      <w:r w:rsidRPr="00AC568C">
        <w:rPr>
          <w:szCs w:val="28"/>
        </w:rPr>
        <w:t>После того как определен бюджет закупок, появляется возможность рассчитать себестоимость списания материальных оборотных ресурсов в производство, то есть определить стоимостную величину переменных затрат в части основных материалов. Расчет удельной себестоимости  списания производится на основе средневзвешенной между балансовой стоимостью остатка материальных оборотных ресурсов на начало бюджетного периода и плановой себестоимости закупок в течение отчетного периода.</w:t>
      </w:r>
    </w:p>
    <w:p w:rsidR="0072107D" w:rsidRPr="00AC568C" w:rsidRDefault="0072107D" w:rsidP="00262546">
      <w:pPr>
        <w:spacing w:line="360" w:lineRule="auto"/>
        <w:ind w:firstLine="720"/>
        <w:rPr>
          <w:szCs w:val="28"/>
        </w:rPr>
      </w:pPr>
      <w:r w:rsidRPr="00AC568C">
        <w:rPr>
          <w:szCs w:val="28"/>
        </w:rPr>
        <w:t>Таблица 2.5.1.</w:t>
      </w:r>
    </w:p>
    <w:tbl>
      <w:tblPr>
        <w:tblW w:w="8751" w:type="dxa"/>
        <w:tblInd w:w="85" w:type="dxa"/>
        <w:tblLook w:val="0000" w:firstRow="0" w:lastRow="0" w:firstColumn="0" w:lastColumn="0" w:noHBand="0" w:noVBand="0"/>
      </w:tblPr>
      <w:tblGrid>
        <w:gridCol w:w="394"/>
        <w:gridCol w:w="2380"/>
        <w:gridCol w:w="1037"/>
        <w:gridCol w:w="816"/>
        <w:gridCol w:w="1148"/>
        <w:gridCol w:w="903"/>
        <w:gridCol w:w="1085"/>
        <w:gridCol w:w="988"/>
      </w:tblGrid>
      <w:tr w:rsidR="00B12A15" w:rsidRPr="00AC568C">
        <w:trPr>
          <w:trHeight w:val="270"/>
        </w:trPr>
        <w:tc>
          <w:tcPr>
            <w:tcW w:w="394" w:type="dxa"/>
            <w:tcBorders>
              <w:top w:val="double" w:sz="6" w:space="0" w:color="auto"/>
              <w:left w:val="double" w:sz="6" w:space="0" w:color="auto"/>
              <w:bottom w:val="nil"/>
              <w:right w:val="single" w:sz="4" w:space="0" w:color="auto"/>
            </w:tcBorders>
            <w:noWrap/>
            <w:vAlign w:val="bottom"/>
          </w:tcPr>
          <w:p w:rsidR="00B12A15" w:rsidRPr="00AC568C" w:rsidRDefault="00B12A15" w:rsidP="00E421B8">
            <w:pPr>
              <w:spacing w:line="360" w:lineRule="auto"/>
              <w:ind w:left="-794" w:right="-304" w:firstLine="720"/>
              <w:jc w:val="left"/>
              <w:rPr>
                <w:sz w:val="20"/>
              </w:rPr>
            </w:pPr>
            <w:r w:rsidRPr="00AC568C">
              <w:rPr>
                <w:sz w:val="20"/>
              </w:rPr>
              <w:t> </w:t>
            </w:r>
          </w:p>
        </w:tc>
        <w:tc>
          <w:tcPr>
            <w:tcW w:w="2380" w:type="dxa"/>
            <w:tcBorders>
              <w:top w:val="double" w:sz="6" w:space="0" w:color="auto"/>
              <w:left w:val="nil"/>
              <w:bottom w:val="nil"/>
              <w:right w:val="double" w:sz="6" w:space="0" w:color="auto"/>
            </w:tcBorders>
            <w:noWrap/>
            <w:vAlign w:val="bottom"/>
          </w:tcPr>
          <w:p w:rsidR="00B12A15" w:rsidRPr="00AC568C" w:rsidRDefault="00B12A15" w:rsidP="00E421B8">
            <w:pPr>
              <w:spacing w:line="360" w:lineRule="auto"/>
              <w:ind w:left="-794" w:right="-304" w:firstLine="720"/>
              <w:jc w:val="left"/>
              <w:rPr>
                <w:sz w:val="20"/>
              </w:rPr>
            </w:pPr>
            <w:r w:rsidRPr="00AC568C">
              <w:rPr>
                <w:sz w:val="20"/>
              </w:rPr>
              <w:t xml:space="preserve">Материалы </w:t>
            </w:r>
          </w:p>
        </w:tc>
        <w:tc>
          <w:tcPr>
            <w:tcW w:w="3001" w:type="dxa"/>
            <w:gridSpan w:val="3"/>
            <w:tcBorders>
              <w:top w:val="double" w:sz="6" w:space="0" w:color="auto"/>
              <w:left w:val="nil"/>
              <w:bottom w:val="single" w:sz="4" w:space="0" w:color="auto"/>
              <w:right w:val="double" w:sz="6" w:space="0" w:color="000000"/>
            </w:tcBorders>
            <w:noWrap/>
            <w:vAlign w:val="bottom"/>
          </w:tcPr>
          <w:p w:rsidR="00B12A15" w:rsidRPr="00AC568C" w:rsidRDefault="00B12A15" w:rsidP="00E421B8">
            <w:pPr>
              <w:spacing w:line="360" w:lineRule="auto"/>
              <w:ind w:left="-794" w:right="-304" w:firstLine="720"/>
              <w:jc w:val="left"/>
              <w:rPr>
                <w:sz w:val="20"/>
              </w:rPr>
            </w:pPr>
            <w:r w:rsidRPr="00AC568C">
              <w:rPr>
                <w:sz w:val="20"/>
              </w:rPr>
              <w:t xml:space="preserve">Остаток на начало в т.руб. </w:t>
            </w:r>
          </w:p>
        </w:tc>
        <w:tc>
          <w:tcPr>
            <w:tcW w:w="1988" w:type="dxa"/>
            <w:gridSpan w:val="2"/>
            <w:tcBorders>
              <w:top w:val="double" w:sz="6" w:space="0" w:color="auto"/>
              <w:left w:val="nil"/>
              <w:bottom w:val="nil"/>
              <w:right w:val="nil"/>
            </w:tcBorders>
            <w:noWrap/>
            <w:vAlign w:val="bottom"/>
          </w:tcPr>
          <w:p w:rsidR="00B12A15" w:rsidRPr="00AC568C" w:rsidRDefault="00B12A15" w:rsidP="00E421B8">
            <w:pPr>
              <w:spacing w:line="360" w:lineRule="auto"/>
              <w:ind w:left="-794" w:right="-304" w:firstLine="720"/>
              <w:jc w:val="left"/>
              <w:rPr>
                <w:sz w:val="20"/>
              </w:rPr>
            </w:pPr>
            <w:r w:rsidRPr="00AC568C">
              <w:rPr>
                <w:sz w:val="20"/>
              </w:rPr>
              <w:t>Удельная СС руб. за ед</w:t>
            </w:r>
            <w:r w:rsidR="00AE56E9" w:rsidRPr="00AC568C">
              <w:rPr>
                <w:sz w:val="20"/>
              </w:rPr>
              <w:t>. и</w:t>
            </w:r>
            <w:r w:rsidRPr="00AC568C">
              <w:rPr>
                <w:sz w:val="20"/>
              </w:rPr>
              <w:t>зм</w:t>
            </w:r>
          </w:p>
        </w:tc>
        <w:tc>
          <w:tcPr>
            <w:tcW w:w="988" w:type="dxa"/>
            <w:tcBorders>
              <w:top w:val="double" w:sz="6" w:space="0" w:color="auto"/>
              <w:left w:val="nil"/>
              <w:bottom w:val="single" w:sz="4" w:space="0" w:color="auto"/>
              <w:right w:val="double" w:sz="6" w:space="0" w:color="auto"/>
            </w:tcBorders>
            <w:noWrap/>
            <w:vAlign w:val="bottom"/>
          </w:tcPr>
          <w:p w:rsidR="00B12A15" w:rsidRPr="00AC568C" w:rsidRDefault="00B12A15" w:rsidP="00E421B8">
            <w:pPr>
              <w:spacing w:line="360" w:lineRule="auto"/>
              <w:ind w:left="-794" w:right="-304" w:firstLine="720"/>
              <w:jc w:val="left"/>
              <w:rPr>
                <w:sz w:val="20"/>
              </w:rPr>
            </w:pPr>
            <w:r w:rsidRPr="00AC568C">
              <w:rPr>
                <w:sz w:val="20"/>
              </w:rPr>
              <w:t> </w:t>
            </w:r>
          </w:p>
        </w:tc>
      </w:tr>
      <w:tr w:rsidR="00B12A15" w:rsidRPr="00AC568C">
        <w:trPr>
          <w:trHeight w:val="255"/>
        </w:trPr>
        <w:tc>
          <w:tcPr>
            <w:tcW w:w="394" w:type="dxa"/>
            <w:tcBorders>
              <w:top w:val="nil"/>
              <w:left w:val="double" w:sz="6" w:space="0" w:color="auto"/>
              <w:bottom w:val="single" w:sz="4" w:space="0" w:color="auto"/>
              <w:right w:val="single" w:sz="4" w:space="0" w:color="auto"/>
            </w:tcBorders>
            <w:noWrap/>
            <w:vAlign w:val="bottom"/>
          </w:tcPr>
          <w:p w:rsidR="00B12A15" w:rsidRPr="00AC568C" w:rsidRDefault="00B12A15" w:rsidP="00E421B8">
            <w:pPr>
              <w:spacing w:line="360" w:lineRule="auto"/>
              <w:ind w:left="-794" w:right="-304" w:firstLine="720"/>
              <w:jc w:val="left"/>
              <w:rPr>
                <w:sz w:val="20"/>
              </w:rPr>
            </w:pPr>
            <w:r w:rsidRPr="00AC568C">
              <w:rPr>
                <w:sz w:val="20"/>
              </w:rPr>
              <w:t> </w:t>
            </w:r>
          </w:p>
        </w:tc>
        <w:tc>
          <w:tcPr>
            <w:tcW w:w="2380" w:type="dxa"/>
            <w:tcBorders>
              <w:top w:val="nil"/>
              <w:left w:val="nil"/>
              <w:bottom w:val="single" w:sz="4" w:space="0" w:color="auto"/>
              <w:right w:val="double" w:sz="6" w:space="0" w:color="auto"/>
            </w:tcBorders>
            <w:noWrap/>
            <w:vAlign w:val="bottom"/>
          </w:tcPr>
          <w:p w:rsidR="00B12A15" w:rsidRPr="00AC568C" w:rsidRDefault="00B12A15" w:rsidP="00E421B8">
            <w:pPr>
              <w:spacing w:line="360" w:lineRule="auto"/>
              <w:ind w:left="-794" w:right="-304" w:firstLine="720"/>
              <w:jc w:val="left"/>
              <w:rPr>
                <w:sz w:val="20"/>
              </w:rPr>
            </w:pPr>
            <w:r w:rsidRPr="00AC568C">
              <w:rPr>
                <w:sz w:val="20"/>
              </w:rPr>
              <w:t xml:space="preserve"> </w:t>
            </w:r>
          </w:p>
        </w:tc>
        <w:tc>
          <w:tcPr>
            <w:tcW w:w="1037" w:type="dxa"/>
            <w:tcBorders>
              <w:top w:val="nil"/>
              <w:left w:val="nil"/>
              <w:bottom w:val="nil"/>
              <w:right w:val="single" w:sz="4" w:space="0" w:color="auto"/>
            </w:tcBorders>
            <w:noWrap/>
            <w:vAlign w:val="bottom"/>
          </w:tcPr>
          <w:p w:rsidR="00B12A15" w:rsidRPr="00AC568C" w:rsidRDefault="00B12A15" w:rsidP="00E421B8">
            <w:pPr>
              <w:spacing w:line="360" w:lineRule="auto"/>
              <w:ind w:left="-794" w:right="-304" w:firstLine="720"/>
              <w:jc w:val="left"/>
              <w:rPr>
                <w:sz w:val="20"/>
              </w:rPr>
            </w:pPr>
            <w:r w:rsidRPr="00AC568C">
              <w:rPr>
                <w:sz w:val="20"/>
              </w:rPr>
              <w:t>план</w:t>
            </w:r>
          </w:p>
        </w:tc>
        <w:tc>
          <w:tcPr>
            <w:tcW w:w="816" w:type="dxa"/>
            <w:tcBorders>
              <w:top w:val="nil"/>
              <w:left w:val="nil"/>
              <w:bottom w:val="single" w:sz="4" w:space="0" w:color="auto"/>
              <w:right w:val="single" w:sz="4" w:space="0" w:color="auto"/>
            </w:tcBorders>
            <w:noWrap/>
            <w:vAlign w:val="bottom"/>
          </w:tcPr>
          <w:p w:rsidR="00B12A15" w:rsidRPr="00AC568C" w:rsidRDefault="00B12A15" w:rsidP="00E421B8">
            <w:pPr>
              <w:spacing w:line="360" w:lineRule="auto"/>
              <w:ind w:left="-794" w:right="-304" w:firstLine="720"/>
              <w:jc w:val="left"/>
              <w:rPr>
                <w:sz w:val="20"/>
              </w:rPr>
            </w:pPr>
            <w:r w:rsidRPr="00AC568C">
              <w:rPr>
                <w:sz w:val="20"/>
              </w:rPr>
              <w:t>факт</w:t>
            </w:r>
          </w:p>
        </w:tc>
        <w:tc>
          <w:tcPr>
            <w:tcW w:w="1148" w:type="dxa"/>
            <w:tcBorders>
              <w:top w:val="nil"/>
              <w:left w:val="nil"/>
              <w:bottom w:val="single" w:sz="4" w:space="0" w:color="auto"/>
              <w:right w:val="double" w:sz="6" w:space="0" w:color="auto"/>
            </w:tcBorders>
            <w:noWrap/>
            <w:vAlign w:val="bottom"/>
          </w:tcPr>
          <w:p w:rsidR="00B12A15" w:rsidRPr="00AC568C" w:rsidRDefault="00B12A15" w:rsidP="00E421B8">
            <w:pPr>
              <w:spacing w:line="360" w:lineRule="auto"/>
              <w:ind w:left="-794" w:right="-304" w:firstLine="720"/>
              <w:jc w:val="left"/>
              <w:rPr>
                <w:sz w:val="20"/>
              </w:rPr>
            </w:pPr>
            <w:r w:rsidRPr="00AC568C">
              <w:rPr>
                <w:sz w:val="20"/>
              </w:rPr>
              <w:t>откл</w:t>
            </w:r>
          </w:p>
        </w:tc>
        <w:tc>
          <w:tcPr>
            <w:tcW w:w="903" w:type="dxa"/>
            <w:tcBorders>
              <w:top w:val="single" w:sz="4" w:space="0" w:color="auto"/>
              <w:left w:val="nil"/>
              <w:bottom w:val="single" w:sz="4" w:space="0" w:color="auto"/>
              <w:right w:val="single" w:sz="4" w:space="0" w:color="auto"/>
            </w:tcBorders>
            <w:noWrap/>
            <w:vAlign w:val="bottom"/>
          </w:tcPr>
          <w:p w:rsidR="00B12A15" w:rsidRPr="00AC568C" w:rsidRDefault="00B12A15" w:rsidP="00E421B8">
            <w:pPr>
              <w:spacing w:line="360" w:lineRule="auto"/>
              <w:ind w:left="-794" w:right="-304" w:firstLine="720"/>
              <w:jc w:val="left"/>
              <w:rPr>
                <w:sz w:val="20"/>
              </w:rPr>
            </w:pPr>
            <w:r w:rsidRPr="00AC568C">
              <w:rPr>
                <w:sz w:val="20"/>
              </w:rPr>
              <w:t>план</w:t>
            </w:r>
          </w:p>
        </w:tc>
        <w:tc>
          <w:tcPr>
            <w:tcW w:w="1085" w:type="dxa"/>
            <w:tcBorders>
              <w:top w:val="single" w:sz="4" w:space="0" w:color="auto"/>
              <w:left w:val="nil"/>
              <w:bottom w:val="single" w:sz="4" w:space="0" w:color="auto"/>
              <w:right w:val="single" w:sz="4" w:space="0" w:color="auto"/>
            </w:tcBorders>
            <w:noWrap/>
            <w:vAlign w:val="bottom"/>
          </w:tcPr>
          <w:p w:rsidR="00B12A15" w:rsidRPr="00AC568C" w:rsidRDefault="00B12A15" w:rsidP="00E421B8">
            <w:pPr>
              <w:spacing w:line="360" w:lineRule="auto"/>
              <w:ind w:left="-794" w:right="-304" w:firstLine="720"/>
              <w:jc w:val="left"/>
              <w:rPr>
                <w:sz w:val="20"/>
              </w:rPr>
            </w:pPr>
            <w:r w:rsidRPr="00AC568C">
              <w:rPr>
                <w:sz w:val="20"/>
              </w:rPr>
              <w:t>факт</w:t>
            </w:r>
          </w:p>
        </w:tc>
        <w:tc>
          <w:tcPr>
            <w:tcW w:w="988" w:type="dxa"/>
            <w:tcBorders>
              <w:top w:val="nil"/>
              <w:left w:val="nil"/>
              <w:bottom w:val="single" w:sz="4" w:space="0" w:color="auto"/>
              <w:right w:val="double" w:sz="6" w:space="0" w:color="auto"/>
            </w:tcBorders>
            <w:noWrap/>
            <w:vAlign w:val="bottom"/>
          </w:tcPr>
          <w:p w:rsidR="00B12A15" w:rsidRPr="00AC568C" w:rsidRDefault="00B12A15" w:rsidP="00E421B8">
            <w:pPr>
              <w:spacing w:line="360" w:lineRule="auto"/>
              <w:ind w:left="-794" w:right="-304" w:firstLine="720"/>
              <w:jc w:val="left"/>
              <w:rPr>
                <w:sz w:val="20"/>
              </w:rPr>
            </w:pPr>
            <w:r w:rsidRPr="00AC568C">
              <w:rPr>
                <w:sz w:val="20"/>
              </w:rPr>
              <w:t>откл.</w:t>
            </w:r>
          </w:p>
        </w:tc>
      </w:tr>
      <w:tr w:rsidR="00B12A15" w:rsidRPr="00AC568C">
        <w:trPr>
          <w:trHeight w:val="255"/>
        </w:trPr>
        <w:tc>
          <w:tcPr>
            <w:tcW w:w="394" w:type="dxa"/>
            <w:tcBorders>
              <w:top w:val="nil"/>
              <w:left w:val="double" w:sz="6" w:space="0" w:color="auto"/>
              <w:bottom w:val="single" w:sz="4" w:space="0" w:color="auto"/>
              <w:right w:val="single" w:sz="4" w:space="0" w:color="auto"/>
            </w:tcBorders>
            <w:noWrap/>
            <w:vAlign w:val="bottom"/>
          </w:tcPr>
          <w:p w:rsidR="00B12A15" w:rsidRPr="00AC568C" w:rsidRDefault="00B12A15" w:rsidP="00E421B8">
            <w:pPr>
              <w:spacing w:line="360" w:lineRule="auto"/>
              <w:ind w:left="-794" w:right="-304" w:firstLine="720"/>
              <w:jc w:val="right"/>
              <w:rPr>
                <w:sz w:val="20"/>
              </w:rPr>
            </w:pPr>
            <w:r w:rsidRPr="00AC568C">
              <w:rPr>
                <w:sz w:val="20"/>
              </w:rPr>
              <w:t>1</w:t>
            </w:r>
          </w:p>
        </w:tc>
        <w:tc>
          <w:tcPr>
            <w:tcW w:w="2380" w:type="dxa"/>
            <w:tcBorders>
              <w:top w:val="nil"/>
              <w:left w:val="nil"/>
              <w:bottom w:val="single" w:sz="4" w:space="0" w:color="auto"/>
              <w:right w:val="double" w:sz="6" w:space="0" w:color="auto"/>
            </w:tcBorders>
            <w:noWrap/>
            <w:vAlign w:val="bottom"/>
          </w:tcPr>
          <w:p w:rsidR="00B12A15" w:rsidRPr="00AC568C" w:rsidRDefault="00B12A15" w:rsidP="00E421B8">
            <w:pPr>
              <w:spacing w:line="360" w:lineRule="auto"/>
              <w:ind w:left="-794" w:right="-304" w:firstLine="720"/>
              <w:jc w:val="left"/>
              <w:rPr>
                <w:sz w:val="20"/>
              </w:rPr>
            </w:pPr>
            <w:r w:rsidRPr="00AC568C">
              <w:rPr>
                <w:sz w:val="20"/>
              </w:rPr>
              <w:t>Кондулин гранулированный</w:t>
            </w:r>
          </w:p>
        </w:tc>
        <w:tc>
          <w:tcPr>
            <w:tcW w:w="1037" w:type="dxa"/>
            <w:tcBorders>
              <w:top w:val="single" w:sz="4" w:space="0" w:color="auto"/>
              <w:left w:val="nil"/>
              <w:bottom w:val="single" w:sz="4" w:space="0" w:color="auto"/>
              <w:right w:val="single" w:sz="4" w:space="0" w:color="auto"/>
            </w:tcBorders>
            <w:noWrap/>
            <w:vAlign w:val="bottom"/>
          </w:tcPr>
          <w:p w:rsidR="00B12A15" w:rsidRPr="00AC568C" w:rsidRDefault="00B12A15" w:rsidP="00E421B8">
            <w:pPr>
              <w:spacing w:line="360" w:lineRule="auto"/>
              <w:ind w:left="-794" w:right="-304" w:firstLine="720"/>
              <w:jc w:val="left"/>
              <w:rPr>
                <w:sz w:val="20"/>
              </w:rPr>
            </w:pPr>
            <w:r w:rsidRPr="00AC568C">
              <w:rPr>
                <w:sz w:val="20"/>
              </w:rPr>
              <w:t xml:space="preserve">          5,30р. </w:t>
            </w:r>
          </w:p>
        </w:tc>
        <w:tc>
          <w:tcPr>
            <w:tcW w:w="816" w:type="dxa"/>
            <w:tcBorders>
              <w:top w:val="nil"/>
              <w:left w:val="nil"/>
              <w:bottom w:val="single" w:sz="4" w:space="0" w:color="auto"/>
              <w:right w:val="single" w:sz="4" w:space="0" w:color="auto"/>
            </w:tcBorders>
            <w:noWrap/>
            <w:vAlign w:val="bottom"/>
          </w:tcPr>
          <w:p w:rsidR="00B12A15" w:rsidRPr="00AC568C" w:rsidRDefault="00B12A15" w:rsidP="00E421B8">
            <w:pPr>
              <w:spacing w:line="360" w:lineRule="auto"/>
              <w:ind w:left="-794" w:right="-304" w:firstLine="720"/>
              <w:jc w:val="left"/>
              <w:rPr>
                <w:sz w:val="20"/>
              </w:rPr>
            </w:pPr>
            <w:r w:rsidRPr="00AC568C">
              <w:rPr>
                <w:sz w:val="20"/>
              </w:rPr>
              <w:t xml:space="preserve">      5,30р. </w:t>
            </w:r>
          </w:p>
        </w:tc>
        <w:tc>
          <w:tcPr>
            <w:tcW w:w="1148" w:type="dxa"/>
            <w:tcBorders>
              <w:top w:val="nil"/>
              <w:left w:val="nil"/>
              <w:bottom w:val="single" w:sz="4" w:space="0" w:color="auto"/>
              <w:right w:val="double" w:sz="6" w:space="0" w:color="auto"/>
            </w:tcBorders>
            <w:noWrap/>
            <w:vAlign w:val="bottom"/>
          </w:tcPr>
          <w:p w:rsidR="00B12A15" w:rsidRPr="00AC568C" w:rsidRDefault="00B12A15" w:rsidP="00E421B8">
            <w:pPr>
              <w:spacing w:line="360" w:lineRule="auto"/>
              <w:ind w:left="-794" w:right="-304" w:firstLine="720"/>
              <w:jc w:val="center"/>
              <w:rPr>
                <w:sz w:val="20"/>
              </w:rPr>
            </w:pPr>
            <w:r w:rsidRPr="00AC568C">
              <w:rPr>
                <w:sz w:val="20"/>
              </w:rPr>
              <w:t xml:space="preserve">                -  р. </w:t>
            </w:r>
          </w:p>
        </w:tc>
        <w:tc>
          <w:tcPr>
            <w:tcW w:w="903" w:type="dxa"/>
            <w:tcBorders>
              <w:top w:val="nil"/>
              <w:left w:val="nil"/>
              <w:bottom w:val="single" w:sz="4" w:space="0" w:color="auto"/>
              <w:right w:val="single" w:sz="4" w:space="0" w:color="auto"/>
            </w:tcBorders>
            <w:noWrap/>
            <w:vAlign w:val="bottom"/>
          </w:tcPr>
          <w:p w:rsidR="00B12A15" w:rsidRPr="00AC568C" w:rsidRDefault="00B12A15" w:rsidP="00E421B8">
            <w:pPr>
              <w:spacing w:line="360" w:lineRule="auto"/>
              <w:ind w:left="-794" w:right="-304" w:firstLine="720"/>
              <w:jc w:val="center"/>
              <w:rPr>
                <w:sz w:val="20"/>
              </w:rPr>
            </w:pPr>
            <w:r w:rsidRPr="00AC568C">
              <w:rPr>
                <w:sz w:val="20"/>
              </w:rPr>
              <w:t xml:space="preserve">       5,54р. </w:t>
            </w:r>
          </w:p>
        </w:tc>
        <w:tc>
          <w:tcPr>
            <w:tcW w:w="1085" w:type="dxa"/>
            <w:tcBorders>
              <w:top w:val="nil"/>
              <w:left w:val="nil"/>
              <w:bottom w:val="single" w:sz="4" w:space="0" w:color="auto"/>
              <w:right w:val="single" w:sz="4" w:space="0" w:color="auto"/>
            </w:tcBorders>
            <w:noWrap/>
            <w:vAlign w:val="bottom"/>
          </w:tcPr>
          <w:p w:rsidR="00B12A15" w:rsidRPr="00AC568C" w:rsidRDefault="00B12A15" w:rsidP="00E421B8">
            <w:pPr>
              <w:spacing w:line="360" w:lineRule="auto"/>
              <w:ind w:left="-794" w:right="-304" w:firstLine="720"/>
              <w:jc w:val="center"/>
              <w:rPr>
                <w:sz w:val="20"/>
              </w:rPr>
            </w:pPr>
            <w:r w:rsidRPr="00AC568C">
              <w:rPr>
                <w:sz w:val="20"/>
              </w:rPr>
              <w:t xml:space="preserve">           5,66р. </w:t>
            </w:r>
          </w:p>
        </w:tc>
        <w:tc>
          <w:tcPr>
            <w:tcW w:w="988" w:type="dxa"/>
            <w:tcBorders>
              <w:top w:val="nil"/>
              <w:left w:val="nil"/>
              <w:bottom w:val="single" w:sz="4" w:space="0" w:color="auto"/>
              <w:right w:val="double" w:sz="6" w:space="0" w:color="auto"/>
            </w:tcBorders>
            <w:noWrap/>
            <w:vAlign w:val="bottom"/>
          </w:tcPr>
          <w:p w:rsidR="00B12A15" w:rsidRPr="00AC568C" w:rsidRDefault="00B12A15" w:rsidP="00E421B8">
            <w:pPr>
              <w:spacing w:line="360" w:lineRule="auto"/>
              <w:ind w:left="-794" w:right="-304" w:firstLine="720"/>
              <w:jc w:val="center"/>
              <w:rPr>
                <w:sz w:val="20"/>
              </w:rPr>
            </w:pPr>
            <w:r w:rsidRPr="00AC568C">
              <w:rPr>
                <w:sz w:val="20"/>
              </w:rPr>
              <w:t xml:space="preserve">         0,12р. </w:t>
            </w:r>
          </w:p>
        </w:tc>
      </w:tr>
      <w:tr w:rsidR="00B12A15" w:rsidRPr="00AC568C">
        <w:trPr>
          <w:trHeight w:val="255"/>
        </w:trPr>
        <w:tc>
          <w:tcPr>
            <w:tcW w:w="394" w:type="dxa"/>
            <w:tcBorders>
              <w:top w:val="nil"/>
              <w:left w:val="double" w:sz="6" w:space="0" w:color="auto"/>
              <w:bottom w:val="single" w:sz="4" w:space="0" w:color="auto"/>
              <w:right w:val="single" w:sz="4" w:space="0" w:color="auto"/>
            </w:tcBorders>
            <w:noWrap/>
            <w:vAlign w:val="bottom"/>
          </w:tcPr>
          <w:p w:rsidR="00B12A15" w:rsidRPr="00AC568C" w:rsidRDefault="00B12A15" w:rsidP="00E421B8">
            <w:pPr>
              <w:spacing w:line="360" w:lineRule="auto"/>
              <w:ind w:left="-794" w:right="-304" w:firstLine="720"/>
              <w:jc w:val="right"/>
              <w:rPr>
                <w:sz w:val="20"/>
              </w:rPr>
            </w:pPr>
            <w:r w:rsidRPr="00AC568C">
              <w:rPr>
                <w:sz w:val="20"/>
              </w:rPr>
              <w:t>2</w:t>
            </w:r>
          </w:p>
        </w:tc>
        <w:tc>
          <w:tcPr>
            <w:tcW w:w="2380" w:type="dxa"/>
            <w:tcBorders>
              <w:top w:val="nil"/>
              <w:left w:val="nil"/>
              <w:bottom w:val="single" w:sz="4" w:space="0" w:color="auto"/>
              <w:right w:val="double" w:sz="6" w:space="0" w:color="auto"/>
            </w:tcBorders>
            <w:noWrap/>
            <w:vAlign w:val="bottom"/>
          </w:tcPr>
          <w:p w:rsidR="00B12A15" w:rsidRPr="00AC568C" w:rsidRDefault="00B12A15" w:rsidP="00E421B8">
            <w:pPr>
              <w:spacing w:line="360" w:lineRule="auto"/>
              <w:ind w:left="-794" w:right="-304" w:firstLine="720"/>
              <w:jc w:val="left"/>
              <w:rPr>
                <w:sz w:val="20"/>
              </w:rPr>
            </w:pPr>
            <w:r w:rsidRPr="00AC568C">
              <w:rPr>
                <w:sz w:val="20"/>
              </w:rPr>
              <w:t>Глинозем Г-00</w:t>
            </w:r>
          </w:p>
        </w:tc>
        <w:tc>
          <w:tcPr>
            <w:tcW w:w="1037" w:type="dxa"/>
            <w:tcBorders>
              <w:top w:val="nil"/>
              <w:left w:val="nil"/>
              <w:bottom w:val="single" w:sz="4" w:space="0" w:color="auto"/>
              <w:right w:val="single" w:sz="4" w:space="0" w:color="auto"/>
            </w:tcBorders>
            <w:noWrap/>
            <w:vAlign w:val="bottom"/>
          </w:tcPr>
          <w:p w:rsidR="00B12A15" w:rsidRPr="00AC568C" w:rsidRDefault="00B12A15" w:rsidP="00E421B8">
            <w:pPr>
              <w:spacing w:line="360" w:lineRule="auto"/>
              <w:ind w:left="-794" w:right="-304" w:firstLine="720"/>
              <w:jc w:val="left"/>
              <w:rPr>
                <w:sz w:val="20"/>
              </w:rPr>
            </w:pPr>
            <w:r w:rsidRPr="00AC568C">
              <w:rPr>
                <w:sz w:val="20"/>
              </w:rPr>
              <w:t xml:space="preserve">          7,30р. </w:t>
            </w:r>
          </w:p>
        </w:tc>
        <w:tc>
          <w:tcPr>
            <w:tcW w:w="816" w:type="dxa"/>
            <w:tcBorders>
              <w:top w:val="nil"/>
              <w:left w:val="nil"/>
              <w:bottom w:val="single" w:sz="4" w:space="0" w:color="auto"/>
              <w:right w:val="single" w:sz="4" w:space="0" w:color="auto"/>
            </w:tcBorders>
            <w:noWrap/>
            <w:vAlign w:val="bottom"/>
          </w:tcPr>
          <w:p w:rsidR="00B12A15" w:rsidRPr="00AC568C" w:rsidRDefault="00B12A15" w:rsidP="00E421B8">
            <w:pPr>
              <w:spacing w:line="360" w:lineRule="auto"/>
              <w:ind w:left="-794" w:right="-304" w:firstLine="720"/>
              <w:jc w:val="left"/>
              <w:rPr>
                <w:sz w:val="20"/>
              </w:rPr>
            </w:pPr>
            <w:r w:rsidRPr="00AC568C">
              <w:rPr>
                <w:sz w:val="20"/>
              </w:rPr>
              <w:t xml:space="preserve">      7,30р. </w:t>
            </w:r>
          </w:p>
        </w:tc>
        <w:tc>
          <w:tcPr>
            <w:tcW w:w="1148" w:type="dxa"/>
            <w:tcBorders>
              <w:top w:val="nil"/>
              <w:left w:val="nil"/>
              <w:bottom w:val="single" w:sz="4" w:space="0" w:color="auto"/>
              <w:right w:val="double" w:sz="6" w:space="0" w:color="auto"/>
            </w:tcBorders>
            <w:noWrap/>
            <w:vAlign w:val="bottom"/>
          </w:tcPr>
          <w:p w:rsidR="00B12A15" w:rsidRPr="00AC568C" w:rsidRDefault="00B12A15" w:rsidP="00E421B8">
            <w:pPr>
              <w:spacing w:line="360" w:lineRule="auto"/>
              <w:ind w:left="-794" w:right="-304" w:firstLine="720"/>
              <w:jc w:val="center"/>
              <w:rPr>
                <w:sz w:val="20"/>
              </w:rPr>
            </w:pPr>
            <w:r w:rsidRPr="00AC568C">
              <w:rPr>
                <w:sz w:val="20"/>
              </w:rPr>
              <w:t xml:space="preserve">                -  р. </w:t>
            </w:r>
          </w:p>
        </w:tc>
        <w:tc>
          <w:tcPr>
            <w:tcW w:w="903" w:type="dxa"/>
            <w:tcBorders>
              <w:top w:val="nil"/>
              <w:left w:val="nil"/>
              <w:bottom w:val="single" w:sz="4" w:space="0" w:color="auto"/>
              <w:right w:val="single" w:sz="4" w:space="0" w:color="auto"/>
            </w:tcBorders>
            <w:noWrap/>
            <w:vAlign w:val="bottom"/>
          </w:tcPr>
          <w:p w:rsidR="00B12A15" w:rsidRPr="00AC568C" w:rsidRDefault="00B12A15" w:rsidP="00E421B8">
            <w:pPr>
              <w:spacing w:line="360" w:lineRule="auto"/>
              <w:ind w:left="-794" w:right="-304" w:firstLine="720"/>
              <w:jc w:val="center"/>
              <w:rPr>
                <w:sz w:val="20"/>
              </w:rPr>
            </w:pPr>
            <w:r w:rsidRPr="00AC568C">
              <w:rPr>
                <w:sz w:val="20"/>
              </w:rPr>
              <w:t xml:space="preserve">       7,42р. </w:t>
            </w:r>
          </w:p>
        </w:tc>
        <w:tc>
          <w:tcPr>
            <w:tcW w:w="1085" w:type="dxa"/>
            <w:tcBorders>
              <w:top w:val="nil"/>
              <w:left w:val="nil"/>
              <w:bottom w:val="single" w:sz="4" w:space="0" w:color="auto"/>
              <w:right w:val="single" w:sz="4" w:space="0" w:color="auto"/>
            </w:tcBorders>
            <w:noWrap/>
            <w:vAlign w:val="bottom"/>
          </w:tcPr>
          <w:p w:rsidR="00B12A15" w:rsidRPr="00AC568C" w:rsidRDefault="00B12A15" w:rsidP="00E421B8">
            <w:pPr>
              <w:spacing w:line="360" w:lineRule="auto"/>
              <w:ind w:left="-794" w:right="-304" w:firstLine="720"/>
              <w:jc w:val="center"/>
              <w:rPr>
                <w:sz w:val="20"/>
              </w:rPr>
            </w:pPr>
            <w:r w:rsidRPr="00AC568C">
              <w:rPr>
                <w:sz w:val="20"/>
              </w:rPr>
              <w:t xml:space="preserve">           7,52р. </w:t>
            </w:r>
          </w:p>
        </w:tc>
        <w:tc>
          <w:tcPr>
            <w:tcW w:w="988" w:type="dxa"/>
            <w:tcBorders>
              <w:top w:val="nil"/>
              <w:left w:val="nil"/>
              <w:bottom w:val="single" w:sz="4" w:space="0" w:color="auto"/>
              <w:right w:val="double" w:sz="6" w:space="0" w:color="auto"/>
            </w:tcBorders>
            <w:noWrap/>
            <w:vAlign w:val="bottom"/>
          </w:tcPr>
          <w:p w:rsidR="00B12A15" w:rsidRPr="00AC568C" w:rsidRDefault="00B12A15" w:rsidP="00E421B8">
            <w:pPr>
              <w:spacing w:line="360" w:lineRule="auto"/>
              <w:ind w:left="-794" w:right="-304" w:firstLine="720"/>
              <w:jc w:val="center"/>
              <w:rPr>
                <w:sz w:val="20"/>
              </w:rPr>
            </w:pPr>
            <w:r w:rsidRPr="00AC568C">
              <w:rPr>
                <w:sz w:val="20"/>
              </w:rPr>
              <w:t xml:space="preserve">         0,09р. </w:t>
            </w:r>
          </w:p>
        </w:tc>
      </w:tr>
      <w:tr w:rsidR="00B12A15" w:rsidRPr="00AC568C">
        <w:trPr>
          <w:trHeight w:val="255"/>
        </w:trPr>
        <w:tc>
          <w:tcPr>
            <w:tcW w:w="394" w:type="dxa"/>
            <w:tcBorders>
              <w:top w:val="nil"/>
              <w:left w:val="double" w:sz="6" w:space="0" w:color="auto"/>
              <w:bottom w:val="single" w:sz="4" w:space="0" w:color="auto"/>
              <w:right w:val="single" w:sz="4" w:space="0" w:color="auto"/>
            </w:tcBorders>
            <w:noWrap/>
            <w:vAlign w:val="bottom"/>
          </w:tcPr>
          <w:p w:rsidR="00B12A15" w:rsidRPr="00AC568C" w:rsidRDefault="00B12A15" w:rsidP="00E421B8">
            <w:pPr>
              <w:spacing w:line="360" w:lineRule="auto"/>
              <w:ind w:left="-794" w:right="-304" w:firstLine="720"/>
              <w:jc w:val="right"/>
              <w:rPr>
                <w:sz w:val="20"/>
              </w:rPr>
            </w:pPr>
            <w:r w:rsidRPr="00AC568C">
              <w:rPr>
                <w:sz w:val="20"/>
              </w:rPr>
              <w:t>3</w:t>
            </w:r>
          </w:p>
        </w:tc>
        <w:tc>
          <w:tcPr>
            <w:tcW w:w="2380" w:type="dxa"/>
            <w:tcBorders>
              <w:top w:val="nil"/>
              <w:left w:val="nil"/>
              <w:bottom w:val="single" w:sz="4" w:space="0" w:color="auto"/>
              <w:right w:val="double" w:sz="6" w:space="0" w:color="auto"/>
            </w:tcBorders>
            <w:noWrap/>
            <w:vAlign w:val="bottom"/>
          </w:tcPr>
          <w:p w:rsidR="00B12A15" w:rsidRPr="00AC568C" w:rsidRDefault="00B12A15" w:rsidP="00E421B8">
            <w:pPr>
              <w:spacing w:line="360" w:lineRule="auto"/>
              <w:ind w:left="-794" w:right="-304" w:firstLine="720"/>
              <w:jc w:val="left"/>
              <w:rPr>
                <w:sz w:val="20"/>
              </w:rPr>
            </w:pPr>
            <w:r w:rsidRPr="00AC568C">
              <w:rPr>
                <w:sz w:val="20"/>
              </w:rPr>
              <w:t>Песок кварцевый</w:t>
            </w:r>
          </w:p>
        </w:tc>
        <w:tc>
          <w:tcPr>
            <w:tcW w:w="1037" w:type="dxa"/>
            <w:tcBorders>
              <w:top w:val="nil"/>
              <w:left w:val="nil"/>
              <w:bottom w:val="single" w:sz="4" w:space="0" w:color="auto"/>
              <w:right w:val="single" w:sz="4" w:space="0" w:color="auto"/>
            </w:tcBorders>
            <w:noWrap/>
            <w:vAlign w:val="bottom"/>
          </w:tcPr>
          <w:p w:rsidR="00B12A15" w:rsidRPr="00AC568C" w:rsidRDefault="00B12A15" w:rsidP="00E421B8">
            <w:pPr>
              <w:spacing w:line="360" w:lineRule="auto"/>
              <w:ind w:left="-794" w:right="-304" w:firstLine="720"/>
              <w:jc w:val="left"/>
              <w:rPr>
                <w:sz w:val="20"/>
              </w:rPr>
            </w:pPr>
            <w:r w:rsidRPr="00AC568C">
              <w:rPr>
                <w:sz w:val="20"/>
              </w:rPr>
              <w:t xml:space="preserve">          0,02р. </w:t>
            </w:r>
          </w:p>
        </w:tc>
        <w:tc>
          <w:tcPr>
            <w:tcW w:w="816" w:type="dxa"/>
            <w:tcBorders>
              <w:top w:val="nil"/>
              <w:left w:val="nil"/>
              <w:bottom w:val="single" w:sz="4" w:space="0" w:color="auto"/>
              <w:right w:val="single" w:sz="4" w:space="0" w:color="auto"/>
            </w:tcBorders>
            <w:noWrap/>
            <w:vAlign w:val="bottom"/>
          </w:tcPr>
          <w:p w:rsidR="00B12A15" w:rsidRPr="00AC568C" w:rsidRDefault="00B12A15" w:rsidP="00E421B8">
            <w:pPr>
              <w:spacing w:line="360" w:lineRule="auto"/>
              <w:ind w:left="-794" w:right="-304" w:firstLine="720"/>
              <w:jc w:val="left"/>
              <w:rPr>
                <w:sz w:val="20"/>
              </w:rPr>
            </w:pPr>
            <w:r w:rsidRPr="00AC568C">
              <w:rPr>
                <w:sz w:val="20"/>
              </w:rPr>
              <w:t xml:space="preserve">      0,02р. </w:t>
            </w:r>
          </w:p>
        </w:tc>
        <w:tc>
          <w:tcPr>
            <w:tcW w:w="1148" w:type="dxa"/>
            <w:tcBorders>
              <w:top w:val="nil"/>
              <w:left w:val="nil"/>
              <w:bottom w:val="single" w:sz="4" w:space="0" w:color="auto"/>
              <w:right w:val="double" w:sz="6" w:space="0" w:color="auto"/>
            </w:tcBorders>
            <w:noWrap/>
            <w:vAlign w:val="bottom"/>
          </w:tcPr>
          <w:p w:rsidR="00B12A15" w:rsidRPr="00AC568C" w:rsidRDefault="00B12A15" w:rsidP="00E421B8">
            <w:pPr>
              <w:spacing w:line="360" w:lineRule="auto"/>
              <w:ind w:left="-794" w:right="-304" w:firstLine="720"/>
              <w:jc w:val="center"/>
              <w:rPr>
                <w:sz w:val="20"/>
              </w:rPr>
            </w:pPr>
            <w:r w:rsidRPr="00AC568C">
              <w:rPr>
                <w:sz w:val="20"/>
              </w:rPr>
              <w:t xml:space="preserve">                -  р. </w:t>
            </w:r>
          </w:p>
        </w:tc>
        <w:tc>
          <w:tcPr>
            <w:tcW w:w="903" w:type="dxa"/>
            <w:tcBorders>
              <w:top w:val="nil"/>
              <w:left w:val="nil"/>
              <w:bottom w:val="single" w:sz="4" w:space="0" w:color="auto"/>
              <w:right w:val="single" w:sz="4" w:space="0" w:color="auto"/>
            </w:tcBorders>
            <w:noWrap/>
            <w:vAlign w:val="bottom"/>
          </w:tcPr>
          <w:p w:rsidR="00B12A15" w:rsidRPr="00AC568C" w:rsidRDefault="00B12A15" w:rsidP="00E421B8">
            <w:pPr>
              <w:spacing w:line="360" w:lineRule="auto"/>
              <w:ind w:left="-794" w:right="-304" w:firstLine="720"/>
              <w:jc w:val="center"/>
              <w:rPr>
                <w:sz w:val="20"/>
              </w:rPr>
            </w:pPr>
            <w:r w:rsidRPr="00AC568C">
              <w:rPr>
                <w:sz w:val="20"/>
              </w:rPr>
              <w:t xml:space="preserve">       0,18р. </w:t>
            </w:r>
          </w:p>
        </w:tc>
        <w:tc>
          <w:tcPr>
            <w:tcW w:w="1085" w:type="dxa"/>
            <w:tcBorders>
              <w:top w:val="nil"/>
              <w:left w:val="nil"/>
              <w:bottom w:val="single" w:sz="4" w:space="0" w:color="auto"/>
              <w:right w:val="single" w:sz="4" w:space="0" w:color="auto"/>
            </w:tcBorders>
            <w:noWrap/>
            <w:vAlign w:val="bottom"/>
          </w:tcPr>
          <w:p w:rsidR="00B12A15" w:rsidRPr="00AC568C" w:rsidRDefault="00B12A15" w:rsidP="00E421B8">
            <w:pPr>
              <w:spacing w:line="360" w:lineRule="auto"/>
              <w:ind w:left="-794" w:right="-304" w:firstLine="720"/>
              <w:jc w:val="center"/>
              <w:rPr>
                <w:sz w:val="20"/>
              </w:rPr>
            </w:pPr>
            <w:r w:rsidRPr="00AC568C">
              <w:rPr>
                <w:sz w:val="20"/>
              </w:rPr>
              <w:t xml:space="preserve">           0,20р. </w:t>
            </w:r>
          </w:p>
        </w:tc>
        <w:tc>
          <w:tcPr>
            <w:tcW w:w="988" w:type="dxa"/>
            <w:tcBorders>
              <w:top w:val="nil"/>
              <w:left w:val="nil"/>
              <w:bottom w:val="single" w:sz="4" w:space="0" w:color="auto"/>
              <w:right w:val="double" w:sz="6" w:space="0" w:color="auto"/>
            </w:tcBorders>
            <w:noWrap/>
            <w:vAlign w:val="bottom"/>
          </w:tcPr>
          <w:p w:rsidR="00B12A15" w:rsidRPr="00AC568C" w:rsidRDefault="00B12A15" w:rsidP="00E421B8">
            <w:pPr>
              <w:spacing w:line="360" w:lineRule="auto"/>
              <w:ind w:left="-794" w:right="-304" w:firstLine="720"/>
              <w:jc w:val="center"/>
              <w:rPr>
                <w:sz w:val="20"/>
              </w:rPr>
            </w:pPr>
            <w:r w:rsidRPr="00AC568C">
              <w:rPr>
                <w:sz w:val="20"/>
              </w:rPr>
              <w:t xml:space="preserve">         0,02р. </w:t>
            </w:r>
          </w:p>
        </w:tc>
      </w:tr>
      <w:tr w:rsidR="00B12A15" w:rsidRPr="00AC568C">
        <w:trPr>
          <w:trHeight w:val="255"/>
        </w:trPr>
        <w:tc>
          <w:tcPr>
            <w:tcW w:w="394" w:type="dxa"/>
            <w:tcBorders>
              <w:top w:val="nil"/>
              <w:left w:val="double" w:sz="6" w:space="0" w:color="auto"/>
              <w:bottom w:val="single" w:sz="4" w:space="0" w:color="auto"/>
              <w:right w:val="single" w:sz="4" w:space="0" w:color="auto"/>
            </w:tcBorders>
            <w:noWrap/>
            <w:vAlign w:val="bottom"/>
          </w:tcPr>
          <w:p w:rsidR="00B12A15" w:rsidRPr="00AC568C" w:rsidRDefault="00B12A15" w:rsidP="00E421B8">
            <w:pPr>
              <w:spacing w:line="360" w:lineRule="auto"/>
              <w:ind w:left="-794" w:right="-304" w:firstLine="720"/>
              <w:jc w:val="right"/>
              <w:rPr>
                <w:sz w:val="20"/>
              </w:rPr>
            </w:pPr>
            <w:r w:rsidRPr="00AC568C">
              <w:rPr>
                <w:sz w:val="20"/>
              </w:rPr>
              <w:t>4</w:t>
            </w:r>
          </w:p>
        </w:tc>
        <w:tc>
          <w:tcPr>
            <w:tcW w:w="2380" w:type="dxa"/>
            <w:tcBorders>
              <w:top w:val="nil"/>
              <w:left w:val="nil"/>
              <w:bottom w:val="single" w:sz="4" w:space="0" w:color="auto"/>
              <w:right w:val="double" w:sz="6" w:space="0" w:color="auto"/>
            </w:tcBorders>
            <w:noWrap/>
            <w:vAlign w:val="bottom"/>
          </w:tcPr>
          <w:p w:rsidR="00B12A15" w:rsidRPr="00AC568C" w:rsidRDefault="00B12A15" w:rsidP="00E421B8">
            <w:pPr>
              <w:spacing w:line="360" w:lineRule="auto"/>
              <w:ind w:left="-794" w:right="-304" w:firstLine="720"/>
              <w:jc w:val="left"/>
              <w:rPr>
                <w:sz w:val="20"/>
              </w:rPr>
            </w:pPr>
            <w:r w:rsidRPr="00AC568C">
              <w:rPr>
                <w:sz w:val="20"/>
              </w:rPr>
              <w:t>Коалин КР-1</w:t>
            </w:r>
          </w:p>
        </w:tc>
        <w:tc>
          <w:tcPr>
            <w:tcW w:w="1037" w:type="dxa"/>
            <w:tcBorders>
              <w:top w:val="nil"/>
              <w:left w:val="nil"/>
              <w:bottom w:val="single" w:sz="4" w:space="0" w:color="auto"/>
              <w:right w:val="single" w:sz="4" w:space="0" w:color="auto"/>
            </w:tcBorders>
            <w:noWrap/>
            <w:vAlign w:val="bottom"/>
          </w:tcPr>
          <w:p w:rsidR="00B12A15" w:rsidRPr="00AC568C" w:rsidRDefault="00B12A15" w:rsidP="00E421B8">
            <w:pPr>
              <w:spacing w:line="360" w:lineRule="auto"/>
              <w:ind w:left="-794" w:right="-304" w:firstLine="720"/>
              <w:jc w:val="left"/>
              <w:rPr>
                <w:sz w:val="20"/>
              </w:rPr>
            </w:pPr>
            <w:r w:rsidRPr="00AC568C">
              <w:rPr>
                <w:sz w:val="20"/>
              </w:rPr>
              <w:t xml:space="preserve">          1,60р. </w:t>
            </w:r>
          </w:p>
        </w:tc>
        <w:tc>
          <w:tcPr>
            <w:tcW w:w="816" w:type="dxa"/>
            <w:tcBorders>
              <w:top w:val="nil"/>
              <w:left w:val="nil"/>
              <w:bottom w:val="single" w:sz="4" w:space="0" w:color="auto"/>
              <w:right w:val="single" w:sz="4" w:space="0" w:color="auto"/>
            </w:tcBorders>
            <w:noWrap/>
            <w:vAlign w:val="bottom"/>
          </w:tcPr>
          <w:p w:rsidR="00B12A15" w:rsidRPr="00AC568C" w:rsidRDefault="00B12A15" w:rsidP="00E421B8">
            <w:pPr>
              <w:spacing w:line="360" w:lineRule="auto"/>
              <w:ind w:left="-794" w:right="-304" w:firstLine="720"/>
              <w:jc w:val="left"/>
              <w:rPr>
                <w:sz w:val="20"/>
              </w:rPr>
            </w:pPr>
            <w:r w:rsidRPr="00AC568C">
              <w:rPr>
                <w:sz w:val="20"/>
              </w:rPr>
              <w:t xml:space="preserve">      1,60р. </w:t>
            </w:r>
          </w:p>
        </w:tc>
        <w:tc>
          <w:tcPr>
            <w:tcW w:w="1148" w:type="dxa"/>
            <w:tcBorders>
              <w:top w:val="nil"/>
              <w:left w:val="nil"/>
              <w:bottom w:val="single" w:sz="4" w:space="0" w:color="auto"/>
              <w:right w:val="double" w:sz="6" w:space="0" w:color="auto"/>
            </w:tcBorders>
            <w:noWrap/>
            <w:vAlign w:val="bottom"/>
          </w:tcPr>
          <w:p w:rsidR="00B12A15" w:rsidRPr="00AC568C" w:rsidRDefault="00B12A15" w:rsidP="00E421B8">
            <w:pPr>
              <w:spacing w:line="360" w:lineRule="auto"/>
              <w:ind w:left="-794" w:right="-304" w:firstLine="720"/>
              <w:jc w:val="center"/>
              <w:rPr>
                <w:sz w:val="20"/>
              </w:rPr>
            </w:pPr>
            <w:r w:rsidRPr="00AC568C">
              <w:rPr>
                <w:sz w:val="20"/>
              </w:rPr>
              <w:t xml:space="preserve">                -  р. </w:t>
            </w:r>
          </w:p>
        </w:tc>
        <w:tc>
          <w:tcPr>
            <w:tcW w:w="903" w:type="dxa"/>
            <w:tcBorders>
              <w:top w:val="nil"/>
              <w:left w:val="nil"/>
              <w:bottom w:val="single" w:sz="4" w:space="0" w:color="auto"/>
              <w:right w:val="single" w:sz="4" w:space="0" w:color="auto"/>
            </w:tcBorders>
            <w:noWrap/>
            <w:vAlign w:val="bottom"/>
          </w:tcPr>
          <w:p w:rsidR="00B12A15" w:rsidRPr="00AC568C" w:rsidRDefault="00B12A15" w:rsidP="00E421B8">
            <w:pPr>
              <w:spacing w:line="360" w:lineRule="auto"/>
              <w:ind w:left="-794" w:right="-304" w:firstLine="720"/>
              <w:jc w:val="center"/>
              <w:rPr>
                <w:sz w:val="20"/>
              </w:rPr>
            </w:pPr>
            <w:r w:rsidRPr="00AC568C">
              <w:rPr>
                <w:sz w:val="20"/>
              </w:rPr>
              <w:t xml:space="preserve">       1,61р. </w:t>
            </w:r>
          </w:p>
        </w:tc>
        <w:tc>
          <w:tcPr>
            <w:tcW w:w="1085" w:type="dxa"/>
            <w:tcBorders>
              <w:top w:val="nil"/>
              <w:left w:val="nil"/>
              <w:bottom w:val="single" w:sz="4" w:space="0" w:color="auto"/>
              <w:right w:val="single" w:sz="4" w:space="0" w:color="auto"/>
            </w:tcBorders>
            <w:noWrap/>
            <w:vAlign w:val="bottom"/>
          </w:tcPr>
          <w:p w:rsidR="00B12A15" w:rsidRPr="00AC568C" w:rsidRDefault="00B12A15" w:rsidP="00E421B8">
            <w:pPr>
              <w:spacing w:line="360" w:lineRule="auto"/>
              <w:ind w:left="-794" w:right="-304" w:firstLine="720"/>
              <w:jc w:val="center"/>
              <w:rPr>
                <w:sz w:val="20"/>
              </w:rPr>
            </w:pPr>
            <w:r w:rsidRPr="00AC568C">
              <w:rPr>
                <w:sz w:val="20"/>
              </w:rPr>
              <w:t xml:space="preserve">           1,61р. </w:t>
            </w:r>
          </w:p>
        </w:tc>
        <w:tc>
          <w:tcPr>
            <w:tcW w:w="988" w:type="dxa"/>
            <w:tcBorders>
              <w:top w:val="nil"/>
              <w:left w:val="nil"/>
              <w:bottom w:val="single" w:sz="4" w:space="0" w:color="auto"/>
              <w:right w:val="double" w:sz="6" w:space="0" w:color="auto"/>
            </w:tcBorders>
            <w:noWrap/>
            <w:vAlign w:val="bottom"/>
          </w:tcPr>
          <w:p w:rsidR="00B12A15" w:rsidRPr="00AC568C" w:rsidRDefault="00B12A15" w:rsidP="00E421B8">
            <w:pPr>
              <w:spacing w:line="360" w:lineRule="auto"/>
              <w:ind w:left="-794" w:right="-304" w:firstLine="720"/>
              <w:jc w:val="center"/>
              <w:rPr>
                <w:sz w:val="20"/>
              </w:rPr>
            </w:pPr>
            <w:r w:rsidRPr="00AC568C">
              <w:rPr>
                <w:sz w:val="20"/>
              </w:rPr>
              <w:t xml:space="preserve">         0,01р. </w:t>
            </w:r>
          </w:p>
        </w:tc>
      </w:tr>
      <w:tr w:rsidR="00B12A15" w:rsidRPr="00AC568C">
        <w:trPr>
          <w:trHeight w:val="255"/>
        </w:trPr>
        <w:tc>
          <w:tcPr>
            <w:tcW w:w="394" w:type="dxa"/>
            <w:tcBorders>
              <w:top w:val="nil"/>
              <w:left w:val="double" w:sz="6" w:space="0" w:color="auto"/>
              <w:bottom w:val="single" w:sz="4" w:space="0" w:color="auto"/>
              <w:right w:val="single" w:sz="4" w:space="0" w:color="auto"/>
            </w:tcBorders>
            <w:noWrap/>
            <w:vAlign w:val="bottom"/>
          </w:tcPr>
          <w:p w:rsidR="00B12A15" w:rsidRPr="00AC568C" w:rsidRDefault="00B12A15" w:rsidP="00E421B8">
            <w:pPr>
              <w:spacing w:line="360" w:lineRule="auto"/>
              <w:ind w:left="-794" w:right="-304" w:firstLine="720"/>
              <w:jc w:val="right"/>
              <w:rPr>
                <w:sz w:val="20"/>
              </w:rPr>
            </w:pPr>
            <w:r w:rsidRPr="00AC568C">
              <w:rPr>
                <w:sz w:val="20"/>
              </w:rPr>
              <w:t>5</w:t>
            </w:r>
          </w:p>
        </w:tc>
        <w:tc>
          <w:tcPr>
            <w:tcW w:w="2380" w:type="dxa"/>
            <w:tcBorders>
              <w:top w:val="nil"/>
              <w:left w:val="nil"/>
              <w:bottom w:val="single" w:sz="4" w:space="0" w:color="auto"/>
              <w:right w:val="double" w:sz="6" w:space="0" w:color="auto"/>
            </w:tcBorders>
            <w:noWrap/>
            <w:vAlign w:val="bottom"/>
          </w:tcPr>
          <w:p w:rsidR="00B12A15" w:rsidRPr="00AC568C" w:rsidRDefault="00B12A15" w:rsidP="00E421B8">
            <w:pPr>
              <w:spacing w:line="360" w:lineRule="auto"/>
              <w:ind w:left="-794" w:right="-304" w:firstLine="720"/>
              <w:jc w:val="left"/>
              <w:rPr>
                <w:sz w:val="20"/>
              </w:rPr>
            </w:pPr>
            <w:r w:rsidRPr="00AC568C">
              <w:rPr>
                <w:sz w:val="20"/>
              </w:rPr>
              <w:t>Электроды графитированные</w:t>
            </w:r>
          </w:p>
        </w:tc>
        <w:tc>
          <w:tcPr>
            <w:tcW w:w="1037" w:type="dxa"/>
            <w:tcBorders>
              <w:top w:val="nil"/>
              <w:left w:val="nil"/>
              <w:bottom w:val="single" w:sz="4" w:space="0" w:color="auto"/>
              <w:right w:val="single" w:sz="4" w:space="0" w:color="auto"/>
            </w:tcBorders>
            <w:noWrap/>
            <w:vAlign w:val="bottom"/>
          </w:tcPr>
          <w:p w:rsidR="00B12A15" w:rsidRPr="00AC568C" w:rsidRDefault="00B12A15" w:rsidP="00E421B8">
            <w:pPr>
              <w:spacing w:line="360" w:lineRule="auto"/>
              <w:ind w:left="-794" w:right="-304" w:firstLine="720"/>
              <w:jc w:val="left"/>
              <w:rPr>
                <w:sz w:val="20"/>
              </w:rPr>
            </w:pPr>
            <w:r w:rsidRPr="00AC568C">
              <w:rPr>
                <w:sz w:val="20"/>
              </w:rPr>
              <w:t xml:space="preserve">        41,70р. </w:t>
            </w:r>
          </w:p>
        </w:tc>
        <w:tc>
          <w:tcPr>
            <w:tcW w:w="816" w:type="dxa"/>
            <w:tcBorders>
              <w:top w:val="nil"/>
              <w:left w:val="nil"/>
              <w:bottom w:val="single" w:sz="4" w:space="0" w:color="auto"/>
              <w:right w:val="single" w:sz="4" w:space="0" w:color="auto"/>
            </w:tcBorders>
            <w:noWrap/>
            <w:vAlign w:val="bottom"/>
          </w:tcPr>
          <w:p w:rsidR="00B12A15" w:rsidRPr="00AC568C" w:rsidRDefault="00B12A15" w:rsidP="00E421B8">
            <w:pPr>
              <w:spacing w:line="360" w:lineRule="auto"/>
              <w:ind w:left="-794" w:right="-304" w:firstLine="720"/>
              <w:jc w:val="left"/>
              <w:rPr>
                <w:sz w:val="20"/>
              </w:rPr>
            </w:pPr>
            <w:r w:rsidRPr="00AC568C">
              <w:rPr>
                <w:sz w:val="20"/>
              </w:rPr>
              <w:t xml:space="preserve">    41,70р. </w:t>
            </w:r>
          </w:p>
        </w:tc>
        <w:tc>
          <w:tcPr>
            <w:tcW w:w="1148" w:type="dxa"/>
            <w:tcBorders>
              <w:top w:val="nil"/>
              <w:left w:val="nil"/>
              <w:bottom w:val="single" w:sz="4" w:space="0" w:color="auto"/>
              <w:right w:val="double" w:sz="6" w:space="0" w:color="auto"/>
            </w:tcBorders>
            <w:noWrap/>
            <w:vAlign w:val="bottom"/>
          </w:tcPr>
          <w:p w:rsidR="00B12A15" w:rsidRPr="00AC568C" w:rsidRDefault="00B12A15" w:rsidP="00E421B8">
            <w:pPr>
              <w:spacing w:line="360" w:lineRule="auto"/>
              <w:ind w:left="-794" w:right="-304" w:firstLine="720"/>
              <w:jc w:val="center"/>
              <w:rPr>
                <w:sz w:val="20"/>
              </w:rPr>
            </w:pPr>
            <w:r w:rsidRPr="00AC568C">
              <w:rPr>
                <w:sz w:val="20"/>
              </w:rPr>
              <w:t xml:space="preserve">                -  р. </w:t>
            </w:r>
          </w:p>
        </w:tc>
        <w:tc>
          <w:tcPr>
            <w:tcW w:w="903" w:type="dxa"/>
            <w:tcBorders>
              <w:top w:val="nil"/>
              <w:left w:val="nil"/>
              <w:bottom w:val="single" w:sz="4" w:space="0" w:color="auto"/>
              <w:right w:val="single" w:sz="4" w:space="0" w:color="auto"/>
            </w:tcBorders>
            <w:noWrap/>
            <w:vAlign w:val="bottom"/>
          </w:tcPr>
          <w:p w:rsidR="00B12A15" w:rsidRPr="00AC568C" w:rsidRDefault="00B12A15" w:rsidP="00E421B8">
            <w:pPr>
              <w:spacing w:line="360" w:lineRule="auto"/>
              <w:ind w:left="-794" w:right="-304" w:firstLine="720"/>
              <w:jc w:val="center"/>
              <w:rPr>
                <w:sz w:val="20"/>
              </w:rPr>
            </w:pPr>
            <w:r w:rsidRPr="00AC568C">
              <w:rPr>
                <w:sz w:val="20"/>
              </w:rPr>
              <w:t xml:space="preserve">     46,57р. </w:t>
            </w:r>
          </w:p>
        </w:tc>
        <w:tc>
          <w:tcPr>
            <w:tcW w:w="1085" w:type="dxa"/>
            <w:tcBorders>
              <w:top w:val="nil"/>
              <w:left w:val="nil"/>
              <w:bottom w:val="single" w:sz="4" w:space="0" w:color="auto"/>
              <w:right w:val="single" w:sz="4" w:space="0" w:color="auto"/>
            </w:tcBorders>
            <w:noWrap/>
            <w:vAlign w:val="bottom"/>
          </w:tcPr>
          <w:p w:rsidR="00B12A15" w:rsidRPr="00AC568C" w:rsidRDefault="00B12A15" w:rsidP="00E421B8">
            <w:pPr>
              <w:spacing w:line="360" w:lineRule="auto"/>
              <w:ind w:left="-794" w:right="-304" w:firstLine="720"/>
              <w:jc w:val="center"/>
              <w:rPr>
                <w:sz w:val="20"/>
              </w:rPr>
            </w:pPr>
            <w:r w:rsidRPr="00AC568C">
              <w:rPr>
                <w:sz w:val="20"/>
              </w:rPr>
              <w:t xml:space="preserve">         47,89р. </w:t>
            </w:r>
          </w:p>
        </w:tc>
        <w:tc>
          <w:tcPr>
            <w:tcW w:w="988" w:type="dxa"/>
            <w:tcBorders>
              <w:top w:val="nil"/>
              <w:left w:val="nil"/>
              <w:bottom w:val="single" w:sz="4" w:space="0" w:color="auto"/>
              <w:right w:val="double" w:sz="6" w:space="0" w:color="auto"/>
            </w:tcBorders>
            <w:noWrap/>
            <w:vAlign w:val="bottom"/>
          </w:tcPr>
          <w:p w:rsidR="00B12A15" w:rsidRPr="00AC568C" w:rsidRDefault="00B12A15" w:rsidP="00E421B8">
            <w:pPr>
              <w:spacing w:line="360" w:lineRule="auto"/>
              <w:ind w:left="-794" w:right="-304" w:firstLine="720"/>
              <w:jc w:val="center"/>
              <w:rPr>
                <w:sz w:val="20"/>
              </w:rPr>
            </w:pPr>
            <w:r w:rsidRPr="00AC568C">
              <w:rPr>
                <w:sz w:val="20"/>
              </w:rPr>
              <w:t xml:space="preserve">         1,31р. </w:t>
            </w:r>
          </w:p>
        </w:tc>
      </w:tr>
    </w:tbl>
    <w:p w:rsidR="00B12A15" w:rsidRPr="00AC568C" w:rsidRDefault="00B12A15" w:rsidP="00262546">
      <w:pPr>
        <w:spacing w:line="360" w:lineRule="auto"/>
        <w:ind w:firstLine="720"/>
        <w:rPr>
          <w:szCs w:val="28"/>
        </w:rPr>
      </w:pPr>
    </w:p>
    <w:p w:rsidR="00FA7E3F" w:rsidRPr="00AC568C" w:rsidRDefault="00FA7E3F" w:rsidP="00262546">
      <w:pPr>
        <w:spacing w:line="360" w:lineRule="auto"/>
        <w:ind w:firstLine="720"/>
        <w:rPr>
          <w:szCs w:val="28"/>
        </w:rPr>
      </w:pPr>
      <w:r w:rsidRPr="00AC568C">
        <w:rPr>
          <w:szCs w:val="28"/>
        </w:rPr>
        <w:t xml:space="preserve">На основе плановой цены (удельной себестоимости) списания </w:t>
      </w:r>
      <w:r w:rsidR="00B12A15" w:rsidRPr="00AC568C">
        <w:rPr>
          <w:szCs w:val="28"/>
        </w:rPr>
        <w:t>и производственной программы  рассчитывается бюджет основных материалов</w:t>
      </w:r>
      <w:r w:rsidRPr="00AC568C">
        <w:rPr>
          <w:szCs w:val="28"/>
        </w:rPr>
        <w:t xml:space="preserve"> </w:t>
      </w:r>
      <w:r w:rsidR="00B12A15" w:rsidRPr="00AC568C">
        <w:rPr>
          <w:szCs w:val="28"/>
        </w:rPr>
        <w:t>в стоимостном выражении.</w:t>
      </w:r>
      <w:r w:rsidR="00142A31" w:rsidRPr="00AC568C">
        <w:rPr>
          <w:szCs w:val="28"/>
        </w:rPr>
        <w:t xml:space="preserve"> Пример одна из таблиц </w:t>
      </w:r>
    </w:p>
    <w:p w:rsidR="0072107D" w:rsidRPr="00AC568C" w:rsidRDefault="0072107D" w:rsidP="00262546">
      <w:pPr>
        <w:spacing w:line="360" w:lineRule="auto"/>
        <w:ind w:firstLine="720"/>
        <w:rPr>
          <w:szCs w:val="28"/>
        </w:rPr>
      </w:pPr>
      <w:r w:rsidRPr="00AC568C">
        <w:rPr>
          <w:szCs w:val="28"/>
        </w:rPr>
        <w:lastRenderedPageBreak/>
        <w:t>Таблица 2.5.2.</w:t>
      </w:r>
    </w:p>
    <w:p w:rsidR="00142A31" w:rsidRPr="00AC568C" w:rsidRDefault="00142A31" w:rsidP="00262546">
      <w:pPr>
        <w:spacing w:line="360" w:lineRule="auto"/>
        <w:ind w:firstLine="720"/>
        <w:rPr>
          <w:szCs w:val="28"/>
        </w:rPr>
      </w:pPr>
    </w:p>
    <w:tbl>
      <w:tblPr>
        <w:tblW w:w="10318" w:type="dxa"/>
        <w:tblInd w:w="-908" w:type="dxa"/>
        <w:tblLook w:val="0000" w:firstRow="0" w:lastRow="0" w:firstColumn="0" w:lastColumn="0" w:noHBand="0" w:noVBand="0"/>
      </w:tblPr>
      <w:tblGrid>
        <w:gridCol w:w="347"/>
        <w:gridCol w:w="1638"/>
        <w:gridCol w:w="875"/>
        <w:gridCol w:w="931"/>
        <w:gridCol w:w="841"/>
        <w:gridCol w:w="984"/>
        <w:gridCol w:w="984"/>
        <w:gridCol w:w="875"/>
        <w:gridCol w:w="984"/>
        <w:gridCol w:w="984"/>
        <w:gridCol w:w="875"/>
      </w:tblGrid>
      <w:tr w:rsidR="00BB599F" w:rsidRPr="00AC568C" w:rsidTr="00E421B8">
        <w:trPr>
          <w:trHeight w:val="255"/>
        </w:trPr>
        <w:tc>
          <w:tcPr>
            <w:tcW w:w="347" w:type="dxa"/>
            <w:vMerge w:val="restart"/>
            <w:tcBorders>
              <w:top w:val="single" w:sz="4" w:space="0" w:color="auto"/>
              <w:left w:val="single" w:sz="4" w:space="0" w:color="auto"/>
              <w:right w:val="single" w:sz="4" w:space="0" w:color="auto"/>
            </w:tcBorders>
            <w:shd w:val="clear" w:color="auto" w:fill="FFFFFF"/>
            <w:noWrap/>
            <w:vAlign w:val="bottom"/>
          </w:tcPr>
          <w:p w:rsidR="00BB599F" w:rsidRPr="00AC568C" w:rsidRDefault="00BB599F" w:rsidP="00E421B8">
            <w:pPr>
              <w:spacing w:line="360" w:lineRule="auto"/>
              <w:ind w:left="-689" w:firstLine="597"/>
              <w:jc w:val="left"/>
              <w:rPr>
                <w:sz w:val="20"/>
              </w:rPr>
            </w:pPr>
            <w:r w:rsidRPr="00AC568C">
              <w:rPr>
                <w:sz w:val="20"/>
              </w:rPr>
              <w:t> </w:t>
            </w:r>
          </w:p>
        </w:tc>
        <w:tc>
          <w:tcPr>
            <w:tcW w:w="1638" w:type="dxa"/>
            <w:vMerge w:val="restart"/>
            <w:tcBorders>
              <w:top w:val="single" w:sz="4" w:space="0" w:color="auto"/>
              <w:left w:val="nil"/>
              <w:right w:val="single" w:sz="4" w:space="0" w:color="auto"/>
            </w:tcBorders>
            <w:shd w:val="clear" w:color="auto" w:fill="FFFFFF"/>
            <w:noWrap/>
            <w:vAlign w:val="bottom"/>
          </w:tcPr>
          <w:p w:rsidR="00BB599F" w:rsidRPr="00AC568C" w:rsidRDefault="00BB599F" w:rsidP="00E421B8">
            <w:pPr>
              <w:spacing w:line="360" w:lineRule="auto"/>
              <w:ind w:left="-689" w:firstLine="597"/>
              <w:jc w:val="left"/>
              <w:rPr>
                <w:sz w:val="20"/>
              </w:rPr>
            </w:pPr>
            <w:r w:rsidRPr="00AC568C">
              <w:rPr>
                <w:sz w:val="20"/>
              </w:rPr>
              <w:t>ТПГ-IV</w:t>
            </w:r>
          </w:p>
        </w:tc>
        <w:tc>
          <w:tcPr>
            <w:tcW w:w="2647" w:type="dxa"/>
            <w:gridSpan w:val="3"/>
            <w:tcBorders>
              <w:top w:val="single" w:sz="4" w:space="0" w:color="auto"/>
              <w:left w:val="nil"/>
              <w:bottom w:val="single" w:sz="4" w:space="0" w:color="auto"/>
              <w:right w:val="single" w:sz="4" w:space="0" w:color="auto"/>
            </w:tcBorders>
            <w:shd w:val="clear" w:color="auto" w:fill="FFFFFF"/>
            <w:noWrap/>
            <w:vAlign w:val="bottom"/>
          </w:tcPr>
          <w:p w:rsidR="00BB599F" w:rsidRPr="00AC568C" w:rsidRDefault="00BB599F" w:rsidP="00E421B8">
            <w:pPr>
              <w:spacing w:line="360" w:lineRule="auto"/>
              <w:ind w:left="-689" w:firstLine="597"/>
              <w:jc w:val="left"/>
              <w:rPr>
                <w:sz w:val="20"/>
              </w:rPr>
            </w:pPr>
            <w:r w:rsidRPr="00AC568C">
              <w:rPr>
                <w:sz w:val="20"/>
              </w:rPr>
              <w:t>А М-150</w:t>
            </w:r>
          </w:p>
          <w:p w:rsidR="00BB599F" w:rsidRPr="00AC568C" w:rsidRDefault="00BB599F" w:rsidP="00E421B8">
            <w:pPr>
              <w:spacing w:line="360" w:lineRule="auto"/>
              <w:ind w:left="-689" w:firstLine="597"/>
              <w:jc w:val="left"/>
              <w:rPr>
                <w:sz w:val="20"/>
                <w:lang w:val="en-US"/>
              </w:rPr>
            </w:pPr>
          </w:p>
        </w:tc>
        <w:tc>
          <w:tcPr>
            <w:tcW w:w="2843" w:type="dxa"/>
            <w:gridSpan w:val="3"/>
            <w:tcBorders>
              <w:top w:val="single" w:sz="4" w:space="0" w:color="auto"/>
              <w:left w:val="nil"/>
              <w:bottom w:val="single" w:sz="4" w:space="0" w:color="auto"/>
              <w:right w:val="single" w:sz="4" w:space="0" w:color="auto"/>
            </w:tcBorders>
            <w:shd w:val="clear" w:color="auto" w:fill="FFFFFF"/>
            <w:noWrap/>
            <w:vAlign w:val="bottom"/>
          </w:tcPr>
          <w:p w:rsidR="00BB599F" w:rsidRPr="00AC568C" w:rsidRDefault="00BB599F" w:rsidP="00E421B8">
            <w:pPr>
              <w:spacing w:line="360" w:lineRule="auto"/>
              <w:ind w:left="-689" w:firstLine="597"/>
              <w:jc w:val="left"/>
              <w:rPr>
                <w:sz w:val="20"/>
              </w:rPr>
            </w:pPr>
            <w:r w:rsidRPr="00AC568C">
              <w:rPr>
                <w:sz w:val="20"/>
              </w:rPr>
              <w:t>В М-150</w:t>
            </w:r>
          </w:p>
          <w:p w:rsidR="00BB599F" w:rsidRPr="00AC568C" w:rsidRDefault="00BB599F" w:rsidP="00E421B8">
            <w:pPr>
              <w:spacing w:line="360" w:lineRule="auto"/>
              <w:ind w:left="-689" w:firstLine="597"/>
              <w:jc w:val="left"/>
              <w:rPr>
                <w:sz w:val="20"/>
                <w:lang w:val="en-US"/>
              </w:rPr>
            </w:pPr>
            <w:r w:rsidRPr="00AC568C">
              <w:rPr>
                <w:sz w:val="20"/>
              </w:rPr>
              <w:t> </w:t>
            </w:r>
          </w:p>
        </w:tc>
        <w:tc>
          <w:tcPr>
            <w:tcW w:w="2843" w:type="dxa"/>
            <w:gridSpan w:val="3"/>
            <w:tcBorders>
              <w:top w:val="single" w:sz="4" w:space="0" w:color="auto"/>
              <w:left w:val="nil"/>
              <w:bottom w:val="single" w:sz="4" w:space="0" w:color="auto"/>
              <w:right w:val="single" w:sz="4" w:space="0" w:color="auto"/>
            </w:tcBorders>
            <w:shd w:val="clear" w:color="auto" w:fill="FFFFFF"/>
            <w:noWrap/>
            <w:vAlign w:val="bottom"/>
          </w:tcPr>
          <w:p w:rsidR="00BB599F" w:rsidRPr="00AC568C" w:rsidRDefault="00BB599F" w:rsidP="00E421B8">
            <w:pPr>
              <w:spacing w:line="360" w:lineRule="auto"/>
              <w:ind w:left="-689" w:firstLine="597"/>
              <w:jc w:val="left"/>
              <w:rPr>
                <w:sz w:val="20"/>
              </w:rPr>
            </w:pPr>
            <w:r w:rsidRPr="00AC568C">
              <w:rPr>
                <w:sz w:val="20"/>
              </w:rPr>
              <w:t> ВСЕГО</w:t>
            </w:r>
          </w:p>
          <w:p w:rsidR="00BB599F" w:rsidRPr="00AC568C" w:rsidRDefault="00BB599F" w:rsidP="00E421B8">
            <w:pPr>
              <w:spacing w:line="360" w:lineRule="auto"/>
              <w:ind w:left="-689" w:firstLine="597"/>
              <w:jc w:val="left"/>
              <w:rPr>
                <w:sz w:val="20"/>
                <w:lang w:val="en-US"/>
              </w:rPr>
            </w:pPr>
            <w:r w:rsidRPr="00AC568C">
              <w:rPr>
                <w:sz w:val="20"/>
              </w:rPr>
              <w:t> </w:t>
            </w:r>
          </w:p>
        </w:tc>
      </w:tr>
      <w:tr w:rsidR="00BB599F" w:rsidRPr="00AC568C" w:rsidTr="00E421B8">
        <w:trPr>
          <w:trHeight w:val="255"/>
        </w:trPr>
        <w:tc>
          <w:tcPr>
            <w:tcW w:w="347" w:type="dxa"/>
            <w:vMerge/>
            <w:tcBorders>
              <w:left w:val="single" w:sz="4" w:space="0" w:color="auto"/>
              <w:bottom w:val="single" w:sz="4" w:space="0" w:color="auto"/>
              <w:right w:val="single" w:sz="4" w:space="0" w:color="auto"/>
            </w:tcBorders>
            <w:shd w:val="clear" w:color="auto" w:fill="FFFFFF"/>
            <w:noWrap/>
            <w:vAlign w:val="bottom"/>
          </w:tcPr>
          <w:p w:rsidR="000A5D3C" w:rsidRPr="00AC568C" w:rsidRDefault="000A5D3C" w:rsidP="00E421B8">
            <w:pPr>
              <w:spacing w:line="360" w:lineRule="auto"/>
              <w:ind w:left="-689" w:firstLine="597"/>
              <w:jc w:val="left"/>
              <w:rPr>
                <w:sz w:val="20"/>
              </w:rPr>
            </w:pPr>
          </w:p>
        </w:tc>
        <w:tc>
          <w:tcPr>
            <w:tcW w:w="1638" w:type="dxa"/>
            <w:vMerge/>
            <w:tcBorders>
              <w:left w:val="nil"/>
              <w:bottom w:val="single" w:sz="4" w:space="0" w:color="auto"/>
              <w:right w:val="single" w:sz="4" w:space="0" w:color="auto"/>
            </w:tcBorders>
            <w:shd w:val="clear" w:color="auto" w:fill="FFFFFF"/>
            <w:noWrap/>
            <w:vAlign w:val="bottom"/>
          </w:tcPr>
          <w:p w:rsidR="000A5D3C" w:rsidRPr="00AC568C" w:rsidRDefault="000A5D3C" w:rsidP="00E421B8">
            <w:pPr>
              <w:spacing w:line="360" w:lineRule="auto"/>
              <w:ind w:left="-689" w:firstLine="597"/>
              <w:jc w:val="left"/>
              <w:rPr>
                <w:sz w:val="20"/>
              </w:rPr>
            </w:pPr>
          </w:p>
        </w:tc>
        <w:tc>
          <w:tcPr>
            <w:tcW w:w="875" w:type="dxa"/>
            <w:tcBorders>
              <w:top w:val="single" w:sz="4" w:space="0" w:color="auto"/>
              <w:left w:val="nil"/>
              <w:bottom w:val="single" w:sz="4" w:space="0" w:color="auto"/>
              <w:right w:val="single" w:sz="4" w:space="0" w:color="auto"/>
            </w:tcBorders>
            <w:shd w:val="clear" w:color="auto" w:fill="FFFFFF"/>
            <w:noWrap/>
            <w:vAlign w:val="bottom"/>
          </w:tcPr>
          <w:p w:rsidR="000A5D3C" w:rsidRPr="00AC568C" w:rsidRDefault="000A5D3C" w:rsidP="00E421B8">
            <w:pPr>
              <w:spacing w:line="360" w:lineRule="auto"/>
              <w:ind w:left="-689" w:firstLine="597"/>
              <w:jc w:val="left"/>
              <w:rPr>
                <w:sz w:val="20"/>
              </w:rPr>
            </w:pPr>
            <w:r w:rsidRPr="00AC568C">
              <w:rPr>
                <w:sz w:val="20"/>
              </w:rPr>
              <w:t>план</w:t>
            </w:r>
          </w:p>
        </w:tc>
        <w:tc>
          <w:tcPr>
            <w:tcW w:w="93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0A5D3C" w:rsidRPr="00AC568C" w:rsidRDefault="000A5D3C" w:rsidP="00E421B8">
            <w:pPr>
              <w:spacing w:line="360" w:lineRule="auto"/>
              <w:ind w:left="-689" w:firstLine="597"/>
              <w:jc w:val="left"/>
              <w:rPr>
                <w:sz w:val="20"/>
              </w:rPr>
            </w:pPr>
            <w:r w:rsidRPr="00AC568C">
              <w:rPr>
                <w:sz w:val="20"/>
              </w:rPr>
              <w:t>факт</w:t>
            </w:r>
          </w:p>
        </w:tc>
        <w:tc>
          <w:tcPr>
            <w:tcW w:w="84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0A5D3C" w:rsidRPr="00AC568C" w:rsidRDefault="000A5D3C" w:rsidP="00E421B8">
            <w:pPr>
              <w:spacing w:line="360" w:lineRule="auto"/>
              <w:ind w:left="-689" w:firstLine="597"/>
              <w:jc w:val="left"/>
              <w:rPr>
                <w:sz w:val="20"/>
              </w:rPr>
            </w:pPr>
            <w:r w:rsidRPr="00AC568C">
              <w:rPr>
                <w:sz w:val="20"/>
              </w:rPr>
              <w:t>откл</w:t>
            </w:r>
          </w:p>
        </w:tc>
        <w:tc>
          <w:tcPr>
            <w:tcW w:w="984" w:type="dxa"/>
            <w:tcBorders>
              <w:top w:val="single" w:sz="4" w:space="0" w:color="auto"/>
              <w:left w:val="nil"/>
              <w:bottom w:val="single" w:sz="4" w:space="0" w:color="auto"/>
              <w:right w:val="single" w:sz="4" w:space="0" w:color="auto"/>
            </w:tcBorders>
            <w:shd w:val="clear" w:color="auto" w:fill="FFFFFF"/>
            <w:noWrap/>
            <w:vAlign w:val="bottom"/>
          </w:tcPr>
          <w:p w:rsidR="000A5D3C" w:rsidRPr="00AC568C" w:rsidRDefault="000A5D3C" w:rsidP="00E421B8">
            <w:pPr>
              <w:spacing w:line="360" w:lineRule="auto"/>
              <w:ind w:left="-689" w:firstLine="597"/>
              <w:jc w:val="left"/>
              <w:rPr>
                <w:sz w:val="20"/>
              </w:rPr>
            </w:pPr>
            <w:r w:rsidRPr="00AC568C">
              <w:rPr>
                <w:sz w:val="20"/>
              </w:rPr>
              <w:t>план</w:t>
            </w:r>
          </w:p>
        </w:tc>
        <w:tc>
          <w:tcPr>
            <w:tcW w:w="984"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0A5D3C" w:rsidRPr="00AC568C" w:rsidRDefault="000A5D3C" w:rsidP="00E421B8">
            <w:pPr>
              <w:spacing w:line="360" w:lineRule="auto"/>
              <w:ind w:left="-689" w:firstLine="597"/>
              <w:jc w:val="left"/>
              <w:rPr>
                <w:sz w:val="20"/>
              </w:rPr>
            </w:pPr>
            <w:r w:rsidRPr="00AC568C">
              <w:rPr>
                <w:sz w:val="20"/>
              </w:rPr>
              <w:t>факт</w:t>
            </w:r>
          </w:p>
        </w:tc>
        <w:tc>
          <w:tcPr>
            <w:tcW w:w="8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0A5D3C" w:rsidRPr="00AC568C" w:rsidRDefault="000A5D3C" w:rsidP="00E421B8">
            <w:pPr>
              <w:spacing w:line="360" w:lineRule="auto"/>
              <w:ind w:left="-689" w:firstLine="597"/>
              <w:jc w:val="left"/>
              <w:rPr>
                <w:sz w:val="20"/>
              </w:rPr>
            </w:pPr>
            <w:r w:rsidRPr="00AC568C">
              <w:rPr>
                <w:sz w:val="20"/>
              </w:rPr>
              <w:t>откл</w:t>
            </w:r>
          </w:p>
        </w:tc>
        <w:tc>
          <w:tcPr>
            <w:tcW w:w="984" w:type="dxa"/>
            <w:tcBorders>
              <w:top w:val="single" w:sz="4" w:space="0" w:color="auto"/>
              <w:left w:val="nil"/>
              <w:bottom w:val="single" w:sz="4" w:space="0" w:color="auto"/>
              <w:right w:val="single" w:sz="4" w:space="0" w:color="auto"/>
            </w:tcBorders>
            <w:shd w:val="clear" w:color="auto" w:fill="FFFFFF"/>
            <w:noWrap/>
            <w:vAlign w:val="bottom"/>
          </w:tcPr>
          <w:p w:rsidR="000A5D3C" w:rsidRPr="00AC568C" w:rsidRDefault="000A5D3C" w:rsidP="00E421B8">
            <w:pPr>
              <w:spacing w:line="360" w:lineRule="auto"/>
              <w:ind w:left="-689" w:firstLine="597"/>
              <w:jc w:val="left"/>
              <w:rPr>
                <w:sz w:val="20"/>
              </w:rPr>
            </w:pPr>
            <w:r w:rsidRPr="00AC568C">
              <w:rPr>
                <w:sz w:val="20"/>
              </w:rPr>
              <w:t>план</w:t>
            </w:r>
          </w:p>
        </w:tc>
        <w:tc>
          <w:tcPr>
            <w:tcW w:w="984"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0A5D3C" w:rsidRPr="00AC568C" w:rsidRDefault="000A5D3C" w:rsidP="00E421B8">
            <w:pPr>
              <w:spacing w:line="360" w:lineRule="auto"/>
              <w:ind w:left="-689" w:firstLine="597"/>
              <w:jc w:val="left"/>
              <w:rPr>
                <w:sz w:val="20"/>
              </w:rPr>
            </w:pPr>
            <w:r w:rsidRPr="00AC568C">
              <w:rPr>
                <w:sz w:val="20"/>
              </w:rPr>
              <w:t>факт</w:t>
            </w:r>
          </w:p>
        </w:tc>
        <w:tc>
          <w:tcPr>
            <w:tcW w:w="8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0A5D3C" w:rsidRPr="00AC568C" w:rsidRDefault="000A5D3C" w:rsidP="00E421B8">
            <w:pPr>
              <w:spacing w:line="360" w:lineRule="auto"/>
              <w:ind w:left="-689" w:firstLine="597"/>
              <w:jc w:val="left"/>
              <w:rPr>
                <w:sz w:val="20"/>
              </w:rPr>
            </w:pPr>
            <w:r w:rsidRPr="00AC568C">
              <w:rPr>
                <w:sz w:val="20"/>
              </w:rPr>
              <w:t>откл</w:t>
            </w:r>
          </w:p>
        </w:tc>
      </w:tr>
      <w:tr w:rsidR="00BB599F" w:rsidRPr="00AC568C" w:rsidTr="00E421B8">
        <w:trPr>
          <w:trHeight w:val="255"/>
        </w:trPr>
        <w:tc>
          <w:tcPr>
            <w:tcW w:w="347" w:type="dxa"/>
            <w:tcBorders>
              <w:top w:val="nil"/>
              <w:left w:val="single" w:sz="4" w:space="0" w:color="auto"/>
              <w:bottom w:val="single" w:sz="4" w:space="0" w:color="auto"/>
              <w:right w:val="single" w:sz="4" w:space="0" w:color="auto"/>
            </w:tcBorders>
            <w:shd w:val="clear" w:color="auto" w:fill="FFFFFF"/>
            <w:noWrap/>
            <w:vAlign w:val="bottom"/>
          </w:tcPr>
          <w:p w:rsidR="00B12A15" w:rsidRPr="00AC568C" w:rsidRDefault="00B12A15" w:rsidP="00E421B8">
            <w:pPr>
              <w:spacing w:line="360" w:lineRule="auto"/>
              <w:ind w:left="-689" w:firstLine="597"/>
              <w:jc w:val="right"/>
              <w:rPr>
                <w:sz w:val="20"/>
              </w:rPr>
            </w:pPr>
            <w:r w:rsidRPr="00AC568C">
              <w:rPr>
                <w:sz w:val="20"/>
              </w:rPr>
              <w:t>1</w:t>
            </w:r>
          </w:p>
        </w:tc>
        <w:tc>
          <w:tcPr>
            <w:tcW w:w="1638" w:type="dxa"/>
            <w:tcBorders>
              <w:top w:val="nil"/>
              <w:left w:val="nil"/>
              <w:bottom w:val="single" w:sz="4" w:space="0" w:color="auto"/>
              <w:right w:val="single" w:sz="4" w:space="0" w:color="auto"/>
            </w:tcBorders>
            <w:shd w:val="clear" w:color="auto" w:fill="FFFFFF"/>
            <w:noWrap/>
            <w:vAlign w:val="bottom"/>
          </w:tcPr>
          <w:p w:rsidR="00B12A15" w:rsidRPr="00AC568C" w:rsidRDefault="00B12A15" w:rsidP="00E421B8">
            <w:pPr>
              <w:spacing w:line="360" w:lineRule="auto"/>
              <w:ind w:left="-689" w:firstLine="597"/>
              <w:jc w:val="left"/>
              <w:rPr>
                <w:b/>
                <w:bCs/>
                <w:sz w:val="20"/>
              </w:rPr>
            </w:pPr>
            <w:r w:rsidRPr="00AC568C">
              <w:rPr>
                <w:b/>
                <w:bCs/>
                <w:sz w:val="20"/>
              </w:rPr>
              <w:t>Асбест А-5</w:t>
            </w:r>
          </w:p>
        </w:tc>
        <w:tc>
          <w:tcPr>
            <w:tcW w:w="875" w:type="dxa"/>
            <w:tcBorders>
              <w:top w:val="nil"/>
              <w:left w:val="nil"/>
              <w:bottom w:val="single" w:sz="4" w:space="0" w:color="auto"/>
              <w:right w:val="single" w:sz="4" w:space="0" w:color="auto"/>
            </w:tcBorders>
            <w:shd w:val="clear" w:color="auto" w:fill="FFFFFF"/>
            <w:noWrap/>
            <w:vAlign w:val="bottom"/>
          </w:tcPr>
          <w:p w:rsidR="00B12A15" w:rsidRPr="00AC568C" w:rsidRDefault="00B12A15" w:rsidP="00E421B8">
            <w:pPr>
              <w:spacing w:line="360" w:lineRule="auto"/>
              <w:ind w:left="-689" w:firstLine="597"/>
              <w:jc w:val="center"/>
              <w:rPr>
                <w:sz w:val="20"/>
              </w:rPr>
            </w:pPr>
            <w:r w:rsidRPr="00AC568C">
              <w:rPr>
                <w:sz w:val="20"/>
              </w:rPr>
              <w:t xml:space="preserve">        43,49р. </w:t>
            </w:r>
          </w:p>
        </w:tc>
        <w:tc>
          <w:tcPr>
            <w:tcW w:w="931" w:type="dxa"/>
            <w:tcBorders>
              <w:top w:val="nil"/>
              <w:left w:val="nil"/>
              <w:bottom w:val="single" w:sz="4" w:space="0" w:color="auto"/>
              <w:right w:val="single" w:sz="4" w:space="0" w:color="auto"/>
            </w:tcBorders>
            <w:shd w:val="clear" w:color="auto" w:fill="FFFFFF"/>
            <w:noWrap/>
            <w:vAlign w:val="bottom"/>
          </w:tcPr>
          <w:p w:rsidR="00B12A15" w:rsidRPr="00AC568C" w:rsidRDefault="00B12A15" w:rsidP="00E421B8">
            <w:pPr>
              <w:spacing w:line="360" w:lineRule="auto"/>
              <w:ind w:left="-689" w:firstLine="597"/>
              <w:jc w:val="center"/>
              <w:rPr>
                <w:sz w:val="20"/>
              </w:rPr>
            </w:pPr>
            <w:r w:rsidRPr="00AC568C">
              <w:rPr>
                <w:sz w:val="20"/>
              </w:rPr>
              <w:t xml:space="preserve">    44,97р. </w:t>
            </w:r>
          </w:p>
        </w:tc>
        <w:tc>
          <w:tcPr>
            <w:tcW w:w="841" w:type="dxa"/>
            <w:tcBorders>
              <w:top w:val="nil"/>
              <w:left w:val="nil"/>
              <w:bottom w:val="single" w:sz="4" w:space="0" w:color="auto"/>
              <w:right w:val="single" w:sz="4" w:space="0" w:color="auto"/>
            </w:tcBorders>
            <w:shd w:val="clear" w:color="auto" w:fill="FFFFFF"/>
            <w:noWrap/>
            <w:vAlign w:val="bottom"/>
          </w:tcPr>
          <w:p w:rsidR="00B12A15" w:rsidRPr="00AC568C" w:rsidRDefault="00B12A15" w:rsidP="00E421B8">
            <w:pPr>
              <w:spacing w:line="360" w:lineRule="auto"/>
              <w:ind w:left="-689" w:firstLine="597"/>
              <w:jc w:val="center"/>
              <w:rPr>
                <w:sz w:val="20"/>
              </w:rPr>
            </w:pPr>
            <w:r w:rsidRPr="00AC568C">
              <w:rPr>
                <w:sz w:val="20"/>
              </w:rPr>
              <w:t xml:space="preserve">            1,47р. </w:t>
            </w:r>
          </w:p>
        </w:tc>
        <w:tc>
          <w:tcPr>
            <w:tcW w:w="984" w:type="dxa"/>
            <w:tcBorders>
              <w:top w:val="nil"/>
              <w:left w:val="nil"/>
              <w:bottom w:val="single" w:sz="4" w:space="0" w:color="auto"/>
              <w:right w:val="single" w:sz="4" w:space="0" w:color="auto"/>
            </w:tcBorders>
            <w:shd w:val="clear" w:color="auto" w:fill="FFFFFF"/>
            <w:noWrap/>
            <w:vAlign w:val="bottom"/>
          </w:tcPr>
          <w:p w:rsidR="00B12A15" w:rsidRPr="00AC568C" w:rsidRDefault="00B12A15" w:rsidP="00E421B8">
            <w:pPr>
              <w:spacing w:line="360" w:lineRule="auto"/>
              <w:ind w:left="-689" w:firstLine="597"/>
              <w:jc w:val="center"/>
              <w:rPr>
                <w:sz w:val="20"/>
              </w:rPr>
            </w:pPr>
            <w:r w:rsidRPr="00AC568C">
              <w:rPr>
                <w:sz w:val="20"/>
              </w:rPr>
              <w:t xml:space="preserve">           -  р. </w:t>
            </w:r>
          </w:p>
        </w:tc>
        <w:tc>
          <w:tcPr>
            <w:tcW w:w="984" w:type="dxa"/>
            <w:tcBorders>
              <w:top w:val="nil"/>
              <w:left w:val="nil"/>
              <w:bottom w:val="single" w:sz="4" w:space="0" w:color="auto"/>
              <w:right w:val="single" w:sz="4" w:space="0" w:color="auto"/>
            </w:tcBorders>
            <w:shd w:val="clear" w:color="auto" w:fill="FFFFFF"/>
            <w:noWrap/>
            <w:vAlign w:val="bottom"/>
          </w:tcPr>
          <w:p w:rsidR="00B12A15" w:rsidRPr="00AC568C" w:rsidRDefault="00B12A15" w:rsidP="00E421B8">
            <w:pPr>
              <w:spacing w:line="360" w:lineRule="auto"/>
              <w:ind w:left="-689" w:firstLine="597"/>
              <w:jc w:val="center"/>
              <w:rPr>
                <w:sz w:val="20"/>
              </w:rPr>
            </w:pPr>
            <w:r w:rsidRPr="00AC568C">
              <w:rPr>
                <w:sz w:val="20"/>
              </w:rPr>
              <w:t xml:space="preserve">              -  р. </w:t>
            </w:r>
          </w:p>
        </w:tc>
        <w:tc>
          <w:tcPr>
            <w:tcW w:w="875" w:type="dxa"/>
            <w:tcBorders>
              <w:top w:val="nil"/>
              <w:left w:val="nil"/>
              <w:bottom w:val="single" w:sz="4" w:space="0" w:color="auto"/>
              <w:right w:val="single" w:sz="4" w:space="0" w:color="auto"/>
            </w:tcBorders>
            <w:shd w:val="clear" w:color="auto" w:fill="FFFFFF"/>
            <w:noWrap/>
            <w:vAlign w:val="bottom"/>
          </w:tcPr>
          <w:p w:rsidR="00B12A15" w:rsidRPr="00AC568C" w:rsidRDefault="00B12A15" w:rsidP="00E421B8">
            <w:pPr>
              <w:spacing w:line="360" w:lineRule="auto"/>
              <w:ind w:left="-689" w:firstLine="597"/>
              <w:jc w:val="center"/>
              <w:rPr>
                <w:sz w:val="20"/>
              </w:rPr>
            </w:pPr>
            <w:r w:rsidRPr="00AC568C">
              <w:rPr>
                <w:sz w:val="20"/>
              </w:rPr>
              <w:t xml:space="preserve">            -  р. </w:t>
            </w:r>
          </w:p>
        </w:tc>
        <w:tc>
          <w:tcPr>
            <w:tcW w:w="984" w:type="dxa"/>
            <w:tcBorders>
              <w:top w:val="nil"/>
              <w:left w:val="nil"/>
              <w:bottom w:val="single" w:sz="4" w:space="0" w:color="auto"/>
              <w:right w:val="single" w:sz="4" w:space="0" w:color="auto"/>
            </w:tcBorders>
            <w:shd w:val="clear" w:color="auto" w:fill="FFFFFF"/>
            <w:noWrap/>
            <w:vAlign w:val="bottom"/>
          </w:tcPr>
          <w:p w:rsidR="00B12A15" w:rsidRPr="00AC568C" w:rsidRDefault="00B12A15" w:rsidP="00E421B8">
            <w:pPr>
              <w:spacing w:line="360" w:lineRule="auto"/>
              <w:ind w:left="-689" w:firstLine="597"/>
              <w:jc w:val="center"/>
              <w:rPr>
                <w:sz w:val="20"/>
              </w:rPr>
            </w:pPr>
            <w:r w:rsidRPr="00AC568C">
              <w:rPr>
                <w:sz w:val="20"/>
              </w:rPr>
              <w:t>43,493</w:t>
            </w:r>
          </w:p>
        </w:tc>
        <w:tc>
          <w:tcPr>
            <w:tcW w:w="984" w:type="dxa"/>
            <w:tcBorders>
              <w:top w:val="nil"/>
              <w:left w:val="nil"/>
              <w:bottom w:val="single" w:sz="4" w:space="0" w:color="auto"/>
              <w:right w:val="single" w:sz="4" w:space="0" w:color="auto"/>
            </w:tcBorders>
            <w:shd w:val="clear" w:color="auto" w:fill="FFFFFF"/>
            <w:noWrap/>
            <w:vAlign w:val="bottom"/>
          </w:tcPr>
          <w:p w:rsidR="00B12A15" w:rsidRPr="00AC568C" w:rsidRDefault="00B12A15" w:rsidP="00E421B8">
            <w:pPr>
              <w:spacing w:line="360" w:lineRule="auto"/>
              <w:ind w:left="-689" w:firstLine="597"/>
              <w:jc w:val="center"/>
              <w:rPr>
                <w:sz w:val="20"/>
              </w:rPr>
            </w:pPr>
            <w:r w:rsidRPr="00AC568C">
              <w:rPr>
                <w:sz w:val="20"/>
              </w:rPr>
              <w:t>44,965</w:t>
            </w:r>
          </w:p>
        </w:tc>
        <w:tc>
          <w:tcPr>
            <w:tcW w:w="875" w:type="dxa"/>
            <w:tcBorders>
              <w:top w:val="nil"/>
              <w:left w:val="nil"/>
              <w:bottom w:val="single" w:sz="4" w:space="0" w:color="auto"/>
              <w:right w:val="single" w:sz="4" w:space="0" w:color="auto"/>
            </w:tcBorders>
            <w:shd w:val="clear" w:color="auto" w:fill="FFFFFF"/>
            <w:noWrap/>
            <w:vAlign w:val="bottom"/>
          </w:tcPr>
          <w:p w:rsidR="00B12A15" w:rsidRPr="00AC568C" w:rsidRDefault="00B12A15" w:rsidP="00E421B8">
            <w:pPr>
              <w:spacing w:line="360" w:lineRule="auto"/>
              <w:ind w:left="-689" w:firstLine="597"/>
              <w:jc w:val="center"/>
              <w:rPr>
                <w:sz w:val="20"/>
              </w:rPr>
            </w:pPr>
            <w:r w:rsidRPr="00AC568C">
              <w:rPr>
                <w:sz w:val="20"/>
              </w:rPr>
              <w:t>1,472</w:t>
            </w:r>
          </w:p>
        </w:tc>
      </w:tr>
      <w:tr w:rsidR="00BB599F" w:rsidRPr="00AC568C" w:rsidTr="00E421B8">
        <w:trPr>
          <w:trHeight w:val="255"/>
        </w:trPr>
        <w:tc>
          <w:tcPr>
            <w:tcW w:w="347" w:type="dxa"/>
            <w:tcBorders>
              <w:top w:val="nil"/>
              <w:left w:val="single" w:sz="4" w:space="0" w:color="auto"/>
              <w:bottom w:val="single" w:sz="4" w:space="0" w:color="auto"/>
              <w:right w:val="single" w:sz="4" w:space="0" w:color="auto"/>
            </w:tcBorders>
            <w:shd w:val="clear" w:color="auto" w:fill="FFFFFF"/>
            <w:noWrap/>
            <w:vAlign w:val="bottom"/>
          </w:tcPr>
          <w:p w:rsidR="00B12A15" w:rsidRPr="00AC568C" w:rsidRDefault="00B12A15" w:rsidP="00E421B8">
            <w:pPr>
              <w:spacing w:line="360" w:lineRule="auto"/>
              <w:ind w:left="-689" w:firstLine="597"/>
              <w:jc w:val="right"/>
              <w:rPr>
                <w:sz w:val="20"/>
              </w:rPr>
            </w:pPr>
            <w:r w:rsidRPr="00AC568C">
              <w:rPr>
                <w:sz w:val="20"/>
              </w:rPr>
              <w:t>2</w:t>
            </w:r>
          </w:p>
        </w:tc>
        <w:tc>
          <w:tcPr>
            <w:tcW w:w="1638" w:type="dxa"/>
            <w:tcBorders>
              <w:top w:val="nil"/>
              <w:left w:val="nil"/>
              <w:bottom w:val="single" w:sz="4" w:space="0" w:color="auto"/>
              <w:right w:val="single" w:sz="4" w:space="0" w:color="auto"/>
            </w:tcBorders>
            <w:shd w:val="clear" w:color="auto" w:fill="FFFFFF"/>
            <w:noWrap/>
            <w:vAlign w:val="bottom"/>
          </w:tcPr>
          <w:p w:rsidR="00B12A15" w:rsidRPr="00AC568C" w:rsidRDefault="00BB599F" w:rsidP="00E421B8">
            <w:pPr>
              <w:spacing w:line="360" w:lineRule="auto"/>
              <w:ind w:left="-689" w:firstLine="597"/>
              <w:jc w:val="left"/>
              <w:rPr>
                <w:b/>
                <w:bCs/>
                <w:sz w:val="20"/>
              </w:rPr>
            </w:pPr>
            <w:r w:rsidRPr="00AC568C">
              <w:rPr>
                <w:b/>
                <w:bCs/>
                <w:sz w:val="20"/>
              </w:rPr>
              <w:t>Концентрат вермик</w:t>
            </w:r>
            <w:r w:rsidRPr="00AC568C">
              <w:rPr>
                <w:b/>
                <w:bCs/>
                <w:sz w:val="20"/>
                <w:lang w:val="en-US"/>
              </w:rPr>
              <w:t>-</w:t>
            </w:r>
            <w:r w:rsidRPr="00AC568C">
              <w:rPr>
                <w:b/>
                <w:bCs/>
                <w:sz w:val="20"/>
              </w:rPr>
              <w:t>ый</w:t>
            </w:r>
          </w:p>
        </w:tc>
        <w:tc>
          <w:tcPr>
            <w:tcW w:w="875" w:type="dxa"/>
            <w:tcBorders>
              <w:top w:val="nil"/>
              <w:left w:val="nil"/>
              <w:bottom w:val="single" w:sz="4" w:space="0" w:color="auto"/>
              <w:right w:val="single" w:sz="4" w:space="0" w:color="auto"/>
            </w:tcBorders>
            <w:shd w:val="clear" w:color="auto" w:fill="FFFFFF"/>
            <w:noWrap/>
            <w:vAlign w:val="bottom"/>
          </w:tcPr>
          <w:p w:rsidR="00B12A15" w:rsidRPr="00AC568C" w:rsidRDefault="00B12A15" w:rsidP="00E421B8">
            <w:pPr>
              <w:spacing w:line="360" w:lineRule="auto"/>
              <w:ind w:left="-689" w:firstLine="597"/>
              <w:jc w:val="center"/>
              <w:rPr>
                <w:sz w:val="20"/>
              </w:rPr>
            </w:pPr>
            <w:r w:rsidRPr="00AC568C">
              <w:rPr>
                <w:sz w:val="20"/>
              </w:rPr>
              <w:t xml:space="preserve">        14,03р. </w:t>
            </w:r>
          </w:p>
        </w:tc>
        <w:tc>
          <w:tcPr>
            <w:tcW w:w="931" w:type="dxa"/>
            <w:tcBorders>
              <w:top w:val="nil"/>
              <w:left w:val="nil"/>
              <w:bottom w:val="single" w:sz="4" w:space="0" w:color="auto"/>
              <w:right w:val="single" w:sz="4" w:space="0" w:color="auto"/>
            </w:tcBorders>
            <w:shd w:val="clear" w:color="auto" w:fill="FFFFFF"/>
            <w:noWrap/>
            <w:vAlign w:val="bottom"/>
          </w:tcPr>
          <w:p w:rsidR="00B12A15" w:rsidRPr="00AC568C" w:rsidRDefault="00B12A15" w:rsidP="00E421B8">
            <w:pPr>
              <w:spacing w:line="360" w:lineRule="auto"/>
              <w:ind w:left="-689" w:firstLine="597"/>
              <w:jc w:val="center"/>
              <w:rPr>
                <w:sz w:val="20"/>
              </w:rPr>
            </w:pPr>
            <w:r w:rsidRPr="00AC568C">
              <w:rPr>
                <w:sz w:val="20"/>
              </w:rPr>
              <w:t xml:space="preserve">    12,89р. </w:t>
            </w:r>
          </w:p>
        </w:tc>
        <w:tc>
          <w:tcPr>
            <w:tcW w:w="841" w:type="dxa"/>
            <w:tcBorders>
              <w:top w:val="nil"/>
              <w:left w:val="nil"/>
              <w:bottom w:val="single" w:sz="4" w:space="0" w:color="auto"/>
              <w:right w:val="single" w:sz="4" w:space="0" w:color="auto"/>
            </w:tcBorders>
            <w:shd w:val="clear" w:color="auto" w:fill="FFFFFF"/>
            <w:noWrap/>
            <w:vAlign w:val="bottom"/>
          </w:tcPr>
          <w:p w:rsidR="00B12A15" w:rsidRPr="00AC568C" w:rsidRDefault="00B12A15" w:rsidP="00E421B8">
            <w:pPr>
              <w:spacing w:line="360" w:lineRule="auto"/>
              <w:ind w:left="-689" w:firstLine="597"/>
              <w:jc w:val="center"/>
              <w:rPr>
                <w:sz w:val="20"/>
              </w:rPr>
            </w:pPr>
            <w:r w:rsidRPr="00AC568C">
              <w:rPr>
                <w:sz w:val="20"/>
              </w:rPr>
              <w:t xml:space="preserve">-           1,14р. </w:t>
            </w:r>
          </w:p>
        </w:tc>
        <w:tc>
          <w:tcPr>
            <w:tcW w:w="984" w:type="dxa"/>
            <w:tcBorders>
              <w:top w:val="nil"/>
              <w:left w:val="nil"/>
              <w:bottom w:val="single" w:sz="4" w:space="0" w:color="auto"/>
              <w:right w:val="single" w:sz="4" w:space="0" w:color="auto"/>
            </w:tcBorders>
            <w:shd w:val="clear" w:color="auto" w:fill="FFFFFF"/>
            <w:noWrap/>
            <w:vAlign w:val="bottom"/>
          </w:tcPr>
          <w:p w:rsidR="00B12A15" w:rsidRPr="00AC568C" w:rsidRDefault="00B12A15" w:rsidP="00E421B8">
            <w:pPr>
              <w:spacing w:line="360" w:lineRule="auto"/>
              <w:ind w:left="-689" w:firstLine="597"/>
              <w:jc w:val="center"/>
              <w:rPr>
                <w:sz w:val="20"/>
              </w:rPr>
            </w:pPr>
            <w:r w:rsidRPr="00AC568C">
              <w:rPr>
                <w:sz w:val="20"/>
              </w:rPr>
              <w:t xml:space="preserve">   256,57р. </w:t>
            </w:r>
          </w:p>
        </w:tc>
        <w:tc>
          <w:tcPr>
            <w:tcW w:w="984" w:type="dxa"/>
            <w:tcBorders>
              <w:top w:val="nil"/>
              <w:left w:val="nil"/>
              <w:bottom w:val="single" w:sz="4" w:space="0" w:color="auto"/>
              <w:right w:val="single" w:sz="4" w:space="0" w:color="auto"/>
            </w:tcBorders>
            <w:shd w:val="clear" w:color="auto" w:fill="FFFFFF"/>
            <w:noWrap/>
            <w:vAlign w:val="bottom"/>
          </w:tcPr>
          <w:p w:rsidR="00B12A15" w:rsidRPr="00AC568C" w:rsidRDefault="00B12A15" w:rsidP="00E421B8">
            <w:pPr>
              <w:spacing w:line="360" w:lineRule="auto"/>
              <w:ind w:left="-689" w:firstLine="597"/>
              <w:jc w:val="center"/>
              <w:rPr>
                <w:sz w:val="20"/>
              </w:rPr>
            </w:pPr>
            <w:r w:rsidRPr="00AC568C">
              <w:rPr>
                <w:sz w:val="20"/>
              </w:rPr>
              <w:t xml:space="preserve">       235,76р. </w:t>
            </w:r>
          </w:p>
        </w:tc>
        <w:tc>
          <w:tcPr>
            <w:tcW w:w="875" w:type="dxa"/>
            <w:tcBorders>
              <w:top w:val="nil"/>
              <w:left w:val="nil"/>
              <w:bottom w:val="single" w:sz="4" w:space="0" w:color="auto"/>
              <w:right w:val="single" w:sz="4" w:space="0" w:color="auto"/>
            </w:tcBorders>
            <w:shd w:val="clear" w:color="auto" w:fill="FFFFFF"/>
            <w:noWrap/>
            <w:vAlign w:val="bottom"/>
          </w:tcPr>
          <w:p w:rsidR="00B12A15" w:rsidRPr="00AC568C" w:rsidRDefault="00B12A15" w:rsidP="00E421B8">
            <w:pPr>
              <w:spacing w:line="360" w:lineRule="auto"/>
              <w:ind w:left="-689" w:firstLine="597"/>
              <w:jc w:val="center"/>
              <w:rPr>
                <w:sz w:val="20"/>
              </w:rPr>
            </w:pPr>
            <w:r w:rsidRPr="00AC568C">
              <w:rPr>
                <w:sz w:val="20"/>
              </w:rPr>
              <w:t xml:space="preserve">-     20,81р. </w:t>
            </w:r>
          </w:p>
        </w:tc>
        <w:tc>
          <w:tcPr>
            <w:tcW w:w="984" w:type="dxa"/>
            <w:tcBorders>
              <w:top w:val="nil"/>
              <w:left w:val="nil"/>
              <w:bottom w:val="single" w:sz="4" w:space="0" w:color="auto"/>
              <w:right w:val="single" w:sz="4" w:space="0" w:color="auto"/>
            </w:tcBorders>
            <w:shd w:val="clear" w:color="auto" w:fill="FFFFFF"/>
            <w:noWrap/>
            <w:vAlign w:val="bottom"/>
          </w:tcPr>
          <w:p w:rsidR="00B12A15" w:rsidRPr="00AC568C" w:rsidRDefault="00B12A15" w:rsidP="00E421B8">
            <w:pPr>
              <w:spacing w:line="360" w:lineRule="auto"/>
              <w:ind w:left="-689" w:firstLine="597"/>
              <w:jc w:val="center"/>
              <w:rPr>
                <w:sz w:val="20"/>
              </w:rPr>
            </w:pPr>
            <w:r w:rsidRPr="00AC568C">
              <w:rPr>
                <w:sz w:val="20"/>
              </w:rPr>
              <w:t>270,60</w:t>
            </w:r>
          </w:p>
        </w:tc>
        <w:tc>
          <w:tcPr>
            <w:tcW w:w="984" w:type="dxa"/>
            <w:tcBorders>
              <w:top w:val="nil"/>
              <w:left w:val="nil"/>
              <w:bottom w:val="single" w:sz="4" w:space="0" w:color="auto"/>
              <w:right w:val="single" w:sz="4" w:space="0" w:color="auto"/>
            </w:tcBorders>
            <w:shd w:val="clear" w:color="auto" w:fill="FFFFFF"/>
            <w:noWrap/>
            <w:vAlign w:val="bottom"/>
          </w:tcPr>
          <w:p w:rsidR="00B12A15" w:rsidRPr="00AC568C" w:rsidRDefault="00B12A15" w:rsidP="00E421B8">
            <w:pPr>
              <w:spacing w:line="360" w:lineRule="auto"/>
              <w:ind w:left="-689" w:firstLine="597"/>
              <w:jc w:val="center"/>
              <w:rPr>
                <w:sz w:val="20"/>
              </w:rPr>
            </w:pPr>
            <w:r w:rsidRPr="00AC568C">
              <w:rPr>
                <w:sz w:val="20"/>
              </w:rPr>
              <w:t>248,65</w:t>
            </w:r>
          </w:p>
        </w:tc>
        <w:tc>
          <w:tcPr>
            <w:tcW w:w="875" w:type="dxa"/>
            <w:tcBorders>
              <w:top w:val="nil"/>
              <w:left w:val="nil"/>
              <w:bottom w:val="single" w:sz="4" w:space="0" w:color="auto"/>
              <w:right w:val="single" w:sz="4" w:space="0" w:color="auto"/>
            </w:tcBorders>
            <w:shd w:val="clear" w:color="auto" w:fill="FFFFFF"/>
            <w:noWrap/>
            <w:vAlign w:val="bottom"/>
          </w:tcPr>
          <w:p w:rsidR="00B12A15" w:rsidRPr="00AC568C" w:rsidRDefault="00B12A15" w:rsidP="00E421B8">
            <w:pPr>
              <w:spacing w:line="360" w:lineRule="auto"/>
              <w:ind w:left="-689" w:firstLine="597"/>
              <w:jc w:val="center"/>
              <w:rPr>
                <w:sz w:val="20"/>
              </w:rPr>
            </w:pPr>
            <w:r w:rsidRPr="00AC568C">
              <w:rPr>
                <w:sz w:val="20"/>
              </w:rPr>
              <w:t>-21,95</w:t>
            </w:r>
          </w:p>
        </w:tc>
      </w:tr>
      <w:tr w:rsidR="00BB599F" w:rsidRPr="00AC568C" w:rsidTr="00E421B8">
        <w:trPr>
          <w:trHeight w:val="255"/>
        </w:trPr>
        <w:tc>
          <w:tcPr>
            <w:tcW w:w="347" w:type="dxa"/>
            <w:tcBorders>
              <w:top w:val="nil"/>
              <w:left w:val="single" w:sz="4" w:space="0" w:color="auto"/>
              <w:bottom w:val="single" w:sz="4" w:space="0" w:color="auto"/>
              <w:right w:val="single" w:sz="4" w:space="0" w:color="auto"/>
            </w:tcBorders>
            <w:shd w:val="clear" w:color="auto" w:fill="FFFFFF"/>
            <w:noWrap/>
            <w:vAlign w:val="bottom"/>
          </w:tcPr>
          <w:p w:rsidR="00B12A15" w:rsidRPr="00AC568C" w:rsidRDefault="00B12A15" w:rsidP="00E421B8">
            <w:pPr>
              <w:spacing w:line="360" w:lineRule="auto"/>
              <w:ind w:left="-689" w:firstLine="597"/>
              <w:jc w:val="right"/>
              <w:rPr>
                <w:sz w:val="20"/>
              </w:rPr>
            </w:pPr>
            <w:r w:rsidRPr="00AC568C">
              <w:rPr>
                <w:sz w:val="20"/>
              </w:rPr>
              <w:t>3</w:t>
            </w:r>
          </w:p>
        </w:tc>
        <w:tc>
          <w:tcPr>
            <w:tcW w:w="1638" w:type="dxa"/>
            <w:tcBorders>
              <w:top w:val="nil"/>
              <w:left w:val="nil"/>
              <w:bottom w:val="single" w:sz="4" w:space="0" w:color="auto"/>
              <w:right w:val="single" w:sz="4" w:space="0" w:color="auto"/>
            </w:tcBorders>
            <w:shd w:val="clear" w:color="auto" w:fill="FFFFFF"/>
            <w:noWrap/>
            <w:vAlign w:val="bottom"/>
          </w:tcPr>
          <w:p w:rsidR="00B12A15" w:rsidRPr="00AC568C" w:rsidRDefault="00B12A15" w:rsidP="00E421B8">
            <w:pPr>
              <w:spacing w:line="360" w:lineRule="auto"/>
              <w:ind w:left="-689" w:firstLine="597"/>
              <w:jc w:val="left"/>
              <w:rPr>
                <w:b/>
                <w:bCs/>
                <w:sz w:val="20"/>
              </w:rPr>
            </w:pPr>
            <w:r w:rsidRPr="00AC568C">
              <w:rPr>
                <w:b/>
                <w:bCs/>
                <w:sz w:val="20"/>
              </w:rPr>
              <w:t>Мешки бумажные</w:t>
            </w:r>
          </w:p>
        </w:tc>
        <w:tc>
          <w:tcPr>
            <w:tcW w:w="875" w:type="dxa"/>
            <w:tcBorders>
              <w:top w:val="nil"/>
              <w:left w:val="nil"/>
              <w:bottom w:val="single" w:sz="4" w:space="0" w:color="auto"/>
              <w:right w:val="single" w:sz="4" w:space="0" w:color="auto"/>
            </w:tcBorders>
            <w:shd w:val="clear" w:color="auto" w:fill="FFFFFF"/>
            <w:noWrap/>
            <w:vAlign w:val="bottom"/>
          </w:tcPr>
          <w:p w:rsidR="00B12A15" w:rsidRPr="00AC568C" w:rsidRDefault="00B12A15" w:rsidP="00E421B8">
            <w:pPr>
              <w:spacing w:line="360" w:lineRule="auto"/>
              <w:ind w:left="-689" w:firstLine="597"/>
              <w:jc w:val="center"/>
              <w:rPr>
                <w:sz w:val="20"/>
              </w:rPr>
            </w:pPr>
            <w:r w:rsidRPr="00AC568C">
              <w:rPr>
                <w:sz w:val="20"/>
              </w:rPr>
              <w:t xml:space="preserve">          1,81р. </w:t>
            </w:r>
          </w:p>
        </w:tc>
        <w:tc>
          <w:tcPr>
            <w:tcW w:w="931" w:type="dxa"/>
            <w:tcBorders>
              <w:top w:val="nil"/>
              <w:left w:val="nil"/>
              <w:bottom w:val="single" w:sz="4" w:space="0" w:color="auto"/>
              <w:right w:val="single" w:sz="4" w:space="0" w:color="auto"/>
            </w:tcBorders>
            <w:shd w:val="clear" w:color="auto" w:fill="FFFFFF"/>
            <w:noWrap/>
            <w:vAlign w:val="bottom"/>
          </w:tcPr>
          <w:p w:rsidR="00B12A15" w:rsidRPr="00AC568C" w:rsidRDefault="00B12A15" w:rsidP="00E421B8">
            <w:pPr>
              <w:spacing w:line="360" w:lineRule="auto"/>
              <w:ind w:left="-689" w:firstLine="597"/>
              <w:jc w:val="center"/>
              <w:rPr>
                <w:sz w:val="20"/>
              </w:rPr>
            </w:pPr>
            <w:r w:rsidRPr="00AC568C">
              <w:rPr>
                <w:sz w:val="20"/>
              </w:rPr>
              <w:t xml:space="preserve">      1,83р. </w:t>
            </w:r>
          </w:p>
        </w:tc>
        <w:tc>
          <w:tcPr>
            <w:tcW w:w="841" w:type="dxa"/>
            <w:tcBorders>
              <w:top w:val="nil"/>
              <w:left w:val="nil"/>
              <w:bottom w:val="single" w:sz="4" w:space="0" w:color="auto"/>
              <w:right w:val="single" w:sz="4" w:space="0" w:color="auto"/>
            </w:tcBorders>
            <w:shd w:val="clear" w:color="auto" w:fill="FFFFFF"/>
            <w:noWrap/>
            <w:vAlign w:val="bottom"/>
          </w:tcPr>
          <w:p w:rsidR="00B12A15" w:rsidRPr="00AC568C" w:rsidRDefault="00B12A15" w:rsidP="00E421B8">
            <w:pPr>
              <w:spacing w:line="360" w:lineRule="auto"/>
              <w:ind w:left="-689" w:firstLine="597"/>
              <w:jc w:val="center"/>
              <w:rPr>
                <w:sz w:val="20"/>
              </w:rPr>
            </w:pPr>
            <w:r w:rsidRPr="00AC568C">
              <w:rPr>
                <w:sz w:val="20"/>
              </w:rPr>
              <w:t xml:space="preserve">            0,02р. </w:t>
            </w:r>
          </w:p>
        </w:tc>
        <w:tc>
          <w:tcPr>
            <w:tcW w:w="984" w:type="dxa"/>
            <w:tcBorders>
              <w:top w:val="nil"/>
              <w:left w:val="nil"/>
              <w:bottom w:val="single" w:sz="4" w:space="0" w:color="auto"/>
              <w:right w:val="single" w:sz="4" w:space="0" w:color="auto"/>
            </w:tcBorders>
            <w:shd w:val="clear" w:color="auto" w:fill="FFFFFF"/>
            <w:noWrap/>
            <w:vAlign w:val="bottom"/>
          </w:tcPr>
          <w:p w:rsidR="00B12A15" w:rsidRPr="00AC568C" w:rsidRDefault="00B12A15" w:rsidP="00E421B8">
            <w:pPr>
              <w:spacing w:line="360" w:lineRule="auto"/>
              <w:ind w:left="-689" w:firstLine="597"/>
              <w:jc w:val="center"/>
              <w:rPr>
                <w:sz w:val="20"/>
              </w:rPr>
            </w:pPr>
            <w:r w:rsidRPr="00AC568C">
              <w:rPr>
                <w:sz w:val="20"/>
              </w:rPr>
              <w:t xml:space="preserve">     17,53р. </w:t>
            </w:r>
          </w:p>
        </w:tc>
        <w:tc>
          <w:tcPr>
            <w:tcW w:w="984" w:type="dxa"/>
            <w:tcBorders>
              <w:top w:val="nil"/>
              <w:left w:val="nil"/>
              <w:bottom w:val="single" w:sz="4" w:space="0" w:color="auto"/>
              <w:right w:val="single" w:sz="4" w:space="0" w:color="auto"/>
            </w:tcBorders>
            <w:shd w:val="clear" w:color="auto" w:fill="FFFFFF"/>
            <w:noWrap/>
            <w:vAlign w:val="bottom"/>
          </w:tcPr>
          <w:p w:rsidR="00B12A15" w:rsidRPr="00AC568C" w:rsidRDefault="00B12A15" w:rsidP="00E421B8">
            <w:pPr>
              <w:spacing w:line="360" w:lineRule="auto"/>
              <w:ind w:left="-689" w:firstLine="597"/>
              <w:jc w:val="center"/>
              <w:rPr>
                <w:sz w:val="20"/>
              </w:rPr>
            </w:pPr>
            <w:r w:rsidRPr="00AC568C">
              <w:rPr>
                <w:sz w:val="20"/>
              </w:rPr>
              <w:t xml:space="preserve">         17,70р. </w:t>
            </w:r>
          </w:p>
        </w:tc>
        <w:tc>
          <w:tcPr>
            <w:tcW w:w="875" w:type="dxa"/>
            <w:tcBorders>
              <w:top w:val="nil"/>
              <w:left w:val="nil"/>
              <w:bottom w:val="single" w:sz="4" w:space="0" w:color="auto"/>
              <w:right w:val="single" w:sz="4" w:space="0" w:color="auto"/>
            </w:tcBorders>
            <w:shd w:val="clear" w:color="auto" w:fill="FFFFFF"/>
            <w:noWrap/>
            <w:vAlign w:val="bottom"/>
          </w:tcPr>
          <w:p w:rsidR="00B12A15" w:rsidRPr="00AC568C" w:rsidRDefault="00B12A15" w:rsidP="00E421B8">
            <w:pPr>
              <w:spacing w:line="360" w:lineRule="auto"/>
              <w:ind w:left="-689" w:firstLine="597"/>
              <w:jc w:val="center"/>
              <w:rPr>
                <w:sz w:val="20"/>
              </w:rPr>
            </w:pPr>
            <w:r w:rsidRPr="00AC568C">
              <w:rPr>
                <w:sz w:val="20"/>
              </w:rPr>
              <w:t xml:space="preserve">         0,17р. </w:t>
            </w:r>
          </w:p>
        </w:tc>
        <w:tc>
          <w:tcPr>
            <w:tcW w:w="984" w:type="dxa"/>
            <w:tcBorders>
              <w:top w:val="nil"/>
              <w:left w:val="nil"/>
              <w:bottom w:val="single" w:sz="4" w:space="0" w:color="auto"/>
              <w:right w:val="single" w:sz="4" w:space="0" w:color="auto"/>
            </w:tcBorders>
            <w:shd w:val="clear" w:color="auto" w:fill="FFFFFF"/>
            <w:noWrap/>
            <w:vAlign w:val="bottom"/>
          </w:tcPr>
          <w:p w:rsidR="00B12A15" w:rsidRPr="00AC568C" w:rsidRDefault="00B12A15" w:rsidP="00E421B8">
            <w:pPr>
              <w:spacing w:line="360" w:lineRule="auto"/>
              <w:ind w:left="-689" w:firstLine="597"/>
              <w:jc w:val="center"/>
              <w:rPr>
                <w:sz w:val="20"/>
              </w:rPr>
            </w:pPr>
            <w:r w:rsidRPr="00AC568C">
              <w:rPr>
                <w:sz w:val="20"/>
              </w:rPr>
              <w:t>19,35</w:t>
            </w:r>
          </w:p>
        </w:tc>
        <w:tc>
          <w:tcPr>
            <w:tcW w:w="984" w:type="dxa"/>
            <w:tcBorders>
              <w:top w:val="nil"/>
              <w:left w:val="nil"/>
              <w:bottom w:val="single" w:sz="4" w:space="0" w:color="auto"/>
              <w:right w:val="single" w:sz="4" w:space="0" w:color="auto"/>
            </w:tcBorders>
            <w:shd w:val="clear" w:color="auto" w:fill="FFFFFF"/>
            <w:noWrap/>
            <w:vAlign w:val="bottom"/>
          </w:tcPr>
          <w:p w:rsidR="00B12A15" w:rsidRPr="00AC568C" w:rsidRDefault="00B12A15" w:rsidP="00E421B8">
            <w:pPr>
              <w:spacing w:line="360" w:lineRule="auto"/>
              <w:ind w:left="-689" w:firstLine="597"/>
              <w:jc w:val="center"/>
              <w:rPr>
                <w:sz w:val="20"/>
              </w:rPr>
            </w:pPr>
            <w:r w:rsidRPr="00AC568C">
              <w:rPr>
                <w:sz w:val="20"/>
              </w:rPr>
              <w:t>19,53</w:t>
            </w:r>
          </w:p>
        </w:tc>
        <w:tc>
          <w:tcPr>
            <w:tcW w:w="875" w:type="dxa"/>
            <w:tcBorders>
              <w:top w:val="nil"/>
              <w:left w:val="nil"/>
              <w:bottom w:val="single" w:sz="4" w:space="0" w:color="auto"/>
              <w:right w:val="single" w:sz="4" w:space="0" w:color="auto"/>
            </w:tcBorders>
            <w:shd w:val="clear" w:color="auto" w:fill="FFFFFF"/>
            <w:noWrap/>
            <w:vAlign w:val="bottom"/>
          </w:tcPr>
          <w:p w:rsidR="00B12A15" w:rsidRPr="00AC568C" w:rsidRDefault="00B12A15" w:rsidP="00E421B8">
            <w:pPr>
              <w:spacing w:line="360" w:lineRule="auto"/>
              <w:ind w:left="-689" w:firstLine="597"/>
              <w:jc w:val="center"/>
              <w:rPr>
                <w:sz w:val="20"/>
              </w:rPr>
            </w:pPr>
            <w:r w:rsidRPr="00AC568C">
              <w:rPr>
                <w:sz w:val="20"/>
              </w:rPr>
              <w:t>0,19</w:t>
            </w:r>
          </w:p>
        </w:tc>
      </w:tr>
      <w:tr w:rsidR="00BB599F" w:rsidRPr="00AC568C" w:rsidTr="00E421B8">
        <w:trPr>
          <w:trHeight w:val="255"/>
        </w:trPr>
        <w:tc>
          <w:tcPr>
            <w:tcW w:w="347" w:type="dxa"/>
            <w:tcBorders>
              <w:top w:val="nil"/>
              <w:left w:val="single" w:sz="4" w:space="0" w:color="auto"/>
              <w:bottom w:val="single" w:sz="4" w:space="0" w:color="auto"/>
              <w:right w:val="single" w:sz="4" w:space="0" w:color="auto"/>
            </w:tcBorders>
            <w:shd w:val="clear" w:color="auto" w:fill="FFFFFF"/>
            <w:noWrap/>
            <w:vAlign w:val="bottom"/>
          </w:tcPr>
          <w:p w:rsidR="00B12A15" w:rsidRPr="00AC568C" w:rsidRDefault="00B12A15" w:rsidP="00E421B8">
            <w:pPr>
              <w:spacing w:line="360" w:lineRule="auto"/>
              <w:ind w:left="-689" w:firstLine="597"/>
              <w:jc w:val="right"/>
              <w:rPr>
                <w:sz w:val="20"/>
              </w:rPr>
            </w:pPr>
            <w:r w:rsidRPr="00AC568C">
              <w:rPr>
                <w:sz w:val="20"/>
              </w:rPr>
              <w:t>4</w:t>
            </w:r>
          </w:p>
        </w:tc>
        <w:tc>
          <w:tcPr>
            <w:tcW w:w="1638" w:type="dxa"/>
            <w:tcBorders>
              <w:top w:val="nil"/>
              <w:left w:val="nil"/>
              <w:bottom w:val="single" w:sz="4" w:space="0" w:color="auto"/>
              <w:right w:val="single" w:sz="4" w:space="0" w:color="auto"/>
            </w:tcBorders>
            <w:shd w:val="clear" w:color="auto" w:fill="FFFFFF"/>
            <w:noWrap/>
            <w:vAlign w:val="bottom"/>
          </w:tcPr>
          <w:p w:rsidR="00B12A15" w:rsidRPr="00AC568C" w:rsidRDefault="00B12A15" w:rsidP="00E421B8">
            <w:pPr>
              <w:spacing w:line="360" w:lineRule="auto"/>
              <w:ind w:left="-689" w:firstLine="597"/>
              <w:jc w:val="left"/>
              <w:rPr>
                <w:b/>
                <w:bCs/>
                <w:sz w:val="20"/>
              </w:rPr>
            </w:pPr>
            <w:r w:rsidRPr="00AC568C">
              <w:rPr>
                <w:b/>
                <w:bCs/>
                <w:sz w:val="20"/>
              </w:rPr>
              <w:t>Нить сиблоновая</w:t>
            </w:r>
          </w:p>
        </w:tc>
        <w:tc>
          <w:tcPr>
            <w:tcW w:w="875" w:type="dxa"/>
            <w:tcBorders>
              <w:top w:val="nil"/>
              <w:left w:val="nil"/>
              <w:bottom w:val="single" w:sz="4" w:space="0" w:color="auto"/>
              <w:right w:val="single" w:sz="4" w:space="0" w:color="auto"/>
            </w:tcBorders>
            <w:shd w:val="clear" w:color="auto" w:fill="FFFFFF"/>
            <w:noWrap/>
            <w:vAlign w:val="bottom"/>
          </w:tcPr>
          <w:p w:rsidR="00B12A15" w:rsidRPr="00AC568C" w:rsidRDefault="00B12A15" w:rsidP="00E421B8">
            <w:pPr>
              <w:spacing w:line="360" w:lineRule="auto"/>
              <w:ind w:left="-689" w:firstLine="597"/>
              <w:jc w:val="center"/>
              <w:rPr>
                <w:sz w:val="20"/>
              </w:rPr>
            </w:pPr>
            <w:r w:rsidRPr="00AC568C">
              <w:rPr>
                <w:sz w:val="20"/>
              </w:rPr>
              <w:t xml:space="preserve">          0,28р. </w:t>
            </w:r>
          </w:p>
        </w:tc>
        <w:tc>
          <w:tcPr>
            <w:tcW w:w="931" w:type="dxa"/>
            <w:tcBorders>
              <w:top w:val="nil"/>
              <w:left w:val="nil"/>
              <w:bottom w:val="single" w:sz="4" w:space="0" w:color="auto"/>
              <w:right w:val="single" w:sz="4" w:space="0" w:color="auto"/>
            </w:tcBorders>
            <w:shd w:val="clear" w:color="auto" w:fill="FFFFFF"/>
            <w:noWrap/>
            <w:vAlign w:val="bottom"/>
          </w:tcPr>
          <w:p w:rsidR="00B12A15" w:rsidRPr="00AC568C" w:rsidRDefault="00B12A15" w:rsidP="00E421B8">
            <w:pPr>
              <w:spacing w:line="360" w:lineRule="auto"/>
              <w:ind w:left="-689" w:firstLine="597"/>
              <w:jc w:val="center"/>
              <w:rPr>
                <w:sz w:val="20"/>
              </w:rPr>
            </w:pPr>
            <w:r w:rsidRPr="00AC568C">
              <w:rPr>
                <w:sz w:val="20"/>
              </w:rPr>
              <w:t xml:space="preserve">      0,25р. </w:t>
            </w:r>
          </w:p>
        </w:tc>
        <w:tc>
          <w:tcPr>
            <w:tcW w:w="841" w:type="dxa"/>
            <w:tcBorders>
              <w:top w:val="nil"/>
              <w:left w:val="nil"/>
              <w:bottom w:val="single" w:sz="4" w:space="0" w:color="auto"/>
              <w:right w:val="single" w:sz="4" w:space="0" w:color="auto"/>
            </w:tcBorders>
            <w:shd w:val="clear" w:color="auto" w:fill="FFFFFF"/>
            <w:noWrap/>
            <w:vAlign w:val="bottom"/>
          </w:tcPr>
          <w:p w:rsidR="00B12A15" w:rsidRPr="00AC568C" w:rsidRDefault="00B12A15" w:rsidP="00E421B8">
            <w:pPr>
              <w:spacing w:line="360" w:lineRule="auto"/>
              <w:ind w:left="-689" w:firstLine="597"/>
              <w:jc w:val="center"/>
              <w:rPr>
                <w:sz w:val="20"/>
              </w:rPr>
            </w:pPr>
            <w:r w:rsidRPr="00AC568C">
              <w:rPr>
                <w:sz w:val="20"/>
              </w:rPr>
              <w:t xml:space="preserve">-           0,02р. </w:t>
            </w:r>
          </w:p>
        </w:tc>
        <w:tc>
          <w:tcPr>
            <w:tcW w:w="984" w:type="dxa"/>
            <w:tcBorders>
              <w:top w:val="nil"/>
              <w:left w:val="nil"/>
              <w:bottom w:val="single" w:sz="4" w:space="0" w:color="auto"/>
              <w:right w:val="single" w:sz="4" w:space="0" w:color="auto"/>
            </w:tcBorders>
            <w:shd w:val="clear" w:color="auto" w:fill="FFFFFF"/>
            <w:noWrap/>
            <w:vAlign w:val="bottom"/>
          </w:tcPr>
          <w:p w:rsidR="00B12A15" w:rsidRPr="00AC568C" w:rsidRDefault="00B12A15" w:rsidP="00E421B8">
            <w:pPr>
              <w:spacing w:line="360" w:lineRule="auto"/>
              <w:ind w:left="-689" w:firstLine="597"/>
              <w:jc w:val="center"/>
              <w:rPr>
                <w:sz w:val="20"/>
              </w:rPr>
            </w:pPr>
            <w:r w:rsidRPr="00AC568C">
              <w:rPr>
                <w:sz w:val="20"/>
              </w:rPr>
              <w:t xml:space="preserve">       1,94р. </w:t>
            </w:r>
          </w:p>
        </w:tc>
        <w:tc>
          <w:tcPr>
            <w:tcW w:w="984" w:type="dxa"/>
            <w:tcBorders>
              <w:top w:val="nil"/>
              <w:left w:val="nil"/>
              <w:bottom w:val="single" w:sz="4" w:space="0" w:color="auto"/>
              <w:right w:val="single" w:sz="4" w:space="0" w:color="auto"/>
            </w:tcBorders>
            <w:shd w:val="clear" w:color="auto" w:fill="FFFFFF"/>
            <w:noWrap/>
            <w:vAlign w:val="bottom"/>
          </w:tcPr>
          <w:p w:rsidR="00B12A15" w:rsidRPr="00AC568C" w:rsidRDefault="00B12A15" w:rsidP="00E421B8">
            <w:pPr>
              <w:spacing w:line="360" w:lineRule="auto"/>
              <w:ind w:left="-689" w:firstLine="597"/>
              <w:jc w:val="center"/>
              <w:rPr>
                <w:sz w:val="20"/>
              </w:rPr>
            </w:pPr>
            <w:r w:rsidRPr="00AC568C">
              <w:rPr>
                <w:sz w:val="20"/>
              </w:rPr>
              <w:t xml:space="preserve">           1,78р. </w:t>
            </w:r>
          </w:p>
        </w:tc>
        <w:tc>
          <w:tcPr>
            <w:tcW w:w="875" w:type="dxa"/>
            <w:tcBorders>
              <w:top w:val="nil"/>
              <w:left w:val="nil"/>
              <w:bottom w:val="single" w:sz="4" w:space="0" w:color="auto"/>
              <w:right w:val="single" w:sz="4" w:space="0" w:color="auto"/>
            </w:tcBorders>
            <w:shd w:val="clear" w:color="auto" w:fill="FFFFFF"/>
            <w:noWrap/>
            <w:vAlign w:val="bottom"/>
          </w:tcPr>
          <w:p w:rsidR="00B12A15" w:rsidRPr="00AC568C" w:rsidRDefault="00B12A15" w:rsidP="00E421B8">
            <w:pPr>
              <w:spacing w:line="360" w:lineRule="auto"/>
              <w:ind w:left="-689" w:firstLine="597"/>
              <w:jc w:val="center"/>
              <w:rPr>
                <w:sz w:val="20"/>
              </w:rPr>
            </w:pPr>
            <w:r w:rsidRPr="00AC568C">
              <w:rPr>
                <w:sz w:val="20"/>
              </w:rPr>
              <w:t xml:space="preserve">-       0,16р. </w:t>
            </w:r>
          </w:p>
        </w:tc>
        <w:tc>
          <w:tcPr>
            <w:tcW w:w="984" w:type="dxa"/>
            <w:tcBorders>
              <w:top w:val="nil"/>
              <w:left w:val="nil"/>
              <w:bottom w:val="single" w:sz="4" w:space="0" w:color="auto"/>
              <w:right w:val="single" w:sz="4" w:space="0" w:color="auto"/>
            </w:tcBorders>
            <w:shd w:val="clear" w:color="auto" w:fill="FFFFFF"/>
            <w:noWrap/>
            <w:vAlign w:val="bottom"/>
          </w:tcPr>
          <w:p w:rsidR="00B12A15" w:rsidRPr="00AC568C" w:rsidRDefault="00B12A15" w:rsidP="00E421B8">
            <w:pPr>
              <w:spacing w:line="360" w:lineRule="auto"/>
              <w:ind w:left="-689" w:firstLine="597"/>
              <w:jc w:val="center"/>
              <w:rPr>
                <w:sz w:val="20"/>
              </w:rPr>
            </w:pPr>
            <w:r w:rsidRPr="00AC568C">
              <w:rPr>
                <w:sz w:val="20"/>
              </w:rPr>
              <w:t>2,22</w:t>
            </w:r>
          </w:p>
        </w:tc>
        <w:tc>
          <w:tcPr>
            <w:tcW w:w="984" w:type="dxa"/>
            <w:tcBorders>
              <w:top w:val="nil"/>
              <w:left w:val="nil"/>
              <w:bottom w:val="single" w:sz="4" w:space="0" w:color="auto"/>
              <w:right w:val="single" w:sz="4" w:space="0" w:color="auto"/>
            </w:tcBorders>
            <w:shd w:val="clear" w:color="auto" w:fill="FFFFFF"/>
            <w:noWrap/>
            <w:vAlign w:val="bottom"/>
          </w:tcPr>
          <w:p w:rsidR="00B12A15" w:rsidRPr="00AC568C" w:rsidRDefault="00B12A15" w:rsidP="00E421B8">
            <w:pPr>
              <w:spacing w:line="360" w:lineRule="auto"/>
              <w:ind w:left="-689" w:firstLine="597"/>
              <w:jc w:val="center"/>
              <w:rPr>
                <w:sz w:val="20"/>
              </w:rPr>
            </w:pPr>
            <w:r w:rsidRPr="00AC568C">
              <w:rPr>
                <w:sz w:val="20"/>
              </w:rPr>
              <w:t>2,04</w:t>
            </w:r>
          </w:p>
        </w:tc>
        <w:tc>
          <w:tcPr>
            <w:tcW w:w="875" w:type="dxa"/>
            <w:tcBorders>
              <w:top w:val="nil"/>
              <w:left w:val="nil"/>
              <w:bottom w:val="single" w:sz="4" w:space="0" w:color="auto"/>
              <w:right w:val="single" w:sz="4" w:space="0" w:color="auto"/>
            </w:tcBorders>
            <w:shd w:val="clear" w:color="auto" w:fill="FFFFFF"/>
            <w:noWrap/>
            <w:vAlign w:val="bottom"/>
          </w:tcPr>
          <w:p w:rsidR="00B12A15" w:rsidRPr="00AC568C" w:rsidRDefault="00B12A15" w:rsidP="00E421B8">
            <w:pPr>
              <w:spacing w:line="360" w:lineRule="auto"/>
              <w:ind w:left="-689" w:firstLine="597"/>
              <w:jc w:val="center"/>
              <w:rPr>
                <w:sz w:val="20"/>
              </w:rPr>
            </w:pPr>
            <w:r w:rsidRPr="00AC568C">
              <w:rPr>
                <w:sz w:val="20"/>
              </w:rPr>
              <w:t>-0,18</w:t>
            </w:r>
          </w:p>
        </w:tc>
      </w:tr>
      <w:tr w:rsidR="00BB599F" w:rsidRPr="00AC568C" w:rsidTr="00E421B8">
        <w:trPr>
          <w:trHeight w:val="255"/>
        </w:trPr>
        <w:tc>
          <w:tcPr>
            <w:tcW w:w="347" w:type="dxa"/>
            <w:tcBorders>
              <w:top w:val="nil"/>
              <w:left w:val="single" w:sz="4" w:space="0" w:color="auto"/>
              <w:bottom w:val="single" w:sz="4" w:space="0" w:color="auto"/>
              <w:right w:val="single" w:sz="4" w:space="0" w:color="auto"/>
            </w:tcBorders>
            <w:shd w:val="clear" w:color="auto" w:fill="FFFFFF"/>
            <w:noWrap/>
            <w:vAlign w:val="bottom"/>
          </w:tcPr>
          <w:p w:rsidR="00B12A15" w:rsidRPr="00AC568C" w:rsidRDefault="00B12A15" w:rsidP="00E421B8">
            <w:pPr>
              <w:spacing w:line="360" w:lineRule="auto"/>
              <w:ind w:left="-689" w:firstLine="597"/>
              <w:jc w:val="right"/>
              <w:rPr>
                <w:sz w:val="20"/>
              </w:rPr>
            </w:pPr>
            <w:r w:rsidRPr="00AC568C">
              <w:rPr>
                <w:sz w:val="20"/>
              </w:rPr>
              <w:t>5</w:t>
            </w:r>
          </w:p>
        </w:tc>
        <w:tc>
          <w:tcPr>
            <w:tcW w:w="1638" w:type="dxa"/>
            <w:tcBorders>
              <w:top w:val="nil"/>
              <w:left w:val="nil"/>
              <w:bottom w:val="single" w:sz="4" w:space="0" w:color="auto"/>
              <w:right w:val="single" w:sz="4" w:space="0" w:color="auto"/>
            </w:tcBorders>
            <w:shd w:val="clear" w:color="auto" w:fill="FFFFFF"/>
            <w:noWrap/>
            <w:vAlign w:val="bottom"/>
          </w:tcPr>
          <w:p w:rsidR="00B12A15" w:rsidRPr="00AC568C" w:rsidRDefault="00B12A15" w:rsidP="00E421B8">
            <w:pPr>
              <w:spacing w:line="360" w:lineRule="auto"/>
              <w:ind w:left="-689" w:firstLine="597"/>
              <w:jc w:val="left"/>
              <w:rPr>
                <w:b/>
                <w:bCs/>
                <w:sz w:val="20"/>
              </w:rPr>
            </w:pPr>
            <w:r w:rsidRPr="00AC568C">
              <w:rPr>
                <w:b/>
                <w:bCs/>
                <w:sz w:val="20"/>
              </w:rPr>
              <w:t>Э</w:t>
            </w:r>
            <w:r w:rsidR="00BB599F" w:rsidRPr="00AC568C">
              <w:rPr>
                <w:b/>
                <w:bCs/>
                <w:sz w:val="20"/>
              </w:rPr>
              <w:t>/</w:t>
            </w:r>
            <w:r w:rsidRPr="00AC568C">
              <w:rPr>
                <w:b/>
                <w:bCs/>
                <w:sz w:val="20"/>
              </w:rPr>
              <w:t xml:space="preserve">энергия </w:t>
            </w:r>
          </w:p>
        </w:tc>
        <w:tc>
          <w:tcPr>
            <w:tcW w:w="875" w:type="dxa"/>
            <w:tcBorders>
              <w:top w:val="nil"/>
              <w:left w:val="nil"/>
              <w:bottom w:val="single" w:sz="4" w:space="0" w:color="auto"/>
              <w:right w:val="single" w:sz="4" w:space="0" w:color="auto"/>
            </w:tcBorders>
            <w:shd w:val="clear" w:color="auto" w:fill="FFFFFF"/>
            <w:noWrap/>
            <w:vAlign w:val="bottom"/>
          </w:tcPr>
          <w:p w:rsidR="00B12A15" w:rsidRPr="00AC568C" w:rsidRDefault="00B12A15" w:rsidP="00E421B8">
            <w:pPr>
              <w:spacing w:line="360" w:lineRule="auto"/>
              <w:ind w:left="-689" w:firstLine="597"/>
              <w:jc w:val="center"/>
              <w:rPr>
                <w:sz w:val="20"/>
              </w:rPr>
            </w:pPr>
            <w:r w:rsidRPr="00AC568C">
              <w:rPr>
                <w:sz w:val="20"/>
              </w:rPr>
              <w:t xml:space="preserve">          1,47р. </w:t>
            </w:r>
          </w:p>
        </w:tc>
        <w:tc>
          <w:tcPr>
            <w:tcW w:w="931" w:type="dxa"/>
            <w:tcBorders>
              <w:top w:val="nil"/>
              <w:left w:val="nil"/>
              <w:bottom w:val="single" w:sz="4" w:space="0" w:color="auto"/>
              <w:right w:val="single" w:sz="4" w:space="0" w:color="auto"/>
            </w:tcBorders>
            <w:shd w:val="clear" w:color="auto" w:fill="FFFFFF"/>
            <w:noWrap/>
            <w:vAlign w:val="bottom"/>
          </w:tcPr>
          <w:p w:rsidR="00B12A15" w:rsidRPr="00AC568C" w:rsidRDefault="00B12A15" w:rsidP="00E421B8">
            <w:pPr>
              <w:spacing w:line="360" w:lineRule="auto"/>
              <w:ind w:left="-689" w:firstLine="597"/>
              <w:jc w:val="center"/>
              <w:rPr>
                <w:sz w:val="20"/>
              </w:rPr>
            </w:pPr>
            <w:r w:rsidRPr="00AC568C">
              <w:rPr>
                <w:sz w:val="20"/>
              </w:rPr>
              <w:t xml:space="preserve">      1,48р. </w:t>
            </w:r>
          </w:p>
        </w:tc>
        <w:tc>
          <w:tcPr>
            <w:tcW w:w="841" w:type="dxa"/>
            <w:tcBorders>
              <w:top w:val="nil"/>
              <w:left w:val="nil"/>
              <w:bottom w:val="single" w:sz="4" w:space="0" w:color="auto"/>
              <w:right w:val="single" w:sz="4" w:space="0" w:color="auto"/>
            </w:tcBorders>
            <w:shd w:val="clear" w:color="auto" w:fill="FFFFFF"/>
            <w:noWrap/>
            <w:vAlign w:val="bottom"/>
          </w:tcPr>
          <w:p w:rsidR="00B12A15" w:rsidRPr="00AC568C" w:rsidRDefault="00B12A15" w:rsidP="00E421B8">
            <w:pPr>
              <w:spacing w:line="360" w:lineRule="auto"/>
              <w:ind w:left="-689" w:firstLine="597"/>
              <w:jc w:val="center"/>
              <w:rPr>
                <w:sz w:val="20"/>
              </w:rPr>
            </w:pPr>
            <w:r w:rsidRPr="00AC568C">
              <w:rPr>
                <w:sz w:val="20"/>
              </w:rPr>
              <w:t xml:space="preserve">            0,01р. </w:t>
            </w:r>
          </w:p>
        </w:tc>
        <w:tc>
          <w:tcPr>
            <w:tcW w:w="984" w:type="dxa"/>
            <w:tcBorders>
              <w:top w:val="nil"/>
              <w:left w:val="nil"/>
              <w:bottom w:val="single" w:sz="4" w:space="0" w:color="auto"/>
              <w:right w:val="single" w:sz="4" w:space="0" w:color="auto"/>
            </w:tcBorders>
            <w:shd w:val="clear" w:color="auto" w:fill="FFFFFF"/>
            <w:noWrap/>
            <w:vAlign w:val="bottom"/>
          </w:tcPr>
          <w:p w:rsidR="00B12A15" w:rsidRPr="00AC568C" w:rsidRDefault="00B12A15" w:rsidP="00E421B8">
            <w:pPr>
              <w:spacing w:line="360" w:lineRule="auto"/>
              <w:ind w:left="-689" w:firstLine="597"/>
              <w:jc w:val="center"/>
              <w:rPr>
                <w:sz w:val="20"/>
              </w:rPr>
            </w:pPr>
            <w:r w:rsidRPr="00AC568C">
              <w:rPr>
                <w:sz w:val="20"/>
              </w:rPr>
              <w:t xml:space="preserve">     10,15р. </w:t>
            </w:r>
          </w:p>
        </w:tc>
        <w:tc>
          <w:tcPr>
            <w:tcW w:w="984" w:type="dxa"/>
            <w:tcBorders>
              <w:top w:val="nil"/>
              <w:left w:val="nil"/>
              <w:bottom w:val="single" w:sz="4" w:space="0" w:color="auto"/>
              <w:right w:val="single" w:sz="4" w:space="0" w:color="auto"/>
            </w:tcBorders>
            <w:shd w:val="clear" w:color="auto" w:fill="FFFFFF"/>
            <w:noWrap/>
            <w:vAlign w:val="bottom"/>
          </w:tcPr>
          <w:p w:rsidR="00B12A15" w:rsidRPr="00AC568C" w:rsidRDefault="00B12A15" w:rsidP="00E421B8">
            <w:pPr>
              <w:spacing w:line="360" w:lineRule="auto"/>
              <w:ind w:left="-689" w:firstLine="597"/>
              <w:jc w:val="center"/>
              <w:rPr>
                <w:sz w:val="20"/>
              </w:rPr>
            </w:pPr>
            <w:r w:rsidRPr="00AC568C">
              <w:rPr>
                <w:sz w:val="20"/>
              </w:rPr>
              <w:t xml:space="preserve">         10,26р. </w:t>
            </w:r>
          </w:p>
        </w:tc>
        <w:tc>
          <w:tcPr>
            <w:tcW w:w="875" w:type="dxa"/>
            <w:tcBorders>
              <w:top w:val="nil"/>
              <w:left w:val="nil"/>
              <w:bottom w:val="single" w:sz="4" w:space="0" w:color="auto"/>
              <w:right w:val="single" w:sz="4" w:space="0" w:color="auto"/>
            </w:tcBorders>
            <w:shd w:val="clear" w:color="auto" w:fill="FFFFFF"/>
            <w:noWrap/>
            <w:vAlign w:val="bottom"/>
          </w:tcPr>
          <w:p w:rsidR="00B12A15" w:rsidRPr="00AC568C" w:rsidRDefault="00B12A15" w:rsidP="00E421B8">
            <w:pPr>
              <w:spacing w:line="360" w:lineRule="auto"/>
              <w:ind w:left="-689" w:firstLine="597"/>
              <w:jc w:val="center"/>
              <w:rPr>
                <w:sz w:val="20"/>
              </w:rPr>
            </w:pPr>
            <w:r w:rsidRPr="00AC568C">
              <w:rPr>
                <w:sz w:val="20"/>
              </w:rPr>
              <w:t xml:space="preserve">         0,10р. </w:t>
            </w:r>
          </w:p>
        </w:tc>
        <w:tc>
          <w:tcPr>
            <w:tcW w:w="984" w:type="dxa"/>
            <w:tcBorders>
              <w:top w:val="nil"/>
              <w:left w:val="nil"/>
              <w:bottom w:val="single" w:sz="4" w:space="0" w:color="auto"/>
              <w:right w:val="single" w:sz="4" w:space="0" w:color="auto"/>
            </w:tcBorders>
            <w:shd w:val="clear" w:color="auto" w:fill="FFFFFF"/>
            <w:noWrap/>
            <w:vAlign w:val="bottom"/>
          </w:tcPr>
          <w:p w:rsidR="00B12A15" w:rsidRPr="00AC568C" w:rsidRDefault="00B12A15" w:rsidP="00E421B8">
            <w:pPr>
              <w:spacing w:line="360" w:lineRule="auto"/>
              <w:ind w:left="-689" w:firstLine="597"/>
              <w:jc w:val="center"/>
              <w:rPr>
                <w:sz w:val="20"/>
              </w:rPr>
            </w:pPr>
            <w:r w:rsidRPr="00AC568C">
              <w:rPr>
                <w:sz w:val="20"/>
              </w:rPr>
              <w:t>11,62</w:t>
            </w:r>
          </w:p>
        </w:tc>
        <w:tc>
          <w:tcPr>
            <w:tcW w:w="984" w:type="dxa"/>
            <w:tcBorders>
              <w:top w:val="nil"/>
              <w:left w:val="nil"/>
              <w:bottom w:val="single" w:sz="4" w:space="0" w:color="auto"/>
              <w:right w:val="single" w:sz="4" w:space="0" w:color="auto"/>
            </w:tcBorders>
            <w:shd w:val="clear" w:color="auto" w:fill="FFFFFF"/>
            <w:noWrap/>
            <w:vAlign w:val="bottom"/>
          </w:tcPr>
          <w:p w:rsidR="00B12A15" w:rsidRPr="00AC568C" w:rsidRDefault="00B12A15" w:rsidP="00E421B8">
            <w:pPr>
              <w:spacing w:line="360" w:lineRule="auto"/>
              <w:ind w:left="-689" w:firstLine="597"/>
              <w:jc w:val="center"/>
              <w:rPr>
                <w:sz w:val="20"/>
              </w:rPr>
            </w:pPr>
            <w:r w:rsidRPr="00AC568C">
              <w:rPr>
                <w:sz w:val="20"/>
              </w:rPr>
              <w:t>11,74</w:t>
            </w:r>
          </w:p>
        </w:tc>
        <w:tc>
          <w:tcPr>
            <w:tcW w:w="875" w:type="dxa"/>
            <w:tcBorders>
              <w:top w:val="nil"/>
              <w:left w:val="nil"/>
              <w:bottom w:val="single" w:sz="4" w:space="0" w:color="auto"/>
              <w:right w:val="single" w:sz="4" w:space="0" w:color="auto"/>
            </w:tcBorders>
            <w:shd w:val="clear" w:color="auto" w:fill="FFFFFF"/>
            <w:noWrap/>
            <w:vAlign w:val="bottom"/>
          </w:tcPr>
          <w:p w:rsidR="00B12A15" w:rsidRPr="00AC568C" w:rsidRDefault="00B12A15" w:rsidP="00E421B8">
            <w:pPr>
              <w:spacing w:line="360" w:lineRule="auto"/>
              <w:ind w:left="-689" w:firstLine="597"/>
              <w:jc w:val="center"/>
              <w:rPr>
                <w:sz w:val="20"/>
              </w:rPr>
            </w:pPr>
            <w:r w:rsidRPr="00AC568C">
              <w:rPr>
                <w:sz w:val="20"/>
              </w:rPr>
              <w:t>0,11</w:t>
            </w:r>
          </w:p>
        </w:tc>
      </w:tr>
      <w:tr w:rsidR="00BB599F" w:rsidRPr="00AC568C" w:rsidTr="00E421B8">
        <w:trPr>
          <w:trHeight w:val="255"/>
        </w:trPr>
        <w:tc>
          <w:tcPr>
            <w:tcW w:w="347" w:type="dxa"/>
            <w:tcBorders>
              <w:top w:val="nil"/>
              <w:left w:val="single" w:sz="4" w:space="0" w:color="auto"/>
              <w:bottom w:val="single" w:sz="4" w:space="0" w:color="auto"/>
              <w:right w:val="single" w:sz="4" w:space="0" w:color="auto"/>
            </w:tcBorders>
            <w:shd w:val="clear" w:color="auto" w:fill="FFFFFF"/>
            <w:noWrap/>
            <w:vAlign w:val="bottom"/>
          </w:tcPr>
          <w:p w:rsidR="00B12A15" w:rsidRPr="00AC568C" w:rsidRDefault="00B12A15" w:rsidP="00E421B8">
            <w:pPr>
              <w:spacing w:line="360" w:lineRule="auto"/>
              <w:ind w:left="-689" w:firstLine="597"/>
              <w:jc w:val="right"/>
              <w:rPr>
                <w:sz w:val="20"/>
              </w:rPr>
            </w:pPr>
            <w:r w:rsidRPr="00AC568C">
              <w:rPr>
                <w:sz w:val="20"/>
              </w:rPr>
              <w:t>6</w:t>
            </w:r>
          </w:p>
        </w:tc>
        <w:tc>
          <w:tcPr>
            <w:tcW w:w="1638" w:type="dxa"/>
            <w:tcBorders>
              <w:top w:val="nil"/>
              <w:left w:val="nil"/>
              <w:bottom w:val="single" w:sz="4" w:space="0" w:color="auto"/>
              <w:right w:val="single" w:sz="4" w:space="0" w:color="auto"/>
            </w:tcBorders>
            <w:shd w:val="clear" w:color="auto" w:fill="FFFFFF"/>
            <w:noWrap/>
            <w:vAlign w:val="bottom"/>
          </w:tcPr>
          <w:p w:rsidR="00B12A15" w:rsidRPr="00AC568C" w:rsidRDefault="00B12A15" w:rsidP="00E421B8">
            <w:pPr>
              <w:spacing w:line="360" w:lineRule="auto"/>
              <w:ind w:left="-689" w:firstLine="597"/>
              <w:jc w:val="left"/>
              <w:rPr>
                <w:b/>
                <w:bCs/>
                <w:sz w:val="20"/>
              </w:rPr>
            </w:pPr>
            <w:r w:rsidRPr="00AC568C">
              <w:rPr>
                <w:b/>
                <w:bCs/>
                <w:sz w:val="20"/>
              </w:rPr>
              <w:t>Дизтопливо</w:t>
            </w:r>
          </w:p>
        </w:tc>
        <w:tc>
          <w:tcPr>
            <w:tcW w:w="875" w:type="dxa"/>
            <w:tcBorders>
              <w:top w:val="nil"/>
              <w:left w:val="nil"/>
              <w:bottom w:val="single" w:sz="4" w:space="0" w:color="auto"/>
              <w:right w:val="single" w:sz="4" w:space="0" w:color="auto"/>
            </w:tcBorders>
            <w:shd w:val="clear" w:color="auto" w:fill="FFFFFF"/>
            <w:noWrap/>
            <w:vAlign w:val="bottom"/>
          </w:tcPr>
          <w:p w:rsidR="00B12A15" w:rsidRPr="00AC568C" w:rsidRDefault="00B12A15" w:rsidP="00E421B8">
            <w:pPr>
              <w:spacing w:line="360" w:lineRule="auto"/>
              <w:ind w:left="-689" w:firstLine="597"/>
              <w:jc w:val="center"/>
              <w:rPr>
                <w:sz w:val="20"/>
              </w:rPr>
            </w:pPr>
            <w:r w:rsidRPr="00AC568C">
              <w:rPr>
                <w:sz w:val="20"/>
              </w:rPr>
              <w:t xml:space="preserve">          7,14р. </w:t>
            </w:r>
          </w:p>
        </w:tc>
        <w:tc>
          <w:tcPr>
            <w:tcW w:w="931" w:type="dxa"/>
            <w:tcBorders>
              <w:top w:val="nil"/>
              <w:left w:val="nil"/>
              <w:bottom w:val="single" w:sz="4" w:space="0" w:color="auto"/>
              <w:right w:val="single" w:sz="4" w:space="0" w:color="auto"/>
            </w:tcBorders>
            <w:shd w:val="clear" w:color="auto" w:fill="FFFFFF"/>
            <w:noWrap/>
            <w:vAlign w:val="bottom"/>
          </w:tcPr>
          <w:p w:rsidR="00B12A15" w:rsidRPr="00AC568C" w:rsidRDefault="00B12A15" w:rsidP="00E421B8">
            <w:pPr>
              <w:spacing w:line="360" w:lineRule="auto"/>
              <w:ind w:left="-689" w:firstLine="597"/>
              <w:jc w:val="center"/>
              <w:rPr>
                <w:sz w:val="20"/>
              </w:rPr>
            </w:pPr>
            <w:r w:rsidRPr="00AC568C">
              <w:rPr>
                <w:sz w:val="20"/>
              </w:rPr>
              <w:t xml:space="preserve">      7,27р. </w:t>
            </w:r>
          </w:p>
        </w:tc>
        <w:tc>
          <w:tcPr>
            <w:tcW w:w="841" w:type="dxa"/>
            <w:tcBorders>
              <w:top w:val="nil"/>
              <w:left w:val="nil"/>
              <w:bottom w:val="single" w:sz="4" w:space="0" w:color="auto"/>
              <w:right w:val="single" w:sz="4" w:space="0" w:color="auto"/>
            </w:tcBorders>
            <w:shd w:val="clear" w:color="auto" w:fill="FFFFFF"/>
            <w:noWrap/>
            <w:vAlign w:val="bottom"/>
          </w:tcPr>
          <w:p w:rsidR="00B12A15" w:rsidRPr="00AC568C" w:rsidRDefault="00B12A15" w:rsidP="00E421B8">
            <w:pPr>
              <w:spacing w:line="360" w:lineRule="auto"/>
              <w:ind w:left="-689" w:firstLine="597"/>
              <w:jc w:val="center"/>
              <w:rPr>
                <w:sz w:val="20"/>
              </w:rPr>
            </w:pPr>
            <w:r w:rsidRPr="00AC568C">
              <w:rPr>
                <w:sz w:val="20"/>
              </w:rPr>
              <w:t xml:space="preserve">            0,13р. </w:t>
            </w:r>
          </w:p>
        </w:tc>
        <w:tc>
          <w:tcPr>
            <w:tcW w:w="984" w:type="dxa"/>
            <w:tcBorders>
              <w:top w:val="nil"/>
              <w:left w:val="nil"/>
              <w:bottom w:val="single" w:sz="4" w:space="0" w:color="auto"/>
              <w:right w:val="single" w:sz="4" w:space="0" w:color="auto"/>
            </w:tcBorders>
            <w:shd w:val="clear" w:color="auto" w:fill="FFFFFF"/>
            <w:noWrap/>
            <w:vAlign w:val="bottom"/>
          </w:tcPr>
          <w:p w:rsidR="00B12A15" w:rsidRPr="00AC568C" w:rsidRDefault="00B12A15" w:rsidP="00E421B8">
            <w:pPr>
              <w:spacing w:line="360" w:lineRule="auto"/>
              <w:ind w:left="-689" w:firstLine="597"/>
              <w:jc w:val="center"/>
              <w:rPr>
                <w:sz w:val="20"/>
              </w:rPr>
            </w:pPr>
            <w:r w:rsidRPr="00AC568C">
              <w:rPr>
                <w:sz w:val="20"/>
              </w:rPr>
              <w:t xml:space="preserve">     71,38р. </w:t>
            </w:r>
          </w:p>
        </w:tc>
        <w:tc>
          <w:tcPr>
            <w:tcW w:w="984" w:type="dxa"/>
            <w:tcBorders>
              <w:top w:val="nil"/>
              <w:left w:val="nil"/>
              <w:bottom w:val="single" w:sz="4" w:space="0" w:color="auto"/>
              <w:right w:val="single" w:sz="4" w:space="0" w:color="auto"/>
            </w:tcBorders>
            <w:shd w:val="clear" w:color="auto" w:fill="FFFFFF"/>
            <w:noWrap/>
            <w:vAlign w:val="bottom"/>
          </w:tcPr>
          <w:p w:rsidR="00B12A15" w:rsidRPr="00AC568C" w:rsidRDefault="00B12A15" w:rsidP="00E421B8">
            <w:pPr>
              <w:spacing w:line="360" w:lineRule="auto"/>
              <w:ind w:left="-689" w:firstLine="597"/>
              <w:jc w:val="center"/>
              <w:rPr>
                <w:sz w:val="20"/>
              </w:rPr>
            </w:pPr>
            <w:r w:rsidRPr="00AC568C">
              <w:rPr>
                <w:sz w:val="20"/>
              </w:rPr>
              <w:t xml:space="preserve">         72,70р. </w:t>
            </w:r>
          </w:p>
        </w:tc>
        <w:tc>
          <w:tcPr>
            <w:tcW w:w="875" w:type="dxa"/>
            <w:tcBorders>
              <w:top w:val="nil"/>
              <w:left w:val="nil"/>
              <w:bottom w:val="single" w:sz="4" w:space="0" w:color="auto"/>
              <w:right w:val="single" w:sz="4" w:space="0" w:color="auto"/>
            </w:tcBorders>
            <w:shd w:val="clear" w:color="auto" w:fill="FFFFFF"/>
            <w:noWrap/>
            <w:vAlign w:val="bottom"/>
          </w:tcPr>
          <w:p w:rsidR="00B12A15" w:rsidRPr="00AC568C" w:rsidRDefault="00B12A15" w:rsidP="00E421B8">
            <w:pPr>
              <w:spacing w:line="360" w:lineRule="auto"/>
              <w:ind w:left="-689" w:firstLine="597"/>
              <w:jc w:val="center"/>
              <w:rPr>
                <w:sz w:val="20"/>
              </w:rPr>
            </w:pPr>
            <w:r w:rsidRPr="00AC568C">
              <w:rPr>
                <w:sz w:val="20"/>
              </w:rPr>
              <w:t xml:space="preserve">         1,33р. </w:t>
            </w:r>
          </w:p>
        </w:tc>
        <w:tc>
          <w:tcPr>
            <w:tcW w:w="984" w:type="dxa"/>
            <w:tcBorders>
              <w:top w:val="nil"/>
              <w:left w:val="nil"/>
              <w:bottom w:val="single" w:sz="4" w:space="0" w:color="auto"/>
              <w:right w:val="single" w:sz="4" w:space="0" w:color="auto"/>
            </w:tcBorders>
            <w:shd w:val="clear" w:color="auto" w:fill="FFFFFF"/>
            <w:noWrap/>
            <w:vAlign w:val="bottom"/>
          </w:tcPr>
          <w:p w:rsidR="00B12A15" w:rsidRPr="00AC568C" w:rsidRDefault="00B12A15" w:rsidP="00E421B8">
            <w:pPr>
              <w:spacing w:line="360" w:lineRule="auto"/>
              <w:ind w:left="-689" w:firstLine="597"/>
              <w:jc w:val="center"/>
              <w:rPr>
                <w:sz w:val="20"/>
              </w:rPr>
            </w:pPr>
            <w:r w:rsidRPr="00AC568C">
              <w:rPr>
                <w:sz w:val="20"/>
              </w:rPr>
              <w:t>78,51</w:t>
            </w:r>
          </w:p>
        </w:tc>
        <w:tc>
          <w:tcPr>
            <w:tcW w:w="984" w:type="dxa"/>
            <w:tcBorders>
              <w:top w:val="nil"/>
              <w:left w:val="nil"/>
              <w:bottom w:val="single" w:sz="4" w:space="0" w:color="auto"/>
              <w:right w:val="single" w:sz="4" w:space="0" w:color="auto"/>
            </w:tcBorders>
            <w:shd w:val="clear" w:color="auto" w:fill="FFFFFF"/>
            <w:noWrap/>
            <w:vAlign w:val="bottom"/>
          </w:tcPr>
          <w:p w:rsidR="00B12A15" w:rsidRPr="00AC568C" w:rsidRDefault="00B12A15" w:rsidP="00E421B8">
            <w:pPr>
              <w:spacing w:line="360" w:lineRule="auto"/>
              <w:ind w:left="-689" w:firstLine="597"/>
              <w:jc w:val="center"/>
              <w:rPr>
                <w:sz w:val="20"/>
              </w:rPr>
            </w:pPr>
            <w:r w:rsidRPr="00AC568C">
              <w:rPr>
                <w:sz w:val="20"/>
              </w:rPr>
              <w:t>79,97</w:t>
            </w:r>
          </w:p>
        </w:tc>
        <w:tc>
          <w:tcPr>
            <w:tcW w:w="875" w:type="dxa"/>
            <w:tcBorders>
              <w:top w:val="nil"/>
              <w:left w:val="nil"/>
              <w:bottom w:val="single" w:sz="4" w:space="0" w:color="auto"/>
              <w:right w:val="single" w:sz="4" w:space="0" w:color="auto"/>
            </w:tcBorders>
            <w:shd w:val="clear" w:color="auto" w:fill="FFFFFF"/>
            <w:noWrap/>
            <w:vAlign w:val="bottom"/>
          </w:tcPr>
          <w:p w:rsidR="00B12A15" w:rsidRPr="00AC568C" w:rsidRDefault="00B12A15" w:rsidP="00E421B8">
            <w:pPr>
              <w:spacing w:line="360" w:lineRule="auto"/>
              <w:ind w:left="-689" w:firstLine="597"/>
              <w:jc w:val="center"/>
              <w:rPr>
                <w:sz w:val="20"/>
              </w:rPr>
            </w:pPr>
            <w:r w:rsidRPr="00AC568C">
              <w:rPr>
                <w:sz w:val="20"/>
              </w:rPr>
              <w:t>1,46</w:t>
            </w:r>
          </w:p>
        </w:tc>
      </w:tr>
      <w:tr w:rsidR="00BB599F" w:rsidRPr="00AC568C" w:rsidTr="00E421B8">
        <w:trPr>
          <w:trHeight w:val="255"/>
        </w:trPr>
        <w:tc>
          <w:tcPr>
            <w:tcW w:w="347" w:type="dxa"/>
            <w:tcBorders>
              <w:top w:val="nil"/>
              <w:left w:val="single" w:sz="4" w:space="0" w:color="auto"/>
              <w:bottom w:val="single" w:sz="4" w:space="0" w:color="auto"/>
              <w:right w:val="single" w:sz="4" w:space="0" w:color="auto"/>
            </w:tcBorders>
            <w:shd w:val="clear" w:color="auto" w:fill="FFFFFF"/>
            <w:noWrap/>
            <w:vAlign w:val="bottom"/>
          </w:tcPr>
          <w:p w:rsidR="00B12A15" w:rsidRPr="00AC568C" w:rsidRDefault="00B12A15" w:rsidP="00E421B8">
            <w:pPr>
              <w:spacing w:line="360" w:lineRule="auto"/>
              <w:ind w:left="-689" w:firstLine="597"/>
              <w:jc w:val="left"/>
              <w:rPr>
                <w:sz w:val="20"/>
              </w:rPr>
            </w:pPr>
            <w:r w:rsidRPr="00AC568C">
              <w:rPr>
                <w:sz w:val="20"/>
              </w:rPr>
              <w:t> </w:t>
            </w:r>
          </w:p>
        </w:tc>
        <w:tc>
          <w:tcPr>
            <w:tcW w:w="1638" w:type="dxa"/>
            <w:tcBorders>
              <w:top w:val="nil"/>
              <w:left w:val="nil"/>
              <w:bottom w:val="single" w:sz="4" w:space="0" w:color="auto"/>
              <w:right w:val="single" w:sz="4" w:space="0" w:color="auto"/>
            </w:tcBorders>
            <w:shd w:val="clear" w:color="auto" w:fill="FFFFFF"/>
            <w:noWrap/>
            <w:vAlign w:val="bottom"/>
          </w:tcPr>
          <w:p w:rsidR="000A5D3C" w:rsidRPr="00AC568C" w:rsidRDefault="00B12A15" w:rsidP="00E421B8">
            <w:pPr>
              <w:spacing w:line="360" w:lineRule="auto"/>
              <w:ind w:left="-689" w:firstLine="597"/>
              <w:jc w:val="left"/>
              <w:rPr>
                <w:b/>
                <w:bCs/>
                <w:sz w:val="20"/>
              </w:rPr>
            </w:pPr>
            <w:r w:rsidRPr="00AC568C">
              <w:rPr>
                <w:b/>
                <w:bCs/>
                <w:sz w:val="20"/>
              </w:rPr>
              <w:t> </w:t>
            </w:r>
            <w:r w:rsidR="000A5D3C" w:rsidRPr="00AC568C">
              <w:rPr>
                <w:b/>
                <w:bCs/>
                <w:sz w:val="20"/>
              </w:rPr>
              <w:t>ВСЕГО</w:t>
            </w:r>
          </w:p>
        </w:tc>
        <w:tc>
          <w:tcPr>
            <w:tcW w:w="875" w:type="dxa"/>
            <w:tcBorders>
              <w:top w:val="nil"/>
              <w:left w:val="nil"/>
              <w:bottom w:val="single" w:sz="4" w:space="0" w:color="auto"/>
              <w:right w:val="nil"/>
            </w:tcBorders>
            <w:shd w:val="clear" w:color="auto" w:fill="FFFFFF"/>
            <w:noWrap/>
            <w:vAlign w:val="bottom"/>
          </w:tcPr>
          <w:p w:rsidR="00B12A15" w:rsidRPr="00AC568C" w:rsidRDefault="00B12A15" w:rsidP="00E421B8">
            <w:pPr>
              <w:spacing w:line="360" w:lineRule="auto"/>
              <w:ind w:left="-689" w:firstLine="597"/>
              <w:jc w:val="center"/>
              <w:rPr>
                <w:sz w:val="20"/>
              </w:rPr>
            </w:pPr>
            <w:r w:rsidRPr="00AC568C">
              <w:rPr>
                <w:sz w:val="20"/>
              </w:rPr>
              <w:t xml:space="preserve">        10,70р. </w:t>
            </w:r>
          </w:p>
        </w:tc>
        <w:tc>
          <w:tcPr>
            <w:tcW w:w="931" w:type="dxa"/>
            <w:tcBorders>
              <w:top w:val="nil"/>
              <w:left w:val="single" w:sz="4" w:space="0" w:color="auto"/>
              <w:bottom w:val="single" w:sz="4" w:space="0" w:color="auto"/>
              <w:right w:val="nil"/>
            </w:tcBorders>
            <w:shd w:val="clear" w:color="auto" w:fill="FFFFFF"/>
            <w:noWrap/>
            <w:vAlign w:val="bottom"/>
          </w:tcPr>
          <w:p w:rsidR="00B12A15" w:rsidRPr="00AC568C" w:rsidRDefault="00B12A15" w:rsidP="00E421B8">
            <w:pPr>
              <w:spacing w:line="360" w:lineRule="auto"/>
              <w:ind w:left="-689" w:firstLine="597"/>
              <w:jc w:val="center"/>
              <w:rPr>
                <w:sz w:val="20"/>
              </w:rPr>
            </w:pPr>
            <w:r w:rsidRPr="00AC568C">
              <w:rPr>
                <w:sz w:val="20"/>
              </w:rPr>
              <w:t xml:space="preserve">    10,84р. </w:t>
            </w:r>
          </w:p>
        </w:tc>
        <w:tc>
          <w:tcPr>
            <w:tcW w:w="841" w:type="dxa"/>
            <w:tcBorders>
              <w:top w:val="nil"/>
              <w:left w:val="single" w:sz="4" w:space="0" w:color="auto"/>
              <w:bottom w:val="single" w:sz="4" w:space="0" w:color="auto"/>
              <w:right w:val="single" w:sz="4" w:space="0" w:color="auto"/>
            </w:tcBorders>
            <w:shd w:val="clear" w:color="auto" w:fill="FFFFFF"/>
            <w:noWrap/>
            <w:vAlign w:val="bottom"/>
          </w:tcPr>
          <w:p w:rsidR="00B12A15" w:rsidRPr="00AC568C" w:rsidRDefault="00B12A15" w:rsidP="00E421B8">
            <w:pPr>
              <w:spacing w:line="360" w:lineRule="auto"/>
              <w:ind w:left="-689" w:firstLine="597"/>
              <w:jc w:val="center"/>
              <w:rPr>
                <w:sz w:val="20"/>
              </w:rPr>
            </w:pPr>
            <w:r w:rsidRPr="00AC568C">
              <w:rPr>
                <w:sz w:val="20"/>
              </w:rPr>
              <w:t xml:space="preserve">            0,14р. </w:t>
            </w:r>
          </w:p>
        </w:tc>
        <w:tc>
          <w:tcPr>
            <w:tcW w:w="984" w:type="dxa"/>
            <w:tcBorders>
              <w:top w:val="nil"/>
              <w:left w:val="nil"/>
              <w:bottom w:val="single" w:sz="4" w:space="0" w:color="auto"/>
              <w:right w:val="nil"/>
            </w:tcBorders>
            <w:shd w:val="clear" w:color="auto" w:fill="FFFFFF"/>
            <w:noWrap/>
            <w:vAlign w:val="bottom"/>
          </w:tcPr>
          <w:p w:rsidR="00B12A15" w:rsidRPr="00AC568C" w:rsidRDefault="00B12A15" w:rsidP="00E421B8">
            <w:pPr>
              <w:spacing w:line="360" w:lineRule="auto"/>
              <w:ind w:left="-689" w:firstLine="597"/>
              <w:jc w:val="center"/>
              <w:rPr>
                <w:sz w:val="20"/>
              </w:rPr>
            </w:pPr>
            <w:r w:rsidRPr="00AC568C">
              <w:rPr>
                <w:sz w:val="20"/>
              </w:rPr>
              <w:t xml:space="preserve">   101,01р. </w:t>
            </w:r>
          </w:p>
        </w:tc>
        <w:tc>
          <w:tcPr>
            <w:tcW w:w="984" w:type="dxa"/>
            <w:tcBorders>
              <w:top w:val="nil"/>
              <w:left w:val="single" w:sz="4" w:space="0" w:color="auto"/>
              <w:bottom w:val="single" w:sz="4" w:space="0" w:color="auto"/>
              <w:right w:val="nil"/>
            </w:tcBorders>
            <w:shd w:val="clear" w:color="auto" w:fill="FFFFFF"/>
            <w:noWrap/>
            <w:vAlign w:val="bottom"/>
          </w:tcPr>
          <w:p w:rsidR="00B12A15" w:rsidRPr="00AC568C" w:rsidRDefault="00B12A15" w:rsidP="00E421B8">
            <w:pPr>
              <w:spacing w:line="360" w:lineRule="auto"/>
              <w:ind w:left="-689" w:firstLine="597"/>
              <w:jc w:val="center"/>
              <w:rPr>
                <w:sz w:val="20"/>
              </w:rPr>
            </w:pPr>
            <w:r w:rsidRPr="00AC568C">
              <w:rPr>
                <w:sz w:val="20"/>
              </w:rPr>
              <w:t xml:space="preserve">       102,44р. </w:t>
            </w:r>
          </w:p>
        </w:tc>
        <w:tc>
          <w:tcPr>
            <w:tcW w:w="875" w:type="dxa"/>
            <w:tcBorders>
              <w:top w:val="nil"/>
              <w:left w:val="single" w:sz="4" w:space="0" w:color="auto"/>
              <w:bottom w:val="single" w:sz="4" w:space="0" w:color="auto"/>
              <w:right w:val="single" w:sz="4" w:space="0" w:color="auto"/>
            </w:tcBorders>
            <w:shd w:val="clear" w:color="auto" w:fill="FFFFFF"/>
            <w:noWrap/>
            <w:vAlign w:val="bottom"/>
          </w:tcPr>
          <w:p w:rsidR="00B12A15" w:rsidRPr="00AC568C" w:rsidRDefault="00B12A15" w:rsidP="00E421B8">
            <w:pPr>
              <w:spacing w:line="360" w:lineRule="auto"/>
              <w:ind w:left="-689" w:firstLine="597"/>
              <w:jc w:val="center"/>
              <w:rPr>
                <w:sz w:val="20"/>
              </w:rPr>
            </w:pPr>
            <w:r w:rsidRPr="00AC568C">
              <w:rPr>
                <w:sz w:val="20"/>
              </w:rPr>
              <w:t xml:space="preserve">         1,43р. </w:t>
            </w:r>
          </w:p>
        </w:tc>
        <w:tc>
          <w:tcPr>
            <w:tcW w:w="984" w:type="dxa"/>
            <w:tcBorders>
              <w:top w:val="nil"/>
              <w:left w:val="nil"/>
              <w:bottom w:val="single" w:sz="4" w:space="0" w:color="auto"/>
              <w:right w:val="nil"/>
            </w:tcBorders>
            <w:shd w:val="clear" w:color="auto" w:fill="FFFFFF"/>
            <w:noWrap/>
            <w:vAlign w:val="bottom"/>
          </w:tcPr>
          <w:p w:rsidR="00B12A15" w:rsidRPr="00AC568C" w:rsidRDefault="00B12A15" w:rsidP="00E421B8">
            <w:pPr>
              <w:spacing w:line="360" w:lineRule="auto"/>
              <w:ind w:left="-689" w:firstLine="597"/>
              <w:jc w:val="center"/>
              <w:rPr>
                <w:sz w:val="20"/>
              </w:rPr>
            </w:pPr>
            <w:r w:rsidRPr="00AC568C">
              <w:rPr>
                <w:sz w:val="20"/>
              </w:rPr>
              <w:t xml:space="preserve">   111,71р. </w:t>
            </w:r>
          </w:p>
        </w:tc>
        <w:tc>
          <w:tcPr>
            <w:tcW w:w="984" w:type="dxa"/>
            <w:tcBorders>
              <w:top w:val="nil"/>
              <w:left w:val="single" w:sz="4" w:space="0" w:color="auto"/>
              <w:bottom w:val="single" w:sz="4" w:space="0" w:color="auto"/>
              <w:right w:val="nil"/>
            </w:tcBorders>
            <w:shd w:val="clear" w:color="auto" w:fill="FFFFFF"/>
            <w:noWrap/>
            <w:vAlign w:val="bottom"/>
          </w:tcPr>
          <w:p w:rsidR="00B12A15" w:rsidRPr="00AC568C" w:rsidRDefault="00B12A15" w:rsidP="00E421B8">
            <w:pPr>
              <w:spacing w:line="360" w:lineRule="auto"/>
              <w:ind w:left="-689" w:firstLine="597"/>
              <w:jc w:val="center"/>
              <w:rPr>
                <w:sz w:val="20"/>
              </w:rPr>
            </w:pPr>
            <w:r w:rsidRPr="00AC568C">
              <w:rPr>
                <w:sz w:val="20"/>
              </w:rPr>
              <w:t xml:space="preserve">   113,28р. </w:t>
            </w:r>
          </w:p>
        </w:tc>
        <w:tc>
          <w:tcPr>
            <w:tcW w:w="875" w:type="dxa"/>
            <w:tcBorders>
              <w:top w:val="nil"/>
              <w:left w:val="single" w:sz="4" w:space="0" w:color="auto"/>
              <w:bottom w:val="single" w:sz="4" w:space="0" w:color="auto"/>
              <w:right w:val="single" w:sz="4" w:space="0" w:color="auto"/>
            </w:tcBorders>
            <w:shd w:val="clear" w:color="auto" w:fill="FFFFFF"/>
            <w:noWrap/>
            <w:vAlign w:val="bottom"/>
          </w:tcPr>
          <w:p w:rsidR="00B12A15" w:rsidRPr="00AC568C" w:rsidRDefault="00B12A15" w:rsidP="00E421B8">
            <w:pPr>
              <w:spacing w:line="360" w:lineRule="auto"/>
              <w:ind w:left="-689" w:firstLine="597"/>
              <w:jc w:val="center"/>
              <w:rPr>
                <w:sz w:val="20"/>
              </w:rPr>
            </w:pPr>
            <w:r w:rsidRPr="00AC568C">
              <w:rPr>
                <w:sz w:val="20"/>
              </w:rPr>
              <w:t xml:space="preserve">     1,58р. </w:t>
            </w:r>
          </w:p>
        </w:tc>
      </w:tr>
    </w:tbl>
    <w:p w:rsidR="00B12A15" w:rsidRPr="00AC568C" w:rsidRDefault="00B12A15" w:rsidP="00262546">
      <w:pPr>
        <w:spacing w:line="360" w:lineRule="auto"/>
        <w:ind w:firstLine="720"/>
        <w:rPr>
          <w:szCs w:val="28"/>
        </w:rPr>
      </w:pPr>
    </w:p>
    <w:p w:rsidR="00F620F2" w:rsidRPr="00AC568C" w:rsidRDefault="0068606E" w:rsidP="00262546">
      <w:pPr>
        <w:spacing w:line="360" w:lineRule="auto"/>
        <w:ind w:firstLine="720"/>
        <w:outlineLvl w:val="3"/>
        <w:rPr>
          <w:b/>
          <w:bCs/>
          <w:szCs w:val="28"/>
        </w:rPr>
      </w:pPr>
      <w:r w:rsidRPr="00AC568C">
        <w:rPr>
          <w:b/>
          <w:bCs/>
          <w:szCs w:val="28"/>
        </w:rPr>
        <w:t>2.6</w:t>
      </w:r>
      <w:r w:rsidR="001E6056" w:rsidRPr="00AC568C">
        <w:rPr>
          <w:b/>
          <w:bCs/>
          <w:szCs w:val="28"/>
        </w:rPr>
        <w:t xml:space="preserve">. </w:t>
      </w:r>
      <w:r w:rsidR="00F620F2" w:rsidRPr="00AC568C">
        <w:rPr>
          <w:b/>
          <w:bCs/>
          <w:szCs w:val="28"/>
        </w:rPr>
        <w:t>Составление бюджета обще</w:t>
      </w:r>
      <w:r w:rsidR="00142A31" w:rsidRPr="00AC568C">
        <w:rPr>
          <w:b/>
          <w:bCs/>
          <w:szCs w:val="28"/>
        </w:rPr>
        <w:t>производственных расходов.</w:t>
      </w:r>
      <w:r w:rsidR="00F620F2" w:rsidRPr="00AC568C">
        <w:rPr>
          <w:b/>
          <w:bCs/>
          <w:szCs w:val="28"/>
        </w:rPr>
        <w:t xml:space="preserve"> </w:t>
      </w:r>
    </w:p>
    <w:p w:rsidR="00F620F2" w:rsidRPr="00AC568C" w:rsidRDefault="00F620F2" w:rsidP="00262546">
      <w:pPr>
        <w:spacing w:line="360" w:lineRule="auto"/>
        <w:ind w:firstLine="720"/>
        <w:rPr>
          <w:szCs w:val="28"/>
        </w:rPr>
      </w:pPr>
      <w:r w:rsidRPr="00AC568C">
        <w:rPr>
          <w:szCs w:val="28"/>
        </w:rPr>
        <w:t xml:space="preserve">Основными методами планирования общепроизводственных расходов (в разрезе отдельных статей) являются: </w:t>
      </w:r>
    </w:p>
    <w:p w:rsidR="00F620F2" w:rsidRPr="00AC568C" w:rsidRDefault="00F620F2" w:rsidP="00AC568C">
      <w:pPr>
        <w:numPr>
          <w:ilvl w:val="0"/>
          <w:numId w:val="47"/>
        </w:numPr>
        <w:spacing w:line="360" w:lineRule="auto"/>
        <w:ind w:firstLine="720"/>
        <w:jc w:val="left"/>
        <w:rPr>
          <w:szCs w:val="28"/>
        </w:rPr>
      </w:pPr>
      <w:r w:rsidRPr="00AC568C">
        <w:rPr>
          <w:szCs w:val="28"/>
        </w:rPr>
        <w:t xml:space="preserve">технологическое нормирование (например, затраты на отопление и освещение производственных помещений, рассчитываемые исходя из норм освещенности (обогрева) и площади производственных помещений); </w:t>
      </w:r>
    </w:p>
    <w:p w:rsidR="00F620F2" w:rsidRPr="00AC568C" w:rsidRDefault="00F620F2" w:rsidP="00AC568C">
      <w:pPr>
        <w:numPr>
          <w:ilvl w:val="0"/>
          <w:numId w:val="47"/>
        </w:numPr>
        <w:spacing w:line="360" w:lineRule="auto"/>
        <w:ind w:firstLine="720"/>
        <w:jc w:val="left"/>
        <w:rPr>
          <w:szCs w:val="28"/>
        </w:rPr>
      </w:pPr>
      <w:r w:rsidRPr="00AC568C">
        <w:rPr>
          <w:szCs w:val="28"/>
        </w:rPr>
        <w:t xml:space="preserve">сметное планирование (например, фонд оплаты труда общепроизводственных рабочих); </w:t>
      </w:r>
    </w:p>
    <w:p w:rsidR="00F620F2" w:rsidRPr="00AC568C" w:rsidRDefault="00F620F2" w:rsidP="00AC568C">
      <w:pPr>
        <w:numPr>
          <w:ilvl w:val="0"/>
          <w:numId w:val="47"/>
        </w:numPr>
        <w:spacing w:line="360" w:lineRule="auto"/>
        <w:ind w:firstLine="720"/>
        <w:jc w:val="left"/>
        <w:rPr>
          <w:szCs w:val="28"/>
        </w:rPr>
      </w:pPr>
      <w:r w:rsidRPr="00AC568C">
        <w:rPr>
          <w:szCs w:val="28"/>
        </w:rPr>
        <w:t>расчетные методы (например, амортизация произ</w:t>
      </w:r>
      <w:r w:rsidRPr="00AC568C">
        <w:rPr>
          <w:szCs w:val="28"/>
        </w:rPr>
        <w:softHyphen/>
        <w:t>водст</w:t>
      </w:r>
      <w:r w:rsidRPr="00AC568C">
        <w:rPr>
          <w:szCs w:val="28"/>
        </w:rPr>
        <w:softHyphen/>
        <w:t xml:space="preserve">венных помещений). </w:t>
      </w:r>
    </w:p>
    <w:p w:rsidR="00431FED" w:rsidRPr="00AC568C" w:rsidRDefault="00E421B8" w:rsidP="00262546">
      <w:pPr>
        <w:spacing w:line="360" w:lineRule="auto"/>
        <w:ind w:firstLine="720"/>
        <w:jc w:val="left"/>
        <w:rPr>
          <w:szCs w:val="28"/>
        </w:rPr>
      </w:pPr>
      <w:r w:rsidRPr="00AC568C">
        <w:rPr>
          <w:szCs w:val="28"/>
        </w:rPr>
        <w:br w:type="page"/>
      </w:r>
      <w:r w:rsidR="0072107D" w:rsidRPr="00AC568C">
        <w:rPr>
          <w:szCs w:val="28"/>
        </w:rPr>
        <w:lastRenderedPageBreak/>
        <w:t>Таблица 2.6.</w:t>
      </w:r>
    </w:p>
    <w:tbl>
      <w:tblPr>
        <w:tblW w:w="6707" w:type="dxa"/>
        <w:tblInd w:w="108" w:type="dxa"/>
        <w:tblLook w:val="0000" w:firstRow="0" w:lastRow="0" w:firstColumn="0" w:lastColumn="0" w:noHBand="0" w:noVBand="0"/>
      </w:tblPr>
      <w:tblGrid>
        <w:gridCol w:w="439"/>
        <w:gridCol w:w="2946"/>
        <w:gridCol w:w="1183"/>
        <w:gridCol w:w="1113"/>
        <w:gridCol w:w="1026"/>
      </w:tblGrid>
      <w:tr w:rsidR="00431FED" w:rsidRPr="00AC568C">
        <w:trPr>
          <w:trHeight w:val="315"/>
        </w:trPr>
        <w:tc>
          <w:tcPr>
            <w:tcW w:w="6707" w:type="dxa"/>
            <w:gridSpan w:val="5"/>
            <w:tcBorders>
              <w:top w:val="nil"/>
              <w:left w:val="nil"/>
              <w:bottom w:val="nil"/>
              <w:right w:val="nil"/>
            </w:tcBorders>
            <w:noWrap/>
            <w:vAlign w:val="bottom"/>
          </w:tcPr>
          <w:p w:rsidR="00431FED" w:rsidRPr="00AC568C" w:rsidRDefault="00431FED" w:rsidP="00262546">
            <w:pPr>
              <w:spacing w:line="360" w:lineRule="auto"/>
              <w:ind w:firstLine="720"/>
              <w:jc w:val="left"/>
              <w:rPr>
                <w:b/>
                <w:bCs/>
                <w:szCs w:val="28"/>
              </w:rPr>
            </w:pPr>
            <w:r w:rsidRPr="00AC568C">
              <w:rPr>
                <w:b/>
                <w:bCs/>
                <w:szCs w:val="28"/>
              </w:rPr>
              <w:t>БЮДЖЕТ ОБЩЕПРОИЗВОДСТВЕННЫХ РАСХОДОВ</w:t>
            </w:r>
          </w:p>
        </w:tc>
      </w:tr>
      <w:tr w:rsidR="00BB599F" w:rsidRPr="00AC568C">
        <w:trPr>
          <w:trHeight w:val="255"/>
        </w:trPr>
        <w:tc>
          <w:tcPr>
            <w:tcW w:w="439" w:type="dxa"/>
            <w:tcBorders>
              <w:top w:val="single" w:sz="4" w:space="0" w:color="auto"/>
              <w:left w:val="single" w:sz="4" w:space="0" w:color="auto"/>
              <w:bottom w:val="single" w:sz="4" w:space="0" w:color="auto"/>
              <w:right w:val="single" w:sz="4" w:space="0" w:color="auto"/>
            </w:tcBorders>
            <w:noWrap/>
            <w:vAlign w:val="bottom"/>
          </w:tcPr>
          <w:p w:rsidR="00BB599F" w:rsidRPr="00AC568C" w:rsidRDefault="00BB599F" w:rsidP="00E421B8">
            <w:pPr>
              <w:spacing w:line="360" w:lineRule="auto"/>
              <w:ind w:left="-708" w:firstLine="720"/>
              <w:jc w:val="left"/>
              <w:rPr>
                <w:sz w:val="20"/>
              </w:rPr>
            </w:pPr>
            <w:r w:rsidRPr="00AC568C">
              <w:rPr>
                <w:sz w:val="20"/>
              </w:rPr>
              <w:t> </w:t>
            </w:r>
          </w:p>
        </w:tc>
        <w:tc>
          <w:tcPr>
            <w:tcW w:w="2946" w:type="dxa"/>
            <w:tcBorders>
              <w:top w:val="single" w:sz="4" w:space="0" w:color="auto"/>
              <w:left w:val="nil"/>
              <w:bottom w:val="single" w:sz="4" w:space="0" w:color="auto"/>
              <w:right w:val="single" w:sz="4" w:space="0" w:color="auto"/>
            </w:tcBorders>
            <w:noWrap/>
            <w:vAlign w:val="bottom"/>
          </w:tcPr>
          <w:p w:rsidR="00BB599F" w:rsidRPr="00AC568C" w:rsidRDefault="00BB599F" w:rsidP="00E421B8">
            <w:pPr>
              <w:spacing w:line="360" w:lineRule="auto"/>
              <w:ind w:left="-708" w:firstLine="720"/>
              <w:jc w:val="left"/>
              <w:rPr>
                <w:sz w:val="20"/>
              </w:rPr>
            </w:pPr>
            <w:r w:rsidRPr="00AC568C">
              <w:rPr>
                <w:sz w:val="20"/>
              </w:rPr>
              <w:t>Статьи затрат</w:t>
            </w:r>
          </w:p>
        </w:tc>
        <w:tc>
          <w:tcPr>
            <w:tcW w:w="1183" w:type="dxa"/>
            <w:tcBorders>
              <w:top w:val="single" w:sz="4" w:space="0" w:color="auto"/>
              <w:left w:val="nil"/>
              <w:bottom w:val="single" w:sz="4" w:space="0" w:color="auto"/>
              <w:right w:val="single" w:sz="4" w:space="0" w:color="auto"/>
            </w:tcBorders>
            <w:noWrap/>
            <w:vAlign w:val="bottom"/>
          </w:tcPr>
          <w:p w:rsidR="00BB599F" w:rsidRPr="00AC568C" w:rsidRDefault="00BB599F" w:rsidP="00E421B8">
            <w:pPr>
              <w:spacing w:line="360" w:lineRule="auto"/>
              <w:ind w:left="-708" w:firstLine="720"/>
              <w:jc w:val="left"/>
              <w:rPr>
                <w:sz w:val="20"/>
              </w:rPr>
            </w:pPr>
            <w:r w:rsidRPr="00AC568C">
              <w:rPr>
                <w:sz w:val="20"/>
              </w:rPr>
              <w:t>сумма</w:t>
            </w:r>
          </w:p>
        </w:tc>
        <w:tc>
          <w:tcPr>
            <w:tcW w:w="1113" w:type="dxa"/>
            <w:tcBorders>
              <w:top w:val="single" w:sz="4" w:space="0" w:color="auto"/>
              <w:left w:val="nil"/>
              <w:bottom w:val="single" w:sz="4" w:space="0" w:color="auto"/>
              <w:right w:val="single" w:sz="4" w:space="0" w:color="auto"/>
            </w:tcBorders>
            <w:noWrap/>
            <w:vAlign w:val="bottom"/>
          </w:tcPr>
          <w:p w:rsidR="00BB599F" w:rsidRPr="00AC568C" w:rsidRDefault="00BB599F" w:rsidP="00E421B8">
            <w:pPr>
              <w:spacing w:line="360" w:lineRule="auto"/>
              <w:ind w:left="-708" w:firstLine="720"/>
              <w:jc w:val="left"/>
              <w:rPr>
                <w:sz w:val="20"/>
              </w:rPr>
            </w:pPr>
            <w:r w:rsidRPr="00AC568C">
              <w:rPr>
                <w:sz w:val="20"/>
              </w:rPr>
              <w:t> </w:t>
            </w:r>
          </w:p>
        </w:tc>
        <w:tc>
          <w:tcPr>
            <w:tcW w:w="1026" w:type="dxa"/>
            <w:tcBorders>
              <w:top w:val="single" w:sz="4" w:space="0" w:color="auto"/>
              <w:left w:val="nil"/>
              <w:bottom w:val="single" w:sz="4" w:space="0" w:color="auto"/>
              <w:right w:val="single" w:sz="4" w:space="0" w:color="auto"/>
            </w:tcBorders>
            <w:noWrap/>
            <w:vAlign w:val="bottom"/>
          </w:tcPr>
          <w:p w:rsidR="00BB599F" w:rsidRPr="00AC568C" w:rsidRDefault="00BB599F" w:rsidP="00E421B8">
            <w:pPr>
              <w:spacing w:line="360" w:lineRule="auto"/>
              <w:ind w:left="-708" w:firstLine="720"/>
              <w:jc w:val="left"/>
              <w:rPr>
                <w:sz w:val="20"/>
              </w:rPr>
            </w:pPr>
            <w:r w:rsidRPr="00AC568C">
              <w:rPr>
                <w:sz w:val="20"/>
              </w:rPr>
              <w:t> </w:t>
            </w:r>
          </w:p>
        </w:tc>
      </w:tr>
      <w:tr w:rsidR="00BB599F" w:rsidRPr="00AC568C">
        <w:trPr>
          <w:trHeight w:val="255"/>
        </w:trPr>
        <w:tc>
          <w:tcPr>
            <w:tcW w:w="439" w:type="dxa"/>
            <w:tcBorders>
              <w:top w:val="nil"/>
              <w:left w:val="single" w:sz="4" w:space="0" w:color="auto"/>
              <w:bottom w:val="single" w:sz="4" w:space="0" w:color="auto"/>
              <w:right w:val="single" w:sz="4" w:space="0" w:color="auto"/>
            </w:tcBorders>
            <w:noWrap/>
            <w:vAlign w:val="bottom"/>
          </w:tcPr>
          <w:p w:rsidR="00BB599F" w:rsidRPr="00AC568C" w:rsidRDefault="00BB599F" w:rsidP="00E421B8">
            <w:pPr>
              <w:spacing w:line="360" w:lineRule="auto"/>
              <w:ind w:left="-708" w:firstLine="720"/>
              <w:jc w:val="left"/>
              <w:rPr>
                <w:sz w:val="20"/>
              </w:rPr>
            </w:pPr>
            <w:r w:rsidRPr="00AC568C">
              <w:rPr>
                <w:sz w:val="20"/>
              </w:rPr>
              <w:t> </w:t>
            </w:r>
          </w:p>
        </w:tc>
        <w:tc>
          <w:tcPr>
            <w:tcW w:w="2946" w:type="dxa"/>
            <w:tcBorders>
              <w:top w:val="nil"/>
              <w:left w:val="nil"/>
              <w:bottom w:val="single" w:sz="4" w:space="0" w:color="auto"/>
              <w:right w:val="single" w:sz="4" w:space="0" w:color="auto"/>
            </w:tcBorders>
            <w:noWrap/>
            <w:vAlign w:val="bottom"/>
          </w:tcPr>
          <w:p w:rsidR="00BB599F" w:rsidRPr="00AC568C" w:rsidRDefault="00BB599F" w:rsidP="00E421B8">
            <w:pPr>
              <w:spacing w:line="360" w:lineRule="auto"/>
              <w:ind w:left="-708" w:firstLine="720"/>
              <w:jc w:val="left"/>
              <w:rPr>
                <w:sz w:val="20"/>
              </w:rPr>
            </w:pPr>
            <w:r w:rsidRPr="00AC568C">
              <w:rPr>
                <w:sz w:val="20"/>
              </w:rPr>
              <w:t> </w:t>
            </w:r>
          </w:p>
        </w:tc>
        <w:tc>
          <w:tcPr>
            <w:tcW w:w="1183" w:type="dxa"/>
            <w:tcBorders>
              <w:top w:val="nil"/>
              <w:left w:val="nil"/>
              <w:bottom w:val="single" w:sz="4" w:space="0" w:color="auto"/>
              <w:right w:val="single" w:sz="4" w:space="0" w:color="auto"/>
            </w:tcBorders>
            <w:noWrap/>
            <w:vAlign w:val="bottom"/>
          </w:tcPr>
          <w:p w:rsidR="00BB599F" w:rsidRPr="00AC568C" w:rsidRDefault="00BB599F" w:rsidP="00E421B8">
            <w:pPr>
              <w:spacing w:line="360" w:lineRule="auto"/>
              <w:ind w:left="-708" w:firstLine="720"/>
              <w:jc w:val="left"/>
              <w:rPr>
                <w:sz w:val="20"/>
              </w:rPr>
            </w:pPr>
            <w:r w:rsidRPr="00AC568C">
              <w:rPr>
                <w:sz w:val="20"/>
              </w:rPr>
              <w:t>план</w:t>
            </w:r>
          </w:p>
        </w:tc>
        <w:tc>
          <w:tcPr>
            <w:tcW w:w="1113" w:type="dxa"/>
            <w:tcBorders>
              <w:top w:val="nil"/>
              <w:left w:val="nil"/>
              <w:bottom w:val="single" w:sz="4" w:space="0" w:color="auto"/>
              <w:right w:val="single" w:sz="4" w:space="0" w:color="auto"/>
            </w:tcBorders>
            <w:noWrap/>
            <w:vAlign w:val="bottom"/>
          </w:tcPr>
          <w:p w:rsidR="00BB599F" w:rsidRPr="00AC568C" w:rsidRDefault="00BB599F" w:rsidP="00E421B8">
            <w:pPr>
              <w:spacing w:line="360" w:lineRule="auto"/>
              <w:ind w:left="-708" w:firstLine="720"/>
              <w:jc w:val="left"/>
              <w:rPr>
                <w:sz w:val="20"/>
              </w:rPr>
            </w:pPr>
            <w:r w:rsidRPr="00AC568C">
              <w:rPr>
                <w:sz w:val="20"/>
              </w:rPr>
              <w:t>факт</w:t>
            </w:r>
          </w:p>
        </w:tc>
        <w:tc>
          <w:tcPr>
            <w:tcW w:w="1026" w:type="dxa"/>
            <w:tcBorders>
              <w:top w:val="nil"/>
              <w:left w:val="nil"/>
              <w:bottom w:val="single" w:sz="4" w:space="0" w:color="auto"/>
              <w:right w:val="single" w:sz="4" w:space="0" w:color="auto"/>
            </w:tcBorders>
            <w:noWrap/>
            <w:vAlign w:val="bottom"/>
          </w:tcPr>
          <w:p w:rsidR="00BB599F" w:rsidRPr="00AC568C" w:rsidRDefault="00BB599F" w:rsidP="00E421B8">
            <w:pPr>
              <w:spacing w:line="360" w:lineRule="auto"/>
              <w:ind w:left="-708" w:firstLine="720"/>
              <w:jc w:val="left"/>
              <w:rPr>
                <w:sz w:val="20"/>
              </w:rPr>
            </w:pPr>
            <w:r w:rsidRPr="00AC568C">
              <w:rPr>
                <w:sz w:val="20"/>
              </w:rPr>
              <w:t>откл</w:t>
            </w:r>
          </w:p>
        </w:tc>
      </w:tr>
      <w:tr w:rsidR="00BB599F" w:rsidRPr="00AC568C">
        <w:trPr>
          <w:trHeight w:val="255"/>
        </w:trPr>
        <w:tc>
          <w:tcPr>
            <w:tcW w:w="439" w:type="dxa"/>
            <w:tcBorders>
              <w:top w:val="nil"/>
              <w:left w:val="single" w:sz="4" w:space="0" w:color="auto"/>
              <w:bottom w:val="single" w:sz="4" w:space="0" w:color="auto"/>
              <w:right w:val="single" w:sz="4" w:space="0" w:color="auto"/>
            </w:tcBorders>
            <w:noWrap/>
            <w:vAlign w:val="bottom"/>
          </w:tcPr>
          <w:p w:rsidR="00BB599F" w:rsidRPr="00AC568C" w:rsidRDefault="00BB599F" w:rsidP="00E421B8">
            <w:pPr>
              <w:spacing w:line="360" w:lineRule="auto"/>
              <w:ind w:left="-708" w:firstLine="720"/>
              <w:jc w:val="right"/>
              <w:rPr>
                <w:sz w:val="20"/>
              </w:rPr>
            </w:pPr>
            <w:r w:rsidRPr="00AC568C">
              <w:rPr>
                <w:sz w:val="20"/>
              </w:rPr>
              <w:t>1</w:t>
            </w:r>
          </w:p>
        </w:tc>
        <w:tc>
          <w:tcPr>
            <w:tcW w:w="2946" w:type="dxa"/>
            <w:tcBorders>
              <w:top w:val="nil"/>
              <w:left w:val="nil"/>
              <w:bottom w:val="single" w:sz="4" w:space="0" w:color="auto"/>
              <w:right w:val="single" w:sz="4" w:space="0" w:color="auto"/>
            </w:tcBorders>
            <w:noWrap/>
            <w:vAlign w:val="bottom"/>
          </w:tcPr>
          <w:p w:rsidR="00BB599F" w:rsidRPr="00AC568C" w:rsidRDefault="00BB599F" w:rsidP="00E421B8">
            <w:pPr>
              <w:spacing w:line="360" w:lineRule="auto"/>
              <w:ind w:left="-708" w:firstLine="720"/>
              <w:jc w:val="left"/>
              <w:rPr>
                <w:sz w:val="20"/>
              </w:rPr>
            </w:pPr>
            <w:r w:rsidRPr="00AC568C">
              <w:rPr>
                <w:sz w:val="20"/>
              </w:rPr>
              <w:t>ФОТ цехового персонала</w:t>
            </w:r>
          </w:p>
        </w:tc>
        <w:tc>
          <w:tcPr>
            <w:tcW w:w="1183" w:type="dxa"/>
            <w:tcBorders>
              <w:top w:val="nil"/>
              <w:left w:val="nil"/>
              <w:bottom w:val="single" w:sz="4" w:space="0" w:color="auto"/>
              <w:right w:val="single" w:sz="4" w:space="0" w:color="auto"/>
            </w:tcBorders>
            <w:noWrap/>
            <w:vAlign w:val="bottom"/>
          </w:tcPr>
          <w:p w:rsidR="00BB599F" w:rsidRPr="00AC568C" w:rsidRDefault="00BB599F" w:rsidP="00E421B8">
            <w:pPr>
              <w:spacing w:line="360" w:lineRule="auto"/>
              <w:ind w:left="-708" w:firstLine="720"/>
              <w:jc w:val="left"/>
              <w:rPr>
                <w:sz w:val="20"/>
              </w:rPr>
            </w:pPr>
            <w:r w:rsidRPr="00AC568C">
              <w:rPr>
                <w:sz w:val="20"/>
              </w:rPr>
              <w:t xml:space="preserve">     50,00р. </w:t>
            </w:r>
          </w:p>
        </w:tc>
        <w:tc>
          <w:tcPr>
            <w:tcW w:w="1113" w:type="dxa"/>
            <w:tcBorders>
              <w:top w:val="nil"/>
              <w:left w:val="nil"/>
              <w:bottom w:val="single" w:sz="4" w:space="0" w:color="auto"/>
              <w:right w:val="single" w:sz="4" w:space="0" w:color="auto"/>
            </w:tcBorders>
            <w:noWrap/>
            <w:vAlign w:val="bottom"/>
          </w:tcPr>
          <w:p w:rsidR="00BB599F" w:rsidRPr="00AC568C" w:rsidRDefault="00BB599F" w:rsidP="00E421B8">
            <w:pPr>
              <w:spacing w:line="360" w:lineRule="auto"/>
              <w:ind w:left="-708" w:firstLine="720"/>
              <w:jc w:val="left"/>
              <w:rPr>
                <w:sz w:val="20"/>
              </w:rPr>
            </w:pPr>
            <w:r w:rsidRPr="00AC568C">
              <w:rPr>
                <w:sz w:val="20"/>
              </w:rPr>
              <w:t xml:space="preserve">    50,00р. </w:t>
            </w:r>
          </w:p>
        </w:tc>
        <w:tc>
          <w:tcPr>
            <w:tcW w:w="1026" w:type="dxa"/>
            <w:tcBorders>
              <w:top w:val="nil"/>
              <w:left w:val="nil"/>
              <w:bottom w:val="single" w:sz="4" w:space="0" w:color="auto"/>
              <w:right w:val="single" w:sz="4" w:space="0" w:color="auto"/>
            </w:tcBorders>
            <w:noWrap/>
            <w:vAlign w:val="bottom"/>
          </w:tcPr>
          <w:p w:rsidR="00BB599F" w:rsidRPr="00AC568C" w:rsidRDefault="00BB599F" w:rsidP="00E421B8">
            <w:pPr>
              <w:spacing w:line="360" w:lineRule="auto"/>
              <w:ind w:left="-708" w:firstLine="720"/>
              <w:jc w:val="left"/>
              <w:rPr>
                <w:b/>
                <w:bCs/>
                <w:sz w:val="20"/>
              </w:rPr>
            </w:pPr>
            <w:r w:rsidRPr="00AC568C">
              <w:rPr>
                <w:b/>
                <w:bCs/>
                <w:sz w:val="20"/>
              </w:rPr>
              <w:t xml:space="preserve">-  р. </w:t>
            </w:r>
          </w:p>
        </w:tc>
      </w:tr>
      <w:tr w:rsidR="00BB599F" w:rsidRPr="00AC568C">
        <w:trPr>
          <w:trHeight w:val="255"/>
        </w:trPr>
        <w:tc>
          <w:tcPr>
            <w:tcW w:w="439" w:type="dxa"/>
            <w:tcBorders>
              <w:top w:val="nil"/>
              <w:left w:val="single" w:sz="4" w:space="0" w:color="auto"/>
              <w:bottom w:val="single" w:sz="4" w:space="0" w:color="auto"/>
              <w:right w:val="single" w:sz="4" w:space="0" w:color="auto"/>
            </w:tcBorders>
            <w:noWrap/>
            <w:vAlign w:val="bottom"/>
          </w:tcPr>
          <w:p w:rsidR="00BB599F" w:rsidRPr="00AC568C" w:rsidRDefault="00BB599F" w:rsidP="00E421B8">
            <w:pPr>
              <w:spacing w:line="360" w:lineRule="auto"/>
              <w:ind w:left="-708" w:firstLine="720"/>
              <w:jc w:val="right"/>
              <w:rPr>
                <w:sz w:val="20"/>
              </w:rPr>
            </w:pPr>
            <w:r w:rsidRPr="00AC568C">
              <w:rPr>
                <w:sz w:val="20"/>
              </w:rPr>
              <w:t>2</w:t>
            </w:r>
          </w:p>
        </w:tc>
        <w:tc>
          <w:tcPr>
            <w:tcW w:w="2946" w:type="dxa"/>
            <w:tcBorders>
              <w:top w:val="nil"/>
              <w:left w:val="nil"/>
              <w:bottom w:val="single" w:sz="4" w:space="0" w:color="auto"/>
              <w:right w:val="single" w:sz="4" w:space="0" w:color="auto"/>
            </w:tcBorders>
            <w:noWrap/>
            <w:vAlign w:val="bottom"/>
          </w:tcPr>
          <w:p w:rsidR="00BB599F" w:rsidRPr="00AC568C" w:rsidRDefault="00BB599F" w:rsidP="00E421B8">
            <w:pPr>
              <w:spacing w:line="360" w:lineRule="auto"/>
              <w:ind w:left="-708" w:firstLine="720"/>
              <w:jc w:val="left"/>
              <w:rPr>
                <w:sz w:val="20"/>
              </w:rPr>
            </w:pPr>
            <w:r w:rsidRPr="00AC568C">
              <w:rPr>
                <w:sz w:val="20"/>
              </w:rPr>
              <w:t>ФОТ сверхурочный</w:t>
            </w:r>
          </w:p>
        </w:tc>
        <w:tc>
          <w:tcPr>
            <w:tcW w:w="1183" w:type="dxa"/>
            <w:tcBorders>
              <w:top w:val="nil"/>
              <w:left w:val="nil"/>
              <w:bottom w:val="single" w:sz="4" w:space="0" w:color="auto"/>
              <w:right w:val="single" w:sz="4" w:space="0" w:color="auto"/>
            </w:tcBorders>
            <w:noWrap/>
            <w:vAlign w:val="bottom"/>
          </w:tcPr>
          <w:p w:rsidR="00BB599F" w:rsidRPr="00AC568C" w:rsidRDefault="00BB599F" w:rsidP="00E421B8">
            <w:pPr>
              <w:spacing w:line="360" w:lineRule="auto"/>
              <w:ind w:left="-708" w:firstLine="720"/>
              <w:jc w:val="left"/>
              <w:rPr>
                <w:sz w:val="20"/>
              </w:rPr>
            </w:pPr>
            <w:r w:rsidRPr="00AC568C">
              <w:rPr>
                <w:sz w:val="20"/>
              </w:rPr>
              <w:t xml:space="preserve">      2,00р. </w:t>
            </w:r>
          </w:p>
        </w:tc>
        <w:tc>
          <w:tcPr>
            <w:tcW w:w="1113" w:type="dxa"/>
            <w:tcBorders>
              <w:top w:val="nil"/>
              <w:left w:val="nil"/>
              <w:bottom w:val="single" w:sz="4" w:space="0" w:color="auto"/>
              <w:right w:val="single" w:sz="4" w:space="0" w:color="auto"/>
            </w:tcBorders>
            <w:noWrap/>
            <w:vAlign w:val="bottom"/>
          </w:tcPr>
          <w:p w:rsidR="00BB599F" w:rsidRPr="00AC568C" w:rsidRDefault="00BB599F" w:rsidP="00E421B8">
            <w:pPr>
              <w:spacing w:line="360" w:lineRule="auto"/>
              <w:ind w:left="-708" w:firstLine="720"/>
              <w:jc w:val="left"/>
              <w:rPr>
                <w:sz w:val="20"/>
              </w:rPr>
            </w:pPr>
            <w:r w:rsidRPr="00AC568C">
              <w:rPr>
                <w:sz w:val="20"/>
              </w:rPr>
              <w:t xml:space="preserve">      2,00р. </w:t>
            </w:r>
          </w:p>
        </w:tc>
        <w:tc>
          <w:tcPr>
            <w:tcW w:w="1026" w:type="dxa"/>
            <w:tcBorders>
              <w:top w:val="nil"/>
              <w:left w:val="nil"/>
              <w:bottom w:val="single" w:sz="4" w:space="0" w:color="auto"/>
              <w:right w:val="single" w:sz="4" w:space="0" w:color="auto"/>
            </w:tcBorders>
            <w:noWrap/>
            <w:vAlign w:val="bottom"/>
          </w:tcPr>
          <w:p w:rsidR="00BB599F" w:rsidRPr="00AC568C" w:rsidRDefault="00BB599F" w:rsidP="00E421B8">
            <w:pPr>
              <w:spacing w:line="360" w:lineRule="auto"/>
              <w:ind w:left="-708" w:firstLine="720"/>
              <w:jc w:val="left"/>
              <w:rPr>
                <w:b/>
                <w:bCs/>
                <w:sz w:val="20"/>
              </w:rPr>
            </w:pPr>
            <w:r w:rsidRPr="00AC568C">
              <w:rPr>
                <w:b/>
                <w:bCs/>
                <w:sz w:val="20"/>
              </w:rPr>
              <w:t xml:space="preserve">-  р. </w:t>
            </w:r>
          </w:p>
        </w:tc>
      </w:tr>
      <w:tr w:rsidR="00BB599F" w:rsidRPr="00AC568C">
        <w:trPr>
          <w:trHeight w:val="255"/>
        </w:trPr>
        <w:tc>
          <w:tcPr>
            <w:tcW w:w="439" w:type="dxa"/>
            <w:tcBorders>
              <w:top w:val="nil"/>
              <w:left w:val="single" w:sz="4" w:space="0" w:color="auto"/>
              <w:bottom w:val="single" w:sz="4" w:space="0" w:color="auto"/>
              <w:right w:val="single" w:sz="4" w:space="0" w:color="auto"/>
            </w:tcBorders>
            <w:noWrap/>
            <w:vAlign w:val="bottom"/>
          </w:tcPr>
          <w:p w:rsidR="00BB599F" w:rsidRPr="00AC568C" w:rsidRDefault="00BB599F" w:rsidP="00E421B8">
            <w:pPr>
              <w:spacing w:line="360" w:lineRule="auto"/>
              <w:ind w:left="-708" w:firstLine="720"/>
              <w:jc w:val="right"/>
              <w:rPr>
                <w:sz w:val="20"/>
              </w:rPr>
            </w:pPr>
            <w:r w:rsidRPr="00AC568C">
              <w:rPr>
                <w:sz w:val="20"/>
              </w:rPr>
              <w:t>3</w:t>
            </w:r>
          </w:p>
        </w:tc>
        <w:tc>
          <w:tcPr>
            <w:tcW w:w="2946" w:type="dxa"/>
            <w:tcBorders>
              <w:top w:val="nil"/>
              <w:left w:val="nil"/>
              <w:bottom w:val="single" w:sz="4" w:space="0" w:color="auto"/>
              <w:right w:val="single" w:sz="4" w:space="0" w:color="auto"/>
            </w:tcBorders>
            <w:noWrap/>
            <w:vAlign w:val="bottom"/>
          </w:tcPr>
          <w:p w:rsidR="00BB599F" w:rsidRPr="00AC568C" w:rsidRDefault="00BB599F" w:rsidP="00E421B8">
            <w:pPr>
              <w:spacing w:line="360" w:lineRule="auto"/>
              <w:ind w:left="-708" w:firstLine="720"/>
              <w:jc w:val="left"/>
              <w:rPr>
                <w:sz w:val="20"/>
              </w:rPr>
            </w:pPr>
            <w:r w:rsidRPr="00AC568C">
              <w:rPr>
                <w:sz w:val="20"/>
              </w:rPr>
              <w:t>Начисления на ФОТ</w:t>
            </w:r>
          </w:p>
        </w:tc>
        <w:tc>
          <w:tcPr>
            <w:tcW w:w="1183" w:type="dxa"/>
            <w:tcBorders>
              <w:top w:val="nil"/>
              <w:left w:val="nil"/>
              <w:bottom w:val="single" w:sz="4" w:space="0" w:color="auto"/>
              <w:right w:val="single" w:sz="4" w:space="0" w:color="auto"/>
            </w:tcBorders>
            <w:noWrap/>
            <w:vAlign w:val="bottom"/>
          </w:tcPr>
          <w:p w:rsidR="00BB599F" w:rsidRPr="00AC568C" w:rsidRDefault="00BB599F" w:rsidP="00E421B8">
            <w:pPr>
              <w:spacing w:line="360" w:lineRule="auto"/>
              <w:ind w:left="-708" w:firstLine="720"/>
              <w:jc w:val="left"/>
              <w:rPr>
                <w:sz w:val="20"/>
              </w:rPr>
            </w:pPr>
            <w:r w:rsidRPr="00AC568C">
              <w:rPr>
                <w:sz w:val="20"/>
              </w:rPr>
              <w:t xml:space="preserve">     19,40р. </w:t>
            </w:r>
          </w:p>
        </w:tc>
        <w:tc>
          <w:tcPr>
            <w:tcW w:w="1113" w:type="dxa"/>
            <w:tcBorders>
              <w:top w:val="nil"/>
              <w:left w:val="nil"/>
              <w:bottom w:val="single" w:sz="4" w:space="0" w:color="auto"/>
              <w:right w:val="single" w:sz="4" w:space="0" w:color="auto"/>
            </w:tcBorders>
            <w:noWrap/>
            <w:vAlign w:val="bottom"/>
          </w:tcPr>
          <w:p w:rsidR="00BB599F" w:rsidRPr="00AC568C" w:rsidRDefault="00BB599F" w:rsidP="00E421B8">
            <w:pPr>
              <w:spacing w:line="360" w:lineRule="auto"/>
              <w:ind w:left="-708" w:firstLine="720"/>
              <w:jc w:val="left"/>
              <w:rPr>
                <w:sz w:val="20"/>
              </w:rPr>
            </w:pPr>
            <w:r w:rsidRPr="00AC568C">
              <w:rPr>
                <w:sz w:val="20"/>
              </w:rPr>
              <w:t xml:space="preserve">    19,40р. </w:t>
            </w:r>
          </w:p>
        </w:tc>
        <w:tc>
          <w:tcPr>
            <w:tcW w:w="1026" w:type="dxa"/>
            <w:tcBorders>
              <w:top w:val="nil"/>
              <w:left w:val="nil"/>
              <w:bottom w:val="single" w:sz="4" w:space="0" w:color="auto"/>
              <w:right w:val="single" w:sz="4" w:space="0" w:color="auto"/>
            </w:tcBorders>
            <w:noWrap/>
            <w:vAlign w:val="bottom"/>
          </w:tcPr>
          <w:p w:rsidR="00BB599F" w:rsidRPr="00AC568C" w:rsidRDefault="00BB599F" w:rsidP="00E421B8">
            <w:pPr>
              <w:spacing w:line="360" w:lineRule="auto"/>
              <w:ind w:left="-708" w:firstLine="720"/>
              <w:jc w:val="left"/>
              <w:rPr>
                <w:b/>
                <w:bCs/>
                <w:sz w:val="20"/>
              </w:rPr>
            </w:pPr>
            <w:r w:rsidRPr="00AC568C">
              <w:rPr>
                <w:b/>
                <w:bCs/>
                <w:sz w:val="20"/>
              </w:rPr>
              <w:t xml:space="preserve">-  р. </w:t>
            </w:r>
          </w:p>
        </w:tc>
      </w:tr>
      <w:tr w:rsidR="00BB599F" w:rsidRPr="00AC568C">
        <w:trPr>
          <w:trHeight w:val="255"/>
        </w:trPr>
        <w:tc>
          <w:tcPr>
            <w:tcW w:w="439" w:type="dxa"/>
            <w:tcBorders>
              <w:top w:val="nil"/>
              <w:left w:val="single" w:sz="4" w:space="0" w:color="auto"/>
              <w:bottom w:val="single" w:sz="4" w:space="0" w:color="auto"/>
              <w:right w:val="single" w:sz="4" w:space="0" w:color="auto"/>
            </w:tcBorders>
            <w:noWrap/>
            <w:vAlign w:val="bottom"/>
          </w:tcPr>
          <w:p w:rsidR="00BB599F" w:rsidRPr="00AC568C" w:rsidRDefault="00BB599F" w:rsidP="00E421B8">
            <w:pPr>
              <w:spacing w:line="360" w:lineRule="auto"/>
              <w:ind w:left="-708" w:firstLine="720"/>
              <w:jc w:val="right"/>
              <w:rPr>
                <w:sz w:val="20"/>
              </w:rPr>
            </w:pPr>
            <w:r w:rsidRPr="00AC568C">
              <w:rPr>
                <w:sz w:val="20"/>
              </w:rPr>
              <w:t>4</w:t>
            </w:r>
          </w:p>
        </w:tc>
        <w:tc>
          <w:tcPr>
            <w:tcW w:w="2946" w:type="dxa"/>
            <w:tcBorders>
              <w:top w:val="nil"/>
              <w:left w:val="nil"/>
              <w:bottom w:val="single" w:sz="4" w:space="0" w:color="auto"/>
              <w:right w:val="single" w:sz="4" w:space="0" w:color="auto"/>
            </w:tcBorders>
            <w:noWrap/>
            <w:vAlign w:val="bottom"/>
          </w:tcPr>
          <w:p w:rsidR="00BB599F" w:rsidRPr="00AC568C" w:rsidRDefault="00BB599F" w:rsidP="00E421B8">
            <w:pPr>
              <w:spacing w:line="360" w:lineRule="auto"/>
              <w:ind w:left="-708" w:firstLine="720"/>
              <w:jc w:val="left"/>
              <w:rPr>
                <w:sz w:val="20"/>
              </w:rPr>
            </w:pPr>
            <w:r w:rsidRPr="00AC568C">
              <w:rPr>
                <w:sz w:val="20"/>
              </w:rPr>
              <w:t>Ремонт оборудования</w:t>
            </w:r>
          </w:p>
        </w:tc>
        <w:tc>
          <w:tcPr>
            <w:tcW w:w="1183" w:type="dxa"/>
            <w:tcBorders>
              <w:top w:val="nil"/>
              <w:left w:val="nil"/>
              <w:bottom w:val="single" w:sz="4" w:space="0" w:color="auto"/>
              <w:right w:val="single" w:sz="4" w:space="0" w:color="auto"/>
            </w:tcBorders>
            <w:noWrap/>
            <w:vAlign w:val="bottom"/>
          </w:tcPr>
          <w:p w:rsidR="00BB599F" w:rsidRPr="00AC568C" w:rsidRDefault="00BB599F" w:rsidP="00E421B8">
            <w:pPr>
              <w:spacing w:line="360" w:lineRule="auto"/>
              <w:ind w:left="-708" w:firstLine="720"/>
              <w:jc w:val="left"/>
              <w:rPr>
                <w:sz w:val="20"/>
              </w:rPr>
            </w:pPr>
            <w:r w:rsidRPr="00AC568C">
              <w:rPr>
                <w:sz w:val="20"/>
              </w:rPr>
              <w:t xml:space="preserve">     25,25р. </w:t>
            </w:r>
          </w:p>
        </w:tc>
        <w:tc>
          <w:tcPr>
            <w:tcW w:w="1113" w:type="dxa"/>
            <w:tcBorders>
              <w:top w:val="nil"/>
              <w:left w:val="nil"/>
              <w:bottom w:val="single" w:sz="4" w:space="0" w:color="auto"/>
              <w:right w:val="single" w:sz="4" w:space="0" w:color="auto"/>
            </w:tcBorders>
            <w:noWrap/>
            <w:vAlign w:val="bottom"/>
          </w:tcPr>
          <w:p w:rsidR="00BB599F" w:rsidRPr="00AC568C" w:rsidRDefault="00BB599F" w:rsidP="00E421B8">
            <w:pPr>
              <w:spacing w:line="360" w:lineRule="auto"/>
              <w:ind w:left="-708" w:firstLine="720"/>
              <w:jc w:val="left"/>
              <w:rPr>
                <w:sz w:val="20"/>
              </w:rPr>
            </w:pPr>
            <w:r w:rsidRPr="00AC568C">
              <w:rPr>
                <w:sz w:val="20"/>
              </w:rPr>
              <w:t xml:space="preserve">    26,69р. </w:t>
            </w:r>
          </w:p>
        </w:tc>
        <w:tc>
          <w:tcPr>
            <w:tcW w:w="1026" w:type="dxa"/>
            <w:tcBorders>
              <w:top w:val="nil"/>
              <w:left w:val="nil"/>
              <w:bottom w:val="single" w:sz="4" w:space="0" w:color="auto"/>
              <w:right w:val="single" w:sz="4" w:space="0" w:color="auto"/>
            </w:tcBorders>
            <w:noWrap/>
            <w:vAlign w:val="bottom"/>
          </w:tcPr>
          <w:p w:rsidR="00BB599F" w:rsidRPr="00AC568C" w:rsidRDefault="00BB599F" w:rsidP="00E421B8">
            <w:pPr>
              <w:spacing w:line="360" w:lineRule="auto"/>
              <w:ind w:left="-708" w:firstLine="720"/>
              <w:jc w:val="left"/>
              <w:rPr>
                <w:b/>
                <w:bCs/>
                <w:sz w:val="20"/>
              </w:rPr>
            </w:pPr>
            <w:r w:rsidRPr="00AC568C">
              <w:rPr>
                <w:b/>
                <w:bCs/>
                <w:sz w:val="20"/>
              </w:rPr>
              <w:t xml:space="preserve">1,44р. </w:t>
            </w:r>
          </w:p>
        </w:tc>
      </w:tr>
      <w:tr w:rsidR="00BB599F" w:rsidRPr="00AC568C">
        <w:trPr>
          <w:trHeight w:val="255"/>
        </w:trPr>
        <w:tc>
          <w:tcPr>
            <w:tcW w:w="439" w:type="dxa"/>
            <w:tcBorders>
              <w:top w:val="nil"/>
              <w:left w:val="single" w:sz="4" w:space="0" w:color="auto"/>
              <w:bottom w:val="single" w:sz="4" w:space="0" w:color="auto"/>
              <w:right w:val="single" w:sz="4" w:space="0" w:color="auto"/>
            </w:tcBorders>
            <w:noWrap/>
            <w:vAlign w:val="bottom"/>
          </w:tcPr>
          <w:p w:rsidR="00BB599F" w:rsidRPr="00AC568C" w:rsidRDefault="00BB599F" w:rsidP="00E421B8">
            <w:pPr>
              <w:spacing w:line="360" w:lineRule="auto"/>
              <w:ind w:left="-708" w:firstLine="720"/>
              <w:jc w:val="right"/>
              <w:rPr>
                <w:sz w:val="20"/>
              </w:rPr>
            </w:pPr>
            <w:r w:rsidRPr="00AC568C">
              <w:rPr>
                <w:sz w:val="20"/>
              </w:rPr>
              <w:t>5</w:t>
            </w:r>
          </w:p>
        </w:tc>
        <w:tc>
          <w:tcPr>
            <w:tcW w:w="2946" w:type="dxa"/>
            <w:tcBorders>
              <w:top w:val="nil"/>
              <w:left w:val="nil"/>
              <w:bottom w:val="single" w:sz="4" w:space="0" w:color="auto"/>
              <w:right w:val="single" w:sz="4" w:space="0" w:color="auto"/>
            </w:tcBorders>
            <w:noWrap/>
            <w:vAlign w:val="bottom"/>
          </w:tcPr>
          <w:p w:rsidR="00BB599F" w:rsidRPr="00AC568C" w:rsidRDefault="00BB599F" w:rsidP="00E421B8">
            <w:pPr>
              <w:spacing w:line="360" w:lineRule="auto"/>
              <w:ind w:left="-708" w:firstLine="720"/>
              <w:jc w:val="left"/>
              <w:rPr>
                <w:sz w:val="20"/>
              </w:rPr>
            </w:pPr>
            <w:r w:rsidRPr="00AC568C">
              <w:rPr>
                <w:sz w:val="20"/>
              </w:rPr>
              <w:t>Амортизация</w:t>
            </w:r>
          </w:p>
        </w:tc>
        <w:tc>
          <w:tcPr>
            <w:tcW w:w="1183" w:type="dxa"/>
            <w:tcBorders>
              <w:top w:val="nil"/>
              <w:left w:val="nil"/>
              <w:bottom w:val="single" w:sz="4" w:space="0" w:color="auto"/>
              <w:right w:val="single" w:sz="4" w:space="0" w:color="auto"/>
            </w:tcBorders>
            <w:noWrap/>
            <w:vAlign w:val="bottom"/>
          </w:tcPr>
          <w:p w:rsidR="00BB599F" w:rsidRPr="00AC568C" w:rsidRDefault="00BB599F" w:rsidP="00E421B8">
            <w:pPr>
              <w:spacing w:line="360" w:lineRule="auto"/>
              <w:ind w:left="-708" w:firstLine="720"/>
              <w:jc w:val="left"/>
              <w:rPr>
                <w:sz w:val="20"/>
              </w:rPr>
            </w:pPr>
            <w:r w:rsidRPr="00AC568C">
              <w:rPr>
                <w:sz w:val="20"/>
              </w:rPr>
              <w:t xml:space="preserve">     20,00р. </w:t>
            </w:r>
          </w:p>
        </w:tc>
        <w:tc>
          <w:tcPr>
            <w:tcW w:w="1113" w:type="dxa"/>
            <w:tcBorders>
              <w:top w:val="nil"/>
              <w:left w:val="nil"/>
              <w:bottom w:val="single" w:sz="4" w:space="0" w:color="auto"/>
              <w:right w:val="single" w:sz="4" w:space="0" w:color="auto"/>
            </w:tcBorders>
            <w:noWrap/>
            <w:vAlign w:val="bottom"/>
          </w:tcPr>
          <w:p w:rsidR="00BB599F" w:rsidRPr="00AC568C" w:rsidRDefault="00BB599F" w:rsidP="00E421B8">
            <w:pPr>
              <w:spacing w:line="360" w:lineRule="auto"/>
              <w:ind w:left="-708" w:firstLine="720"/>
              <w:jc w:val="left"/>
              <w:rPr>
                <w:sz w:val="20"/>
              </w:rPr>
            </w:pPr>
            <w:r w:rsidRPr="00AC568C">
              <w:rPr>
                <w:sz w:val="20"/>
              </w:rPr>
              <w:t xml:space="preserve">    20,00р. </w:t>
            </w:r>
          </w:p>
        </w:tc>
        <w:tc>
          <w:tcPr>
            <w:tcW w:w="1026" w:type="dxa"/>
            <w:tcBorders>
              <w:top w:val="nil"/>
              <w:left w:val="nil"/>
              <w:bottom w:val="single" w:sz="4" w:space="0" w:color="auto"/>
              <w:right w:val="single" w:sz="4" w:space="0" w:color="auto"/>
            </w:tcBorders>
            <w:noWrap/>
            <w:vAlign w:val="bottom"/>
          </w:tcPr>
          <w:p w:rsidR="00BB599F" w:rsidRPr="00AC568C" w:rsidRDefault="00BB599F" w:rsidP="00E421B8">
            <w:pPr>
              <w:spacing w:line="360" w:lineRule="auto"/>
              <w:ind w:left="-708" w:firstLine="720"/>
              <w:jc w:val="left"/>
              <w:rPr>
                <w:b/>
                <w:bCs/>
                <w:sz w:val="20"/>
              </w:rPr>
            </w:pPr>
            <w:r w:rsidRPr="00AC568C">
              <w:rPr>
                <w:b/>
                <w:bCs/>
                <w:sz w:val="20"/>
              </w:rPr>
              <w:t xml:space="preserve">-  р. </w:t>
            </w:r>
          </w:p>
        </w:tc>
      </w:tr>
      <w:tr w:rsidR="00BB599F" w:rsidRPr="00AC568C">
        <w:trPr>
          <w:trHeight w:val="255"/>
        </w:trPr>
        <w:tc>
          <w:tcPr>
            <w:tcW w:w="439" w:type="dxa"/>
            <w:tcBorders>
              <w:top w:val="nil"/>
              <w:left w:val="single" w:sz="4" w:space="0" w:color="auto"/>
              <w:bottom w:val="single" w:sz="4" w:space="0" w:color="auto"/>
              <w:right w:val="single" w:sz="4" w:space="0" w:color="auto"/>
            </w:tcBorders>
            <w:noWrap/>
            <w:vAlign w:val="bottom"/>
          </w:tcPr>
          <w:p w:rsidR="00BB599F" w:rsidRPr="00AC568C" w:rsidRDefault="00BB599F" w:rsidP="00E421B8">
            <w:pPr>
              <w:spacing w:line="360" w:lineRule="auto"/>
              <w:ind w:left="-708" w:firstLine="720"/>
              <w:jc w:val="right"/>
              <w:rPr>
                <w:sz w:val="20"/>
              </w:rPr>
            </w:pPr>
            <w:r w:rsidRPr="00AC568C">
              <w:rPr>
                <w:sz w:val="20"/>
              </w:rPr>
              <w:t>6</w:t>
            </w:r>
          </w:p>
        </w:tc>
        <w:tc>
          <w:tcPr>
            <w:tcW w:w="2946" w:type="dxa"/>
            <w:tcBorders>
              <w:top w:val="nil"/>
              <w:left w:val="nil"/>
              <w:bottom w:val="single" w:sz="4" w:space="0" w:color="auto"/>
              <w:right w:val="single" w:sz="4" w:space="0" w:color="auto"/>
            </w:tcBorders>
            <w:noWrap/>
            <w:vAlign w:val="bottom"/>
          </w:tcPr>
          <w:p w:rsidR="00BB599F" w:rsidRPr="00AC568C" w:rsidRDefault="00BB599F" w:rsidP="00E421B8">
            <w:pPr>
              <w:spacing w:line="360" w:lineRule="auto"/>
              <w:ind w:left="-708" w:firstLine="720"/>
              <w:jc w:val="left"/>
              <w:rPr>
                <w:sz w:val="20"/>
              </w:rPr>
            </w:pPr>
            <w:r w:rsidRPr="00AC568C">
              <w:rPr>
                <w:sz w:val="20"/>
              </w:rPr>
              <w:t>Страхование</w:t>
            </w:r>
          </w:p>
        </w:tc>
        <w:tc>
          <w:tcPr>
            <w:tcW w:w="1183" w:type="dxa"/>
            <w:tcBorders>
              <w:top w:val="nil"/>
              <w:left w:val="nil"/>
              <w:bottom w:val="single" w:sz="4" w:space="0" w:color="auto"/>
              <w:right w:val="single" w:sz="4" w:space="0" w:color="auto"/>
            </w:tcBorders>
            <w:noWrap/>
            <w:vAlign w:val="bottom"/>
          </w:tcPr>
          <w:p w:rsidR="00BB599F" w:rsidRPr="00AC568C" w:rsidRDefault="00BB599F" w:rsidP="00E421B8">
            <w:pPr>
              <w:spacing w:line="360" w:lineRule="auto"/>
              <w:ind w:left="-708" w:firstLine="720"/>
              <w:jc w:val="left"/>
              <w:rPr>
                <w:sz w:val="20"/>
              </w:rPr>
            </w:pPr>
            <w:r w:rsidRPr="00AC568C">
              <w:rPr>
                <w:sz w:val="20"/>
              </w:rPr>
              <w:t xml:space="preserve">          -  р. </w:t>
            </w:r>
          </w:p>
        </w:tc>
        <w:tc>
          <w:tcPr>
            <w:tcW w:w="1113" w:type="dxa"/>
            <w:tcBorders>
              <w:top w:val="nil"/>
              <w:left w:val="nil"/>
              <w:bottom w:val="single" w:sz="4" w:space="0" w:color="auto"/>
              <w:right w:val="single" w:sz="4" w:space="0" w:color="auto"/>
            </w:tcBorders>
            <w:noWrap/>
            <w:vAlign w:val="bottom"/>
          </w:tcPr>
          <w:p w:rsidR="00BB599F" w:rsidRPr="00AC568C" w:rsidRDefault="00BB599F" w:rsidP="00E421B8">
            <w:pPr>
              <w:spacing w:line="360" w:lineRule="auto"/>
              <w:ind w:left="-708" w:firstLine="720"/>
              <w:jc w:val="left"/>
              <w:rPr>
                <w:sz w:val="20"/>
              </w:rPr>
            </w:pPr>
            <w:r w:rsidRPr="00AC568C">
              <w:rPr>
                <w:sz w:val="20"/>
              </w:rPr>
              <w:t xml:space="preserve">-  р. </w:t>
            </w:r>
          </w:p>
        </w:tc>
        <w:tc>
          <w:tcPr>
            <w:tcW w:w="1026" w:type="dxa"/>
            <w:tcBorders>
              <w:top w:val="nil"/>
              <w:left w:val="nil"/>
              <w:bottom w:val="single" w:sz="4" w:space="0" w:color="auto"/>
              <w:right w:val="single" w:sz="4" w:space="0" w:color="auto"/>
            </w:tcBorders>
            <w:noWrap/>
            <w:vAlign w:val="bottom"/>
          </w:tcPr>
          <w:p w:rsidR="00BB599F" w:rsidRPr="00AC568C" w:rsidRDefault="00BB599F" w:rsidP="00E421B8">
            <w:pPr>
              <w:spacing w:line="360" w:lineRule="auto"/>
              <w:ind w:left="-708" w:firstLine="720"/>
              <w:jc w:val="left"/>
              <w:rPr>
                <w:b/>
                <w:bCs/>
                <w:sz w:val="20"/>
              </w:rPr>
            </w:pPr>
            <w:r w:rsidRPr="00AC568C">
              <w:rPr>
                <w:b/>
                <w:bCs/>
                <w:sz w:val="20"/>
              </w:rPr>
              <w:t xml:space="preserve">-  р. </w:t>
            </w:r>
          </w:p>
        </w:tc>
      </w:tr>
      <w:tr w:rsidR="00BB599F" w:rsidRPr="00AC568C">
        <w:trPr>
          <w:trHeight w:val="255"/>
        </w:trPr>
        <w:tc>
          <w:tcPr>
            <w:tcW w:w="439" w:type="dxa"/>
            <w:tcBorders>
              <w:top w:val="nil"/>
              <w:left w:val="single" w:sz="4" w:space="0" w:color="auto"/>
              <w:bottom w:val="single" w:sz="4" w:space="0" w:color="auto"/>
              <w:right w:val="single" w:sz="4" w:space="0" w:color="auto"/>
            </w:tcBorders>
            <w:noWrap/>
            <w:vAlign w:val="bottom"/>
          </w:tcPr>
          <w:p w:rsidR="00BB599F" w:rsidRPr="00AC568C" w:rsidRDefault="00BB599F" w:rsidP="00E421B8">
            <w:pPr>
              <w:spacing w:line="360" w:lineRule="auto"/>
              <w:ind w:left="-708" w:firstLine="720"/>
              <w:jc w:val="right"/>
              <w:rPr>
                <w:sz w:val="20"/>
              </w:rPr>
            </w:pPr>
            <w:r w:rsidRPr="00AC568C">
              <w:rPr>
                <w:sz w:val="20"/>
              </w:rPr>
              <w:t>7</w:t>
            </w:r>
          </w:p>
        </w:tc>
        <w:tc>
          <w:tcPr>
            <w:tcW w:w="2946" w:type="dxa"/>
            <w:tcBorders>
              <w:top w:val="nil"/>
              <w:left w:val="nil"/>
              <w:bottom w:val="single" w:sz="4" w:space="0" w:color="auto"/>
              <w:right w:val="single" w:sz="4" w:space="0" w:color="auto"/>
            </w:tcBorders>
            <w:noWrap/>
            <w:vAlign w:val="bottom"/>
          </w:tcPr>
          <w:p w:rsidR="00BB599F" w:rsidRPr="00AC568C" w:rsidRDefault="00BB599F" w:rsidP="00E421B8">
            <w:pPr>
              <w:spacing w:line="360" w:lineRule="auto"/>
              <w:ind w:left="-708" w:firstLine="720"/>
              <w:jc w:val="left"/>
              <w:rPr>
                <w:sz w:val="20"/>
              </w:rPr>
            </w:pPr>
            <w:r w:rsidRPr="00AC568C">
              <w:rPr>
                <w:sz w:val="20"/>
              </w:rPr>
              <w:t>Отопление и вода</w:t>
            </w:r>
          </w:p>
        </w:tc>
        <w:tc>
          <w:tcPr>
            <w:tcW w:w="1183" w:type="dxa"/>
            <w:tcBorders>
              <w:top w:val="nil"/>
              <w:left w:val="nil"/>
              <w:bottom w:val="single" w:sz="4" w:space="0" w:color="auto"/>
              <w:right w:val="single" w:sz="4" w:space="0" w:color="auto"/>
            </w:tcBorders>
            <w:noWrap/>
            <w:vAlign w:val="bottom"/>
          </w:tcPr>
          <w:p w:rsidR="00BB599F" w:rsidRPr="00AC568C" w:rsidRDefault="00BB599F" w:rsidP="00E421B8">
            <w:pPr>
              <w:spacing w:line="360" w:lineRule="auto"/>
              <w:ind w:left="-708" w:firstLine="720"/>
              <w:jc w:val="left"/>
              <w:rPr>
                <w:sz w:val="20"/>
              </w:rPr>
            </w:pPr>
            <w:r w:rsidRPr="00AC568C">
              <w:rPr>
                <w:sz w:val="20"/>
              </w:rPr>
              <w:t xml:space="preserve">      1,44р. </w:t>
            </w:r>
          </w:p>
        </w:tc>
        <w:tc>
          <w:tcPr>
            <w:tcW w:w="1113" w:type="dxa"/>
            <w:tcBorders>
              <w:top w:val="nil"/>
              <w:left w:val="nil"/>
              <w:bottom w:val="single" w:sz="4" w:space="0" w:color="auto"/>
              <w:right w:val="single" w:sz="4" w:space="0" w:color="auto"/>
            </w:tcBorders>
            <w:noWrap/>
            <w:vAlign w:val="bottom"/>
          </w:tcPr>
          <w:p w:rsidR="00BB599F" w:rsidRPr="00AC568C" w:rsidRDefault="00BB599F" w:rsidP="00E421B8">
            <w:pPr>
              <w:spacing w:line="360" w:lineRule="auto"/>
              <w:ind w:left="-708" w:firstLine="720"/>
              <w:jc w:val="left"/>
              <w:rPr>
                <w:sz w:val="20"/>
              </w:rPr>
            </w:pPr>
            <w:r w:rsidRPr="00AC568C">
              <w:rPr>
                <w:sz w:val="20"/>
              </w:rPr>
              <w:t xml:space="preserve">      1,38р. </w:t>
            </w:r>
          </w:p>
        </w:tc>
        <w:tc>
          <w:tcPr>
            <w:tcW w:w="1026" w:type="dxa"/>
            <w:tcBorders>
              <w:top w:val="nil"/>
              <w:left w:val="nil"/>
              <w:bottom w:val="single" w:sz="4" w:space="0" w:color="auto"/>
              <w:right w:val="single" w:sz="4" w:space="0" w:color="auto"/>
            </w:tcBorders>
            <w:noWrap/>
            <w:vAlign w:val="bottom"/>
          </w:tcPr>
          <w:p w:rsidR="00BB599F" w:rsidRPr="00AC568C" w:rsidRDefault="00BB599F" w:rsidP="00E421B8">
            <w:pPr>
              <w:spacing w:line="360" w:lineRule="auto"/>
              <w:ind w:left="-708" w:firstLine="720"/>
              <w:jc w:val="left"/>
              <w:rPr>
                <w:b/>
                <w:bCs/>
                <w:sz w:val="20"/>
              </w:rPr>
            </w:pPr>
            <w:r w:rsidRPr="00AC568C">
              <w:rPr>
                <w:b/>
                <w:bCs/>
                <w:sz w:val="20"/>
              </w:rPr>
              <w:t xml:space="preserve">0,06р. </w:t>
            </w:r>
          </w:p>
        </w:tc>
      </w:tr>
      <w:tr w:rsidR="00BB599F" w:rsidRPr="00AC568C">
        <w:trPr>
          <w:trHeight w:val="255"/>
        </w:trPr>
        <w:tc>
          <w:tcPr>
            <w:tcW w:w="439" w:type="dxa"/>
            <w:tcBorders>
              <w:top w:val="nil"/>
              <w:left w:val="single" w:sz="4" w:space="0" w:color="auto"/>
              <w:bottom w:val="single" w:sz="4" w:space="0" w:color="auto"/>
              <w:right w:val="single" w:sz="4" w:space="0" w:color="auto"/>
            </w:tcBorders>
            <w:noWrap/>
            <w:vAlign w:val="bottom"/>
          </w:tcPr>
          <w:p w:rsidR="00BB599F" w:rsidRPr="00AC568C" w:rsidRDefault="00BB599F" w:rsidP="00E421B8">
            <w:pPr>
              <w:spacing w:line="360" w:lineRule="auto"/>
              <w:ind w:left="-708" w:firstLine="720"/>
              <w:jc w:val="right"/>
              <w:rPr>
                <w:sz w:val="20"/>
              </w:rPr>
            </w:pPr>
            <w:r w:rsidRPr="00AC568C">
              <w:rPr>
                <w:sz w:val="20"/>
              </w:rPr>
              <w:t>8</w:t>
            </w:r>
          </w:p>
        </w:tc>
        <w:tc>
          <w:tcPr>
            <w:tcW w:w="2946" w:type="dxa"/>
            <w:tcBorders>
              <w:top w:val="nil"/>
              <w:left w:val="nil"/>
              <w:bottom w:val="single" w:sz="4" w:space="0" w:color="auto"/>
              <w:right w:val="single" w:sz="4" w:space="0" w:color="auto"/>
            </w:tcBorders>
            <w:noWrap/>
            <w:vAlign w:val="bottom"/>
          </w:tcPr>
          <w:p w:rsidR="00BB599F" w:rsidRPr="00AC568C" w:rsidRDefault="00BB599F" w:rsidP="00E421B8">
            <w:pPr>
              <w:spacing w:line="360" w:lineRule="auto"/>
              <w:ind w:left="-708" w:firstLine="720"/>
              <w:jc w:val="left"/>
              <w:rPr>
                <w:sz w:val="20"/>
              </w:rPr>
            </w:pPr>
            <w:r w:rsidRPr="00AC568C">
              <w:rPr>
                <w:sz w:val="20"/>
              </w:rPr>
              <w:t>Электроэнергия</w:t>
            </w:r>
          </w:p>
        </w:tc>
        <w:tc>
          <w:tcPr>
            <w:tcW w:w="1183" w:type="dxa"/>
            <w:tcBorders>
              <w:top w:val="nil"/>
              <w:left w:val="nil"/>
              <w:bottom w:val="single" w:sz="4" w:space="0" w:color="auto"/>
              <w:right w:val="single" w:sz="4" w:space="0" w:color="auto"/>
            </w:tcBorders>
            <w:noWrap/>
            <w:vAlign w:val="bottom"/>
          </w:tcPr>
          <w:p w:rsidR="00BB599F" w:rsidRPr="00AC568C" w:rsidRDefault="00BB599F" w:rsidP="00E421B8">
            <w:pPr>
              <w:spacing w:line="360" w:lineRule="auto"/>
              <w:ind w:left="-708" w:firstLine="720"/>
              <w:jc w:val="left"/>
              <w:rPr>
                <w:sz w:val="20"/>
              </w:rPr>
            </w:pPr>
            <w:r w:rsidRPr="00AC568C">
              <w:rPr>
                <w:sz w:val="20"/>
              </w:rPr>
              <w:t xml:space="preserve">      0,64р. </w:t>
            </w:r>
          </w:p>
        </w:tc>
        <w:tc>
          <w:tcPr>
            <w:tcW w:w="1113" w:type="dxa"/>
            <w:tcBorders>
              <w:top w:val="nil"/>
              <w:left w:val="nil"/>
              <w:bottom w:val="single" w:sz="4" w:space="0" w:color="auto"/>
              <w:right w:val="single" w:sz="4" w:space="0" w:color="auto"/>
            </w:tcBorders>
            <w:noWrap/>
            <w:vAlign w:val="bottom"/>
          </w:tcPr>
          <w:p w:rsidR="00BB599F" w:rsidRPr="00AC568C" w:rsidRDefault="00BB599F" w:rsidP="00E421B8">
            <w:pPr>
              <w:spacing w:line="360" w:lineRule="auto"/>
              <w:ind w:left="-708" w:firstLine="720"/>
              <w:jc w:val="left"/>
              <w:rPr>
                <w:sz w:val="20"/>
              </w:rPr>
            </w:pPr>
            <w:r w:rsidRPr="00AC568C">
              <w:rPr>
                <w:sz w:val="20"/>
              </w:rPr>
              <w:t xml:space="preserve">      0,60р. </w:t>
            </w:r>
          </w:p>
        </w:tc>
        <w:tc>
          <w:tcPr>
            <w:tcW w:w="1026" w:type="dxa"/>
            <w:tcBorders>
              <w:top w:val="nil"/>
              <w:left w:val="nil"/>
              <w:bottom w:val="single" w:sz="4" w:space="0" w:color="auto"/>
              <w:right w:val="single" w:sz="4" w:space="0" w:color="auto"/>
            </w:tcBorders>
            <w:noWrap/>
            <w:vAlign w:val="bottom"/>
          </w:tcPr>
          <w:p w:rsidR="00BB599F" w:rsidRPr="00AC568C" w:rsidRDefault="00BB599F" w:rsidP="00E421B8">
            <w:pPr>
              <w:spacing w:line="360" w:lineRule="auto"/>
              <w:ind w:left="-708" w:firstLine="720"/>
              <w:jc w:val="left"/>
              <w:rPr>
                <w:b/>
                <w:bCs/>
                <w:sz w:val="20"/>
              </w:rPr>
            </w:pPr>
            <w:r w:rsidRPr="00AC568C">
              <w:rPr>
                <w:b/>
                <w:bCs/>
                <w:sz w:val="20"/>
              </w:rPr>
              <w:t xml:space="preserve">0,04р. </w:t>
            </w:r>
          </w:p>
        </w:tc>
      </w:tr>
      <w:tr w:rsidR="00BB599F" w:rsidRPr="00AC568C">
        <w:trPr>
          <w:trHeight w:val="255"/>
        </w:trPr>
        <w:tc>
          <w:tcPr>
            <w:tcW w:w="439" w:type="dxa"/>
            <w:tcBorders>
              <w:top w:val="nil"/>
              <w:left w:val="single" w:sz="4" w:space="0" w:color="auto"/>
              <w:bottom w:val="single" w:sz="4" w:space="0" w:color="auto"/>
              <w:right w:val="single" w:sz="4" w:space="0" w:color="auto"/>
            </w:tcBorders>
            <w:noWrap/>
            <w:vAlign w:val="bottom"/>
          </w:tcPr>
          <w:p w:rsidR="00BB599F" w:rsidRPr="00AC568C" w:rsidRDefault="00BB599F" w:rsidP="00E421B8">
            <w:pPr>
              <w:spacing w:line="360" w:lineRule="auto"/>
              <w:ind w:left="-708" w:firstLine="720"/>
              <w:jc w:val="right"/>
              <w:rPr>
                <w:sz w:val="20"/>
              </w:rPr>
            </w:pPr>
            <w:r w:rsidRPr="00AC568C">
              <w:rPr>
                <w:sz w:val="20"/>
              </w:rPr>
              <w:t>9</w:t>
            </w:r>
          </w:p>
        </w:tc>
        <w:tc>
          <w:tcPr>
            <w:tcW w:w="2946" w:type="dxa"/>
            <w:tcBorders>
              <w:top w:val="nil"/>
              <w:left w:val="nil"/>
              <w:bottom w:val="single" w:sz="4" w:space="0" w:color="auto"/>
              <w:right w:val="single" w:sz="4" w:space="0" w:color="auto"/>
            </w:tcBorders>
            <w:noWrap/>
            <w:vAlign w:val="bottom"/>
          </w:tcPr>
          <w:p w:rsidR="00BB599F" w:rsidRPr="00AC568C" w:rsidRDefault="00BB599F" w:rsidP="00E421B8">
            <w:pPr>
              <w:spacing w:line="360" w:lineRule="auto"/>
              <w:ind w:left="-708" w:firstLine="720"/>
              <w:jc w:val="left"/>
              <w:rPr>
                <w:sz w:val="20"/>
              </w:rPr>
            </w:pPr>
            <w:r w:rsidRPr="00AC568C">
              <w:rPr>
                <w:sz w:val="20"/>
              </w:rPr>
              <w:t>Транспорт</w:t>
            </w:r>
          </w:p>
        </w:tc>
        <w:tc>
          <w:tcPr>
            <w:tcW w:w="1183" w:type="dxa"/>
            <w:tcBorders>
              <w:top w:val="nil"/>
              <w:left w:val="nil"/>
              <w:bottom w:val="single" w:sz="4" w:space="0" w:color="auto"/>
              <w:right w:val="single" w:sz="4" w:space="0" w:color="auto"/>
            </w:tcBorders>
            <w:noWrap/>
            <w:vAlign w:val="bottom"/>
          </w:tcPr>
          <w:p w:rsidR="00BB599F" w:rsidRPr="00AC568C" w:rsidRDefault="00BB599F" w:rsidP="00E421B8">
            <w:pPr>
              <w:spacing w:line="360" w:lineRule="auto"/>
              <w:ind w:left="-708" w:firstLine="720"/>
              <w:jc w:val="left"/>
              <w:rPr>
                <w:sz w:val="20"/>
              </w:rPr>
            </w:pPr>
            <w:r w:rsidRPr="00AC568C">
              <w:rPr>
                <w:sz w:val="20"/>
              </w:rPr>
              <w:t xml:space="preserve">     10,00р. </w:t>
            </w:r>
          </w:p>
        </w:tc>
        <w:tc>
          <w:tcPr>
            <w:tcW w:w="1113" w:type="dxa"/>
            <w:tcBorders>
              <w:top w:val="nil"/>
              <w:left w:val="nil"/>
              <w:bottom w:val="single" w:sz="4" w:space="0" w:color="auto"/>
              <w:right w:val="single" w:sz="4" w:space="0" w:color="auto"/>
            </w:tcBorders>
            <w:noWrap/>
            <w:vAlign w:val="bottom"/>
          </w:tcPr>
          <w:p w:rsidR="00BB599F" w:rsidRPr="00AC568C" w:rsidRDefault="00BB599F" w:rsidP="00E421B8">
            <w:pPr>
              <w:spacing w:line="360" w:lineRule="auto"/>
              <w:ind w:left="-708" w:firstLine="720"/>
              <w:jc w:val="left"/>
              <w:rPr>
                <w:sz w:val="20"/>
              </w:rPr>
            </w:pPr>
            <w:r w:rsidRPr="00AC568C">
              <w:rPr>
                <w:sz w:val="20"/>
              </w:rPr>
              <w:t xml:space="preserve">    10,00р. </w:t>
            </w:r>
          </w:p>
        </w:tc>
        <w:tc>
          <w:tcPr>
            <w:tcW w:w="1026" w:type="dxa"/>
            <w:tcBorders>
              <w:top w:val="nil"/>
              <w:left w:val="nil"/>
              <w:bottom w:val="single" w:sz="4" w:space="0" w:color="auto"/>
              <w:right w:val="single" w:sz="4" w:space="0" w:color="auto"/>
            </w:tcBorders>
            <w:noWrap/>
            <w:vAlign w:val="bottom"/>
          </w:tcPr>
          <w:p w:rsidR="00BB599F" w:rsidRPr="00AC568C" w:rsidRDefault="00BB599F" w:rsidP="00E421B8">
            <w:pPr>
              <w:spacing w:line="360" w:lineRule="auto"/>
              <w:ind w:left="-708" w:firstLine="720"/>
              <w:jc w:val="left"/>
              <w:rPr>
                <w:b/>
                <w:bCs/>
                <w:sz w:val="20"/>
              </w:rPr>
            </w:pPr>
            <w:r w:rsidRPr="00AC568C">
              <w:rPr>
                <w:b/>
                <w:bCs/>
                <w:sz w:val="20"/>
              </w:rPr>
              <w:t xml:space="preserve">-  р. </w:t>
            </w:r>
          </w:p>
        </w:tc>
      </w:tr>
      <w:tr w:rsidR="00BB599F" w:rsidRPr="00AC568C">
        <w:trPr>
          <w:trHeight w:val="255"/>
        </w:trPr>
        <w:tc>
          <w:tcPr>
            <w:tcW w:w="439" w:type="dxa"/>
            <w:tcBorders>
              <w:top w:val="nil"/>
              <w:left w:val="single" w:sz="4" w:space="0" w:color="auto"/>
              <w:bottom w:val="single" w:sz="4" w:space="0" w:color="auto"/>
              <w:right w:val="single" w:sz="4" w:space="0" w:color="auto"/>
            </w:tcBorders>
            <w:noWrap/>
            <w:vAlign w:val="bottom"/>
          </w:tcPr>
          <w:p w:rsidR="00BB599F" w:rsidRPr="00AC568C" w:rsidRDefault="00BB599F" w:rsidP="00E421B8">
            <w:pPr>
              <w:spacing w:line="360" w:lineRule="auto"/>
              <w:ind w:left="-708" w:firstLine="720"/>
              <w:jc w:val="right"/>
              <w:rPr>
                <w:sz w:val="20"/>
              </w:rPr>
            </w:pPr>
            <w:r w:rsidRPr="00AC568C">
              <w:rPr>
                <w:sz w:val="20"/>
              </w:rPr>
              <w:t>10</w:t>
            </w:r>
          </w:p>
        </w:tc>
        <w:tc>
          <w:tcPr>
            <w:tcW w:w="2946" w:type="dxa"/>
            <w:tcBorders>
              <w:top w:val="nil"/>
              <w:left w:val="nil"/>
              <w:bottom w:val="single" w:sz="4" w:space="0" w:color="auto"/>
              <w:right w:val="single" w:sz="4" w:space="0" w:color="auto"/>
            </w:tcBorders>
            <w:noWrap/>
            <w:vAlign w:val="bottom"/>
          </w:tcPr>
          <w:p w:rsidR="00BB599F" w:rsidRPr="00AC568C" w:rsidRDefault="00BB599F" w:rsidP="00E421B8">
            <w:pPr>
              <w:spacing w:line="360" w:lineRule="auto"/>
              <w:ind w:left="-708" w:firstLine="720"/>
              <w:jc w:val="left"/>
              <w:rPr>
                <w:sz w:val="20"/>
              </w:rPr>
            </w:pPr>
            <w:r w:rsidRPr="00AC568C">
              <w:rPr>
                <w:sz w:val="20"/>
              </w:rPr>
              <w:t>Материалы</w:t>
            </w:r>
          </w:p>
        </w:tc>
        <w:tc>
          <w:tcPr>
            <w:tcW w:w="1183" w:type="dxa"/>
            <w:tcBorders>
              <w:top w:val="nil"/>
              <w:left w:val="nil"/>
              <w:bottom w:val="single" w:sz="4" w:space="0" w:color="auto"/>
              <w:right w:val="single" w:sz="4" w:space="0" w:color="auto"/>
            </w:tcBorders>
            <w:noWrap/>
            <w:vAlign w:val="bottom"/>
          </w:tcPr>
          <w:p w:rsidR="00BB599F" w:rsidRPr="00AC568C" w:rsidRDefault="00BB599F" w:rsidP="00E421B8">
            <w:pPr>
              <w:spacing w:line="360" w:lineRule="auto"/>
              <w:ind w:left="-708" w:firstLine="720"/>
              <w:jc w:val="left"/>
              <w:rPr>
                <w:sz w:val="20"/>
              </w:rPr>
            </w:pPr>
            <w:r w:rsidRPr="00AC568C">
              <w:rPr>
                <w:sz w:val="20"/>
              </w:rPr>
              <w:t xml:space="preserve">          -  р. </w:t>
            </w:r>
          </w:p>
        </w:tc>
        <w:tc>
          <w:tcPr>
            <w:tcW w:w="1113" w:type="dxa"/>
            <w:tcBorders>
              <w:top w:val="nil"/>
              <w:left w:val="nil"/>
              <w:bottom w:val="single" w:sz="4" w:space="0" w:color="auto"/>
              <w:right w:val="single" w:sz="4" w:space="0" w:color="auto"/>
            </w:tcBorders>
            <w:noWrap/>
            <w:vAlign w:val="bottom"/>
          </w:tcPr>
          <w:p w:rsidR="00BB599F" w:rsidRPr="00AC568C" w:rsidRDefault="00BB599F" w:rsidP="00E421B8">
            <w:pPr>
              <w:spacing w:line="360" w:lineRule="auto"/>
              <w:ind w:left="-708" w:firstLine="720"/>
              <w:jc w:val="left"/>
              <w:rPr>
                <w:sz w:val="20"/>
              </w:rPr>
            </w:pPr>
            <w:r w:rsidRPr="00AC568C">
              <w:rPr>
                <w:sz w:val="20"/>
              </w:rPr>
              <w:t xml:space="preserve">-  р. </w:t>
            </w:r>
          </w:p>
        </w:tc>
        <w:tc>
          <w:tcPr>
            <w:tcW w:w="1026" w:type="dxa"/>
            <w:tcBorders>
              <w:top w:val="nil"/>
              <w:left w:val="nil"/>
              <w:bottom w:val="single" w:sz="4" w:space="0" w:color="auto"/>
              <w:right w:val="single" w:sz="4" w:space="0" w:color="auto"/>
            </w:tcBorders>
            <w:noWrap/>
            <w:vAlign w:val="bottom"/>
          </w:tcPr>
          <w:p w:rsidR="00BB599F" w:rsidRPr="00AC568C" w:rsidRDefault="00BB599F" w:rsidP="00E421B8">
            <w:pPr>
              <w:spacing w:line="360" w:lineRule="auto"/>
              <w:ind w:left="-708" w:firstLine="720"/>
              <w:jc w:val="left"/>
              <w:rPr>
                <w:b/>
                <w:bCs/>
                <w:sz w:val="20"/>
              </w:rPr>
            </w:pPr>
            <w:r w:rsidRPr="00AC568C">
              <w:rPr>
                <w:b/>
                <w:bCs/>
                <w:sz w:val="20"/>
              </w:rPr>
              <w:t xml:space="preserve">-  р. </w:t>
            </w:r>
          </w:p>
        </w:tc>
      </w:tr>
      <w:tr w:rsidR="00BB599F" w:rsidRPr="00AC568C">
        <w:trPr>
          <w:trHeight w:val="255"/>
        </w:trPr>
        <w:tc>
          <w:tcPr>
            <w:tcW w:w="439" w:type="dxa"/>
            <w:tcBorders>
              <w:top w:val="nil"/>
              <w:left w:val="single" w:sz="4" w:space="0" w:color="auto"/>
              <w:bottom w:val="single" w:sz="4" w:space="0" w:color="auto"/>
              <w:right w:val="single" w:sz="4" w:space="0" w:color="auto"/>
            </w:tcBorders>
            <w:noWrap/>
            <w:vAlign w:val="bottom"/>
          </w:tcPr>
          <w:p w:rsidR="00BB599F" w:rsidRPr="00AC568C" w:rsidRDefault="00BB599F" w:rsidP="00E421B8">
            <w:pPr>
              <w:spacing w:line="360" w:lineRule="auto"/>
              <w:ind w:left="-708" w:firstLine="720"/>
              <w:jc w:val="right"/>
              <w:rPr>
                <w:sz w:val="20"/>
              </w:rPr>
            </w:pPr>
            <w:r w:rsidRPr="00AC568C">
              <w:rPr>
                <w:sz w:val="20"/>
              </w:rPr>
              <w:t>11</w:t>
            </w:r>
          </w:p>
        </w:tc>
        <w:tc>
          <w:tcPr>
            <w:tcW w:w="2946" w:type="dxa"/>
            <w:tcBorders>
              <w:top w:val="nil"/>
              <w:left w:val="nil"/>
              <w:bottom w:val="single" w:sz="4" w:space="0" w:color="auto"/>
              <w:right w:val="single" w:sz="4" w:space="0" w:color="auto"/>
            </w:tcBorders>
            <w:noWrap/>
            <w:vAlign w:val="bottom"/>
          </w:tcPr>
          <w:p w:rsidR="00BB599F" w:rsidRPr="00AC568C" w:rsidRDefault="00BB599F" w:rsidP="00E421B8">
            <w:pPr>
              <w:spacing w:line="360" w:lineRule="auto"/>
              <w:ind w:left="-708" w:firstLine="720"/>
              <w:jc w:val="left"/>
              <w:rPr>
                <w:sz w:val="20"/>
              </w:rPr>
            </w:pPr>
            <w:r w:rsidRPr="00AC568C">
              <w:rPr>
                <w:sz w:val="20"/>
              </w:rPr>
              <w:t>Сторонние услуги</w:t>
            </w:r>
          </w:p>
        </w:tc>
        <w:tc>
          <w:tcPr>
            <w:tcW w:w="1183" w:type="dxa"/>
            <w:tcBorders>
              <w:top w:val="nil"/>
              <w:left w:val="nil"/>
              <w:bottom w:val="single" w:sz="4" w:space="0" w:color="auto"/>
              <w:right w:val="single" w:sz="4" w:space="0" w:color="auto"/>
            </w:tcBorders>
            <w:noWrap/>
            <w:vAlign w:val="bottom"/>
          </w:tcPr>
          <w:p w:rsidR="00BB599F" w:rsidRPr="00AC568C" w:rsidRDefault="00BB599F" w:rsidP="00E421B8">
            <w:pPr>
              <w:spacing w:line="360" w:lineRule="auto"/>
              <w:ind w:left="-708" w:firstLine="720"/>
              <w:jc w:val="left"/>
              <w:rPr>
                <w:sz w:val="20"/>
              </w:rPr>
            </w:pPr>
            <w:r w:rsidRPr="00AC568C">
              <w:rPr>
                <w:sz w:val="20"/>
              </w:rPr>
              <w:t xml:space="preserve">          -  р. </w:t>
            </w:r>
          </w:p>
        </w:tc>
        <w:tc>
          <w:tcPr>
            <w:tcW w:w="1113" w:type="dxa"/>
            <w:tcBorders>
              <w:top w:val="nil"/>
              <w:left w:val="nil"/>
              <w:bottom w:val="single" w:sz="4" w:space="0" w:color="auto"/>
              <w:right w:val="single" w:sz="4" w:space="0" w:color="auto"/>
            </w:tcBorders>
            <w:noWrap/>
            <w:vAlign w:val="bottom"/>
          </w:tcPr>
          <w:p w:rsidR="00BB599F" w:rsidRPr="00AC568C" w:rsidRDefault="00BB599F" w:rsidP="00E421B8">
            <w:pPr>
              <w:spacing w:line="360" w:lineRule="auto"/>
              <w:ind w:left="-708" w:firstLine="720"/>
              <w:jc w:val="left"/>
              <w:rPr>
                <w:sz w:val="20"/>
              </w:rPr>
            </w:pPr>
            <w:r w:rsidRPr="00AC568C">
              <w:rPr>
                <w:sz w:val="20"/>
              </w:rPr>
              <w:t xml:space="preserve">-  р. </w:t>
            </w:r>
          </w:p>
        </w:tc>
        <w:tc>
          <w:tcPr>
            <w:tcW w:w="1026" w:type="dxa"/>
            <w:tcBorders>
              <w:top w:val="nil"/>
              <w:left w:val="nil"/>
              <w:bottom w:val="single" w:sz="4" w:space="0" w:color="auto"/>
              <w:right w:val="single" w:sz="4" w:space="0" w:color="auto"/>
            </w:tcBorders>
            <w:noWrap/>
            <w:vAlign w:val="bottom"/>
          </w:tcPr>
          <w:p w:rsidR="00BB599F" w:rsidRPr="00AC568C" w:rsidRDefault="00BB599F" w:rsidP="00E421B8">
            <w:pPr>
              <w:spacing w:line="360" w:lineRule="auto"/>
              <w:ind w:firstLine="0"/>
              <w:jc w:val="left"/>
              <w:rPr>
                <w:b/>
                <w:bCs/>
                <w:sz w:val="20"/>
              </w:rPr>
            </w:pPr>
            <w:r w:rsidRPr="00AC568C">
              <w:rPr>
                <w:b/>
                <w:bCs/>
                <w:sz w:val="20"/>
              </w:rPr>
              <w:t xml:space="preserve">р. </w:t>
            </w:r>
          </w:p>
        </w:tc>
      </w:tr>
      <w:tr w:rsidR="00BB599F" w:rsidRPr="00AC568C">
        <w:trPr>
          <w:trHeight w:val="255"/>
        </w:trPr>
        <w:tc>
          <w:tcPr>
            <w:tcW w:w="439" w:type="dxa"/>
            <w:tcBorders>
              <w:top w:val="nil"/>
              <w:left w:val="single" w:sz="4" w:space="0" w:color="auto"/>
              <w:bottom w:val="single" w:sz="4" w:space="0" w:color="auto"/>
              <w:right w:val="single" w:sz="4" w:space="0" w:color="auto"/>
            </w:tcBorders>
            <w:noWrap/>
            <w:vAlign w:val="bottom"/>
          </w:tcPr>
          <w:p w:rsidR="00BB599F" w:rsidRPr="00AC568C" w:rsidRDefault="00BB599F" w:rsidP="00E421B8">
            <w:pPr>
              <w:spacing w:line="360" w:lineRule="auto"/>
              <w:ind w:left="-708" w:firstLine="720"/>
              <w:jc w:val="right"/>
              <w:rPr>
                <w:sz w:val="20"/>
              </w:rPr>
            </w:pPr>
            <w:r w:rsidRPr="00AC568C">
              <w:rPr>
                <w:sz w:val="20"/>
              </w:rPr>
              <w:t>12</w:t>
            </w:r>
          </w:p>
        </w:tc>
        <w:tc>
          <w:tcPr>
            <w:tcW w:w="2946" w:type="dxa"/>
            <w:tcBorders>
              <w:top w:val="nil"/>
              <w:left w:val="nil"/>
              <w:bottom w:val="single" w:sz="4" w:space="0" w:color="auto"/>
              <w:right w:val="single" w:sz="4" w:space="0" w:color="auto"/>
            </w:tcBorders>
            <w:noWrap/>
            <w:vAlign w:val="bottom"/>
          </w:tcPr>
          <w:p w:rsidR="00BB599F" w:rsidRPr="00AC568C" w:rsidRDefault="00BB599F" w:rsidP="00E421B8">
            <w:pPr>
              <w:spacing w:line="360" w:lineRule="auto"/>
              <w:ind w:left="-708" w:firstLine="720"/>
              <w:jc w:val="left"/>
              <w:rPr>
                <w:sz w:val="20"/>
              </w:rPr>
            </w:pPr>
            <w:r w:rsidRPr="00AC568C">
              <w:rPr>
                <w:sz w:val="20"/>
              </w:rPr>
              <w:t>Сангигиена</w:t>
            </w:r>
          </w:p>
        </w:tc>
        <w:tc>
          <w:tcPr>
            <w:tcW w:w="1183" w:type="dxa"/>
            <w:tcBorders>
              <w:top w:val="nil"/>
              <w:left w:val="nil"/>
              <w:bottom w:val="single" w:sz="4" w:space="0" w:color="auto"/>
              <w:right w:val="single" w:sz="4" w:space="0" w:color="auto"/>
            </w:tcBorders>
            <w:noWrap/>
            <w:vAlign w:val="bottom"/>
          </w:tcPr>
          <w:p w:rsidR="00BB599F" w:rsidRPr="00AC568C" w:rsidRDefault="00BB599F" w:rsidP="00E421B8">
            <w:pPr>
              <w:spacing w:line="360" w:lineRule="auto"/>
              <w:ind w:left="-708" w:firstLine="720"/>
              <w:jc w:val="left"/>
              <w:rPr>
                <w:sz w:val="20"/>
              </w:rPr>
            </w:pPr>
            <w:r w:rsidRPr="00AC568C">
              <w:rPr>
                <w:sz w:val="20"/>
              </w:rPr>
              <w:t xml:space="preserve">      0,05р. </w:t>
            </w:r>
          </w:p>
        </w:tc>
        <w:tc>
          <w:tcPr>
            <w:tcW w:w="1113" w:type="dxa"/>
            <w:tcBorders>
              <w:top w:val="nil"/>
              <w:left w:val="nil"/>
              <w:bottom w:val="single" w:sz="4" w:space="0" w:color="auto"/>
              <w:right w:val="single" w:sz="4" w:space="0" w:color="auto"/>
            </w:tcBorders>
            <w:noWrap/>
            <w:vAlign w:val="bottom"/>
          </w:tcPr>
          <w:p w:rsidR="00BB599F" w:rsidRPr="00AC568C" w:rsidRDefault="00BB599F" w:rsidP="00E421B8">
            <w:pPr>
              <w:spacing w:line="360" w:lineRule="auto"/>
              <w:ind w:left="-708" w:firstLine="720"/>
              <w:jc w:val="left"/>
              <w:rPr>
                <w:sz w:val="20"/>
              </w:rPr>
            </w:pPr>
            <w:r w:rsidRPr="00AC568C">
              <w:rPr>
                <w:sz w:val="20"/>
              </w:rPr>
              <w:t xml:space="preserve">-  р. </w:t>
            </w:r>
          </w:p>
        </w:tc>
        <w:tc>
          <w:tcPr>
            <w:tcW w:w="1026" w:type="dxa"/>
            <w:tcBorders>
              <w:top w:val="nil"/>
              <w:left w:val="nil"/>
              <w:bottom w:val="single" w:sz="4" w:space="0" w:color="auto"/>
              <w:right w:val="single" w:sz="4" w:space="0" w:color="auto"/>
            </w:tcBorders>
            <w:noWrap/>
            <w:vAlign w:val="bottom"/>
          </w:tcPr>
          <w:p w:rsidR="00BB599F" w:rsidRPr="00AC568C" w:rsidRDefault="00BB599F" w:rsidP="00E421B8">
            <w:pPr>
              <w:spacing w:line="360" w:lineRule="auto"/>
              <w:ind w:left="-708" w:firstLine="720"/>
              <w:jc w:val="left"/>
              <w:rPr>
                <w:b/>
                <w:bCs/>
                <w:sz w:val="20"/>
              </w:rPr>
            </w:pPr>
            <w:r w:rsidRPr="00AC568C">
              <w:rPr>
                <w:b/>
                <w:bCs/>
                <w:sz w:val="20"/>
              </w:rPr>
              <w:t xml:space="preserve">0,05р. </w:t>
            </w:r>
          </w:p>
        </w:tc>
      </w:tr>
      <w:tr w:rsidR="00BB599F" w:rsidRPr="00AC568C">
        <w:trPr>
          <w:trHeight w:val="255"/>
        </w:trPr>
        <w:tc>
          <w:tcPr>
            <w:tcW w:w="439" w:type="dxa"/>
            <w:tcBorders>
              <w:top w:val="nil"/>
              <w:left w:val="single" w:sz="4" w:space="0" w:color="auto"/>
              <w:bottom w:val="single" w:sz="4" w:space="0" w:color="auto"/>
              <w:right w:val="single" w:sz="4" w:space="0" w:color="auto"/>
            </w:tcBorders>
            <w:noWrap/>
            <w:vAlign w:val="bottom"/>
          </w:tcPr>
          <w:p w:rsidR="00BB599F" w:rsidRPr="00AC568C" w:rsidRDefault="00BB599F" w:rsidP="00E421B8">
            <w:pPr>
              <w:spacing w:line="360" w:lineRule="auto"/>
              <w:ind w:left="-708" w:firstLine="720"/>
              <w:jc w:val="right"/>
              <w:rPr>
                <w:sz w:val="20"/>
              </w:rPr>
            </w:pPr>
            <w:r w:rsidRPr="00AC568C">
              <w:rPr>
                <w:sz w:val="20"/>
              </w:rPr>
              <w:t>13</w:t>
            </w:r>
          </w:p>
        </w:tc>
        <w:tc>
          <w:tcPr>
            <w:tcW w:w="2946" w:type="dxa"/>
            <w:tcBorders>
              <w:top w:val="nil"/>
              <w:left w:val="nil"/>
              <w:bottom w:val="single" w:sz="4" w:space="0" w:color="auto"/>
              <w:right w:val="single" w:sz="4" w:space="0" w:color="auto"/>
            </w:tcBorders>
            <w:noWrap/>
            <w:vAlign w:val="bottom"/>
          </w:tcPr>
          <w:p w:rsidR="00BB599F" w:rsidRPr="00AC568C" w:rsidRDefault="00BB599F" w:rsidP="00E421B8">
            <w:pPr>
              <w:spacing w:line="360" w:lineRule="auto"/>
              <w:ind w:left="-708" w:firstLine="720"/>
              <w:jc w:val="left"/>
              <w:rPr>
                <w:sz w:val="20"/>
              </w:rPr>
            </w:pPr>
            <w:r w:rsidRPr="00AC568C">
              <w:rPr>
                <w:sz w:val="20"/>
              </w:rPr>
              <w:t>Спецодежда</w:t>
            </w:r>
          </w:p>
        </w:tc>
        <w:tc>
          <w:tcPr>
            <w:tcW w:w="1183" w:type="dxa"/>
            <w:tcBorders>
              <w:top w:val="nil"/>
              <w:left w:val="nil"/>
              <w:bottom w:val="single" w:sz="4" w:space="0" w:color="auto"/>
              <w:right w:val="single" w:sz="4" w:space="0" w:color="auto"/>
            </w:tcBorders>
            <w:noWrap/>
            <w:vAlign w:val="bottom"/>
          </w:tcPr>
          <w:p w:rsidR="00BB599F" w:rsidRPr="00AC568C" w:rsidRDefault="00BB599F" w:rsidP="00E421B8">
            <w:pPr>
              <w:spacing w:line="360" w:lineRule="auto"/>
              <w:ind w:left="-708" w:firstLine="720"/>
              <w:jc w:val="left"/>
              <w:rPr>
                <w:sz w:val="20"/>
              </w:rPr>
            </w:pPr>
            <w:r w:rsidRPr="00AC568C">
              <w:rPr>
                <w:sz w:val="20"/>
              </w:rPr>
              <w:t xml:space="preserve">      0,70р. </w:t>
            </w:r>
          </w:p>
        </w:tc>
        <w:tc>
          <w:tcPr>
            <w:tcW w:w="1113" w:type="dxa"/>
            <w:tcBorders>
              <w:top w:val="nil"/>
              <w:left w:val="nil"/>
              <w:bottom w:val="single" w:sz="4" w:space="0" w:color="auto"/>
              <w:right w:val="single" w:sz="4" w:space="0" w:color="auto"/>
            </w:tcBorders>
            <w:noWrap/>
            <w:vAlign w:val="bottom"/>
          </w:tcPr>
          <w:p w:rsidR="00BB599F" w:rsidRPr="00AC568C" w:rsidRDefault="00BB599F" w:rsidP="00E421B8">
            <w:pPr>
              <w:spacing w:line="360" w:lineRule="auto"/>
              <w:ind w:left="-708" w:firstLine="720"/>
              <w:jc w:val="left"/>
              <w:rPr>
                <w:sz w:val="20"/>
              </w:rPr>
            </w:pPr>
            <w:r w:rsidRPr="00AC568C">
              <w:rPr>
                <w:sz w:val="20"/>
              </w:rPr>
              <w:t xml:space="preserve">-  р. </w:t>
            </w:r>
          </w:p>
        </w:tc>
        <w:tc>
          <w:tcPr>
            <w:tcW w:w="1026" w:type="dxa"/>
            <w:tcBorders>
              <w:top w:val="nil"/>
              <w:left w:val="nil"/>
              <w:bottom w:val="single" w:sz="4" w:space="0" w:color="auto"/>
              <w:right w:val="single" w:sz="4" w:space="0" w:color="auto"/>
            </w:tcBorders>
            <w:noWrap/>
            <w:vAlign w:val="bottom"/>
          </w:tcPr>
          <w:p w:rsidR="00BB599F" w:rsidRPr="00AC568C" w:rsidRDefault="00BB599F" w:rsidP="00E421B8">
            <w:pPr>
              <w:spacing w:line="360" w:lineRule="auto"/>
              <w:ind w:left="-708" w:firstLine="720"/>
              <w:jc w:val="left"/>
              <w:rPr>
                <w:b/>
                <w:bCs/>
                <w:sz w:val="20"/>
              </w:rPr>
            </w:pPr>
            <w:r w:rsidRPr="00AC568C">
              <w:rPr>
                <w:b/>
                <w:bCs/>
                <w:sz w:val="20"/>
              </w:rPr>
              <w:t xml:space="preserve">0,70р. </w:t>
            </w:r>
          </w:p>
        </w:tc>
      </w:tr>
      <w:tr w:rsidR="00BB599F" w:rsidRPr="00AC568C">
        <w:trPr>
          <w:trHeight w:val="255"/>
        </w:trPr>
        <w:tc>
          <w:tcPr>
            <w:tcW w:w="439" w:type="dxa"/>
            <w:tcBorders>
              <w:top w:val="nil"/>
              <w:left w:val="single" w:sz="4" w:space="0" w:color="auto"/>
              <w:bottom w:val="single" w:sz="4" w:space="0" w:color="auto"/>
              <w:right w:val="single" w:sz="4" w:space="0" w:color="auto"/>
            </w:tcBorders>
            <w:noWrap/>
            <w:vAlign w:val="bottom"/>
          </w:tcPr>
          <w:p w:rsidR="00BB599F" w:rsidRPr="00AC568C" w:rsidRDefault="00BB599F" w:rsidP="00E421B8">
            <w:pPr>
              <w:spacing w:line="360" w:lineRule="auto"/>
              <w:ind w:left="-708" w:firstLine="720"/>
              <w:jc w:val="right"/>
              <w:rPr>
                <w:sz w:val="20"/>
              </w:rPr>
            </w:pPr>
            <w:r w:rsidRPr="00AC568C">
              <w:rPr>
                <w:sz w:val="20"/>
              </w:rPr>
              <w:t>14</w:t>
            </w:r>
          </w:p>
        </w:tc>
        <w:tc>
          <w:tcPr>
            <w:tcW w:w="2946" w:type="dxa"/>
            <w:tcBorders>
              <w:top w:val="nil"/>
              <w:left w:val="nil"/>
              <w:bottom w:val="single" w:sz="4" w:space="0" w:color="auto"/>
              <w:right w:val="single" w:sz="4" w:space="0" w:color="auto"/>
            </w:tcBorders>
            <w:noWrap/>
            <w:vAlign w:val="bottom"/>
          </w:tcPr>
          <w:p w:rsidR="00BB599F" w:rsidRPr="00AC568C" w:rsidRDefault="00BB599F" w:rsidP="00E421B8">
            <w:pPr>
              <w:spacing w:line="360" w:lineRule="auto"/>
              <w:ind w:left="-708" w:firstLine="720"/>
              <w:jc w:val="left"/>
              <w:rPr>
                <w:sz w:val="20"/>
              </w:rPr>
            </w:pPr>
            <w:r w:rsidRPr="00AC568C">
              <w:rPr>
                <w:sz w:val="20"/>
              </w:rPr>
              <w:t>Канцелярские</w:t>
            </w:r>
          </w:p>
        </w:tc>
        <w:tc>
          <w:tcPr>
            <w:tcW w:w="1183" w:type="dxa"/>
            <w:tcBorders>
              <w:top w:val="nil"/>
              <w:left w:val="nil"/>
              <w:bottom w:val="single" w:sz="4" w:space="0" w:color="auto"/>
              <w:right w:val="single" w:sz="4" w:space="0" w:color="auto"/>
            </w:tcBorders>
            <w:noWrap/>
            <w:vAlign w:val="bottom"/>
          </w:tcPr>
          <w:p w:rsidR="00BB599F" w:rsidRPr="00AC568C" w:rsidRDefault="00BB599F" w:rsidP="00E421B8">
            <w:pPr>
              <w:spacing w:line="360" w:lineRule="auto"/>
              <w:ind w:left="-708" w:firstLine="720"/>
              <w:jc w:val="left"/>
              <w:rPr>
                <w:sz w:val="20"/>
              </w:rPr>
            </w:pPr>
            <w:r w:rsidRPr="00AC568C">
              <w:rPr>
                <w:sz w:val="20"/>
              </w:rPr>
              <w:t xml:space="preserve">      0,03р. </w:t>
            </w:r>
          </w:p>
        </w:tc>
        <w:tc>
          <w:tcPr>
            <w:tcW w:w="1113" w:type="dxa"/>
            <w:tcBorders>
              <w:top w:val="nil"/>
              <w:left w:val="nil"/>
              <w:bottom w:val="single" w:sz="4" w:space="0" w:color="auto"/>
              <w:right w:val="single" w:sz="4" w:space="0" w:color="auto"/>
            </w:tcBorders>
            <w:noWrap/>
            <w:vAlign w:val="bottom"/>
          </w:tcPr>
          <w:p w:rsidR="00BB599F" w:rsidRPr="00AC568C" w:rsidRDefault="00BB599F" w:rsidP="00E421B8">
            <w:pPr>
              <w:spacing w:line="360" w:lineRule="auto"/>
              <w:ind w:left="-708" w:firstLine="720"/>
              <w:jc w:val="left"/>
              <w:rPr>
                <w:sz w:val="20"/>
              </w:rPr>
            </w:pPr>
            <w:r w:rsidRPr="00AC568C">
              <w:rPr>
                <w:sz w:val="20"/>
              </w:rPr>
              <w:t xml:space="preserve">-  р. </w:t>
            </w:r>
          </w:p>
        </w:tc>
        <w:tc>
          <w:tcPr>
            <w:tcW w:w="1026" w:type="dxa"/>
            <w:tcBorders>
              <w:top w:val="nil"/>
              <w:left w:val="nil"/>
              <w:bottom w:val="single" w:sz="4" w:space="0" w:color="auto"/>
              <w:right w:val="single" w:sz="4" w:space="0" w:color="auto"/>
            </w:tcBorders>
            <w:noWrap/>
            <w:vAlign w:val="bottom"/>
          </w:tcPr>
          <w:p w:rsidR="00BB599F" w:rsidRPr="00AC568C" w:rsidRDefault="00BB599F" w:rsidP="00E421B8">
            <w:pPr>
              <w:spacing w:line="360" w:lineRule="auto"/>
              <w:ind w:left="-708" w:firstLine="720"/>
              <w:jc w:val="left"/>
              <w:rPr>
                <w:b/>
                <w:bCs/>
                <w:sz w:val="20"/>
              </w:rPr>
            </w:pPr>
            <w:r w:rsidRPr="00AC568C">
              <w:rPr>
                <w:b/>
                <w:bCs/>
                <w:sz w:val="20"/>
              </w:rPr>
              <w:t xml:space="preserve">0,03р. </w:t>
            </w:r>
          </w:p>
        </w:tc>
      </w:tr>
      <w:tr w:rsidR="00BB599F" w:rsidRPr="00AC568C">
        <w:trPr>
          <w:trHeight w:val="255"/>
        </w:trPr>
        <w:tc>
          <w:tcPr>
            <w:tcW w:w="439" w:type="dxa"/>
            <w:tcBorders>
              <w:top w:val="nil"/>
              <w:left w:val="single" w:sz="4" w:space="0" w:color="auto"/>
              <w:bottom w:val="single" w:sz="4" w:space="0" w:color="auto"/>
              <w:right w:val="single" w:sz="4" w:space="0" w:color="auto"/>
            </w:tcBorders>
            <w:noWrap/>
            <w:vAlign w:val="bottom"/>
          </w:tcPr>
          <w:p w:rsidR="00BB599F" w:rsidRPr="00AC568C" w:rsidRDefault="00BB599F" w:rsidP="00E421B8">
            <w:pPr>
              <w:spacing w:line="360" w:lineRule="auto"/>
              <w:ind w:left="-708" w:firstLine="720"/>
              <w:jc w:val="right"/>
              <w:rPr>
                <w:sz w:val="20"/>
              </w:rPr>
            </w:pPr>
            <w:r w:rsidRPr="00AC568C">
              <w:rPr>
                <w:sz w:val="20"/>
              </w:rPr>
              <w:t>15</w:t>
            </w:r>
          </w:p>
        </w:tc>
        <w:tc>
          <w:tcPr>
            <w:tcW w:w="2946" w:type="dxa"/>
            <w:tcBorders>
              <w:top w:val="nil"/>
              <w:left w:val="nil"/>
              <w:bottom w:val="single" w:sz="4" w:space="0" w:color="auto"/>
              <w:right w:val="single" w:sz="4" w:space="0" w:color="auto"/>
            </w:tcBorders>
            <w:noWrap/>
            <w:vAlign w:val="bottom"/>
          </w:tcPr>
          <w:p w:rsidR="00BB599F" w:rsidRPr="00AC568C" w:rsidRDefault="00BB599F" w:rsidP="00E421B8">
            <w:pPr>
              <w:spacing w:line="360" w:lineRule="auto"/>
              <w:ind w:left="-708" w:firstLine="720"/>
              <w:jc w:val="left"/>
              <w:rPr>
                <w:sz w:val="20"/>
              </w:rPr>
            </w:pPr>
            <w:r w:rsidRPr="00AC568C">
              <w:rPr>
                <w:sz w:val="20"/>
              </w:rPr>
              <w:t xml:space="preserve"> </w:t>
            </w:r>
          </w:p>
        </w:tc>
        <w:tc>
          <w:tcPr>
            <w:tcW w:w="1183" w:type="dxa"/>
            <w:tcBorders>
              <w:top w:val="nil"/>
              <w:left w:val="nil"/>
              <w:bottom w:val="single" w:sz="4" w:space="0" w:color="auto"/>
              <w:right w:val="single" w:sz="4" w:space="0" w:color="auto"/>
            </w:tcBorders>
            <w:noWrap/>
            <w:vAlign w:val="bottom"/>
          </w:tcPr>
          <w:p w:rsidR="00BB599F" w:rsidRPr="00AC568C" w:rsidRDefault="00BB599F" w:rsidP="00E421B8">
            <w:pPr>
              <w:spacing w:line="360" w:lineRule="auto"/>
              <w:ind w:left="-708" w:firstLine="720"/>
              <w:jc w:val="left"/>
              <w:rPr>
                <w:sz w:val="20"/>
              </w:rPr>
            </w:pPr>
            <w:r w:rsidRPr="00AC568C">
              <w:rPr>
                <w:sz w:val="20"/>
              </w:rPr>
              <w:t xml:space="preserve">          -  р. </w:t>
            </w:r>
          </w:p>
        </w:tc>
        <w:tc>
          <w:tcPr>
            <w:tcW w:w="1113" w:type="dxa"/>
            <w:tcBorders>
              <w:top w:val="nil"/>
              <w:left w:val="nil"/>
              <w:bottom w:val="single" w:sz="4" w:space="0" w:color="auto"/>
              <w:right w:val="single" w:sz="4" w:space="0" w:color="auto"/>
            </w:tcBorders>
            <w:noWrap/>
            <w:vAlign w:val="bottom"/>
          </w:tcPr>
          <w:p w:rsidR="00BB599F" w:rsidRPr="00AC568C" w:rsidRDefault="00BB599F" w:rsidP="00E421B8">
            <w:pPr>
              <w:spacing w:line="360" w:lineRule="auto"/>
              <w:ind w:left="-708" w:firstLine="720"/>
              <w:jc w:val="left"/>
              <w:rPr>
                <w:sz w:val="20"/>
              </w:rPr>
            </w:pPr>
            <w:r w:rsidRPr="00AC568C">
              <w:rPr>
                <w:sz w:val="20"/>
              </w:rPr>
              <w:t xml:space="preserve">-  р. </w:t>
            </w:r>
          </w:p>
        </w:tc>
        <w:tc>
          <w:tcPr>
            <w:tcW w:w="1026" w:type="dxa"/>
            <w:tcBorders>
              <w:top w:val="nil"/>
              <w:left w:val="nil"/>
              <w:bottom w:val="single" w:sz="4" w:space="0" w:color="auto"/>
              <w:right w:val="single" w:sz="4" w:space="0" w:color="auto"/>
            </w:tcBorders>
            <w:noWrap/>
            <w:vAlign w:val="bottom"/>
          </w:tcPr>
          <w:p w:rsidR="00BB599F" w:rsidRPr="00AC568C" w:rsidRDefault="00BB599F" w:rsidP="00E421B8">
            <w:pPr>
              <w:spacing w:line="360" w:lineRule="auto"/>
              <w:ind w:left="-708" w:firstLine="720"/>
              <w:jc w:val="left"/>
              <w:rPr>
                <w:b/>
                <w:bCs/>
                <w:sz w:val="20"/>
              </w:rPr>
            </w:pPr>
            <w:r w:rsidRPr="00AC568C">
              <w:rPr>
                <w:b/>
                <w:bCs/>
                <w:sz w:val="20"/>
              </w:rPr>
              <w:t xml:space="preserve">-  р. </w:t>
            </w:r>
          </w:p>
        </w:tc>
      </w:tr>
      <w:tr w:rsidR="00BB599F" w:rsidRPr="00AC568C">
        <w:trPr>
          <w:trHeight w:val="255"/>
        </w:trPr>
        <w:tc>
          <w:tcPr>
            <w:tcW w:w="439" w:type="dxa"/>
            <w:tcBorders>
              <w:top w:val="nil"/>
              <w:left w:val="nil"/>
              <w:bottom w:val="nil"/>
              <w:right w:val="nil"/>
            </w:tcBorders>
            <w:noWrap/>
            <w:vAlign w:val="bottom"/>
          </w:tcPr>
          <w:p w:rsidR="00BB599F" w:rsidRPr="00AC568C" w:rsidRDefault="00BB599F" w:rsidP="00E421B8">
            <w:pPr>
              <w:spacing w:line="360" w:lineRule="auto"/>
              <w:ind w:left="-708" w:firstLine="720"/>
              <w:jc w:val="left"/>
              <w:rPr>
                <w:sz w:val="20"/>
              </w:rPr>
            </w:pPr>
          </w:p>
        </w:tc>
        <w:tc>
          <w:tcPr>
            <w:tcW w:w="2946" w:type="dxa"/>
            <w:tcBorders>
              <w:top w:val="nil"/>
              <w:left w:val="single" w:sz="4" w:space="0" w:color="auto"/>
              <w:bottom w:val="single" w:sz="4" w:space="0" w:color="auto"/>
              <w:right w:val="single" w:sz="4" w:space="0" w:color="auto"/>
            </w:tcBorders>
            <w:noWrap/>
            <w:vAlign w:val="bottom"/>
          </w:tcPr>
          <w:p w:rsidR="00BB599F" w:rsidRPr="00AC568C" w:rsidRDefault="00BB599F" w:rsidP="00E421B8">
            <w:pPr>
              <w:spacing w:line="360" w:lineRule="auto"/>
              <w:ind w:left="-708" w:firstLine="720"/>
              <w:jc w:val="left"/>
              <w:rPr>
                <w:sz w:val="20"/>
              </w:rPr>
            </w:pPr>
            <w:r w:rsidRPr="00AC568C">
              <w:rPr>
                <w:sz w:val="20"/>
              </w:rPr>
              <w:t>ВСЕГО</w:t>
            </w:r>
          </w:p>
        </w:tc>
        <w:tc>
          <w:tcPr>
            <w:tcW w:w="1183" w:type="dxa"/>
            <w:tcBorders>
              <w:top w:val="nil"/>
              <w:left w:val="nil"/>
              <w:bottom w:val="single" w:sz="4" w:space="0" w:color="auto"/>
              <w:right w:val="single" w:sz="4" w:space="0" w:color="auto"/>
            </w:tcBorders>
            <w:noWrap/>
            <w:vAlign w:val="bottom"/>
          </w:tcPr>
          <w:p w:rsidR="00BB599F" w:rsidRPr="00AC568C" w:rsidRDefault="00BB599F" w:rsidP="00E421B8">
            <w:pPr>
              <w:spacing w:line="360" w:lineRule="auto"/>
              <w:ind w:left="-708" w:firstLine="720"/>
              <w:jc w:val="left"/>
              <w:rPr>
                <w:sz w:val="20"/>
              </w:rPr>
            </w:pPr>
            <w:r w:rsidRPr="00AC568C">
              <w:rPr>
                <w:sz w:val="20"/>
              </w:rPr>
              <w:t xml:space="preserve">   129,51р. </w:t>
            </w:r>
          </w:p>
        </w:tc>
        <w:tc>
          <w:tcPr>
            <w:tcW w:w="1113" w:type="dxa"/>
            <w:tcBorders>
              <w:top w:val="nil"/>
              <w:left w:val="nil"/>
              <w:bottom w:val="single" w:sz="4" w:space="0" w:color="auto"/>
              <w:right w:val="single" w:sz="4" w:space="0" w:color="auto"/>
            </w:tcBorders>
            <w:noWrap/>
            <w:vAlign w:val="bottom"/>
          </w:tcPr>
          <w:p w:rsidR="00BB599F" w:rsidRPr="00AC568C" w:rsidRDefault="00BB599F" w:rsidP="00E421B8">
            <w:pPr>
              <w:spacing w:line="360" w:lineRule="auto"/>
              <w:ind w:left="-708" w:firstLine="720"/>
              <w:jc w:val="left"/>
              <w:rPr>
                <w:sz w:val="20"/>
              </w:rPr>
            </w:pPr>
            <w:r w:rsidRPr="00AC568C">
              <w:rPr>
                <w:sz w:val="20"/>
              </w:rPr>
              <w:t xml:space="preserve">  130,07р. </w:t>
            </w:r>
          </w:p>
        </w:tc>
        <w:tc>
          <w:tcPr>
            <w:tcW w:w="1026" w:type="dxa"/>
            <w:tcBorders>
              <w:top w:val="nil"/>
              <w:left w:val="nil"/>
              <w:bottom w:val="single" w:sz="4" w:space="0" w:color="auto"/>
              <w:right w:val="single" w:sz="4" w:space="0" w:color="auto"/>
            </w:tcBorders>
            <w:noWrap/>
            <w:vAlign w:val="bottom"/>
          </w:tcPr>
          <w:p w:rsidR="00BB599F" w:rsidRPr="00AC568C" w:rsidRDefault="00BB599F" w:rsidP="00E421B8">
            <w:pPr>
              <w:spacing w:line="360" w:lineRule="auto"/>
              <w:ind w:left="-708" w:firstLine="720"/>
              <w:jc w:val="left"/>
              <w:rPr>
                <w:b/>
                <w:bCs/>
                <w:sz w:val="20"/>
              </w:rPr>
            </w:pPr>
            <w:r w:rsidRPr="00AC568C">
              <w:rPr>
                <w:b/>
                <w:bCs/>
                <w:sz w:val="20"/>
              </w:rPr>
              <w:t xml:space="preserve">0,56р. </w:t>
            </w:r>
          </w:p>
        </w:tc>
      </w:tr>
    </w:tbl>
    <w:p w:rsidR="00431FED" w:rsidRPr="00AC568C" w:rsidRDefault="00431FED" w:rsidP="00262546">
      <w:pPr>
        <w:spacing w:line="360" w:lineRule="auto"/>
        <w:ind w:left="360" w:firstLine="720"/>
        <w:jc w:val="left"/>
        <w:rPr>
          <w:szCs w:val="28"/>
        </w:rPr>
      </w:pPr>
    </w:p>
    <w:p w:rsidR="001E6056" w:rsidRPr="00AC568C" w:rsidRDefault="0068606E" w:rsidP="00262546">
      <w:pPr>
        <w:spacing w:line="360" w:lineRule="auto"/>
        <w:ind w:firstLine="720"/>
        <w:outlineLvl w:val="3"/>
        <w:rPr>
          <w:b/>
          <w:bCs/>
          <w:szCs w:val="28"/>
        </w:rPr>
      </w:pPr>
      <w:r w:rsidRPr="00AC568C">
        <w:rPr>
          <w:b/>
          <w:bCs/>
          <w:szCs w:val="28"/>
        </w:rPr>
        <w:t>2.7</w:t>
      </w:r>
      <w:r w:rsidR="00A65CE4" w:rsidRPr="00AC568C">
        <w:rPr>
          <w:b/>
          <w:bCs/>
          <w:szCs w:val="28"/>
        </w:rPr>
        <w:t xml:space="preserve">. Бюджет коммерческих </w:t>
      </w:r>
      <w:r w:rsidR="001E6056" w:rsidRPr="00AC568C">
        <w:rPr>
          <w:b/>
          <w:bCs/>
          <w:szCs w:val="28"/>
        </w:rPr>
        <w:t xml:space="preserve"> расходов </w:t>
      </w:r>
    </w:p>
    <w:p w:rsidR="00E421B8" w:rsidRPr="00AC568C" w:rsidRDefault="00E421B8" w:rsidP="00262546">
      <w:pPr>
        <w:spacing w:line="360" w:lineRule="auto"/>
        <w:ind w:firstLine="720"/>
        <w:rPr>
          <w:szCs w:val="28"/>
          <w:lang w:val="en-US"/>
        </w:rPr>
      </w:pPr>
    </w:p>
    <w:p w:rsidR="001E6056" w:rsidRPr="00AC568C" w:rsidRDefault="001E6056" w:rsidP="00262546">
      <w:pPr>
        <w:spacing w:line="360" w:lineRule="auto"/>
        <w:ind w:firstLine="720"/>
        <w:rPr>
          <w:szCs w:val="28"/>
        </w:rPr>
      </w:pPr>
      <w:r w:rsidRPr="00AC568C">
        <w:rPr>
          <w:szCs w:val="28"/>
        </w:rPr>
        <w:t>Коммерческие (сбытовые) расходы предприятия делятся на постоянные (общие), которые не зависят от объема продаж, и переменные, динамика которых пропорциональна изменению величины отгрузки (продаж). На данном этапе бюджетного процесса составляется проект бюджета переменных коммер</w:t>
      </w:r>
      <w:r w:rsidRPr="00AC568C">
        <w:rPr>
          <w:szCs w:val="28"/>
        </w:rPr>
        <w:softHyphen/>
        <w:t>чес</w:t>
      </w:r>
      <w:r w:rsidRPr="00AC568C">
        <w:rPr>
          <w:szCs w:val="28"/>
        </w:rPr>
        <w:softHyphen/>
        <w:t>ких расходов (ПКР) с последующим распре</w:t>
      </w:r>
      <w:r w:rsidRPr="00AC568C">
        <w:rPr>
          <w:szCs w:val="28"/>
        </w:rPr>
        <w:softHyphen/>
        <w:t xml:space="preserve">делением по видам реализуемой продукции. </w:t>
      </w:r>
    </w:p>
    <w:p w:rsidR="001E6056" w:rsidRPr="00AC568C" w:rsidRDefault="001E6056" w:rsidP="00262546">
      <w:pPr>
        <w:spacing w:line="360" w:lineRule="auto"/>
        <w:ind w:firstLine="720"/>
        <w:rPr>
          <w:szCs w:val="28"/>
        </w:rPr>
      </w:pPr>
      <w:r w:rsidRPr="00AC568C">
        <w:rPr>
          <w:szCs w:val="28"/>
        </w:rPr>
        <w:t xml:space="preserve">После расчета плановой величины совокупных ПКР производится их распределение по видам продукции в соответствии с установленными базами и ставками распределения (на основе баз и ставок начисления). </w:t>
      </w:r>
    </w:p>
    <w:p w:rsidR="009C03AA" w:rsidRPr="00AC568C" w:rsidRDefault="009C03AA" w:rsidP="00262546">
      <w:pPr>
        <w:spacing w:line="360" w:lineRule="auto"/>
        <w:ind w:firstLine="720"/>
        <w:rPr>
          <w:szCs w:val="28"/>
          <w:lang w:val="en-US"/>
        </w:rPr>
      </w:pPr>
      <w:r w:rsidRPr="00AC568C">
        <w:rPr>
          <w:szCs w:val="28"/>
        </w:rPr>
        <w:t xml:space="preserve">Отмечу, что, как правило, величина плановых производственных затрат предприятия отличается от плановой себестоимости выпуска. Дело в </w:t>
      </w:r>
      <w:r w:rsidRPr="00AC568C">
        <w:rPr>
          <w:szCs w:val="28"/>
        </w:rPr>
        <w:lastRenderedPageBreak/>
        <w:t>том, что на начало бюджетного периода на предприятии существует остаток незавершенного производства (в бухгалтерском учете он фиксируется по дебету счета  20 «Основное производство»). Производственные затраты это не что иное, как прирост незавершенного производства (дебетовый оборот по счету 20). Таким образом, существует равенство:</w:t>
      </w:r>
    </w:p>
    <w:p w:rsidR="00E421B8" w:rsidRPr="00AC568C" w:rsidRDefault="00E421B8" w:rsidP="00262546">
      <w:pPr>
        <w:spacing w:line="360" w:lineRule="auto"/>
        <w:ind w:firstLine="720"/>
        <w:rPr>
          <w:szCs w:val="28"/>
          <w:lang w:val="en-US"/>
        </w:rPr>
      </w:pPr>
    </w:p>
    <w:tbl>
      <w:tblPr>
        <w:tblW w:w="0" w:type="auto"/>
        <w:tblLook w:val="01E0" w:firstRow="1" w:lastRow="1" w:firstColumn="1" w:lastColumn="1" w:noHBand="0" w:noVBand="0"/>
      </w:tblPr>
      <w:tblGrid>
        <w:gridCol w:w="1611"/>
        <w:gridCol w:w="329"/>
        <w:gridCol w:w="1903"/>
        <w:gridCol w:w="283"/>
        <w:gridCol w:w="1622"/>
        <w:gridCol w:w="329"/>
        <w:gridCol w:w="1940"/>
      </w:tblGrid>
      <w:tr w:rsidR="009C03AA" w:rsidRPr="00883EF6" w:rsidTr="00883EF6">
        <w:tc>
          <w:tcPr>
            <w:tcW w:w="0" w:type="auto"/>
            <w:shd w:val="clear" w:color="auto" w:fill="auto"/>
          </w:tcPr>
          <w:p w:rsidR="009C03AA" w:rsidRPr="00883EF6" w:rsidRDefault="009C03AA" w:rsidP="00883EF6">
            <w:pPr>
              <w:spacing w:line="360" w:lineRule="auto"/>
              <w:ind w:firstLine="0"/>
              <w:rPr>
                <w:sz w:val="20"/>
              </w:rPr>
            </w:pPr>
            <w:r w:rsidRPr="00883EF6">
              <w:rPr>
                <w:sz w:val="20"/>
              </w:rPr>
              <w:t xml:space="preserve">Остаток </w:t>
            </w:r>
          </w:p>
          <w:p w:rsidR="009C03AA" w:rsidRPr="00883EF6" w:rsidRDefault="009C03AA" w:rsidP="00883EF6">
            <w:pPr>
              <w:spacing w:line="360" w:lineRule="auto"/>
              <w:ind w:firstLine="0"/>
              <w:rPr>
                <w:sz w:val="20"/>
              </w:rPr>
            </w:pPr>
            <w:r w:rsidRPr="00883EF6">
              <w:rPr>
                <w:sz w:val="20"/>
              </w:rPr>
              <w:t>незавершенного</w:t>
            </w:r>
          </w:p>
          <w:p w:rsidR="009C03AA" w:rsidRPr="00883EF6" w:rsidRDefault="009C03AA" w:rsidP="00883EF6">
            <w:pPr>
              <w:spacing w:line="360" w:lineRule="auto"/>
              <w:ind w:firstLine="0"/>
              <w:rPr>
                <w:sz w:val="20"/>
              </w:rPr>
            </w:pPr>
            <w:r w:rsidRPr="00883EF6">
              <w:rPr>
                <w:sz w:val="20"/>
              </w:rPr>
              <w:t xml:space="preserve">производства на </w:t>
            </w:r>
          </w:p>
          <w:p w:rsidR="009C03AA" w:rsidRPr="00883EF6" w:rsidRDefault="009C03AA" w:rsidP="00883EF6">
            <w:pPr>
              <w:spacing w:line="360" w:lineRule="auto"/>
              <w:ind w:firstLine="0"/>
              <w:rPr>
                <w:sz w:val="20"/>
              </w:rPr>
            </w:pPr>
            <w:r w:rsidRPr="00883EF6">
              <w:rPr>
                <w:sz w:val="20"/>
              </w:rPr>
              <w:t xml:space="preserve">конец периода </w:t>
            </w:r>
          </w:p>
          <w:p w:rsidR="009C03AA" w:rsidRPr="00883EF6" w:rsidRDefault="009C03AA" w:rsidP="00883EF6">
            <w:pPr>
              <w:spacing w:line="360" w:lineRule="auto"/>
              <w:ind w:firstLine="0"/>
              <w:rPr>
                <w:sz w:val="20"/>
              </w:rPr>
            </w:pPr>
            <w:r w:rsidRPr="00883EF6">
              <w:rPr>
                <w:sz w:val="20"/>
              </w:rPr>
              <w:t>(дебет 20)</w:t>
            </w:r>
          </w:p>
        </w:tc>
        <w:tc>
          <w:tcPr>
            <w:tcW w:w="0" w:type="auto"/>
            <w:shd w:val="clear" w:color="auto" w:fill="auto"/>
          </w:tcPr>
          <w:p w:rsidR="009C03AA" w:rsidRPr="00883EF6" w:rsidRDefault="009C03AA" w:rsidP="00883EF6">
            <w:pPr>
              <w:spacing w:line="360" w:lineRule="auto"/>
              <w:ind w:firstLine="0"/>
              <w:rPr>
                <w:sz w:val="20"/>
              </w:rPr>
            </w:pPr>
            <w:r w:rsidRPr="00883EF6">
              <w:rPr>
                <w:sz w:val="20"/>
              </w:rPr>
              <w:t>+</w:t>
            </w:r>
          </w:p>
        </w:tc>
        <w:tc>
          <w:tcPr>
            <w:tcW w:w="0" w:type="auto"/>
            <w:shd w:val="clear" w:color="auto" w:fill="auto"/>
          </w:tcPr>
          <w:p w:rsidR="009C03AA" w:rsidRPr="00883EF6" w:rsidRDefault="009C03AA" w:rsidP="00883EF6">
            <w:pPr>
              <w:spacing w:line="360" w:lineRule="auto"/>
              <w:ind w:firstLine="0"/>
              <w:rPr>
                <w:sz w:val="20"/>
              </w:rPr>
            </w:pPr>
            <w:r w:rsidRPr="00883EF6">
              <w:rPr>
                <w:sz w:val="20"/>
              </w:rPr>
              <w:t xml:space="preserve">Плановые </w:t>
            </w:r>
          </w:p>
          <w:p w:rsidR="009C03AA" w:rsidRPr="00883EF6" w:rsidRDefault="009C03AA" w:rsidP="00883EF6">
            <w:pPr>
              <w:spacing w:line="360" w:lineRule="auto"/>
              <w:ind w:firstLine="0"/>
              <w:rPr>
                <w:sz w:val="20"/>
              </w:rPr>
            </w:pPr>
            <w:r w:rsidRPr="00883EF6">
              <w:rPr>
                <w:sz w:val="20"/>
              </w:rPr>
              <w:t xml:space="preserve">производственные </w:t>
            </w:r>
          </w:p>
          <w:p w:rsidR="009C03AA" w:rsidRPr="00883EF6" w:rsidRDefault="009C03AA" w:rsidP="00883EF6">
            <w:pPr>
              <w:spacing w:line="360" w:lineRule="auto"/>
              <w:ind w:firstLine="0"/>
              <w:rPr>
                <w:sz w:val="20"/>
              </w:rPr>
            </w:pPr>
            <w:r w:rsidRPr="00883EF6">
              <w:rPr>
                <w:sz w:val="20"/>
              </w:rPr>
              <w:t>затраты (дебетовый</w:t>
            </w:r>
          </w:p>
          <w:p w:rsidR="009C03AA" w:rsidRPr="00883EF6" w:rsidRDefault="009C03AA" w:rsidP="00883EF6">
            <w:pPr>
              <w:spacing w:line="360" w:lineRule="auto"/>
              <w:ind w:firstLine="0"/>
              <w:rPr>
                <w:sz w:val="20"/>
              </w:rPr>
            </w:pPr>
            <w:r w:rsidRPr="00883EF6">
              <w:rPr>
                <w:sz w:val="20"/>
              </w:rPr>
              <w:t>оборот по счету 20)</w:t>
            </w:r>
          </w:p>
        </w:tc>
        <w:tc>
          <w:tcPr>
            <w:tcW w:w="0" w:type="auto"/>
            <w:shd w:val="clear" w:color="auto" w:fill="auto"/>
          </w:tcPr>
          <w:p w:rsidR="009C03AA" w:rsidRPr="00883EF6" w:rsidRDefault="009C03AA" w:rsidP="00883EF6">
            <w:pPr>
              <w:spacing w:line="360" w:lineRule="auto"/>
              <w:ind w:firstLine="0"/>
              <w:rPr>
                <w:sz w:val="20"/>
              </w:rPr>
            </w:pPr>
            <w:r w:rsidRPr="00883EF6">
              <w:rPr>
                <w:sz w:val="20"/>
              </w:rPr>
              <w:t>-</w:t>
            </w:r>
          </w:p>
        </w:tc>
        <w:tc>
          <w:tcPr>
            <w:tcW w:w="0" w:type="auto"/>
            <w:shd w:val="clear" w:color="auto" w:fill="auto"/>
          </w:tcPr>
          <w:p w:rsidR="009C03AA" w:rsidRPr="00883EF6" w:rsidRDefault="009C03AA" w:rsidP="00883EF6">
            <w:pPr>
              <w:spacing w:line="360" w:lineRule="auto"/>
              <w:ind w:firstLine="0"/>
              <w:rPr>
                <w:sz w:val="20"/>
              </w:rPr>
            </w:pPr>
            <w:r w:rsidRPr="00883EF6">
              <w:rPr>
                <w:sz w:val="20"/>
              </w:rPr>
              <w:t xml:space="preserve">Остаток </w:t>
            </w:r>
          </w:p>
          <w:p w:rsidR="009C03AA" w:rsidRPr="00883EF6" w:rsidRDefault="009C03AA" w:rsidP="00883EF6">
            <w:pPr>
              <w:spacing w:line="360" w:lineRule="auto"/>
              <w:ind w:firstLine="0"/>
              <w:rPr>
                <w:sz w:val="20"/>
              </w:rPr>
            </w:pPr>
            <w:r w:rsidRPr="00883EF6">
              <w:rPr>
                <w:sz w:val="20"/>
              </w:rPr>
              <w:t>незавершенного</w:t>
            </w:r>
          </w:p>
          <w:p w:rsidR="009C03AA" w:rsidRPr="00883EF6" w:rsidRDefault="009C03AA" w:rsidP="00883EF6">
            <w:pPr>
              <w:spacing w:line="360" w:lineRule="auto"/>
              <w:ind w:firstLine="0"/>
              <w:rPr>
                <w:sz w:val="20"/>
              </w:rPr>
            </w:pPr>
            <w:r w:rsidRPr="00883EF6">
              <w:rPr>
                <w:sz w:val="20"/>
              </w:rPr>
              <w:t>производства на</w:t>
            </w:r>
          </w:p>
          <w:p w:rsidR="009C03AA" w:rsidRPr="00883EF6" w:rsidRDefault="009C03AA" w:rsidP="00883EF6">
            <w:pPr>
              <w:spacing w:line="360" w:lineRule="auto"/>
              <w:ind w:firstLine="0"/>
              <w:rPr>
                <w:sz w:val="20"/>
              </w:rPr>
            </w:pPr>
            <w:r w:rsidRPr="00883EF6">
              <w:rPr>
                <w:sz w:val="20"/>
              </w:rPr>
              <w:t>начало периода</w:t>
            </w:r>
          </w:p>
          <w:p w:rsidR="009C03AA" w:rsidRPr="00883EF6" w:rsidRDefault="009C03AA" w:rsidP="00883EF6">
            <w:pPr>
              <w:spacing w:line="360" w:lineRule="auto"/>
              <w:ind w:firstLine="0"/>
              <w:rPr>
                <w:sz w:val="20"/>
              </w:rPr>
            </w:pPr>
            <w:r w:rsidRPr="00883EF6">
              <w:rPr>
                <w:sz w:val="20"/>
              </w:rPr>
              <w:t xml:space="preserve"> (дебет счета 20)</w:t>
            </w:r>
          </w:p>
        </w:tc>
        <w:tc>
          <w:tcPr>
            <w:tcW w:w="0" w:type="auto"/>
            <w:shd w:val="clear" w:color="auto" w:fill="auto"/>
          </w:tcPr>
          <w:p w:rsidR="009C03AA" w:rsidRPr="00883EF6" w:rsidRDefault="009C03AA" w:rsidP="00883EF6">
            <w:pPr>
              <w:spacing w:line="360" w:lineRule="auto"/>
              <w:ind w:firstLine="0"/>
              <w:rPr>
                <w:sz w:val="20"/>
              </w:rPr>
            </w:pPr>
            <w:r w:rsidRPr="00883EF6">
              <w:rPr>
                <w:sz w:val="20"/>
              </w:rPr>
              <w:t>=</w:t>
            </w:r>
          </w:p>
        </w:tc>
        <w:tc>
          <w:tcPr>
            <w:tcW w:w="0" w:type="auto"/>
            <w:shd w:val="clear" w:color="auto" w:fill="auto"/>
          </w:tcPr>
          <w:p w:rsidR="009C03AA" w:rsidRPr="00883EF6" w:rsidRDefault="009C03AA" w:rsidP="00883EF6">
            <w:pPr>
              <w:spacing w:line="360" w:lineRule="auto"/>
              <w:ind w:firstLine="0"/>
              <w:rPr>
                <w:sz w:val="20"/>
              </w:rPr>
            </w:pPr>
            <w:r w:rsidRPr="00883EF6">
              <w:rPr>
                <w:sz w:val="20"/>
              </w:rPr>
              <w:t>Плановая</w:t>
            </w:r>
          </w:p>
          <w:p w:rsidR="009C03AA" w:rsidRPr="00883EF6" w:rsidRDefault="009C03AA" w:rsidP="00883EF6">
            <w:pPr>
              <w:spacing w:line="360" w:lineRule="auto"/>
              <w:ind w:firstLine="0"/>
              <w:rPr>
                <w:sz w:val="20"/>
              </w:rPr>
            </w:pPr>
            <w:r w:rsidRPr="00883EF6">
              <w:rPr>
                <w:sz w:val="20"/>
              </w:rPr>
              <w:t>себестоимость</w:t>
            </w:r>
          </w:p>
          <w:p w:rsidR="009C03AA" w:rsidRPr="00883EF6" w:rsidRDefault="009C03AA" w:rsidP="00883EF6">
            <w:pPr>
              <w:spacing w:line="360" w:lineRule="auto"/>
              <w:ind w:firstLine="0"/>
              <w:rPr>
                <w:sz w:val="20"/>
              </w:rPr>
            </w:pPr>
            <w:r w:rsidRPr="00883EF6">
              <w:rPr>
                <w:sz w:val="20"/>
              </w:rPr>
              <w:t>выпуска</w:t>
            </w:r>
          </w:p>
          <w:p w:rsidR="009C03AA" w:rsidRPr="00883EF6" w:rsidRDefault="009C03AA" w:rsidP="00883EF6">
            <w:pPr>
              <w:spacing w:line="360" w:lineRule="auto"/>
              <w:ind w:firstLine="0"/>
              <w:rPr>
                <w:sz w:val="20"/>
              </w:rPr>
            </w:pPr>
            <w:r w:rsidRPr="00883EF6">
              <w:rPr>
                <w:sz w:val="20"/>
              </w:rPr>
              <w:t>(кредитовый оборот</w:t>
            </w:r>
          </w:p>
          <w:p w:rsidR="009C03AA" w:rsidRPr="00883EF6" w:rsidRDefault="009C03AA" w:rsidP="00883EF6">
            <w:pPr>
              <w:spacing w:line="360" w:lineRule="auto"/>
              <w:ind w:firstLine="0"/>
              <w:rPr>
                <w:sz w:val="20"/>
              </w:rPr>
            </w:pPr>
            <w:r w:rsidRPr="00883EF6">
              <w:rPr>
                <w:sz w:val="20"/>
              </w:rPr>
              <w:t>по счету 20)</w:t>
            </w:r>
          </w:p>
        </w:tc>
      </w:tr>
    </w:tbl>
    <w:p w:rsidR="00E421B8" w:rsidRPr="00AC568C" w:rsidRDefault="00E421B8" w:rsidP="00262546">
      <w:pPr>
        <w:spacing w:line="360" w:lineRule="auto"/>
        <w:ind w:firstLine="720"/>
        <w:rPr>
          <w:szCs w:val="28"/>
          <w:lang w:val="en-US"/>
        </w:rPr>
      </w:pPr>
    </w:p>
    <w:p w:rsidR="009C03AA" w:rsidRPr="00AC568C" w:rsidRDefault="008B70FA" w:rsidP="00262546">
      <w:pPr>
        <w:spacing w:line="360" w:lineRule="auto"/>
        <w:ind w:firstLine="720"/>
        <w:rPr>
          <w:szCs w:val="28"/>
        </w:rPr>
      </w:pPr>
      <w:r w:rsidRPr="00AC568C">
        <w:rPr>
          <w:szCs w:val="28"/>
        </w:rPr>
        <w:t xml:space="preserve">Следовательно, плановая себестоимость выпуска определяется не только бюджетом производственных затрат, но и целевым остатком незавершенного производства на конец периода, а так же начальным остатком незавершенного производства, который влияет на себестоимость списания отдельных статей затрат на себестоимость выпуска (по средневзвешенной). В общем, определение целевого остатка незавершенного производства и себестоимости списания на </w:t>
      </w:r>
      <w:r w:rsidR="00AE56E9" w:rsidRPr="00AC568C">
        <w:rPr>
          <w:szCs w:val="28"/>
        </w:rPr>
        <w:t>единицу</w:t>
      </w:r>
      <w:r w:rsidRPr="00AC568C">
        <w:rPr>
          <w:szCs w:val="28"/>
        </w:rPr>
        <w:t xml:space="preserve"> выпуска происходит так же, как и для материальных оборотных ресурсов и их списания в производство.</w:t>
      </w:r>
    </w:p>
    <w:p w:rsidR="001E6056" w:rsidRPr="00AC568C" w:rsidRDefault="001E6056" w:rsidP="00262546">
      <w:pPr>
        <w:spacing w:line="360" w:lineRule="auto"/>
        <w:ind w:firstLine="720"/>
        <w:rPr>
          <w:szCs w:val="28"/>
        </w:rPr>
      </w:pPr>
    </w:p>
    <w:p w:rsidR="003541EB" w:rsidRPr="00AC568C" w:rsidRDefault="0068606E" w:rsidP="00262546">
      <w:pPr>
        <w:spacing w:line="360" w:lineRule="auto"/>
        <w:ind w:firstLine="720"/>
        <w:rPr>
          <w:szCs w:val="28"/>
        </w:rPr>
      </w:pPr>
      <w:r w:rsidRPr="00AC568C">
        <w:rPr>
          <w:b/>
          <w:bCs/>
          <w:szCs w:val="28"/>
        </w:rPr>
        <w:t>2.</w:t>
      </w:r>
      <w:r w:rsidR="003541EB" w:rsidRPr="00AC568C">
        <w:rPr>
          <w:b/>
          <w:bCs/>
          <w:szCs w:val="28"/>
        </w:rPr>
        <w:t>8. Бюджет  постоянных расходов</w:t>
      </w:r>
      <w:r w:rsidR="001E6056" w:rsidRPr="00AC568C">
        <w:rPr>
          <w:szCs w:val="28"/>
        </w:rPr>
        <w:t xml:space="preserve"> – это плановый документ, в котором приведены расходы на мероприятия, непосредственно не связанные с производством и сбытом продукции.</w:t>
      </w:r>
    </w:p>
    <w:p w:rsidR="003541EB" w:rsidRPr="00AC568C" w:rsidRDefault="003541EB" w:rsidP="00262546">
      <w:pPr>
        <w:spacing w:line="360" w:lineRule="auto"/>
        <w:ind w:firstLine="720"/>
        <w:rPr>
          <w:szCs w:val="28"/>
        </w:rPr>
      </w:pPr>
      <w:r w:rsidRPr="00AC568C">
        <w:rPr>
          <w:szCs w:val="28"/>
        </w:rPr>
        <w:t>Постоянные расходы состоят из двух агрегированных статей (подбюджетов) — общехозяйственных расходов и общих (постоянных) управленческих  расходов. Основой составления бюджета постоянных расходов является сметное планирование в разрезе подразделений (служб) предприятия, контролирующих соответствующие расходы.</w:t>
      </w:r>
    </w:p>
    <w:p w:rsidR="001E6056" w:rsidRPr="00AC568C" w:rsidRDefault="001E6056" w:rsidP="00262546">
      <w:pPr>
        <w:spacing w:line="360" w:lineRule="auto"/>
        <w:ind w:firstLine="720"/>
        <w:rPr>
          <w:szCs w:val="28"/>
        </w:rPr>
      </w:pPr>
      <w:r w:rsidRPr="00AC568C">
        <w:rPr>
          <w:szCs w:val="28"/>
        </w:rPr>
        <w:t xml:space="preserve"> </w:t>
      </w:r>
    </w:p>
    <w:p w:rsidR="001E6056" w:rsidRPr="00AC568C" w:rsidRDefault="001E6056" w:rsidP="00262546">
      <w:pPr>
        <w:spacing w:line="360" w:lineRule="auto"/>
        <w:ind w:firstLine="720"/>
        <w:rPr>
          <w:b/>
          <w:bCs/>
          <w:szCs w:val="28"/>
        </w:rPr>
      </w:pPr>
      <w:r w:rsidRPr="00AC568C">
        <w:rPr>
          <w:szCs w:val="28"/>
        </w:rPr>
        <w:lastRenderedPageBreak/>
        <w:t>К управленческим расходам отно</w:t>
      </w:r>
      <w:r w:rsidR="003541EB" w:rsidRPr="00AC568C">
        <w:rPr>
          <w:szCs w:val="28"/>
        </w:rPr>
        <w:t>сят затраты на содержание отделов администрации предприятия,</w:t>
      </w:r>
      <w:r w:rsidRPr="00AC568C">
        <w:rPr>
          <w:szCs w:val="28"/>
        </w:rPr>
        <w:t xml:space="preserve"> отопление и освещение помещений непроизводственного назначения, услуги связи, налоги, проценты по полученным кредитам и т.д. Большинство управленческих расходов носит постоянный характер, переменная часть планируется с помощью норматива, в котором роль базового показателя, как правило, играет объем проданных товаров (в натуральном или денежном выражении). </w:t>
      </w:r>
      <w:r w:rsidRPr="00AC568C">
        <w:rPr>
          <w:b/>
          <w:bCs/>
          <w:szCs w:val="28"/>
        </w:rPr>
        <w:tab/>
      </w:r>
    </w:p>
    <w:p w:rsidR="0072107D" w:rsidRPr="00AC568C" w:rsidRDefault="0072107D" w:rsidP="00262546">
      <w:pPr>
        <w:spacing w:line="360" w:lineRule="auto"/>
        <w:ind w:firstLine="720"/>
        <w:rPr>
          <w:bCs/>
          <w:szCs w:val="28"/>
        </w:rPr>
      </w:pPr>
      <w:r w:rsidRPr="00AC568C">
        <w:rPr>
          <w:bCs/>
          <w:szCs w:val="28"/>
        </w:rPr>
        <w:t>Таблица 2.8.</w:t>
      </w:r>
    </w:p>
    <w:tbl>
      <w:tblPr>
        <w:tblW w:w="7797" w:type="dxa"/>
        <w:tblInd w:w="108" w:type="dxa"/>
        <w:tblLook w:val="0000" w:firstRow="0" w:lastRow="0" w:firstColumn="0" w:lastColumn="0" w:noHBand="0" w:noVBand="0"/>
      </w:tblPr>
      <w:tblGrid>
        <w:gridCol w:w="483"/>
        <w:gridCol w:w="3484"/>
        <w:gridCol w:w="1164"/>
        <w:gridCol w:w="1164"/>
        <w:gridCol w:w="1502"/>
      </w:tblGrid>
      <w:tr w:rsidR="00431FED" w:rsidRPr="00AC568C">
        <w:trPr>
          <w:trHeight w:val="255"/>
        </w:trPr>
        <w:tc>
          <w:tcPr>
            <w:tcW w:w="6295" w:type="dxa"/>
            <w:gridSpan w:val="4"/>
            <w:tcBorders>
              <w:top w:val="nil"/>
              <w:left w:val="nil"/>
              <w:bottom w:val="nil"/>
              <w:right w:val="nil"/>
            </w:tcBorders>
            <w:noWrap/>
            <w:vAlign w:val="center"/>
          </w:tcPr>
          <w:p w:rsidR="00431FED" w:rsidRPr="00AC568C" w:rsidRDefault="00431FED" w:rsidP="00262546">
            <w:pPr>
              <w:spacing w:line="360" w:lineRule="auto"/>
              <w:ind w:firstLine="720"/>
              <w:jc w:val="left"/>
              <w:rPr>
                <w:szCs w:val="28"/>
              </w:rPr>
            </w:pPr>
            <w:r w:rsidRPr="00AC568C">
              <w:rPr>
                <w:szCs w:val="28"/>
              </w:rPr>
              <w:t>БЮДЖЕТ ПОСТОЯННЫХ РАСХОДОВ ПРЕДПРИЯТИЯ</w:t>
            </w:r>
          </w:p>
        </w:tc>
        <w:tc>
          <w:tcPr>
            <w:tcW w:w="1502" w:type="dxa"/>
            <w:tcBorders>
              <w:top w:val="nil"/>
              <w:left w:val="nil"/>
              <w:bottom w:val="nil"/>
              <w:right w:val="nil"/>
            </w:tcBorders>
            <w:noWrap/>
            <w:vAlign w:val="center"/>
          </w:tcPr>
          <w:p w:rsidR="00431FED" w:rsidRPr="00AC568C" w:rsidRDefault="00431FED" w:rsidP="00262546">
            <w:pPr>
              <w:spacing w:line="360" w:lineRule="auto"/>
              <w:ind w:firstLine="720"/>
              <w:jc w:val="left"/>
              <w:rPr>
                <w:szCs w:val="28"/>
              </w:rPr>
            </w:pPr>
          </w:p>
        </w:tc>
      </w:tr>
      <w:tr w:rsidR="002A58FF" w:rsidRPr="00AC568C">
        <w:trPr>
          <w:trHeight w:val="255"/>
        </w:trPr>
        <w:tc>
          <w:tcPr>
            <w:tcW w:w="483" w:type="dxa"/>
            <w:tcBorders>
              <w:top w:val="single" w:sz="4" w:space="0" w:color="auto"/>
              <w:left w:val="single" w:sz="4" w:space="0" w:color="auto"/>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 </w:t>
            </w:r>
          </w:p>
        </w:tc>
        <w:tc>
          <w:tcPr>
            <w:tcW w:w="3484" w:type="dxa"/>
            <w:tcBorders>
              <w:top w:val="single" w:sz="4" w:space="0" w:color="auto"/>
              <w:left w:val="nil"/>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 </w:t>
            </w:r>
          </w:p>
        </w:tc>
        <w:tc>
          <w:tcPr>
            <w:tcW w:w="1164" w:type="dxa"/>
            <w:tcBorders>
              <w:top w:val="single" w:sz="4" w:space="0" w:color="auto"/>
              <w:left w:val="nil"/>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план</w:t>
            </w:r>
          </w:p>
        </w:tc>
        <w:tc>
          <w:tcPr>
            <w:tcW w:w="1164" w:type="dxa"/>
            <w:tcBorders>
              <w:top w:val="single" w:sz="4" w:space="0" w:color="auto"/>
              <w:left w:val="nil"/>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факт</w:t>
            </w:r>
          </w:p>
        </w:tc>
        <w:tc>
          <w:tcPr>
            <w:tcW w:w="1502" w:type="dxa"/>
            <w:tcBorders>
              <w:top w:val="single" w:sz="4" w:space="0" w:color="auto"/>
              <w:left w:val="nil"/>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откл</w:t>
            </w:r>
          </w:p>
        </w:tc>
      </w:tr>
      <w:tr w:rsidR="002A58FF" w:rsidRPr="00AC568C">
        <w:trPr>
          <w:trHeight w:val="255"/>
        </w:trPr>
        <w:tc>
          <w:tcPr>
            <w:tcW w:w="483" w:type="dxa"/>
            <w:tcBorders>
              <w:top w:val="nil"/>
              <w:left w:val="single" w:sz="4" w:space="0" w:color="auto"/>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b/>
                <w:bCs/>
                <w:sz w:val="20"/>
              </w:rPr>
            </w:pPr>
            <w:r w:rsidRPr="00AC568C">
              <w:rPr>
                <w:b/>
                <w:bCs/>
                <w:sz w:val="20"/>
              </w:rPr>
              <w:t>I</w:t>
            </w:r>
          </w:p>
        </w:tc>
        <w:tc>
          <w:tcPr>
            <w:tcW w:w="3484" w:type="dxa"/>
            <w:tcBorders>
              <w:top w:val="nil"/>
              <w:left w:val="nil"/>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b/>
                <w:bCs/>
                <w:sz w:val="20"/>
              </w:rPr>
            </w:pPr>
            <w:r w:rsidRPr="00AC568C">
              <w:rPr>
                <w:b/>
                <w:bCs/>
                <w:sz w:val="20"/>
              </w:rPr>
              <w:t>Администрация</w:t>
            </w:r>
          </w:p>
        </w:tc>
        <w:tc>
          <w:tcPr>
            <w:tcW w:w="1164" w:type="dxa"/>
            <w:tcBorders>
              <w:top w:val="nil"/>
              <w:left w:val="nil"/>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b/>
                <w:bCs/>
                <w:sz w:val="20"/>
              </w:rPr>
            </w:pPr>
            <w:r w:rsidRPr="00AC568C">
              <w:rPr>
                <w:b/>
                <w:bCs/>
                <w:sz w:val="20"/>
              </w:rPr>
              <w:t xml:space="preserve"> 196,77р. </w:t>
            </w:r>
          </w:p>
        </w:tc>
        <w:tc>
          <w:tcPr>
            <w:tcW w:w="1164" w:type="dxa"/>
            <w:tcBorders>
              <w:top w:val="nil"/>
              <w:left w:val="nil"/>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b/>
                <w:bCs/>
                <w:sz w:val="20"/>
              </w:rPr>
            </w:pPr>
            <w:r w:rsidRPr="00AC568C">
              <w:rPr>
                <w:b/>
                <w:bCs/>
                <w:sz w:val="20"/>
              </w:rPr>
              <w:t xml:space="preserve">  127,03р. </w:t>
            </w:r>
          </w:p>
        </w:tc>
        <w:tc>
          <w:tcPr>
            <w:tcW w:w="1502" w:type="dxa"/>
            <w:tcBorders>
              <w:top w:val="nil"/>
              <w:left w:val="nil"/>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 xml:space="preserve">-  69,74р. </w:t>
            </w:r>
          </w:p>
        </w:tc>
      </w:tr>
      <w:tr w:rsidR="002A58FF" w:rsidRPr="00AC568C">
        <w:trPr>
          <w:trHeight w:val="255"/>
        </w:trPr>
        <w:tc>
          <w:tcPr>
            <w:tcW w:w="483" w:type="dxa"/>
            <w:tcBorders>
              <w:top w:val="nil"/>
              <w:left w:val="single" w:sz="4" w:space="0" w:color="auto"/>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1</w:t>
            </w:r>
          </w:p>
        </w:tc>
        <w:tc>
          <w:tcPr>
            <w:tcW w:w="3484" w:type="dxa"/>
            <w:tcBorders>
              <w:top w:val="nil"/>
              <w:left w:val="nil"/>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 xml:space="preserve">ФОТ </w:t>
            </w:r>
          </w:p>
        </w:tc>
        <w:tc>
          <w:tcPr>
            <w:tcW w:w="1164" w:type="dxa"/>
            <w:tcBorders>
              <w:top w:val="nil"/>
              <w:left w:val="nil"/>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 xml:space="preserve">   80,00р. </w:t>
            </w:r>
          </w:p>
        </w:tc>
        <w:tc>
          <w:tcPr>
            <w:tcW w:w="1164" w:type="dxa"/>
            <w:tcBorders>
              <w:top w:val="nil"/>
              <w:left w:val="nil"/>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 xml:space="preserve">    80,00р. </w:t>
            </w:r>
          </w:p>
        </w:tc>
        <w:tc>
          <w:tcPr>
            <w:tcW w:w="1502" w:type="dxa"/>
            <w:tcBorders>
              <w:top w:val="nil"/>
              <w:left w:val="nil"/>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 xml:space="preserve">        -  р. </w:t>
            </w:r>
          </w:p>
        </w:tc>
      </w:tr>
      <w:tr w:rsidR="002A58FF" w:rsidRPr="00AC568C">
        <w:trPr>
          <w:trHeight w:val="255"/>
        </w:trPr>
        <w:tc>
          <w:tcPr>
            <w:tcW w:w="483" w:type="dxa"/>
            <w:tcBorders>
              <w:top w:val="nil"/>
              <w:left w:val="single" w:sz="4" w:space="0" w:color="auto"/>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2</w:t>
            </w:r>
          </w:p>
        </w:tc>
        <w:tc>
          <w:tcPr>
            <w:tcW w:w="3484" w:type="dxa"/>
            <w:tcBorders>
              <w:top w:val="nil"/>
              <w:left w:val="nil"/>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Начисления на ФОТ</w:t>
            </w:r>
          </w:p>
        </w:tc>
        <w:tc>
          <w:tcPr>
            <w:tcW w:w="1164" w:type="dxa"/>
            <w:tcBorders>
              <w:top w:val="nil"/>
              <w:left w:val="nil"/>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 xml:space="preserve">   29,84р. </w:t>
            </w:r>
          </w:p>
        </w:tc>
        <w:tc>
          <w:tcPr>
            <w:tcW w:w="1164" w:type="dxa"/>
            <w:tcBorders>
              <w:top w:val="nil"/>
              <w:left w:val="nil"/>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 xml:space="preserve">    29,84р. </w:t>
            </w:r>
          </w:p>
        </w:tc>
        <w:tc>
          <w:tcPr>
            <w:tcW w:w="1502" w:type="dxa"/>
            <w:tcBorders>
              <w:top w:val="nil"/>
              <w:left w:val="nil"/>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 xml:space="preserve">        -  р. </w:t>
            </w:r>
          </w:p>
        </w:tc>
      </w:tr>
      <w:tr w:rsidR="002A58FF" w:rsidRPr="00AC568C">
        <w:trPr>
          <w:trHeight w:val="255"/>
        </w:trPr>
        <w:tc>
          <w:tcPr>
            <w:tcW w:w="483" w:type="dxa"/>
            <w:tcBorders>
              <w:top w:val="nil"/>
              <w:left w:val="single" w:sz="4" w:space="0" w:color="auto"/>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3</w:t>
            </w:r>
          </w:p>
        </w:tc>
        <w:tc>
          <w:tcPr>
            <w:tcW w:w="3484" w:type="dxa"/>
            <w:tcBorders>
              <w:top w:val="nil"/>
              <w:left w:val="nil"/>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Ремонт</w:t>
            </w:r>
          </w:p>
        </w:tc>
        <w:tc>
          <w:tcPr>
            <w:tcW w:w="1164" w:type="dxa"/>
            <w:tcBorders>
              <w:top w:val="nil"/>
              <w:left w:val="nil"/>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 xml:space="preserve">        -  р. </w:t>
            </w:r>
          </w:p>
        </w:tc>
        <w:tc>
          <w:tcPr>
            <w:tcW w:w="1164" w:type="dxa"/>
            <w:tcBorders>
              <w:top w:val="nil"/>
              <w:left w:val="nil"/>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 xml:space="preserve">         -  р. </w:t>
            </w:r>
          </w:p>
        </w:tc>
        <w:tc>
          <w:tcPr>
            <w:tcW w:w="1502" w:type="dxa"/>
            <w:tcBorders>
              <w:top w:val="nil"/>
              <w:left w:val="nil"/>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 xml:space="preserve">        -  р. </w:t>
            </w:r>
          </w:p>
        </w:tc>
      </w:tr>
      <w:tr w:rsidR="002A58FF" w:rsidRPr="00AC568C">
        <w:trPr>
          <w:trHeight w:val="255"/>
        </w:trPr>
        <w:tc>
          <w:tcPr>
            <w:tcW w:w="483" w:type="dxa"/>
            <w:tcBorders>
              <w:top w:val="nil"/>
              <w:left w:val="single" w:sz="4" w:space="0" w:color="auto"/>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4</w:t>
            </w:r>
          </w:p>
        </w:tc>
        <w:tc>
          <w:tcPr>
            <w:tcW w:w="3484" w:type="dxa"/>
            <w:tcBorders>
              <w:top w:val="nil"/>
              <w:left w:val="nil"/>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Транспорт</w:t>
            </w:r>
          </w:p>
        </w:tc>
        <w:tc>
          <w:tcPr>
            <w:tcW w:w="1164" w:type="dxa"/>
            <w:tcBorders>
              <w:top w:val="nil"/>
              <w:left w:val="nil"/>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 xml:space="preserve">   10,00р. </w:t>
            </w:r>
          </w:p>
        </w:tc>
        <w:tc>
          <w:tcPr>
            <w:tcW w:w="1164" w:type="dxa"/>
            <w:tcBorders>
              <w:top w:val="nil"/>
              <w:left w:val="nil"/>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 xml:space="preserve">    10,00р. </w:t>
            </w:r>
          </w:p>
        </w:tc>
        <w:tc>
          <w:tcPr>
            <w:tcW w:w="1502" w:type="dxa"/>
            <w:tcBorders>
              <w:top w:val="nil"/>
              <w:left w:val="nil"/>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 xml:space="preserve">        -  р. </w:t>
            </w:r>
          </w:p>
        </w:tc>
      </w:tr>
      <w:tr w:rsidR="002A58FF" w:rsidRPr="00AC568C">
        <w:trPr>
          <w:trHeight w:val="255"/>
        </w:trPr>
        <w:tc>
          <w:tcPr>
            <w:tcW w:w="483" w:type="dxa"/>
            <w:tcBorders>
              <w:top w:val="nil"/>
              <w:left w:val="single" w:sz="4" w:space="0" w:color="auto"/>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5</w:t>
            </w:r>
          </w:p>
        </w:tc>
        <w:tc>
          <w:tcPr>
            <w:tcW w:w="3484" w:type="dxa"/>
            <w:tcBorders>
              <w:top w:val="nil"/>
              <w:left w:val="nil"/>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Теплоснабжение</w:t>
            </w:r>
          </w:p>
        </w:tc>
        <w:tc>
          <w:tcPr>
            <w:tcW w:w="1164" w:type="dxa"/>
            <w:tcBorders>
              <w:top w:val="nil"/>
              <w:left w:val="nil"/>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 xml:space="preserve">     1,44р. </w:t>
            </w:r>
          </w:p>
        </w:tc>
        <w:tc>
          <w:tcPr>
            <w:tcW w:w="1164" w:type="dxa"/>
            <w:tcBorders>
              <w:top w:val="nil"/>
              <w:left w:val="nil"/>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 xml:space="preserve">     1,38р. </w:t>
            </w:r>
          </w:p>
        </w:tc>
        <w:tc>
          <w:tcPr>
            <w:tcW w:w="1502" w:type="dxa"/>
            <w:tcBorders>
              <w:top w:val="nil"/>
              <w:left w:val="nil"/>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 xml:space="preserve">-   0,06р. </w:t>
            </w:r>
          </w:p>
        </w:tc>
      </w:tr>
      <w:tr w:rsidR="002A58FF" w:rsidRPr="00AC568C">
        <w:trPr>
          <w:trHeight w:val="255"/>
        </w:trPr>
        <w:tc>
          <w:tcPr>
            <w:tcW w:w="483" w:type="dxa"/>
            <w:tcBorders>
              <w:top w:val="nil"/>
              <w:left w:val="single" w:sz="4" w:space="0" w:color="auto"/>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6</w:t>
            </w:r>
          </w:p>
        </w:tc>
        <w:tc>
          <w:tcPr>
            <w:tcW w:w="3484" w:type="dxa"/>
            <w:tcBorders>
              <w:top w:val="nil"/>
              <w:left w:val="nil"/>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Электроэнергия</w:t>
            </w:r>
          </w:p>
        </w:tc>
        <w:tc>
          <w:tcPr>
            <w:tcW w:w="1164" w:type="dxa"/>
            <w:tcBorders>
              <w:top w:val="nil"/>
              <w:left w:val="nil"/>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 xml:space="preserve">     0,89р. </w:t>
            </w:r>
          </w:p>
        </w:tc>
        <w:tc>
          <w:tcPr>
            <w:tcW w:w="1164" w:type="dxa"/>
            <w:tcBorders>
              <w:top w:val="nil"/>
              <w:left w:val="nil"/>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 xml:space="preserve">     0,81р. </w:t>
            </w:r>
          </w:p>
        </w:tc>
        <w:tc>
          <w:tcPr>
            <w:tcW w:w="1502" w:type="dxa"/>
            <w:tcBorders>
              <w:top w:val="nil"/>
              <w:left w:val="nil"/>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 xml:space="preserve">-   0,08р. </w:t>
            </w:r>
          </w:p>
        </w:tc>
      </w:tr>
      <w:tr w:rsidR="002A58FF" w:rsidRPr="00AC568C">
        <w:trPr>
          <w:trHeight w:val="255"/>
        </w:trPr>
        <w:tc>
          <w:tcPr>
            <w:tcW w:w="483" w:type="dxa"/>
            <w:tcBorders>
              <w:top w:val="nil"/>
              <w:left w:val="single" w:sz="4" w:space="0" w:color="auto"/>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7</w:t>
            </w:r>
          </w:p>
        </w:tc>
        <w:tc>
          <w:tcPr>
            <w:tcW w:w="3484" w:type="dxa"/>
            <w:tcBorders>
              <w:top w:val="nil"/>
              <w:left w:val="nil"/>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Командировочные расходы</w:t>
            </w:r>
          </w:p>
        </w:tc>
        <w:tc>
          <w:tcPr>
            <w:tcW w:w="1164" w:type="dxa"/>
            <w:tcBorders>
              <w:top w:val="nil"/>
              <w:left w:val="nil"/>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 xml:space="preserve">   30,00р. </w:t>
            </w:r>
          </w:p>
        </w:tc>
        <w:tc>
          <w:tcPr>
            <w:tcW w:w="1164" w:type="dxa"/>
            <w:tcBorders>
              <w:top w:val="nil"/>
              <w:left w:val="nil"/>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 xml:space="preserve">         -  р. </w:t>
            </w:r>
          </w:p>
        </w:tc>
        <w:tc>
          <w:tcPr>
            <w:tcW w:w="1502" w:type="dxa"/>
            <w:tcBorders>
              <w:top w:val="nil"/>
              <w:left w:val="nil"/>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 xml:space="preserve">-  30,00р. </w:t>
            </w:r>
          </w:p>
        </w:tc>
      </w:tr>
      <w:tr w:rsidR="002A58FF" w:rsidRPr="00AC568C">
        <w:trPr>
          <w:trHeight w:val="255"/>
        </w:trPr>
        <w:tc>
          <w:tcPr>
            <w:tcW w:w="483" w:type="dxa"/>
            <w:tcBorders>
              <w:top w:val="nil"/>
              <w:left w:val="single" w:sz="4" w:space="0" w:color="auto"/>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8</w:t>
            </w:r>
          </w:p>
        </w:tc>
        <w:tc>
          <w:tcPr>
            <w:tcW w:w="3484" w:type="dxa"/>
            <w:tcBorders>
              <w:top w:val="nil"/>
              <w:left w:val="nil"/>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Спецодежда</w:t>
            </w:r>
          </w:p>
        </w:tc>
        <w:tc>
          <w:tcPr>
            <w:tcW w:w="1164" w:type="dxa"/>
            <w:tcBorders>
              <w:top w:val="nil"/>
              <w:left w:val="nil"/>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 xml:space="preserve">     0,50р. </w:t>
            </w:r>
          </w:p>
        </w:tc>
        <w:tc>
          <w:tcPr>
            <w:tcW w:w="1164" w:type="dxa"/>
            <w:tcBorders>
              <w:top w:val="nil"/>
              <w:left w:val="nil"/>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 xml:space="preserve">         -  р. </w:t>
            </w:r>
          </w:p>
        </w:tc>
        <w:tc>
          <w:tcPr>
            <w:tcW w:w="1502" w:type="dxa"/>
            <w:tcBorders>
              <w:top w:val="nil"/>
              <w:left w:val="nil"/>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 xml:space="preserve">-   0,50р. </w:t>
            </w:r>
          </w:p>
        </w:tc>
      </w:tr>
      <w:tr w:rsidR="002A58FF" w:rsidRPr="00AC568C">
        <w:trPr>
          <w:trHeight w:val="255"/>
        </w:trPr>
        <w:tc>
          <w:tcPr>
            <w:tcW w:w="483" w:type="dxa"/>
            <w:tcBorders>
              <w:top w:val="nil"/>
              <w:left w:val="single" w:sz="4" w:space="0" w:color="auto"/>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9</w:t>
            </w:r>
          </w:p>
        </w:tc>
        <w:tc>
          <w:tcPr>
            <w:tcW w:w="3484" w:type="dxa"/>
            <w:tcBorders>
              <w:top w:val="nil"/>
              <w:left w:val="nil"/>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Сангигиена</w:t>
            </w:r>
          </w:p>
        </w:tc>
        <w:tc>
          <w:tcPr>
            <w:tcW w:w="1164" w:type="dxa"/>
            <w:tcBorders>
              <w:top w:val="nil"/>
              <w:left w:val="nil"/>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 xml:space="preserve">     0,10р. </w:t>
            </w:r>
          </w:p>
        </w:tc>
        <w:tc>
          <w:tcPr>
            <w:tcW w:w="1164" w:type="dxa"/>
            <w:tcBorders>
              <w:top w:val="nil"/>
              <w:left w:val="nil"/>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 xml:space="preserve">         -  р. </w:t>
            </w:r>
          </w:p>
        </w:tc>
        <w:tc>
          <w:tcPr>
            <w:tcW w:w="1502" w:type="dxa"/>
            <w:tcBorders>
              <w:top w:val="nil"/>
              <w:left w:val="nil"/>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 xml:space="preserve">-   0,10р. </w:t>
            </w:r>
          </w:p>
        </w:tc>
      </w:tr>
      <w:tr w:rsidR="002A58FF" w:rsidRPr="00AC568C">
        <w:trPr>
          <w:trHeight w:val="255"/>
        </w:trPr>
        <w:tc>
          <w:tcPr>
            <w:tcW w:w="483" w:type="dxa"/>
            <w:tcBorders>
              <w:top w:val="nil"/>
              <w:left w:val="single" w:sz="4" w:space="0" w:color="auto"/>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10</w:t>
            </w:r>
          </w:p>
        </w:tc>
        <w:tc>
          <w:tcPr>
            <w:tcW w:w="3484" w:type="dxa"/>
            <w:tcBorders>
              <w:top w:val="nil"/>
              <w:left w:val="nil"/>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Канцелярские</w:t>
            </w:r>
          </w:p>
        </w:tc>
        <w:tc>
          <w:tcPr>
            <w:tcW w:w="1164" w:type="dxa"/>
            <w:tcBorders>
              <w:top w:val="nil"/>
              <w:left w:val="nil"/>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 xml:space="preserve">     5,00р. </w:t>
            </w:r>
          </w:p>
        </w:tc>
        <w:tc>
          <w:tcPr>
            <w:tcW w:w="1164" w:type="dxa"/>
            <w:tcBorders>
              <w:top w:val="nil"/>
              <w:left w:val="nil"/>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 xml:space="preserve">         -  р. </w:t>
            </w:r>
          </w:p>
        </w:tc>
        <w:tc>
          <w:tcPr>
            <w:tcW w:w="1502" w:type="dxa"/>
            <w:tcBorders>
              <w:top w:val="nil"/>
              <w:left w:val="nil"/>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 xml:space="preserve">-   5,00р. </w:t>
            </w:r>
          </w:p>
        </w:tc>
      </w:tr>
      <w:tr w:rsidR="002A58FF" w:rsidRPr="00AC568C">
        <w:trPr>
          <w:trHeight w:val="255"/>
        </w:trPr>
        <w:tc>
          <w:tcPr>
            <w:tcW w:w="483" w:type="dxa"/>
            <w:tcBorders>
              <w:top w:val="nil"/>
              <w:left w:val="single" w:sz="4" w:space="0" w:color="auto"/>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11</w:t>
            </w:r>
          </w:p>
        </w:tc>
        <w:tc>
          <w:tcPr>
            <w:tcW w:w="3484" w:type="dxa"/>
            <w:tcBorders>
              <w:top w:val="nil"/>
              <w:left w:val="nil"/>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Информация</w:t>
            </w:r>
          </w:p>
        </w:tc>
        <w:tc>
          <w:tcPr>
            <w:tcW w:w="1164" w:type="dxa"/>
            <w:tcBorders>
              <w:top w:val="nil"/>
              <w:left w:val="nil"/>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 xml:space="preserve">     3,00р. </w:t>
            </w:r>
          </w:p>
        </w:tc>
        <w:tc>
          <w:tcPr>
            <w:tcW w:w="1164" w:type="dxa"/>
            <w:tcBorders>
              <w:top w:val="nil"/>
              <w:left w:val="nil"/>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 xml:space="preserve">         -  р. </w:t>
            </w:r>
          </w:p>
        </w:tc>
        <w:tc>
          <w:tcPr>
            <w:tcW w:w="1502" w:type="dxa"/>
            <w:tcBorders>
              <w:top w:val="nil"/>
              <w:left w:val="nil"/>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 xml:space="preserve">-   3,00р. </w:t>
            </w:r>
          </w:p>
        </w:tc>
      </w:tr>
      <w:tr w:rsidR="002A58FF" w:rsidRPr="00AC568C">
        <w:trPr>
          <w:trHeight w:val="255"/>
        </w:trPr>
        <w:tc>
          <w:tcPr>
            <w:tcW w:w="483" w:type="dxa"/>
            <w:tcBorders>
              <w:top w:val="nil"/>
              <w:left w:val="single" w:sz="4" w:space="0" w:color="auto"/>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12</w:t>
            </w:r>
          </w:p>
        </w:tc>
        <w:tc>
          <w:tcPr>
            <w:tcW w:w="3484" w:type="dxa"/>
            <w:tcBorders>
              <w:top w:val="nil"/>
              <w:left w:val="nil"/>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Амортизация</w:t>
            </w:r>
          </w:p>
        </w:tc>
        <w:tc>
          <w:tcPr>
            <w:tcW w:w="1164" w:type="dxa"/>
            <w:tcBorders>
              <w:top w:val="nil"/>
              <w:left w:val="nil"/>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 xml:space="preserve">     5,00р. </w:t>
            </w:r>
          </w:p>
        </w:tc>
        <w:tc>
          <w:tcPr>
            <w:tcW w:w="1164" w:type="dxa"/>
            <w:tcBorders>
              <w:top w:val="nil"/>
              <w:left w:val="nil"/>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 xml:space="preserve">     5,00р. </w:t>
            </w:r>
          </w:p>
        </w:tc>
        <w:tc>
          <w:tcPr>
            <w:tcW w:w="1502" w:type="dxa"/>
            <w:tcBorders>
              <w:top w:val="nil"/>
              <w:left w:val="nil"/>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 xml:space="preserve">        -  р. </w:t>
            </w:r>
          </w:p>
        </w:tc>
      </w:tr>
      <w:tr w:rsidR="002A58FF" w:rsidRPr="00AC568C">
        <w:trPr>
          <w:trHeight w:val="255"/>
        </w:trPr>
        <w:tc>
          <w:tcPr>
            <w:tcW w:w="483" w:type="dxa"/>
            <w:tcBorders>
              <w:top w:val="nil"/>
              <w:left w:val="single" w:sz="4" w:space="0" w:color="auto"/>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13</w:t>
            </w:r>
          </w:p>
        </w:tc>
        <w:tc>
          <w:tcPr>
            <w:tcW w:w="3484" w:type="dxa"/>
            <w:tcBorders>
              <w:top w:val="nil"/>
              <w:left w:val="nil"/>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Сторонние услуги</w:t>
            </w:r>
          </w:p>
        </w:tc>
        <w:tc>
          <w:tcPr>
            <w:tcW w:w="1164" w:type="dxa"/>
            <w:tcBorders>
              <w:top w:val="nil"/>
              <w:left w:val="nil"/>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 xml:space="preserve">   10,00р. </w:t>
            </w:r>
          </w:p>
        </w:tc>
        <w:tc>
          <w:tcPr>
            <w:tcW w:w="1164" w:type="dxa"/>
            <w:tcBorders>
              <w:top w:val="nil"/>
              <w:left w:val="nil"/>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 xml:space="preserve">         -  р. </w:t>
            </w:r>
          </w:p>
        </w:tc>
        <w:tc>
          <w:tcPr>
            <w:tcW w:w="1502" w:type="dxa"/>
            <w:tcBorders>
              <w:top w:val="nil"/>
              <w:left w:val="nil"/>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 xml:space="preserve">-  10,00р. </w:t>
            </w:r>
          </w:p>
        </w:tc>
      </w:tr>
      <w:tr w:rsidR="002A58FF" w:rsidRPr="00AC568C">
        <w:trPr>
          <w:trHeight w:val="255"/>
        </w:trPr>
        <w:tc>
          <w:tcPr>
            <w:tcW w:w="483" w:type="dxa"/>
            <w:tcBorders>
              <w:top w:val="nil"/>
              <w:left w:val="single" w:sz="4" w:space="0" w:color="auto"/>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14</w:t>
            </w:r>
          </w:p>
        </w:tc>
        <w:tc>
          <w:tcPr>
            <w:tcW w:w="3484" w:type="dxa"/>
            <w:tcBorders>
              <w:top w:val="nil"/>
              <w:left w:val="nil"/>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Связь</w:t>
            </w:r>
          </w:p>
        </w:tc>
        <w:tc>
          <w:tcPr>
            <w:tcW w:w="1164" w:type="dxa"/>
            <w:tcBorders>
              <w:top w:val="nil"/>
              <w:left w:val="nil"/>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 xml:space="preserve">     6,00р. </w:t>
            </w:r>
          </w:p>
        </w:tc>
        <w:tc>
          <w:tcPr>
            <w:tcW w:w="1164" w:type="dxa"/>
            <w:tcBorders>
              <w:top w:val="nil"/>
              <w:left w:val="nil"/>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 xml:space="preserve">         -  р. </w:t>
            </w:r>
          </w:p>
        </w:tc>
        <w:tc>
          <w:tcPr>
            <w:tcW w:w="1502" w:type="dxa"/>
            <w:tcBorders>
              <w:top w:val="nil"/>
              <w:left w:val="nil"/>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 xml:space="preserve">-   6,00р. </w:t>
            </w:r>
          </w:p>
        </w:tc>
      </w:tr>
      <w:tr w:rsidR="002A58FF" w:rsidRPr="00AC568C">
        <w:trPr>
          <w:trHeight w:val="255"/>
        </w:trPr>
        <w:tc>
          <w:tcPr>
            <w:tcW w:w="483" w:type="dxa"/>
            <w:tcBorders>
              <w:top w:val="nil"/>
              <w:left w:val="single" w:sz="4" w:space="0" w:color="auto"/>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15</w:t>
            </w:r>
          </w:p>
        </w:tc>
        <w:tc>
          <w:tcPr>
            <w:tcW w:w="3484" w:type="dxa"/>
            <w:tcBorders>
              <w:top w:val="nil"/>
              <w:left w:val="nil"/>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Коммунальные платежи</w:t>
            </w:r>
          </w:p>
        </w:tc>
        <w:tc>
          <w:tcPr>
            <w:tcW w:w="1164" w:type="dxa"/>
            <w:tcBorders>
              <w:top w:val="nil"/>
              <w:left w:val="nil"/>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 xml:space="preserve">     7,00р. </w:t>
            </w:r>
          </w:p>
        </w:tc>
        <w:tc>
          <w:tcPr>
            <w:tcW w:w="1164" w:type="dxa"/>
            <w:tcBorders>
              <w:top w:val="nil"/>
              <w:left w:val="nil"/>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 xml:space="preserve">         -  р. </w:t>
            </w:r>
          </w:p>
        </w:tc>
        <w:tc>
          <w:tcPr>
            <w:tcW w:w="1502" w:type="dxa"/>
            <w:tcBorders>
              <w:top w:val="nil"/>
              <w:left w:val="nil"/>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 xml:space="preserve">-   7,00р. </w:t>
            </w:r>
          </w:p>
        </w:tc>
      </w:tr>
      <w:tr w:rsidR="002A58FF" w:rsidRPr="00AC568C">
        <w:trPr>
          <w:trHeight w:val="255"/>
        </w:trPr>
        <w:tc>
          <w:tcPr>
            <w:tcW w:w="483" w:type="dxa"/>
            <w:tcBorders>
              <w:top w:val="nil"/>
              <w:left w:val="single" w:sz="4" w:space="0" w:color="auto"/>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16</w:t>
            </w:r>
          </w:p>
        </w:tc>
        <w:tc>
          <w:tcPr>
            <w:tcW w:w="3484" w:type="dxa"/>
            <w:tcBorders>
              <w:top w:val="nil"/>
              <w:left w:val="nil"/>
              <w:bottom w:val="single" w:sz="4" w:space="0" w:color="auto"/>
              <w:right w:val="single" w:sz="4" w:space="0" w:color="auto"/>
            </w:tcBorders>
            <w:noWrap/>
            <w:vAlign w:val="center"/>
          </w:tcPr>
          <w:p w:rsidR="002A58FF" w:rsidRPr="00AC568C" w:rsidRDefault="00AE56E9" w:rsidP="00E421B8">
            <w:pPr>
              <w:spacing w:line="360" w:lineRule="auto"/>
              <w:ind w:left="-678" w:firstLine="720"/>
              <w:jc w:val="left"/>
              <w:rPr>
                <w:sz w:val="20"/>
              </w:rPr>
            </w:pPr>
            <w:r w:rsidRPr="00AC568C">
              <w:rPr>
                <w:sz w:val="20"/>
              </w:rPr>
              <w:t>Программное</w:t>
            </w:r>
            <w:r w:rsidR="002A58FF" w:rsidRPr="00AC568C">
              <w:rPr>
                <w:sz w:val="20"/>
              </w:rPr>
              <w:t xml:space="preserve"> обеспечение</w:t>
            </w:r>
          </w:p>
        </w:tc>
        <w:tc>
          <w:tcPr>
            <w:tcW w:w="1164" w:type="dxa"/>
            <w:tcBorders>
              <w:top w:val="nil"/>
              <w:left w:val="nil"/>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 xml:space="preserve">     3,00р. </w:t>
            </w:r>
          </w:p>
        </w:tc>
        <w:tc>
          <w:tcPr>
            <w:tcW w:w="1164" w:type="dxa"/>
            <w:tcBorders>
              <w:top w:val="nil"/>
              <w:left w:val="nil"/>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 xml:space="preserve">         -  р. </w:t>
            </w:r>
          </w:p>
        </w:tc>
        <w:tc>
          <w:tcPr>
            <w:tcW w:w="1502" w:type="dxa"/>
            <w:tcBorders>
              <w:top w:val="nil"/>
              <w:left w:val="nil"/>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 xml:space="preserve">-   3,00р. </w:t>
            </w:r>
          </w:p>
        </w:tc>
      </w:tr>
      <w:tr w:rsidR="002A58FF" w:rsidRPr="00AC568C">
        <w:trPr>
          <w:trHeight w:val="255"/>
        </w:trPr>
        <w:tc>
          <w:tcPr>
            <w:tcW w:w="483" w:type="dxa"/>
            <w:tcBorders>
              <w:top w:val="nil"/>
              <w:left w:val="single" w:sz="4" w:space="0" w:color="auto"/>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17</w:t>
            </w:r>
          </w:p>
        </w:tc>
        <w:tc>
          <w:tcPr>
            <w:tcW w:w="3484" w:type="dxa"/>
            <w:tcBorders>
              <w:top w:val="nil"/>
              <w:left w:val="nil"/>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 xml:space="preserve">Общая реклама </w:t>
            </w:r>
          </w:p>
        </w:tc>
        <w:tc>
          <w:tcPr>
            <w:tcW w:w="1164" w:type="dxa"/>
            <w:tcBorders>
              <w:top w:val="nil"/>
              <w:left w:val="nil"/>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 xml:space="preserve">        -  р. </w:t>
            </w:r>
          </w:p>
        </w:tc>
        <w:tc>
          <w:tcPr>
            <w:tcW w:w="1164" w:type="dxa"/>
            <w:tcBorders>
              <w:top w:val="nil"/>
              <w:left w:val="nil"/>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 xml:space="preserve">         -  р. </w:t>
            </w:r>
          </w:p>
        </w:tc>
        <w:tc>
          <w:tcPr>
            <w:tcW w:w="1502" w:type="dxa"/>
            <w:tcBorders>
              <w:top w:val="nil"/>
              <w:left w:val="nil"/>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 xml:space="preserve">        -  р. </w:t>
            </w:r>
          </w:p>
        </w:tc>
      </w:tr>
      <w:tr w:rsidR="002A58FF" w:rsidRPr="00AC568C">
        <w:trPr>
          <w:trHeight w:val="255"/>
        </w:trPr>
        <w:tc>
          <w:tcPr>
            <w:tcW w:w="483" w:type="dxa"/>
            <w:tcBorders>
              <w:top w:val="nil"/>
              <w:left w:val="single" w:sz="4" w:space="0" w:color="auto"/>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18</w:t>
            </w:r>
          </w:p>
        </w:tc>
        <w:tc>
          <w:tcPr>
            <w:tcW w:w="3484" w:type="dxa"/>
            <w:tcBorders>
              <w:top w:val="nil"/>
              <w:left w:val="nil"/>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 xml:space="preserve">Налоги </w:t>
            </w:r>
          </w:p>
        </w:tc>
        <w:tc>
          <w:tcPr>
            <w:tcW w:w="1164" w:type="dxa"/>
            <w:tcBorders>
              <w:top w:val="nil"/>
              <w:left w:val="nil"/>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 xml:space="preserve">     5,00р. </w:t>
            </w:r>
          </w:p>
        </w:tc>
        <w:tc>
          <w:tcPr>
            <w:tcW w:w="1164" w:type="dxa"/>
            <w:tcBorders>
              <w:top w:val="nil"/>
              <w:left w:val="nil"/>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 xml:space="preserve">         -  р. </w:t>
            </w:r>
          </w:p>
        </w:tc>
        <w:tc>
          <w:tcPr>
            <w:tcW w:w="1502" w:type="dxa"/>
            <w:tcBorders>
              <w:top w:val="nil"/>
              <w:left w:val="nil"/>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 xml:space="preserve">-   5,00р. </w:t>
            </w:r>
          </w:p>
        </w:tc>
      </w:tr>
      <w:tr w:rsidR="002A58FF" w:rsidRPr="00AC568C">
        <w:trPr>
          <w:trHeight w:val="255"/>
        </w:trPr>
        <w:tc>
          <w:tcPr>
            <w:tcW w:w="483" w:type="dxa"/>
            <w:tcBorders>
              <w:top w:val="nil"/>
              <w:left w:val="single" w:sz="4" w:space="0" w:color="auto"/>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II</w:t>
            </w:r>
          </w:p>
        </w:tc>
        <w:tc>
          <w:tcPr>
            <w:tcW w:w="3484" w:type="dxa"/>
            <w:tcBorders>
              <w:top w:val="nil"/>
              <w:left w:val="nil"/>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Вспомогательные подразделения</w:t>
            </w:r>
          </w:p>
        </w:tc>
        <w:tc>
          <w:tcPr>
            <w:tcW w:w="1164" w:type="dxa"/>
            <w:tcBorders>
              <w:top w:val="nil"/>
              <w:left w:val="nil"/>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 xml:space="preserve"> 526,30р. </w:t>
            </w:r>
          </w:p>
        </w:tc>
        <w:tc>
          <w:tcPr>
            <w:tcW w:w="1164" w:type="dxa"/>
            <w:tcBorders>
              <w:top w:val="nil"/>
              <w:left w:val="nil"/>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 xml:space="preserve">  501,01р. </w:t>
            </w:r>
          </w:p>
        </w:tc>
        <w:tc>
          <w:tcPr>
            <w:tcW w:w="1502" w:type="dxa"/>
            <w:tcBorders>
              <w:top w:val="nil"/>
              <w:left w:val="nil"/>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 xml:space="preserve">-  25,29р. </w:t>
            </w:r>
          </w:p>
        </w:tc>
      </w:tr>
      <w:tr w:rsidR="002A58FF" w:rsidRPr="00AC568C">
        <w:trPr>
          <w:trHeight w:val="255"/>
        </w:trPr>
        <w:tc>
          <w:tcPr>
            <w:tcW w:w="483" w:type="dxa"/>
            <w:tcBorders>
              <w:top w:val="nil"/>
              <w:left w:val="single" w:sz="4" w:space="0" w:color="auto"/>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1</w:t>
            </w:r>
          </w:p>
        </w:tc>
        <w:tc>
          <w:tcPr>
            <w:tcW w:w="3484" w:type="dxa"/>
            <w:tcBorders>
              <w:top w:val="nil"/>
              <w:left w:val="nil"/>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ПСЦ</w:t>
            </w:r>
          </w:p>
        </w:tc>
        <w:tc>
          <w:tcPr>
            <w:tcW w:w="1164" w:type="dxa"/>
            <w:tcBorders>
              <w:top w:val="nil"/>
              <w:left w:val="nil"/>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 xml:space="preserve"> 166,76р. </w:t>
            </w:r>
          </w:p>
        </w:tc>
        <w:tc>
          <w:tcPr>
            <w:tcW w:w="1164" w:type="dxa"/>
            <w:tcBorders>
              <w:top w:val="nil"/>
              <w:left w:val="nil"/>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 xml:space="preserve">  166,06р. </w:t>
            </w:r>
          </w:p>
        </w:tc>
        <w:tc>
          <w:tcPr>
            <w:tcW w:w="1502" w:type="dxa"/>
            <w:tcBorders>
              <w:top w:val="nil"/>
              <w:left w:val="nil"/>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 xml:space="preserve">-   0,69р. </w:t>
            </w:r>
          </w:p>
        </w:tc>
      </w:tr>
      <w:tr w:rsidR="002A58FF" w:rsidRPr="00AC568C">
        <w:trPr>
          <w:trHeight w:val="255"/>
        </w:trPr>
        <w:tc>
          <w:tcPr>
            <w:tcW w:w="483" w:type="dxa"/>
            <w:tcBorders>
              <w:top w:val="nil"/>
              <w:left w:val="single" w:sz="4" w:space="0" w:color="auto"/>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2</w:t>
            </w:r>
          </w:p>
        </w:tc>
        <w:tc>
          <w:tcPr>
            <w:tcW w:w="3484" w:type="dxa"/>
            <w:tcBorders>
              <w:top w:val="nil"/>
              <w:left w:val="nil"/>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ТПЦ</w:t>
            </w:r>
          </w:p>
        </w:tc>
        <w:tc>
          <w:tcPr>
            <w:tcW w:w="1164" w:type="dxa"/>
            <w:tcBorders>
              <w:top w:val="nil"/>
              <w:left w:val="nil"/>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 xml:space="preserve">   92,36р. </w:t>
            </w:r>
          </w:p>
        </w:tc>
        <w:tc>
          <w:tcPr>
            <w:tcW w:w="1164" w:type="dxa"/>
            <w:tcBorders>
              <w:top w:val="nil"/>
              <w:left w:val="nil"/>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 xml:space="preserve">    80,16р. </w:t>
            </w:r>
          </w:p>
        </w:tc>
        <w:tc>
          <w:tcPr>
            <w:tcW w:w="1502" w:type="dxa"/>
            <w:tcBorders>
              <w:top w:val="nil"/>
              <w:left w:val="nil"/>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 xml:space="preserve">-  12,20р. </w:t>
            </w:r>
          </w:p>
        </w:tc>
      </w:tr>
      <w:tr w:rsidR="002A58FF" w:rsidRPr="00AC568C">
        <w:trPr>
          <w:trHeight w:val="255"/>
        </w:trPr>
        <w:tc>
          <w:tcPr>
            <w:tcW w:w="483" w:type="dxa"/>
            <w:tcBorders>
              <w:top w:val="nil"/>
              <w:left w:val="single" w:sz="4" w:space="0" w:color="auto"/>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3</w:t>
            </w:r>
          </w:p>
        </w:tc>
        <w:tc>
          <w:tcPr>
            <w:tcW w:w="3484" w:type="dxa"/>
            <w:tcBorders>
              <w:top w:val="nil"/>
              <w:left w:val="nil"/>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ЭМЦ</w:t>
            </w:r>
          </w:p>
        </w:tc>
        <w:tc>
          <w:tcPr>
            <w:tcW w:w="1164" w:type="dxa"/>
            <w:tcBorders>
              <w:top w:val="nil"/>
              <w:left w:val="nil"/>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 xml:space="preserve"> 176,81р. </w:t>
            </w:r>
          </w:p>
        </w:tc>
        <w:tc>
          <w:tcPr>
            <w:tcW w:w="1164" w:type="dxa"/>
            <w:tcBorders>
              <w:top w:val="nil"/>
              <w:left w:val="nil"/>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 xml:space="preserve">  176,07р. </w:t>
            </w:r>
          </w:p>
        </w:tc>
        <w:tc>
          <w:tcPr>
            <w:tcW w:w="1502" w:type="dxa"/>
            <w:tcBorders>
              <w:top w:val="nil"/>
              <w:left w:val="nil"/>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 xml:space="preserve">-   0,74р. </w:t>
            </w:r>
          </w:p>
        </w:tc>
      </w:tr>
      <w:tr w:rsidR="002A58FF" w:rsidRPr="00AC568C">
        <w:trPr>
          <w:trHeight w:val="255"/>
        </w:trPr>
        <w:tc>
          <w:tcPr>
            <w:tcW w:w="483" w:type="dxa"/>
            <w:tcBorders>
              <w:top w:val="nil"/>
              <w:left w:val="single" w:sz="4" w:space="0" w:color="auto"/>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4</w:t>
            </w:r>
          </w:p>
        </w:tc>
        <w:tc>
          <w:tcPr>
            <w:tcW w:w="3484" w:type="dxa"/>
            <w:tcBorders>
              <w:top w:val="nil"/>
              <w:left w:val="nil"/>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РСУ</w:t>
            </w:r>
          </w:p>
        </w:tc>
        <w:tc>
          <w:tcPr>
            <w:tcW w:w="1164" w:type="dxa"/>
            <w:tcBorders>
              <w:top w:val="nil"/>
              <w:left w:val="nil"/>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 xml:space="preserve">   90,37р. </w:t>
            </w:r>
          </w:p>
        </w:tc>
        <w:tc>
          <w:tcPr>
            <w:tcW w:w="1164" w:type="dxa"/>
            <w:tcBorders>
              <w:top w:val="nil"/>
              <w:left w:val="nil"/>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 xml:space="preserve">    78,72р. </w:t>
            </w:r>
          </w:p>
        </w:tc>
        <w:tc>
          <w:tcPr>
            <w:tcW w:w="1502" w:type="dxa"/>
            <w:tcBorders>
              <w:top w:val="nil"/>
              <w:left w:val="nil"/>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 xml:space="preserve">-  11,65р. </w:t>
            </w:r>
          </w:p>
        </w:tc>
      </w:tr>
      <w:tr w:rsidR="002A58FF" w:rsidRPr="00AC568C">
        <w:trPr>
          <w:trHeight w:val="584"/>
        </w:trPr>
        <w:tc>
          <w:tcPr>
            <w:tcW w:w="483" w:type="dxa"/>
            <w:tcBorders>
              <w:top w:val="nil"/>
              <w:left w:val="single" w:sz="4" w:space="0" w:color="auto"/>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III</w:t>
            </w:r>
          </w:p>
        </w:tc>
        <w:tc>
          <w:tcPr>
            <w:tcW w:w="3484" w:type="dxa"/>
            <w:tcBorders>
              <w:top w:val="nil"/>
              <w:left w:val="nil"/>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b/>
                <w:bCs/>
                <w:sz w:val="20"/>
              </w:rPr>
            </w:pPr>
            <w:r w:rsidRPr="00AC568C">
              <w:rPr>
                <w:b/>
                <w:bCs/>
                <w:sz w:val="20"/>
              </w:rPr>
              <w:t>ВСЕГО</w:t>
            </w:r>
          </w:p>
        </w:tc>
        <w:tc>
          <w:tcPr>
            <w:tcW w:w="1164" w:type="dxa"/>
            <w:tcBorders>
              <w:top w:val="nil"/>
              <w:left w:val="nil"/>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 xml:space="preserve"> 723,07р. </w:t>
            </w:r>
          </w:p>
        </w:tc>
        <w:tc>
          <w:tcPr>
            <w:tcW w:w="1164" w:type="dxa"/>
            <w:tcBorders>
              <w:top w:val="nil"/>
              <w:left w:val="nil"/>
              <w:bottom w:val="single" w:sz="4" w:space="0" w:color="auto"/>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 xml:space="preserve">  628,04р. </w:t>
            </w:r>
          </w:p>
        </w:tc>
        <w:tc>
          <w:tcPr>
            <w:tcW w:w="1502" w:type="dxa"/>
            <w:tcBorders>
              <w:top w:val="nil"/>
              <w:left w:val="nil"/>
              <w:right w:val="single" w:sz="4" w:space="0" w:color="auto"/>
            </w:tcBorders>
            <w:noWrap/>
            <w:vAlign w:val="center"/>
          </w:tcPr>
          <w:p w:rsidR="002A58FF" w:rsidRPr="00AC568C" w:rsidRDefault="002A58FF" w:rsidP="00E421B8">
            <w:pPr>
              <w:spacing w:line="360" w:lineRule="auto"/>
              <w:ind w:left="-678" w:firstLine="720"/>
              <w:jc w:val="left"/>
              <w:rPr>
                <w:sz w:val="20"/>
              </w:rPr>
            </w:pPr>
            <w:r w:rsidRPr="00AC568C">
              <w:rPr>
                <w:sz w:val="20"/>
              </w:rPr>
              <w:t xml:space="preserve">-  95,03р. </w:t>
            </w:r>
          </w:p>
        </w:tc>
      </w:tr>
    </w:tbl>
    <w:p w:rsidR="00F620F2" w:rsidRPr="00AC568C" w:rsidRDefault="00F620F2" w:rsidP="00262546">
      <w:pPr>
        <w:spacing w:line="360" w:lineRule="auto"/>
        <w:ind w:firstLine="720"/>
        <w:outlineLvl w:val="3"/>
        <w:rPr>
          <w:b/>
          <w:bCs/>
          <w:szCs w:val="28"/>
        </w:rPr>
      </w:pPr>
      <w:r w:rsidRPr="00AC568C">
        <w:rPr>
          <w:b/>
          <w:bCs/>
          <w:szCs w:val="28"/>
        </w:rPr>
        <w:lastRenderedPageBreak/>
        <w:t>2.</w:t>
      </w:r>
      <w:r w:rsidR="0068606E" w:rsidRPr="00AC568C">
        <w:rPr>
          <w:b/>
          <w:bCs/>
          <w:szCs w:val="28"/>
        </w:rPr>
        <w:t>9</w:t>
      </w:r>
      <w:r w:rsidRPr="00AC568C">
        <w:rPr>
          <w:b/>
          <w:bCs/>
          <w:szCs w:val="28"/>
        </w:rPr>
        <w:t xml:space="preserve">. </w:t>
      </w:r>
      <w:r w:rsidR="00E3042E" w:rsidRPr="00AC568C">
        <w:rPr>
          <w:b/>
          <w:bCs/>
          <w:szCs w:val="28"/>
        </w:rPr>
        <w:t>Калькуляция себестоимости реализации по видам продукции. Определение прямой рентабельности и маржинального дохода по видам продукции.</w:t>
      </w:r>
      <w:r w:rsidRPr="00AC568C">
        <w:rPr>
          <w:b/>
          <w:bCs/>
          <w:szCs w:val="28"/>
        </w:rPr>
        <w:t xml:space="preserve"> </w:t>
      </w:r>
    </w:p>
    <w:p w:rsidR="00E421B8" w:rsidRPr="00AC568C" w:rsidRDefault="00E421B8" w:rsidP="00262546">
      <w:pPr>
        <w:spacing w:line="360" w:lineRule="auto"/>
        <w:ind w:firstLine="720"/>
        <w:outlineLvl w:val="3"/>
        <w:rPr>
          <w:bCs/>
          <w:szCs w:val="28"/>
          <w:lang w:val="en-US"/>
        </w:rPr>
      </w:pPr>
    </w:p>
    <w:p w:rsidR="00E3042E" w:rsidRPr="00AC568C" w:rsidRDefault="00E3042E" w:rsidP="00262546">
      <w:pPr>
        <w:spacing w:line="360" w:lineRule="auto"/>
        <w:ind w:firstLine="720"/>
        <w:outlineLvl w:val="3"/>
        <w:rPr>
          <w:bCs/>
          <w:szCs w:val="28"/>
        </w:rPr>
      </w:pPr>
      <w:r w:rsidRPr="00AC568C">
        <w:rPr>
          <w:bCs/>
          <w:szCs w:val="28"/>
        </w:rPr>
        <w:t xml:space="preserve">Теперь имеются все исходные данные для расчета плановой себестоимости реализации по вида продукции и прогноза того дохода, который будет получен от продаж того или иного продукта. Тем не </w:t>
      </w:r>
      <w:r w:rsidR="00AE56E9" w:rsidRPr="00AC568C">
        <w:rPr>
          <w:bCs/>
          <w:szCs w:val="28"/>
        </w:rPr>
        <w:t>менее,</w:t>
      </w:r>
      <w:r w:rsidRPr="00AC568C">
        <w:rPr>
          <w:bCs/>
          <w:szCs w:val="28"/>
        </w:rPr>
        <w:t xml:space="preserve"> расчет себестоимости реализации по видам продукции требует нескольких подготовительных операций.</w:t>
      </w:r>
    </w:p>
    <w:p w:rsidR="0072107D" w:rsidRPr="00AC568C" w:rsidRDefault="00AE56E9" w:rsidP="00262546">
      <w:pPr>
        <w:spacing w:line="360" w:lineRule="auto"/>
        <w:ind w:firstLine="720"/>
        <w:jc w:val="left"/>
        <w:outlineLvl w:val="3"/>
        <w:rPr>
          <w:bCs/>
          <w:szCs w:val="28"/>
        </w:rPr>
      </w:pPr>
      <w:r w:rsidRPr="00AC568C">
        <w:rPr>
          <w:bCs/>
          <w:szCs w:val="28"/>
        </w:rPr>
        <w:t xml:space="preserve">Сначала производится распределение плановой величины общепроизводственных расходов по отдельным видам продукции смотри таблицу 2.9.1. </w:t>
      </w:r>
      <w:r w:rsidR="00C206D9" w:rsidRPr="00AC568C">
        <w:rPr>
          <w:bCs/>
          <w:szCs w:val="28"/>
        </w:rPr>
        <w:t>Вспомним</w:t>
      </w:r>
      <w:r w:rsidRPr="00AC568C">
        <w:rPr>
          <w:bCs/>
          <w:szCs w:val="28"/>
        </w:rPr>
        <w:t>,</w:t>
      </w:r>
      <w:r w:rsidR="00C206D9" w:rsidRPr="00AC568C">
        <w:rPr>
          <w:bCs/>
          <w:szCs w:val="28"/>
        </w:rPr>
        <w:t xml:space="preserve"> что бюджет общепроизводственных расходов ка</w:t>
      </w:r>
      <w:r w:rsidR="002A58FF" w:rsidRPr="00AC568C">
        <w:rPr>
          <w:bCs/>
          <w:szCs w:val="28"/>
        </w:rPr>
        <w:t xml:space="preserve">лькулировался исходя из базы распределения, основывающейся на отдельных статьях </w:t>
      </w:r>
      <w:r w:rsidRPr="00AC568C">
        <w:rPr>
          <w:bCs/>
          <w:szCs w:val="28"/>
        </w:rPr>
        <w:t>прямых совокупных</w:t>
      </w:r>
      <w:r w:rsidR="002A58FF" w:rsidRPr="00AC568C">
        <w:rPr>
          <w:bCs/>
          <w:szCs w:val="28"/>
        </w:rPr>
        <w:t xml:space="preserve"> затрат. Теперь используется тот же принцип, но уже база распределения считается на основе </w:t>
      </w:r>
      <w:r w:rsidRPr="00AC568C">
        <w:rPr>
          <w:bCs/>
          <w:szCs w:val="28"/>
        </w:rPr>
        <w:t>прямых плановых</w:t>
      </w:r>
      <w:r w:rsidR="002A58FF" w:rsidRPr="00AC568C">
        <w:rPr>
          <w:bCs/>
          <w:szCs w:val="28"/>
        </w:rPr>
        <w:t xml:space="preserve"> затрат в разрезе отдельных видов продукции. Тем самым рассчитываются удельные</w:t>
      </w:r>
      <w:r w:rsidR="0072107D" w:rsidRPr="00AC568C">
        <w:rPr>
          <w:bCs/>
          <w:szCs w:val="28"/>
        </w:rPr>
        <w:t xml:space="preserve"> производственные затраты на еди</w:t>
      </w:r>
      <w:r w:rsidR="002A58FF" w:rsidRPr="00AC568C">
        <w:rPr>
          <w:bCs/>
          <w:szCs w:val="28"/>
        </w:rPr>
        <w:t>ницу</w:t>
      </w:r>
      <w:r w:rsidR="0072107D" w:rsidRPr="00AC568C">
        <w:rPr>
          <w:bCs/>
          <w:szCs w:val="28"/>
        </w:rPr>
        <w:t xml:space="preserve"> </w:t>
      </w:r>
      <w:r w:rsidR="002A58FF" w:rsidRPr="00AC568C">
        <w:rPr>
          <w:bCs/>
          <w:szCs w:val="28"/>
        </w:rPr>
        <w:t>продукции по видам продукции, планируемым к производству в бюджетном периоде.</w:t>
      </w:r>
    </w:p>
    <w:p w:rsidR="0072107D" w:rsidRPr="00AC568C" w:rsidRDefault="0072107D" w:rsidP="00262546">
      <w:pPr>
        <w:spacing w:line="360" w:lineRule="auto"/>
        <w:ind w:firstLine="720"/>
        <w:outlineLvl w:val="3"/>
        <w:rPr>
          <w:bCs/>
          <w:szCs w:val="28"/>
        </w:rPr>
      </w:pPr>
      <w:r w:rsidRPr="00AC568C">
        <w:rPr>
          <w:bCs/>
          <w:szCs w:val="28"/>
        </w:rPr>
        <w:t xml:space="preserve">Как уже отмечалось, это еще не есть плановая себестоимость выпуска. Следующей операцией является расчет целевых остатков незавершенного производства и определение, на основе средневзвешенной, себестоимости списания отдельных статей затрат на </w:t>
      </w:r>
      <w:r w:rsidR="00AE56E9" w:rsidRPr="00AC568C">
        <w:rPr>
          <w:bCs/>
          <w:szCs w:val="28"/>
        </w:rPr>
        <w:t>себестоимость</w:t>
      </w:r>
      <w:r w:rsidRPr="00AC568C">
        <w:rPr>
          <w:bCs/>
          <w:szCs w:val="28"/>
        </w:rPr>
        <w:t xml:space="preserve"> выпуска (с кредита 20 «Основное производство» на дебет счета 43 «Готовая продукция») По результатам этой операции производится расчет плановой себестоимости выпуска по видам продукции.</w:t>
      </w:r>
    </w:p>
    <w:p w:rsidR="0072107D" w:rsidRPr="00AC568C" w:rsidRDefault="0072107D" w:rsidP="00262546">
      <w:pPr>
        <w:spacing w:line="360" w:lineRule="auto"/>
        <w:ind w:firstLine="720"/>
        <w:outlineLvl w:val="3"/>
        <w:rPr>
          <w:bCs/>
          <w:szCs w:val="28"/>
        </w:rPr>
      </w:pPr>
      <w:r w:rsidRPr="00AC568C">
        <w:rPr>
          <w:bCs/>
          <w:szCs w:val="28"/>
        </w:rPr>
        <w:t>Третьей подготовительной операцией является расчет производственных затрат в себестоимости продукции, планируемой к реализации в</w:t>
      </w:r>
      <w:r w:rsidR="000A62F1" w:rsidRPr="00AC568C">
        <w:rPr>
          <w:bCs/>
          <w:szCs w:val="28"/>
        </w:rPr>
        <w:t xml:space="preserve"> отчетном периоде</w:t>
      </w:r>
      <w:r w:rsidRPr="00AC568C">
        <w:rPr>
          <w:bCs/>
          <w:szCs w:val="28"/>
        </w:rPr>
        <w:t xml:space="preserve">. Дело в том, что на начало периода существует остаток готовой продукции. Так же запланирован остаток готовой продукции на конец отчетного периода (о методологии </w:t>
      </w:r>
      <w:r w:rsidRPr="00AC568C">
        <w:rPr>
          <w:bCs/>
          <w:szCs w:val="28"/>
        </w:rPr>
        <w:lastRenderedPageBreak/>
        <w:t>планирования целевых товарных остатков говорилось ранее). Следовательно, плановая себестоимость выпуска и производственные затраты в себестоимости продукции, планируемой к реализации в бюджетном периоде, различны.</w:t>
      </w:r>
    </w:p>
    <w:p w:rsidR="000A62F1" w:rsidRPr="00AC568C" w:rsidRDefault="000A62F1" w:rsidP="00262546">
      <w:pPr>
        <w:spacing w:line="360" w:lineRule="auto"/>
        <w:ind w:firstLine="720"/>
        <w:outlineLvl w:val="3"/>
        <w:rPr>
          <w:bCs/>
          <w:szCs w:val="28"/>
        </w:rPr>
      </w:pPr>
      <w:r w:rsidRPr="00AC568C">
        <w:rPr>
          <w:bCs/>
          <w:szCs w:val="28"/>
        </w:rPr>
        <w:t>После этого прибавлением плановой величины прямых коммерческих расходов, получаем плановую величину полных переменных затрат  в себестоимости реализации на бюджетный период.</w:t>
      </w:r>
    </w:p>
    <w:p w:rsidR="000A62F1" w:rsidRPr="00AC568C" w:rsidRDefault="000A62F1" w:rsidP="00262546">
      <w:pPr>
        <w:spacing w:line="360" w:lineRule="auto"/>
        <w:ind w:firstLine="720"/>
        <w:outlineLvl w:val="3"/>
        <w:rPr>
          <w:bCs/>
          <w:szCs w:val="28"/>
        </w:rPr>
      </w:pPr>
      <w:r w:rsidRPr="00AC568C">
        <w:rPr>
          <w:bCs/>
          <w:szCs w:val="28"/>
        </w:rPr>
        <w:t>Теперь, сопоставляя плановый физический объем, отпускную цену (результат бюджета продаж) и себестоимость реализации можно рассчитать прогнозную величину маржинального дохода и прямой  рентабельности (на основе прямых издержек) по видам продукции.</w:t>
      </w:r>
    </w:p>
    <w:p w:rsidR="0072107D" w:rsidRPr="00AC568C" w:rsidRDefault="000A62F1" w:rsidP="00262546">
      <w:pPr>
        <w:spacing w:line="360" w:lineRule="auto"/>
        <w:ind w:firstLine="720"/>
        <w:outlineLvl w:val="3"/>
        <w:rPr>
          <w:bCs/>
          <w:szCs w:val="28"/>
        </w:rPr>
      </w:pPr>
      <w:r w:rsidRPr="00AC568C">
        <w:rPr>
          <w:bCs/>
          <w:szCs w:val="28"/>
        </w:rPr>
        <w:t xml:space="preserve">Таким </w:t>
      </w:r>
      <w:r w:rsidR="00AE56E9" w:rsidRPr="00AC568C">
        <w:rPr>
          <w:bCs/>
          <w:szCs w:val="28"/>
        </w:rPr>
        <w:t>образом,</w:t>
      </w:r>
      <w:r w:rsidRPr="00AC568C">
        <w:rPr>
          <w:bCs/>
          <w:szCs w:val="28"/>
        </w:rPr>
        <w:t xml:space="preserve"> в результате всех предшествующих бюджетов и расчетов собрана и соответствующим образом </w:t>
      </w:r>
      <w:r w:rsidR="006C6E7A" w:rsidRPr="00AC568C">
        <w:rPr>
          <w:bCs/>
          <w:szCs w:val="28"/>
        </w:rPr>
        <w:t>обработана вся необходимая информация для составления прогнозного отчета о финансовых результатах (прибылях и убытках).</w:t>
      </w:r>
    </w:p>
    <w:p w:rsidR="000A62F1" w:rsidRPr="00AC568C" w:rsidRDefault="000A62F1" w:rsidP="00262546">
      <w:pPr>
        <w:spacing w:line="360" w:lineRule="auto"/>
        <w:ind w:firstLine="720"/>
        <w:jc w:val="left"/>
        <w:outlineLvl w:val="3"/>
        <w:rPr>
          <w:b/>
          <w:bCs/>
          <w:szCs w:val="28"/>
        </w:rPr>
        <w:sectPr w:rsidR="000A62F1" w:rsidRPr="00AC568C" w:rsidSect="00262546">
          <w:pgSz w:w="11906" w:h="16838" w:code="9"/>
          <w:pgMar w:top="1134" w:right="851" w:bottom="1134" w:left="1701" w:header="720" w:footer="720" w:gutter="0"/>
          <w:cols w:space="720"/>
        </w:sectPr>
      </w:pPr>
    </w:p>
    <w:tbl>
      <w:tblPr>
        <w:tblpPr w:leftFromText="180" w:rightFromText="180" w:horzAnchor="margin" w:tblpXSpec="center" w:tblpY="484"/>
        <w:tblW w:w="16126" w:type="dxa"/>
        <w:tblLook w:val="0000" w:firstRow="0" w:lastRow="0" w:firstColumn="0" w:lastColumn="0" w:noHBand="0" w:noVBand="0"/>
      </w:tblPr>
      <w:tblGrid>
        <w:gridCol w:w="506"/>
        <w:gridCol w:w="1003"/>
        <w:gridCol w:w="716"/>
        <w:gridCol w:w="973"/>
        <w:gridCol w:w="580"/>
        <w:gridCol w:w="922"/>
        <w:gridCol w:w="580"/>
        <w:gridCol w:w="771"/>
        <w:gridCol w:w="821"/>
        <w:gridCol w:w="627"/>
        <w:gridCol w:w="821"/>
        <w:gridCol w:w="580"/>
        <w:gridCol w:w="295"/>
        <w:gridCol w:w="601"/>
        <w:gridCol w:w="922"/>
        <w:gridCol w:w="580"/>
        <w:gridCol w:w="922"/>
        <w:gridCol w:w="580"/>
        <w:gridCol w:w="972"/>
        <w:gridCol w:w="951"/>
        <w:gridCol w:w="921"/>
        <w:gridCol w:w="606"/>
      </w:tblGrid>
      <w:tr w:rsidR="00153C98" w:rsidRPr="00AC568C" w:rsidTr="00AC568C">
        <w:trPr>
          <w:gridAfter w:val="9"/>
          <w:wAfter w:w="6931" w:type="dxa"/>
          <w:trHeight w:val="291"/>
        </w:trPr>
        <w:tc>
          <w:tcPr>
            <w:tcW w:w="9195" w:type="dxa"/>
            <w:gridSpan w:val="13"/>
            <w:tcBorders>
              <w:top w:val="nil"/>
              <w:left w:val="nil"/>
              <w:bottom w:val="nil"/>
              <w:right w:val="nil"/>
            </w:tcBorders>
            <w:noWrap/>
            <w:vAlign w:val="center"/>
          </w:tcPr>
          <w:p w:rsidR="00153C98" w:rsidRPr="00AC568C" w:rsidRDefault="00153C98" w:rsidP="00E421B8">
            <w:pPr>
              <w:spacing w:line="360" w:lineRule="auto"/>
              <w:ind w:firstLine="720"/>
              <w:jc w:val="left"/>
              <w:rPr>
                <w:b/>
                <w:bCs/>
                <w:sz w:val="20"/>
              </w:rPr>
            </w:pPr>
            <w:r w:rsidRPr="00AC568C">
              <w:rPr>
                <w:b/>
                <w:bCs/>
                <w:sz w:val="20"/>
              </w:rPr>
              <w:lastRenderedPageBreak/>
              <w:t>РАСПЕРДЕЛЕНИЕ ОБЩЕПРОИЗВОДСТВЕННЫХ РАСХОДОВ ПО ВИДАМ ПРОДУКЦИИ</w:t>
            </w:r>
          </w:p>
        </w:tc>
      </w:tr>
      <w:tr w:rsidR="00153C98" w:rsidRPr="00AC568C" w:rsidTr="00AC568C">
        <w:trPr>
          <w:cantSplit/>
          <w:trHeight w:val="1222"/>
        </w:trPr>
        <w:tc>
          <w:tcPr>
            <w:tcW w:w="506" w:type="dxa"/>
            <w:tcBorders>
              <w:top w:val="double" w:sz="6" w:space="0" w:color="auto"/>
              <w:left w:val="double" w:sz="6" w:space="0" w:color="auto"/>
              <w:bottom w:val="nil"/>
              <w:right w:val="single" w:sz="4" w:space="0" w:color="auto"/>
            </w:tcBorders>
            <w:noWrap/>
            <w:textDirection w:val="btLr"/>
            <w:vAlign w:val="center"/>
          </w:tcPr>
          <w:p w:rsidR="00153C98" w:rsidRPr="00AC568C" w:rsidRDefault="00153C98" w:rsidP="00E421B8">
            <w:pPr>
              <w:spacing w:line="360" w:lineRule="auto"/>
              <w:ind w:right="113" w:firstLine="720"/>
              <w:jc w:val="left"/>
              <w:rPr>
                <w:sz w:val="16"/>
                <w:szCs w:val="16"/>
              </w:rPr>
            </w:pPr>
            <w:r w:rsidRPr="00AC568C">
              <w:rPr>
                <w:sz w:val="16"/>
                <w:szCs w:val="16"/>
              </w:rPr>
              <w:t> </w:t>
            </w:r>
          </w:p>
        </w:tc>
        <w:tc>
          <w:tcPr>
            <w:tcW w:w="1003" w:type="dxa"/>
            <w:tcBorders>
              <w:top w:val="double" w:sz="6" w:space="0" w:color="auto"/>
              <w:left w:val="nil"/>
              <w:bottom w:val="nil"/>
              <w:right w:val="single" w:sz="4" w:space="0" w:color="auto"/>
            </w:tcBorders>
            <w:noWrap/>
            <w:vAlign w:val="center"/>
          </w:tcPr>
          <w:p w:rsidR="00153C98" w:rsidRPr="00AC568C" w:rsidRDefault="00153C98" w:rsidP="00E421B8">
            <w:pPr>
              <w:spacing w:line="360" w:lineRule="auto"/>
              <w:ind w:hanging="10"/>
              <w:jc w:val="left"/>
              <w:rPr>
                <w:sz w:val="16"/>
                <w:szCs w:val="16"/>
              </w:rPr>
            </w:pPr>
            <w:r w:rsidRPr="00AC568C">
              <w:rPr>
                <w:sz w:val="16"/>
                <w:szCs w:val="16"/>
              </w:rPr>
              <w:t xml:space="preserve"> </w:t>
            </w:r>
          </w:p>
        </w:tc>
        <w:tc>
          <w:tcPr>
            <w:tcW w:w="716" w:type="dxa"/>
            <w:tcBorders>
              <w:top w:val="double" w:sz="6" w:space="0" w:color="auto"/>
              <w:left w:val="nil"/>
              <w:bottom w:val="nil"/>
              <w:right w:val="double" w:sz="6" w:space="0" w:color="auto"/>
            </w:tcBorders>
            <w:noWrap/>
            <w:vAlign w:val="center"/>
          </w:tcPr>
          <w:p w:rsidR="00153C98" w:rsidRPr="00AC568C" w:rsidRDefault="00153C98" w:rsidP="00E421B8">
            <w:pPr>
              <w:spacing w:line="360" w:lineRule="auto"/>
              <w:ind w:hanging="10"/>
              <w:jc w:val="left"/>
              <w:rPr>
                <w:sz w:val="16"/>
                <w:szCs w:val="16"/>
              </w:rPr>
            </w:pPr>
            <w:r w:rsidRPr="00AC568C">
              <w:rPr>
                <w:sz w:val="16"/>
                <w:szCs w:val="16"/>
              </w:rPr>
              <w:t>един.</w:t>
            </w:r>
          </w:p>
        </w:tc>
        <w:tc>
          <w:tcPr>
            <w:tcW w:w="3826" w:type="dxa"/>
            <w:gridSpan w:val="5"/>
            <w:tcBorders>
              <w:top w:val="double" w:sz="6" w:space="0" w:color="auto"/>
              <w:left w:val="nil"/>
              <w:bottom w:val="single" w:sz="4" w:space="0" w:color="auto"/>
              <w:right w:val="double" w:sz="6" w:space="0" w:color="auto"/>
            </w:tcBorders>
            <w:noWrap/>
            <w:vAlign w:val="center"/>
          </w:tcPr>
          <w:p w:rsidR="00153C98" w:rsidRPr="00AC568C" w:rsidRDefault="00153C98" w:rsidP="00E421B8">
            <w:pPr>
              <w:spacing w:line="360" w:lineRule="auto"/>
              <w:ind w:hanging="10"/>
              <w:jc w:val="left"/>
              <w:rPr>
                <w:b/>
                <w:bCs/>
                <w:sz w:val="16"/>
                <w:szCs w:val="16"/>
              </w:rPr>
            </w:pPr>
            <w:r w:rsidRPr="00AC568C">
              <w:rPr>
                <w:b/>
                <w:bCs/>
                <w:sz w:val="16"/>
                <w:szCs w:val="16"/>
              </w:rPr>
              <w:t>Прямые произв-е затраты</w:t>
            </w:r>
          </w:p>
          <w:p w:rsidR="00153C98" w:rsidRPr="00AC568C" w:rsidRDefault="00153C98" w:rsidP="00E421B8">
            <w:pPr>
              <w:spacing w:line="360" w:lineRule="auto"/>
              <w:ind w:hanging="10"/>
              <w:jc w:val="left"/>
              <w:rPr>
                <w:sz w:val="16"/>
                <w:szCs w:val="16"/>
              </w:rPr>
            </w:pPr>
          </w:p>
        </w:tc>
        <w:tc>
          <w:tcPr>
            <w:tcW w:w="3745" w:type="dxa"/>
            <w:gridSpan w:val="6"/>
            <w:tcBorders>
              <w:top w:val="double" w:sz="6" w:space="0" w:color="auto"/>
              <w:left w:val="nil"/>
              <w:bottom w:val="single" w:sz="4" w:space="0" w:color="auto"/>
              <w:right w:val="double" w:sz="6" w:space="0" w:color="auto"/>
            </w:tcBorders>
            <w:noWrap/>
            <w:vAlign w:val="center"/>
          </w:tcPr>
          <w:p w:rsidR="00153C98" w:rsidRPr="00AC568C" w:rsidRDefault="00153C98" w:rsidP="00E421B8">
            <w:pPr>
              <w:spacing w:line="360" w:lineRule="auto"/>
              <w:ind w:hanging="10"/>
              <w:jc w:val="left"/>
              <w:rPr>
                <w:b/>
                <w:bCs/>
                <w:sz w:val="16"/>
                <w:szCs w:val="16"/>
              </w:rPr>
            </w:pPr>
            <w:r w:rsidRPr="00AC568C">
              <w:rPr>
                <w:b/>
                <w:bCs/>
                <w:sz w:val="16"/>
                <w:szCs w:val="16"/>
              </w:rPr>
              <w:t>Общепроизводственные расходы</w:t>
            </w:r>
          </w:p>
          <w:p w:rsidR="00153C98" w:rsidRPr="00AC568C" w:rsidRDefault="00153C98" w:rsidP="00E421B8">
            <w:pPr>
              <w:spacing w:line="360" w:lineRule="auto"/>
              <w:ind w:hanging="10"/>
              <w:jc w:val="left"/>
              <w:rPr>
                <w:sz w:val="16"/>
                <w:szCs w:val="16"/>
              </w:rPr>
            </w:pPr>
            <w:r w:rsidRPr="00AC568C">
              <w:rPr>
                <w:sz w:val="16"/>
                <w:szCs w:val="16"/>
              </w:rPr>
              <w:t> </w:t>
            </w:r>
          </w:p>
        </w:tc>
        <w:tc>
          <w:tcPr>
            <w:tcW w:w="3976" w:type="dxa"/>
            <w:gridSpan w:val="5"/>
            <w:tcBorders>
              <w:top w:val="double" w:sz="6" w:space="0" w:color="auto"/>
              <w:left w:val="nil"/>
              <w:bottom w:val="single" w:sz="4" w:space="0" w:color="auto"/>
              <w:right w:val="double" w:sz="6" w:space="0" w:color="auto"/>
            </w:tcBorders>
            <w:noWrap/>
            <w:vAlign w:val="center"/>
          </w:tcPr>
          <w:p w:rsidR="00153C98" w:rsidRPr="00AC568C" w:rsidRDefault="00153C98" w:rsidP="00E421B8">
            <w:pPr>
              <w:spacing w:line="360" w:lineRule="auto"/>
              <w:ind w:hanging="10"/>
              <w:jc w:val="left"/>
              <w:rPr>
                <w:b/>
                <w:bCs/>
                <w:sz w:val="16"/>
                <w:szCs w:val="16"/>
              </w:rPr>
            </w:pPr>
            <w:r w:rsidRPr="00AC568C">
              <w:rPr>
                <w:b/>
                <w:bCs/>
                <w:sz w:val="16"/>
                <w:szCs w:val="16"/>
              </w:rPr>
              <w:t>Полные производственные затраты</w:t>
            </w:r>
          </w:p>
          <w:p w:rsidR="00153C98" w:rsidRPr="00AC568C" w:rsidRDefault="00153C98" w:rsidP="00AC568C">
            <w:pPr>
              <w:spacing w:line="360" w:lineRule="auto"/>
              <w:ind w:hanging="10"/>
              <w:jc w:val="left"/>
              <w:rPr>
                <w:sz w:val="16"/>
                <w:szCs w:val="16"/>
              </w:rPr>
            </w:pPr>
            <w:r w:rsidRPr="00AC568C">
              <w:rPr>
                <w:b/>
                <w:bCs/>
                <w:sz w:val="16"/>
                <w:szCs w:val="16"/>
              </w:rPr>
              <w:t> </w:t>
            </w:r>
            <w:r w:rsidRPr="00AC568C">
              <w:rPr>
                <w:sz w:val="16"/>
                <w:szCs w:val="16"/>
              </w:rPr>
              <w:t> </w:t>
            </w:r>
          </w:p>
        </w:tc>
        <w:tc>
          <w:tcPr>
            <w:tcW w:w="2354" w:type="dxa"/>
            <w:gridSpan w:val="3"/>
            <w:tcBorders>
              <w:top w:val="double" w:sz="6" w:space="0" w:color="auto"/>
              <w:left w:val="nil"/>
              <w:bottom w:val="single" w:sz="4" w:space="0" w:color="auto"/>
              <w:right w:val="double" w:sz="6" w:space="0" w:color="auto"/>
            </w:tcBorders>
            <w:noWrap/>
            <w:vAlign w:val="center"/>
          </w:tcPr>
          <w:p w:rsidR="00153C98" w:rsidRPr="00AC568C" w:rsidRDefault="00153C98" w:rsidP="00E421B8">
            <w:pPr>
              <w:spacing w:line="360" w:lineRule="auto"/>
              <w:ind w:hanging="10"/>
              <w:jc w:val="left"/>
              <w:rPr>
                <w:b/>
                <w:bCs/>
                <w:sz w:val="16"/>
                <w:szCs w:val="16"/>
              </w:rPr>
            </w:pPr>
            <w:r w:rsidRPr="00AC568C">
              <w:rPr>
                <w:b/>
                <w:bCs/>
                <w:sz w:val="16"/>
                <w:szCs w:val="16"/>
              </w:rPr>
              <w:t>Уельные полные пр-е затраты</w:t>
            </w:r>
          </w:p>
          <w:p w:rsidR="00153C98" w:rsidRPr="00AC568C" w:rsidRDefault="00153C98" w:rsidP="00AC568C">
            <w:pPr>
              <w:spacing w:line="360" w:lineRule="auto"/>
              <w:ind w:hanging="10"/>
              <w:jc w:val="left"/>
              <w:rPr>
                <w:sz w:val="16"/>
                <w:szCs w:val="16"/>
              </w:rPr>
            </w:pPr>
            <w:r w:rsidRPr="00AC568C">
              <w:rPr>
                <w:sz w:val="16"/>
                <w:szCs w:val="16"/>
              </w:rPr>
              <w:t> </w:t>
            </w:r>
          </w:p>
        </w:tc>
      </w:tr>
      <w:tr w:rsidR="00C206D9" w:rsidRPr="00AC568C" w:rsidTr="00AC568C">
        <w:trPr>
          <w:trHeight w:val="291"/>
        </w:trPr>
        <w:tc>
          <w:tcPr>
            <w:tcW w:w="506" w:type="dxa"/>
            <w:tcBorders>
              <w:top w:val="nil"/>
              <w:left w:val="double" w:sz="6" w:space="0" w:color="auto"/>
              <w:bottom w:val="double" w:sz="6" w:space="0" w:color="auto"/>
              <w:right w:val="single" w:sz="4" w:space="0" w:color="auto"/>
            </w:tcBorders>
            <w:noWrap/>
            <w:vAlign w:val="center"/>
          </w:tcPr>
          <w:p w:rsidR="00475F43" w:rsidRPr="00AC568C" w:rsidRDefault="00475F43" w:rsidP="00E421B8">
            <w:pPr>
              <w:spacing w:line="360" w:lineRule="auto"/>
              <w:ind w:firstLine="720"/>
              <w:jc w:val="left"/>
              <w:rPr>
                <w:sz w:val="16"/>
                <w:szCs w:val="16"/>
              </w:rPr>
            </w:pPr>
            <w:r w:rsidRPr="00AC568C">
              <w:rPr>
                <w:sz w:val="16"/>
                <w:szCs w:val="16"/>
              </w:rPr>
              <w:t> </w:t>
            </w:r>
          </w:p>
        </w:tc>
        <w:tc>
          <w:tcPr>
            <w:tcW w:w="1003" w:type="dxa"/>
            <w:tcBorders>
              <w:top w:val="nil"/>
              <w:left w:val="nil"/>
              <w:bottom w:val="double" w:sz="6"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w:t>
            </w:r>
          </w:p>
        </w:tc>
        <w:tc>
          <w:tcPr>
            <w:tcW w:w="716" w:type="dxa"/>
            <w:tcBorders>
              <w:top w:val="nil"/>
              <w:left w:val="nil"/>
              <w:bottom w:val="double" w:sz="6" w:space="0" w:color="auto"/>
              <w:right w:val="double" w:sz="6"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изм.</w:t>
            </w:r>
          </w:p>
        </w:tc>
        <w:tc>
          <w:tcPr>
            <w:tcW w:w="973" w:type="dxa"/>
            <w:tcBorders>
              <w:top w:val="nil"/>
              <w:left w:val="nil"/>
              <w:bottom w:val="double" w:sz="6"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план</w:t>
            </w:r>
          </w:p>
        </w:tc>
        <w:tc>
          <w:tcPr>
            <w:tcW w:w="580" w:type="dxa"/>
            <w:tcBorders>
              <w:top w:val="nil"/>
              <w:left w:val="nil"/>
              <w:bottom w:val="double" w:sz="6"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w:t>
            </w:r>
          </w:p>
        </w:tc>
        <w:tc>
          <w:tcPr>
            <w:tcW w:w="922" w:type="dxa"/>
            <w:tcBorders>
              <w:top w:val="nil"/>
              <w:left w:val="nil"/>
              <w:bottom w:val="double" w:sz="6"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факт</w:t>
            </w:r>
          </w:p>
        </w:tc>
        <w:tc>
          <w:tcPr>
            <w:tcW w:w="580" w:type="dxa"/>
            <w:tcBorders>
              <w:top w:val="nil"/>
              <w:left w:val="nil"/>
              <w:bottom w:val="double" w:sz="6"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w:t>
            </w:r>
          </w:p>
        </w:tc>
        <w:tc>
          <w:tcPr>
            <w:tcW w:w="771" w:type="dxa"/>
            <w:tcBorders>
              <w:top w:val="nil"/>
              <w:left w:val="nil"/>
              <w:bottom w:val="double" w:sz="6" w:space="0" w:color="auto"/>
              <w:right w:val="double" w:sz="6"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откл ф/п</w:t>
            </w:r>
          </w:p>
        </w:tc>
        <w:tc>
          <w:tcPr>
            <w:tcW w:w="821" w:type="dxa"/>
            <w:tcBorders>
              <w:top w:val="nil"/>
              <w:left w:val="nil"/>
              <w:bottom w:val="double" w:sz="6"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план</w:t>
            </w:r>
          </w:p>
        </w:tc>
        <w:tc>
          <w:tcPr>
            <w:tcW w:w="627" w:type="dxa"/>
            <w:tcBorders>
              <w:top w:val="nil"/>
              <w:left w:val="nil"/>
              <w:bottom w:val="double" w:sz="6"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w:t>
            </w:r>
          </w:p>
        </w:tc>
        <w:tc>
          <w:tcPr>
            <w:tcW w:w="821" w:type="dxa"/>
            <w:tcBorders>
              <w:top w:val="nil"/>
              <w:left w:val="nil"/>
              <w:bottom w:val="double" w:sz="6"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факт</w:t>
            </w:r>
          </w:p>
        </w:tc>
        <w:tc>
          <w:tcPr>
            <w:tcW w:w="580" w:type="dxa"/>
            <w:tcBorders>
              <w:top w:val="nil"/>
              <w:left w:val="nil"/>
              <w:bottom w:val="double" w:sz="6"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w:t>
            </w:r>
          </w:p>
        </w:tc>
        <w:tc>
          <w:tcPr>
            <w:tcW w:w="896" w:type="dxa"/>
            <w:gridSpan w:val="2"/>
            <w:tcBorders>
              <w:top w:val="nil"/>
              <w:left w:val="nil"/>
              <w:bottom w:val="double" w:sz="6" w:space="0" w:color="auto"/>
              <w:right w:val="double" w:sz="6"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откл ф/п</w:t>
            </w:r>
          </w:p>
        </w:tc>
        <w:tc>
          <w:tcPr>
            <w:tcW w:w="922" w:type="dxa"/>
            <w:tcBorders>
              <w:top w:val="nil"/>
              <w:left w:val="nil"/>
              <w:bottom w:val="double" w:sz="6"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план</w:t>
            </w:r>
          </w:p>
        </w:tc>
        <w:tc>
          <w:tcPr>
            <w:tcW w:w="580" w:type="dxa"/>
            <w:tcBorders>
              <w:top w:val="nil"/>
              <w:left w:val="nil"/>
              <w:bottom w:val="double" w:sz="6"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w:t>
            </w:r>
          </w:p>
        </w:tc>
        <w:tc>
          <w:tcPr>
            <w:tcW w:w="922" w:type="dxa"/>
            <w:tcBorders>
              <w:top w:val="nil"/>
              <w:left w:val="nil"/>
              <w:bottom w:val="double" w:sz="6"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факт</w:t>
            </w:r>
          </w:p>
        </w:tc>
        <w:tc>
          <w:tcPr>
            <w:tcW w:w="580" w:type="dxa"/>
            <w:tcBorders>
              <w:top w:val="nil"/>
              <w:left w:val="nil"/>
              <w:bottom w:val="double" w:sz="6"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w:t>
            </w:r>
          </w:p>
        </w:tc>
        <w:tc>
          <w:tcPr>
            <w:tcW w:w="972" w:type="dxa"/>
            <w:tcBorders>
              <w:top w:val="nil"/>
              <w:left w:val="nil"/>
              <w:bottom w:val="double" w:sz="6" w:space="0" w:color="auto"/>
              <w:right w:val="double" w:sz="6"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откл ф/п</w:t>
            </w:r>
          </w:p>
        </w:tc>
        <w:tc>
          <w:tcPr>
            <w:tcW w:w="951" w:type="dxa"/>
            <w:tcBorders>
              <w:top w:val="nil"/>
              <w:left w:val="nil"/>
              <w:bottom w:val="double" w:sz="6"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план</w:t>
            </w:r>
          </w:p>
        </w:tc>
        <w:tc>
          <w:tcPr>
            <w:tcW w:w="921" w:type="dxa"/>
            <w:tcBorders>
              <w:top w:val="nil"/>
              <w:left w:val="nil"/>
              <w:bottom w:val="double" w:sz="6"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факт</w:t>
            </w:r>
          </w:p>
        </w:tc>
        <w:tc>
          <w:tcPr>
            <w:tcW w:w="482" w:type="dxa"/>
            <w:tcBorders>
              <w:top w:val="nil"/>
              <w:left w:val="nil"/>
              <w:bottom w:val="double" w:sz="6" w:space="0" w:color="auto"/>
              <w:right w:val="double" w:sz="6"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откл ф/п</w:t>
            </w:r>
          </w:p>
        </w:tc>
      </w:tr>
      <w:tr w:rsidR="00C206D9" w:rsidRPr="00AC568C" w:rsidTr="00AC568C">
        <w:trPr>
          <w:trHeight w:val="291"/>
        </w:trPr>
        <w:tc>
          <w:tcPr>
            <w:tcW w:w="506" w:type="dxa"/>
            <w:tcBorders>
              <w:top w:val="nil"/>
              <w:left w:val="double" w:sz="6" w:space="0" w:color="auto"/>
              <w:bottom w:val="single" w:sz="4" w:space="0" w:color="auto"/>
              <w:right w:val="single" w:sz="4" w:space="0" w:color="auto"/>
            </w:tcBorders>
            <w:noWrap/>
            <w:vAlign w:val="center"/>
          </w:tcPr>
          <w:p w:rsidR="00475F43" w:rsidRPr="00AC568C" w:rsidRDefault="00475F43" w:rsidP="00AC568C">
            <w:pPr>
              <w:spacing w:line="360" w:lineRule="auto"/>
              <w:ind w:firstLine="0"/>
              <w:jc w:val="left"/>
              <w:rPr>
                <w:sz w:val="16"/>
                <w:szCs w:val="16"/>
              </w:rPr>
            </w:pPr>
            <w:r w:rsidRPr="00AC568C">
              <w:rPr>
                <w:sz w:val="16"/>
                <w:szCs w:val="16"/>
              </w:rPr>
              <w:t>1</w:t>
            </w:r>
          </w:p>
        </w:tc>
        <w:tc>
          <w:tcPr>
            <w:tcW w:w="1003"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b/>
                <w:bCs/>
                <w:sz w:val="16"/>
                <w:szCs w:val="16"/>
              </w:rPr>
            </w:pPr>
            <w:r w:rsidRPr="00AC568C">
              <w:rPr>
                <w:b/>
                <w:bCs/>
                <w:sz w:val="16"/>
                <w:szCs w:val="16"/>
              </w:rPr>
              <w:t>МКРВ-200/б</w:t>
            </w:r>
          </w:p>
        </w:tc>
        <w:tc>
          <w:tcPr>
            <w:tcW w:w="716" w:type="dxa"/>
            <w:tcBorders>
              <w:top w:val="nil"/>
              <w:left w:val="nil"/>
              <w:bottom w:val="single" w:sz="4" w:space="0" w:color="auto"/>
              <w:right w:val="double" w:sz="6"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тонн</w:t>
            </w:r>
          </w:p>
        </w:tc>
        <w:tc>
          <w:tcPr>
            <w:tcW w:w="973"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xml:space="preserve">537,27р. </w:t>
            </w:r>
          </w:p>
        </w:tc>
        <w:tc>
          <w:tcPr>
            <w:tcW w:w="580"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17%</w:t>
            </w:r>
          </w:p>
        </w:tc>
        <w:tc>
          <w:tcPr>
            <w:tcW w:w="922"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xml:space="preserve">428,68р. </w:t>
            </w:r>
          </w:p>
        </w:tc>
        <w:tc>
          <w:tcPr>
            <w:tcW w:w="580"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14%</w:t>
            </w:r>
          </w:p>
        </w:tc>
        <w:tc>
          <w:tcPr>
            <w:tcW w:w="771" w:type="dxa"/>
            <w:tcBorders>
              <w:top w:val="nil"/>
              <w:left w:val="nil"/>
              <w:bottom w:val="single" w:sz="4" w:space="0" w:color="auto"/>
              <w:right w:val="double" w:sz="6"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xml:space="preserve">108,59   </w:t>
            </w:r>
          </w:p>
        </w:tc>
        <w:tc>
          <w:tcPr>
            <w:tcW w:w="821"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xml:space="preserve">21,43р. </w:t>
            </w:r>
          </w:p>
        </w:tc>
        <w:tc>
          <w:tcPr>
            <w:tcW w:w="627"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17%</w:t>
            </w:r>
          </w:p>
        </w:tc>
        <w:tc>
          <w:tcPr>
            <w:tcW w:w="821"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xml:space="preserve">18,69р. </w:t>
            </w:r>
          </w:p>
        </w:tc>
        <w:tc>
          <w:tcPr>
            <w:tcW w:w="580"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14%</w:t>
            </w:r>
          </w:p>
        </w:tc>
        <w:tc>
          <w:tcPr>
            <w:tcW w:w="896" w:type="dxa"/>
            <w:gridSpan w:val="2"/>
            <w:tcBorders>
              <w:top w:val="nil"/>
              <w:left w:val="nil"/>
              <w:bottom w:val="single" w:sz="4" w:space="0" w:color="auto"/>
              <w:right w:val="double" w:sz="6"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xml:space="preserve">2,73   </w:t>
            </w:r>
          </w:p>
        </w:tc>
        <w:tc>
          <w:tcPr>
            <w:tcW w:w="922"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xml:space="preserve">558,70р. </w:t>
            </w:r>
          </w:p>
        </w:tc>
        <w:tc>
          <w:tcPr>
            <w:tcW w:w="580"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17%</w:t>
            </w:r>
          </w:p>
        </w:tc>
        <w:tc>
          <w:tcPr>
            <w:tcW w:w="922"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xml:space="preserve">447,38р. </w:t>
            </w:r>
          </w:p>
        </w:tc>
        <w:tc>
          <w:tcPr>
            <w:tcW w:w="580"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14%</w:t>
            </w:r>
          </w:p>
        </w:tc>
        <w:tc>
          <w:tcPr>
            <w:tcW w:w="972" w:type="dxa"/>
            <w:tcBorders>
              <w:top w:val="nil"/>
              <w:left w:val="nil"/>
              <w:bottom w:val="single" w:sz="4" w:space="0" w:color="auto"/>
              <w:right w:val="double" w:sz="6"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-111,3192</w:t>
            </w:r>
          </w:p>
        </w:tc>
        <w:tc>
          <w:tcPr>
            <w:tcW w:w="951"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b/>
                <w:bCs/>
                <w:sz w:val="16"/>
                <w:szCs w:val="16"/>
              </w:rPr>
            </w:pPr>
            <w:r w:rsidRPr="00AC568C">
              <w:rPr>
                <w:b/>
                <w:bCs/>
                <w:sz w:val="16"/>
                <w:szCs w:val="16"/>
              </w:rPr>
              <w:t xml:space="preserve">  11,17р. </w:t>
            </w:r>
          </w:p>
        </w:tc>
        <w:tc>
          <w:tcPr>
            <w:tcW w:w="921" w:type="dxa"/>
            <w:tcBorders>
              <w:top w:val="nil"/>
              <w:left w:val="double" w:sz="6" w:space="0" w:color="auto"/>
              <w:bottom w:val="single" w:sz="4" w:space="0" w:color="auto"/>
              <w:right w:val="single" w:sz="4" w:space="0" w:color="auto"/>
            </w:tcBorders>
            <w:noWrap/>
            <w:vAlign w:val="center"/>
          </w:tcPr>
          <w:p w:rsidR="00475F43" w:rsidRPr="00AC568C" w:rsidRDefault="00475F43" w:rsidP="00E421B8">
            <w:pPr>
              <w:spacing w:line="360" w:lineRule="auto"/>
              <w:ind w:hanging="10"/>
              <w:jc w:val="left"/>
              <w:rPr>
                <w:b/>
                <w:bCs/>
                <w:sz w:val="16"/>
                <w:szCs w:val="16"/>
              </w:rPr>
            </w:pPr>
            <w:r w:rsidRPr="00AC568C">
              <w:rPr>
                <w:b/>
                <w:bCs/>
                <w:sz w:val="16"/>
                <w:szCs w:val="16"/>
              </w:rPr>
              <w:t xml:space="preserve"> 10,74р. </w:t>
            </w:r>
          </w:p>
        </w:tc>
        <w:tc>
          <w:tcPr>
            <w:tcW w:w="482" w:type="dxa"/>
            <w:tcBorders>
              <w:top w:val="nil"/>
              <w:left w:val="nil"/>
              <w:bottom w:val="single" w:sz="4" w:space="0" w:color="auto"/>
              <w:right w:val="double" w:sz="6"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xml:space="preserve">0,44р. </w:t>
            </w:r>
          </w:p>
        </w:tc>
      </w:tr>
      <w:tr w:rsidR="00C206D9" w:rsidRPr="00AC568C" w:rsidTr="00AC568C">
        <w:trPr>
          <w:trHeight w:val="275"/>
        </w:trPr>
        <w:tc>
          <w:tcPr>
            <w:tcW w:w="506" w:type="dxa"/>
            <w:tcBorders>
              <w:top w:val="nil"/>
              <w:left w:val="double" w:sz="6" w:space="0" w:color="auto"/>
              <w:bottom w:val="single" w:sz="4" w:space="0" w:color="auto"/>
              <w:right w:val="single" w:sz="4" w:space="0" w:color="auto"/>
            </w:tcBorders>
            <w:noWrap/>
            <w:vAlign w:val="center"/>
          </w:tcPr>
          <w:p w:rsidR="00475F43" w:rsidRPr="00AC568C" w:rsidRDefault="00475F43" w:rsidP="00AC568C">
            <w:pPr>
              <w:spacing w:line="360" w:lineRule="auto"/>
              <w:ind w:firstLine="0"/>
              <w:jc w:val="left"/>
              <w:rPr>
                <w:sz w:val="16"/>
                <w:szCs w:val="16"/>
              </w:rPr>
            </w:pPr>
            <w:r w:rsidRPr="00AC568C">
              <w:rPr>
                <w:sz w:val="16"/>
                <w:szCs w:val="16"/>
              </w:rPr>
              <w:t>2</w:t>
            </w:r>
          </w:p>
        </w:tc>
        <w:tc>
          <w:tcPr>
            <w:tcW w:w="1003"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b/>
                <w:bCs/>
                <w:sz w:val="16"/>
                <w:szCs w:val="16"/>
              </w:rPr>
            </w:pPr>
            <w:r w:rsidRPr="00AC568C">
              <w:rPr>
                <w:b/>
                <w:bCs/>
                <w:sz w:val="16"/>
                <w:szCs w:val="16"/>
              </w:rPr>
              <w:t>МКРВ-200/п</w:t>
            </w:r>
          </w:p>
        </w:tc>
        <w:tc>
          <w:tcPr>
            <w:tcW w:w="716" w:type="dxa"/>
            <w:tcBorders>
              <w:top w:val="nil"/>
              <w:left w:val="nil"/>
              <w:bottom w:val="single" w:sz="4" w:space="0" w:color="auto"/>
              <w:right w:val="double" w:sz="6"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тонн</w:t>
            </w:r>
          </w:p>
        </w:tc>
        <w:tc>
          <w:tcPr>
            <w:tcW w:w="973"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xml:space="preserve">552,54р. </w:t>
            </w:r>
          </w:p>
        </w:tc>
        <w:tc>
          <w:tcPr>
            <w:tcW w:w="580"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17%</w:t>
            </w:r>
          </w:p>
        </w:tc>
        <w:tc>
          <w:tcPr>
            <w:tcW w:w="922"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xml:space="preserve">463,52р. </w:t>
            </w:r>
          </w:p>
        </w:tc>
        <w:tc>
          <w:tcPr>
            <w:tcW w:w="580"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16%</w:t>
            </w:r>
          </w:p>
        </w:tc>
        <w:tc>
          <w:tcPr>
            <w:tcW w:w="771" w:type="dxa"/>
            <w:tcBorders>
              <w:top w:val="nil"/>
              <w:left w:val="nil"/>
              <w:bottom w:val="single" w:sz="4" w:space="0" w:color="auto"/>
              <w:right w:val="double" w:sz="6"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xml:space="preserve">89,03   </w:t>
            </w:r>
          </w:p>
        </w:tc>
        <w:tc>
          <w:tcPr>
            <w:tcW w:w="821"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xml:space="preserve">22,03р. </w:t>
            </w:r>
          </w:p>
        </w:tc>
        <w:tc>
          <w:tcPr>
            <w:tcW w:w="627"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17%</w:t>
            </w:r>
          </w:p>
        </w:tc>
        <w:tc>
          <w:tcPr>
            <w:tcW w:w="821"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xml:space="preserve">20,21р. </w:t>
            </w:r>
          </w:p>
        </w:tc>
        <w:tc>
          <w:tcPr>
            <w:tcW w:w="580"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16%</w:t>
            </w:r>
          </w:p>
        </w:tc>
        <w:tc>
          <w:tcPr>
            <w:tcW w:w="896" w:type="dxa"/>
            <w:gridSpan w:val="2"/>
            <w:tcBorders>
              <w:top w:val="nil"/>
              <w:left w:val="nil"/>
              <w:bottom w:val="single" w:sz="4" w:space="0" w:color="auto"/>
              <w:right w:val="double" w:sz="6"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xml:space="preserve">1,82   </w:t>
            </w:r>
          </w:p>
        </w:tc>
        <w:tc>
          <w:tcPr>
            <w:tcW w:w="922"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xml:space="preserve">574,58р. </w:t>
            </w:r>
          </w:p>
        </w:tc>
        <w:tc>
          <w:tcPr>
            <w:tcW w:w="580"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17%</w:t>
            </w:r>
          </w:p>
        </w:tc>
        <w:tc>
          <w:tcPr>
            <w:tcW w:w="922"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xml:space="preserve">483,73р. </w:t>
            </w:r>
          </w:p>
        </w:tc>
        <w:tc>
          <w:tcPr>
            <w:tcW w:w="580"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16%</w:t>
            </w:r>
          </w:p>
        </w:tc>
        <w:tc>
          <w:tcPr>
            <w:tcW w:w="972" w:type="dxa"/>
            <w:tcBorders>
              <w:top w:val="nil"/>
              <w:left w:val="nil"/>
              <w:bottom w:val="single" w:sz="4" w:space="0" w:color="auto"/>
              <w:right w:val="double" w:sz="6"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-90,84876</w:t>
            </w:r>
          </w:p>
        </w:tc>
        <w:tc>
          <w:tcPr>
            <w:tcW w:w="951"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b/>
                <w:bCs/>
                <w:sz w:val="16"/>
                <w:szCs w:val="16"/>
              </w:rPr>
            </w:pPr>
            <w:r w:rsidRPr="00AC568C">
              <w:rPr>
                <w:b/>
                <w:bCs/>
                <w:sz w:val="16"/>
                <w:szCs w:val="16"/>
              </w:rPr>
              <w:t xml:space="preserve">  11,49р. </w:t>
            </w:r>
          </w:p>
        </w:tc>
        <w:tc>
          <w:tcPr>
            <w:tcW w:w="921" w:type="dxa"/>
            <w:tcBorders>
              <w:top w:val="nil"/>
              <w:left w:val="double" w:sz="6" w:space="0" w:color="auto"/>
              <w:bottom w:val="single" w:sz="4" w:space="0" w:color="auto"/>
              <w:right w:val="single" w:sz="4" w:space="0" w:color="auto"/>
            </w:tcBorders>
            <w:noWrap/>
            <w:vAlign w:val="center"/>
          </w:tcPr>
          <w:p w:rsidR="00475F43" w:rsidRPr="00AC568C" w:rsidRDefault="00475F43" w:rsidP="00E421B8">
            <w:pPr>
              <w:spacing w:line="360" w:lineRule="auto"/>
              <w:ind w:hanging="10"/>
              <w:jc w:val="left"/>
              <w:rPr>
                <w:b/>
                <w:bCs/>
                <w:sz w:val="16"/>
                <w:szCs w:val="16"/>
              </w:rPr>
            </w:pPr>
            <w:r w:rsidRPr="00AC568C">
              <w:rPr>
                <w:b/>
                <w:bCs/>
                <w:sz w:val="16"/>
                <w:szCs w:val="16"/>
              </w:rPr>
              <w:t xml:space="preserve"> 11,61р. </w:t>
            </w:r>
          </w:p>
        </w:tc>
        <w:tc>
          <w:tcPr>
            <w:tcW w:w="482" w:type="dxa"/>
            <w:tcBorders>
              <w:top w:val="nil"/>
              <w:left w:val="nil"/>
              <w:bottom w:val="single" w:sz="4" w:space="0" w:color="auto"/>
              <w:right w:val="double" w:sz="6"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xml:space="preserve">0,12р. </w:t>
            </w:r>
          </w:p>
        </w:tc>
      </w:tr>
      <w:tr w:rsidR="00C206D9" w:rsidRPr="00AC568C" w:rsidTr="00AC568C">
        <w:trPr>
          <w:trHeight w:val="275"/>
        </w:trPr>
        <w:tc>
          <w:tcPr>
            <w:tcW w:w="506" w:type="dxa"/>
            <w:tcBorders>
              <w:top w:val="nil"/>
              <w:left w:val="double" w:sz="6" w:space="0" w:color="auto"/>
              <w:bottom w:val="single" w:sz="4" w:space="0" w:color="auto"/>
              <w:right w:val="single" w:sz="4" w:space="0" w:color="auto"/>
            </w:tcBorders>
            <w:noWrap/>
            <w:vAlign w:val="center"/>
          </w:tcPr>
          <w:p w:rsidR="00475F43" w:rsidRPr="00AC568C" w:rsidRDefault="00475F43" w:rsidP="00AC568C">
            <w:pPr>
              <w:spacing w:line="360" w:lineRule="auto"/>
              <w:ind w:firstLine="0"/>
              <w:jc w:val="left"/>
              <w:rPr>
                <w:sz w:val="16"/>
                <w:szCs w:val="16"/>
              </w:rPr>
            </w:pPr>
            <w:r w:rsidRPr="00AC568C">
              <w:rPr>
                <w:sz w:val="16"/>
                <w:szCs w:val="16"/>
              </w:rPr>
              <w:t>3</w:t>
            </w:r>
          </w:p>
        </w:tc>
        <w:tc>
          <w:tcPr>
            <w:tcW w:w="1003"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b/>
                <w:bCs/>
                <w:sz w:val="16"/>
                <w:szCs w:val="16"/>
              </w:rPr>
            </w:pPr>
            <w:r w:rsidRPr="00AC568C">
              <w:rPr>
                <w:b/>
                <w:bCs/>
                <w:sz w:val="16"/>
                <w:szCs w:val="16"/>
              </w:rPr>
              <w:t>МКРР-130/кц</w:t>
            </w:r>
          </w:p>
        </w:tc>
        <w:tc>
          <w:tcPr>
            <w:tcW w:w="716" w:type="dxa"/>
            <w:tcBorders>
              <w:top w:val="nil"/>
              <w:left w:val="nil"/>
              <w:bottom w:val="single" w:sz="4" w:space="0" w:color="auto"/>
              <w:right w:val="double" w:sz="6"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тонн</w:t>
            </w:r>
          </w:p>
        </w:tc>
        <w:tc>
          <w:tcPr>
            <w:tcW w:w="973"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xml:space="preserve">573,95р. </w:t>
            </w:r>
          </w:p>
        </w:tc>
        <w:tc>
          <w:tcPr>
            <w:tcW w:w="580"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18%</w:t>
            </w:r>
          </w:p>
        </w:tc>
        <w:tc>
          <w:tcPr>
            <w:tcW w:w="922"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xml:space="preserve">498,12р. </w:t>
            </w:r>
          </w:p>
        </w:tc>
        <w:tc>
          <w:tcPr>
            <w:tcW w:w="580"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17%</w:t>
            </w:r>
          </w:p>
        </w:tc>
        <w:tc>
          <w:tcPr>
            <w:tcW w:w="771" w:type="dxa"/>
            <w:tcBorders>
              <w:top w:val="nil"/>
              <w:left w:val="nil"/>
              <w:bottom w:val="single" w:sz="4" w:space="0" w:color="auto"/>
              <w:right w:val="double" w:sz="6"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xml:space="preserve">75,83   </w:t>
            </w:r>
          </w:p>
        </w:tc>
        <w:tc>
          <w:tcPr>
            <w:tcW w:w="821"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xml:space="preserve">22,89р. </w:t>
            </w:r>
          </w:p>
        </w:tc>
        <w:tc>
          <w:tcPr>
            <w:tcW w:w="627"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18%</w:t>
            </w:r>
          </w:p>
        </w:tc>
        <w:tc>
          <w:tcPr>
            <w:tcW w:w="821"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xml:space="preserve">21,72р. </w:t>
            </w:r>
          </w:p>
        </w:tc>
        <w:tc>
          <w:tcPr>
            <w:tcW w:w="580"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17%</w:t>
            </w:r>
          </w:p>
        </w:tc>
        <w:tc>
          <w:tcPr>
            <w:tcW w:w="896" w:type="dxa"/>
            <w:gridSpan w:val="2"/>
            <w:tcBorders>
              <w:top w:val="nil"/>
              <w:left w:val="nil"/>
              <w:bottom w:val="single" w:sz="4" w:space="0" w:color="auto"/>
              <w:right w:val="double" w:sz="6"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xml:space="preserve">1,16   </w:t>
            </w:r>
          </w:p>
        </w:tc>
        <w:tc>
          <w:tcPr>
            <w:tcW w:w="922"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xml:space="preserve">596,84р. </w:t>
            </w:r>
          </w:p>
        </w:tc>
        <w:tc>
          <w:tcPr>
            <w:tcW w:w="580"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18%</w:t>
            </w:r>
          </w:p>
        </w:tc>
        <w:tc>
          <w:tcPr>
            <w:tcW w:w="922"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xml:space="preserve">519,84р. </w:t>
            </w:r>
          </w:p>
        </w:tc>
        <w:tc>
          <w:tcPr>
            <w:tcW w:w="580"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17%</w:t>
            </w:r>
          </w:p>
        </w:tc>
        <w:tc>
          <w:tcPr>
            <w:tcW w:w="972" w:type="dxa"/>
            <w:tcBorders>
              <w:top w:val="nil"/>
              <w:left w:val="nil"/>
              <w:bottom w:val="single" w:sz="4" w:space="0" w:color="auto"/>
              <w:right w:val="double" w:sz="6"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-76,99799</w:t>
            </w:r>
          </w:p>
        </w:tc>
        <w:tc>
          <w:tcPr>
            <w:tcW w:w="951"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b/>
                <w:bCs/>
                <w:sz w:val="16"/>
                <w:szCs w:val="16"/>
              </w:rPr>
            </w:pPr>
            <w:r w:rsidRPr="00AC568C">
              <w:rPr>
                <w:b/>
                <w:bCs/>
                <w:sz w:val="16"/>
                <w:szCs w:val="16"/>
              </w:rPr>
              <w:t xml:space="preserve">  11,94р. </w:t>
            </w:r>
          </w:p>
        </w:tc>
        <w:tc>
          <w:tcPr>
            <w:tcW w:w="921" w:type="dxa"/>
            <w:tcBorders>
              <w:top w:val="nil"/>
              <w:left w:val="double" w:sz="6" w:space="0" w:color="auto"/>
              <w:bottom w:val="single" w:sz="4" w:space="0" w:color="auto"/>
              <w:right w:val="single" w:sz="4" w:space="0" w:color="auto"/>
            </w:tcBorders>
            <w:noWrap/>
            <w:vAlign w:val="center"/>
          </w:tcPr>
          <w:p w:rsidR="00475F43" w:rsidRPr="00AC568C" w:rsidRDefault="00475F43" w:rsidP="00E421B8">
            <w:pPr>
              <w:spacing w:line="360" w:lineRule="auto"/>
              <w:ind w:hanging="10"/>
              <w:jc w:val="left"/>
              <w:rPr>
                <w:b/>
                <w:bCs/>
                <w:sz w:val="16"/>
                <w:szCs w:val="16"/>
              </w:rPr>
            </w:pPr>
            <w:r w:rsidRPr="00AC568C">
              <w:rPr>
                <w:b/>
                <w:bCs/>
                <w:sz w:val="16"/>
                <w:szCs w:val="16"/>
              </w:rPr>
              <w:t xml:space="preserve"> 12,48р. </w:t>
            </w:r>
          </w:p>
        </w:tc>
        <w:tc>
          <w:tcPr>
            <w:tcW w:w="482" w:type="dxa"/>
            <w:tcBorders>
              <w:top w:val="nil"/>
              <w:left w:val="nil"/>
              <w:bottom w:val="single" w:sz="4" w:space="0" w:color="auto"/>
              <w:right w:val="double" w:sz="6"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xml:space="preserve">0,54р. </w:t>
            </w:r>
          </w:p>
        </w:tc>
      </w:tr>
      <w:tr w:rsidR="00C206D9" w:rsidRPr="00AC568C" w:rsidTr="00AC568C">
        <w:trPr>
          <w:trHeight w:val="275"/>
        </w:trPr>
        <w:tc>
          <w:tcPr>
            <w:tcW w:w="506" w:type="dxa"/>
            <w:tcBorders>
              <w:top w:val="nil"/>
              <w:left w:val="double" w:sz="6" w:space="0" w:color="auto"/>
              <w:bottom w:val="single" w:sz="4" w:space="0" w:color="auto"/>
              <w:right w:val="single" w:sz="4" w:space="0" w:color="auto"/>
            </w:tcBorders>
            <w:noWrap/>
            <w:vAlign w:val="center"/>
          </w:tcPr>
          <w:p w:rsidR="00475F43" w:rsidRPr="00AC568C" w:rsidRDefault="00475F43" w:rsidP="00AC568C">
            <w:pPr>
              <w:spacing w:line="360" w:lineRule="auto"/>
              <w:ind w:firstLine="0"/>
              <w:jc w:val="left"/>
              <w:rPr>
                <w:sz w:val="16"/>
                <w:szCs w:val="16"/>
              </w:rPr>
            </w:pPr>
            <w:r w:rsidRPr="00AC568C">
              <w:rPr>
                <w:sz w:val="16"/>
                <w:szCs w:val="16"/>
              </w:rPr>
              <w:t>4</w:t>
            </w:r>
          </w:p>
        </w:tc>
        <w:tc>
          <w:tcPr>
            <w:tcW w:w="1003"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b/>
                <w:bCs/>
                <w:sz w:val="16"/>
                <w:szCs w:val="16"/>
              </w:rPr>
            </w:pPr>
            <w:r w:rsidRPr="00AC568C">
              <w:rPr>
                <w:b/>
                <w:bCs/>
                <w:sz w:val="16"/>
                <w:szCs w:val="16"/>
              </w:rPr>
              <w:t>МКРР-130/кн</w:t>
            </w:r>
          </w:p>
        </w:tc>
        <w:tc>
          <w:tcPr>
            <w:tcW w:w="716" w:type="dxa"/>
            <w:tcBorders>
              <w:top w:val="nil"/>
              <w:left w:val="nil"/>
              <w:bottom w:val="single" w:sz="4" w:space="0" w:color="auto"/>
              <w:right w:val="double" w:sz="6"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тонн</w:t>
            </w:r>
          </w:p>
        </w:tc>
        <w:tc>
          <w:tcPr>
            <w:tcW w:w="973"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xml:space="preserve">494,41р. </w:t>
            </w:r>
          </w:p>
        </w:tc>
        <w:tc>
          <w:tcPr>
            <w:tcW w:w="580"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15%</w:t>
            </w:r>
          </w:p>
        </w:tc>
        <w:tc>
          <w:tcPr>
            <w:tcW w:w="922"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xml:space="preserve">444,26р. </w:t>
            </w:r>
          </w:p>
        </w:tc>
        <w:tc>
          <w:tcPr>
            <w:tcW w:w="580"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15%</w:t>
            </w:r>
          </w:p>
        </w:tc>
        <w:tc>
          <w:tcPr>
            <w:tcW w:w="771" w:type="dxa"/>
            <w:tcBorders>
              <w:top w:val="nil"/>
              <w:left w:val="nil"/>
              <w:bottom w:val="single" w:sz="4" w:space="0" w:color="auto"/>
              <w:right w:val="double" w:sz="6"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xml:space="preserve">50,15   </w:t>
            </w:r>
          </w:p>
        </w:tc>
        <w:tc>
          <w:tcPr>
            <w:tcW w:w="821"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xml:space="preserve">19,72р. </w:t>
            </w:r>
          </w:p>
        </w:tc>
        <w:tc>
          <w:tcPr>
            <w:tcW w:w="627"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15%</w:t>
            </w:r>
          </w:p>
        </w:tc>
        <w:tc>
          <w:tcPr>
            <w:tcW w:w="821"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xml:space="preserve">19,37р. </w:t>
            </w:r>
          </w:p>
        </w:tc>
        <w:tc>
          <w:tcPr>
            <w:tcW w:w="580"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15%</w:t>
            </w:r>
          </w:p>
        </w:tc>
        <w:tc>
          <w:tcPr>
            <w:tcW w:w="896" w:type="dxa"/>
            <w:gridSpan w:val="2"/>
            <w:tcBorders>
              <w:top w:val="nil"/>
              <w:left w:val="nil"/>
              <w:bottom w:val="single" w:sz="4" w:space="0" w:color="auto"/>
              <w:right w:val="double" w:sz="6"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xml:space="preserve">0,34   </w:t>
            </w:r>
          </w:p>
        </w:tc>
        <w:tc>
          <w:tcPr>
            <w:tcW w:w="922"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xml:space="preserve">514,13р. </w:t>
            </w:r>
          </w:p>
        </w:tc>
        <w:tc>
          <w:tcPr>
            <w:tcW w:w="580"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15%</w:t>
            </w:r>
          </w:p>
        </w:tc>
        <w:tc>
          <w:tcPr>
            <w:tcW w:w="922"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xml:space="preserve">463,63р. </w:t>
            </w:r>
          </w:p>
        </w:tc>
        <w:tc>
          <w:tcPr>
            <w:tcW w:w="580"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15%</w:t>
            </w:r>
          </w:p>
        </w:tc>
        <w:tc>
          <w:tcPr>
            <w:tcW w:w="972" w:type="dxa"/>
            <w:tcBorders>
              <w:top w:val="nil"/>
              <w:left w:val="nil"/>
              <w:bottom w:val="single" w:sz="4" w:space="0" w:color="auto"/>
              <w:right w:val="double" w:sz="6"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-50,49341</w:t>
            </w:r>
          </w:p>
        </w:tc>
        <w:tc>
          <w:tcPr>
            <w:tcW w:w="951"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b/>
                <w:bCs/>
                <w:sz w:val="16"/>
                <w:szCs w:val="16"/>
              </w:rPr>
            </w:pPr>
            <w:r w:rsidRPr="00AC568C">
              <w:rPr>
                <w:b/>
                <w:bCs/>
                <w:sz w:val="16"/>
                <w:szCs w:val="16"/>
              </w:rPr>
              <w:t xml:space="preserve">  10,28р. </w:t>
            </w:r>
          </w:p>
        </w:tc>
        <w:tc>
          <w:tcPr>
            <w:tcW w:w="921" w:type="dxa"/>
            <w:tcBorders>
              <w:top w:val="nil"/>
              <w:left w:val="double" w:sz="6" w:space="0" w:color="auto"/>
              <w:bottom w:val="single" w:sz="4" w:space="0" w:color="auto"/>
              <w:right w:val="single" w:sz="4" w:space="0" w:color="auto"/>
            </w:tcBorders>
            <w:noWrap/>
            <w:vAlign w:val="center"/>
          </w:tcPr>
          <w:p w:rsidR="00475F43" w:rsidRPr="00AC568C" w:rsidRDefault="00475F43" w:rsidP="00E421B8">
            <w:pPr>
              <w:spacing w:line="360" w:lineRule="auto"/>
              <w:ind w:hanging="10"/>
              <w:jc w:val="left"/>
              <w:rPr>
                <w:b/>
                <w:bCs/>
                <w:sz w:val="16"/>
                <w:szCs w:val="16"/>
              </w:rPr>
            </w:pPr>
            <w:r w:rsidRPr="00AC568C">
              <w:rPr>
                <w:b/>
                <w:bCs/>
                <w:sz w:val="16"/>
                <w:szCs w:val="16"/>
              </w:rPr>
              <w:t xml:space="preserve"> 11,13р. </w:t>
            </w:r>
          </w:p>
        </w:tc>
        <w:tc>
          <w:tcPr>
            <w:tcW w:w="482" w:type="dxa"/>
            <w:tcBorders>
              <w:top w:val="nil"/>
              <w:left w:val="nil"/>
              <w:bottom w:val="single" w:sz="4" w:space="0" w:color="auto"/>
              <w:right w:val="double" w:sz="6"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xml:space="preserve">0,84р. </w:t>
            </w:r>
          </w:p>
        </w:tc>
      </w:tr>
      <w:tr w:rsidR="00C206D9" w:rsidRPr="00AC568C" w:rsidTr="00AC568C">
        <w:trPr>
          <w:trHeight w:val="275"/>
        </w:trPr>
        <w:tc>
          <w:tcPr>
            <w:tcW w:w="506" w:type="dxa"/>
            <w:tcBorders>
              <w:top w:val="nil"/>
              <w:left w:val="double" w:sz="6" w:space="0" w:color="auto"/>
              <w:bottom w:val="single" w:sz="4" w:space="0" w:color="auto"/>
              <w:right w:val="single" w:sz="4" w:space="0" w:color="auto"/>
            </w:tcBorders>
            <w:noWrap/>
            <w:vAlign w:val="center"/>
          </w:tcPr>
          <w:p w:rsidR="00475F43" w:rsidRPr="00AC568C" w:rsidRDefault="00475F43" w:rsidP="00AC568C">
            <w:pPr>
              <w:spacing w:line="360" w:lineRule="auto"/>
              <w:ind w:firstLine="0"/>
              <w:jc w:val="left"/>
              <w:rPr>
                <w:sz w:val="16"/>
                <w:szCs w:val="16"/>
              </w:rPr>
            </w:pPr>
            <w:r w:rsidRPr="00AC568C">
              <w:rPr>
                <w:sz w:val="16"/>
                <w:szCs w:val="16"/>
              </w:rPr>
              <w:t>5</w:t>
            </w:r>
          </w:p>
        </w:tc>
        <w:tc>
          <w:tcPr>
            <w:tcW w:w="1003"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b/>
                <w:bCs/>
                <w:sz w:val="16"/>
                <w:szCs w:val="16"/>
              </w:rPr>
            </w:pPr>
            <w:r w:rsidRPr="00AC568C">
              <w:rPr>
                <w:b/>
                <w:bCs/>
                <w:sz w:val="16"/>
                <w:szCs w:val="16"/>
              </w:rPr>
              <w:t>МТПМК</w:t>
            </w:r>
          </w:p>
        </w:tc>
        <w:tc>
          <w:tcPr>
            <w:tcW w:w="716" w:type="dxa"/>
            <w:tcBorders>
              <w:top w:val="nil"/>
              <w:left w:val="nil"/>
              <w:bottom w:val="single" w:sz="4" w:space="0" w:color="auto"/>
              <w:right w:val="double" w:sz="6"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куб.м.</w:t>
            </w:r>
          </w:p>
        </w:tc>
        <w:tc>
          <w:tcPr>
            <w:tcW w:w="973"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xml:space="preserve">149,64р. </w:t>
            </w:r>
          </w:p>
        </w:tc>
        <w:tc>
          <w:tcPr>
            <w:tcW w:w="580"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5%</w:t>
            </w:r>
          </w:p>
        </w:tc>
        <w:tc>
          <w:tcPr>
            <w:tcW w:w="922"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xml:space="preserve">147,77р. </w:t>
            </w:r>
          </w:p>
        </w:tc>
        <w:tc>
          <w:tcPr>
            <w:tcW w:w="580"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5%</w:t>
            </w:r>
          </w:p>
        </w:tc>
        <w:tc>
          <w:tcPr>
            <w:tcW w:w="771" w:type="dxa"/>
            <w:tcBorders>
              <w:top w:val="nil"/>
              <w:left w:val="nil"/>
              <w:bottom w:val="single" w:sz="4" w:space="0" w:color="auto"/>
              <w:right w:val="double" w:sz="6"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xml:space="preserve">1,87   </w:t>
            </w:r>
          </w:p>
        </w:tc>
        <w:tc>
          <w:tcPr>
            <w:tcW w:w="821"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xml:space="preserve">5,97р. </w:t>
            </w:r>
          </w:p>
        </w:tc>
        <w:tc>
          <w:tcPr>
            <w:tcW w:w="627"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5%</w:t>
            </w:r>
          </w:p>
        </w:tc>
        <w:tc>
          <w:tcPr>
            <w:tcW w:w="821"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xml:space="preserve">6,44р. </w:t>
            </w:r>
          </w:p>
        </w:tc>
        <w:tc>
          <w:tcPr>
            <w:tcW w:w="580"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5%</w:t>
            </w:r>
          </w:p>
        </w:tc>
        <w:tc>
          <w:tcPr>
            <w:tcW w:w="896" w:type="dxa"/>
            <w:gridSpan w:val="2"/>
            <w:tcBorders>
              <w:top w:val="nil"/>
              <w:left w:val="nil"/>
              <w:bottom w:val="single" w:sz="4" w:space="0" w:color="auto"/>
              <w:right w:val="double" w:sz="6"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xml:space="preserve">0,48   </w:t>
            </w:r>
          </w:p>
        </w:tc>
        <w:tc>
          <w:tcPr>
            <w:tcW w:w="922"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xml:space="preserve">155,61р. </w:t>
            </w:r>
          </w:p>
        </w:tc>
        <w:tc>
          <w:tcPr>
            <w:tcW w:w="580"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5%</w:t>
            </w:r>
          </w:p>
        </w:tc>
        <w:tc>
          <w:tcPr>
            <w:tcW w:w="922"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xml:space="preserve">154,22р. </w:t>
            </w:r>
          </w:p>
        </w:tc>
        <w:tc>
          <w:tcPr>
            <w:tcW w:w="580"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5%</w:t>
            </w:r>
          </w:p>
        </w:tc>
        <w:tc>
          <w:tcPr>
            <w:tcW w:w="972" w:type="dxa"/>
            <w:tcBorders>
              <w:top w:val="nil"/>
              <w:left w:val="nil"/>
              <w:bottom w:val="single" w:sz="4" w:space="0" w:color="auto"/>
              <w:right w:val="double" w:sz="6"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-1,388572</w:t>
            </w:r>
          </w:p>
        </w:tc>
        <w:tc>
          <w:tcPr>
            <w:tcW w:w="951"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b/>
                <w:bCs/>
                <w:sz w:val="16"/>
                <w:szCs w:val="16"/>
              </w:rPr>
            </w:pPr>
            <w:r w:rsidRPr="00AC568C">
              <w:rPr>
                <w:b/>
                <w:bCs/>
                <w:sz w:val="16"/>
                <w:szCs w:val="16"/>
              </w:rPr>
              <w:t xml:space="preserve">   3,11р. </w:t>
            </w:r>
          </w:p>
        </w:tc>
        <w:tc>
          <w:tcPr>
            <w:tcW w:w="921" w:type="dxa"/>
            <w:tcBorders>
              <w:top w:val="nil"/>
              <w:left w:val="double" w:sz="6" w:space="0" w:color="auto"/>
              <w:bottom w:val="single" w:sz="4" w:space="0" w:color="auto"/>
              <w:right w:val="single" w:sz="4" w:space="0" w:color="auto"/>
            </w:tcBorders>
            <w:noWrap/>
            <w:vAlign w:val="center"/>
          </w:tcPr>
          <w:p w:rsidR="00475F43" w:rsidRPr="00AC568C" w:rsidRDefault="00475F43" w:rsidP="00E421B8">
            <w:pPr>
              <w:spacing w:line="360" w:lineRule="auto"/>
              <w:ind w:hanging="10"/>
              <w:jc w:val="left"/>
              <w:rPr>
                <w:b/>
                <w:bCs/>
                <w:sz w:val="16"/>
                <w:szCs w:val="16"/>
              </w:rPr>
            </w:pPr>
            <w:r w:rsidRPr="00AC568C">
              <w:rPr>
                <w:b/>
                <w:bCs/>
                <w:sz w:val="16"/>
                <w:szCs w:val="16"/>
              </w:rPr>
              <w:t xml:space="preserve">   3,08р. </w:t>
            </w:r>
          </w:p>
        </w:tc>
        <w:tc>
          <w:tcPr>
            <w:tcW w:w="482" w:type="dxa"/>
            <w:tcBorders>
              <w:top w:val="nil"/>
              <w:left w:val="nil"/>
              <w:bottom w:val="single" w:sz="4" w:space="0" w:color="auto"/>
              <w:right w:val="double" w:sz="6"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xml:space="preserve">0,04р. </w:t>
            </w:r>
          </w:p>
        </w:tc>
      </w:tr>
      <w:tr w:rsidR="00C206D9" w:rsidRPr="00AC568C" w:rsidTr="00AC568C">
        <w:trPr>
          <w:trHeight w:val="275"/>
        </w:trPr>
        <w:tc>
          <w:tcPr>
            <w:tcW w:w="506" w:type="dxa"/>
            <w:tcBorders>
              <w:top w:val="nil"/>
              <w:left w:val="double" w:sz="6" w:space="0" w:color="auto"/>
              <w:bottom w:val="single" w:sz="4" w:space="0" w:color="auto"/>
              <w:right w:val="single" w:sz="4" w:space="0" w:color="auto"/>
            </w:tcBorders>
            <w:noWrap/>
            <w:vAlign w:val="center"/>
          </w:tcPr>
          <w:p w:rsidR="00475F43" w:rsidRPr="00AC568C" w:rsidRDefault="00475F43" w:rsidP="00AC568C">
            <w:pPr>
              <w:spacing w:line="360" w:lineRule="auto"/>
              <w:ind w:firstLine="0"/>
              <w:jc w:val="left"/>
              <w:rPr>
                <w:sz w:val="16"/>
                <w:szCs w:val="16"/>
              </w:rPr>
            </w:pPr>
            <w:r w:rsidRPr="00AC568C">
              <w:rPr>
                <w:sz w:val="16"/>
                <w:szCs w:val="16"/>
              </w:rPr>
              <w:t>6</w:t>
            </w:r>
          </w:p>
        </w:tc>
        <w:tc>
          <w:tcPr>
            <w:tcW w:w="1003"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b/>
                <w:bCs/>
                <w:sz w:val="16"/>
                <w:szCs w:val="16"/>
              </w:rPr>
            </w:pPr>
            <w:r w:rsidRPr="00AC568C">
              <w:rPr>
                <w:b/>
                <w:bCs/>
                <w:sz w:val="16"/>
                <w:szCs w:val="16"/>
              </w:rPr>
              <w:t>МТПМК-2</w:t>
            </w:r>
          </w:p>
        </w:tc>
        <w:tc>
          <w:tcPr>
            <w:tcW w:w="716" w:type="dxa"/>
            <w:tcBorders>
              <w:top w:val="nil"/>
              <w:left w:val="nil"/>
              <w:bottom w:val="single" w:sz="4" w:space="0" w:color="auto"/>
              <w:right w:val="double" w:sz="6"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куб.м.</w:t>
            </w:r>
          </w:p>
        </w:tc>
        <w:tc>
          <w:tcPr>
            <w:tcW w:w="973"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xml:space="preserve">236,46р. </w:t>
            </w:r>
          </w:p>
        </w:tc>
        <w:tc>
          <w:tcPr>
            <w:tcW w:w="580"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7%</w:t>
            </w:r>
          </w:p>
        </w:tc>
        <w:tc>
          <w:tcPr>
            <w:tcW w:w="922"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xml:space="preserve">230,45р. </w:t>
            </w:r>
          </w:p>
        </w:tc>
        <w:tc>
          <w:tcPr>
            <w:tcW w:w="580"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8%</w:t>
            </w:r>
          </w:p>
        </w:tc>
        <w:tc>
          <w:tcPr>
            <w:tcW w:w="771" w:type="dxa"/>
            <w:tcBorders>
              <w:top w:val="nil"/>
              <w:left w:val="nil"/>
              <w:bottom w:val="single" w:sz="4" w:space="0" w:color="auto"/>
              <w:right w:val="double" w:sz="6"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xml:space="preserve">6,01   </w:t>
            </w:r>
          </w:p>
        </w:tc>
        <w:tc>
          <w:tcPr>
            <w:tcW w:w="821"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xml:space="preserve">9,43р. </w:t>
            </w:r>
          </w:p>
        </w:tc>
        <w:tc>
          <w:tcPr>
            <w:tcW w:w="627"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7%</w:t>
            </w:r>
          </w:p>
        </w:tc>
        <w:tc>
          <w:tcPr>
            <w:tcW w:w="821"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xml:space="preserve">10,05р. </w:t>
            </w:r>
          </w:p>
        </w:tc>
        <w:tc>
          <w:tcPr>
            <w:tcW w:w="580"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8%</w:t>
            </w:r>
          </w:p>
        </w:tc>
        <w:tc>
          <w:tcPr>
            <w:tcW w:w="896" w:type="dxa"/>
            <w:gridSpan w:val="2"/>
            <w:tcBorders>
              <w:top w:val="nil"/>
              <w:left w:val="nil"/>
              <w:bottom w:val="single" w:sz="4" w:space="0" w:color="auto"/>
              <w:right w:val="double" w:sz="6"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xml:space="preserve">0,62   </w:t>
            </w:r>
          </w:p>
        </w:tc>
        <w:tc>
          <w:tcPr>
            <w:tcW w:w="922"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xml:space="preserve">245,89р. </w:t>
            </w:r>
          </w:p>
        </w:tc>
        <w:tc>
          <w:tcPr>
            <w:tcW w:w="580"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7%</w:t>
            </w:r>
          </w:p>
        </w:tc>
        <w:tc>
          <w:tcPr>
            <w:tcW w:w="922"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xml:space="preserve">240,50р. </w:t>
            </w:r>
          </w:p>
        </w:tc>
        <w:tc>
          <w:tcPr>
            <w:tcW w:w="580"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8%</w:t>
            </w:r>
          </w:p>
        </w:tc>
        <w:tc>
          <w:tcPr>
            <w:tcW w:w="972" w:type="dxa"/>
            <w:tcBorders>
              <w:top w:val="nil"/>
              <w:left w:val="nil"/>
              <w:bottom w:val="single" w:sz="4" w:space="0" w:color="auto"/>
              <w:right w:val="double" w:sz="6"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-5,393302</w:t>
            </w:r>
          </w:p>
        </w:tc>
        <w:tc>
          <w:tcPr>
            <w:tcW w:w="951"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b/>
                <w:bCs/>
                <w:sz w:val="16"/>
                <w:szCs w:val="16"/>
              </w:rPr>
            </w:pPr>
            <w:r w:rsidRPr="00AC568C">
              <w:rPr>
                <w:b/>
                <w:bCs/>
                <w:sz w:val="16"/>
                <w:szCs w:val="16"/>
              </w:rPr>
              <w:t xml:space="preserve">   4,92р. </w:t>
            </w:r>
          </w:p>
        </w:tc>
        <w:tc>
          <w:tcPr>
            <w:tcW w:w="921" w:type="dxa"/>
            <w:tcBorders>
              <w:top w:val="nil"/>
              <w:left w:val="double" w:sz="6" w:space="0" w:color="auto"/>
              <w:bottom w:val="single" w:sz="4" w:space="0" w:color="auto"/>
              <w:right w:val="single" w:sz="4" w:space="0" w:color="auto"/>
            </w:tcBorders>
            <w:noWrap/>
            <w:vAlign w:val="center"/>
          </w:tcPr>
          <w:p w:rsidR="00475F43" w:rsidRPr="00AC568C" w:rsidRDefault="00475F43" w:rsidP="00E421B8">
            <w:pPr>
              <w:spacing w:line="360" w:lineRule="auto"/>
              <w:ind w:hanging="10"/>
              <w:jc w:val="left"/>
              <w:rPr>
                <w:b/>
                <w:bCs/>
                <w:sz w:val="16"/>
                <w:szCs w:val="16"/>
              </w:rPr>
            </w:pPr>
            <w:r w:rsidRPr="00AC568C">
              <w:rPr>
                <w:b/>
                <w:bCs/>
                <w:sz w:val="16"/>
                <w:szCs w:val="16"/>
              </w:rPr>
              <w:t xml:space="preserve">   4,80р. </w:t>
            </w:r>
          </w:p>
        </w:tc>
        <w:tc>
          <w:tcPr>
            <w:tcW w:w="482" w:type="dxa"/>
            <w:tcBorders>
              <w:top w:val="nil"/>
              <w:left w:val="nil"/>
              <w:bottom w:val="single" w:sz="4" w:space="0" w:color="auto"/>
              <w:right w:val="double" w:sz="6"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xml:space="preserve">0,12р. </w:t>
            </w:r>
          </w:p>
        </w:tc>
      </w:tr>
      <w:tr w:rsidR="00C206D9" w:rsidRPr="00AC568C" w:rsidTr="00AC568C">
        <w:trPr>
          <w:trHeight w:val="275"/>
        </w:trPr>
        <w:tc>
          <w:tcPr>
            <w:tcW w:w="506" w:type="dxa"/>
            <w:tcBorders>
              <w:top w:val="nil"/>
              <w:left w:val="double" w:sz="6" w:space="0" w:color="auto"/>
              <w:bottom w:val="single" w:sz="4" w:space="0" w:color="auto"/>
              <w:right w:val="single" w:sz="4" w:space="0" w:color="auto"/>
            </w:tcBorders>
            <w:noWrap/>
            <w:vAlign w:val="center"/>
          </w:tcPr>
          <w:p w:rsidR="00475F43" w:rsidRPr="00AC568C" w:rsidRDefault="00475F43" w:rsidP="00AC568C">
            <w:pPr>
              <w:spacing w:line="360" w:lineRule="auto"/>
              <w:ind w:firstLine="0"/>
              <w:jc w:val="left"/>
              <w:rPr>
                <w:sz w:val="16"/>
                <w:szCs w:val="16"/>
              </w:rPr>
            </w:pPr>
            <w:r w:rsidRPr="00AC568C">
              <w:rPr>
                <w:sz w:val="16"/>
                <w:szCs w:val="16"/>
              </w:rPr>
              <w:t>7</w:t>
            </w:r>
          </w:p>
        </w:tc>
        <w:tc>
          <w:tcPr>
            <w:tcW w:w="1003"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b/>
                <w:bCs/>
                <w:sz w:val="16"/>
                <w:szCs w:val="16"/>
              </w:rPr>
            </w:pPr>
            <w:r w:rsidRPr="00AC568C">
              <w:rPr>
                <w:b/>
                <w:bCs/>
                <w:sz w:val="16"/>
                <w:szCs w:val="16"/>
              </w:rPr>
              <w:t>МТПМК-1</w:t>
            </w:r>
          </w:p>
        </w:tc>
        <w:tc>
          <w:tcPr>
            <w:tcW w:w="716" w:type="dxa"/>
            <w:tcBorders>
              <w:top w:val="nil"/>
              <w:left w:val="nil"/>
              <w:bottom w:val="single" w:sz="4" w:space="0" w:color="auto"/>
              <w:right w:val="double" w:sz="6"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куб.м.</w:t>
            </w:r>
          </w:p>
        </w:tc>
        <w:tc>
          <w:tcPr>
            <w:tcW w:w="973"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xml:space="preserve">189,48р. </w:t>
            </w:r>
          </w:p>
        </w:tc>
        <w:tc>
          <w:tcPr>
            <w:tcW w:w="580"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6%</w:t>
            </w:r>
          </w:p>
        </w:tc>
        <w:tc>
          <w:tcPr>
            <w:tcW w:w="922"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xml:space="preserve">190,81р. </w:t>
            </w:r>
          </w:p>
        </w:tc>
        <w:tc>
          <w:tcPr>
            <w:tcW w:w="580"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6%</w:t>
            </w:r>
          </w:p>
        </w:tc>
        <w:tc>
          <w:tcPr>
            <w:tcW w:w="771" w:type="dxa"/>
            <w:tcBorders>
              <w:top w:val="nil"/>
              <w:left w:val="nil"/>
              <w:bottom w:val="single" w:sz="4" w:space="0" w:color="auto"/>
              <w:right w:val="double" w:sz="6"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xml:space="preserve">1,32   </w:t>
            </w:r>
          </w:p>
        </w:tc>
        <w:tc>
          <w:tcPr>
            <w:tcW w:w="821"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xml:space="preserve">7,56р. </w:t>
            </w:r>
          </w:p>
        </w:tc>
        <w:tc>
          <w:tcPr>
            <w:tcW w:w="627"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6%</w:t>
            </w:r>
          </w:p>
        </w:tc>
        <w:tc>
          <w:tcPr>
            <w:tcW w:w="821"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xml:space="preserve">8,32р. </w:t>
            </w:r>
          </w:p>
        </w:tc>
        <w:tc>
          <w:tcPr>
            <w:tcW w:w="580"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6%</w:t>
            </w:r>
          </w:p>
        </w:tc>
        <w:tc>
          <w:tcPr>
            <w:tcW w:w="896" w:type="dxa"/>
            <w:gridSpan w:val="2"/>
            <w:tcBorders>
              <w:top w:val="nil"/>
              <w:left w:val="nil"/>
              <w:bottom w:val="single" w:sz="4" w:space="0" w:color="auto"/>
              <w:right w:val="double" w:sz="6"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xml:space="preserve">0,77   </w:t>
            </w:r>
          </w:p>
        </w:tc>
        <w:tc>
          <w:tcPr>
            <w:tcW w:w="922"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xml:space="preserve">197,04р. </w:t>
            </w:r>
          </w:p>
        </w:tc>
        <w:tc>
          <w:tcPr>
            <w:tcW w:w="580"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6%</w:t>
            </w:r>
          </w:p>
        </w:tc>
        <w:tc>
          <w:tcPr>
            <w:tcW w:w="922"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xml:space="preserve">199,13р. </w:t>
            </w:r>
          </w:p>
        </w:tc>
        <w:tc>
          <w:tcPr>
            <w:tcW w:w="580"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6%</w:t>
            </w:r>
          </w:p>
        </w:tc>
        <w:tc>
          <w:tcPr>
            <w:tcW w:w="972" w:type="dxa"/>
            <w:tcBorders>
              <w:top w:val="nil"/>
              <w:left w:val="nil"/>
              <w:bottom w:val="single" w:sz="4" w:space="0" w:color="auto"/>
              <w:right w:val="double" w:sz="6"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2,08954</w:t>
            </w:r>
          </w:p>
        </w:tc>
        <w:tc>
          <w:tcPr>
            <w:tcW w:w="951"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b/>
                <w:bCs/>
                <w:sz w:val="16"/>
                <w:szCs w:val="16"/>
              </w:rPr>
            </w:pPr>
            <w:r w:rsidRPr="00AC568C">
              <w:rPr>
                <w:b/>
                <w:bCs/>
                <w:sz w:val="16"/>
                <w:szCs w:val="16"/>
              </w:rPr>
              <w:t xml:space="preserve">   3,94р. </w:t>
            </w:r>
          </w:p>
        </w:tc>
        <w:tc>
          <w:tcPr>
            <w:tcW w:w="921" w:type="dxa"/>
            <w:tcBorders>
              <w:top w:val="nil"/>
              <w:left w:val="double" w:sz="6" w:space="0" w:color="auto"/>
              <w:bottom w:val="single" w:sz="4" w:space="0" w:color="auto"/>
              <w:right w:val="single" w:sz="4" w:space="0" w:color="auto"/>
            </w:tcBorders>
            <w:noWrap/>
            <w:vAlign w:val="center"/>
          </w:tcPr>
          <w:p w:rsidR="00475F43" w:rsidRPr="00AC568C" w:rsidRDefault="00475F43" w:rsidP="00E421B8">
            <w:pPr>
              <w:spacing w:line="360" w:lineRule="auto"/>
              <w:ind w:hanging="10"/>
              <w:jc w:val="left"/>
              <w:rPr>
                <w:b/>
                <w:bCs/>
                <w:sz w:val="16"/>
                <w:szCs w:val="16"/>
              </w:rPr>
            </w:pPr>
            <w:r w:rsidRPr="00AC568C">
              <w:rPr>
                <w:b/>
                <w:bCs/>
                <w:sz w:val="16"/>
                <w:szCs w:val="16"/>
              </w:rPr>
              <w:t xml:space="preserve">   3,97р. </w:t>
            </w:r>
          </w:p>
        </w:tc>
        <w:tc>
          <w:tcPr>
            <w:tcW w:w="482" w:type="dxa"/>
            <w:tcBorders>
              <w:top w:val="nil"/>
              <w:left w:val="nil"/>
              <w:bottom w:val="single" w:sz="4" w:space="0" w:color="auto"/>
              <w:right w:val="double" w:sz="6"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xml:space="preserve">0,03р. </w:t>
            </w:r>
          </w:p>
        </w:tc>
      </w:tr>
      <w:tr w:rsidR="00C206D9" w:rsidRPr="00AC568C" w:rsidTr="00AC568C">
        <w:trPr>
          <w:trHeight w:val="275"/>
        </w:trPr>
        <w:tc>
          <w:tcPr>
            <w:tcW w:w="506" w:type="dxa"/>
            <w:tcBorders>
              <w:top w:val="nil"/>
              <w:left w:val="double" w:sz="6" w:space="0" w:color="auto"/>
              <w:bottom w:val="single" w:sz="4" w:space="0" w:color="auto"/>
              <w:right w:val="single" w:sz="4" w:space="0" w:color="auto"/>
            </w:tcBorders>
            <w:noWrap/>
            <w:vAlign w:val="center"/>
          </w:tcPr>
          <w:p w:rsidR="00475F43" w:rsidRPr="00AC568C" w:rsidRDefault="00475F43" w:rsidP="00AC568C">
            <w:pPr>
              <w:spacing w:line="360" w:lineRule="auto"/>
              <w:ind w:firstLine="0"/>
              <w:jc w:val="left"/>
              <w:rPr>
                <w:sz w:val="16"/>
                <w:szCs w:val="16"/>
              </w:rPr>
            </w:pPr>
            <w:r w:rsidRPr="00AC568C">
              <w:rPr>
                <w:sz w:val="16"/>
                <w:szCs w:val="16"/>
              </w:rPr>
              <w:t>8</w:t>
            </w:r>
          </w:p>
        </w:tc>
        <w:tc>
          <w:tcPr>
            <w:tcW w:w="1003"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b/>
                <w:bCs/>
                <w:sz w:val="16"/>
                <w:szCs w:val="16"/>
              </w:rPr>
            </w:pPr>
            <w:r w:rsidRPr="00AC568C">
              <w:rPr>
                <w:b/>
                <w:bCs/>
                <w:sz w:val="16"/>
                <w:szCs w:val="16"/>
              </w:rPr>
              <w:t>Ш(мин)-50</w:t>
            </w:r>
          </w:p>
        </w:tc>
        <w:tc>
          <w:tcPr>
            <w:tcW w:w="716" w:type="dxa"/>
            <w:tcBorders>
              <w:top w:val="nil"/>
              <w:left w:val="nil"/>
              <w:bottom w:val="single" w:sz="4" w:space="0" w:color="auto"/>
              <w:right w:val="double" w:sz="6"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куб.м.</w:t>
            </w:r>
          </w:p>
        </w:tc>
        <w:tc>
          <w:tcPr>
            <w:tcW w:w="973"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xml:space="preserve">178,49р. </w:t>
            </w:r>
          </w:p>
        </w:tc>
        <w:tc>
          <w:tcPr>
            <w:tcW w:w="580"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5%</w:t>
            </w:r>
          </w:p>
        </w:tc>
        <w:tc>
          <w:tcPr>
            <w:tcW w:w="922"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xml:space="preserve">195,40р. </w:t>
            </w:r>
          </w:p>
        </w:tc>
        <w:tc>
          <w:tcPr>
            <w:tcW w:w="580"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7%</w:t>
            </w:r>
          </w:p>
        </w:tc>
        <w:tc>
          <w:tcPr>
            <w:tcW w:w="771" w:type="dxa"/>
            <w:tcBorders>
              <w:top w:val="nil"/>
              <w:left w:val="nil"/>
              <w:bottom w:val="single" w:sz="4" w:space="0" w:color="auto"/>
              <w:right w:val="double" w:sz="6"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xml:space="preserve">16,91   </w:t>
            </w:r>
          </w:p>
        </w:tc>
        <w:tc>
          <w:tcPr>
            <w:tcW w:w="821"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xml:space="preserve">7,12р. </w:t>
            </w:r>
          </w:p>
        </w:tc>
        <w:tc>
          <w:tcPr>
            <w:tcW w:w="627"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5%</w:t>
            </w:r>
          </w:p>
        </w:tc>
        <w:tc>
          <w:tcPr>
            <w:tcW w:w="821"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xml:space="preserve">8,52р. </w:t>
            </w:r>
          </w:p>
        </w:tc>
        <w:tc>
          <w:tcPr>
            <w:tcW w:w="580"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7%</w:t>
            </w:r>
          </w:p>
        </w:tc>
        <w:tc>
          <w:tcPr>
            <w:tcW w:w="896" w:type="dxa"/>
            <w:gridSpan w:val="2"/>
            <w:tcBorders>
              <w:top w:val="nil"/>
              <w:left w:val="nil"/>
              <w:bottom w:val="single" w:sz="4" w:space="0" w:color="auto"/>
              <w:right w:val="double" w:sz="6"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xml:space="preserve">1,40   </w:t>
            </w:r>
          </w:p>
        </w:tc>
        <w:tc>
          <w:tcPr>
            <w:tcW w:w="922"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xml:space="preserve">185,61р. </w:t>
            </w:r>
          </w:p>
        </w:tc>
        <w:tc>
          <w:tcPr>
            <w:tcW w:w="580"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5%</w:t>
            </w:r>
          </w:p>
        </w:tc>
        <w:tc>
          <w:tcPr>
            <w:tcW w:w="922"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xml:space="preserve">203,92р. </w:t>
            </w:r>
          </w:p>
        </w:tc>
        <w:tc>
          <w:tcPr>
            <w:tcW w:w="580"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7%</w:t>
            </w:r>
          </w:p>
        </w:tc>
        <w:tc>
          <w:tcPr>
            <w:tcW w:w="972" w:type="dxa"/>
            <w:tcBorders>
              <w:top w:val="nil"/>
              <w:left w:val="nil"/>
              <w:bottom w:val="single" w:sz="4" w:space="0" w:color="auto"/>
              <w:right w:val="double" w:sz="6"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18,31389</w:t>
            </w:r>
          </w:p>
        </w:tc>
        <w:tc>
          <w:tcPr>
            <w:tcW w:w="951"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b/>
                <w:bCs/>
                <w:sz w:val="16"/>
                <w:szCs w:val="16"/>
              </w:rPr>
            </w:pPr>
            <w:r w:rsidRPr="00AC568C">
              <w:rPr>
                <w:b/>
                <w:bCs/>
                <w:sz w:val="16"/>
                <w:szCs w:val="16"/>
              </w:rPr>
              <w:t xml:space="preserve">   6,19р. </w:t>
            </w:r>
          </w:p>
        </w:tc>
        <w:tc>
          <w:tcPr>
            <w:tcW w:w="921" w:type="dxa"/>
            <w:tcBorders>
              <w:top w:val="nil"/>
              <w:left w:val="double" w:sz="6" w:space="0" w:color="auto"/>
              <w:bottom w:val="single" w:sz="4" w:space="0" w:color="auto"/>
              <w:right w:val="single" w:sz="4" w:space="0" w:color="auto"/>
            </w:tcBorders>
            <w:noWrap/>
            <w:vAlign w:val="center"/>
          </w:tcPr>
          <w:p w:rsidR="00475F43" w:rsidRPr="00AC568C" w:rsidRDefault="00475F43" w:rsidP="00E421B8">
            <w:pPr>
              <w:spacing w:line="360" w:lineRule="auto"/>
              <w:ind w:hanging="10"/>
              <w:jc w:val="left"/>
              <w:rPr>
                <w:b/>
                <w:bCs/>
                <w:sz w:val="16"/>
                <w:szCs w:val="16"/>
              </w:rPr>
            </w:pPr>
            <w:r w:rsidRPr="00AC568C">
              <w:rPr>
                <w:b/>
                <w:bCs/>
                <w:sz w:val="16"/>
                <w:szCs w:val="16"/>
              </w:rPr>
              <w:t xml:space="preserve">   8,44р. </w:t>
            </w:r>
          </w:p>
        </w:tc>
        <w:tc>
          <w:tcPr>
            <w:tcW w:w="482" w:type="dxa"/>
            <w:tcBorders>
              <w:top w:val="nil"/>
              <w:left w:val="nil"/>
              <w:bottom w:val="single" w:sz="4" w:space="0" w:color="auto"/>
              <w:right w:val="double" w:sz="6"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xml:space="preserve">2,25р. </w:t>
            </w:r>
          </w:p>
        </w:tc>
      </w:tr>
      <w:tr w:rsidR="00C206D9" w:rsidRPr="00AC568C" w:rsidTr="00AC568C">
        <w:trPr>
          <w:trHeight w:val="275"/>
        </w:trPr>
        <w:tc>
          <w:tcPr>
            <w:tcW w:w="506" w:type="dxa"/>
            <w:tcBorders>
              <w:top w:val="nil"/>
              <w:left w:val="double" w:sz="6" w:space="0" w:color="auto"/>
              <w:bottom w:val="single" w:sz="4" w:space="0" w:color="auto"/>
              <w:right w:val="single" w:sz="4" w:space="0" w:color="auto"/>
            </w:tcBorders>
            <w:noWrap/>
            <w:vAlign w:val="center"/>
          </w:tcPr>
          <w:p w:rsidR="00475F43" w:rsidRPr="00AC568C" w:rsidRDefault="00475F43" w:rsidP="00AC568C">
            <w:pPr>
              <w:spacing w:line="360" w:lineRule="auto"/>
              <w:ind w:firstLine="0"/>
              <w:jc w:val="left"/>
              <w:rPr>
                <w:sz w:val="16"/>
                <w:szCs w:val="16"/>
              </w:rPr>
            </w:pPr>
            <w:r w:rsidRPr="00AC568C">
              <w:rPr>
                <w:sz w:val="16"/>
                <w:szCs w:val="16"/>
              </w:rPr>
              <w:t>9</w:t>
            </w:r>
          </w:p>
        </w:tc>
        <w:tc>
          <w:tcPr>
            <w:tcW w:w="1003"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b/>
                <w:bCs/>
                <w:sz w:val="16"/>
                <w:szCs w:val="16"/>
              </w:rPr>
            </w:pPr>
            <w:r w:rsidRPr="00AC568C">
              <w:rPr>
                <w:b/>
                <w:bCs/>
                <w:sz w:val="16"/>
                <w:szCs w:val="16"/>
              </w:rPr>
              <w:t>Ш(мин)-70</w:t>
            </w:r>
          </w:p>
        </w:tc>
        <w:tc>
          <w:tcPr>
            <w:tcW w:w="716" w:type="dxa"/>
            <w:tcBorders>
              <w:top w:val="nil"/>
              <w:left w:val="nil"/>
              <w:bottom w:val="single" w:sz="4" w:space="0" w:color="auto"/>
              <w:right w:val="double" w:sz="6"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куб.м.</w:t>
            </w:r>
          </w:p>
        </w:tc>
        <w:tc>
          <w:tcPr>
            <w:tcW w:w="973"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xml:space="preserve">152,24р. </w:t>
            </w:r>
          </w:p>
        </w:tc>
        <w:tc>
          <w:tcPr>
            <w:tcW w:w="580"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5%</w:t>
            </w:r>
          </w:p>
        </w:tc>
        <w:tc>
          <w:tcPr>
            <w:tcW w:w="922"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xml:space="preserve">172,27р. </w:t>
            </w:r>
          </w:p>
        </w:tc>
        <w:tc>
          <w:tcPr>
            <w:tcW w:w="580"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6%</w:t>
            </w:r>
          </w:p>
        </w:tc>
        <w:tc>
          <w:tcPr>
            <w:tcW w:w="771" w:type="dxa"/>
            <w:tcBorders>
              <w:top w:val="nil"/>
              <w:left w:val="nil"/>
              <w:bottom w:val="single" w:sz="4" w:space="0" w:color="auto"/>
              <w:right w:val="double" w:sz="6"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xml:space="preserve">20,03   </w:t>
            </w:r>
          </w:p>
        </w:tc>
        <w:tc>
          <w:tcPr>
            <w:tcW w:w="821"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xml:space="preserve">6,07р. </w:t>
            </w:r>
          </w:p>
        </w:tc>
        <w:tc>
          <w:tcPr>
            <w:tcW w:w="627"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5%</w:t>
            </w:r>
          </w:p>
        </w:tc>
        <w:tc>
          <w:tcPr>
            <w:tcW w:w="821"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xml:space="preserve">7,51р. </w:t>
            </w:r>
          </w:p>
        </w:tc>
        <w:tc>
          <w:tcPr>
            <w:tcW w:w="580"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6%</w:t>
            </w:r>
          </w:p>
        </w:tc>
        <w:tc>
          <w:tcPr>
            <w:tcW w:w="896" w:type="dxa"/>
            <w:gridSpan w:val="2"/>
            <w:tcBorders>
              <w:top w:val="nil"/>
              <w:left w:val="nil"/>
              <w:bottom w:val="single" w:sz="4" w:space="0" w:color="auto"/>
              <w:right w:val="double" w:sz="6"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xml:space="preserve">1,44   </w:t>
            </w:r>
          </w:p>
        </w:tc>
        <w:tc>
          <w:tcPr>
            <w:tcW w:w="922"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xml:space="preserve">158,31р. </w:t>
            </w:r>
          </w:p>
        </w:tc>
        <w:tc>
          <w:tcPr>
            <w:tcW w:w="580"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5%</w:t>
            </w:r>
          </w:p>
        </w:tc>
        <w:tc>
          <w:tcPr>
            <w:tcW w:w="922"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xml:space="preserve">179,78р. </w:t>
            </w:r>
          </w:p>
        </w:tc>
        <w:tc>
          <w:tcPr>
            <w:tcW w:w="580"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6%</w:t>
            </w:r>
          </w:p>
        </w:tc>
        <w:tc>
          <w:tcPr>
            <w:tcW w:w="972" w:type="dxa"/>
            <w:tcBorders>
              <w:top w:val="nil"/>
              <w:left w:val="nil"/>
              <w:bottom w:val="single" w:sz="4" w:space="0" w:color="auto"/>
              <w:right w:val="double" w:sz="6"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21,46952</w:t>
            </w:r>
          </w:p>
        </w:tc>
        <w:tc>
          <w:tcPr>
            <w:tcW w:w="951"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b/>
                <w:bCs/>
                <w:sz w:val="16"/>
                <w:szCs w:val="16"/>
              </w:rPr>
            </w:pPr>
            <w:r w:rsidRPr="00AC568C">
              <w:rPr>
                <w:b/>
                <w:bCs/>
                <w:sz w:val="16"/>
                <w:szCs w:val="16"/>
              </w:rPr>
              <w:t xml:space="preserve">   5,28р. </w:t>
            </w:r>
          </w:p>
        </w:tc>
        <w:tc>
          <w:tcPr>
            <w:tcW w:w="921" w:type="dxa"/>
            <w:tcBorders>
              <w:top w:val="nil"/>
              <w:left w:val="double" w:sz="6" w:space="0" w:color="auto"/>
              <w:bottom w:val="single" w:sz="4" w:space="0" w:color="auto"/>
              <w:right w:val="single" w:sz="4" w:space="0" w:color="auto"/>
            </w:tcBorders>
            <w:noWrap/>
            <w:vAlign w:val="center"/>
          </w:tcPr>
          <w:p w:rsidR="00475F43" w:rsidRPr="00AC568C" w:rsidRDefault="00475F43" w:rsidP="00E421B8">
            <w:pPr>
              <w:spacing w:line="360" w:lineRule="auto"/>
              <w:ind w:hanging="10"/>
              <w:jc w:val="left"/>
              <w:rPr>
                <w:b/>
                <w:bCs/>
                <w:sz w:val="16"/>
                <w:szCs w:val="16"/>
              </w:rPr>
            </w:pPr>
            <w:r w:rsidRPr="00AC568C">
              <w:rPr>
                <w:b/>
                <w:bCs/>
                <w:sz w:val="16"/>
                <w:szCs w:val="16"/>
              </w:rPr>
              <w:t xml:space="preserve">   7,44р. </w:t>
            </w:r>
          </w:p>
        </w:tc>
        <w:tc>
          <w:tcPr>
            <w:tcW w:w="482" w:type="dxa"/>
            <w:tcBorders>
              <w:top w:val="nil"/>
              <w:left w:val="nil"/>
              <w:bottom w:val="single" w:sz="4" w:space="0" w:color="auto"/>
              <w:right w:val="double" w:sz="6"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xml:space="preserve">2,16р. </w:t>
            </w:r>
          </w:p>
        </w:tc>
      </w:tr>
      <w:tr w:rsidR="00C206D9" w:rsidRPr="00AC568C" w:rsidTr="00AC568C">
        <w:trPr>
          <w:trHeight w:val="275"/>
        </w:trPr>
        <w:tc>
          <w:tcPr>
            <w:tcW w:w="506" w:type="dxa"/>
            <w:tcBorders>
              <w:top w:val="nil"/>
              <w:left w:val="double" w:sz="6" w:space="0" w:color="auto"/>
              <w:bottom w:val="single" w:sz="4" w:space="0" w:color="auto"/>
              <w:right w:val="single" w:sz="4" w:space="0" w:color="auto"/>
            </w:tcBorders>
            <w:noWrap/>
            <w:vAlign w:val="center"/>
          </w:tcPr>
          <w:p w:rsidR="00475F43" w:rsidRPr="00AC568C" w:rsidRDefault="00475F43" w:rsidP="00AC568C">
            <w:pPr>
              <w:spacing w:line="360" w:lineRule="auto"/>
              <w:ind w:firstLine="0"/>
              <w:jc w:val="left"/>
              <w:rPr>
                <w:sz w:val="16"/>
                <w:szCs w:val="16"/>
              </w:rPr>
            </w:pPr>
            <w:r w:rsidRPr="00AC568C">
              <w:rPr>
                <w:sz w:val="16"/>
                <w:szCs w:val="16"/>
              </w:rPr>
              <w:t>10</w:t>
            </w:r>
          </w:p>
        </w:tc>
        <w:tc>
          <w:tcPr>
            <w:tcW w:w="1003"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b/>
                <w:bCs/>
                <w:sz w:val="16"/>
                <w:szCs w:val="16"/>
              </w:rPr>
            </w:pPr>
            <w:r w:rsidRPr="00AC568C">
              <w:rPr>
                <w:b/>
                <w:bCs/>
                <w:sz w:val="16"/>
                <w:szCs w:val="16"/>
              </w:rPr>
              <w:t>Ш(мул)-50</w:t>
            </w:r>
          </w:p>
        </w:tc>
        <w:tc>
          <w:tcPr>
            <w:tcW w:w="716" w:type="dxa"/>
            <w:tcBorders>
              <w:top w:val="nil"/>
              <w:left w:val="nil"/>
              <w:bottom w:val="single" w:sz="4" w:space="0" w:color="auto"/>
              <w:right w:val="double" w:sz="6"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куб.м.</w:t>
            </w:r>
          </w:p>
        </w:tc>
        <w:tc>
          <w:tcPr>
            <w:tcW w:w="973"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xml:space="preserve">148,28р. </w:t>
            </w:r>
          </w:p>
        </w:tc>
        <w:tc>
          <w:tcPr>
            <w:tcW w:w="580"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5%</w:t>
            </w:r>
          </w:p>
        </w:tc>
        <w:tc>
          <w:tcPr>
            <w:tcW w:w="922"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xml:space="preserve">174,06р. </w:t>
            </w:r>
          </w:p>
        </w:tc>
        <w:tc>
          <w:tcPr>
            <w:tcW w:w="580"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6%</w:t>
            </w:r>
          </w:p>
        </w:tc>
        <w:tc>
          <w:tcPr>
            <w:tcW w:w="771" w:type="dxa"/>
            <w:tcBorders>
              <w:top w:val="nil"/>
              <w:left w:val="nil"/>
              <w:bottom w:val="single" w:sz="4" w:space="0" w:color="auto"/>
              <w:right w:val="double" w:sz="6"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xml:space="preserve">25,78   </w:t>
            </w:r>
          </w:p>
        </w:tc>
        <w:tc>
          <w:tcPr>
            <w:tcW w:w="821"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xml:space="preserve">5,91р. </w:t>
            </w:r>
          </w:p>
        </w:tc>
        <w:tc>
          <w:tcPr>
            <w:tcW w:w="627"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5%</w:t>
            </w:r>
          </w:p>
        </w:tc>
        <w:tc>
          <w:tcPr>
            <w:tcW w:w="821"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xml:space="preserve">7,59р. </w:t>
            </w:r>
          </w:p>
        </w:tc>
        <w:tc>
          <w:tcPr>
            <w:tcW w:w="580"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6%</w:t>
            </w:r>
          </w:p>
        </w:tc>
        <w:tc>
          <w:tcPr>
            <w:tcW w:w="896" w:type="dxa"/>
            <w:gridSpan w:val="2"/>
            <w:tcBorders>
              <w:top w:val="nil"/>
              <w:left w:val="nil"/>
              <w:bottom w:val="single" w:sz="4" w:space="0" w:color="auto"/>
              <w:right w:val="double" w:sz="6"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xml:space="preserve">1,68   </w:t>
            </w:r>
          </w:p>
        </w:tc>
        <w:tc>
          <w:tcPr>
            <w:tcW w:w="922"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xml:space="preserve">154,19р. </w:t>
            </w:r>
          </w:p>
        </w:tc>
        <w:tc>
          <w:tcPr>
            <w:tcW w:w="580"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5%</w:t>
            </w:r>
          </w:p>
        </w:tc>
        <w:tc>
          <w:tcPr>
            <w:tcW w:w="922"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xml:space="preserve">181,65р. </w:t>
            </w:r>
          </w:p>
        </w:tc>
        <w:tc>
          <w:tcPr>
            <w:tcW w:w="580"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6%</w:t>
            </w:r>
          </w:p>
        </w:tc>
        <w:tc>
          <w:tcPr>
            <w:tcW w:w="972" w:type="dxa"/>
            <w:tcBorders>
              <w:top w:val="nil"/>
              <w:left w:val="nil"/>
              <w:bottom w:val="single" w:sz="4" w:space="0" w:color="auto"/>
              <w:right w:val="double" w:sz="6"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27,45774</w:t>
            </w:r>
          </w:p>
        </w:tc>
        <w:tc>
          <w:tcPr>
            <w:tcW w:w="951"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b/>
                <w:bCs/>
                <w:sz w:val="16"/>
                <w:szCs w:val="16"/>
              </w:rPr>
            </w:pPr>
            <w:r w:rsidRPr="00AC568C">
              <w:rPr>
                <w:b/>
                <w:bCs/>
                <w:sz w:val="16"/>
                <w:szCs w:val="16"/>
              </w:rPr>
              <w:t xml:space="preserve">   5,14р. </w:t>
            </w:r>
          </w:p>
        </w:tc>
        <w:tc>
          <w:tcPr>
            <w:tcW w:w="921" w:type="dxa"/>
            <w:tcBorders>
              <w:top w:val="nil"/>
              <w:left w:val="double" w:sz="6" w:space="0" w:color="auto"/>
              <w:bottom w:val="single" w:sz="4" w:space="0" w:color="auto"/>
              <w:right w:val="single" w:sz="4" w:space="0" w:color="auto"/>
            </w:tcBorders>
            <w:noWrap/>
            <w:vAlign w:val="center"/>
          </w:tcPr>
          <w:p w:rsidR="00475F43" w:rsidRPr="00AC568C" w:rsidRDefault="00475F43" w:rsidP="00E421B8">
            <w:pPr>
              <w:spacing w:line="360" w:lineRule="auto"/>
              <w:ind w:hanging="10"/>
              <w:jc w:val="left"/>
              <w:rPr>
                <w:b/>
                <w:bCs/>
                <w:sz w:val="16"/>
                <w:szCs w:val="16"/>
              </w:rPr>
            </w:pPr>
            <w:r w:rsidRPr="00AC568C">
              <w:rPr>
                <w:b/>
                <w:bCs/>
                <w:sz w:val="16"/>
                <w:szCs w:val="16"/>
              </w:rPr>
              <w:t xml:space="preserve">   7,52р. </w:t>
            </w:r>
          </w:p>
        </w:tc>
        <w:tc>
          <w:tcPr>
            <w:tcW w:w="482" w:type="dxa"/>
            <w:tcBorders>
              <w:top w:val="nil"/>
              <w:left w:val="nil"/>
              <w:bottom w:val="single" w:sz="4" w:space="0" w:color="auto"/>
              <w:right w:val="double" w:sz="6"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xml:space="preserve">2,38р. </w:t>
            </w:r>
          </w:p>
        </w:tc>
      </w:tr>
      <w:tr w:rsidR="00C206D9" w:rsidRPr="00AC568C" w:rsidTr="00AC568C">
        <w:trPr>
          <w:trHeight w:val="275"/>
        </w:trPr>
        <w:tc>
          <w:tcPr>
            <w:tcW w:w="506" w:type="dxa"/>
            <w:tcBorders>
              <w:top w:val="nil"/>
              <w:left w:val="double" w:sz="6" w:space="0" w:color="auto"/>
              <w:bottom w:val="single" w:sz="4" w:space="0" w:color="auto"/>
              <w:right w:val="single" w:sz="4" w:space="0" w:color="auto"/>
            </w:tcBorders>
            <w:noWrap/>
            <w:vAlign w:val="center"/>
          </w:tcPr>
          <w:p w:rsidR="00475F43" w:rsidRPr="00AC568C" w:rsidRDefault="00475F43" w:rsidP="00AC568C">
            <w:pPr>
              <w:spacing w:line="360" w:lineRule="auto"/>
              <w:ind w:firstLine="0"/>
              <w:jc w:val="left"/>
              <w:rPr>
                <w:sz w:val="16"/>
                <w:szCs w:val="16"/>
              </w:rPr>
            </w:pPr>
            <w:r w:rsidRPr="00AC568C">
              <w:rPr>
                <w:sz w:val="16"/>
                <w:szCs w:val="16"/>
              </w:rPr>
              <w:t>11</w:t>
            </w:r>
          </w:p>
        </w:tc>
        <w:tc>
          <w:tcPr>
            <w:tcW w:w="1003"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b/>
                <w:bCs/>
                <w:sz w:val="16"/>
                <w:szCs w:val="16"/>
              </w:rPr>
            </w:pPr>
            <w:r w:rsidRPr="00AC568C">
              <w:rPr>
                <w:b/>
                <w:bCs/>
                <w:sz w:val="16"/>
                <w:szCs w:val="16"/>
              </w:rPr>
              <w:t>А М-150</w:t>
            </w:r>
          </w:p>
        </w:tc>
        <w:tc>
          <w:tcPr>
            <w:tcW w:w="716" w:type="dxa"/>
            <w:tcBorders>
              <w:top w:val="nil"/>
              <w:left w:val="nil"/>
              <w:bottom w:val="single" w:sz="4" w:space="0" w:color="auto"/>
              <w:right w:val="double" w:sz="6"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куб.м.</w:t>
            </w:r>
          </w:p>
        </w:tc>
        <w:tc>
          <w:tcPr>
            <w:tcW w:w="973"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xml:space="preserve">8,75р. </w:t>
            </w:r>
          </w:p>
        </w:tc>
        <w:tc>
          <w:tcPr>
            <w:tcW w:w="580"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0%</w:t>
            </w:r>
          </w:p>
        </w:tc>
        <w:tc>
          <w:tcPr>
            <w:tcW w:w="922"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xml:space="preserve">11,01р. </w:t>
            </w:r>
          </w:p>
        </w:tc>
        <w:tc>
          <w:tcPr>
            <w:tcW w:w="580"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0%</w:t>
            </w:r>
          </w:p>
        </w:tc>
        <w:tc>
          <w:tcPr>
            <w:tcW w:w="771" w:type="dxa"/>
            <w:tcBorders>
              <w:top w:val="nil"/>
              <w:left w:val="nil"/>
              <w:bottom w:val="single" w:sz="4" w:space="0" w:color="auto"/>
              <w:right w:val="double" w:sz="6"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xml:space="preserve">2,26   </w:t>
            </w:r>
          </w:p>
        </w:tc>
        <w:tc>
          <w:tcPr>
            <w:tcW w:w="821"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xml:space="preserve">0,35р. </w:t>
            </w:r>
          </w:p>
        </w:tc>
        <w:tc>
          <w:tcPr>
            <w:tcW w:w="627"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0%</w:t>
            </w:r>
          </w:p>
        </w:tc>
        <w:tc>
          <w:tcPr>
            <w:tcW w:w="821"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xml:space="preserve">0,48р. </w:t>
            </w:r>
          </w:p>
        </w:tc>
        <w:tc>
          <w:tcPr>
            <w:tcW w:w="580"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0%</w:t>
            </w:r>
          </w:p>
        </w:tc>
        <w:tc>
          <w:tcPr>
            <w:tcW w:w="896" w:type="dxa"/>
            <w:gridSpan w:val="2"/>
            <w:tcBorders>
              <w:top w:val="nil"/>
              <w:left w:val="nil"/>
              <w:bottom w:val="single" w:sz="4" w:space="0" w:color="auto"/>
              <w:right w:val="double" w:sz="6"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xml:space="preserve">0,13   </w:t>
            </w:r>
          </w:p>
        </w:tc>
        <w:tc>
          <w:tcPr>
            <w:tcW w:w="922"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xml:space="preserve">9,10р. </w:t>
            </w:r>
          </w:p>
        </w:tc>
        <w:tc>
          <w:tcPr>
            <w:tcW w:w="580"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0%</w:t>
            </w:r>
          </w:p>
        </w:tc>
        <w:tc>
          <w:tcPr>
            <w:tcW w:w="922"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xml:space="preserve">11,49р. </w:t>
            </w:r>
          </w:p>
        </w:tc>
        <w:tc>
          <w:tcPr>
            <w:tcW w:w="580"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0%</w:t>
            </w:r>
          </w:p>
        </w:tc>
        <w:tc>
          <w:tcPr>
            <w:tcW w:w="972" w:type="dxa"/>
            <w:tcBorders>
              <w:top w:val="nil"/>
              <w:left w:val="nil"/>
              <w:bottom w:val="single" w:sz="4" w:space="0" w:color="auto"/>
              <w:right w:val="double" w:sz="6"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2,389431</w:t>
            </w:r>
          </w:p>
        </w:tc>
        <w:tc>
          <w:tcPr>
            <w:tcW w:w="951"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b/>
                <w:bCs/>
                <w:sz w:val="16"/>
                <w:szCs w:val="16"/>
              </w:rPr>
            </w:pPr>
            <w:r w:rsidRPr="00AC568C">
              <w:rPr>
                <w:b/>
                <w:bCs/>
                <w:sz w:val="16"/>
                <w:szCs w:val="16"/>
              </w:rPr>
              <w:t xml:space="preserve">   0,18р. </w:t>
            </w:r>
          </w:p>
        </w:tc>
        <w:tc>
          <w:tcPr>
            <w:tcW w:w="921" w:type="dxa"/>
            <w:tcBorders>
              <w:top w:val="nil"/>
              <w:left w:val="double" w:sz="6" w:space="0" w:color="auto"/>
              <w:bottom w:val="single" w:sz="4" w:space="0" w:color="auto"/>
              <w:right w:val="single" w:sz="4" w:space="0" w:color="auto"/>
            </w:tcBorders>
            <w:noWrap/>
            <w:vAlign w:val="center"/>
          </w:tcPr>
          <w:p w:rsidR="00475F43" w:rsidRPr="00AC568C" w:rsidRDefault="00475F43" w:rsidP="00E421B8">
            <w:pPr>
              <w:spacing w:line="360" w:lineRule="auto"/>
              <w:ind w:hanging="10"/>
              <w:jc w:val="left"/>
              <w:rPr>
                <w:b/>
                <w:bCs/>
                <w:sz w:val="16"/>
                <w:szCs w:val="16"/>
              </w:rPr>
            </w:pPr>
            <w:r w:rsidRPr="00AC568C">
              <w:rPr>
                <w:b/>
                <w:bCs/>
                <w:sz w:val="16"/>
                <w:szCs w:val="16"/>
              </w:rPr>
              <w:t xml:space="preserve">   0,23р. </w:t>
            </w:r>
          </w:p>
        </w:tc>
        <w:tc>
          <w:tcPr>
            <w:tcW w:w="482" w:type="dxa"/>
            <w:tcBorders>
              <w:top w:val="nil"/>
              <w:left w:val="nil"/>
              <w:bottom w:val="single" w:sz="4" w:space="0" w:color="auto"/>
              <w:right w:val="double" w:sz="6"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xml:space="preserve">0,05р. </w:t>
            </w:r>
          </w:p>
        </w:tc>
      </w:tr>
      <w:tr w:rsidR="00C206D9" w:rsidRPr="00AC568C" w:rsidTr="00AC568C">
        <w:trPr>
          <w:trHeight w:val="291"/>
        </w:trPr>
        <w:tc>
          <w:tcPr>
            <w:tcW w:w="506" w:type="dxa"/>
            <w:tcBorders>
              <w:top w:val="nil"/>
              <w:left w:val="double" w:sz="6" w:space="0" w:color="auto"/>
              <w:bottom w:val="nil"/>
              <w:right w:val="single" w:sz="4" w:space="0" w:color="auto"/>
            </w:tcBorders>
            <w:noWrap/>
            <w:vAlign w:val="center"/>
          </w:tcPr>
          <w:p w:rsidR="00475F43" w:rsidRPr="00AC568C" w:rsidRDefault="00475F43" w:rsidP="00AC568C">
            <w:pPr>
              <w:spacing w:line="360" w:lineRule="auto"/>
              <w:ind w:firstLine="0"/>
              <w:jc w:val="left"/>
              <w:rPr>
                <w:sz w:val="16"/>
                <w:szCs w:val="16"/>
              </w:rPr>
            </w:pPr>
            <w:r w:rsidRPr="00AC568C">
              <w:rPr>
                <w:sz w:val="16"/>
                <w:szCs w:val="16"/>
              </w:rPr>
              <w:t>12</w:t>
            </w:r>
          </w:p>
        </w:tc>
        <w:tc>
          <w:tcPr>
            <w:tcW w:w="1003" w:type="dxa"/>
            <w:tcBorders>
              <w:top w:val="nil"/>
              <w:left w:val="nil"/>
              <w:bottom w:val="nil"/>
              <w:right w:val="single" w:sz="4" w:space="0" w:color="auto"/>
            </w:tcBorders>
            <w:noWrap/>
            <w:vAlign w:val="center"/>
          </w:tcPr>
          <w:p w:rsidR="00475F43" w:rsidRPr="00AC568C" w:rsidRDefault="00475F43" w:rsidP="00E421B8">
            <w:pPr>
              <w:spacing w:line="360" w:lineRule="auto"/>
              <w:ind w:hanging="10"/>
              <w:jc w:val="left"/>
              <w:rPr>
                <w:b/>
                <w:bCs/>
                <w:sz w:val="16"/>
                <w:szCs w:val="16"/>
              </w:rPr>
            </w:pPr>
            <w:r w:rsidRPr="00AC568C">
              <w:rPr>
                <w:b/>
                <w:bCs/>
                <w:sz w:val="16"/>
                <w:szCs w:val="16"/>
              </w:rPr>
              <w:t>В М-150</w:t>
            </w:r>
          </w:p>
        </w:tc>
        <w:tc>
          <w:tcPr>
            <w:tcW w:w="716" w:type="dxa"/>
            <w:tcBorders>
              <w:top w:val="nil"/>
              <w:left w:val="nil"/>
              <w:bottom w:val="nil"/>
              <w:right w:val="double" w:sz="6"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тонн</w:t>
            </w:r>
          </w:p>
        </w:tc>
        <w:tc>
          <w:tcPr>
            <w:tcW w:w="973" w:type="dxa"/>
            <w:tcBorders>
              <w:top w:val="nil"/>
              <w:left w:val="nil"/>
              <w:bottom w:val="nil"/>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xml:space="preserve">26,08р. </w:t>
            </w:r>
          </w:p>
        </w:tc>
        <w:tc>
          <w:tcPr>
            <w:tcW w:w="580" w:type="dxa"/>
            <w:tcBorders>
              <w:top w:val="nil"/>
              <w:left w:val="nil"/>
              <w:bottom w:val="nil"/>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1%</w:t>
            </w:r>
          </w:p>
        </w:tc>
        <w:tc>
          <w:tcPr>
            <w:tcW w:w="922" w:type="dxa"/>
            <w:tcBorders>
              <w:top w:val="nil"/>
              <w:left w:val="nil"/>
              <w:bottom w:val="nil"/>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xml:space="preserve">26,14р. </w:t>
            </w:r>
          </w:p>
        </w:tc>
        <w:tc>
          <w:tcPr>
            <w:tcW w:w="580" w:type="dxa"/>
            <w:tcBorders>
              <w:top w:val="nil"/>
              <w:left w:val="nil"/>
              <w:bottom w:val="nil"/>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1%</w:t>
            </w:r>
          </w:p>
        </w:tc>
        <w:tc>
          <w:tcPr>
            <w:tcW w:w="771" w:type="dxa"/>
            <w:tcBorders>
              <w:top w:val="nil"/>
              <w:left w:val="nil"/>
              <w:bottom w:val="nil"/>
              <w:right w:val="double" w:sz="6"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xml:space="preserve">0,06   </w:t>
            </w:r>
          </w:p>
        </w:tc>
        <w:tc>
          <w:tcPr>
            <w:tcW w:w="821"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xml:space="preserve">1,04р. </w:t>
            </w:r>
          </w:p>
        </w:tc>
        <w:tc>
          <w:tcPr>
            <w:tcW w:w="627" w:type="dxa"/>
            <w:tcBorders>
              <w:top w:val="nil"/>
              <w:left w:val="nil"/>
              <w:bottom w:val="nil"/>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1%</w:t>
            </w:r>
          </w:p>
        </w:tc>
        <w:tc>
          <w:tcPr>
            <w:tcW w:w="821"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xml:space="preserve">1,14р. </w:t>
            </w:r>
          </w:p>
        </w:tc>
        <w:tc>
          <w:tcPr>
            <w:tcW w:w="580" w:type="dxa"/>
            <w:tcBorders>
              <w:top w:val="nil"/>
              <w:left w:val="nil"/>
              <w:bottom w:val="nil"/>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1%</w:t>
            </w:r>
          </w:p>
        </w:tc>
        <w:tc>
          <w:tcPr>
            <w:tcW w:w="896" w:type="dxa"/>
            <w:gridSpan w:val="2"/>
            <w:tcBorders>
              <w:top w:val="nil"/>
              <w:left w:val="nil"/>
              <w:bottom w:val="nil"/>
              <w:right w:val="double" w:sz="6"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xml:space="preserve">0,10   </w:t>
            </w:r>
          </w:p>
        </w:tc>
        <w:tc>
          <w:tcPr>
            <w:tcW w:w="922" w:type="dxa"/>
            <w:tcBorders>
              <w:top w:val="nil"/>
              <w:left w:val="nil"/>
              <w:bottom w:val="nil"/>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xml:space="preserve">27,12р. </w:t>
            </w:r>
          </w:p>
        </w:tc>
        <w:tc>
          <w:tcPr>
            <w:tcW w:w="580" w:type="dxa"/>
            <w:tcBorders>
              <w:top w:val="nil"/>
              <w:left w:val="nil"/>
              <w:bottom w:val="nil"/>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1%</w:t>
            </w:r>
          </w:p>
        </w:tc>
        <w:tc>
          <w:tcPr>
            <w:tcW w:w="922" w:type="dxa"/>
            <w:tcBorders>
              <w:top w:val="nil"/>
              <w:left w:val="nil"/>
              <w:bottom w:val="nil"/>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xml:space="preserve">27,28р. </w:t>
            </w:r>
          </w:p>
        </w:tc>
        <w:tc>
          <w:tcPr>
            <w:tcW w:w="580" w:type="dxa"/>
            <w:tcBorders>
              <w:top w:val="nil"/>
              <w:left w:val="nil"/>
              <w:bottom w:val="nil"/>
              <w:right w:val="single" w:sz="4"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1%</w:t>
            </w:r>
          </w:p>
        </w:tc>
        <w:tc>
          <w:tcPr>
            <w:tcW w:w="972" w:type="dxa"/>
            <w:tcBorders>
              <w:top w:val="nil"/>
              <w:left w:val="nil"/>
              <w:bottom w:val="nil"/>
              <w:right w:val="double" w:sz="6"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0,157715</w:t>
            </w:r>
          </w:p>
        </w:tc>
        <w:tc>
          <w:tcPr>
            <w:tcW w:w="951" w:type="dxa"/>
            <w:tcBorders>
              <w:top w:val="nil"/>
              <w:left w:val="nil"/>
              <w:bottom w:val="single" w:sz="4" w:space="0" w:color="auto"/>
              <w:right w:val="single" w:sz="4" w:space="0" w:color="auto"/>
            </w:tcBorders>
            <w:noWrap/>
            <w:vAlign w:val="center"/>
          </w:tcPr>
          <w:p w:rsidR="00475F43" w:rsidRPr="00AC568C" w:rsidRDefault="00475F43" w:rsidP="00E421B8">
            <w:pPr>
              <w:spacing w:line="360" w:lineRule="auto"/>
              <w:ind w:hanging="10"/>
              <w:jc w:val="left"/>
              <w:rPr>
                <w:b/>
                <w:bCs/>
                <w:sz w:val="16"/>
                <w:szCs w:val="16"/>
              </w:rPr>
            </w:pPr>
            <w:r w:rsidRPr="00AC568C">
              <w:rPr>
                <w:b/>
                <w:bCs/>
                <w:sz w:val="16"/>
                <w:szCs w:val="16"/>
              </w:rPr>
              <w:t xml:space="preserve">   2,71р. </w:t>
            </w:r>
          </w:p>
        </w:tc>
        <w:tc>
          <w:tcPr>
            <w:tcW w:w="921" w:type="dxa"/>
            <w:tcBorders>
              <w:top w:val="nil"/>
              <w:left w:val="double" w:sz="6" w:space="0" w:color="auto"/>
              <w:bottom w:val="single" w:sz="4" w:space="0" w:color="auto"/>
              <w:right w:val="single" w:sz="4" w:space="0" w:color="auto"/>
            </w:tcBorders>
            <w:noWrap/>
            <w:vAlign w:val="center"/>
          </w:tcPr>
          <w:p w:rsidR="00475F43" w:rsidRPr="00AC568C" w:rsidRDefault="00475F43" w:rsidP="00E421B8">
            <w:pPr>
              <w:spacing w:line="360" w:lineRule="auto"/>
              <w:ind w:hanging="10"/>
              <w:jc w:val="left"/>
              <w:rPr>
                <w:b/>
                <w:bCs/>
                <w:sz w:val="16"/>
                <w:szCs w:val="16"/>
              </w:rPr>
            </w:pPr>
            <w:r w:rsidRPr="00AC568C">
              <w:rPr>
                <w:b/>
                <w:bCs/>
                <w:sz w:val="16"/>
                <w:szCs w:val="16"/>
              </w:rPr>
              <w:t xml:space="preserve">   2,73р. </w:t>
            </w:r>
          </w:p>
        </w:tc>
        <w:tc>
          <w:tcPr>
            <w:tcW w:w="482" w:type="dxa"/>
            <w:tcBorders>
              <w:top w:val="nil"/>
              <w:left w:val="nil"/>
              <w:bottom w:val="double" w:sz="6" w:space="0" w:color="auto"/>
              <w:right w:val="double" w:sz="6" w:space="0" w:color="auto"/>
            </w:tcBorders>
            <w:noWrap/>
            <w:vAlign w:val="center"/>
          </w:tcPr>
          <w:p w:rsidR="00475F43" w:rsidRPr="00AC568C" w:rsidRDefault="00475F43" w:rsidP="00E421B8">
            <w:pPr>
              <w:spacing w:line="360" w:lineRule="auto"/>
              <w:ind w:hanging="10"/>
              <w:jc w:val="left"/>
              <w:rPr>
                <w:sz w:val="16"/>
                <w:szCs w:val="16"/>
              </w:rPr>
            </w:pPr>
            <w:r w:rsidRPr="00AC568C">
              <w:rPr>
                <w:sz w:val="16"/>
                <w:szCs w:val="16"/>
              </w:rPr>
              <w:t xml:space="preserve">0,02р. </w:t>
            </w:r>
          </w:p>
        </w:tc>
      </w:tr>
    </w:tbl>
    <w:p w:rsidR="00E3042E" w:rsidRPr="00AC568C" w:rsidRDefault="0072107D" w:rsidP="00262546">
      <w:pPr>
        <w:spacing w:line="360" w:lineRule="auto"/>
        <w:ind w:firstLine="720"/>
        <w:outlineLvl w:val="3"/>
        <w:rPr>
          <w:bCs/>
          <w:sz w:val="16"/>
          <w:szCs w:val="16"/>
        </w:rPr>
      </w:pPr>
      <w:r w:rsidRPr="00AC568C">
        <w:rPr>
          <w:bCs/>
          <w:sz w:val="16"/>
          <w:szCs w:val="16"/>
        </w:rPr>
        <w:t>Таблица 2.9.1.</w:t>
      </w:r>
    </w:p>
    <w:p w:rsidR="00E3042E" w:rsidRPr="00AC568C" w:rsidRDefault="00E3042E" w:rsidP="00262546">
      <w:pPr>
        <w:spacing w:line="360" w:lineRule="auto"/>
        <w:ind w:firstLine="720"/>
        <w:outlineLvl w:val="3"/>
        <w:rPr>
          <w:bCs/>
          <w:sz w:val="16"/>
          <w:szCs w:val="16"/>
        </w:rPr>
      </w:pPr>
    </w:p>
    <w:p w:rsidR="00E3042E" w:rsidRPr="00AC568C" w:rsidRDefault="00E3042E" w:rsidP="00262546">
      <w:pPr>
        <w:spacing w:line="360" w:lineRule="auto"/>
        <w:ind w:firstLine="720"/>
        <w:outlineLvl w:val="3"/>
        <w:rPr>
          <w:bCs/>
          <w:sz w:val="16"/>
          <w:szCs w:val="16"/>
        </w:rPr>
      </w:pPr>
    </w:p>
    <w:p w:rsidR="00E3042E" w:rsidRPr="00AC568C" w:rsidRDefault="00E3042E" w:rsidP="00262546">
      <w:pPr>
        <w:spacing w:line="360" w:lineRule="auto"/>
        <w:ind w:firstLine="720"/>
        <w:outlineLvl w:val="3"/>
        <w:rPr>
          <w:bCs/>
          <w:sz w:val="16"/>
          <w:szCs w:val="16"/>
        </w:rPr>
      </w:pPr>
    </w:p>
    <w:p w:rsidR="00086719" w:rsidRPr="00AC568C" w:rsidRDefault="00086719" w:rsidP="00AC568C">
      <w:pPr>
        <w:framePr w:w="15599" w:wrap="auto" w:hAnchor="text"/>
        <w:spacing w:line="360" w:lineRule="auto"/>
        <w:ind w:firstLine="720"/>
        <w:outlineLvl w:val="3"/>
        <w:rPr>
          <w:bCs/>
          <w:szCs w:val="28"/>
        </w:rPr>
        <w:sectPr w:rsidR="00086719" w:rsidRPr="00AC568C" w:rsidSect="00262546">
          <w:pgSz w:w="16838" w:h="11906" w:orient="landscape" w:code="9"/>
          <w:pgMar w:top="1134" w:right="851" w:bottom="1134" w:left="1701" w:header="720" w:footer="720" w:gutter="0"/>
          <w:cols w:space="720"/>
        </w:sectPr>
      </w:pPr>
    </w:p>
    <w:p w:rsidR="0068606E" w:rsidRPr="00AC568C" w:rsidRDefault="0068606E" w:rsidP="00262546">
      <w:pPr>
        <w:spacing w:line="360" w:lineRule="auto"/>
        <w:ind w:firstLine="720"/>
        <w:rPr>
          <w:szCs w:val="28"/>
        </w:rPr>
      </w:pPr>
      <w:r w:rsidRPr="00AC568C">
        <w:rPr>
          <w:b/>
          <w:bCs/>
          <w:szCs w:val="28"/>
        </w:rPr>
        <w:lastRenderedPageBreak/>
        <w:t>2.10. Прогнозный отчет о прибылях и убытках</w:t>
      </w:r>
      <w:r w:rsidRPr="00AC568C">
        <w:rPr>
          <w:szCs w:val="28"/>
        </w:rPr>
        <w:t xml:space="preserve"> – это форма финансовой отчетности, составленная до начала планового периода, которая отражает результаты планируемой деятельности. Прогнозный отчет о прибылях и убытках составляется для того, чтобы определить и учесть выплату налога на прибыль в оттоке денежных средств в бюджете денежных средств. </w:t>
      </w:r>
    </w:p>
    <w:p w:rsidR="0068606E" w:rsidRPr="00AC568C" w:rsidRDefault="0068606E" w:rsidP="00AC568C">
      <w:pPr>
        <w:spacing w:line="360" w:lineRule="auto"/>
        <w:ind w:firstLine="720"/>
        <w:rPr>
          <w:szCs w:val="28"/>
        </w:rPr>
      </w:pPr>
      <w:r w:rsidRPr="00AC568C">
        <w:rPr>
          <w:szCs w:val="28"/>
        </w:rPr>
        <w:t>Прогнозный отчет о прибылях и убытках составляется на основе данных, содержащихся в бюджетах продаж, себестоимости реализованной продукции и текущих расходов. При этом добавляется информация о прочих прибылях, прочих расходах и величине налога на прибыль.</w:t>
      </w:r>
      <w:r w:rsidR="006C6E7A" w:rsidRPr="00AC568C">
        <w:rPr>
          <w:szCs w:val="28"/>
        </w:rPr>
        <w:t xml:space="preserve"> </w:t>
      </w:r>
      <w:r w:rsidRPr="00AC568C">
        <w:rPr>
          <w:szCs w:val="28"/>
        </w:rPr>
        <w:t xml:space="preserve">Таким образом, собственно на </w:t>
      </w:r>
      <w:r w:rsidR="006C6E7A" w:rsidRPr="00AC568C">
        <w:rPr>
          <w:szCs w:val="28"/>
        </w:rPr>
        <w:t xml:space="preserve">данном </w:t>
      </w:r>
      <w:r w:rsidRPr="00AC568C">
        <w:rPr>
          <w:szCs w:val="28"/>
        </w:rPr>
        <w:t xml:space="preserve">этапе в дополнение к ранее сформированным бюджетным показателям для составления отчета о прибылях и убытках (результирующей формы операционного бюджета) прогнозируются: </w:t>
      </w:r>
      <w:r w:rsidR="00AE56E9" w:rsidRPr="00AC568C">
        <w:rPr>
          <w:szCs w:val="28"/>
        </w:rPr>
        <w:t>доходы и расходы по прочей реализации (от продажи основных средств и материальных запасов, не основной деятельности) и внереализационным операциям (процен</w:t>
      </w:r>
      <w:r w:rsidR="00AE56E9" w:rsidRPr="00AC568C">
        <w:rPr>
          <w:szCs w:val="28"/>
        </w:rPr>
        <w:softHyphen/>
        <w:t>ты к получению и уплате, возможные списания задолжен</w:t>
      </w:r>
      <w:r w:rsidR="00AE56E9" w:rsidRPr="00AC568C">
        <w:rPr>
          <w:szCs w:val="28"/>
        </w:rPr>
        <w:softHyphen/>
        <w:t xml:space="preserve">ности, уценка и дооценка финансовых активов и пр.); налоги. </w:t>
      </w:r>
      <w:r w:rsidRPr="00AC568C">
        <w:rPr>
          <w:szCs w:val="28"/>
        </w:rPr>
        <w:t>Разграничение  формирования показателей отчета о прибылях и убытках налогов, включаемых в себестоимость, и налога на прибыль обуславливается тем, что база налогообложения по налогу на прибыль определяется после расчета других видов налогов. Здесь следует отметить, что специфика расчета налоговых платежей (применение метода по оплате для ряда ключевых налогов, учет льгот и пр.) определяют известную обособленность налогового планирования в части расчета баз налогообложения от бюджетных показа</w:t>
      </w:r>
      <w:r w:rsidRPr="00AC568C">
        <w:rPr>
          <w:szCs w:val="28"/>
        </w:rPr>
        <w:softHyphen/>
        <w:t xml:space="preserve">телей доходов и расходов (себестоимости); трансферты из чистой прибыли (проценты по кредитам, не включаемые в себестоимость; расходы на содержание социальной сферы; начисление премиального фонда персонала; выплаты дивидендов акционерам и др.). </w:t>
      </w:r>
    </w:p>
    <w:p w:rsidR="00522C99" w:rsidRPr="00AC568C" w:rsidRDefault="00AC568C" w:rsidP="00262546">
      <w:pPr>
        <w:spacing w:line="360" w:lineRule="auto"/>
        <w:ind w:left="720" w:firstLine="720"/>
        <w:rPr>
          <w:szCs w:val="28"/>
        </w:rPr>
      </w:pPr>
      <w:r w:rsidRPr="00AC568C">
        <w:rPr>
          <w:szCs w:val="28"/>
        </w:rPr>
        <w:br w:type="page"/>
      </w:r>
      <w:r w:rsidR="00522C99" w:rsidRPr="00AC568C">
        <w:rPr>
          <w:szCs w:val="28"/>
        </w:rPr>
        <w:lastRenderedPageBreak/>
        <w:t>Таблица 2.10.</w:t>
      </w:r>
    </w:p>
    <w:tbl>
      <w:tblPr>
        <w:tblW w:w="8172" w:type="dxa"/>
        <w:tblInd w:w="108" w:type="dxa"/>
        <w:tblLook w:val="0000" w:firstRow="0" w:lastRow="0" w:firstColumn="0" w:lastColumn="0" w:noHBand="0" w:noVBand="0"/>
      </w:tblPr>
      <w:tblGrid>
        <w:gridCol w:w="302"/>
        <w:gridCol w:w="4439"/>
        <w:gridCol w:w="1238"/>
        <w:gridCol w:w="1217"/>
        <w:gridCol w:w="976"/>
      </w:tblGrid>
      <w:tr w:rsidR="00522C99" w:rsidRPr="00AC568C">
        <w:trPr>
          <w:trHeight w:val="270"/>
        </w:trPr>
        <w:tc>
          <w:tcPr>
            <w:tcW w:w="7196" w:type="dxa"/>
            <w:gridSpan w:val="4"/>
            <w:tcBorders>
              <w:top w:val="nil"/>
              <w:left w:val="nil"/>
              <w:bottom w:val="nil"/>
              <w:right w:val="nil"/>
            </w:tcBorders>
            <w:noWrap/>
            <w:vAlign w:val="bottom"/>
          </w:tcPr>
          <w:p w:rsidR="00522C99" w:rsidRPr="00AC568C" w:rsidRDefault="00522C99" w:rsidP="00262546">
            <w:pPr>
              <w:spacing w:line="360" w:lineRule="auto"/>
              <w:ind w:firstLine="720"/>
              <w:jc w:val="left"/>
              <w:rPr>
                <w:b/>
                <w:bCs/>
                <w:szCs w:val="28"/>
              </w:rPr>
            </w:pPr>
            <w:r w:rsidRPr="00AC568C">
              <w:rPr>
                <w:b/>
                <w:bCs/>
                <w:szCs w:val="28"/>
              </w:rPr>
              <w:t>Сводный прогнозный отчет о финансовых результатах по отгрузке</w:t>
            </w:r>
          </w:p>
        </w:tc>
        <w:tc>
          <w:tcPr>
            <w:tcW w:w="976" w:type="dxa"/>
            <w:tcBorders>
              <w:top w:val="nil"/>
              <w:left w:val="nil"/>
              <w:bottom w:val="nil"/>
              <w:right w:val="nil"/>
            </w:tcBorders>
            <w:noWrap/>
            <w:vAlign w:val="bottom"/>
          </w:tcPr>
          <w:p w:rsidR="00522C99" w:rsidRPr="00AC568C" w:rsidRDefault="00522C99" w:rsidP="00262546">
            <w:pPr>
              <w:spacing w:line="360" w:lineRule="auto"/>
              <w:ind w:firstLine="720"/>
              <w:jc w:val="left"/>
              <w:rPr>
                <w:szCs w:val="28"/>
              </w:rPr>
            </w:pPr>
          </w:p>
        </w:tc>
      </w:tr>
      <w:tr w:rsidR="00522C99" w:rsidRPr="00AC568C">
        <w:trPr>
          <w:trHeight w:val="285"/>
        </w:trPr>
        <w:tc>
          <w:tcPr>
            <w:tcW w:w="302" w:type="dxa"/>
            <w:tcBorders>
              <w:top w:val="double" w:sz="6" w:space="0" w:color="auto"/>
              <w:left w:val="double" w:sz="6" w:space="0" w:color="auto"/>
              <w:bottom w:val="double" w:sz="6" w:space="0" w:color="auto"/>
              <w:right w:val="single" w:sz="4" w:space="0" w:color="auto"/>
            </w:tcBorders>
            <w:noWrap/>
            <w:vAlign w:val="bottom"/>
          </w:tcPr>
          <w:p w:rsidR="00522C99" w:rsidRPr="00AC568C" w:rsidRDefault="00522C99" w:rsidP="00AC568C">
            <w:pPr>
              <w:spacing w:line="360" w:lineRule="auto"/>
              <w:ind w:left="-675" w:firstLine="720"/>
              <w:jc w:val="left"/>
              <w:rPr>
                <w:sz w:val="20"/>
              </w:rPr>
            </w:pPr>
            <w:r w:rsidRPr="00AC568C">
              <w:rPr>
                <w:sz w:val="20"/>
              </w:rPr>
              <w:t>№</w:t>
            </w:r>
          </w:p>
        </w:tc>
        <w:tc>
          <w:tcPr>
            <w:tcW w:w="4439" w:type="dxa"/>
            <w:tcBorders>
              <w:top w:val="double" w:sz="6" w:space="0" w:color="auto"/>
              <w:left w:val="nil"/>
              <w:bottom w:val="double" w:sz="6" w:space="0" w:color="auto"/>
              <w:right w:val="double" w:sz="6" w:space="0" w:color="auto"/>
            </w:tcBorders>
            <w:noWrap/>
            <w:vAlign w:val="bottom"/>
          </w:tcPr>
          <w:p w:rsidR="00522C99" w:rsidRPr="00AC568C" w:rsidRDefault="00522C99" w:rsidP="00AC568C">
            <w:pPr>
              <w:spacing w:line="360" w:lineRule="auto"/>
              <w:ind w:left="-675" w:firstLine="720"/>
              <w:jc w:val="left"/>
              <w:rPr>
                <w:sz w:val="20"/>
              </w:rPr>
            </w:pPr>
            <w:r w:rsidRPr="00AC568C">
              <w:rPr>
                <w:sz w:val="20"/>
              </w:rPr>
              <w:t>Статьи доходов и расходов</w:t>
            </w:r>
          </w:p>
        </w:tc>
        <w:tc>
          <w:tcPr>
            <w:tcW w:w="1238" w:type="dxa"/>
            <w:tcBorders>
              <w:top w:val="double" w:sz="6" w:space="0" w:color="auto"/>
              <w:left w:val="nil"/>
              <w:bottom w:val="double" w:sz="6" w:space="0" w:color="auto"/>
              <w:right w:val="single" w:sz="4" w:space="0" w:color="auto"/>
            </w:tcBorders>
            <w:noWrap/>
            <w:vAlign w:val="bottom"/>
          </w:tcPr>
          <w:p w:rsidR="00522C99" w:rsidRPr="00AC568C" w:rsidRDefault="00522C99" w:rsidP="00AC568C">
            <w:pPr>
              <w:spacing w:line="360" w:lineRule="auto"/>
              <w:ind w:left="-675" w:firstLine="720"/>
              <w:jc w:val="left"/>
              <w:rPr>
                <w:sz w:val="20"/>
              </w:rPr>
            </w:pPr>
            <w:r w:rsidRPr="00AC568C">
              <w:rPr>
                <w:sz w:val="20"/>
              </w:rPr>
              <w:t>план</w:t>
            </w:r>
          </w:p>
        </w:tc>
        <w:tc>
          <w:tcPr>
            <w:tcW w:w="1217" w:type="dxa"/>
            <w:tcBorders>
              <w:top w:val="double" w:sz="6" w:space="0" w:color="auto"/>
              <w:left w:val="nil"/>
              <w:bottom w:val="double" w:sz="6" w:space="0" w:color="auto"/>
              <w:right w:val="single" w:sz="4" w:space="0" w:color="auto"/>
            </w:tcBorders>
            <w:noWrap/>
            <w:vAlign w:val="bottom"/>
          </w:tcPr>
          <w:p w:rsidR="00522C99" w:rsidRPr="00AC568C" w:rsidRDefault="00522C99" w:rsidP="00AC568C">
            <w:pPr>
              <w:spacing w:line="360" w:lineRule="auto"/>
              <w:ind w:left="-675" w:firstLine="720"/>
              <w:jc w:val="left"/>
              <w:rPr>
                <w:sz w:val="20"/>
              </w:rPr>
            </w:pPr>
            <w:r w:rsidRPr="00AC568C">
              <w:rPr>
                <w:sz w:val="20"/>
              </w:rPr>
              <w:t>факт</w:t>
            </w:r>
          </w:p>
        </w:tc>
        <w:tc>
          <w:tcPr>
            <w:tcW w:w="976" w:type="dxa"/>
            <w:tcBorders>
              <w:top w:val="double" w:sz="6" w:space="0" w:color="auto"/>
              <w:left w:val="nil"/>
              <w:bottom w:val="double" w:sz="6" w:space="0" w:color="auto"/>
              <w:right w:val="double" w:sz="6" w:space="0" w:color="auto"/>
            </w:tcBorders>
            <w:noWrap/>
            <w:vAlign w:val="bottom"/>
          </w:tcPr>
          <w:p w:rsidR="00522C99" w:rsidRPr="00AC568C" w:rsidRDefault="00522C99" w:rsidP="00AC568C">
            <w:pPr>
              <w:spacing w:line="360" w:lineRule="auto"/>
              <w:ind w:left="-675" w:firstLine="720"/>
              <w:jc w:val="left"/>
              <w:rPr>
                <w:sz w:val="20"/>
              </w:rPr>
            </w:pPr>
            <w:r w:rsidRPr="00AC568C">
              <w:rPr>
                <w:sz w:val="20"/>
              </w:rPr>
              <w:t>откл</w:t>
            </w:r>
          </w:p>
        </w:tc>
      </w:tr>
      <w:tr w:rsidR="00522C99" w:rsidRPr="00AC568C">
        <w:trPr>
          <w:trHeight w:val="270"/>
        </w:trPr>
        <w:tc>
          <w:tcPr>
            <w:tcW w:w="302" w:type="dxa"/>
            <w:tcBorders>
              <w:top w:val="nil"/>
              <w:left w:val="double" w:sz="6" w:space="0" w:color="auto"/>
              <w:bottom w:val="single" w:sz="4" w:space="0" w:color="auto"/>
              <w:right w:val="single" w:sz="4" w:space="0" w:color="auto"/>
            </w:tcBorders>
            <w:noWrap/>
            <w:vAlign w:val="bottom"/>
          </w:tcPr>
          <w:p w:rsidR="00522C99" w:rsidRPr="00AC568C" w:rsidRDefault="00522C99" w:rsidP="00AC568C">
            <w:pPr>
              <w:spacing w:line="360" w:lineRule="auto"/>
              <w:ind w:left="-675" w:firstLine="720"/>
              <w:jc w:val="right"/>
              <w:rPr>
                <w:sz w:val="20"/>
              </w:rPr>
            </w:pPr>
            <w:r w:rsidRPr="00AC568C">
              <w:rPr>
                <w:sz w:val="20"/>
              </w:rPr>
              <w:t>1</w:t>
            </w:r>
          </w:p>
        </w:tc>
        <w:tc>
          <w:tcPr>
            <w:tcW w:w="4439" w:type="dxa"/>
            <w:tcBorders>
              <w:top w:val="nil"/>
              <w:left w:val="nil"/>
              <w:bottom w:val="single" w:sz="4" w:space="0" w:color="auto"/>
              <w:right w:val="double" w:sz="6" w:space="0" w:color="auto"/>
            </w:tcBorders>
            <w:noWrap/>
            <w:vAlign w:val="bottom"/>
          </w:tcPr>
          <w:p w:rsidR="00522C99" w:rsidRPr="00AC568C" w:rsidRDefault="00522C99" w:rsidP="00AC568C">
            <w:pPr>
              <w:spacing w:line="360" w:lineRule="auto"/>
              <w:ind w:left="-675" w:firstLine="720"/>
              <w:jc w:val="left"/>
              <w:rPr>
                <w:sz w:val="20"/>
              </w:rPr>
            </w:pPr>
            <w:r w:rsidRPr="00AC568C">
              <w:rPr>
                <w:sz w:val="20"/>
              </w:rPr>
              <w:t>Выручка от реализации</w:t>
            </w:r>
          </w:p>
        </w:tc>
        <w:tc>
          <w:tcPr>
            <w:tcW w:w="1238" w:type="dxa"/>
            <w:tcBorders>
              <w:top w:val="nil"/>
              <w:left w:val="nil"/>
              <w:bottom w:val="single" w:sz="4" w:space="0" w:color="auto"/>
              <w:right w:val="single" w:sz="4" w:space="0" w:color="auto"/>
            </w:tcBorders>
            <w:noWrap/>
            <w:vAlign w:val="bottom"/>
          </w:tcPr>
          <w:p w:rsidR="00522C99" w:rsidRPr="00AC568C" w:rsidRDefault="00522C99" w:rsidP="00AC568C">
            <w:pPr>
              <w:spacing w:line="360" w:lineRule="auto"/>
              <w:ind w:left="-675" w:firstLine="720"/>
              <w:jc w:val="left"/>
              <w:rPr>
                <w:sz w:val="20"/>
              </w:rPr>
            </w:pPr>
            <w:r w:rsidRPr="00AC568C">
              <w:rPr>
                <w:sz w:val="20"/>
              </w:rPr>
              <w:t xml:space="preserve"> 4 772,79р. </w:t>
            </w:r>
          </w:p>
        </w:tc>
        <w:tc>
          <w:tcPr>
            <w:tcW w:w="1217" w:type="dxa"/>
            <w:tcBorders>
              <w:top w:val="nil"/>
              <w:left w:val="nil"/>
              <w:bottom w:val="single" w:sz="4" w:space="0" w:color="auto"/>
              <w:right w:val="single" w:sz="4" w:space="0" w:color="auto"/>
            </w:tcBorders>
            <w:noWrap/>
            <w:vAlign w:val="bottom"/>
          </w:tcPr>
          <w:p w:rsidR="00522C99" w:rsidRPr="00AC568C" w:rsidRDefault="00522C99" w:rsidP="00AC568C">
            <w:pPr>
              <w:spacing w:line="360" w:lineRule="auto"/>
              <w:ind w:left="-675" w:firstLine="720"/>
              <w:jc w:val="left"/>
              <w:rPr>
                <w:sz w:val="20"/>
              </w:rPr>
            </w:pPr>
            <w:r w:rsidRPr="00AC568C">
              <w:rPr>
                <w:sz w:val="20"/>
              </w:rPr>
              <w:t xml:space="preserve"> 4 113,46р. </w:t>
            </w:r>
          </w:p>
        </w:tc>
        <w:tc>
          <w:tcPr>
            <w:tcW w:w="976" w:type="dxa"/>
            <w:tcBorders>
              <w:top w:val="nil"/>
              <w:left w:val="nil"/>
              <w:bottom w:val="single" w:sz="4" w:space="0" w:color="auto"/>
              <w:right w:val="double" w:sz="6" w:space="0" w:color="auto"/>
            </w:tcBorders>
            <w:noWrap/>
            <w:vAlign w:val="bottom"/>
          </w:tcPr>
          <w:p w:rsidR="00522C99" w:rsidRPr="00AC568C" w:rsidRDefault="00522C99" w:rsidP="00AC568C">
            <w:pPr>
              <w:spacing w:line="360" w:lineRule="auto"/>
              <w:ind w:left="-675" w:firstLine="720"/>
              <w:jc w:val="center"/>
              <w:rPr>
                <w:sz w:val="20"/>
              </w:rPr>
            </w:pPr>
            <w:r w:rsidRPr="00AC568C">
              <w:rPr>
                <w:sz w:val="20"/>
              </w:rPr>
              <w:t xml:space="preserve">659,33р. </w:t>
            </w:r>
          </w:p>
        </w:tc>
      </w:tr>
      <w:tr w:rsidR="00522C99" w:rsidRPr="00AC568C" w:rsidTr="00AC568C">
        <w:trPr>
          <w:trHeight w:val="459"/>
        </w:trPr>
        <w:tc>
          <w:tcPr>
            <w:tcW w:w="302" w:type="dxa"/>
            <w:tcBorders>
              <w:top w:val="nil"/>
              <w:left w:val="double" w:sz="6" w:space="0" w:color="auto"/>
              <w:bottom w:val="single" w:sz="4" w:space="0" w:color="auto"/>
              <w:right w:val="single" w:sz="4" w:space="0" w:color="auto"/>
            </w:tcBorders>
            <w:noWrap/>
            <w:vAlign w:val="bottom"/>
          </w:tcPr>
          <w:p w:rsidR="00522C99" w:rsidRPr="00AC568C" w:rsidRDefault="00522C99" w:rsidP="00AC568C">
            <w:pPr>
              <w:spacing w:line="360" w:lineRule="auto"/>
              <w:ind w:left="-675" w:firstLine="720"/>
              <w:jc w:val="left"/>
              <w:rPr>
                <w:sz w:val="20"/>
              </w:rPr>
            </w:pPr>
            <w:r w:rsidRPr="00AC568C">
              <w:rPr>
                <w:sz w:val="20"/>
              </w:rPr>
              <w:t> </w:t>
            </w:r>
          </w:p>
        </w:tc>
        <w:tc>
          <w:tcPr>
            <w:tcW w:w="4439" w:type="dxa"/>
            <w:tcBorders>
              <w:top w:val="nil"/>
              <w:left w:val="nil"/>
              <w:bottom w:val="single" w:sz="4" w:space="0" w:color="auto"/>
              <w:right w:val="double" w:sz="6" w:space="0" w:color="auto"/>
            </w:tcBorders>
            <w:noWrap/>
            <w:vAlign w:val="bottom"/>
          </w:tcPr>
          <w:p w:rsidR="00522C99" w:rsidRPr="00AC568C" w:rsidRDefault="00522C99" w:rsidP="00AC568C">
            <w:pPr>
              <w:spacing w:line="360" w:lineRule="auto"/>
              <w:ind w:left="-675" w:firstLine="720"/>
              <w:jc w:val="left"/>
              <w:rPr>
                <w:sz w:val="20"/>
              </w:rPr>
            </w:pPr>
            <w:r w:rsidRPr="00AC568C">
              <w:rPr>
                <w:sz w:val="20"/>
              </w:rPr>
              <w:t>Основная</w:t>
            </w:r>
          </w:p>
        </w:tc>
        <w:tc>
          <w:tcPr>
            <w:tcW w:w="1238" w:type="dxa"/>
            <w:tcBorders>
              <w:top w:val="nil"/>
              <w:left w:val="nil"/>
              <w:bottom w:val="single" w:sz="4" w:space="0" w:color="auto"/>
              <w:right w:val="single" w:sz="4" w:space="0" w:color="auto"/>
            </w:tcBorders>
            <w:noWrap/>
            <w:vAlign w:val="bottom"/>
          </w:tcPr>
          <w:p w:rsidR="00522C99" w:rsidRPr="00AC568C" w:rsidRDefault="00522C99" w:rsidP="00AC568C">
            <w:pPr>
              <w:spacing w:line="360" w:lineRule="auto"/>
              <w:ind w:left="-675" w:firstLine="720"/>
              <w:jc w:val="left"/>
              <w:rPr>
                <w:sz w:val="20"/>
              </w:rPr>
            </w:pPr>
            <w:r w:rsidRPr="00AC568C">
              <w:rPr>
                <w:sz w:val="20"/>
              </w:rPr>
              <w:t xml:space="preserve"> 4 690,00р. </w:t>
            </w:r>
          </w:p>
        </w:tc>
        <w:tc>
          <w:tcPr>
            <w:tcW w:w="1217" w:type="dxa"/>
            <w:tcBorders>
              <w:top w:val="nil"/>
              <w:left w:val="nil"/>
              <w:bottom w:val="single" w:sz="4" w:space="0" w:color="auto"/>
              <w:right w:val="single" w:sz="4" w:space="0" w:color="auto"/>
            </w:tcBorders>
            <w:noWrap/>
            <w:vAlign w:val="bottom"/>
          </w:tcPr>
          <w:p w:rsidR="00522C99" w:rsidRPr="00AC568C" w:rsidRDefault="00522C99" w:rsidP="00AC568C">
            <w:pPr>
              <w:spacing w:line="360" w:lineRule="auto"/>
              <w:ind w:left="-675" w:firstLine="720"/>
              <w:jc w:val="left"/>
              <w:rPr>
                <w:sz w:val="20"/>
              </w:rPr>
            </w:pPr>
            <w:r w:rsidRPr="00AC568C">
              <w:rPr>
                <w:sz w:val="20"/>
              </w:rPr>
              <w:t xml:space="preserve"> 4 030,77р. </w:t>
            </w:r>
          </w:p>
        </w:tc>
        <w:tc>
          <w:tcPr>
            <w:tcW w:w="976" w:type="dxa"/>
            <w:tcBorders>
              <w:top w:val="nil"/>
              <w:left w:val="nil"/>
              <w:bottom w:val="single" w:sz="4" w:space="0" w:color="auto"/>
              <w:right w:val="double" w:sz="6" w:space="0" w:color="auto"/>
            </w:tcBorders>
            <w:noWrap/>
            <w:vAlign w:val="bottom"/>
          </w:tcPr>
          <w:p w:rsidR="00522C99" w:rsidRPr="00AC568C" w:rsidRDefault="00522C99" w:rsidP="00AC568C">
            <w:pPr>
              <w:spacing w:line="360" w:lineRule="auto"/>
              <w:ind w:left="-675" w:firstLine="720"/>
              <w:rPr>
                <w:sz w:val="20"/>
              </w:rPr>
            </w:pPr>
            <w:r w:rsidRPr="00AC568C">
              <w:rPr>
                <w:sz w:val="20"/>
              </w:rPr>
              <w:t xml:space="preserve">659,23р. </w:t>
            </w:r>
          </w:p>
        </w:tc>
      </w:tr>
      <w:tr w:rsidR="00522C99" w:rsidRPr="00AC568C">
        <w:trPr>
          <w:trHeight w:val="255"/>
        </w:trPr>
        <w:tc>
          <w:tcPr>
            <w:tcW w:w="302" w:type="dxa"/>
            <w:tcBorders>
              <w:top w:val="nil"/>
              <w:left w:val="double" w:sz="6" w:space="0" w:color="auto"/>
              <w:bottom w:val="single" w:sz="4" w:space="0" w:color="auto"/>
              <w:right w:val="single" w:sz="4" w:space="0" w:color="auto"/>
            </w:tcBorders>
            <w:noWrap/>
            <w:vAlign w:val="bottom"/>
          </w:tcPr>
          <w:p w:rsidR="00522C99" w:rsidRPr="00AC568C" w:rsidRDefault="00522C99" w:rsidP="00AC568C">
            <w:pPr>
              <w:spacing w:line="360" w:lineRule="auto"/>
              <w:ind w:left="-675" w:firstLine="720"/>
              <w:jc w:val="left"/>
              <w:rPr>
                <w:sz w:val="20"/>
              </w:rPr>
            </w:pPr>
            <w:r w:rsidRPr="00AC568C">
              <w:rPr>
                <w:sz w:val="20"/>
              </w:rPr>
              <w:t> </w:t>
            </w:r>
          </w:p>
        </w:tc>
        <w:tc>
          <w:tcPr>
            <w:tcW w:w="4439" w:type="dxa"/>
            <w:tcBorders>
              <w:top w:val="nil"/>
              <w:left w:val="nil"/>
              <w:bottom w:val="single" w:sz="4" w:space="0" w:color="auto"/>
              <w:right w:val="double" w:sz="6" w:space="0" w:color="auto"/>
            </w:tcBorders>
            <w:noWrap/>
            <w:vAlign w:val="bottom"/>
          </w:tcPr>
          <w:p w:rsidR="00522C99" w:rsidRPr="00AC568C" w:rsidRDefault="00522C99" w:rsidP="00AC568C">
            <w:pPr>
              <w:spacing w:line="360" w:lineRule="auto"/>
              <w:ind w:left="-675" w:firstLine="720"/>
              <w:jc w:val="left"/>
              <w:rPr>
                <w:sz w:val="20"/>
              </w:rPr>
            </w:pPr>
            <w:r w:rsidRPr="00AC568C">
              <w:rPr>
                <w:sz w:val="20"/>
              </w:rPr>
              <w:t>Прочая</w:t>
            </w:r>
          </w:p>
        </w:tc>
        <w:tc>
          <w:tcPr>
            <w:tcW w:w="1238" w:type="dxa"/>
            <w:tcBorders>
              <w:top w:val="nil"/>
              <w:left w:val="nil"/>
              <w:bottom w:val="single" w:sz="4" w:space="0" w:color="auto"/>
              <w:right w:val="single" w:sz="4" w:space="0" w:color="auto"/>
            </w:tcBorders>
            <w:noWrap/>
            <w:vAlign w:val="bottom"/>
          </w:tcPr>
          <w:p w:rsidR="00522C99" w:rsidRPr="00AC568C" w:rsidRDefault="00522C99" w:rsidP="00AC568C">
            <w:pPr>
              <w:spacing w:line="360" w:lineRule="auto"/>
              <w:ind w:left="-675" w:firstLine="720"/>
              <w:jc w:val="left"/>
              <w:rPr>
                <w:sz w:val="20"/>
              </w:rPr>
            </w:pPr>
            <w:r w:rsidRPr="00AC568C">
              <w:rPr>
                <w:sz w:val="20"/>
              </w:rPr>
              <w:t xml:space="preserve">      82,79р. </w:t>
            </w:r>
          </w:p>
        </w:tc>
        <w:tc>
          <w:tcPr>
            <w:tcW w:w="1217" w:type="dxa"/>
            <w:tcBorders>
              <w:top w:val="nil"/>
              <w:left w:val="nil"/>
              <w:bottom w:val="single" w:sz="4" w:space="0" w:color="auto"/>
              <w:right w:val="single" w:sz="4" w:space="0" w:color="auto"/>
            </w:tcBorders>
            <w:noWrap/>
            <w:vAlign w:val="bottom"/>
          </w:tcPr>
          <w:p w:rsidR="00522C99" w:rsidRPr="00AC568C" w:rsidRDefault="00522C99" w:rsidP="00AC568C">
            <w:pPr>
              <w:spacing w:line="360" w:lineRule="auto"/>
              <w:ind w:left="-675" w:firstLine="720"/>
              <w:jc w:val="left"/>
              <w:rPr>
                <w:sz w:val="20"/>
              </w:rPr>
            </w:pPr>
            <w:r w:rsidRPr="00AC568C">
              <w:rPr>
                <w:sz w:val="20"/>
              </w:rPr>
              <w:t xml:space="preserve">      82,70р. </w:t>
            </w:r>
          </w:p>
        </w:tc>
        <w:tc>
          <w:tcPr>
            <w:tcW w:w="976" w:type="dxa"/>
            <w:tcBorders>
              <w:top w:val="nil"/>
              <w:left w:val="nil"/>
              <w:bottom w:val="single" w:sz="4" w:space="0" w:color="auto"/>
              <w:right w:val="double" w:sz="6" w:space="0" w:color="auto"/>
            </w:tcBorders>
            <w:noWrap/>
            <w:vAlign w:val="bottom"/>
          </w:tcPr>
          <w:p w:rsidR="00522C99" w:rsidRPr="00AC568C" w:rsidRDefault="00522C99" w:rsidP="00AC568C">
            <w:pPr>
              <w:spacing w:line="360" w:lineRule="auto"/>
              <w:ind w:left="-675" w:firstLine="720"/>
              <w:jc w:val="center"/>
              <w:rPr>
                <w:sz w:val="20"/>
              </w:rPr>
            </w:pPr>
            <w:r w:rsidRPr="00AC568C">
              <w:rPr>
                <w:sz w:val="20"/>
              </w:rPr>
              <w:t xml:space="preserve">0,10р. </w:t>
            </w:r>
          </w:p>
        </w:tc>
      </w:tr>
      <w:tr w:rsidR="00522C99" w:rsidRPr="00AC568C">
        <w:trPr>
          <w:trHeight w:val="255"/>
        </w:trPr>
        <w:tc>
          <w:tcPr>
            <w:tcW w:w="302" w:type="dxa"/>
            <w:tcBorders>
              <w:top w:val="nil"/>
              <w:left w:val="double" w:sz="6" w:space="0" w:color="auto"/>
              <w:bottom w:val="single" w:sz="4" w:space="0" w:color="auto"/>
              <w:right w:val="single" w:sz="4" w:space="0" w:color="auto"/>
            </w:tcBorders>
            <w:noWrap/>
            <w:vAlign w:val="bottom"/>
          </w:tcPr>
          <w:p w:rsidR="00522C99" w:rsidRPr="00AC568C" w:rsidRDefault="00522C99" w:rsidP="00AC568C">
            <w:pPr>
              <w:spacing w:line="360" w:lineRule="auto"/>
              <w:ind w:left="-675" w:firstLine="720"/>
              <w:jc w:val="right"/>
              <w:rPr>
                <w:sz w:val="20"/>
              </w:rPr>
            </w:pPr>
            <w:r w:rsidRPr="00AC568C">
              <w:rPr>
                <w:sz w:val="20"/>
              </w:rPr>
              <w:t>2</w:t>
            </w:r>
          </w:p>
        </w:tc>
        <w:tc>
          <w:tcPr>
            <w:tcW w:w="4439" w:type="dxa"/>
            <w:tcBorders>
              <w:top w:val="nil"/>
              <w:left w:val="nil"/>
              <w:bottom w:val="single" w:sz="4" w:space="0" w:color="auto"/>
              <w:right w:val="double" w:sz="6" w:space="0" w:color="auto"/>
            </w:tcBorders>
            <w:noWrap/>
            <w:vAlign w:val="bottom"/>
          </w:tcPr>
          <w:p w:rsidR="00522C99" w:rsidRPr="00AC568C" w:rsidRDefault="00522C99" w:rsidP="00AC568C">
            <w:pPr>
              <w:spacing w:line="360" w:lineRule="auto"/>
              <w:ind w:left="-675" w:firstLine="720"/>
              <w:jc w:val="left"/>
              <w:rPr>
                <w:sz w:val="20"/>
              </w:rPr>
            </w:pPr>
            <w:r w:rsidRPr="00AC568C">
              <w:rPr>
                <w:sz w:val="20"/>
              </w:rPr>
              <w:t xml:space="preserve">Себестоимость реализации </w:t>
            </w:r>
          </w:p>
        </w:tc>
        <w:tc>
          <w:tcPr>
            <w:tcW w:w="1238" w:type="dxa"/>
            <w:tcBorders>
              <w:top w:val="nil"/>
              <w:left w:val="nil"/>
              <w:bottom w:val="single" w:sz="4" w:space="0" w:color="auto"/>
              <w:right w:val="single" w:sz="4" w:space="0" w:color="auto"/>
            </w:tcBorders>
            <w:noWrap/>
            <w:vAlign w:val="bottom"/>
          </w:tcPr>
          <w:p w:rsidR="00522C99" w:rsidRPr="00AC568C" w:rsidRDefault="00522C99" w:rsidP="00AC568C">
            <w:pPr>
              <w:spacing w:line="360" w:lineRule="auto"/>
              <w:ind w:left="-675" w:firstLine="720"/>
              <w:jc w:val="left"/>
              <w:rPr>
                <w:sz w:val="20"/>
              </w:rPr>
            </w:pPr>
            <w:r w:rsidRPr="00AC568C">
              <w:rPr>
                <w:sz w:val="20"/>
              </w:rPr>
              <w:t xml:space="preserve"> 3 207,87р. </w:t>
            </w:r>
          </w:p>
        </w:tc>
        <w:tc>
          <w:tcPr>
            <w:tcW w:w="1217" w:type="dxa"/>
            <w:tcBorders>
              <w:top w:val="nil"/>
              <w:left w:val="nil"/>
              <w:bottom w:val="single" w:sz="4" w:space="0" w:color="auto"/>
              <w:right w:val="single" w:sz="4" w:space="0" w:color="auto"/>
            </w:tcBorders>
            <w:noWrap/>
            <w:vAlign w:val="bottom"/>
          </w:tcPr>
          <w:p w:rsidR="00522C99" w:rsidRPr="00AC568C" w:rsidRDefault="00522C99" w:rsidP="00AC568C">
            <w:pPr>
              <w:spacing w:line="360" w:lineRule="auto"/>
              <w:ind w:left="-675" w:firstLine="720"/>
              <w:jc w:val="left"/>
              <w:rPr>
                <w:sz w:val="20"/>
              </w:rPr>
            </w:pPr>
            <w:r w:rsidRPr="00AC568C">
              <w:rPr>
                <w:sz w:val="20"/>
              </w:rPr>
              <w:t xml:space="preserve"> 2 750,52р. </w:t>
            </w:r>
          </w:p>
        </w:tc>
        <w:tc>
          <w:tcPr>
            <w:tcW w:w="976" w:type="dxa"/>
            <w:tcBorders>
              <w:top w:val="nil"/>
              <w:left w:val="nil"/>
              <w:bottom w:val="single" w:sz="4" w:space="0" w:color="auto"/>
              <w:right w:val="double" w:sz="6" w:space="0" w:color="auto"/>
            </w:tcBorders>
            <w:noWrap/>
            <w:vAlign w:val="bottom"/>
          </w:tcPr>
          <w:p w:rsidR="00522C99" w:rsidRPr="00AC568C" w:rsidRDefault="00522C99" w:rsidP="00AC568C">
            <w:pPr>
              <w:spacing w:line="360" w:lineRule="auto"/>
              <w:ind w:left="-675" w:firstLine="720"/>
              <w:jc w:val="center"/>
              <w:rPr>
                <w:sz w:val="20"/>
              </w:rPr>
            </w:pPr>
            <w:r w:rsidRPr="00AC568C">
              <w:rPr>
                <w:sz w:val="20"/>
              </w:rPr>
              <w:t xml:space="preserve">457,35р. </w:t>
            </w:r>
          </w:p>
        </w:tc>
      </w:tr>
      <w:tr w:rsidR="00522C99" w:rsidRPr="00AC568C">
        <w:trPr>
          <w:trHeight w:val="255"/>
        </w:trPr>
        <w:tc>
          <w:tcPr>
            <w:tcW w:w="302" w:type="dxa"/>
            <w:tcBorders>
              <w:top w:val="nil"/>
              <w:left w:val="double" w:sz="6" w:space="0" w:color="auto"/>
              <w:bottom w:val="single" w:sz="4" w:space="0" w:color="auto"/>
              <w:right w:val="single" w:sz="4" w:space="0" w:color="auto"/>
            </w:tcBorders>
            <w:noWrap/>
            <w:vAlign w:val="bottom"/>
          </w:tcPr>
          <w:p w:rsidR="00522C99" w:rsidRPr="00AC568C" w:rsidRDefault="00522C99" w:rsidP="00AC568C">
            <w:pPr>
              <w:spacing w:line="360" w:lineRule="auto"/>
              <w:ind w:left="-675" w:firstLine="720"/>
              <w:jc w:val="right"/>
              <w:rPr>
                <w:sz w:val="20"/>
              </w:rPr>
            </w:pPr>
            <w:r w:rsidRPr="00AC568C">
              <w:rPr>
                <w:sz w:val="20"/>
              </w:rPr>
              <w:t>3</w:t>
            </w:r>
          </w:p>
        </w:tc>
        <w:tc>
          <w:tcPr>
            <w:tcW w:w="4439" w:type="dxa"/>
            <w:tcBorders>
              <w:top w:val="nil"/>
              <w:left w:val="nil"/>
              <w:bottom w:val="single" w:sz="4" w:space="0" w:color="auto"/>
              <w:right w:val="double" w:sz="6" w:space="0" w:color="auto"/>
            </w:tcBorders>
            <w:noWrap/>
            <w:vAlign w:val="bottom"/>
          </w:tcPr>
          <w:p w:rsidR="00522C99" w:rsidRPr="00AC568C" w:rsidRDefault="00522C99" w:rsidP="00AC568C">
            <w:pPr>
              <w:spacing w:line="360" w:lineRule="auto"/>
              <w:ind w:left="-675" w:firstLine="720"/>
              <w:jc w:val="left"/>
              <w:rPr>
                <w:sz w:val="20"/>
              </w:rPr>
            </w:pPr>
            <w:r w:rsidRPr="00AC568C">
              <w:rPr>
                <w:sz w:val="20"/>
              </w:rPr>
              <w:t>Маржинальный доход</w:t>
            </w:r>
          </w:p>
        </w:tc>
        <w:tc>
          <w:tcPr>
            <w:tcW w:w="1238" w:type="dxa"/>
            <w:tcBorders>
              <w:top w:val="nil"/>
              <w:left w:val="nil"/>
              <w:bottom w:val="single" w:sz="4" w:space="0" w:color="auto"/>
              <w:right w:val="single" w:sz="4" w:space="0" w:color="auto"/>
            </w:tcBorders>
            <w:noWrap/>
            <w:vAlign w:val="bottom"/>
          </w:tcPr>
          <w:p w:rsidR="00522C99" w:rsidRPr="00AC568C" w:rsidRDefault="00522C99" w:rsidP="00AC568C">
            <w:pPr>
              <w:spacing w:line="360" w:lineRule="auto"/>
              <w:ind w:left="-675" w:firstLine="720"/>
              <w:jc w:val="left"/>
              <w:rPr>
                <w:sz w:val="20"/>
              </w:rPr>
            </w:pPr>
            <w:r w:rsidRPr="00AC568C">
              <w:rPr>
                <w:sz w:val="20"/>
              </w:rPr>
              <w:t xml:space="preserve"> 1 564,92р. </w:t>
            </w:r>
          </w:p>
        </w:tc>
        <w:tc>
          <w:tcPr>
            <w:tcW w:w="1217" w:type="dxa"/>
            <w:tcBorders>
              <w:top w:val="nil"/>
              <w:left w:val="nil"/>
              <w:bottom w:val="single" w:sz="4" w:space="0" w:color="auto"/>
              <w:right w:val="single" w:sz="4" w:space="0" w:color="auto"/>
            </w:tcBorders>
            <w:noWrap/>
            <w:vAlign w:val="bottom"/>
          </w:tcPr>
          <w:p w:rsidR="00522C99" w:rsidRPr="00AC568C" w:rsidRDefault="00522C99" w:rsidP="00AC568C">
            <w:pPr>
              <w:spacing w:line="360" w:lineRule="auto"/>
              <w:ind w:left="-675" w:firstLine="720"/>
              <w:jc w:val="left"/>
              <w:rPr>
                <w:sz w:val="20"/>
              </w:rPr>
            </w:pPr>
            <w:r w:rsidRPr="00AC568C">
              <w:rPr>
                <w:sz w:val="20"/>
              </w:rPr>
              <w:t xml:space="preserve"> 1 362,95р. </w:t>
            </w:r>
          </w:p>
        </w:tc>
        <w:tc>
          <w:tcPr>
            <w:tcW w:w="976" w:type="dxa"/>
            <w:tcBorders>
              <w:top w:val="nil"/>
              <w:left w:val="nil"/>
              <w:bottom w:val="single" w:sz="4" w:space="0" w:color="auto"/>
              <w:right w:val="double" w:sz="6" w:space="0" w:color="auto"/>
            </w:tcBorders>
            <w:noWrap/>
            <w:vAlign w:val="bottom"/>
          </w:tcPr>
          <w:p w:rsidR="00522C99" w:rsidRPr="00AC568C" w:rsidRDefault="00522C99" w:rsidP="00AC568C">
            <w:pPr>
              <w:spacing w:line="360" w:lineRule="auto"/>
              <w:ind w:left="-675" w:firstLine="720"/>
              <w:jc w:val="center"/>
              <w:rPr>
                <w:sz w:val="20"/>
              </w:rPr>
            </w:pPr>
            <w:r w:rsidRPr="00AC568C">
              <w:rPr>
                <w:sz w:val="20"/>
              </w:rPr>
              <w:t xml:space="preserve">201,98р. </w:t>
            </w:r>
          </w:p>
        </w:tc>
      </w:tr>
      <w:tr w:rsidR="00522C99" w:rsidRPr="00AC568C">
        <w:trPr>
          <w:trHeight w:val="255"/>
        </w:trPr>
        <w:tc>
          <w:tcPr>
            <w:tcW w:w="302" w:type="dxa"/>
            <w:tcBorders>
              <w:top w:val="nil"/>
              <w:left w:val="double" w:sz="6" w:space="0" w:color="auto"/>
              <w:bottom w:val="single" w:sz="4" w:space="0" w:color="auto"/>
              <w:right w:val="single" w:sz="4" w:space="0" w:color="auto"/>
            </w:tcBorders>
            <w:noWrap/>
            <w:vAlign w:val="bottom"/>
          </w:tcPr>
          <w:p w:rsidR="00522C99" w:rsidRPr="00AC568C" w:rsidRDefault="00522C99" w:rsidP="00AC568C">
            <w:pPr>
              <w:spacing w:line="360" w:lineRule="auto"/>
              <w:ind w:left="-675" w:firstLine="720"/>
              <w:jc w:val="right"/>
              <w:rPr>
                <w:sz w:val="20"/>
              </w:rPr>
            </w:pPr>
            <w:r w:rsidRPr="00AC568C">
              <w:rPr>
                <w:sz w:val="20"/>
              </w:rPr>
              <w:t>4</w:t>
            </w:r>
          </w:p>
        </w:tc>
        <w:tc>
          <w:tcPr>
            <w:tcW w:w="4439" w:type="dxa"/>
            <w:tcBorders>
              <w:top w:val="nil"/>
              <w:left w:val="nil"/>
              <w:bottom w:val="single" w:sz="4" w:space="0" w:color="auto"/>
              <w:right w:val="double" w:sz="6" w:space="0" w:color="auto"/>
            </w:tcBorders>
            <w:noWrap/>
            <w:vAlign w:val="bottom"/>
          </w:tcPr>
          <w:p w:rsidR="00522C99" w:rsidRPr="00AC568C" w:rsidRDefault="00522C99" w:rsidP="00AC568C">
            <w:pPr>
              <w:spacing w:line="360" w:lineRule="auto"/>
              <w:ind w:left="-675" w:firstLine="720"/>
              <w:jc w:val="left"/>
              <w:rPr>
                <w:sz w:val="20"/>
              </w:rPr>
            </w:pPr>
            <w:r w:rsidRPr="00AC568C">
              <w:rPr>
                <w:sz w:val="20"/>
              </w:rPr>
              <w:t>Постоянные расходы</w:t>
            </w:r>
          </w:p>
        </w:tc>
        <w:tc>
          <w:tcPr>
            <w:tcW w:w="1238" w:type="dxa"/>
            <w:tcBorders>
              <w:top w:val="nil"/>
              <w:left w:val="nil"/>
              <w:bottom w:val="single" w:sz="4" w:space="0" w:color="auto"/>
              <w:right w:val="single" w:sz="4" w:space="0" w:color="auto"/>
            </w:tcBorders>
            <w:noWrap/>
            <w:vAlign w:val="bottom"/>
          </w:tcPr>
          <w:p w:rsidR="00522C99" w:rsidRPr="00AC568C" w:rsidRDefault="00522C99" w:rsidP="00AC568C">
            <w:pPr>
              <w:spacing w:line="360" w:lineRule="auto"/>
              <w:ind w:left="-675" w:firstLine="720"/>
              <w:jc w:val="left"/>
              <w:rPr>
                <w:sz w:val="20"/>
              </w:rPr>
            </w:pPr>
            <w:r w:rsidRPr="00AC568C">
              <w:rPr>
                <w:sz w:val="20"/>
              </w:rPr>
              <w:t xml:space="preserve">    723,07р. </w:t>
            </w:r>
          </w:p>
        </w:tc>
        <w:tc>
          <w:tcPr>
            <w:tcW w:w="1217" w:type="dxa"/>
            <w:tcBorders>
              <w:top w:val="nil"/>
              <w:left w:val="nil"/>
              <w:bottom w:val="single" w:sz="4" w:space="0" w:color="auto"/>
              <w:right w:val="single" w:sz="4" w:space="0" w:color="auto"/>
            </w:tcBorders>
            <w:noWrap/>
            <w:vAlign w:val="bottom"/>
          </w:tcPr>
          <w:p w:rsidR="00522C99" w:rsidRPr="00AC568C" w:rsidRDefault="00522C99" w:rsidP="00AC568C">
            <w:pPr>
              <w:spacing w:line="360" w:lineRule="auto"/>
              <w:ind w:left="-675" w:firstLine="720"/>
              <w:jc w:val="left"/>
              <w:rPr>
                <w:sz w:val="20"/>
              </w:rPr>
            </w:pPr>
            <w:r w:rsidRPr="00AC568C">
              <w:rPr>
                <w:sz w:val="20"/>
              </w:rPr>
              <w:t xml:space="preserve">    628,04р. </w:t>
            </w:r>
          </w:p>
        </w:tc>
        <w:tc>
          <w:tcPr>
            <w:tcW w:w="976" w:type="dxa"/>
            <w:tcBorders>
              <w:top w:val="nil"/>
              <w:left w:val="nil"/>
              <w:bottom w:val="single" w:sz="4" w:space="0" w:color="auto"/>
              <w:right w:val="double" w:sz="6" w:space="0" w:color="auto"/>
            </w:tcBorders>
            <w:noWrap/>
            <w:vAlign w:val="bottom"/>
          </w:tcPr>
          <w:p w:rsidR="00522C99" w:rsidRPr="00AC568C" w:rsidRDefault="00522C99" w:rsidP="00AC568C">
            <w:pPr>
              <w:spacing w:line="360" w:lineRule="auto"/>
              <w:ind w:left="-675" w:firstLine="720"/>
              <w:jc w:val="center"/>
              <w:rPr>
                <w:sz w:val="20"/>
              </w:rPr>
            </w:pPr>
            <w:r w:rsidRPr="00AC568C">
              <w:rPr>
                <w:sz w:val="20"/>
              </w:rPr>
              <w:t xml:space="preserve">95,03р. </w:t>
            </w:r>
          </w:p>
        </w:tc>
      </w:tr>
      <w:tr w:rsidR="00522C99" w:rsidRPr="00AC568C">
        <w:trPr>
          <w:trHeight w:val="255"/>
        </w:trPr>
        <w:tc>
          <w:tcPr>
            <w:tcW w:w="302" w:type="dxa"/>
            <w:tcBorders>
              <w:top w:val="nil"/>
              <w:left w:val="double" w:sz="6" w:space="0" w:color="auto"/>
              <w:bottom w:val="single" w:sz="4" w:space="0" w:color="auto"/>
              <w:right w:val="single" w:sz="4" w:space="0" w:color="auto"/>
            </w:tcBorders>
            <w:noWrap/>
            <w:vAlign w:val="bottom"/>
          </w:tcPr>
          <w:p w:rsidR="00522C99" w:rsidRPr="00AC568C" w:rsidRDefault="00522C99" w:rsidP="00AC568C">
            <w:pPr>
              <w:spacing w:line="360" w:lineRule="auto"/>
              <w:ind w:left="-675" w:firstLine="720"/>
              <w:jc w:val="right"/>
              <w:rPr>
                <w:sz w:val="20"/>
              </w:rPr>
            </w:pPr>
            <w:r w:rsidRPr="00AC568C">
              <w:rPr>
                <w:sz w:val="20"/>
              </w:rPr>
              <w:t>5</w:t>
            </w:r>
          </w:p>
        </w:tc>
        <w:tc>
          <w:tcPr>
            <w:tcW w:w="4439" w:type="dxa"/>
            <w:tcBorders>
              <w:top w:val="nil"/>
              <w:left w:val="nil"/>
              <w:bottom w:val="single" w:sz="4" w:space="0" w:color="auto"/>
              <w:right w:val="double" w:sz="6" w:space="0" w:color="auto"/>
            </w:tcBorders>
            <w:noWrap/>
            <w:vAlign w:val="bottom"/>
          </w:tcPr>
          <w:p w:rsidR="00522C99" w:rsidRPr="00AC568C" w:rsidRDefault="00522C99" w:rsidP="00AC568C">
            <w:pPr>
              <w:spacing w:line="360" w:lineRule="auto"/>
              <w:ind w:left="-675" w:firstLine="720"/>
              <w:jc w:val="left"/>
              <w:rPr>
                <w:sz w:val="20"/>
              </w:rPr>
            </w:pPr>
            <w:r w:rsidRPr="00AC568C">
              <w:rPr>
                <w:sz w:val="20"/>
              </w:rPr>
              <w:t>Валовая операционная прибыль</w:t>
            </w:r>
          </w:p>
        </w:tc>
        <w:tc>
          <w:tcPr>
            <w:tcW w:w="1238" w:type="dxa"/>
            <w:tcBorders>
              <w:top w:val="nil"/>
              <w:left w:val="nil"/>
              <w:bottom w:val="single" w:sz="4" w:space="0" w:color="auto"/>
              <w:right w:val="single" w:sz="4" w:space="0" w:color="auto"/>
            </w:tcBorders>
            <w:noWrap/>
            <w:vAlign w:val="bottom"/>
          </w:tcPr>
          <w:p w:rsidR="00522C99" w:rsidRPr="00AC568C" w:rsidRDefault="00522C99" w:rsidP="00AC568C">
            <w:pPr>
              <w:spacing w:line="360" w:lineRule="auto"/>
              <w:ind w:left="-675" w:firstLine="720"/>
              <w:jc w:val="left"/>
              <w:rPr>
                <w:sz w:val="20"/>
              </w:rPr>
            </w:pPr>
            <w:r w:rsidRPr="00AC568C">
              <w:rPr>
                <w:sz w:val="20"/>
              </w:rPr>
              <w:t xml:space="preserve">    841,86р. </w:t>
            </w:r>
          </w:p>
        </w:tc>
        <w:tc>
          <w:tcPr>
            <w:tcW w:w="1217" w:type="dxa"/>
            <w:tcBorders>
              <w:top w:val="nil"/>
              <w:left w:val="nil"/>
              <w:bottom w:val="single" w:sz="4" w:space="0" w:color="auto"/>
              <w:right w:val="single" w:sz="4" w:space="0" w:color="auto"/>
            </w:tcBorders>
            <w:noWrap/>
            <w:vAlign w:val="bottom"/>
          </w:tcPr>
          <w:p w:rsidR="00522C99" w:rsidRPr="00AC568C" w:rsidRDefault="00522C99" w:rsidP="00AC568C">
            <w:pPr>
              <w:spacing w:line="360" w:lineRule="auto"/>
              <w:ind w:left="-675" w:firstLine="720"/>
              <w:jc w:val="left"/>
              <w:rPr>
                <w:sz w:val="20"/>
              </w:rPr>
            </w:pPr>
            <w:r w:rsidRPr="00AC568C">
              <w:rPr>
                <w:sz w:val="20"/>
              </w:rPr>
              <w:t xml:space="preserve">    734,91р. </w:t>
            </w:r>
          </w:p>
        </w:tc>
        <w:tc>
          <w:tcPr>
            <w:tcW w:w="976" w:type="dxa"/>
            <w:tcBorders>
              <w:top w:val="nil"/>
              <w:left w:val="nil"/>
              <w:bottom w:val="single" w:sz="4" w:space="0" w:color="auto"/>
              <w:right w:val="double" w:sz="6" w:space="0" w:color="auto"/>
            </w:tcBorders>
            <w:noWrap/>
            <w:vAlign w:val="bottom"/>
          </w:tcPr>
          <w:p w:rsidR="00522C99" w:rsidRPr="00AC568C" w:rsidRDefault="00522C99" w:rsidP="00AC568C">
            <w:pPr>
              <w:spacing w:line="360" w:lineRule="auto"/>
              <w:ind w:left="-675" w:firstLine="720"/>
              <w:jc w:val="center"/>
              <w:rPr>
                <w:sz w:val="20"/>
              </w:rPr>
            </w:pPr>
            <w:r w:rsidRPr="00AC568C">
              <w:rPr>
                <w:sz w:val="20"/>
              </w:rPr>
              <w:t xml:space="preserve">106,95р. </w:t>
            </w:r>
          </w:p>
        </w:tc>
      </w:tr>
      <w:tr w:rsidR="00522C99" w:rsidRPr="00AC568C">
        <w:trPr>
          <w:trHeight w:val="255"/>
        </w:trPr>
        <w:tc>
          <w:tcPr>
            <w:tcW w:w="302" w:type="dxa"/>
            <w:tcBorders>
              <w:top w:val="nil"/>
              <w:left w:val="double" w:sz="6" w:space="0" w:color="auto"/>
              <w:bottom w:val="single" w:sz="4" w:space="0" w:color="auto"/>
              <w:right w:val="single" w:sz="4" w:space="0" w:color="auto"/>
            </w:tcBorders>
            <w:noWrap/>
            <w:vAlign w:val="bottom"/>
          </w:tcPr>
          <w:p w:rsidR="00522C99" w:rsidRPr="00AC568C" w:rsidRDefault="00522C99" w:rsidP="00AC568C">
            <w:pPr>
              <w:spacing w:line="360" w:lineRule="auto"/>
              <w:ind w:left="-675" w:firstLine="720"/>
              <w:jc w:val="right"/>
              <w:rPr>
                <w:sz w:val="20"/>
              </w:rPr>
            </w:pPr>
            <w:r w:rsidRPr="00AC568C">
              <w:rPr>
                <w:sz w:val="20"/>
              </w:rPr>
              <w:t>6</w:t>
            </w:r>
          </w:p>
        </w:tc>
        <w:tc>
          <w:tcPr>
            <w:tcW w:w="4439" w:type="dxa"/>
            <w:tcBorders>
              <w:top w:val="nil"/>
              <w:left w:val="nil"/>
              <w:bottom w:val="single" w:sz="4" w:space="0" w:color="auto"/>
              <w:right w:val="double" w:sz="6" w:space="0" w:color="auto"/>
            </w:tcBorders>
            <w:noWrap/>
            <w:vAlign w:val="bottom"/>
          </w:tcPr>
          <w:p w:rsidR="00522C99" w:rsidRPr="00AC568C" w:rsidRDefault="00522C99" w:rsidP="00AC568C">
            <w:pPr>
              <w:spacing w:line="360" w:lineRule="auto"/>
              <w:ind w:left="-675" w:firstLine="720"/>
              <w:jc w:val="left"/>
              <w:rPr>
                <w:sz w:val="20"/>
              </w:rPr>
            </w:pPr>
            <w:r w:rsidRPr="00AC568C">
              <w:rPr>
                <w:sz w:val="20"/>
              </w:rPr>
              <w:t>Налог на прибыль</w:t>
            </w:r>
          </w:p>
        </w:tc>
        <w:tc>
          <w:tcPr>
            <w:tcW w:w="1238" w:type="dxa"/>
            <w:tcBorders>
              <w:top w:val="nil"/>
              <w:left w:val="nil"/>
              <w:bottom w:val="single" w:sz="4" w:space="0" w:color="auto"/>
              <w:right w:val="single" w:sz="4" w:space="0" w:color="auto"/>
            </w:tcBorders>
            <w:noWrap/>
            <w:vAlign w:val="bottom"/>
          </w:tcPr>
          <w:p w:rsidR="00522C99" w:rsidRPr="00AC568C" w:rsidRDefault="00522C99" w:rsidP="00AC568C">
            <w:pPr>
              <w:spacing w:line="360" w:lineRule="auto"/>
              <w:ind w:left="-675" w:firstLine="720"/>
              <w:jc w:val="left"/>
              <w:rPr>
                <w:sz w:val="20"/>
              </w:rPr>
            </w:pPr>
            <w:r w:rsidRPr="00AC568C">
              <w:rPr>
                <w:sz w:val="20"/>
              </w:rPr>
              <w:t xml:space="preserve">    218,88р. </w:t>
            </w:r>
          </w:p>
        </w:tc>
        <w:tc>
          <w:tcPr>
            <w:tcW w:w="1217" w:type="dxa"/>
            <w:tcBorders>
              <w:top w:val="nil"/>
              <w:left w:val="nil"/>
              <w:bottom w:val="single" w:sz="4" w:space="0" w:color="auto"/>
              <w:right w:val="single" w:sz="4" w:space="0" w:color="auto"/>
            </w:tcBorders>
            <w:noWrap/>
            <w:vAlign w:val="bottom"/>
          </w:tcPr>
          <w:p w:rsidR="00522C99" w:rsidRPr="00AC568C" w:rsidRDefault="00522C99" w:rsidP="00AC568C">
            <w:pPr>
              <w:spacing w:line="360" w:lineRule="auto"/>
              <w:ind w:left="-675" w:firstLine="720"/>
              <w:jc w:val="left"/>
              <w:rPr>
                <w:sz w:val="20"/>
              </w:rPr>
            </w:pPr>
            <w:r w:rsidRPr="00AC568C">
              <w:rPr>
                <w:sz w:val="20"/>
              </w:rPr>
              <w:t xml:space="preserve">    191,08р. </w:t>
            </w:r>
          </w:p>
        </w:tc>
        <w:tc>
          <w:tcPr>
            <w:tcW w:w="976" w:type="dxa"/>
            <w:tcBorders>
              <w:top w:val="nil"/>
              <w:left w:val="nil"/>
              <w:bottom w:val="single" w:sz="4" w:space="0" w:color="auto"/>
              <w:right w:val="double" w:sz="6" w:space="0" w:color="auto"/>
            </w:tcBorders>
            <w:noWrap/>
            <w:vAlign w:val="bottom"/>
          </w:tcPr>
          <w:p w:rsidR="00522C99" w:rsidRPr="00AC568C" w:rsidRDefault="00522C99" w:rsidP="00AC568C">
            <w:pPr>
              <w:spacing w:line="360" w:lineRule="auto"/>
              <w:ind w:left="-675" w:firstLine="720"/>
              <w:jc w:val="center"/>
              <w:rPr>
                <w:sz w:val="20"/>
              </w:rPr>
            </w:pPr>
            <w:r w:rsidRPr="00AC568C">
              <w:rPr>
                <w:sz w:val="20"/>
              </w:rPr>
              <w:t xml:space="preserve">27,81р. </w:t>
            </w:r>
          </w:p>
        </w:tc>
      </w:tr>
      <w:tr w:rsidR="00522C99" w:rsidRPr="00AC568C">
        <w:trPr>
          <w:trHeight w:val="255"/>
        </w:trPr>
        <w:tc>
          <w:tcPr>
            <w:tcW w:w="302" w:type="dxa"/>
            <w:tcBorders>
              <w:top w:val="nil"/>
              <w:left w:val="double" w:sz="6" w:space="0" w:color="auto"/>
              <w:bottom w:val="single" w:sz="4" w:space="0" w:color="auto"/>
              <w:right w:val="single" w:sz="4" w:space="0" w:color="auto"/>
            </w:tcBorders>
            <w:noWrap/>
            <w:vAlign w:val="bottom"/>
          </w:tcPr>
          <w:p w:rsidR="00522C99" w:rsidRPr="00AC568C" w:rsidRDefault="00522C99" w:rsidP="00AC568C">
            <w:pPr>
              <w:spacing w:line="360" w:lineRule="auto"/>
              <w:ind w:left="-675" w:firstLine="720"/>
              <w:jc w:val="right"/>
              <w:rPr>
                <w:sz w:val="20"/>
              </w:rPr>
            </w:pPr>
            <w:r w:rsidRPr="00AC568C">
              <w:rPr>
                <w:sz w:val="20"/>
              </w:rPr>
              <w:t>7</w:t>
            </w:r>
          </w:p>
        </w:tc>
        <w:tc>
          <w:tcPr>
            <w:tcW w:w="4439" w:type="dxa"/>
            <w:tcBorders>
              <w:top w:val="nil"/>
              <w:left w:val="nil"/>
              <w:bottom w:val="single" w:sz="4" w:space="0" w:color="auto"/>
              <w:right w:val="double" w:sz="6" w:space="0" w:color="auto"/>
            </w:tcBorders>
            <w:noWrap/>
            <w:vAlign w:val="bottom"/>
          </w:tcPr>
          <w:p w:rsidR="00522C99" w:rsidRPr="00AC568C" w:rsidRDefault="00522C99" w:rsidP="00AC568C">
            <w:pPr>
              <w:spacing w:line="360" w:lineRule="auto"/>
              <w:ind w:left="-675" w:firstLine="720"/>
              <w:jc w:val="left"/>
              <w:rPr>
                <w:sz w:val="20"/>
              </w:rPr>
            </w:pPr>
            <w:r w:rsidRPr="00AC568C">
              <w:rPr>
                <w:sz w:val="20"/>
              </w:rPr>
              <w:t>Чистая прибыль</w:t>
            </w:r>
          </w:p>
        </w:tc>
        <w:tc>
          <w:tcPr>
            <w:tcW w:w="1238" w:type="dxa"/>
            <w:tcBorders>
              <w:top w:val="nil"/>
              <w:left w:val="nil"/>
              <w:bottom w:val="single" w:sz="4" w:space="0" w:color="auto"/>
              <w:right w:val="single" w:sz="4" w:space="0" w:color="auto"/>
            </w:tcBorders>
            <w:noWrap/>
            <w:vAlign w:val="bottom"/>
          </w:tcPr>
          <w:p w:rsidR="00522C99" w:rsidRPr="00AC568C" w:rsidRDefault="00522C99" w:rsidP="00AC568C">
            <w:pPr>
              <w:spacing w:line="360" w:lineRule="auto"/>
              <w:ind w:left="-675" w:firstLine="720"/>
              <w:jc w:val="left"/>
              <w:rPr>
                <w:sz w:val="20"/>
              </w:rPr>
            </w:pPr>
            <w:r w:rsidRPr="00AC568C">
              <w:rPr>
                <w:sz w:val="20"/>
              </w:rPr>
              <w:t xml:space="preserve">    622,97р. </w:t>
            </w:r>
          </w:p>
        </w:tc>
        <w:tc>
          <w:tcPr>
            <w:tcW w:w="1217" w:type="dxa"/>
            <w:tcBorders>
              <w:top w:val="nil"/>
              <w:left w:val="nil"/>
              <w:bottom w:val="single" w:sz="4" w:space="0" w:color="auto"/>
              <w:right w:val="single" w:sz="4" w:space="0" w:color="auto"/>
            </w:tcBorders>
            <w:noWrap/>
            <w:vAlign w:val="bottom"/>
          </w:tcPr>
          <w:p w:rsidR="00522C99" w:rsidRPr="00AC568C" w:rsidRDefault="00522C99" w:rsidP="00AC568C">
            <w:pPr>
              <w:spacing w:line="360" w:lineRule="auto"/>
              <w:ind w:left="-675" w:firstLine="720"/>
              <w:jc w:val="left"/>
              <w:rPr>
                <w:sz w:val="20"/>
              </w:rPr>
            </w:pPr>
            <w:r w:rsidRPr="00AC568C">
              <w:rPr>
                <w:sz w:val="20"/>
              </w:rPr>
              <w:t xml:space="preserve">    543,83р. </w:t>
            </w:r>
          </w:p>
        </w:tc>
        <w:tc>
          <w:tcPr>
            <w:tcW w:w="976" w:type="dxa"/>
            <w:tcBorders>
              <w:top w:val="nil"/>
              <w:left w:val="nil"/>
              <w:bottom w:val="single" w:sz="4" w:space="0" w:color="auto"/>
              <w:right w:val="double" w:sz="6" w:space="0" w:color="auto"/>
            </w:tcBorders>
            <w:noWrap/>
            <w:vAlign w:val="bottom"/>
          </w:tcPr>
          <w:p w:rsidR="00522C99" w:rsidRPr="00AC568C" w:rsidRDefault="00522C99" w:rsidP="00AC568C">
            <w:pPr>
              <w:spacing w:line="360" w:lineRule="auto"/>
              <w:ind w:left="-675" w:firstLine="720"/>
              <w:jc w:val="center"/>
              <w:rPr>
                <w:sz w:val="20"/>
              </w:rPr>
            </w:pPr>
            <w:r w:rsidRPr="00AC568C">
              <w:rPr>
                <w:sz w:val="20"/>
              </w:rPr>
              <w:t xml:space="preserve">79,14р. </w:t>
            </w:r>
          </w:p>
        </w:tc>
      </w:tr>
      <w:tr w:rsidR="00522C99" w:rsidRPr="00AC568C">
        <w:trPr>
          <w:trHeight w:val="255"/>
        </w:trPr>
        <w:tc>
          <w:tcPr>
            <w:tcW w:w="302" w:type="dxa"/>
            <w:tcBorders>
              <w:top w:val="nil"/>
              <w:left w:val="double" w:sz="6" w:space="0" w:color="auto"/>
              <w:bottom w:val="single" w:sz="4" w:space="0" w:color="auto"/>
              <w:right w:val="single" w:sz="4" w:space="0" w:color="auto"/>
            </w:tcBorders>
            <w:noWrap/>
            <w:vAlign w:val="bottom"/>
          </w:tcPr>
          <w:p w:rsidR="00522C99" w:rsidRPr="00AC568C" w:rsidRDefault="00522C99" w:rsidP="00AC568C">
            <w:pPr>
              <w:spacing w:line="360" w:lineRule="auto"/>
              <w:ind w:left="-675" w:firstLine="720"/>
              <w:jc w:val="right"/>
              <w:rPr>
                <w:sz w:val="20"/>
              </w:rPr>
            </w:pPr>
            <w:r w:rsidRPr="00AC568C">
              <w:rPr>
                <w:sz w:val="20"/>
              </w:rPr>
              <w:t>8</w:t>
            </w:r>
          </w:p>
        </w:tc>
        <w:tc>
          <w:tcPr>
            <w:tcW w:w="4439" w:type="dxa"/>
            <w:tcBorders>
              <w:top w:val="nil"/>
              <w:left w:val="nil"/>
              <w:bottom w:val="single" w:sz="4" w:space="0" w:color="auto"/>
              <w:right w:val="double" w:sz="6" w:space="0" w:color="auto"/>
            </w:tcBorders>
            <w:noWrap/>
            <w:vAlign w:val="bottom"/>
          </w:tcPr>
          <w:p w:rsidR="00522C99" w:rsidRPr="00AC568C" w:rsidRDefault="00522C99" w:rsidP="00AC568C">
            <w:pPr>
              <w:spacing w:line="360" w:lineRule="auto"/>
              <w:ind w:left="-675" w:firstLine="720"/>
              <w:jc w:val="left"/>
              <w:rPr>
                <w:sz w:val="20"/>
              </w:rPr>
            </w:pPr>
            <w:r w:rsidRPr="00AC568C">
              <w:rPr>
                <w:sz w:val="20"/>
              </w:rPr>
              <w:t>Собственники</w:t>
            </w:r>
          </w:p>
        </w:tc>
        <w:tc>
          <w:tcPr>
            <w:tcW w:w="1238" w:type="dxa"/>
            <w:tcBorders>
              <w:top w:val="nil"/>
              <w:left w:val="nil"/>
              <w:bottom w:val="single" w:sz="4" w:space="0" w:color="auto"/>
              <w:right w:val="single" w:sz="4" w:space="0" w:color="auto"/>
            </w:tcBorders>
            <w:noWrap/>
            <w:vAlign w:val="bottom"/>
          </w:tcPr>
          <w:p w:rsidR="00522C99" w:rsidRPr="00AC568C" w:rsidRDefault="00522C99" w:rsidP="00AC568C">
            <w:pPr>
              <w:spacing w:line="360" w:lineRule="auto"/>
              <w:ind w:left="-675" w:firstLine="720"/>
              <w:jc w:val="left"/>
              <w:rPr>
                <w:sz w:val="20"/>
              </w:rPr>
            </w:pPr>
            <w:r w:rsidRPr="00AC568C">
              <w:rPr>
                <w:sz w:val="20"/>
              </w:rPr>
              <w:t xml:space="preserve">    143,18р. </w:t>
            </w:r>
          </w:p>
        </w:tc>
        <w:tc>
          <w:tcPr>
            <w:tcW w:w="1217" w:type="dxa"/>
            <w:tcBorders>
              <w:top w:val="nil"/>
              <w:left w:val="nil"/>
              <w:bottom w:val="single" w:sz="4" w:space="0" w:color="auto"/>
              <w:right w:val="single" w:sz="4" w:space="0" w:color="auto"/>
            </w:tcBorders>
            <w:noWrap/>
            <w:vAlign w:val="bottom"/>
          </w:tcPr>
          <w:p w:rsidR="00522C99" w:rsidRPr="00AC568C" w:rsidRDefault="00522C99" w:rsidP="00AC568C">
            <w:pPr>
              <w:spacing w:line="360" w:lineRule="auto"/>
              <w:ind w:left="-675" w:firstLine="720"/>
              <w:jc w:val="left"/>
              <w:rPr>
                <w:sz w:val="20"/>
              </w:rPr>
            </w:pPr>
            <w:r w:rsidRPr="00AC568C">
              <w:rPr>
                <w:sz w:val="20"/>
              </w:rPr>
              <w:t xml:space="preserve">    123,40р. </w:t>
            </w:r>
          </w:p>
        </w:tc>
        <w:tc>
          <w:tcPr>
            <w:tcW w:w="976" w:type="dxa"/>
            <w:tcBorders>
              <w:top w:val="nil"/>
              <w:left w:val="nil"/>
              <w:bottom w:val="single" w:sz="4" w:space="0" w:color="auto"/>
              <w:right w:val="double" w:sz="6" w:space="0" w:color="auto"/>
            </w:tcBorders>
            <w:noWrap/>
            <w:vAlign w:val="bottom"/>
          </w:tcPr>
          <w:p w:rsidR="00522C99" w:rsidRPr="00AC568C" w:rsidRDefault="00522C99" w:rsidP="00AC568C">
            <w:pPr>
              <w:spacing w:line="360" w:lineRule="auto"/>
              <w:ind w:left="-675" w:firstLine="720"/>
              <w:jc w:val="center"/>
              <w:rPr>
                <w:sz w:val="20"/>
              </w:rPr>
            </w:pPr>
            <w:r w:rsidRPr="00AC568C">
              <w:rPr>
                <w:sz w:val="20"/>
              </w:rPr>
              <w:t xml:space="preserve">19,78р. </w:t>
            </w:r>
          </w:p>
        </w:tc>
      </w:tr>
      <w:tr w:rsidR="00522C99" w:rsidRPr="00AC568C">
        <w:trPr>
          <w:trHeight w:val="255"/>
        </w:trPr>
        <w:tc>
          <w:tcPr>
            <w:tcW w:w="302" w:type="dxa"/>
            <w:tcBorders>
              <w:top w:val="nil"/>
              <w:left w:val="double" w:sz="6" w:space="0" w:color="auto"/>
              <w:bottom w:val="single" w:sz="4" w:space="0" w:color="auto"/>
              <w:right w:val="single" w:sz="4" w:space="0" w:color="auto"/>
            </w:tcBorders>
            <w:noWrap/>
            <w:vAlign w:val="bottom"/>
          </w:tcPr>
          <w:p w:rsidR="00522C99" w:rsidRPr="00AC568C" w:rsidRDefault="00522C99" w:rsidP="00AC568C">
            <w:pPr>
              <w:spacing w:line="360" w:lineRule="auto"/>
              <w:ind w:left="-675" w:firstLine="720"/>
              <w:jc w:val="right"/>
              <w:rPr>
                <w:sz w:val="20"/>
              </w:rPr>
            </w:pPr>
            <w:r w:rsidRPr="00AC568C">
              <w:rPr>
                <w:sz w:val="20"/>
              </w:rPr>
              <w:t>9</w:t>
            </w:r>
          </w:p>
        </w:tc>
        <w:tc>
          <w:tcPr>
            <w:tcW w:w="4439" w:type="dxa"/>
            <w:tcBorders>
              <w:top w:val="nil"/>
              <w:left w:val="nil"/>
              <w:bottom w:val="single" w:sz="4" w:space="0" w:color="auto"/>
              <w:right w:val="double" w:sz="6" w:space="0" w:color="auto"/>
            </w:tcBorders>
            <w:noWrap/>
            <w:vAlign w:val="bottom"/>
          </w:tcPr>
          <w:p w:rsidR="00522C99" w:rsidRPr="00AC568C" w:rsidRDefault="00522C99" w:rsidP="00AC568C">
            <w:pPr>
              <w:spacing w:line="360" w:lineRule="auto"/>
              <w:ind w:left="-675" w:firstLine="720"/>
              <w:jc w:val="left"/>
              <w:rPr>
                <w:sz w:val="20"/>
              </w:rPr>
            </w:pPr>
            <w:r w:rsidRPr="00AC568C">
              <w:rPr>
                <w:sz w:val="20"/>
              </w:rPr>
              <w:t>Трансферты из чистой прибыли</w:t>
            </w:r>
          </w:p>
        </w:tc>
        <w:tc>
          <w:tcPr>
            <w:tcW w:w="1238" w:type="dxa"/>
            <w:tcBorders>
              <w:top w:val="nil"/>
              <w:left w:val="nil"/>
              <w:bottom w:val="single" w:sz="4" w:space="0" w:color="auto"/>
              <w:right w:val="single" w:sz="4" w:space="0" w:color="auto"/>
            </w:tcBorders>
            <w:noWrap/>
            <w:vAlign w:val="bottom"/>
          </w:tcPr>
          <w:p w:rsidR="00522C99" w:rsidRPr="00AC568C" w:rsidRDefault="00522C99" w:rsidP="00AC568C">
            <w:pPr>
              <w:spacing w:line="360" w:lineRule="auto"/>
              <w:ind w:left="-675" w:firstLine="720"/>
              <w:jc w:val="left"/>
              <w:rPr>
                <w:sz w:val="20"/>
              </w:rPr>
            </w:pPr>
            <w:r w:rsidRPr="00AC568C">
              <w:rPr>
                <w:sz w:val="20"/>
              </w:rPr>
              <w:t xml:space="preserve">      10,00р. </w:t>
            </w:r>
          </w:p>
        </w:tc>
        <w:tc>
          <w:tcPr>
            <w:tcW w:w="1217" w:type="dxa"/>
            <w:tcBorders>
              <w:top w:val="nil"/>
              <w:left w:val="nil"/>
              <w:bottom w:val="single" w:sz="4" w:space="0" w:color="auto"/>
              <w:right w:val="single" w:sz="4" w:space="0" w:color="auto"/>
            </w:tcBorders>
            <w:noWrap/>
            <w:vAlign w:val="bottom"/>
          </w:tcPr>
          <w:p w:rsidR="00522C99" w:rsidRPr="00AC568C" w:rsidRDefault="00522C99" w:rsidP="00AC568C">
            <w:pPr>
              <w:spacing w:line="360" w:lineRule="auto"/>
              <w:ind w:left="-675" w:firstLine="720"/>
              <w:jc w:val="left"/>
              <w:rPr>
                <w:sz w:val="20"/>
              </w:rPr>
            </w:pPr>
            <w:r w:rsidRPr="00AC568C">
              <w:rPr>
                <w:sz w:val="20"/>
              </w:rPr>
              <w:t xml:space="preserve">           -  р. </w:t>
            </w:r>
          </w:p>
        </w:tc>
        <w:tc>
          <w:tcPr>
            <w:tcW w:w="976" w:type="dxa"/>
            <w:tcBorders>
              <w:top w:val="nil"/>
              <w:left w:val="nil"/>
              <w:bottom w:val="single" w:sz="4" w:space="0" w:color="auto"/>
              <w:right w:val="double" w:sz="6" w:space="0" w:color="auto"/>
            </w:tcBorders>
            <w:noWrap/>
            <w:vAlign w:val="bottom"/>
          </w:tcPr>
          <w:p w:rsidR="00522C99" w:rsidRPr="00AC568C" w:rsidRDefault="00522C99" w:rsidP="00AC568C">
            <w:pPr>
              <w:spacing w:line="360" w:lineRule="auto"/>
              <w:ind w:left="-675" w:firstLine="720"/>
              <w:jc w:val="left"/>
              <w:rPr>
                <w:sz w:val="20"/>
              </w:rPr>
            </w:pPr>
            <w:r w:rsidRPr="00AC568C">
              <w:rPr>
                <w:sz w:val="20"/>
              </w:rPr>
              <w:t xml:space="preserve">-  р. </w:t>
            </w:r>
          </w:p>
        </w:tc>
      </w:tr>
      <w:tr w:rsidR="00522C99" w:rsidRPr="00AC568C">
        <w:trPr>
          <w:trHeight w:val="270"/>
        </w:trPr>
        <w:tc>
          <w:tcPr>
            <w:tcW w:w="302" w:type="dxa"/>
            <w:tcBorders>
              <w:top w:val="nil"/>
              <w:left w:val="double" w:sz="6" w:space="0" w:color="auto"/>
              <w:bottom w:val="double" w:sz="6" w:space="0" w:color="auto"/>
              <w:right w:val="single" w:sz="4" w:space="0" w:color="auto"/>
            </w:tcBorders>
            <w:noWrap/>
            <w:vAlign w:val="bottom"/>
          </w:tcPr>
          <w:p w:rsidR="00522C99" w:rsidRPr="00AC568C" w:rsidRDefault="00522C99" w:rsidP="00AC568C">
            <w:pPr>
              <w:spacing w:line="360" w:lineRule="auto"/>
              <w:ind w:left="-675" w:firstLine="0"/>
              <w:rPr>
                <w:sz w:val="20"/>
              </w:rPr>
            </w:pPr>
            <w:r w:rsidRPr="00AC568C">
              <w:rPr>
                <w:sz w:val="20"/>
              </w:rPr>
              <w:t>10</w:t>
            </w:r>
          </w:p>
        </w:tc>
        <w:tc>
          <w:tcPr>
            <w:tcW w:w="4439" w:type="dxa"/>
            <w:tcBorders>
              <w:top w:val="nil"/>
              <w:left w:val="nil"/>
              <w:bottom w:val="double" w:sz="6" w:space="0" w:color="auto"/>
              <w:right w:val="double" w:sz="6" w:space="0" w:color="auto"/>
            </w:tcBorders>
            <w:noWrap/>
            <w:vAlign w:val="bottom"/>
          </w:tcPr>
          <w:p w:rsidR="00522C99" w:rsidRPr="00AC568C" w:rsidRDefault="00522C99" w:rsidP="00AC568C">
            <w:pPr>
              <w:spacing w:line="360" w:lineRule="auto"/>
              <w:ind w:left="-675" w:firstLine="720"/>
              <w:jc w:val="left"/>
              <w:rPr>
                <w:sz w:val="20"/>
              </w:rPr>
            </w:pPr>
            <w:r w:rsidRPr="00AC568C">
              <w:rPr>
                <w:sz w:val="20"/>
              </w:rPr>
              <w:t xml:space="preserve">Прибыль в </w:t>
            </w:r>
            <w:r w:rsidR="00AE56E9" w:rsidRPr="00AC568C">
              <w:rPr>
                <w:sz w:val="20"/>
              </w:rPr>
              <w:t>распоряжении</w:t>
            </w:r>
            <w:r w:rsidRPr="00AC568C">
              <w:rPr>
                <w:sz w:val="20"/>
              </w:rPr>
              <w:t xml:space="preserve"> предприятия</w:t>
            </w:r>
          </w:p>
        </w:tc>
        <w:tc>
          <w:tcPr>
            <w:tcW w:w="1238" w:type="dxa"/>
            <w:tcBorders>
              <w:top w:val="nil"/>
              <w:left w:val="nil"/>
              <w:bottom w:val="double" w:sz="6" w:space="0" w:color="auto"/>
              <w:right w:val="single" w:sz="4" w:space="0" w:color="auto"/>
            </w:tcBorders>
            <w:noWrap/>
            <w:vAlign w:val="bottom"/>
          </w:tcPr>
          <w:p w:rsidR="00522C99" w:rsidRPr="00AC568C" w:rsidRDefault="00522C99" w:rsidP="00AC568C">
            <w:pPr>
              <w:spacing w:line="360" w:lineRule="auto"/>
              <w:ind w:left="-675" w:firstLine="720"/>
              <w:jc w:val="left"/>
              <w:rPr>
                <w:sz w:val="20"/>
              </w:rPr>
            </w:pPr>
            <w:r w:rsidRPr="00AC568C">
              <w:rPr>
                <w:sz w:val="20"/>
              </w:rPr>
              <w:t xml:space="preserve">    469,79р. </w:t>
            </w:r>
          </w:p>
        </w:tc>
        <w:tc>
          <w:tcPr>
            <w:tcW w:w="1217" w:type="dxa"/>
            <w:tcBorders>
              <w:top w:val="nil"/>
              <w:left w:val="nil"/>
              <w:bottom w:val="double" w:sz="6" w:space="0" w:color="auto"/>
              <w:right w:val="single" w:sz="4" w:space="0" w:color="auto"/>
            </w:tcBorders>
            <w:noWrap/>
            <w:vAlign w:val="bottom"/>
          </w:tcPr>
          <w:p w:rsidR="00522C99" w:rsidRPr="00AC568C" w:rsidRDefault="00522C99" w:rsidP="00AC568C">
            <w:pPr>
              <w:spacing w:line="360" w:lineRule="auto"/>
              <w:ind w:left="-675" w:firstLine="720"/>
              <w:jc w:val="left"/>
              <w:rPr>
                <w:sz w:val="20"/>
              </w:rPr>
            </w:pPr>
            <w:r w:rsidRPr="00AC568C">
              <w:rPr>
                <w:sz w:val="20"/>
              </w:rPr>
              <w:t xml:space="preserve">    420,43р. </w:t>
            </w:r>
          </w:p>
        </w:tc>
        <w:tc>
          <w:tcPr>
            <w:tcW w:w="976" w:type="dxa"/>
            <w:tcBorders>
              <w:top w:val="nil"/>
              <w:left w:val="nil"/>
              <w:bottom w:val="double" w:sz="6" w:space="0" w:color="auto"/>
              <w:right w:val="double" w:sz="6" w:space="0" w:color="auto"/>
            </w:tcBorders>
            <w:noWrap/>
            <w:vAlign w:val="bottom"/>
          </w:tcPr>
          <w:p w:rsidR="00522C99" w:rsidRPr="00AC568C" w:rsidRDefault="00522C99" w:rsidP="00AC568C">
            <w:pPr>
              <w:spacing w:line="360" w:lineRule="auto"/>
              <w:ind w:left="-675" w:firstLine="720"/>
              <w:jc w:val="center"/>
              <w:rPr>
                <w:sz w:val="20"/>
              </w:rPr>
            </w:pPr>
            <w:r w:rsidRPr="00AC568C">
              <w:rPr>
                <w:sz w:val="20"/>
              </w:rPr>
              <w:t xml:space="preserve">49,36р. </w:t>
            </w:r>
          </w:p>
        </w:tc>
      </w:tr>
    </w:tbl>
    <w:p w:rsidR="00522C99" w:rsidRPr="00AC568C" w:rsidRDefault="00522C99" w:rsidP="00262546">
      <w:pPr>
        <w:spacing w:line="360" w:lineRule="auto"/>
        <w:ind w:left="720" w:firstLine="720"/>
        <w:rPr>
          <w:szCs w:val="28"/>
        </w:rPr>
      </w:pPr>
    </w:p>
    <w:p w:rsidR="0068606E" w:rsidRPr="00AC568C" w:rsidRDefault="0068606E" w:rsidP="00262546">
      <w:pPr>
        <w:spacing w:line="360" w:lineRule="auto"/>
        <w:ind w:firstLine="720"/>
        <w:rPr>
          <w:szCs w:val="28"/>
        </w:rPr>
      </w:pPr>
      <w:r w:rsidRPr="00AC568C">
        <w:rPr>
          <w:szCs w:val="28"/>
        </w:rPr>
        <w:t>Конечным финансовым результатом деятельности предприятия является нераспределенная (капита</w:t>
      </w:r>
      <w:r w:rsidRPr="00AC568C">
        <w:rPr>
          <w:szCs w:val="28"/>
        </w:rPr>
        <w:softHyphen/>
        <w:t>ли</w:t>
      </w:r>
      <w:r w:rsidRPr="00AC568C">
        <w:rPr>
          <w:szCs w:val="28"/>
        </w:rPr>
        <w:softHyphen/>
        <w:t>зи</w:t>
      </w:r>
      <w:r w:rsidRPr="00AC568C">
        <w:rPr>
          <w:szCs w:val="28"/>
        </w:rPr>
        <w:softHyphen/>
        <w:t>руе</w:t>
      </w:r>
      <w:r w:rsidRPr="00AC568C">
        <w:rPr>
          <w:szCs w:val="28"/>
        </w:rPr>
        <w:softHyphen/>
        <w:t xml:space="preserve">мая) прибыль, составляющая фонд накопления компании. </w:t>
      </w:r>
    </w:p>
    <w:p w:rsidR="0068606E" w:rsidRPr="00AC568C" w:rsidRDefault="0068606E" w:rsidP="00262546">
      <w:pPr>
        <w:spacing w:line="360" w:lineRule="auto"/>
        <w:ind w:firstLine="720"/>
        <w:rPr>
          <w:szCs w:val="28"/>
        </w:rPr>
      </w:pPr>
      <w:r w:rsidRPr="00AC568C">
        <w:rPr>
          <w:szCs w:val="28"/>
        </w:rPr>
        <w:t>Отчет о прибылях и убытках в бюджетном плани</w:t>
      </w:r>
      <w:r w:rsidRPr="00AC568C">
        <w:rPr>
          <w:szCs w:val="28"/>
        </w:rPr>
        <w:softHyphen/>
        <w:t xml:space="preserve">ровании целесообразно составлять в двух вариантах: </w:t>
      </w:r>
    </w:p>
    <w:p w:rsidR="0068606E" w:rsidRPr="00AC568C" w:rsidRDefault="0068606E" w:rsidP="00AC568C">
      <w:pPr>
        <w:numPr>
          <w:ilvl w:val="0"/>
          <w:numId w:val="48"/>
        </w:numPr>
        <w:spacing w:line="360" w:lineRule="auto"/>
        <w:ind w:firstLine="720"/>
        <w:jc w:val="left"/>
        <w:rPr>
          <w:szCs w:val="28"/>
        </w:rPr>
      </w:pPr>
      <w:r w:rsidRPr="00AC568C">
        <w:rPr>
          <w:szCs w:val="28"/>
        </w:rPr>
        <w:t>сводном</w:t>
      </w:r>
      <w:r w:rsidR="00522C99" w:rsidRPr="00AC568C">
        <w:rPr>
          <w:szCs w:val="28"/>
        </w:rPr>
        <w:t xml:space="preserve"> смотри таблицу 2.10.</w:t>
      </w:r>
      <w:r w:rsidRPr="00AC568C">
        <w:rPr>
          <w:szCs w:val="28"/>
        </w:rPr>
        <w:t xml:space="preserve"> (с фиксацией агрегированных показателей доходов и расходов); </w:t>
      </w:r>
    </w:p>
    <w:p w:rsidR="0068606E" w:rsidRPr="00AC568C" w:rsidRDefault="0068606E" w:rsidP="00AC568C">
      <w:pPr>
        <w:numPr>
          <w:ilvl w:val="0"/>
          <w:numId w:val="48"/>
        </w:numPr>
        <w:spacing w:line="360" w:lineRule="auto"/>
        <w:ind w:firstLine="720"/>
        <w:jc w:val="left"/>
        <w:rPr>
          <w:szCs w:val="28"/>
        </w:rPr>
      </w:pPr>
      <w:r w:rsidRPr="00AC568C">
        <w:rPr>
          <w:szCs w:val="28"/>
        </w:rPr>
        <w:t xml:space="preserve">в разрезе видов продукции. </w:t>
      </w:r>
    </w:p>
    <w:p w:rsidR="00F620F2" w:rsidRPr="00AC568C" w:rsidRDefault="00F620F2" w:rsidP="00262546">
      <w:pPr>
        <w:spacing w:line="360" w:lineRule="auto"/>
        <w:ind w:firstLine="720"/>
        <w:rPr>
          <w:b/>
          <w:bCs/>
          <w:szCs w:val="28"/>
        </w:rPr>
      </w:pPr>
    </w:p>
    <w:p w:rsidR="00976837" w:rsidRPr="00AC568C" w:rsidRDefault="0068606E" w:rsidP="00262546">
      <w:pPr>
        <w:spacing w:line="360" w:lineRule="auto"/>
        <w:ind w:firstLine="720"/>
        <w:outlineLvl w:val="3"/>
        <w:rPr>
          <w:szCs w:val="28"/>
        </w:rPr>
      </w:pPr>
      <w:r w:rsidRPr="00AC568C">
        <w:rPr>
          <w:b/>
          <w:bCs/>
          <w:szCs w:val="28"/>
        </w:rPr>
        <w:t xml:space="preserve">2.11. Бюджет </w:t>
      </w:r>
      <w:r w:rsidR="00A65CE4" w:rsidRPr="00AC568C">
        <w:rPr>
          <w:b/>
          <w:bCs/>
          <w:szCs w:val="28"/>
        </w:rPr>
        <w:t xml:space="preserve"> движения </w:t>
      </w:r>
      <w:r w:rsidRPr="00AC568C">
        <w:rPr>
          <w:b/>
          <w:bCs/>
          <w:szCs w:val="28"/>
        </w:rPr>
        <w:t>денежных средств</w:t>
      </w:r>
      <w:r w:rsidRPr="00AC568C">
        <w:rPr>
          <w:szCs w:val="28"/>
        </w:rPr>
        <w:t xml:space="preserve"> </w:t>
      </w:r>
    </w:p>
    <w:p w:rsidR="00AC568C" w:rsidRPr="00AC568C" w:rsidRDefault="00AC568C" w:rsidP="00262546">
      <w:pPr>
        <w:spacing w:line="360" w:lineRule="auto"/>
        <w:ind w:firstLine="720"/>
        <w:outlineLvl w:val="3"/>
        <w:rPr>
          <w:szCs w:val="28"/>
          <w:lang w:val="en-US"/>
        </w:rPr>
      </w:pPr>
    </w:p>
    <w:p w:rsidR="00337C73" w:rsidRPr="00AC568C" w:rsidRDefault="00337C73" w:rsidP="00262546">
      <w:pPr>
        <w:spacing w:line="360" w:lineRule="auto"/>
        <w:ind w:firstLine="720"/>
        <w:outlineLvl w:val="3"/>
        <w:rPr>
          <w:szCs w:val="28"/>
        </w:rPr>
      </w:pPr>
      <w:r w:rsidRPr="00AC568C">
        <w:rPr>
          <w:szCs w:val="28"/>
        </w:rPr>
        <w:t>Проект бюджета движения денежных средств составляется на основе бюджета продаж и отчета о финансовых результатах. Следует, однако, заметить, что БДДС не является чисто расчетным из двух упомянутых:</w:t>
      </w:r>
    </w:p>
    <w:p w:rsidR="00337C73" w:rsidRPr="00AC568C" w:rsidRDefault="00337C73" w:rsidP="00262546">
      <w:pPr>
        <w:spacing w:line="360" w:lineRule="auto"/>
        <w:ind w:firstLine="720"/>
        <w:outlineLvl w:val="3"/>
        <w:rPr>
          <w:szCs w:val="28"/>
          <w:lang w:val="en-US"/>
        </w:rPr>
      </w:pPr>
      <w:r w:rsidRPr="00AC568C">
        <w:rPr>
          <w:szCs w:val="28"/>
        </w:rPr>
        <w:t xml:space="preserve">Во-первых, статьи отчета </w:t>
      </w:r>
      <w:r w:rsidR="00AE56E9" w:rsidRPr="00AC568C">
        <w:rPr>
          <w:szCs w:val="28"/>
        </w:rPr>
        <w:t>о финансовых</w:t>
      </w:r>
      <w:r w:rsidRPr="00AC568C">
        <w:rPr>
          <w:szCs w:val="28"/>
        </w:rPr>
        <w:t xml:space="preserve"> результатах могут существенно отклонятся от существующих статей денежных поступлений  и </w:t>
      </w:r>
      <w:r w:rsidRPr="00AC568C">
        <w:rPr>
          <w:szCs w:val="28"/>
        </w:rPr>
        <w:lastRenderedPageBreak/>
        <w:t xml:space="preserve">расходов на величину сальдо изменения дебиторской </w:t>
      </w:r>
      <w:r w:rsidR="001C189C" w:rsidRPr="00AC568C">
        <w:rPr>
          <w:szCs w:val="28"/>
        </w:rPr>
        <w:t>и кредиторской задолженности. Так:</w:t>
      </w:r>
      <w:r w:rsidRPr="00AC568C">
        <w:rPr>
          <w:szCs w:val="28"/>
        </w:rPr>
        <w:t xml:space="preserve">  </w:t>
      </w:r>
    </w:p>
    <w:p w:rsidR="00AC568C" w:rsidRPr="00AC568C" w:rsidRDefault="00AC568C" w:rsidP="00262546">
      <w:pPr>
        <w:spacing w:line="360" w:lineRule="auto"/>
        <w:ind w:firstLine="720"/>
        <w:outlineLvl w:val="3"/>
        <w:rPr>
          <w:b/>
          <w:bCs/>
          <w:szCs w:val="28"/>
          <w:lang w:val="en-US"/>
        </w:rPr>
      </w:pPr>
    </w:p>
    <w:tbl>
      <w:tblPr>
        <w:tblW w:w="0" w:type="auto"/>
        <w:tblLook w:val="01E0" w:firstRow="1" w:lastRow="1" w:firstColumn="1" w:lastColumn="1" w:noHBand="0" w:noVBand="0"/>
      </w:tblPr>
      <w:tblGrid>
        <w:gridCol w:w="2040"/>
        <w:gridCol w:w="329"/>
        <w:gridCol w:w="1805"/>
        <w:gridCol w:w="283"/>
        <w:gridCol w:w="1427"/>
        <w:gridCol w:w="329"/>
        <w:gridCol w:w="1706"/>
      </w:tblGrid>
      <w:tr w:rsidR="001C189C" w:rsidRPr="00883EF6" w:rsidTr="00883EF6">
        <w:tc>
          <w:tcPr>
            <w:tcW w:w="0" w:type="auto"/>
            <w:shd w:val="clear" w:color="auto" w:fill="auto"/>
          </w:tcPr>
          <w:p w:rsidR="001C189C" w:rsidRPr="00883EF6" w:rsidRDefault="001C189C" w:rsidP="00883EF6">
            <w:pPr>
              <w:spacing w:line="360" w:lineRule="auto"/>
              <w:ind w:firstLine="0"/>
              <w:jc w:val="center"/>
              <w:rPr>
                <w:sz w:val="20"/>
              </w:rPr>
            </w:pPr>
            <w:r w:rsidRPr="00883EF6">
              <w:rPr>
                <w:sz w:val="20"/>
              </w:rPr>
              <w:t>Остаток дебиторской</w:t>
            </w:r>
          </w:p>
          <w:p w:rsidR="001C189C" w:rsidRPr="00883EF6" w:rsidRDefault="001C189C" w:rsidP="00883EF6">
            <w:pPr>
              <w:spacing w:line="360" w:lineRule="auto"/>
              <w:ind w:firstLine="0"/>
              <w:jc w:val="center"/>
              <w:rPr>
                <w:sz w:val="20"/>
              </w:rPr>
            </w:pPr>
            <w:r w:rsidRPr="00883EF6">
              <w:rPr>
                <w:sz w:val="20"/>
              </w:rPr>
              <w:t>задолженности</w:t>
            </w:r>
          </w:p>
          <w:p w:rsidR="001C189C" w:rsidRPr="00883EF6" w:rsidRDefault="001C189C" w:rsidP="00883EF6">
            <w:pPr>
              <w:spacing w:line="360" w:lineRule="auto"/>
              <w:ind w:firstLine="0"/>
              <w:jc w:val="center"/>
              <w:rPr>
                <w:sz w:val="20"/>
              </w:rPr>
            </w:pPr>
            <w:r w:rsidRPr="00883EF6">
              <w:rPr>
                <w:sz w:val="20"/>
              </w:rPr>
              <w:t>покупателей на</w:t>
            </w:r>
          </w:p>
          <w:p w:rsidR="001C189C" w:rsidRPr="00883EF6" w:rsidRDefault="001C189C" w:rsidP="00883EF6">
            <w:pPr>
              <w:spacing w:line="360" w:lineRule="auto"/>
              <w:ind w:firstLine="0"/>
              <w:jc w:val="center"/>
              <w:rPr>
                <w:sz w:val="20"/>
              </w:rPr>
            </w:pPr>
            <w:r w:rsidRPr="00883EF6">
              <w:rPr>
                <w:sz w:val="20"/>
              </w:rPr>
              <w:t>начало периода</w:t>
            </w:r>
          </w:p>
        </w:tc>
        <w:tc>
          <w:tcPr>
            <w:tcW w:w="0" w:type="auto"/>
            <w:shd w:val="clear" w:color="auto" w:fill="auto"/>
          </w:tcPr>
          <w:p w:rsidR="001C189C" w:rsidRPr="00883EF6" w:rsidRDefault="001C189C" w:rsidP="00883EF6">
            <w:pPr>
              <w:spacing w:line="360" w:lineRule="auto"/>
              <w:ind w:firstLine="0"/>
              <w:jc w:val="center"/>
              <w:rPr>
                <w:sz w:val="20"/>
              </w:rPr>
            </w:pPr>
            <w:r w:rsidRPr="00883EF6">
              <w:rPr>
                <w:sz w:val="20"/>
              </w:rPr>
              <w:t>+</w:t>
            </w:r>
          </w:p>
        </w:tc>
        <w:tc>
          <w:tcPr>
            <w:tcW w:w="0" w:type="auto"/>
            <w:shd w:val="clear" w:color="auto" w:fill="auto"/>
          </w:tcPr>
          <w:p w:rsidR="001C189C" w:rsidRPr="00883EF6" w:rsidRDefault="001C189C" w:rsidP="00883EF6">
            <w:pPr>
              <w:spacing w:line="360" w:lineRule="auto"/>
              <w:ind w:firstLine="0"/>
              <w:jc w:val="center"/>
              <w:rPr>
                <w:sz w:val="20"/>
              </w:rPr>
            </w:pPr>
            <w:r w:rsidRPr="00883EF6">
              <w:rPr>
                <w:sz w:val="20"/>
              </w:rPr>
              <w:t>Объем реализации</w:t>
            </w:r>
          </w:p>
          <w:p w:rsidR="001C189C" w:rsidRPr="00883EF6" w:rsidRDefault="001C189C" w:rsidP="00883EF6">
            <w:pPr>
              <w:spacing w:line="360" w:lineRule="auto"/>
              <w:ind w:firstLine="0"/>
              <w:jc w:val="center"/>
              <w:rPr>
                <w:sz w:val="20"/>
              </w:rPr>
            </w:pPr>
            <w:r w:rsidRPr="00883EF6">
              <w:rPr>
                <w:sz w:val="20"/>
              </w:rPr>
              <w:t>за период</w:t>
            </w:r>
          </w:p>
        </w:tc>
        <w:tc>
          <w:tcPr>
            <w:tcW w:w="0" w:type="auto"/>
            <w:shd w:val="clear" w:color="auto" w:fill="auto"/>
          </w:tcPr>
          <w:p w:rsidR="001C189C" w:rsidRPr="00883EF6" w:rsidRDefault="001C189C" w:rsidP="00883EF6">
            <w:pPr>
              <w:spacing w:line="360" w:lineRule="auto"/>
              <w:ind w:firstLine="0"/>
              <w:jc w:val="center"/>
              <w:rPr>
                <w:sz w:val="20"/>
              </w:rPr>
            </w:pPr>
            <w:r w:rsidRPr="00883EF6">
              <w:rPr>
                <w:sz w:val="20"/>
              </w:rPr>
              <w:t>-</w:t>
            </w:r>
          </w:p>
        </w:tc>
        <w:tc>
          <w:tcPr>
            <w:tcW w:w="0" w:type="auto"/>
            <w:shd w:val="clear" w:color="auto" w:fill="auto"/>
          </w:tcPr>
          <w:p w:rsidR="001C189C" w:rsidRPr="00883EF6" w:rsidRDefault="001C189C" w:rsidP="00883EF6">
            <w:pPr>
              <w:spacing w:line="360" w:lineRule="auto"/>
              <w:ind w:firstLine="0"/>
              <w:jc w:val="center"/>
              <w:rPr>
                <w:sz w:val="20"/>
              </w:rPr>
            </w:pPr>
            <w:r w:rsidRPr="00883EF6">
              <w:rPr>
                <w:sz w:val="20"/>
              </w:rPr>
              <w:t>Денежные</w:t>
            </w:r>
          </w:p>
          <w:p w:rsidR="001C189C" w:rsidRPr="00883EF6" w:rsidRDefault="001C189C" w:rsidP="00883EF6">
            <w:pPr>
              <w:spacing w:line="360" w:lineRule="auto"/>
              <w:ind w:firstLine="0"/>
              <w:jc w:val="center"/>
              <w:rPr>
                <w:sz w:val="20"/>
              </w:rPr>
            </w:pPr>
            <w:r w:rsidRPr="00883EF6">
              <w:rPr>
                <w:sz w:val="20"/>
              </w:rPr>
              <w:t>поступления</w:t>
            </w:r>
          </w:p>
          <w:p w:rsidR="001C189C" w:rsidRPr="00883EF6" w:rsidRDefault="001C189C" w:rsidP="00883EF6">
            <w:pPr>
              <w:spacing w:line="360" w:lineRule="auto"/>
              <w:ind w:firstLine="0"/>
              <w:jc w:val="center"/>
              <w:rPr>
                <w:sz w:val="20"/>
              </w:rPr>
            </w:pPr>
            <w:r w:rsidRPr="00883EF6">
              <w:rPr>
                <w:sz w:val="20"/>
              </w:rPr>
              <w:t>от реализации</w:t>
            </w:r>
          </w:p>
          <w:p w:rsidR="001C189C" w:rsidRPr="00883EF6" w:rsidRDefault="001C189C" w:rsidP="00883EF6">
            <w:pPr>
              <w:spacing w:line="360" w:lineRule="auto"/>
              <w:ind w:firstLine="0"/>
              <w:jc w:val="center"/>
              <w:rPr>
                <w:sz w:val="20"/>
              </w:rPr>
            </w:pPr>
            <w:r w:rsidRPr="00883EF6">
              <w:rPr>
                <w:sz w:val="20"/>
              </w:rPr>
              <w:t>за период</w:t>
            </w:r>
          </w:p>
        </w:tc>
        <w:tc>
          <w:tcPr>
            <w:tcW w:w="0" w:type="auto"/>
            <w:shd w:val="clear" w:color="auto" w:fill="auto"/>
          </w:tcPr>
          <w:p w:rsidR="001C189C" w:rsidRPr="00883EF6" w:rsidRDefault="001C189C" w:rsidP="00883EF6">
            <w:pPr>
              <w:spacing w:line="360" w:lineRule="auto"/>
              <w:ind w:firstLine="0"/>
              <w:jc w:val="center"/>
              <w:rPr>
                <w:sz w:val="20"/>
              </w:rPr>
            </w:pPr>
            <w:r w:rsidRPr="00883EF6">
              <w:rPr>
                <w:sz w:val="20"/>
              </w:rPr>
              <w:t>=</w:t>
            </w:r>
          </w:p>
        </w:tc>
        <w:tc>
          <w:tcPr>
            <w:tcW w:w="0" w:type="auto"/>
            <w:shd w:val="clear" w:color="auto" w:fill="auto"/>
          </w:tcPr>
          <w:p w:rsidR="001C189C" w:rsidRPr="00883EF6" w:rsidRDefault="001C189C" w:rsidP="00883EF6">
            <w:pPr>
              <w:spacing w:line="360" w:lineRule="auto"/>
              <w:ind w:firstLine="0"/>
              <w:jc w:val="center"/>
              <w:rPr>
                <w:sz w:val="20"/>
              </w:rPr>
            </w:pPr>
            <w:r w:rsidRPr="00883EF6">
              <w:rPr>
                <w:sz w:val="20"/>
              </w:rPr>
              <w:t>Остаток</w:t>
            </w:r>
          </w:p>
          <w:p w:rsidR="001C189C" w:rsidRPr="00883EF6" w:rsidRDefault="001C189C" w:rsidP="00883EF6">
            <w:pPr>
              <w:spacing w:line="360" w:lineRule="auto"/>
              <w:ind w:firstLine="0"/>
              <w:jc w:val="center"/>
              <w:rPr>
                <w:sz w:val="20"/>
              </w:rPr>
            </w:pPr>
            <w:r w:rsidRPr="00883EF6">
              <w:rPr>
                <w:sz w:val="20"/>
              </w:rPr>
              <w:t>дебиторской</w:t>
            </w:r>
          </w:p>
          <w:p w:rsidR="001C189C" w:rsidRPr="00883EF6" w:rsidRDefault="001C189C" w:rsidP="00883EF6">
            <w:pPr>
              <w:spacing w:line="360" w:lineRule="auto"/>
              <w:ind w:firstLine="0"/>
              <w:jc w:val="center"/>
              <w:rPr>
                <w:sz w:val="20"/>
              </w:rPr>
            </w:pPr>
            <w:r w:rsidRPr="00883EF6">
              <w:rPr>
                <w:sz w:val="20"/>
              </w:rPr>
              <w:t>задолженности</w:t>
            </w:r>
          </w:p>
          <w:p w:rsidR="001C189C" w:rsidRPr="00883EF6" w:rsidRDefault="001C189C" w:rsidP="00883EF6">
            <w:pPr>
              <w:spacing w:line="360" w:lineRule="auto"/>
              <w:ind w:firstLine="0"/>
              <w:jc w:val="center"/>
              <w:rPr>
                <w:sz w:val="20"/>
              </w:rPr>
            </w:pPr>
            <w:r w:rsidRPr="00883EF6">
              <w:rPr>
                <w:sz w:val="20"/>
              </w:rPr>
              <w:t>на конец периода</w:t>
            </w:r>
          </w:p>
        </w:tc>
      </w:tr>
    </w:tbl>
    <w:p w:rsidR="00AC568C" w:rsidRPr="00AC568C" w:rsidRDefault="00AC568C" w:rsidP="00262546">
      <w:pPr>
        <w:spacing w:line="360" w:lineRule="auto"/>
        <w:ind w:firstLine="720"/>
        <w:rPr>
          <w:szCs w:val="28"/>
          <w:lang w:val="en-US"/>
        </w:rPr>
      </w:pPr>
    </w:p>
    <w:p w:rsidR="00976837" w:rsidRPr="00AC568C" w:rsidRDefault="001C189C" w:rsidP="00262546">
      <w:pPr>
        <w:spacing w:line="360" w:lineRule="auto"/>
        <w:ind w:firstLine="720"/>
        <w:rPr>
          <w:szCs w:val="28"/>
        </w:rPr>
      </w:pPr>
      <w:r w:rsidRPr="00AC568C">
        <w:rPr>
          <w:szCs w:val="28"/>
        </w:rPr>
        <w:t xml:space="preserve">Следовательно, на стадии составления БДДС </w:t>
      </w:r>
      <w:r w:rsidR="00AE56E9" w:rsidRPr="00AC568C">
        <w:rPr>
          <w:szCs w:val="28"/>
        </w:rPr>
        <w:t>моделируют</w:t>
      </w:r>
      <w:r w:rsidRPr="00AC568C">
        <w:rPr>
          <w:szCs w:val="28"/>
        </w:rPr>
        <w:t xml:space="preserve"> балансы движения расчетов – с покупателями, с поставщиками, по оплате труда, с бюджетом и пр.</w:t>
      </w:r>
    </w:p>
    <w:p w:rsidR="001C189C" w:rsidRPr="00AC568C" w:rsidRDefault="001C189C" w:rsidP="00262546">
      <w:pPr>
        <w:spacing w:line="360" w:lineRule="auto"/>
        <w:ind w:firstLine="720"/>
        <w:rPr>
          <w:szCs w:val="28"/>
        </w:rPr>
      </w:pPr>
      <w:r w:rsidRPr="00AC568C">
        <w:rPr>
          <w:szCs w:val="28"/>
        </w:rPr>
        <w:t xml:space="preserve">Во-вторых, существуют статьи денежных поступлений и расходов, не связанных с текущим кругооборотом капитала. Это привлечение денежных средств </w:t>
      </w:r>
      <w:r w:rsidR="00970C48" w:rsidRPr="00AC568C">
        <w:rPr>
          <w:szCs w:val="28"/>
        </w:rPr>
        <w:t>и, наоборот, осуществления расчетов по кредитному финансированию.</w:t>
      </w:r>
    </w:p>
    <w:p w:rsidR="00970C48" w:rsidRPr="00AC568C" w:rsidRDefault="00970C48" w:rsidP="00262546">
      <w:pPr>
        <w:spacing w:line="360" w:lineRule="auto"/>
        <w:ind w:firstLine="720"/>
        <w:rPr>
          <w:szCs w:val="28"/>
        </w:rPr>
      </w:pPr>
      <w:r w:rsidRPr="00AC568C">
        <w:rPr>
          <w:szCs w:val="28"/>
        </w:rPr>
        <w:t>Таким образом, на стадии составления БДДС анализируется прогнозная динамика расчетов предприятия, возможного привлечения средств и погашения кредиторской задолженности.</w:t>
      </w:r>
    </w:p>
    <w:p w:rsidR="00970C48" w:rsidRPr="00AC568C" w:rsidRDefault="00970C48" w:rsidP="00262546">
      <w:pPr>
        <w:spacing w:line="360" w:lineRule="auto"/>
        <w:ind w:firstLine="720"/>
        <w:rPr>
          <w:szCs w:val="28"/>
        </w:rPr>
      </w:pPr>
      <w:r w:rsidRPr="00AC568C">
        <w:rPr>
          <w:szCs w:val="28"/>
        </w:rPr>
        <w:t>С учетом всего вышесказанного проект БДДС на предприятии разработано и внедряе</w:t>
      </w:r>
      <w:r w:rsidR="00522C99" w:rsidRPr="00AC568C">
        <w:rPr>
          <w:szCs w:val="28"/>
        </w:rPr>
        <w:t>тся временное положение о БДДС.</w:t>
      </w:r>
    </w:p>
    <w:p w:rsidR="00970C48" w:rsidRPr="00AC568C" w:rsidRDefault="00970C48" w:rsidP="00262546">
      <w:pPr>
        <w:spacing w:line="360" w:lineRule="auto"/>
        <w:ind w:firstLine="720"/>
        <w:rPr>
          <w:szCs w:val="28"/>
        </w:rPr>
      </w:pPr>
    </w:p>
    <w:p w:rsidR="0068606E" w:rsidRPr="00AC568C" w:rsidRDefault="0068606E" w:rsidP="00262546">
      <w:pPr>
        <w:spacing w:line="360" w:lineRule="auto"/>
        <w:ind w:firstLine="720"/>
        <w:jc w:val="center"/>
        <w:rPr>
          <w:szCs w:val="28"/>
        </w:rPr>
      </w:pPr>
      <w:r w:rsidRPr="00AC568C">
        <w:rPr>
          <w:szCs w:val="28"/>
        </w:rPr>
        <w:t>ВРЕМЕННОЕ ПОЛОЖЕНИЕ О БЮДЖЕТЕ ДВИЖЕНИЯ ДЕНЕЖНЫХ СРЕДСТВ</w:t>
      </w:r>
    </w:p>
    <w:p w:rsidR="0068606E" w:rsidRPr="00AC568C" w:rsidRDefault="0068606E" w:rsidP="00262546">
      <w:pPr>
        <w:tabs>
          <w:tab w:val="left" w:pos="3975"/>
        </w:tabs>
        <w:spacing w:line="360" w:lineRule="auto"/>
        <w:ind w:firstLine="720"/>
        <w:rPr>
          <w:szCs w:val="28"/>
          <w:lang w:val="en-US"/>
        </w:rPr>
      </w:pPr>
    </w:p>
    <w:p w:rsidR="0068606E" w:rsidRPr="00AC568C" w:rsidRDefault="0068606E" w:rsidP="00262546">
      <w:pPr>
        <w:spacing w:line="360" w:lineRule="auto"/>
        <w:ind w:firstLine="720"/>
        <w:rPr>
          <w:szCs w:val="28"/>
        </w:rPr>
      </w:pPr>
      <w:r w:rsidRPr="00AC568C">
        <w:rPr>
          <w:szCs w:val="28"/>
        </w:rPr>
        <w:t xml:space="preserve">1. Бюджет движения денежных средств – количественный план деятельности предприятия, представляющий собой связанный набор стоимостных показателей, показывающий планируемую величину поступлений и платежей (отгрузок ресурсов), которые могут быть понесены в течение планового периода. Под ресурсами, учитываемыми в бюджете движения денежных средств, понимаются как </w:t>
      </w:r>
      <w:r w:rsidRPr="00AC568C">
        <w:rPr>
          <w:i/>
          <w:szCs w:val="28"/>
        </w:rPr>
        <w:t>денежные ресурсы</w:t>
      </w:r>
      <w:r w:rsidRPr="00AC568C">
        <w:rPr>
          <w:szCs w:val="28"/>
        </w:rPr>
        <w:t xml:space="preserve"> (денежные средства, финансовые активы, ценные ликвидные бумаги и т.п.), так и </w:t>
      </w:r>
      <w:r w:rsidRPr="00AC568C">
        <w:rPr>
          <w:i/>
          <w:szCs w:val="28"/>
        </w:rPr>
        <w:lastRenderedPageBreak/>
        <w:t>неденежные ресурсы</w:t>
      </w:r>
      <w:r w:rsidRPr="00AC568C">
        <w:rPr>
          <w:szCs w:val="28"/>
        </w:rPr>
        <w:t xml:space="preserve"> (отгрузка собственной продукции, включая зачеты взаимных требований и т.п.)</w:t>
      </w:r>
    </w:p>
    <w:p w:rsidR="0068606E" w:rsidRPr="00AC568C" w:rsidRDefault="0068606E" w:rsidP="00262546">
      <w:pPr>
        <w:spacing w:line="360" w:lineRule="auto"/>
        <w:ind w:firstLine="720"/>
        <w:rPr>
          <w:szCs w:val="28"/>
        </w:rPr>
      </w:pPr>
      <w:r w:rsidRPr="00AC568C">
        <w:rPr>
          <w:szCs w:val="28"/>
        </w:rPr>
        <w:t>2. Разработка и использование бюджета движения денежных средств обеспечивает решение следующих задач управления:</w:t>
      </w:r>
    </w:p>
    <w:p w:rsidR="0068606E" w:rsidRPr="00AC568C" w:rsidRDefault="0068606E" w:rsidP="00262546">
      <w:pPr>
        <w:spacing w:line="360" w:lineRule="auto"/>
        <w:ind w:firstLine="720"/>
        <w:rPr>
          <w:szCs w:val="28"/>
        </w:rPr>
      </w:pPr>
      <w:r w:rsidRPr="00AC568C">
        <w:rPr>
          <w:szCs w:val="28"/>
        </w:rPr>
        <w:t>2.1. Распределить ответственность внутри системы управления предприятием за своевременность и полноту поступлений ресурсов.</w:t>
      </w:r>
    </w:p>
    <w:p w:rsidR="0068606E" w:rsidRPr="00AC568C" w:rsidRDefault="0068606E" w:rsidP="00262546">
      <w:pPr>
        <w:spacing w:line="360" w:lineRule="auto"/>
        <w:ind w:firstLine="720"/>
        <w:rPr>
          <w:szCs w:val="28"/>
        </w:rPr>
      </w:pPr>
      <w:r w:rsidRPr="00AC568C">
        <w:rPr>
          <w:szCs w:val="28"/>
        </w:rPr>
        <w:t>2.2. Распределить полномочия внутри системы управления предприятием по распоряжению ресурсами.</w:t>
      </w:r>
    </w:p>
    <w:p w:rsidR="0068606E" w:rsidRPr="00AC568C" w:rsidRDefault="0068606E" w:rsidP="00262546">
      <w:pPr>
        <w:spacing w:line="360" w:lineRule="auto"/>
        <w:ind w:firstLine="720"/>
        <w:rPr>
          <w:szCs w:val="28"/>
        </w:rPr>
      </w:pPr>
      <w:r w:rsidRPr="00AC568C">
        <w:rPr>
          <w:szCs w:val="28"/>
        </w:rPr>
        <w:t>2.3. Обеспечить соответствие поступлений ресурсов в период расходам, которые необходимо понести в указанный период.</w:t>
      </w:r>
      <w:r w:rsidRPr="00AC568C">
        <w:rPr>
          <w:rStyle w:val="afb"/>
          <w:szCs w:val="28"/>
        </w:rPr>
        <w:footnoteReference w:id="1"/>
      </w:r>
    </w:p>
    <w:p w:rsidR="0068606E" w:rsidRPr="00AC568C" w:rsidRDefault="0068606E" w:rsidP="00262546">
      <w:pPr>
        <w:spacing w:line="360" w:lineRule="auto"/>
        <w:ind w:firstLine="720"/>
        <w:rPr>
          <w:szCs w:val="28"/>
        </w:rPr>
      </w:pPr>
      <w:r w:rsidRPr="00AC568C">
        <w:rPr>
          <w:szCs w:val="28"/>
        </w:rPr>
        <w:t xml:space="preserve">3. Планирование и учет движения ресурсов для целей разработки бюджета осуществляется только в стоимостных единицах. Движение </w:t>
      </w:r>
      <w:r w:rsidR="00AE56E9" w:rsidRPr="00AC568C">
        <w:rPr>
          <w:szCs w:val="28"/>
        </w:rPr>
        <w:t>не денежных</w:t>
      </w:r>
      <w:r w:rsidRPr="00AC568C">
        <w:rPr>
          <w:szCs w:val="28"/>
        </w:rPr>
        <w:t xml:space="preserve"> ресурсов осуществляется в фактических ценах реализации.</w:t>
      </w:r>
    </w:p>
    <w:p w:rsidR="0068606E" w:rsidRPr="00AC568C" w:rsidRDefault="0068606E" w:rsidP="00262546">
      <w:pPr>
        <w:spacing w:line="360" w:lineRule="auto"/>
        <w:ind w:firstLine="720"/>
        <w:rPr>
          <w:szCs w:val="28"/>
        </w:rPr>
      </w:pPr>
      <w:r w:rsidRPr="00AC568C">
        <w:rPr>
          <w:szCs w:val="28"/>
        </w:rPr>
        <w:t>4. Бюджет движения денежных средств предприятия разрабатывается на календарный месяц.</w:t>
      </w:r>
    </w:p>
    <w:p w:rsidR="0068606E" w:rsidRPr="00AC568C" w:rsidRDefault="0068606E" w:rsidP="00262546">
      <w:pPr>
        <w:spacing w:line="360" w:lineRule="auto"/>
        <w:ind w:firstLine="720"/>
        <w:rPr>
          <w:szCs w:val="28"/>
        </w:rPr>
      </w:pPr>
      <w:r w:rsidRPr="00AC568C">
        <w:rPr>
          <w:szCs w:val="28"/>
        </w:rPr>
        <w:t xml:space="preserve">5. Для целей бюджетирования все виды поступлений и отгрузок предприятия классифицируются по </w:t>
      </w:r>
      <w:r w:rsidRPr="00AC568C">
        <w:rPr>
          <w:b/>
          <w:i/>
          <w:szCs w:val="28"/>
        </w:rPr>
        <w:t>бюджетным статьям</w:t>
      </w:r>
      <w:r w:rsidRPr="00AC568C">
        <w:rPr>
          <w:szCs w:val="28"/>
        </w:rPr>
        <w:t xml:space="preserve">. Общий перечень бюджетных статей называется </w:t>
      </w:r>
      <w:r w:rsidRPr="00AC568C">
        <w:rPr>
          <w:b/>
          <w:i/>
          <w:szCs w:val="28"/>
        </w:rPr>
        <w:t>бюджетным классификатором</w:t>
      </w:r>
      <w:r w:rsidRPr="00AC568C">
        <w:rPr>
          <w:szCs w:val="28"/>
        </w:rPr>
        <w:t>.</w:t>
      </w:r>
    </w:p>
    <w:p w:rsidR="0068606E" w:rsidRPr="00AC568C" w:rsidRDefault="0068606E" w:rsidP="00262546">
      <w:pPr>
        <w:spacing w:line="360" w:lineRule="auto"/>
        <w:ind w:firstLine="720"/>
        <w:rPr>
          <w:szCs w:val="28"/>
        </w:rPr>
      </w:pPr>
      <w:r w:rsidRPr="00AC568C">
        <w:rPr>
          <w:szCs w:val="28"/>
        </w:rPr>
        <w:t xml:space="preserve">6. Бюджет движения денежных средств формируется и обосновывается специально назначенными ответственными лицами в форме </w:t>
      </w:r>
      <w:r w:rsidRPr="00AC568C">
        <w:rPr>
          <w:b/>
          <w:i/>
          <w:szCs w:val="28"/>
        </w:rPr>
        <w:t>Смет</w:t>
      </w:r>
      <w:r w:rsidR="00976837" w:rsidRPr="00AC568C">
        <w:rPr>
          <w:b/>
          <w:i/>
          <w:szCs w:val="28"/>
        </w:rPr>
        <w:t xml:space="preserve"> (Бюджет нижнего уровня 9***)</w:t>
      </w:r>
      <w:r w:rsidRPr="00AC568C">
        <w:rPr>
          <w:b/>
          <w:i/>
          <w:szCs w:val="28"/>
        </w:rPr>
        <w:t>. Ответственный за смету</w:t>
      </w:r>
      <w:r w:rsidRPr="00AC568C">
        <w:rPr>
          <w:szCs w:val="28"/>
        </w:rPr>
        <w:t xml:space="preserve"> отвечает за расчет потребности в ресурсах или сумме поступлений в рамках подчиненных ему структур. Перечень лиц, ответственных за сметы, утверждается приказом Директора.</w:t>
      </w:r>
    </w:p>
    <w:p w:rsidR="0068606E" w:rsidRPr="00AC568C" w:rsidRDefault="0068606E" w:rsidP="00262546">
      <w:pPr>
        <w:spacing w:line="360" w:lineRule="auto"/>
        <w:ind w:firstLine="720"/>
        <w:rPr>
          <w:szCs w:val="28"/>
        </w:rPr>
      </w:pPr>
      <w:r w:rsidRPr="00AC568C">
        <w:rPr>
          <w:szCs w:val="28"/>
        </w:rPr>
        <w:t xml:space="preserve">7. </w:t>
      </w:r>
      <w:r w:rsidRPr="00AC568C">
        <w:rPr>
          <w:i/>
          <w:szCs w:val="28"/>
        </w:rPr>
        <w:t>Ответственный за смету</w:t>
      </w:r>
      <w:r w:rsidRPr="00AC568C">
        <w:rPr>
          <w:szCs w:val="28"/>
        </w:rPr>
        <w:t xml:space="preserve"> формирует план поступлений / платежей на основе данных </w:t>
      </w:r>
      <w:r w:rsidRPr="00AC568C">
        <w:rPr>
          <w:i/>
          <w:szCs w:val="28"/>
        </w:rPr>
        <w:t>ответственных исполнителей</w:t>
      </w:r>
      <w:r w:rsidRPr="00AC568C">
        <w:rPr>
          <w:szCs w:val="28"/>
        </w:rPr>
        <w:t xml:space="preserve">, курирующих входящие в его подчинение подразделения и оценивающих плановую сумму потребности в ресурсах по каждому направлению деятельности подчиненных </w:t>
      </w:r>
      <w:r w:rsidRPr="00AC568C">
        <w:rPr>
          <w:szCs w:val="28"/>
        </w:rPr>
        <w:lastRenderedPageBreak/>
        <w:t xml:space="preserve">подразделений. Определение количества и персонального состава </w:t>
      </w:r>
      <w:r w:rsidRPr="00AC568C">
        <w:rPr>
          <w:i/>
          <w:szCs w:val="28"/>
        </w:rPr>
        <w:t>ответственных исполнителей</w:t>
      </w:r>
      <w:r w:rsidRPr="00AC568C">
        <w:rPr>
          <w:szCs w:val="28"/>
        </w:rPr>
        <w:t xml:space="preserve">, распределение между ними обязанностей по подготовке данных для формирования сметы осуществляется </w:t>
      </w:r>
      <w:r w:rsidRPr="00AC568C">
        <w:rPr>
          <w:i/>
          <w:szCs w:val="28"/>
        </w:rPr>
        <w:t>ответственным за смету</w:t>
      </w:r>
      <w:r w:rsidRPr="00AC568C">
        <w:rPr>
          <w:szCs w:val="28"/>
        </w:rPr>
        <w:t>.</w:t>
      </w:r>
    </w:p>
    <w:p w:rsidR="0068606E" w:rsidRPr="00AC568C" w:rsidRDefault="0068606E" w:rsidP="00262546">
      <w:pPr>
        <w:spacing w:line="360" w:lineRule="auto"/>
        <w:ind w:firstLine="720"/>
        <w:rPr>
          <w:szCs w:val="28"/>
        </w:rPr>
      </w:pPr>
      <w:r w:rsidRPr="00AC568C">
        <w:rPr>
          <w:szCs w:val="28"/>
        </w:rPr>
        <w:t>8. Предложения по плановому объему финансирования бюджетных статей, включаемых в текущий бюджет, формируются в соответствии с принятой в Предприятии системой организации материального обеспечения производства и сбыта. Т.е., при наличии у ответственного за смету полномочий самостоятельно организовывать поставку ресурсов, он лично обеспечивает стоимостную оценку потребности в финансировании затрат для их приобретения в объемах, достаточных для деятельности подчиненных структур. Если приобретение материальных ресурсов осуществляется через другие службы, то используется сложившаяся система оценки потребности в финансировании закупок ресурсов на обеспечение производственной программы и работоспособности оборудования.</w:t>
      </w:r>
    </w:p>
    <w:p w:rsidR="0068606E" w:rsidRPr="00AC568C" w:rsidRDefault="0068606E" w:rsidP="00262546">
      <w:pPr>
        <w:spacing w:line="360" w:lineRule="auto"/>
        <w:ind w:firstLine="720"/>
        <w:rPr>
          <w:szCs w:val="28"/>
        </w:rPr>
      </w:pPr>
      <w:r w:rsidRPr="00AC568C">
        <w:rPr>
          <w:szCs w:val="28"/>
        </w:rPr>
        <w:t>9. Обсуждение бюджета движения денежных средств осуществляется на Бюджетном совещании, проводимом Директором не позднее 29 числа месяца, предшествующего началу планового периода. Цель бюджетного совещания – приведение в соответствие объема плановых поступлений на месяц и платежей, на основе согласования приоритетов текущей деятельности и направлений стратегического развития предприятия. Список участников бюджетного совещания определяется Директором. Присутствие ответственных за сметы обязательно.</w:t>
      </w:r>
    </w:p>
    <w:p w:rsidR="0068606E" w:rsidRPr="00AC568C" w:rsidRDefault="0068606E" w:rsidP="00262546">
      <w:pPr>
        <w:spacing w:line="360" w:lineRule="auto"/>
        <w:ind w:firstLine="720"/>
        <w:rPr>
          <w:szCs w:val="28"/>
        </w:rPr>
      </w:pPr>
      <w:r w:rsidRPr="00AC568C">
        <w:rPr>
          <w:szCs w:val="28"/>
        </w:rPr>
        <w:t>10. По итогам бюджетного совещания бюджет движения денежных средств может быть направлен на доработку, для ликвидации дефицита. Бюджет движения денежных средств на месяц утверждается Директором не позднее 1 дня  с начала планового месяца.</w:t>
      </w:r>
    </w:p>
    <w:p w:rsidR="0068606E" w:rsidRPr="00AC568C" w:rsidRDefault="0068606E" w:rsidP="00262546">
      <w:pPr>
        <w:spacing w:line="360" w:lineRule="auto"/>
        <w:ind w:firstLine="720"/>
        <w:rPr>
          <w:szCs w:val="28"/>
        </w:rPr>
      </w:pPr>
      <w:r w:rsidRPr="00AC568C">
        <w:rPr>
          <w:szCs w:val="28"/>
        </w:rPr>
        <w:t xml:space="preserve">11. После утверждения бюджета движения денежных средств на текущий месяц, он детализируется подекадно. С учетом фактических результатов деятельности предприятия и уточнения ближайших прогнозов </w:t>
      </w:r>
      <w:r w:rsidRPr="00AC568C">
        <w:rPr>
          <w:szCs w:val="28"/>
        </w:rPr>
        <w:lastRenderedPageBreak/>
        <w:t>поступлений, бюджет подекадно корректируется. Откорректированный бюджет на каждую последующую декаду планового периода утверждается постатейно Директором в начале каждой декады (1, 10, 20 числа соответственно).</w:t>
      </w:r>
    </w:p>
    <w:p w:rsidR="0068606E" w:rsidRPr="00AC568C" w:rsidRDefault="0068606E" w:rsidP="00262546">
      <w:pPr>
        <w:spacing w:line="360" w:lineRule="auto"/>
        <w:ind w:firstLine="720"/>
        <w:rPr>
          <w:szCs w:val="28"/>
        </w:rPr>
      </w:pPr>
      <w:r w:rsidRPr="00AC568C">
        <w:rPr>
          <w:szCs w:val="28"/>
        </w:rPr>
        <w:t>12. В рамках утвержденного бюджета на текущую декаду ответственный за смету распоряжается ресурсами без дополнительного согласования с Директором.</w:t>
      </w:r>
    </w:p>
    <w:p w:rsidR="0068606E" w:rsidRPr="00AC568C" w:rsidRDefault="0068606E" w:rsidP="00262546">
      <w:pPr>
        <w:spacing w:line="360" w:lineRule="auto"/>
        <w:ind w:firstLine="720"/>
        <w:rPr>
          <w:szCs w:val="28"/>
        </w:rPr>
      </w:pPr>
      <w:r w:rsidRPr="00AC568C">
        <w:rPr>
          <w:szCs w:val="28"/>
        </w:rPr>
        <w:t>13. Ответственным за организацию учета фактического использования бюджета движения денежных средств по статьям бюджета является Начальник Отдела бюджета и контроля. Отчет о фактическом выполнении бюджета по бюджетным статьям ежедневно формируется Начальником Отдела бюджета и контроля и направляется утвержденному Директором перечню лиц в форме регулярных отчетов об исполнении бюджета.</w:t>
      </w:r>
    </w:p>
    <w:p w:rsidR="0068606E" w:rsidRPr="00AC568C" w:rsidRDefault="0068606E" w:rsidP="00262546">
      <w:pPr>
        <w:spacing w:line="360" w:lineRule="auto"/>
        <w:ind w:firstLine="720"/>
        <w:rPr>
          <w:szCs w:val="28"/>
        </w:rPr>
      </w:pPr>
      <w:r w:rsidRPr="00AC568C">
        <w:rPr>
          <w:szCs w:val="28"/>
        </w:rPr>
        <w:t>14. Бухгалтерией не принимаются к оплате документы (не разрешается отгрузка продукции) без указания в первичном документе номера бюджетной статьи, в счет которой осуществляется оплата / отгрузка, и кода ответственного за смету.</w:t>
      </w:r>
    </w:p>
    <w:p w:rsidR="0068606E" w:rsidRPr="00AC568C" w:rsidRDefault="0068606E" w:rsidP="00262546">
      <w:pPr>
        <w:spacing w:line="360" w:lineRule="auto"/>
        <w:ind w:firstLine="720"/>
        <w:rPr>
          <w:szCs w:val="28"/>
        </w:rPr>
      </w:pPr>
      <w:r w:rsidRPr="00AC568C">
        <w:rPr>
          <w:szCs w:val="28"/>
        </w:rPr>
        <w:t>15. Оплата / отгрузка по бюджетной статье свыше утвержденного плана может быть разрешена только при указании ответственным лицом другой статьи подотчетной ему сметы, подлежащей соответственному уменьшению (</w:t>
      </w:r>
      <w:r w:rsidR="00AE56E9" w:rsidRPr="00AC568C">
        <w:rPr>
          <w:szCs w:val="28"/>
        </w:rPr>
        <w:t>секвестрованию</w:t>
      </w:r>
      <w:r w:rsidRPr="00AC568C">
        <w:rPr>
          <w:szCs w:val="28"/>
        </w:rPr>
        <w:t>) в данный период, т.е. не происходит увеличение общего объема платежей по смете.</w:t>
      </w:r>
    </w:p>
    <w:p w:rsidR="0068606E" w:rsidRPr="00AC568C" w:rsidRDefault="0068606E" w:rsidP="00262546">
      <w:pPr>
        <w:spacing w:line="360" w:lineRule="auto"/>
        <w:ind w:firstLine="720"/>
        <w:rPr>
          <w:szCs w:val="28"/>
        </w:rPr>
      </w:pPr>
      <w:r w:rsidRPr="00AC568C">
        <w:rPr>
          <w:szCs w:val="28"/>
        </w:rPr>
        <w:t>16. Оплата / отгрузка по смете, свыше утвержденного планом уровня может быть разрешена только при наличии решения Директора, с указанием сметы другого ответственного лица, подлежащей соответствующему уменьшению.</w:t>
      </w:r>
    </w:p>
    <w:p w:rsidR="0068606E" w:rsidRPr="00AC568C" w:rsidRDefault="0068606E" w:rsidP="00262546">
      <w:pPr>
        <w:spacing w:line="360" w:lineRule="auto"/>
        <w:ind w:firstLine="720"/>
        <w:rPr>
          <w:szCs w:val="28"/>
        </w:rPr>
      </w:pPr>
      <w:r w:rsidRPr="00AC568C">
        <w:rPr>
          <w:szCs w:val="28"/>
        </w:rPr>
        <w:t>17. Начальник Отдела бюджета и контроля регулярно, но не реже одного раза в декаду, анализирует фактическое выполнение плана поступлений и готовит предложения об изменении сумм финансирования по сметам ответственных лиц.</w:t>
      </w:r>
    </w:p>
    <w:p w:rsidR="0068606E" w:rsidRPr="00AC568C" w:rsidRDefault="0068606E" w:rsidP="00262546">
      <w:pPr>
        <w:spacing w:line="360" w:lineRule="auto"/>
        <w:ind w:firstLine="720"/>
        <w:rPr>
          <w:szCs w:val="28"/>
        </w:rPr>
      </w:pPr>
      <w:r w:rsidRPr="00AC568C">
        <w:rPr>
          <w:szCs w:val="28"/>
        </w:rPr>
        <w:lastRenderedPageBreak/>
        <w:t>18. В случае невыполнения плана поступлений, сметы платежей могут быть уменьшены (</w:t>
      </w:r>
      <w:r w:rsidR="00AE56E9" w:rsidRPr="00AC568C">
        <w:rPr>
          <w:szCs w:val="28"/>
        </w:rPr>
        <w:t>секвестрированы</w:t>
      </w:r>
      <w:r w:rsidRPr="00AC568C">
        <w:rPr>
          <w:szCs w:val="28"/>
        </w:rPr>
        <w:t xml:space="preserve">) решением Директора после представления Начальником Отдела бюджета и контроля </w:t>
      </w:r>
      <w:r w:rsidR="00AE56E9" w:rsidRPr="00AC568C">
        <w:rPr>
          <w:szCs w:val="28"/>
        </w:rPr>
        <w:t>секвестрированного</w:t>
      </w:r>
      <w:r w:rsidRPr="00AC568C">
        <w:rPr>
          <w:szCs w:val="28"/>
        </w:rPr>
        <w:t xml:space="preserve"> варианта согласованного ликвидного бюджета. При этом приоритетными являются платежи по </w:t>
      </w:r>
      <w:r w:rsidRPr="00AC568C">
        <w:rPr>
          <w:i/>
          <w:szCs w:val="28"/>
        </w:rPr>
        <w:t>защищенным статьям</w:t>
      </w:r>
      <w:r w:rsidRPr="00AC568C">
        <w:rPr>
          <w:szCs w:val="28"/>
        </w:rPr>
        <w:t>, перечень которых утверждается Директором.</w:t>
      </w:r>
    </w:p>
    <w:p w:rsidR="0068606E" w:rsidRPr="00AC568C" w:rsidRDefault="0068606E" w:rsidP="00262546">
      <w:pPr>
        <w:spacing w:line="360" w:lineRule="auto"/>
        <w:ind w:firstLine="720"/>
        <w:rPr>
          <w:szCs w:val="28"/>
        </w:rPr>
      </w:pPr>
      <w:r w:rsidRPr="00AC568C">
        <w:rPr>
          <w:szCs w:val="28"/>
        </w:rPr>
        <w:t>19. Обязанностью ответственных за смету является пересмотр планов деятельности подчиненных им подразделений в соответствии с уменьшением смет.</w:t>
      </w:r>
    </w:p>
    <w:p w:rsidR="0068606E" w:rsidRPr="00AC568C" w:rsidRDefault="0068606E" w:rsidP="00262546">
      <w:pPr>
        <w:spacing w:line="360" w:lineRule="auto"/>
        <w:ind w:firstLine="720"/>
        <w:rPr>
          <w:szCs w:val="28"/>
        </w:rPr>
      </w:pPr>
      <w:r w:rsidRPr="00AC568C">
        <w:rPr>
          <w:szCs w:val="28"/>
        </w:rPr>
        <w:t>20. Обязательными приложениями к Временному Положению о бюджете движения денежных средств Предприятия являются:</w:t>
      </w:r>
    </w:p>
    <w:p w:rsidR="0068606E" w:rsidRPr="00AC568C" w:rsidRDefault="0068606E" w:rsidP="00262546">
      <w:pPr>
        <w:spacing w:line="360" w:lineRule="auto"/>
        <w:ind w:firstLine="720"/>
        <w:rPr>
          <w:szCs w:val="28"/>
        </w:rPr>
      </w:pPr>
      <w:r w:rsidRPr="00AC568C">
        <w:rPr>
          <w:szCs w:val="28"/>
        </w:rPr>
        <w:t>- Приложение 1. Бюджетный классификатор</w:t>
      </w:r>
    </w:p>
    <w:p w:rsidR="0068606E" w:rsidRPr="00AC568C" w:rsidRDefault="0068606E" w:rsidP="00262546">
      <w:pPr>
        <w:spacing w:line="360" w:lineRule="auto"/>
        <w:ind w:firstLine="720"/>
        <w:rPr>
          <w:szCs w:val="28"/>
        </w:rPr>
      </w:pPr>
      <w:r w:rsidRPr="00AC568C">
        <w:rPr>
          <w:szCs w:val="28"/>
        </w:rPr>
        <w:t>- Приложение 2. Перечень ответственных за сметы</w:t>
      </w:r>
    </w:p>
    <w:p w:rsidR="0068606E" w:rsidRPr="00AC568C" w:rsidRDefault="0068606E" w:rsidP="00262546">
      <w:pPr>
        <w:spacing w:line="360" w:lineRule="auto"/>
        <w:ind w:firstLine="720"/>
        <w:rPr>
          <w:szCs w:val="28"/>
        </w:rPr>
      </w:pPr>
      <w:r w:rsidRPr="00AC568C">
        <w:rPr>
          <w:szCs w:val="28"/>
        </w:rPr>
        <w:t xml:space="preserve">- Приложение 3. Сметы </w:t>
      </w:r>
      <w:r w:rsidR="00970C48" w:rsidRPr="00AC568C">
        <w:rPr>
          <w:szCs w:val="28"/>
        </w:rPr>
        <w:t>(</w:t>
      </w:r>
      <w:r w:rsidR="00AE56E9" w:rsidRPr="00AC568C">
        <w:rPr>
          <w:szCs w:val="28"/>
        </w:rPr>
        <w:t>Бюджеты</w:t>
      </w:r>
      <w:r w:rsidR="00970C48" w:rsidRPr="00AC568C">
        <w:rPr>
          <w:szCs w:val="28"/>
        </w:rPr>
        <w:t xml:space="preserve"> нижнего уровня) </w:t>
      </w:r>
      <w:r w:rsidRPr="00AC568C">
        <w:rPr>
          <w:szCs w:val="28"/>
        </w:rPr>
        <w:t>ответственных лиц</w:t>
      </w:r>
    </w:p>
    <w:p w:rsidR="0068606E" w:rsidRPr="00AC568C" w:rsidRDefault="0068606E" w:rsidP="00262546">
      <w:pPr>
        <w:spacing w:line="360" w:lineRule="auto"/>
        <w:ind w:firstLine="720"/>
        <w:rPr>
          <w:szCs w:val="28"/>
        </w:rPr>
      </w:pPr>
      <w:r w:rsidRPr="00AC568C">
        <w:rPr>
          <w:szCs w:val="28"/>
        </w:rPr>
        <w:t>- Приложение 4. Инструкция к заполнению смет ответственных лиц (с приложением форм смет и плана поступлений)</w:t>
      </w:r>
    </w:p>
    <w:p w:rsidR="0068606E" w:rsidRPr="00AC568C" w:rsidRDefault="0068606E" w:rsidP="00262546">
      <w:pPr>
        <w:spacing w:line="360" w:lineRule="auto"/>
        <w:ind w:firstLine="720"/>
        <w:rPr>
          <w:szCs w:val="28"/>
        </w:rPr>
      </w:pPr>
      <w:r w:rsidRPr="00AC568C">
        <w:rPr>
          <w:szCs w:val="28"/>
        </w:rPr>
        <w:t>- Приложение 5. Инструкция по исполнению бюджета движения денежных средств (с приложением отчетных форм по исполнению бюджета)</w:t>
      </w:r>
    </w:p>
    <w:p w:rsidR="0068606E" w:rsidRPr="00AC568C" w:rsidRDefault="0068606E" w:rsidP="00262546">
      <w:pPr>
        <w:spacing w:line="360" w:lineRule="auto"/>
        <w:ind w:firstLine="720"/>
        <w:rPr>
          <w:szCs w:val="28"/>
        </w:rPr>
      </w:pPr>
      <w:r w:rsidRPr="00AC568C">
        <w:rPr>
          <w:szCs w:val="28"/>
        </w:rPr>
        <w:t>- Приложение 6. График разработки бюджета движения денежных средств.</w:t>
      </w:r>
    </w:p>
    <w:p w:rsidR="0068606E" w:rsidRPr="00AC568C" w:rsidRDefault="0068606E" w:rsidP="00262546">
      <w:pPr>
        <w:spacing w:line="360" w:lineRule="auto"/>
        <w:ind w:firstLine="720"/>
        <w:rPr>
          <w:szCs w:val="28"/>
        </w:rPr>
      </w:pPr>
    </w:p>
    <w:p w:rsidR="0068606E" w:rsidRPr="00AC568C" w:rsidRDefault="0068606E" w:rsidP="00262546">
      <w:pPr>
        <w:spacing w:line="360" w:lineRule="auto"/>
        <w:ind w:firstLine="720"/>
        <w:rPr>
          <w:szCs w:val="28"/>
        </w:rPr>
      </w:pPr>
      <w:r w:rsidRPr="00AC568C">
        <w:rPr>
          <w:b/>
          <w:bCs/>
          <w:szCs w:val="28"/>
        </w:rPr>
        <w:t>2.12. Прогнозный баланс</w:t>
      </w:r>
      <w:r w:rsidRPr="00AC568C">
        <w:rPr>
          <w:szCs w:val="28"/>
        </w:rPr>
        <w:t xml:space="preserve"> – это форма финансовой отчетности, которая содержит информацию о будущем состоянии предприятия на конец прогнозируемого периода. </w:t>
      </w:r>
    </w:p>
    <w:p w:rsidR="00AC568C" w:rsidRPr="00AC568C" w:rsidRDefault="00C80613" w:rsidP="00262546">
      <w:pPr>
        <w:spacing w:line="360" w:lineRule="auto"/>
        <w:ind w:firstLine="720"/>
        <w:rPr>
          <w:szCs w:val="28"/>
        </w:rPr>
      </w:pPr>
      <w:r w:rsidRPr="00AC568C">
        <w:rPr>
          <w:szCs w:val="28"/>
        </w:rPr>
        <w:t>На основе проектов отчета о прибылях и убытках и бюджета движения денежных средств (финансовый бюджет), а также баланса на начало бюджетного периода строится проект баланса на конец бюджетного периода. Баланс на конец бюджетного периода строится на основе балансовых равенств по отдельным статьям актива и пассива по принципу:  </w:t>
      </w:r>
    </w:p>
    <w:p w:rsidR="00975E2C" w:rsidRPr="00AC568C" w:rsidRDefault="00AC568C" w:rsidP="00AC568C">
      <w:pPr>
        <w:spacing w:line="360" w:lineRule="auto"/>
        <w:ind w:firstLine="0"/>
        <w:rPr>
          <w:sz w:val="20"/>
        </w:rPr>
      </w:pPr>
      <w:r w:rsidRPr="00AC568C">
        <w:rPr>
          <w:szCs w:val="28"/>
        </w:rPr>
        <w:br w:type="page"/>
      </w:r>
    </w:p>
    <w:tbl>
      <w:tblPr>
        <w:tblW w:w="0" w:type="auto"/>
        <w:tblLook w:val="01E0" w:firstRow="1" w:lastRow="1" w:firstColumn="1" w:lastColumn="1" w:noHBand="0" w:noVBand="0"/>
      </w:tblPr>
      <w:tblGrid>
        <w:gridCol w:w="2759"/>
        <w:gridCol w:w="329"/>
        <w:gridCol w:w="1383"/>
        <w:gridCol w:w="283"/>
        <w:gridCol w:w="1367"/>
        <w:gridCol w:w="329"/>
        <w:gridCol w:w="3120"/>
      </w:tblGrid>
      <w:tr w:rsidR="00975E2C" w:rsidRPr="00883EF6" w:rsidTr="00883EF6">
        <w:tc>
          <w:tcPr>
            <w:tcW w:w="0" w:type="auto"/>
            <w:shd w:val="clear" w:color="auto" w:fill="auto"/>
          </w:tcPr>
          <w:p w:rsidR="00975E2C" w:rsidRPr="00883EF6" w:rsidRDefault="00975E2C" w:rsidP="00883EF6">
            <w:pPr>
              <w:spacing w:line="360" w:lineRule="auto"/>
              <w:ind w:firstLine="0"/>
              <w:rPr>
                <w:sz w:val="20"/>
              </w:rPr>
            </w:pPr>
            <w:r w:rsidRPr="00883EF6">
              <w:rPr>
                <w:sz w:val="20"/>
              </w:rPr>
              <w:t>Балансовый остаток на начало бюджетного периода</w:t>
            </w:r>
          </w:p>
        </w:tc>
        <w:tc>
          <w:tcPr>
            <w:tcW w:w="0" w:type="auto"/>
            <w:shd w:val="clear" w:color="auto" w:fill="auto"/>
          </w:tcPr>
          <w:p w:rsidR="00975E2C" w:rsidRPr="00883EF6" w:rsidRDefault="00975E2C" w:rsidP="00883EF6">
            <w:pPr>
              <w:spacing w:line="360" w:lineRule="auto"/>
              <w:ind w:firstLine="0"/>
              <w:rPr>
                <w:sz w:val="20"/>
              </w:rPr>
            </w:pPr>
            <w:r w:rsidRPr="00883EF6">
              <w:rPr>
                <w:sz w:val="20"/>
              </w:rPr>
              <w:t>+</w:t>
            </w:r>
          </w:p>
        </w:tc>
        <w:tc>
          <w:tcPr>
            <w:tcW w:w="0" w:type="auto"/>
            <w:shd w:val="clear" w:color="auto" w:fill="auto"/>
          </w:tcPr>
          <w:p w:rsidR="00975E2C" w:rsidRPr="00883EF6" w:rsidRDefault="00975E2C" w:rsidP="00883EF6">
            <w:pPr>
              <w:spacing w:line="360" w:lineRule="auto"/>
              <w:ind w:firstLine="0"/>
              <w:rPr>
                <w:sz w:val="20"/>
              </w:rPr>
            </w:pPr>
            <w:r w:rsidRPr="00883EF6">
              <w:rPr>
                <w:sz w:val="20"/>
              </w:rPr>
              <w:t>Плановый приход</w:t>
            </w:r>
          </w:p>
        </w:tc>
        <w:tc>
          <w:tcPr>
            <w:tcW w:w="0" w:type="auto"/>
            <w:shd w:val="clear" w:color="auto" w:fill="auto"/>
          </w:tcPr>
          <w:p w:rsidR="00975E2C" w:rsidRPr="00883EF6" w:rsidRDefault="00975E2C" w:rsidP="00883EF6">
            <w:pPr>
              <w:spacing w:line="360" w:lineRule="auto"/>
              <w:ind w:firstLine="0"/>
              <w:rPr>
                <w:sz w:val="20"/>
              </w:rPr>
            </w:pPr>
            <w:r w:rsidRPr="00883EF6">
              <w:rPr>
                <w:sz w:val="20"/>
              </w:rPr>
              <w:t>-</w:t>
            </w:r>
          </w:p>
        </w:tc>
        <w:tc>
          <w:tcPr>
            <w:tcW w:w="0" w:type="auto"/>
            <w:shd w:val="clear" w:color="auto" w:fill="auto"/>
          </w:tcPr>
          <w:p w:rsidR="00975E2C" w:rsidRPr="00883EF6" w:rsidRDefault="00975E2C" w:rsidP="00883EF6">
            <w:pPr>
              <w:spacing w:line="360" w:lineRule="auto"/>
              <w:ind w:firstLine="0"/>
              <w:rPr>
                <w:sz w:val="20"/>
              </w:rPr>
            </w:pPr>
            <w:r w:rsidRPr="00883EF6">
              <w:rPr>
                <w:sz w:val="20"/>
              </w:rPr>
              <w:t>Плановый расход</w:t>
            </w:r>
          </w:p>
        </w:tc>
        <w:tc>
          <w:tcPr>
            <w:tcW w:w="0" w:type="auto"/>
            <w:shd w:val="clear" w:color="auto" w:fill="auto"/>
          </w:tcPr>
          <w:p w:rsidR="00975E2C" w:rsidRPr="00883EF6" w:rsidRDefault="00975E2C" w:rsidP="00883EF6">
            <w:pPr>
              <w:spacing w:line="360" w:lineRule="auto"/>
              <w:ind w:firstLine="0"/>
              <w:rPr>
                <w:sz w:val="20"/>
              </w:rPr>
            </w:pPr>
            <w:r w:rsidRPr="00883EF6">
              <w:rPr>
                <w:sz w:val="20"/>
              </w:rPr>
              <w:t>=</w:t>
            </w:r>
          </w:p>
        </w:tc>
        <w:tc>
          <w:tcPr>
            <w:tcW w:w="0" w:type="auto"/>
            <w:shd w:val="clear" w:color="auto" w:fill="auto"/>
          </w:tcPr>
          <w:p w:rsidR="00975E2C" w:rsidRPr="00883EF6" w:rsidRDefault="00975E2C" w:rsidP="00883EF6">
            <w:pPr>
              <w:spacing w:line="360" w:lineRule="auto"/>
              <w:ind w:firstLine="0"/>
              <w:rPr>
                <w:sz w:val="20"/>
              </w:rPr>
            </w:pPr>
            <w:r w:rsidRPr="00883EF6">
              <w:rPr>
                <w:sz w:val="20"/>
              </w:rPr>
              <w:t>Плановый балансовый остаток на конец бюджетного периода</w:t>
            </w:r>
          </w:p>
        </w:tc>
      </w:tr>
    </w:tbl>
    <w:p w:rsidR="00975E2C" w:rsidRPr="00AC568C" w:rsidRDefault="00975E2C" w:rsidP="00262546">
      <w:pPr>
        <w:spacing w:line="360" w:lineRule="auto"/>
        <w:ind w:firstLine="720"/>
        <w:rPr>
          <w:szCs w:val="28"/>
        </w:rPr>
      </w:pPr>
    </w:p>
    <w:p w:rsidR="0068606E" w:rsidRPr="00AC568C" w:rsidRDefault="0068606E" w:rsidP="00262546">
      <w:pPr>
        <w:spacing w:line="360" w:lineRule="auto"/>
        <w:ind w:firstLine="720"/>
        <w:rPr>
          <w:szCs w:val="28"/>
        </w:rPr>
      </w:pPr>
      <w:r w:rsidRPr="00AC568C">
        <w:rPr>
          <w:szCs w:val="28"/>
        </w:rPr>
        <w:t xml:space="preserve">Прогнозный баланс помогает вскрыть отдельные неблагоприятные финансовые проблемы, решением которых руководство заниматься не планировало (например, снижение ликвидности предприятия). Прогнозный баланс позволяет выполнять расчеты различных финансовых показателей. Наконец, прогнозный баланс служит в качестве контроля всех остальных бюджетов на предстоящий период – действительно, если все бюджеты составлены методически правильно, баланс должен “сойтись”, т.е. сумма активов должна равняться сумме обязательств предприятия и его собственного капитала. </w:t>
      </w:r>
    </w:p>
    <w:p w:rsidR="00715008" w:rsidRPr="00AC568C" w:rsidRDefault="00715008" w:rsidP="00262546">
      <w:pPr>
        <w:spacing w:line="360" w:lineRule="auto"/>
        <w:ind w:firstLine="720"/>
        <w:rPr>
          <w:szCs w:val="28"/>
        </w:rPr>
      </w:pPr>
      <w:r w:rsidRPr="00AC568C">
        <w:rPr>
          <w:szCs w:val="28"/>
        </w:rPr>
        <w:t xml:space="preserve">При этом плановый балансовый остаток на конец периода является расчетной (искомой величиной, балансовый остаток на начало периода берется как фактическая величина из формы №1 (баланс) на начало отчетного периода. Величины же планового расхода и прихода берутся из соответствующих статей форм операционного и </w:t>
      </w:r>
      <w:r w:rsidR="00C80613" w:rsidRPr="00AC568C">
        <w:rPr>
          <w:szCs w:val="28"/>
        </w:rPr>
        <w:t>финансового</w:t>
      </w:r>
      <w:r w:rsidRPr="00AC568C">
        <w:rPr>
          <w:szCs w:val="28"/>
        </w:rPr>
        <w:t xml:space="preserve"> бюджетов. Структура баланса строится аналогично структуре формы №1 сводной финансовой </w:t>
      </w:r>
      <w:r w:rsidR="00C80613" w:rsidRPr="00AC568C">
        <w:rPr>
          <w:szCs w:val="28"/>
        </w:rPr>
        <w:t>отчетности</w:t>
      </w:r>
      <w:r w:rsidRPr="00AC568C">
        <w:rPr>
          <w:szCs w:val="28"/>
        </w:rPr>
        <w:t xml:space="preserve">, составляемой для подачи в налоговую инспекцию. Это удобно на практике, так как, </w:t>
      </w:r>
      <w:r w:rsidR="00C80613" w:rsidRPr="00AC568C">
        <w:rPr>
          <w:szCs w:val="28"/>
        </w:rPr>
        <w:t>во-первых,</w:t>
      </w:r>
      <w:r w:rsidRPr="00AC568C">
        <w:rPr>
          <w:szCs w:val="28"/>
        </w:rPr>
        <w:t xml:space="preserve"> при такой унификации</w:t>
      </w:r>
      <w:r w:rsidR="00997410" w:rsidRPr="00AC568C">
        <w:rPr>
          <w:szCs w:val="28"/>
        </w:rPr>
        <w:t xml:space="preserve"> счета бухгалтерии</w:t>
      </w:r>
      <w:r w:rsidRPr="00AC568C">
        <w:rPr>
          <w:szCs w:val="28"/>
        </w:rPr>
        <w:t xml:space="preserve"> </w:t>
      </w:r>
      <w:r w:rsidR="00997410" w:rsidRPr="00AC568C">
        <w:rPr>
          <w:szCs w:val="28"/>
        </w:rPr>
        <w:t>одновременно используются для целей налогообложения и управленческого учета, во-вторых, не нужно двойной работы по составлению отдельного фискального и управленческого баланса.</w:t>
      </w:r>
    </w:p>
    <w:p w:rsidR="0068606E" w:rsidRPr="00AC568C" w:rsidRDefault="0068606E" w:rsidP="00262546">
      <w:pPr>
        <w:spacing w:line="360" w:lineRule="auto"/>
        <w:ind w:firstLine="720"/>
        <w:outlineLvl w:val="3"/>
        <w:rPr>
          <w:b/>
          <w:bCs/>
          <w:szCs w:val="28"/>
        </w:rPr>
      </w:pPr>
    </w:p>
    <w:p w:rsidR="0068606E" w:rsidRPr="00AC568C" w:rsidRDefault="0068606E" w:rsidP="00262546">
      <w:pPr>
        <w:spacing w:line="360" w:lineRule="auto"/>
        <w:ind w:firstLine="720"/>
        <w:outlineLvl w:val="3"/>
        <w:rPr>
          <w:b/>
          <w:bCs/>
          <w:szCs w:val="28"/>
        </w:rPr>
      </w:pPr>
      <w:r w:rsidRPr="00AC568C">
        <w:rPr>
          <w:b/>
          <w:bCs/>
          <w:szCs w:val="28"/>
        </w:rPr>
        <w:t>2.13. Составление прогнозного отчета об изменении финансового состоян</w:t>
      </w:r>
      <w:r w:rsidR="00A65CE4" w:rsidRPr="00AC568C">
        <w:rPr>
          <w:b/>
          <w:bCs/>
          <w:szCs w:val="28"/>
        </w:rPr>
        <w:t>ия.</w:t>
      </w:r>
      <w:r w:rsidRPr="00AC568C">
        <w:rPr>
          <w:b/>
          <w:bCs/>
          <w:szCs w:val="28"/>
        </w:rPr>
        <w:t xml:space="preserve"> </w:t>
      </w:r>
    </w:p>
    <w:p w:rsidR="00AC568C" w:rsidRPr="00AC568C" w:rsidRDefault="00AC568C" w:rsidP="00262546">
      <w:pPr>
        <w:spacing w:line="360" w:lineRule="auto"/>
        <w:ind w:firstLine="720"/>
        <w:rPr>
          <w:szCs w:val="28"/>
          <w:lang w:val="en-US"/>
        </w:rPr>
      </w:pPr>
    </w:p>
    <w:p w:rsidR="0068606E" w:rsidRPr="00AC568C" w:rsidRDefault="0068606E" w:rsidP="00262546">
      <w:pPr>
        <w:spacing w:line="360" w:lineRule="auto"/>
        <w:ind w:firstLine="720"/>
        <w:rPr>
          <w:szCs w:val="28"/>
        </w:rPr>
      </w:pPr>
      <w:r w:rsidRPr="00AC568C">
        <w:rPr>
          <w:szCs w:val="28"/>
        </w:rPr>
        <w:t xml:space="preserve">На основе прогнозного (динамического) баланса составляется проект отчета об изменении финансового состояния, являющийся второй «выходной» формой финансового бюджета. Отчет об изменении </w:t>
      </w:r>
      <w:r w:rsidRPr="00AC568C">
        <w:rPr>
          <w:szCs w:val="28"/>
        </w:rPr>
        <w:lastRenderedPageBreak/>
        <w:t xml:space="preserve">финансового состояния представляет собой сопоставление ликвидных (оборотных) активов предприятия и текущих пассивов (обязательств к востребованию) и, рассчитанные на этой основе, показатели изменения текущей платежеспособности (ликвидности) компании. </w:t>
      </w:r>
    </w:p>
    <w:p w:rsidR="0068606E" w:rsidRPr="00AC568C" w:rsidRDefault="0068606E" w:rsidP="00262546">
      <w:pPr>
        <w:spacing w:line="360" w:lineRule="auto"/>
        <w:ind w:firstLine="720"/>
        <w:rPr>
          <w:szCs w:val="28"/>
        </w:rPr>
      </w:pPr>
      <w:r w:rsidRPr="00AC568C">
        <w:rPr>
          <w:szCs w:val="28"/>
        </w:rPr>
        <w:t xml:space="preserve">Прогнозные коэффициенты финансового состояния на конец бюджетного периода сравниваются с финансовыми нормативами, устанавливаемыми предприятием. В экономической теории существует множество измышлений на тему, какое значение коэффициентов ликвидности должно приниматься за оптимальное, а также за минимально допустимое. В реальности, однако, единственным постулатом является минимально допустимое значение коэффициента текущей ликвидности, равное 1 (при этом значении чистый оборотный капитал предприятия равен 0, т.е. оборотные активы полностью финансируются за счет краткосрочных обязательств). </w:t>
      </w:r>
    </w:p>
    <w:p w:rsidR="0068606E" w:rsidRPr="00AC568C" w:rsidRDefault="0068606E" w:rsidP="00262546">
      <w:pPr>
        <w:spacing w:line="360" w:lineRule="auto"/>
        <w:ind w:firstLine="720"/>
        <w:rPr>
          <w:szCs w:val="28"/>
        </w:rPr>
      </w:pPr>
      <w:r w:rsidRPr="00AC568C">
        <w:rPr>
          <w:szCs w:val="28"/>
        </w:rPr>
        <w:t xml:space="preserve">Если коэффициент текущей ликвидности компании меньше 1, то она является неплатежеспособной по своим текущим обязательствам. В остальном же финансовые нормативы устанавливаются самим предприятием, исходя из индивидуальной, отраслевой и даже страновой специфики, а также опыта прошлых периодов. </w:t>
      </w:r>
    </w:p>
    <w:p w:rsidR="0068606E" w:rsidRPr="00AC568C" w:rsidRDefault="0068606E" w:rsidP="00262546">
      <w:pPr>
        <w:spacing w:line="360" w:lineRule="auto"/>
        <w:ind w:firstLine="720"/>
        <w:rPr>
          <w:szCs w:val="28"/>
        </w:rPr>
      </w:pPr>
      <w:r w:rsidRPr="00AC568C">
        <w:rPr>
          <w:szCs w:val="28"/>
        </w:rPr>
        <w:t xml:space="preserve">На основе сопоставления финансовых нормативов с прогнозными значениями коэффициентов ликвидности на конец бюджетного периода определяется уровень первичного финансового дефицита. </w:t>
      </w:r>
    </w:p>
    <w:p w:rsidR="0068606E" w:rsidRPr="00AC568C" w:rsidRDefault="0068606E" w:rsidP="00262546">
      <w:pPr>
        <w:spacing w:line="360" w:lineRule="auto"/>
        <w:ind w:firstLine="720"/>
        <w:rPr>
          <w:szCs w:val="28"/>
        </w:rPr>
      </w:pPr>
      <w:r w:rsidRPr="00AC568C">
        <w:rPr>
          <w:szCs w:val="28"/>
        </w:rPr>
        <w:t xml:space="preserve">Обратите внимание, что финансовый дефицит выражается не в абсолютном выражении, а виде отклонений репрезентативных финансовых коэффициентов. Дело в том, что существуют различные способы «выведения» показателей финансового состояния на нормативный уровень. Скажем, коэффициент текущей ликвидности может быть увеличен за счет сокращения целевого уровня (на конец бюджетного периода) краткосрочных обязательств, увеличения целевого балансового остатка оборотных активов, либо сочетанием первого и второго. Таким образом, расчет финансового </w:t>
      </w:r>
      <w:r w:rsidRPr="00AC568C">
        <w:rPr>
          <w:szCs w:val="28"/>
        </w:rPr>
        <w:lastRenderedPageBreak/>
        <w:t>дефицита коэффициентным способом является основой выявления оптимальных путей поддержания должного уровня финансовой устойчи</w:t>
      </w:r>
      <w:r w:rsidRPr="00AC568C">
        <w:rPr>
          <w:szCs w:val="28"/>
        </w:rPr>
        <w:softHyphen/>
        <w:t>вости компании в течение бюджетного периода и, с учетом указанной задачи, корректировки предвари</w:t>
      </w:r>
      <w:r w:rsidRPr="00AC568C">
        <w:rPr>
          <w:szCs w:val="28"/>
        </w:rPr>
        <w:softHyphen/>
        <w:t xml:space="preserve">тельного проекта сводного бюджета. </w:t>
      </w:r>
    </w:p>
    <w:p w:rsidR="0068606E" w:rsidRPr="00AC568C" w:rsidRDefault="0068606E" w:rsidP="00262546">
      <w:pPr>
        <w:spacing w:line="360" w:lineRule="auto"/>
        <w:ind w:firstLine="720"/>
        <w:rPr>
          <w:szCs w:val="28"/>
        </w:rPr>
      </w:pPr>
    </w:p>
    <w:p w:rsidR="00200DE6" w:rsidRPr="00AC568C" w:rsidRDefault="00200DE6" w:rsidP="00262546">
      <w:pPr>
        <w:spacing w:line="360" w:lineRule="auto"/>
        <w:ind w:firstLine="720"/>
        <w:outlineLvl w:val="3"/>
        <w:rPr>
          <w:b/>
          <w:bCs/>
          <w:szCs w:val="28"/>
        </w:rPr>
      </w:pPr>
      <w:r w:rsidRPr="00AC568C">
        <w:rPr>
          <w:b/>
          <w:bCs/>
          <w:szCs w:val="28"/>
        </w:rPr>
        <w:t xml:space="preserve">2.14. Корректировка бюджетных показателей. Окончательный вариант сводного бюджета </w:t>
      </w:r>
    </w:p>
    <w:p w:rsidR="00AC568C" w:rsidRPr="00AC568C" w:rsidRDefault="00AC568C" w:rsidP="00262546">
      <w:pPr>
        <w:spacing w:line="360" w:lineRule="auto"/>
        <w:ind w:firstLine="720"/>
        <w:rPr>
          <w:szCs w:val="28"/>
          <w:lang w:val="en-US"/>
        </w:rPr>
      </w:pPr>
    </w:p>
    <w:p w:rsidR="00200DE6" w:rsidRPr="00AC568C" w:rsidRDefault="00200DE6" w:rsidP="00262546">
      <w:pPr>
        <w:spacing w:line="360" w:lineRule="auto"/>
        <w:ind w:firstLine="720"/>
        <w:rPr>
          <w:szCs w:val="28"/>
        </w:rPr>
      </w:pPr>
      <w:r w:rsidRPr="00AC568C">
        <w:rPr>
          <w:szCs w:val="28"/>
        </w:rPr>
        <w:t>При корректировке показателей сводного бюджета неразумно ставить задачу любой ценой достичь целевого уровня финансовых нормативов на конец бюджетного периода, даже если это сопряже</w:t>
      </w:r>
      <w:r w:rsidRPr="00AC568C">
        <w:rPr>
          <w:szCs w:val="28"/>
        </w:rPr>
        <w:softHyphen/>
        <w:t>но со снижением эффективности, уменьшением объема продаж и выпуска, сокраще</w:t>
      </w:r>
      <w:r w:rsidRPr="00AC568C">
        <w:rPr>
          <w:szCs w:val="28"/>
        </w:rPr>
        <w:softHyphen/>
        <w:t xml:space="preserve">нием инвестиций. Здесь следует учитывать динамику финансовых коэффициентов, а также отклонения от минимально допустимых значений. </w:t>
      </w:r>
    </w:p>
    <w:p w:rsidR="00200DE6" w:rsidRPr="00AC568C" w:rsidRDefault="00200DE6" w:rsidP="00262546">
      <w:pPr>
        <w:spacing w:line="360" w:lineRule="auto"/>
        <w:ind w:firstLine="720"/>
        <w:rPr>
          <w:szCs w:val="28"/>
        </w:rPr>
      </w:pPr>
      <w:r w:rsidRPr="00AC568C">
        <w:rPr>
          <w:szCs w:val="28"/>
        </w:rPr>
        <w:t xml:space="preserve">На основе тщательного изучения вариантов выбирается тот из них, который является наиболее сбалансированным в контексте трех основных задач развития бизнеса предприятия: </w:t>
      </w:r>
    </w:p>
    <w:p w:rsidR="00200DE6" w:rsidRPr="00AC568C" w:rsidRDefault="00200DE6" w:rsidP="00AC568C">
      <w:pPr>
        <w:numPr>
          <w:ilvl w:val="0"/>
          <w:numId w:val="49"/>
        </w:numPr>
        <w:spacing w:line="360" w:lineRule="auto"/>
        <w:ind w:firstLine="720"/>
        <w:jc w:val="left"/>
        <w:rPr>
          <w:szCs w:val="28"/>
        </w:rPr>
      </w:pPr>
      <w:r w:rsidRPr="00AC568C">
        <w:rPr>
          <w:szCs w:val="28"/>
        </w:rPr>
        <w:t xml:space="preserve">обеспечения высокого уровня текущей эффективности; </w:t>
      </w:r>
    </w:p>
    <w:p w:rsidR="00200DE6" w:rsidRPr="00AC568C" w:rsidRDefault="00200DE6" w:rsidP="00AC568C">
      <w:pPr>
        <w:numPr>
          <w:ilvl w:val="0"/>
          <w:numId w:val="49"/>
        </w:numPr>
        <w:spacing w:line="360" w:lineRule="auto"/>
        <w:ind w:firstLine="720"/>
        <w:jc w:val="left"/>
        <w:rPr>
          <w:szCs w:val="28"/>
        </w:rPr>
      </w:pPr>
      <w:r w:rsidRPr="00AC568C">
        <w:rPr>
          <w:szCs w:val="28"/>
        </w:rPr>
        <w:t>соответствия долгосрочным планам (стратегии) разви</w:t>
      </w:r>
      <w:r w:rsidRPr="00AC568C">
        <w:rPr>
          <w:szCs w:val="28"/>
        </w:rPr>
        <w:softHyphen/>
        <w:t>тия бизнеса, в первую очередь, в инвестиционной поли</w:t>
      </w:r>
      <w:r w:rsidRPr="00AC568C">
        <w:rPr>
          <w:szCs w:val="28"/>
        </w:rPr>
        <w:softHyphen/>
        <w:t xml:space="preserve">тике; </w:t>
      </w:r>
    </w:p>
    <w:p w:rsidR="00200DE6" w:rsidRPr="00AC568C" w:rsidRDefault="00200DE6" w:rsidP="00AC568C">
      <w:pPr>
        <w:numPr>
          <w:ilvl w:val="0"/>
          <w:numId w:val="49"/>
        </w:numPr>
        <w:spacing w:line="360" w:lineRule="auto"/>
        <w:ind w:firstLine="720"/>
        <w:jc w:val="left"/>
        <w:rPr>
          <w:szCs w:val="28"/>
        </w:rPr>
      </w:pPr>
      <w:r w:rsidRPr="00AC568C">
        <w:rPr>
          <w:szCs w:val="28"/>
        </w:rPr>
        <w:t>поддержания приемлемого уровня финансовой устойчи</w:t>
      </w:r>
      <w:r w:rsidRPr="00AC568C">
        <w:rPr>
          <w:szCs w:val="28"/>
        </w:rPr>
        <w:softHyphen/>
        <w:t xml:space="preserve">вости (ликвидности). </w:t>
      </w:r>
    </w:p>
    <w:p w:rsidR="00200DE6" w:rsidRPr="00AC568C" w:rsidRDefault="00200DE6" w:rsidP="00262546">
      <w:pPr>
        <w:spacing w:line="360" w:lineRule="auto"/>
        <w:ind w:firstLine="720"/>
        <w:rPr>
          <w:szCs w:val="28"/>
        </w:rPr>
      </w:pPr>
      <w:r w:rsidRPr="00AC568C">
        <w:rPr>
          <w:szCs w:val="28"/>
        </w:rPr>
        <w:t>При корректировке показателей сводного бюджета происходит соответствующий пересмотр предвари</w:t>
      </w:r>
      <w:r w:rsidRPr="00AC568C">
        <w:rPr>
          <w:szCs w:val="28"/>
        </w:rPr>
        <w:softHyphen/>
        <w:t>тельных проектов подбюджетов (форм сводного бюджета). Так, при утверждении вышеописанного варианта повышения уровня абсолютной ликвид</w:t>
      </w:r>
      <w:r w:rsidRPr="00AC568C">
        <w:rPr>
          <w:szCs w:val="28"/>
        </w:rPr>
        <w:softHyphen/>
        <w:t>ности это повлияет на изменение следующих «выход</w:t>
      </w:r>
      <w:r w:rsidRPr="00AC568C">
        <w:rPr>
          <w:szCs w:val="28"/>
        </w:rPr>
        <w:softHyphen/>
        <w:t xml:space="preserve">ных» форм: </w:t>
      </w:r>
    </w:p>
    <w:p w:rsidR="00200DE6" w:rsidRPr="00AC568C" w:rsidRDefault="00200DE6" w:rsidP="00AC568C">
      <w:pPr>
        <w:numPr>
          <w:ilvl w:val="0"/>
          <w:numId w:val="50"/>
        </w:numPr>
        <w:spacing w:line="360" w:lineRule="auto"/>
        <w:ind w:firstLine="720"/>
        <w:jc w:val="left"/>
        <w:rPr>
          <w:szCs w:val="28"/>
        </w:rPr>
      </w:pPr>
      <w:r w:rsidRPr="00AC568C">
        <w:rPr>
          <w:szCs w:val="28"/>
        </w:rPr>
        <w:t xml:space="preserve">бюджета движения денежных средств; </w:t>
      </w:r>
    </w:p>
    <w:p w:rsidR="00200DE6" w:rsidRPr="00AC568C" w:rsidRDefault="00200DE6" w:rsidP="00AC568C">
      <w:pPr>
        <w:numPr>
          <w:ilvl w:val="0"/>
          <w:numId w:val="50"/>
        </w:numPr>
        <w:spacing w:line="360" w:lineRule="auto"/>
        <w:ind w:firstLine="720"/>
        <w:jc w:val="left"/>
        <w:rPr>
          <w:szCs w:val="28"/>
        </w:rPr>
      </w:pPr>
      <w:r w:rsidRPr="00AC568C">
        <w:rPr>
          <w:szCs w:val="28"/>
        </w:rPr>
        <w:t xml:space="preserve">прогнозного баланса; </w:t>
      </w:r>
    </w:p>
    <w:p w:rsidR="00200DE6" w:rsidRPr="00AC568C" w:rsidRDefault="00200DE6" w:rsidP="00AC568C">
      <w:pPr>
        <w:numPr>
          <w:ilvl w:val="0"/>
          <w:numId w:val="50"/>
        </w:numPr>
        <w:spacing w:line="360" w:lineRule="auto"/>
        <w:ind w:firstLine="720"/>
        <w:jc w:val="left"/>
        <w:rPr>
          <w:szCs w:val="28"/>
        </w:rPr>
      </w:pPr>
      <w:r w:rsidRPr="00AC568C">
        <w:rPr>
          <w:szCs w:val="28"/>
        </w:rPr>
        <w:t xml:space="preserve">отчета об изменении финансового состояния. </w:t>
      </w:r>
    </w:p>
    <w:p w:rsidR="00200DE6" w:rsidRPr="00AC568C" w:rsidRDefault="00200DE6" w:rsidP="00262546">
      <w:pPr>
        <w:spacing w:line="360" w:lineRule="auto"/>
        <w:ind w:firstLine="720"/>
        <w:rPr>
          <w:szCs w:val="28"/>
        </w:rPr>
      </w:pPr>
      <w:r w:rsidRPr="00AC568C">
        <w:rPr>
          <w:szCs w:val="28"/>
        </w:rPr>
        <w:lastRenderedPageBreak/>
        <w:t>При других вариантах сокращения первичного финансового дефицита перечень пересматри</w:t>
      </w:r>
      <w:r w:rsidRPr="00AC568C">
        <w:rPr>
          <w:szCs w:val="28"/>
        </w:rPr>
        <w:softHyphen/>
        <w:t xml:space="preserve">ваемых «выходных» форм намного больше. Так, если бы оптимальным был признан вариант увеличения финансовых поступлений за счет роста объема продаж, это обусловило бы пересчет всех форм операционного бюджета. </w:t>
      </w:r>
    </w:p>
    <w:p w:rsidR="00200DE6" w:rsidRPr="00AC568C" w:rsidRDefault="00200DE6" w:rsidP="00262546">
      <w:pPr>
        <w:spacing w:line="360" w:lineRule="auto"/>
        <w:ind w:firstLine="720"/>
        <w:rPr>
          <w:szCs w:val="28"/>
        </w:rPr>
      </w:pPr>
      <w:r w:rsidRPr="00AC568C">
        <w:rPr>
          <w:szCs w:val="28"/>
        </w:rPr>
        <w:t xml:space="preserve">Корректировка бюджетных показателей на основе первичного и целевого уровня финансового дефицита является последней итерацией составления проекта сводного бюджета. Таким образом, на «выходе» проект сводного бюджета включает в себя: </w:t>
      </w:r>
    </w:p>
    <w:p w:rsidR="00200DE6" w:rsidRPr="00AC568C" w:rsidRDefault="00200DE6" w:rsidP="00AC568C">
      <w:pPr>
        <w:numPr>
          <w:ilvl w:val="0"/>
          <w:numId w:val="51"/>
        </w:numPr>
        <w:spacing w:line="360" w:lineRule="auto"/>
        <w:ind w:firstLine="720"/>
        <w:jc w:val="left"/>
        <w:rPr>
          <w:szCs w:val="28"/>
        </w:rPr>
      </w:pPr>
      <w:r w:rsidRPr="00AC568C">
        <w:rPr>
          <w:szCs w:val="28"/>
        </w:rPr>
        <w:t xml:space="preserve">прогнозный отчет о прибылях и убытках с «расшифровками» в виде отдельных бюджетных форм (по продажам, выпуску, себестоимости); </w:t>
      </w:r>
    </w:p>
    <w:p w:rsidR="00200DE6" w:rsidRPr="00AC568C" w:rsidRDefault="00200DE6" w:rsidP="00AC568C">
      <w:pPr>
        <w:numPr>
          <w:ilvl w:val="0"/>
          <w:numId w:val="51"/>
        </w:numPr>
        <w:spacing w:line="360" w:lineRule="auto"/>
        <w:ind w:firstLine="720"/>
        <w:jc w:val="left"/>
        <w:rPr>
          <w:szCs w:val="28"/>
        </w:rPr>
      </w:pPr>
      <w:r w:rsidRPr="00AC568C">
        <w:rPr>
          <w:szCs w:val="28"/>
        </w:rPr>
        <w:t xml:space="preserve">проект инвестиционного бюджета и прогнозный баланс движения внеоборотных активов; </w:t>
      </w:r>
    </w:p>
    <w:p w:rsidR="00200DE6" w:rsidRPr="00AC568C" w:rsidRDefault="00200DE6" w:rsidP="00AC568C">
      <w:pPr>
        <w:numPr>
          <w:ilvl w:val="0"/>
          <w:numId w:val="51"/>
        </w:numPr>
        <w:spacing w:line="360" w:lineRule="auto"/>
        <w:ind w:firstLine="720"/>
        <w:jc w:val="left"/>
        <w:rPr>
          <w:szCs w:val="28"/>
        </w:rPr>
      </w:pPr>
      <w:r w:rsidRPr="00AC568C">
        <w:rPr>
          <w:szCs w:val="28"/>
        </w:rPr>
        <w:t xml:space="preserve">проект бюджета движения денежных средств; </w:t>
      </w:r>
    </w:p>
    <w:p w:rsidR="00200DE6" w:rsidRPr="00AC568C" w:rsidRDefault="00200DE6" w:rsidP="00AC568C">
      <w:pPr>
        <w:numPr>
          <w:ilvl w:val="0"/>
          <w:numId w:val="51"/>
        </w:numPr>
        <w:spacing w:line="360" w:lineRule="auto"/>
        <w:ind w:firstLine="720"/>
        <w:jc w:val="left"/>
        <w:rPr>
          <w:szCs w:val="28"/>
        </w:rPr>
      </w:pPr>
      <w:r w:rsidRPr="00AC568C">
        <w:rPr>
          <w:szCs w:val="28"/>
        </w:rPr>
        <w:t xml:space="preserve">прогнозный динамический баланс предприятия за бюджетный период; </w:t>
      </w:r>
    </w:p>
    <w:p w:rsidR="00200DE6" w:rsidRPr="00AC568C" w:rsidRDefault="00200DE6" w:rsidP="00AC568C">
      <w:pPr>
        <w:numPr>
          <w:ilvl w:val="0"/>
          <w:numId w:val="51"/>
        </w:numPr>
        <w:spacing w:line="360" w:lineRule="auto"/>
        <w:ind w:firstLine="720"/>
        <w:jc w:val="left"/>
        <w:rPr>
          <w:szCs w:val="28"/>
        </w:rPr>
      </w:pPr>
      <w:r w:rsidRPr="00AC568C">
        <w:rPr>
          <w:szCs w:val="28"/>
        </w:rPr>
        <w:t xml:space="preserve">прогнозный отчет об изменении финансового состояния. </w:t>
      </w:r>
    </w:p>
    <w:p w:rsidR="00565DCE" w:rsidRPr="00AC568C" w:rsidRDefault="00565DCE" w:rsidP="00262546">
      <w:pPr>
        <w:spacing w:line="360" w:lineRule="auto"/>
        <w:ind w:firstLine="720"/>
        <w:jc w:val="right"/>
        <w:rPr>
          <w:szCs w:val="28"/>
        </w:rPr>
      </w:pPr>
    </w:p>
    <w:p w:rsidR="00145922" w:rsidRPr="00AC568C" w:rsidRDefault="00AC568C" w:rsidP="00262546">
      <w:pPr>
        <w:pStyle w:val="1"/>
        <w:numPr>
          <w:ilvl w:val="0"/>
          <w:numId w:val="1"/>
        </w:numPr>
        <w:spacing w:before="0" w:after="0" w:line="360" w:lineRule="auto"/>
        <w:ind w:firstLine="720"/>
        <w:jc w:val="both"/>
        <w:rPr>
          <w:rFonts w:ascii="Times New Roman" w:hAnsi="Times New Roman"/>
          <w:szCs w:val="28"/>
          <w:lang w:val="en-US"/>
        </w:rPr>
      </w:pPr>
      <w:bookmarkStart w:id="15" w:name="_Toc520162796"/>
      <w:r w:rsidRPr="00AC568C">
        <w:rPr>
          <w:rFonts w:ascii="Times New Roman" w:hAnsi="Times New Roman"/>
          <w:szCs w:val="28"/>
        </w:rPr>
        <w:br w:type="page"/>
      </w:r>
      <w:r w:rsidR="00145922" w:rsidRPr="00AC568C">
        <w:rPr>
          <w:rFonts w:ascii="Times New Roman" w:hAnsi="Times New Roman"/>
          <w:szCs w:val="28"/>
        </w:rPr>
        <w:lastRenderedPageBreak/>
        <w:t>Контроль исполнения бюджета предприятия</w:t>
      </w:r>
      <w:bookmarkEnd w:id="15"/>
    </w:p>
    <w:p w:rsidR="00AC568C" w:rsidRPr="00AC568C" w:rsidRDefault="00AC568C" w:rsidP="00AC568C">
      <w:pPr>
        <w:rPr>
          <w:lang w:val="en-US"/>
        </w:rPr>
      </w:pPr>
    </w:p>
    <w:p w:rsidR="00145922" w:rsidRPr="00AC568C" w:rsidRDefault="00145922" w:rsidP="00262546">
      <w:pPr>
        <w:pStyle w:val="2"/>
        <w:numPr>
          <w:ilvl w:val="1"/>
          <w:numId w:val="1"/>
        </w:numPr>
        <w:spacing w:line="360" w:lineRule="auto"/>
        <w:ind w:firstLine="720"/>
        <w:jc w:val="both"/>
        <w:rPr>
          <w:b/>
          <w:szCs w:val="28"/>
          <w:lang w:val="ru-RU"/>
        </w:rPr>
      </w:pPr>
      <w:bookmarkStart w:id="16" w:name="_Toc520162797"/>
      <w:r w:rsidRPr="00AC568C">
        <w:rPr>
          <w:b/>
          <w:szCs w:val="28"/>
          <w:lang w:val="ru-RU"/>
        </w:rPr>
        <w:t>Место контроллинга в деятельности предприятия</w:t>
      </w:r>
      <w:bookmarkEnd w:id="16"/>
    </w:p>
    <w:p w:rsidR="00145922" w:rsidRPr="00AC568C" w:rsidRDefault="00145922" w:rsidP="00262546">
      <w:pPr>
        <w:pStyle w:val="a5"/>
        <w:spacing w:line="360" w:lineRule="auto"/>
        <w:ind w:firstLine="720"/>
        <w:rPr>
          <w:szCs w:val="28"/>
        </w:rPr>
      </w:pPr>
    </w:p>
    <w:p w:rsidR="00145922" w:rsidRPr="00AC568C" w:rsidRDefault="00145922" w:rsidP="00262546">
      <w:pPr>
        <w:spacing w:line="360" w:lineRule="auto"/>
        <w:ind w:firstLine="720"/>
        <w:rPr>
          <w:szCs w:val="28"/>
        </w:rPr>
      </w:pPr>
      <w:r w:rsidRPr="00AC568C">
        <w:rPr>
          <w:szCs w:val="28"/>
        </w:rPr>
        <w:t>В современных условиях любая компания функционирует в жестких условиях конкурентной среды. Ее деятельность должна быть направлена на завоевание и удержание предпочтительной доли рынка, на достижение превосходства над конкурентами, что обеспечивается в известной мере эффективной организацией си</w:t>
      </w:r>
      <w:r w:rsidRPr="00AC568C">
        <w:rPr>
          <w:szCs w:val="28"/>
        </w:rPr>
        <w:softHyphen/>
        <w:t>стемы контроля в компании.</w:t>
      </w:r>
    </w:p>
    <w:p w:rsidR="00145922" w:rsidRPr="00AC568C" w:rsidRDefault="00145922" w:rsidP="00262546">
      <w:pPr>
        <w:spacing w:line="360" w:lineRule="auto"/>
        <w:ind w:firstLine="720"/>
        <w:rPr>
          <w:szCs w:val="28"/>
        </w:rPr>
      </w:pPr>
      <w:r w:rsidRPr="00AC568C">
        <w:rPr>
          <w:szCs w:val="28"/>
        </w:rPr>
        <w:t>Система внутреннего контроля компании должна ориентиро</w:t>
      </w:r>
      <w:r w:rsidRPr="00AC568C">
        <w:rPr>
          <w:szCs w:val="28"/>
        </w:rPr>
        <w:softHyphen/>
        <w:t>ваться на обеспечение следующих основных параметров эффек</w:t>
      </w:r>
      <w:r w:rsidRPr="00AC568C">
        <w:rPr>
          <w:szCs w:val="28"/>
        </w:rPr>
        <w:softHyphen/>
        <w:t>тивности функционирования в современных условиях: на устой</w:t>
      </w:r>
      <w:r w:rsidRPr="00AC568C">
        <w:rPr>
          <w:szCs w:val="28"/>
        </w:rPr>
        <w:softHyphen/>
        <w:t>чивое положение компании на рынках; на своевременную адап</w:t>
      </w:r>
      <w:r w:rsidRPr="00AC568C">
        <w:rPr>
          <w:szCs w:val="28"/>
        </w:rPr>
        <w:softHyphen/>
        <w:t>тацию систем производства и управления организации к дина</w:t>
      </w:r>
      <w:r w:rsidRPr="00AC568C">
        <w:rPr>
          <w:szCs w:val="28"/>
        </w:rPr>
        <w:softHyphen/>
        <w:t>мичной внешней среде (рыночной конъюнктуре).</w:t>
      </w:r>
    </w:p>
    <w:p w:rsidR="00145922" w:rsidRPr="00AC568C" w:rsidRDefault="00145922" w:rsidP="00262546">
      <w:pPr>
        <w:spacing w:line="360" w:lineRule="auto"/>
        <w:ind w:firstLine="720"/>
        <w:rPr>
          <w:szCs w:val="28"/>
        </w:rPr>
      </w:pPr>
      <w:r w:rsidRPr="00AC568C">
        <w:rPr>
          <w:szCs w:val="28"/>
        </w:rPr>
        <w:t>В рыночных условиях, характеризующихся высокой неопре</w:t>
      </w:r>
      <w:r w:rsidRPr="00AC568C">
        <w:rPr>
          <w:szCs w:val="28"/>
        </w:rPr>
        <w:softHyphen/>
        <w:t>деленностью и нестабильностью внешней среды, эффективное управление предполагает значительный спектр объемов плано</w:t>
      </w:r>
      <w:r w:rsidRPr="00AC568C">
        <w:rPr>
          <w:szCs w:val="28"/>
        </w:rPr>
        <w:softHyphen/>
        <w:t>вой и контрольной работы. Усиление конкурентных отношений на мировых и отечественных рынках, стремительное развитие и смена технологий, растущая диверсификация бизнеса, усложне</w:t>
      </w:r>
      <w:r w:rsidRPr="00AC568C">
        <w:rPr>
          <w:szCs w:val="28"/>
        </w:rPr>
        <w:softHyphen/>
        <w:t>ние бизнес-проектов и другие факторы обуславливают новые требования к системе внутреннего контроля компании. В совре</w:t>
      </w:r>
      <w:r w:rsidRPr="00AC568C">
        <w:rPr>
          <w:szCs w:val="28"/>
        </w:rPr>
        <w:softHyphen/>
        <w:t>менных условиях внутренний контроль компании должен при</w:t>
      </w:r>
      <w:r w:rsidRPr="00AC568C">
        <w:rPr>
          <w:szCs w:val="28"/>
        </w:rPr>
        <w:softHyphen/>
        <w:t>сутствовать на всех уровнях управления. Практически эффек</w:t>
      </w:r>
      <w:r w:rsidRPr="00AC568C">
        <w:rPr>
          <w:szCs w:val="28"/>
        </w:rPr>
        <w:softHyphen/>
        <w:t>тивная система внутреннего контроля - это гарантия успешной деятельности компании.</w:t>
      </w:r>
    </w:p>
    <w:p w:rsidR="00145922" w:rsidRPr="00AC568C" w:rsidRDefault="00145922" w:rsidP="00262546">
      <w:pPr>
        <w:spacing w:line="360" w:lineRule="auto"/>
        <w:ind w:firstLine="720"/>
        <w:rPr>
          <w:szCs w:val="28"/>
        </w:rPr>
      </w:pPr>
      <w:r w:rsidRPr="00AC568C">
        <w:rPr>
          <w:szCs w:val="28"/>
        </w:rPr>
        <w:t>Основой системы внутреннего контроля является инфор</w:t>
      </w:r>
      <w:r w:rsidRPr="00AC568C">
        <w:rPr>
          <w:szCs w:val="28"/>
        </w:rPr>
        <w:softHyphen/>
        <w:t>мационное обеспечение контрольной деятельности, включа</w:t>
      </w:r>
      <w:r w:rsidRPr="00AC568C">
        <w:rPr>
          <w:szCs w:val="28"/>
        </w:rPr>
        <w:softHyphen/>
        <w:t>ющее оперативную, плановую, нормативно-справочную ин</w:t>
      </w:r>
      <w:r w:rsidRPr="00AC568C">
        <w:rPr>
          <w:szCs w:val="28"/>
        </w:rPr>
        <w:softHyphen/>
        <w:t>формацию, классификаторы технико-экономической инфор</w:t>
      </w:r>
      <w:r w:rsidRPr="00AC568C">
        <w:rPr>
          <w:szCs w:val="28"/>
        </w:rPr>
        <w:softHyphen/>
        <w:t>мации, системы документации (унифицированные и специ</w:t>
      </w:r>
      <w:r w:rsidRPr="00AC568C">
        <w:rPr>
          <w:szCs w:val="28"/>
        </w:rPr>
        <w:softHyphen/>
        <w:t>альные).</w:t>
      </w:r>
    </w:p>
    <w:p w:rsidR="00145922" w:rsidRPr="00AC568C" w:rsidRDefault="00145922" w:rsidP="00262546">
      <w:pPr>
        <w:spacing w:line="360" w:lineRule="auto"/>
        <w:ind w:firstLine="720"/>
        <w:rPr>
          <w:szCs w:val="28"/>
        </w:rPr>
      </w:pPr>
      <w:r w:rsidRPr="00AC568C">
        <w:rPr>
          <w:szCs w:val="28"/>
        </w:rPr>
        <w:lastRenderedPageBreak/>
        <w:t>Ключевой для системы внутреннего контроля является ин</w:t>
      </w:r>
      <w:r w:rsidRPr="00AC568C">
        <w:rPr>
          <w:szCs w:val="28"/>
        </w:rPr>
        <w:softHyphen/>
        <w:t>формация о степени управляемости объекта контроля, т.е. ин</w:t>
      </w:r>
      <w:r w:rsidRPr="00AC568C">
        <w:rPr>
          <w:szCs w:val="28"/>
        </w:rPr>
        <w:softHyphen/>
        <w:t>формационная прозрачность данного объекта для возможности принятия эффективных управленческих решений (управления объектом). Качество информации в системе внутреннего конт</w:t>
      </w:r>
      <w:r w:rsidRPr="00AC568C">
        <w:rPr>
          <w:szCs w:val="28"/>
        </w:rPr>
        <w:softHyphen/>
        <w:t>роля определяется по таким критериям, как достаточность, дос</w:t>
      </w:r>
      <w:r w:rsidRPr="00AC568C">
        <w:rPr>
          <w:szCs w:val="28"/>
        </w:rPr>
        <w:softHyphen/>
        <w:t>товерность, своевременность, аналитичность.</w:t>
      </w:r>
    </w:p>
    <w:p w:rsidR="00145922" w:rsidRPr="00AC568C" w:rsidRDefault="00145922" w:rsidP="00262546">
      <w:pPr>
        <w:spacing w:line="360" w:lineRule="auto"/>
        <w:ind w:firstLine="720"/>
        <w:rPr>
          <w:szCs w:val="28"/>
        </w:rPr>
      </w:pPr>
      <w:r w:rsidRPr="00AC568C">
        <w:rPr>
          <w:szCs w:val="28"/>
        </w:rPr>
        <w:t>Процедуры контроля - составной элемент технологических процедур управления, технологии управления в целом. Отсутст</w:t>
      </w:r>
      <w:r w:rsidRPr="00AC568C">
        <w:rPr>
          <w:szCs w:val="28"/>
        </w:rPr>
        <w:softHyphen/>
        <w:t>вие единого описания процедур влечет несогласованность дейст</w:t>
      </w:r>
      <w:r w:rsidRPr="00AC568C">
        <w:rPr>
          <w:szCs w:val="28"/>
        </w:rPr>
        <w:softHyphen/>
        <w:t>вий отдельных работников и целых подразделений. Процедуры контроля определяют также порядок и последовательность ра</w:t>
      </w:r>
      <w:r w:rsidRPr="00AC568C">
        <w:rPr>
          <w:szCs w:val="28"/>
        </w:rPr>
        <w:softHyphen/>
        <w:t>бот в плановой ситуации и при возникновении отклонения или конфликта во взаимоотношениях работников.</w:t>
      </w:r>
    </w:p>
    <w:p w:rsidR="00145922" w:rsidRPr="00AC568C" w:rsidRDefault="00145922" w:rsidP="00262546">
      <w:pPr>
        <w:spacing w:line="360" w:lineRule="auto"/>
        <w:ind w:firstLine="720"/>
        <w:rPr>
          <w:szCs w:val="28"/>
        </w:rPr>
      </w:pPr>
      <w:r w:rsidRPr="00AC568C">
        <w:rPr>
          <w:szCs w:val="28"/>
        </w:rPr>
        <w:t>Задача системы учета - обеспечить контроль за наличием и движением имущества (ресурсов) и его рациональным использо</w:t>
      </w:r>
      <w:r w:rsidRPr="00AC568C">
        <w:rPr>
          <w:szCs w:val="28"/>
        </w:rPr>
        <w:softHyphen/>
        <w:t>ванием в соответствии с утвержденными нормами, нормативами и сметами. Эффективная система учета не должна допускать воз</w:t>
      </w:r>
      <w:r w:rsidRPr="00AC568C">
        <w:rPr>
          <w:szCs w:val="28"/>
        </w:rPr>
        <w:softHyphen/>
        <w:t>никновения ошибок и возможности злоупотреблений (искаже</w:t>
      </w:r>
      <w:r w:rsidRPr="00AC568C">
        <w:rPr>
          <w:szCs w:val="28"/>
        </w:rPr>
        <w:softHyphen/>
        <w:t>ний) работниками организации.</w:t>
      </w:r>
    </w:p>
    <w:p w:rsidR="00145922" w:rsidRPr="00AC568C" w:rsidRDefault="00145922" w:rsidP="00262546">
      <w:pPr>
        <w:spacing w:line="360" w:lineRule="auto"/>
        <w:ind w:firstLine="720"/>
        <w:rPr>
          <w:szCs w:val="28"/>
        </w:rPr>
      </w:pPr>
      <w:r w:rsidRPr="00AC568C">
        <w:rPr>
          <w:szCs w:val="28"/>
        </w:rPr>
        <w:t>Условия работы механизма внутреннего контроля определя</w:t>
      </w:r>
      <w:r w:rsidRPr="00AC568C">
        <w:rPr>
          <w:szCs w:val="28"/>
        </w:rPr>
        <w:softHyphen/>
        <w:t>ются:</w:t>
      </w:r>
    </w:p>
    <w:p w:rsidR="00145922" w:rsidRPr="00AC568C" w:rsidRDefault="00145922" w:rsidP="00AC568C">
      <w:pPr>
        <w:numPr>
          <w:ilvl w:val="0"/>
          <w:numId w:val="22"/>
        </w:numPr>
        <w:spacing w:line="360" w:lineRule="auto"/>
        <w:ind w:firstLine="720"/>
        <w:rPr>
          <w:szCs w:val="28"/>
        </w:rPr>
      </w:pPr>
      <w:r w:rsidRPr="00AC568C">
        <w:rPr>
          <w:szCs w:val="28"/>
        </w:rPr>
        <w:t>принятым компанией курсом действий (ее ориентиры), це</w:t>
      </w:r>
      <w:r w:rsidRPr="00AC568C">
        <w:rPr>
          <w:szCs w:val="28"/>
        </w:rPr>
        <w:softHyphen/>
        <w:t>лями, стратегией;</w:t>
      </w:r>
    </w:p>
    <w:p w:rsidR="00145922" w:rsidRPr="00AC568C" w:rsidRDefault="00145922" w:rsidP="00AC568C">
      <w:pPr>
        <w:numPr>
          <w:ilvl w:val="0"/>
          <w:numId w:val="22"/>
        </w:numPr>
        <w:spacing w:line="360" w:lineRule="auto"/>
        <w:ind w:firstLine="720"/>
        <w:rPr>
          <w:szCs w:val="28"/>
        </w:rPr>
      </w:pPr>
      <w:r w:rsidRPr="00AC568C">
        <w:rPr>
          <w:szCs w:val="28"/>
        </w:rPr>
        <w:t>масштабом деятельности компании;</w:t>
      </w:r>
    </w:p>
    <w:p w:rsidR="00145922" w:rsidRPr="00AC568C" w:rsidRDefault="00145922" w:rsidP="00AC568C">
      <w:pPr>
        <w:numPr>
          <w:ilvl w:val="0"/>
          <w:numId w:val="22"/>
        </w:numPr>
        <w:spacing w:line="360" w:lineRule="auto"/>
        <w:ind w:firstLine="720"/>
        <w:rPr>
          <w:szCs w:val="28"/>
        </w:rPr>
      </w:pPr>
      <w:r w:rsidRPr="00AC568C">
        <w:rPr>
          <w:szCs w:val="28"/>
        </w:rPr>
        <w:t>определением и документальным закреплением процедур контроля;</w:t>
      </w:r>
    </w:p>
    <w:p w:rsidR="00145922" w:rsidRPr="00AC568C" w:rsidRDefault="00145922" w:rsidP="00AC568C">
      <w:pPr>
        <w:numPr>
          <w:ilvl w:val="0"/>
          <w:numId w:val="22"/>
        </w:numPr>
        <w:spacing w:line="360" w:lineRule="auto"/>
        <w:ind w:firstLine="720"/>
        <w:rPr>
          <w:szCs w:val="28"/>
        </w:rPr>
      </w:pPr>
      <w:r w:rsidRPr="00AC568C">
        <w:rPr>
          <w:szCs w:val="28"/>
        </w:rPr>
        <w:t>реакцией руководителей соответствующих уровней на вы</w:t>
      </w:r>
      <w:r w:rsidRPr="00AC568C">
        <w:rPr>
          <w:szCs w:val="28"/>
        </w:rPr>
        <w:softHyphen/>
        <w:t>явленные в результате контроля отклонения, своевременностью принятия ими решений по данным отклонениям;</w:t>
      </w:r>
    </w:p>
    <w:p w:rsidR="00145922" w:rsidRPr="00AC568C" w:rsidRDefault="00145922" w:rsidP="00AC568C">
      <w:pPr>
        <w:numPr>
          <w:ilvl w:val="0"/>
          <w:numId w:val="22"/>
        </w:numPr>
        <w:spacing w:line="360" w:lineRule="auto"/>
        <w:ind w:firstLine="720"/>
        <w:rPr>
          <w:szCs w:val="28"/>
        </w:rPr>
      </w:pPr>
      <w:r w:rsidRPr="00AC568C">
        <w:rPr>
          <w:szCs w:val="28"/>
        </w:rPr>
        <w:t>налаженностью системы коммуникаций и системы инфор</w:t>
      </w:r>
      <w:r w:rsidRPr="00AC568C">
        <w:rPr>
          <w:szCs w:val="28"/>
        </w:rPr>
        <w:softHyphen/>
        <w:t>мационного обеспечения управления;</w:t>
      </w:r>
    </w:p>
    <w:p w:rsidR="00145922" w:rsidRPr="00AC568C" w:rsidRDefault="00145922" w:rsidP="00AC568C">
      <w:pPr>
        <w:numPr>
          <w:ilvl w:val="0"/>
          <w:numId w:val="22"/>
        </w:numPr>
        <w:spacing w:line="360" w:lineRule="auto"/>
        <w:ind w:firstLine="720"/>
        <w:rPr>
          <w:szCs w:val="28"/>
        </w:rPr>
      </w:pPr>
      <w:r w:rsidRPr="00AC568C">
        <w:rPr>
          <w:szCs w:val="28"/>
        </w:rPr>
        <w:lastRenderedPageBreak/>
        <w:t>наличием систем бюджетного управления (бюджетирова</w:t>
      </w:r>
      <w:r w:rsidRPr="00AC568C">
        <w:rPr>
          <w:szCs w:val="28"/>
        </w:rPr>
        <w:softHyphen/>
        <w:t>ния), бизнес-планирования, подготовки финансовой отчетности для внешних и внутренних пользователей;</w:t>
      </w:r>
    </w:p>
    <w:p w:rsidR="00145922" w:rsidRPr="00AC568C" w:rsidRDefault="00145922" w:rsidP="00AC568C">
      <w:pPr>
        <w:numPr>
          <w:ilvl w:val="0"/>
          <w:numId w:val="22"/>
        </w:numPr>
        <w:spacing w:line="360" w:lineRule="auto"/>
        <w:ind w:firstLine="720"/>
        <w:rPr>
          <w:szCs w:val="28"/>
        </w:rPr>
      </w:pPr>
      <w:r w:rsidRPr="00AC568C">
        <w:rPr>
          <w:szCs w:val="28"/>
        </w:rPr>
        <w:t>внешними влияниями - уровнем развития экономики, эко</w:t>
      </w:r>
      <w:r w:rsidRPr="00AC568C">
        <w:rPr>
          <w:szCs w:val="28"/>
        </w:rPr>
        <w:softHyphen/>
        <w:t>номической и политической устойчивостью рынка, развитием законодательной базы рыночного типа, налоговой политикой го</w:t>
      </w:r>
      <w:r w:rsidRPr="00AC568C">
        <w:rPr>
          <w:szCs w:val="28"/>
        </w:rPr>
        <w:softHyphen/>
        <w:t>сударства и т.д.;</w:t>
      </w:r>
    </w:p>
    <w:p w:rsidR="00145922" w:rsidRPr="00AC568C" w:rsidRDefault="00145922" w:rsidP="00AC568C">
      <w:pPr>
        <w:numPr>
          <w:ilvl w:val="0"/>
          <w:numId w:val="22"/>
        </w:numPr>
        <w:spacing w:line="360" w:lineRule="auto"/>
        <w:ind w:firstLine="720"/>
        <w:rPr>
          <w:szCs w:val="28"/>
        </w:rPr>
      </w:pPr>
      <w:r w:rsidRPr="00AC568C">
        <w:rPr>
          <w:szCs w:val="28"/>
        </w:rPr>
        <w:t>соблюдением действующего законодательства и работой с внешними системами контроля;</w:t>
      </w:r>
    </w:p>
    <w:p w:rsidR="00145922" w:rsidRPr="00AC568C" w:rsidRDefault="00145922" w:rsidP="00AC568C">
      <w:pPr>
        <w:numPr>
          <w:ilvl w:val="0"/>
          <w:numId w:val="22"/>
        </w:numPr>
        <w:spacing w:line="360" w:lineRule="auto"/>
        <w:ind w:firstLine="720"/>
        <w:rPr>
          <w:szCs w:val="28"/>
        </w:rPr>
      </w:pPr>
      <w:r w:rsidRPr="00AC568C">
        <w:rPr>
          <w:szCs w:val="28"/>
        </w:rPr>
        <w:t>договорной дисциплиной;</w:t>
      </w:r>
    </w:p>
    <w:p w:rsidR="00145922" w:rsidRPr="00AC568C" w:rsidRDefault="00145922" w:rsidP="00AC568C">
      <w:pPr>
        <w:numPr>
          <w:ilvl w:val="0"/>
          <w:numId w:val="22"/>
        </w:numPr>
        <w:spacing w:line="360" w:lineRule="auto"/>
        <w:ind w:firstLine="720"/>
        <w:rPr>
          <w:szCs w:val="28"/>
        </w:rPr>
      </w:pPr>
      <w:r w:rsidRPr="00AC568C">
        <w:rPr>
          <w:szCs w:val="28"/>
        </w:rPr>
        <w:t xml:space="preserve">неопределенностью и риском деятельности компании. </w:t>
      </w:r>
    </w:p>
    <w:p w:rsidR="00145922" w:rsidRPr="00AC568C" w:rsidRDefault="00145922" w:rsidP="00262546">
      <w:pPr>
        <w:spacing w:line="360" w:lineRule="auto"/>
        <w:ind w:firstLine="720"/>
        <w:rPr>
          <w:szCs w:val="28"/>
        </w:rPr>
      </w:pPr>
      <w:r w:rsidRPr="00AC568C">
        <w:rPr>
          <w:szCs w:val="28"/>
        </w:rPr>
        <w:t>Система внутреннего контроля - это основа функционирова</w:t>
      </w:r>
      <w:r w:rsidRPr="00AC568C">
        <w:rPr>
          <w:szCs w:val="28"/>
        </w:rPr>
        <w:softHyphen/>
        <w:t>ния управленческой информационной системы, т.е. системы об</w:t>
      </w:r>
      <w:r w:rsidRPr="00AC568C">
        <w:rPr>
          <w:szCs w:val="28"/>
        </w:rPr>
        <w:softHyphen/>
        <w:t>работки и интеграции разнообразной внутренней и внешней ин</w:t>
      </w:r>
      <w:r w:rsidRPr="00AC568C">
        <w:rPr>
          <w:szCs w:val="28"/>
        </w:rPr>
        <w:softHyphen/>
        <w:t>формации, необходимой для принятия решений на всех уровнях управления компаний.</w:t>
      </w:r>
    </w:p>
    <w:p w:rsidR="00145922" w:rsidRPr="00AC568C" w:rsidRDefault="00145922" w:rsidP="00262546">
      <w:pPr>
        <w:spacing w:line="360" w:lineRule="auto"/>
        <w:ind w:firstLine="720"/>
        <w:rPr>
          <w:szCs w:val="28"/>
        </w:rPr>
      </w:pPr>
      <w:r w:rsidRPr="00AC568C">
        <w:rPr>
          <w:szCs w:val="28"/>
        </w:rPr>
        <w:t>Основные цели функционирования системы внутреннего контроля:</w:t>
      </w:r>
    </w:p>
    <w:p w:rsidR="00145922" w:rsidRPr="00AC568C" w:rsidRDefault="00145922" w:rsidP="00AC568C">
      <w:pPr>
        <w:numPr>
          <w:ilvl w:val="0"/>
          <w:numId w:val="23"/>
        </w:numPr>
        <w:spacing w:line="360" w:lineRule="auto"/>
        <w:ind w:firstLine="720"/>
        <w:rPr>
          <w:szCs w:val="28"/>
        </w:rPr>
      </w:pPr>
      <w:r w:rsidRPr="00AC568C">
        <w:rPr>
          <w:szCs w:val="28"/>
        </w:rPr>
        <w:t>сохранение и эффективное использование разнообразных ресурсов и потенциалов компании;</w:t>
      </w:r>
    </w:p>
    <w:p w:rsidR="00145922" w:rsidRPr="00AC568C" w:rsidRDefault="00145922" w:rsidP="00AC568C">
      <w:pPr>
        <w:numPr>
          <w:ilvl w:val="0"/>
          <w:numId w:val="23"/>
        </w:numPr>
        <w:spacing w:line="360" w:lineRule="auto"/>
        <w:ind w:firstLine="720"/>
        <w:rPr>
          <w:szCs w:val="28"/>
        </w:rPr>
      </w:pPr>
      <w:r w:rsidRPr="00AC568C">
        <w:rPr>
          <w:szCs w:val="28"/>
        </w:rPr>
        <w:t>своевременная адаптация к изменениям во внутренней и внешней среде;</w:t>
      </w:r>
    </w:p>
    <w:p w:rsidR="00145922" w:rsidRPr="00AC568C" w:rsidRDefault="00145922" w:rsidP="00AC568C">
      <w:pPr>
        <w:numPr>
          <w:ilvl w:val="0"/>
          <w:numId w:val="23"/>
        </w:numPr>
        <w:spacing w:line="360" w:lineRule="auto"/>
        <w:ind w:firstLine="720"/>
        <w:rPr>
          <w:szCs w:val="28"/>
        </w:rPr>
      </w:pPr>
      <w:r w:rsidRPr="00AC568C">
        <w:rPr>
          <w:szCs w:val="28"/>
        </w:rPr>
        <w:t>обеспечение эффективного функционирования компании и ее устойчивости и максимального развития в условиях многопла</w:t>
      </w:r>
      <w:r w:rsidRPr="00AC568C">
        <w:rPr>
          <w:szCs w:val="28"/>
        </w:rPr>
        <w:softHyphen/>
        <w:t>новой конкуренции.</w:t>
      </w:r>
    </w:p>
    <w:p w:rsidR="00145922" w:rsidRPr="00AC568C" w:rsidRDefault="00145922" w:rsidP="00262546">
      <w:pPr>
        <w:spacing w:line="360" w:lineRule="auto"/>
        <w:ind w:firstLine="720"/>
        <w:rPr>
          <w:szCs w:val="28"/>
        </w:rPr>
      </w:pPr>
      <w:r w:rsidRPr="00AC568C">
        <w:rPr>
          <w:szCs w:val="28"/>
        </w:rPr>
        <w:t>Функционирование системы внутреннего контроля призвано сводить к минимуму различного рода риски в деятельности ком</w:t>
      </w:r>
      <w:r w:rsidRPr="00AC568C">
        <w:rPr>
          <w:szCs w:val="28"/>
        </w:rPr>
        <w:softHyphen/>
        <w:t>пании. Достижение целей системы внутреннего контроля обеспе</w:t>
      </w:r>
      <w:r w:rsidRPr="00AC568C">
        <w:rPr>
          <w:szCs w:val="28"/>
        </w:rPr>
        <w:softHyphen/>
        <w:t>чивается реализацией задач, в которых от взаимосвязи и взаимо</w:t>
      </w:r>
      <w:r w:rsidRPr="00AC568C">
        <w:rPr>
          <w:szCs w:val="28"/>
        </w:rPr>
        <w:softHyphen/>
        <w:t>действия различных ее элементов требуется достичь конкретных показателей, по которым можно судить об эффективности упра</w:t>
      </w:r>
      <w:r w:rsidRPr="00AC568C">
        <w:rPr>
          <w:szCs w:val="28"/>
        </w:rPr>
        <w:softHyphen/>
        <w:t>вления и развития компании.</w:t>
      </w:r>
    </w:p>
    <w:p w:rsidR="00145922" w:rsidRPr="00AC568C" w:rsidRDefault="00145922" w:rsidP="00262546">
      <w:pPr>
        <w:spacing w:line="360" w:lineRule="auto"/>
        <w:ind w:firstLine="720"/>
        <w:rPr>
          <w:szCs w:val="28"/>
        </w:rPr>
      </w:pPr>
      <w:r w:rsidRPr="00AC568C">
        <w:rPr>
          <w:szCs w:val="28"/>
        </w:rPr>
        <w:lastRenderedPageBreak/>
        <w:t>Основные задачи системы внутреннего контроля заключа</w:t>
      </w:r>
      <w:r w:rsidRPr="00AC568C">
        <w:rPr>
          <w:szCs w:val="28"/>
        </w:rPr>
        <w:softHyphen/>
        <w:t>ются в достижении следующих показателей эффективности уп</w:t>
      </w:r>
      <w:r w:rsidRPr="00AC568C">
        <w:rPr>
          <w:szCs w:val="28"/>
        </w:rPr>
        <w:softHyphen/>
        <w:t>равления:</w:t>
      </w:r>
    </w:p>
    <w:p w:rsidR="00145922" w:rsidRPr="00AC568C" w:rsidRDefault="00145922" w:rsidP="00AC568C">
      <w:pPr>
        <w:numPr>
          <w:ilvl w:val="0"/>
          <w:numId w:val="24"/>
        </w:numPr>
        <w:spacing w:line="360" w:lineRule="auto"/>
        <w:ind w:firstLine="720"/>
        <w:rPr>
          <w:szCs w:val="28"/>
        </w:rPr>
      </w:pPr>
      <w:r w:rsidRPr="00AC568C">
        <w:rPr>
          <w:szCs w:val="28"/>
        </w:rPr>
        <w:t>соответствия деятельности компании принятому курсу дей</w:t>
      </w:r>
      <w:r w:rsidRPr="00AC568C">
        <w:rPr>
          <w:szCs w:val="28"/>
        </w:rPr>
        <w:softHyphen/>
        <w:t>ствий и стратегии;</w:t>
      </w:r>
    </w:p>
    <w:p w:rsidR="00145922" w:rsidRPr="00AC568C" w:rsidRDefault="00145922" w:rsidP="00AC568C">
      <w:pPr>
        <w:numPr>
          <w:ilvl w:val="0"/>
          <w:numId w:val="24"/>
        </w:numPr>
        <w:spacing w:line="360" w:lineRule="auto"/>
        <w:ind w:firstLine="720"/>
        <w:rPr>
          <w:szCs w:val="28"/>
        </w:rPr>
      </w:pPr>
      <w:r w:rsidRPr="00AC568C">
        <w:rPr>
          <w:szCs w:val="28"/>
        </w:rPr>
        <w:t>устойчивости компании с финансово-экономической, ры</w:t>
      </w:r>
      <w:r w:rsidRPr="00AC568C">
        <w:rPr>
          <w:szCs w:val="28"/>
        </w:rPr>
        <w:softHyphen/>
        <w:t>ночной и правовой точек зрения;</w:t>
      </w:r>
    </w:p>
    <w:p w:rsidR="00145922" w:rsidRPr="00AC568C" w:rsidRDefault="00145922" w:rsidP="00AC568C">
      <w:pPr>
        <w:numPr>
          <w:ilvl w:val="0"/>
          <w:numId w:val="24"/>
        </w:numPr>
        <w:spacing w:line="360" w:lineRule="auto"/>
        <w:ind w:firstLine="720"/>
        <w:rPr>
          <w:szCs w:val="28"/>
        </w:rPr>
      </w:pPr>
      <w:r w:rsidRPr="00AC568C">
        <w:rPr>
          <w:szCs w:val="28"/>
        </w:rPr>
        <w:t>сохранности ресурсов и потенциалов компании;</w:t>
      </w:r>
    </w:p>
    <w:p w:rsidR="00145922" w:rsidRPr="00AC568C" w:rsidRDefault="00145922" w:rsidP="00AC568C">
      <w:pPr>
        <w:numPr>
          <w:ilvl w:val="0"/>
          <w:numId w:val="24"/>
        </w:numPr>
        <w:spacing w:line="360" w:lineRule="auto"/>
        <w:ind w:firstLine="720"/>
        <w:rPr>
          <w:szCs w:val="28"/>
        </w:rPr>
      </w:pPr>
      <w:r w:rsidRPr="00AC568C">
        <w:rPr>
          <w:szCs w:val="28"/>
        </w:rPr>
        <w:t>уровня полноты и точности первичных документов и каче</w:t>
      </w:r>
      <w:r w:rsidRPr="00AC568C">
        <w:rPr>
          <w:szCs w:val="28"/>
        </w:rPr>
        <w:softHyphen/>
        <w:t>ства первичной информации для успешного руководства и приня</w:t>
      </w:r>
      <w:r w:rsidRPr="00AC568C">
        <w:rPr>
          <w:szCs w:val="28"/>
        </w:rPr>
        <w:softHyphen/>
        <w:t>тия эффективных управленческих решений;</w:t>
      </w:r>
    </w:p>
    <w:p w:rsidR="00145922" w:rsidRPr="00AC568C" w:rsidRDefault="00145922" w:rsidP="00AC568C">
      <w:pPr>
        <w:numPr>
          <w:ilvl w:val="0"/>
          <w:numId w:val="24"/>
        </w:numPr>
        <w:spacing w:line="360" w:lineRule="auto"/>
        <w:ind w:firstLine="720"/>
        <w:rPr>
          <w:szCs w:val="28"/>
        </w:rPr>
      </w:pPr>
      <w:r w:rsidRPr="00AC568C">
        <w:rPr>
          <w:szCs w:val="28"/>
        </w:rPr>
        <w:t>рационального и экономного использования всех видов ре</w:t>
      </w:r>
      <w:r w:rsidRPr="00AC568C">
        <w:rPr>
          <w:szCs w:val="28"/>
        </w:rPr>
        <w:softHyphen/>
        <w:t>сурсов;</w:t>
      </w:r>
    </w:p>
    <w:p w:rsidR="00145922" w:rsidRPr="00AC568C" w:rsidRDefault="00145922" w:rsidP="00AC568C">
      <w:pPr>
        <w:numPr>
          <w:ilvl w:val="0"/>
          <w:numId w:val="24"/>
        </w:numPr>
        <w:spacing w:line="360" w:lineRule="auto"/>
        <w:ind w:firstLine="720"/>
        <w:rPr>
          <w:szCs w:val="28"/>
        </w:rPr>
      </w:pPr>
      <w:r w:rsidRPr="00AC568C">
        <w:rPr>
          <w:szCs w:val="28"/>
        </w:rPr>
        <w:t>соблюдения работниками компании установленных адми</w:t>
      </w:r>
      <w:r w:rsidRPr="00AC568C">
        <w:rPr>
          <w:szCs w:val="28"/>
        </w:rPr>
        <w:softHyphen/>
        <w:t>нистрацией требований, правил и процедур;</w:t>
      </w:r>
    </w:p>
    <w:p w:rsidR="00145922" w:rsidRPr="00AC568C" w:rsidRDefault="00145922" w:rsidP="00AC568C">
      <w:pPr>
        <w:numPr>
          <w:ilvl w:val="0"/>
          <w:numId w:val="24"/>
        </w:numPr>
        <w:spacing w:line="360" w:lineRule="auto"/>
        <w:ind w:firstLine="720"/>
        <w:rPr>
          <w:szCs w:val="28"/>
        </w:rPr>
      </w:pPr>
      <w:r w:rsidRPr="00AC568C">
        <w:rPr>
          <w:szCs w:val="28"/>
        </w:rPr>
        <w:t>соблюдения требований федеральных законов и подза</w:t>
      </w:r>
      <w:r w:rsidRPr="00AC568C">
        <w:rPr>
          <w:szCs w:val="28"/>
        </w:rPr>
        <w:softHyphen/>
        <w:t>конных актов РФ, субъектов РФ и органов местного самоуправ</w:t>
      </w:r>
      <w:r w:rsidRPr="00AC568C">
        <w:rPr>
          <w:szCs w:val="28"/>
        </w:rPr>
        <w:softHyphen/>
        <w:t>ления.</w:t>
      </w:r>
    </w:p>
    <w:p w:rsidR="00145922" w:rsidRPr="00AC568C" w:rsidRDefault="00145922" w:rsidP="00262546">
      <w:pPr>
        <w:spacing w:line="360" w:lineRule="auto"/>
        <w:ind w:firstLine="720"/>
        <w:rPr>
          <w:szCs w:val="28"/>
        </w:rPr>
      </w:pPr>
      <w:r w:rsidRPr="00AC568C">
        <w:rPr>
          <w:szCs w:val="28"/>
        </w:rPr>
        <w:t>Эти и многие другие задачи обусловливают создание в компа</w:t>
      </w:r>
      <w:r w:rsidRPr="00AC568C">
        <w:rPr>
          <w:szCs w:val="28"/>
        </w:rPr>
        <w:softHyphen/>
        <w:t xml:space="preserve">нии эффективной системы внутреннего контроля. Кроме того, организация внутреннего контроля позволяет снизить издержки на внешний аудит. </w:t>
      </w:r>
    </w:p>
    <w:p w:rsidR="00145922" w:rsidRPr="00AC568C" w:rsidRDefault="00145922" w:rsidP="00262546">
      <w:pPr>
        <w:spacing w:line="360" w:lineRule="auto"/>
        <w:ind w:firstLine="720"/>
        <w:rPr>
          <w:szCs w:val="28"/>
        </w:rPr>
      </w:pPr>
      <w:r w:rsidRPr="00AC568C">
        <w:rPr>
          <w:szCs w:val="28"/>
        </w:rPr>
        <w:t>Организация системы внутреннего контроля находится под воздействием многих факторов, назовем основ</w:t>
      </w:r>
      <w:r w:rsidRPr="00AC568C">
        <w:rPr>
          <w:szCs w:val="28"/>
        </w:rPr>
        <w:softHyphen/>
        <w:t>ные:</w:t>
      </w:r>
    </w:p>
    <w:p w:rsidR="00145922" w:rsidRPr="00AC568C" w:rsidRDefault="00145922" w:rsidP="00AC568C">
      <w:pPr>
        <w:numPr>
          <w:ilvl w:val="0"/>
          <w:numId w:val="25"/>
        </w:numPr>
        <w:spacing w:line="360" w:lineRule="auto"/>
        <w:ind w:firstLine="720"/>
        <w:rPr>
          <w:szCs w:val="28"/>
        </w:rPr>
      </w:pPr>
      <w:r w:rsidRPr="00AC568C">
        <w:rPr>
          <w:szCs w:val="28"/>
        </w:rPr>
        <w:t>отношение руководства к внутреннему контролю (т.е. на</w:t>
      </w:r>
      <w:r w:rsidRPr="00AC568C">
        <w:rPr>
          <w:szCs w:val="28"/>
        </w:rPr>
        <w:softHyphen/>
        <w:t>сколько правильно понимает руководство роль внутреннего кон</w:t>
      </w:r>
      <w:r w:rsidRPr="00AC568C">
        <w:rPr>
          <w:szCs w:val="28"/>
        </w:rPr>
        <w:softHyphen/>
        <w:t>троля в управлении компанией);</w:t>
      </w:r>
    </w:p>
    <w:p w:rsidR="00145922" w:rsidRPr="00AC568C" w:rsidRDefault="00145922" w:rsidP="00AC568C">
      <w:pPr>
        <w:numPr>
          <w:ilvl w:val="0"/>
          <w:numId w:val="25"/>
        </w:numPr>
        <w:spacing w:line="360" w:lineRule="auto"/>
        <w:ind w:firstLine="720"/>
        <w:rPr>
          <w:szCs w:val="28"/>
        </w:rPr>
      </w:pPr>
      <w:r w:rsidRPr="00AC568C">
        <w:rPr>
          <w:szCs w:val="28"/>
        </w:rPr>
        <w:t>внешние условия функциониро</w:t>
      </w:r>
      <w:r w:rsidRPr="00AC568C">
        <w:rPr>
          <w:szCs w:val="28"/>
        </w:rPr>
        <w:softHyphen/>
        <w:t>вания компании, ее размеры, оргструктура, масштабы и виды де</w:t>
      </w:r>
      <w:r w:rsidRPr="00AC568C">
        <w:rPr>
          <w:szCs w:val="28"/>
        </w:rPr>
        <w:softHyphen/>
        <w:t>ятельности;</w:t>
      </w:r>
    </w:p>
    <w:p w:rsidR="00145922" w:rsidRPr="00AC568C" w:rsidRDefault="00145922" w:rsidP="00AC568C">
      <w:pPr>
        <w:numPr>
          <w:ilvl w:val="0"/>
          <w:numId w:val="25"/>
        </w:numPr>
        <w:spacing w:line="360" w:lineRule="auto"/>
        <w:ind w:firstLine="720"/>
        <w:rPr>
          <w:szCs w:val="28"/>
        </w:rPr>
      </w:pPr>
      <w:r w:rsidRPr="00AC568C">
        <w:rPr>
          <w:szCs w:val="28"/>
        </w:rPr>
        <w:t>количество и региональная неоднородность (разветвленность) месторасположения ее обособленных подразделе</w:t>
      </w:r>
      <w:r w:rsidRPr="00AC568C">
        <w:rPr>
          <w:szCs w:val="28"/>
        </w:rPr>
        <w:softHyphen/>
        <w:t>ний или дочерних компаний;</w:t>
      </w:r>
    </w:p>
    <w:p w:rsidR="00145922" w:rsidRPr="00AC568C" w:rsidRDefault="00145922" w:rsidP="00AC568C">
      <w:pPr>
        <w:numPr>
          <w:ilvl w:val="0"/>
          <w:numId w:val="25"/>
        </w:numPr>
        <w:spacing w:line="360" w:lineRule="auto"/>
        <w:ind w:firstLine="720"/>
        <w:rPr>
          <w:szCs w:val="28"/>
        </w:rPr>
      </w:pPr>
      <w:r w:rsidRPr="00AC568C">
        <w:rPr>
          <w:szCs w:val="28"/>
        </w:rPr>
        <w:t>стратегические установки, цели и задачи;</w:t>
      </w:r>
    </w:p>
    <w:p w:rsidR="00145922" w:rsidRPr="00AC568C" w:rsidRDefault="00145922" w:rsidP="00AC568C">
      <w:pPr>
        <w:numPr>
          <w:ilvl w:val="0"/>
          <w:numId w:val="25"/>
        </w:numPr>
        <w:spacing w:line="360" w:lineRule="auto"/>
        <w:ind w:firstLine="720"/>
        <w:rPr>
          <w:szCs w:val="28"/>
        </w:rPr>
      </w:pPr>
      <w:r w:rsidRPr="00AC568C">
        <w:rPr>
          <w:szCs w:val="28"/>
        </w:rPr>
        <w:lastRenderedPageBreak/>
        <w:t>степень механизации и компьютеризации деятельности;</w:t>
      </w:r>
    </w:p>
    <w:p w:rsidR="00145922" w:rsidRPr="00AC568C" w:rsidRDefault="00145922" w:rsidP="00AC568C">
      <w:pPr>
        <w:numPr>
          <w:ilvl w:val="0"/>
          <w:numId w:val="25"/>
        </w:numPr>
        <w:spacing w:line="360" w:lineRule="auto"/>
        <w:ind w:firstLine="720"/>
        <w:rPr>
          <w:szCs w:val="28"/>
        </w:rPr>
      </w:pPr>
      <w:r w:rsidRPr="00AC568C">
        <w:rPr>
          <w:szCs w:val="28"/>
        </w:rPr>
        <w:t>ресурсное обеспечение;</w:t>
      </w:r>
    </w:p>
    <w:p w:rsidR="00145922" w:rsidRPr="00AC568C" w:rsidRDefault="00145922" w:rsidP="00AC568C">
      <w:pPr>
        <w:numPr>
          <w:ilvl w:val="0"/>
          <w:numId w:val="25"/>
        </w:numPr>
        <w:spacing w:line="360" w:lineRule="auto"/>
        <w:ind w:firstLine="720"/>
        <w:rPr>
          <w:szCs w:val="28"/>
        </w:rPr>
      </w:pPr>
      <w:r w:rsidRPr="00AC568C">
        <w:rPr>
          <w:szCs w:val="28"/>
        </w:rPr>
        <w:t>уровень компетентности кадрового со</w:t>
      </w:r>
      <w:r w:rsidRPr="00AC568C">
        <w:rPr>
          <w:szCs w:val="28"/>
        </w:rPr>
        <w:softHyphen/>
        <w:t>става.</w:t>
      </w:r>
    </w:p>
    <w:p w:rsidR="00145922" w:rsidRPr="00AC568C" w:rsidRDefault="00145922" w:rsidP="00262546">
      <w:pPr>
        <w:spacing w:line="360" w:lineRule="auto"/>
        <w:ind w:firstLine="720"/>
        <w:rPr>
          <w:szCs w:val="28"/>
        </w:rPr>
      </w:pPr>
      <w:r w:rsidRPr="00AC568C">
        <w:rPr>
          <w:szCs w:val="28"/>
        </w:rPr>
        <w:t>Организация эффективного функционирующей системы внутреннего контроля - это сложный многоступенчатый про</w:t>
      </w:r>
      <w:r w:rsidRPr="00AC568C">
        <w:rPr>
          <w:szCs w:val="28"/>
        </w:rPr>
        <w:softHyphen/>
        <w:t>цесс, включающий следующие этапы:</w:t>
      </w:r>
    </w:p>
    <w:p w:rsidR="00145922" w:rsidRPr="00AC568C" w:rsidRDefault="00145922" w:rsidP="00262546">
      <w:pPr>
        <w:spacing w:line="360" w:lineRule="auto"/>
        <w:ind w:firstLine="720"/>
        <w:rPr>
          <w:szCs w:val="28"/>
        </w:rPr>
      </w:pPr>
      <w:r w:rsidRPr="00AC568C">
        <w:rPr>
          <w:szCs w:val="28"/>
        </w:rPr>
        <w:t>1. Анализ и сопоставление определенных для прежних ус</w:t>
      </w:r>
      <w:r w:rsidRPr="00AC568C">
        <w:rPr>
          <w:szCs w:val="28"/>
        </w:rPr>
        <w:softHyphen/>
        <w:t>ловий хозяйствования целей функционирования компании, принятого ранее курса действий, стратегии и тактики с видами деятельности, размерами, оргструктурой, а также с ее возмож</w:t>
      </w:r>
      <w:r w:rsidRPr="00AC568C">
        <w:rPr>
          <w:szCs w:val="28"/>
        </w:rPr>
        <w:softHyphen/>
        <w:t>ностями.</w:t>
      </w:r>
    </w:p>
    <w:p w:rsidR="00145922" w:rsidRPr="00AC568C" w:rsidRDefault="00145922" w:rsidP="00262546">
      <w:pPr>
        <w:spacing w:line="360" w:lineRule="auto"/>
        <w:ind w:firstLine="720"/>
        <w:rPr>
          <w:szCs w:val="28"/>
        </w:rPr>
      </w:pPr>
      <w:r w:rsidRPr="00AC568C">
        <w:rPr>
          <w:szCs w:val="28"/>
        </w:rPr>
        <w:t>2. Анализ эффективности существующей структуры управ</w:t>
      </w:r>
      <w:r w:rsidRPr="00AC568C">
        <w:rPr>
          <w:szCs w:val="28"/>
        </w:rPr>
        <w:softHyphen/>
        <w:t>ления, ее корректировка. Должны быть разработаны положе</w:t>
      </w:r>
      <w:r w:rsidRPr="00AC568C">
        <w:rPr>
          <w:szCs w:val="28"/>
        </w:rPr>
        <w:softHyphen/>
        <w:t>ния об организационной структуре, в которых описаны все ор</w:t>
      </w:r>
      <w:r w:rsidRPr="00AC568C">
        <w:rPr>
          <w:szCs w:val="28"/>
        </w:rPr>
        <w:softHyphen/>
        <w:t>ганизационные звенья с указанием административной, функци</w:t>
      </w:r>
      <w:r w:rsidRPr="00AC568C">
        <w:rPr>
          <w:szCs w:val="28"/>
        </w:rPr>
        <w:softHyphen/>
        <w:t>ональной, методической подчиненности, направления их дея</w:t>
      </w:r>
      <w:r w:rsidRPr="00AC568C">
        <w:rPr>
          <w:szCs w:val="28"/>
        </w:rPr>
        <w:softHyphen/>
        <w:t>тельности, функций, которые они выполняют, установлен рег</w:t>
      </w:r>
      <w:r w:rsidRPr="00AC568C">
        <w:rPr>
          <w:szCs w:val="28"/>
        </w:rPr>
        <w:softHyphen/>
        <w:t>ламент их взаимоотношений, права и ответственность, показа</w:t>
      </w:r>
      <w:r w:rsidRPr="00AC568C">
        <w:rPr>
          <w:szCs w:val="28"/>
        </w:rPr>
        <w:softHyphen/>
        <w:t>но распределение видов продуктов, ресурсов, функций управле</w:t>
      </w:r>
      <w:r w:rsidRPr="00AC568C">
        <w:rPr>
          <w:szCs w:val="28"/>
        </w:rPr>
        <w:softHyphen/>
        <w:t>ния по этим звеньям. То же самое относится и к положениями о различных структурных подразделениях (отделах, бюро, груп</w:t>
      </w:r>
      <w:r w:rsidRPr="00AC568C">
        <w:rPr>
          <w:szCs w:val="28"/>
        </w:rPr>
        <w:softHyphen/>
        <w:t>пах и т.д.).</w:t>
      </w:r>
    </w:p>
    <w:p w:rsidR="00145922" w:rsidRPr="00AC568C" w:rsidRDefault="00145922" w:rsidP="00262546">
      <w:pPr>
        <w:spacing w:line="360" w:lineRule="auto"/>
        <w:ind w:firstLine="720"/>
        <w:rPr>
          <w:szCs w:val="28"/>
        </w:rPr>
      </w:pPr>
      <w:r w:rsidRPr="00AC568C">
        <w:rPr>
          <w:szCs w:val="28"/>
        </w:rPr>
        <w:t>3. Разработка формальных типовых процедур контроля кон</w:t>
      </w:r>
      <w:r w:rsidRPr="00AC568C">
        <w:rPr>
          <w:szCs w:val="28"/>
        </w:rPr>
        <w:softHyphen/>
        <w:t>кретных финансовых и хозяйственных операций. Это позволяет упорядочить взаимоотношения работников по поводу контроля за финансово-хозяйственной деятельностью, эффективно управ</w:t>
      </w:r>
      <w:r w:rsidRPr="00AC568C">
        <w:rPr>
          <w:szCs w:val="28"/>
        </w:rPr>
        <w:softHyphen/>
        <w:t>лять ресурсами, оценивать уровень достоверности информации для принятия управленческих решений.</w:t>
      </w:r>
    </w:p>
    <w:p w:rsidR="00145922" w:rsidRPr="00AC568C" w:rsidRDefault="00145922" w:rsidP="00262546">
      <w:pPr>
        <w:spacing w:line="360" w:lineRule="auto"/>
        <w:ind w:firstLine="720"/>
        <w:rPr>
          <w:szCs w:val="28"/>
        </w:rPr>
      </w:pPr>
      <w:r w:rsidRPr="00AC568C">
        <w:rPr>
          <w:szCs w:val="28"/>
        </w:rPr>
        <w:t>Важнейшее место в системе управления компанией занимает контроль стратегических решений. Имеется в виду выяснение того, в какой мере принятие решения приводит к достижению це</w:t>
      </w:r>
      <w:r w:rsidRPr="00AC568C">
        <w:rPr>
          <w:szCs w:val="28"/>
        </w:rPr>
        <w:softHyphen/>
        <w:t>лей компании. Практически речь идет о формировании совре</w:t>
      </w:r>
      <w:r w:rsidRPr="00AC568C">
        <w:rPr>
          <w:szCs w:val="28"/>
        </w:rPr>
        <w:softHyphen/>
        <w:t>менной контроллинг-системы управления.</w:t>
      </w:r>
    </w:p>
    <w:p w:rsidR="00145922" w:rsidRPr="00AC568C" w:rsidRDefault="00145922" w:rsidP="00262546">
      <w:pPr>
        <w:spacing w:line="360" w:lineRule="auto"/>
        <w:ind w:firstLine="720"/>
        <w:rPr>
          <w:szCs w:val="28"/>
        </w:rPr>
      </w:pPr>
      <w:r w:rsidRPr="00AC568C">
        <w:rPr>
          <w:szCs w:val="28"/>
        </w:rPr>
        <w:t xml:space="preserve">Концепция контроллинга была разработана в 80-е годы как средство активного предотвращения кризисных ситуаций, приводящих предприятие к </w:t>
      </w:r>
      <w:r w:rsidRPr="00AC568C">
        <w:rPr>
          <w:szCs w:val="28"/>
        </w:rPr>
        <w:lastRenderedPageBreak/>
        <w:t>банкротству. Прин</w:t>
      </w:r>
      <w:r w:rsidRPr="00AC568C">
        <w:rPr>
          <w:szCs w:val="28"/>
        </w:rPr>
        <w:softHyphen/>
        <w:t>ципом этой концепции, получившей название «управление по отклоне</w:t>
      </w:r>
      <w:r w:rsidRPr="00AC568C">
        <w:rPr>
          <w:szCs w:val="28"/>
        </w:rPr>
        <w:softHyphen/>
        <w:t>ниям», является оперативное сравнение основных плановых (норма</w:t>
      </w:r>
      <w:r w:rsidRPr="00AC568C">
        <w:rPr>
          <w:szCs w:val="28"/>
        </w:rPr>
        <w:softHyphen/>
        <w:t>тивных) и фактических показателей с целью выявления отклонений между ними и определение взаимосвязи и взаимозависимости этих отклонений на предприятии с целью воздействия на узловые факто</w:t>
      </w:r>
      <w:r w:rsidRPr="00AC568C">
        <w:rPr>
          <w:szCs w:val="28"/>
        </w:rPr>
        <w:softHyphen/>
        <w:t>ры нормализации деятельности. Система контроллинга начинает внед</w:t>
      </w:r>
      <w:r w:rsidRPr="00AC568C">
        <w:rPr>
          <w:szCs w:val="28"/>
        </w:rPr>
        <w:softHyphen/>
        <w:t>ряться и в нашу практику.</w:t>
      </w:r>
    </w:p>
    <w:p w:rsidR="00145922" w:rsidRPr="00AC568C" w:rsidRDefault="00145922" w:rsidP="00262546">
      <w:pPr>
        <w:spacing w:line="360" w:lineRule="auto"/>
        <w:ind w:firstLine="720"/>
        <w:rPr>
          <w:szCs w:val="28"/>
        </w:rPr>
      </w:pPr>
      <w:r w:rsidRPr="00AC568C">
        <w:rPr>
          <w:szCs w:val="28"/>
        </w:rPr>
        <w:t>Контроллинг представляет собой совокупность методов оперативного и стратегического управления: учета, планирования, анализа и контроля, объединяемых на качественно новом  этапе развития  рыночных отношений в единую систему, функционирование которой подчинено определенной цели.</w:t>
      </w:r>
    </w:p>
    <w:p w:rsidR="00145922" w:rsidRPr="00AC568C" w:rsidRDefault="00145922" w:rsidP="00262546">
      <w:pPr>
        <w:spacing w:line="360" w:lineRule="auto"/>
        <w:ind w:firstLine="720"/>
        <w:rPr>
          <w:szCs w:val="28"/>
        </w:rPr>
      </w:pPr>
      <w:r w:rsidRPr="00AC568C">
        <w:rPr>
          <w:szCs w:val="28"/>
        </w:rPr>
        <w:t>Кроме того, как и любое явление, система или метод, контроллинг появляется в настоящее время  в теории и практике управления предприятием не вдруг, а под влиянием многих причин и факторов, одни из которых, например усложнение ориентации предприятия на рынке вследствие роста конкуренции, социальная направленность современной рыночной экономики, неблагоприятная экологическая ситуация и т.п., явно действуют, они на лицо, а другие факторы предстоит в будущем еще выявлять, изучать и учитывать их влияние.</w:t>
      </w:r>
    </w:p>
    <w:p w:rsidR="00145922" w:rsidRPr="00AC568C" w:rsidRDefault="00145922" w:rsidP="00262546">
      <w:pPr>
        <w:spacing w:line="360" w:lineRule="auto"/>
        <w:ind w:firstLine="720"/>
        <w:rPr>
          <w:szCs w:val="28"/>
        </w:rPr>
      </w:pPr>
      <w:r w:rsidRPr="00AC568C">
        <w:rPr>
          <w:szCs w:val="28"/>
        </w:rPr>
        <w:t>Концептуальная схема контроллинг-системы управления ориентирована на установление контроля за достижением как стратегических целей (стратегический контроллинг), так и такти</w:t>
      </w:r>
      <w:r w:rsidRPr="00AC568C">
        <w:rPr>
          <w:szCs w:val="28"/>
        </w:rPr>
        <w:softHyphen/>
        <w:t>ческих целей (текущий, оперативный контроллинг) деятель</w:t>
      </w:r>
      <w:r w:rsidRPr="00AC568C">
        <w:rPr>
          <w:szCs w:val="28"/>
        </w:rPr>
        <w:softHyphen/>
        <w:t>ности корпораций.</w:t>
      </w:r>
    </w:p>
    <w:p w:rsidR="00145922" w:rsidRPr="00AC568C" w:rsidRDefault="00145922" w:rsidP="00262546">
      <w:pPr>
        <w:spacing w:line="360" w:lineRule="auto"/>
        <w:ind w:firstLine="720"/>
        <w:rPr>
          <w:szCs w:val="28"/>
        </w:rPr>
      </w:pPr>
      <w:r w:rsidRPr="00AC568C">
        <w:rPr>
          <w:szCs w:val="28"/>
        </w:rPr>
        <w:t>В рамках данной системы основными областями контроля за достижением целей являются:</w:t>
      </w:r>
    </w:p>
    <w:p w:rsidR="00145922" w:rsidRPr="00AC568C" w:rsidRDefault="00145922" w:rsidP="00AC568C">
      <w:pPr>
        <w:numPr>
          <w:ilvl w:val="0"/>
          <w:numId w:val="26"/>
        </w:numPr>
        <w:spacing w:line="360" w:lineRule="auto"/>
        <w:ind w:firstLine="720"/>
        <w:rPr>
          <w:szCs w:val="28"/>
        </w:rPr>
      </w:pPr>
      <w:r w:rsidRPr="00AC568C">
        <w:rPr>
          <w:szCs w:val="28"/>
        </w:rPr>
        <w:t>стратегические и оперативные качественные и количест</w:t>
      </w:r>
      <w:r w:rsidRPr="00AC568C">
        <w:rPr>
          <w:szCs w:val="28"/>
        </w:rPr>
        <w:softHyphen/>
        <w:t>венные цели;</w:t>
      </w:r>
    </w:p>
    <w:p w:rsidR="00145922" w:rsidRPr="00AC568C" w:rsidRDefault="00145922" w:rsidP="00AC568C">
      <w:pPr>
        <w:numPr>
          <w:ilvl w:val="0"/>
          <w:numId w:val="26"/>
        </w:numPr>
        <w:spacing w:line="360" w:lineRule="auto"/>
        <w:ind w:firstLine="720"/>
        <w:rPr>
          <w:szCs w:val="28"/>
        </w:rPr>
      </w:pPr>
      <w:r w:rsidRPr="00AC568C">
        <w:rPr>
          <w:szCs w:val="28"/>
        </w:rPr>
        <w:t>«критические» условия внешней и внутренней среды, учи</w:t>
      </w:r>
      <w:r w:rsidRPr="00AC568C">
        <w:rPr>
          <w:szCs w:val="28"/>
        </w:rPr>
        <w:softHyphen/>
        <w:t>тывающиеся при разработке антикризисных мер; для этого мо</w:t>
      </w:r>
      <w:r w:rsidRPr="00AC568C">
        <w:rPr>
          <w:szCs w:val="28"/>
        </w:rPr>
        <w:softHyphen/>
        <w:t xml:space="preserve">жет </w:t>
      </w:r>
      <w:r w:rsidRPr="00AC568C">
        <w:rPr>
          <w:szCs w:val="28"/>
        </w:rPr>
        <w:lastRenderedPageBreak/>
        <w:t>быть использована система индикаторов экономической безопасности и их пороговые значения;</w:t>
      </w:r>
    </w:p>
    <w:p w:rsidR="00145922" w:rsidRPr="00AC568C" w:rsidRDefault="00145922" w:rsidP="00AC568C">
      <w:pPr>
        <w:numPr>
          <w:ilvl w:val="0"/>
          <w:numId w:val="26"/>
        </w:numPr>
        <w:spacing w:line="360" w:lineRule="auto"/>
        <w:ind w:firstLine="720"/>
        <w:rPr>
          <w:szCs w:val="28"/>
        </w:rPr>
      </w:pPr>
      <w:r w:rsidRPr="00AC568C">
        <w:rPr>
          <w:szCs w:val="28"/>
        </w:rPr>
        <w:t>«узкие» места на стратегически важных направлениях дея</w:t>
      </w:r>
      <w:r w:rsidRPr="00AC568C">
        <w:rPr>
          <w:szCs w:val="28"/>
        </w:rPr>
        <w:softHyphen/>
        <w:t>тельности.</w:t>
      </w:r>
    </w:p>
    <w:p w:rsidR="00145922" w:rsidRPr="00AC568C" w:rsidRDefault="00145922" w:rsidP="00262546">
      <w:pPr>
        <w:spacing w:line="360" w:lineRule="auto"/>
        <w:ind w:firstLine="720"/>
        <w:rPr>
          <w:szCs w:val="28"/>
        </w:rPr>
      </w:pPr>
      <w:r w:rsidRPr="00AC568C">
        <w:rPr>
          <w:szCs w:val="28"/>
        </w:rPr>
        <w:t>Применительно к данным областям необходимо определение (в соответствии со стратегическими целями) системы контроли</w:t>
      </w:r>
      <w:r w:rsidRPr="00AC568C">
        <w:rPr>
          <w:szCs w:val="28"/>
        </w:rPr>
        <w:softHyphen/>
        <w:t>рующих параметров, при этом учитываются следующие требова</w:t>
      </w:r>
      <w:r w:rsidRPr="00AC568C">
        <w:rPr>
          <w:szCs w:val="28"/>
        </w:rPr>
        <w:softHyphen/>
        <w:t>ния:</w:t>
      </w:r>
    </w:p>
    <w:p w:rsidR="00145922" w:rsidRPr="00AC568C" w:rsidRDefault="00145922" w:rsidP="00262546">
      <w:pPr>
        <w:spacing w:line="360" w:lineRule="auto"/>
        <w:ind w:firstLine="720"/>
        <w:rPr>
          <w:szCs w:val="28"/>
        </w:rPr>
      </w:pPr>
      <w:r w:rsidRPr="00AC568C">
        <w:rPr>
          <w:szCs w:val="28"/>
        </w:rPr>
        <w:t>а) использование ограниченного объема показателей (це</w:t>
      </w:r>
      <w:r w:rsidRPr="00AC568C">
        <w:rPr>
          <w:szCs w:val="28"/>
        </w:rPr>
        <w:softHyphen/>
        <w:t>лесообразно включение только целеориентированных параме</w:t>
      </w:r>
      <w:r w:rsidRPr="00AC568C">
        <w:rPr>
          <w:szCs w:val="28"/>
        </w:rPr>
        <w:softHyphen/>
        <w:t>тров);</w:t>
      </w:r>
    </w:p>
    <w:p w:rsidR="00145922" w:rsidRPr="00AC568C" w:rsidRDefault="00145922" w:rsidP="00262546">
      <w:pPr>
        <w:spacing w:line="360" w:lineRule="auto"/>
        <w:ind w:firstLine="720"/>
        <w:rPr>
          <w:szCs w:val="28"/>
        </w:rPr>
      </w:pPr>
      <w:r w:rsidRPr="00AC568C">
        <w:rPr>
          <w:szCs w:val="28"/>
        </w:rPr>
        <w:t>б) обеспечение многофункциональной оценки деятельности корпорации;</w:t>
      </w:r>
    </w:p>
    <w:p w:rsidR="00145922" w:rsidRPr="00AC568C" w:rsidRDefault="00145922" w:rsidP="00262546">
      <w:pPr>
        <w:spacing w:line="360" w:lineRule="auto"/>
        <w:ind w:firstLine="720"/>
        <w:rPr>
          <w:szCs w:val="28"/>
        </w:rPr>
      </w:pPr>
      <w:r w:rsidRPr="00AC568C">
        <w:rPr>
          <w:szCs w:val="28"/>
        </w:rPr>
        <w:t>в) динамизм и перспективность индикаторов;</w:t>
      </w:r>
    </w:p>
    <w:p w:rsidR="00145922" w:rsidRPr="00AC568C" w:rsidRDefault="00145922" w:rsidP="00262546">
      <w:pPr>
        <w:spacing w:line="360" w:lineRule="auto"/>
        <w:ind w:firstLine="720"/>
        <w:rPr>
          <w:szCs w:val="28"/>
        </w:rPr>
      </w:pPr>
      <w:r w:rsidRPr="00AC568C">
        <w:rPr>
          <w:szCs w:val="28"/>
        </w:rPr>
        <w:t>г) обеспечение возможности раннего предупреждения насту</w:t>
      </w:r>
      <w:r w:rsidRPr="00AC568C">
        <w:rPr>
          <w:szCs w:val="28"/>
        </w:rPr>
        <w:softHyphen/>
        <w:t>пления событий;</w:t>
      </w:r>
    </w:p>
    <w:p w:rsidR="00145922" w:rsidRPr="00AC568C" w:rsidRDefault="00145922" w:rsidP="00262546">
      <w:pPr>
        <w:spacing w:line="360" w:lineRule="auto"/>
        <w:ind w:firstLine="720"/>
        <w:rPr>
          <w:szCs w:val="28"/>
        </w:rPr>
      </w:pPr>
      <w:r w:rsidRPr="00AC568C">
        <w:rPr>
          <w:szCs w:val="28"/>
        </w:rPr>
        <w:t>д) сравнимость параметров (во временных интервалах, меж</w:t>
      </w:r>
      <w:r w:rsidRPr="00AC568C">
        <w:rPr>
          <w:szCs w:val="28"/>
        </w:rPr>
        <w:softHyphen/>
        <w:t>отраслевых и других видах сравнений).</w:t>
      </w:r>
    </w:p>
    <w:p w:rsidR="00145922" w:rsidRPr="00AC568C" w:rsidRDefault="00145922" w:rsidP="00262546">
      <w:pPr>
        <w:spacing w:line="360" w:lineRule="auto"/>
        <w:ind w:firstLine="720"/>
        <w:rPr>
          <w:szCs w:val="28"/>
        </w:rPr>
      </w:pPr>
      <w:r w:rsidRPr="00AC568C">
        <w:rPr>
          <w:szCs w:val="28"/>
        </w:rPr>
        <w:t>В общей конфигурации система управления подконтрольны</w:t>
      </w:r>
      <w:r w:rsidRPr="00AC568C">
        <w:rPr>
          <w:szCs w:val="28"/>
        </w:rPr>
        <w:softHyphen/>
        <w:t>ми параметрами состоит из двух основных блоков.</w:t>
      </w:r>
    </w:p>
    <w:p w:rsidR="00145922" w:rsidRPr="00AC568C" w:rsidRDefault="00145922" w:rsidP="00262546">
      <w:pPr>
        <w:spacing w:line="360" w:lineRule="auto"/>
        <w:ind w:firstLine="720"/>
        <w:rPr>
          <w:szCs w:val="28"/>
        </w:rPr>
      </w:pPr>
      <w:r w:rsidRPr="00AC568C">
        <w:rPr>
          <w:szCs w:val="28"/>
        </w:rPr>
        <w:t>1. Блок сравнительного анализа фактических значений пара</w:t>
      </w:r>
      <w:r w:rsidRPr="00AC568C">
        <w:rPr>
          <w:szCs w:val="28"/>
        </w:rPr>
        <w:softHyphen/>
        <w:t>метров с плановыми с целью выявления отклонений, а также причин и последствий отклонений.</w:t>
      </w:r>
    </w:p>
    <w:p w:rsidR="00145922" w:rsidRPr="00AC568C" w:rsidRDefault="00145922" w:rsidP="00262546">
      <w:pPr>
        <w:spacing w:line="360" w:lineRule="auto"/>
        <w:ind w:firstLine="720"/>
        <w:rPr>
          <w:szCs w:val="28"/>
        </w:rPr>
      </w:pPr>
      <w:r w:rsidRPr="00AC568C">
        <w:rPr>
          <w:szCs w:val="28"/>
        </w:rPr>
        <w:t>2. Блок выявления взаимосвязи и взаимозависимости меж</w:t>
      </w:r>
      <w:r w:rsidRPr="00AC568C">
        <w:rPr>
          <w:szCs w:val="28"/>
        </w:rPr>
        <w:softHyphen/>
        <w:t>ду полученными отклонениями по контролируемым парамет</w:t>
      </w:r>
      <w:r w:rsidRPr="00AC568C">
        <w:rPr>
          <w:szCs w:val="28"/>
        </w:rPr>
        <w:softHyphen/>
        <w:t>рам и конечным результирующим показателям деятельности корпорации.</w:t>
      </w:r>
    </w:p>
    <w:p w:rsidR="00145922" w:rsidRPr="00AC568C" w:rsidRDefault="00145922" w:rsidP="00262546">
      <w:pPr>
        <w:spacing w:line="360" w:lineRule="auto"/>
        <w:ind w:firstLine="720"/>
        <w:rPr>
          <w:szCs w:val="28"/>
        </w:rPr>
      </w:pPr>
      <w:r w:rsidRPr="00AC568C">
        <w:rPr>
          <w:szCs w:val="28"/>
        </w:rPr>
        <w:t>По сравнению со стратегическим контроллингом оператив</w:t>
      </w:r>
      <w:r w:rsidRPr="00AC568C">
        <w:rPr>
          <w:szCs w:val="28"/>
        </w:rPr>
        <w:softHyphen/>
        <w:t>ный имеет ряд существенных отличий:</w:t>
      </w:r>
    </w:p>
    <w:p w:rsidR="00145922" w:rsidRPr="00AC568C" w:rsidRDefault="00145922" w:rsidP="00262546">
      <w:pPr>
        <w:spacing w:line="360" w:lineRule="auto"/>
        <w:ind w:firstLine="720"/>
        <w:rPr>
          <w:szCs w:val="28"/>
        </w:rPr>
      </w:pPr>
      <w:r w:rsidRPr="00AC568C">
        <w:rPr>
          <w:szCs w:val="28"/>
        </w:rPr>
        <w:t>а) на этапе управления достижениями тактических целей ис</w:t>
      </w:r>
      <w:r w:rsidRPr="00AC568C">
        <w:rPr>
          <w:szCs w:val="28"/>
        </w:rPr>
        <w:softHyphen/>
        <w:t>пользуется более детализированная система параметров, ориен</w:t>
      </w:r>
      <w:r w:rsidRPr="00AC568C">
        <w:rPr>
          <w:szCs w:val="28"/>
        </w:rPr>
        <w:softHyphen/>
        <w:t>тированная на контроль за «узкими» местами деятельности кор</w:t>
      </w:r>
      <w:r w:rsidRPr="00AC568C">
        <w:rPr>
          <w:szCs w:val="28"/>
        </w:rPr>
        <w:softHyphen/>
        <w:t>порации;</w:t>
      </w:r>
    </w:p>
    <w:p w:rsidR="00145922" w:rsidRPr="00AC568C" w:rsidRDefault="00145922" w:rsidP="00262546">
      <w:pPr>
        <w:spacing w:line="360" w:lineRule="auto"/>
        <w:ind w:firstLine="720"/>
        <w:rPr>
          <w:szCs w:val="28"/>
        </w:rPr>
      </w:pPr>
      <w:r w:rsidRPr="00AC568C">
        <w:rPr>
          <w:szCs w:val="28"/>
        </w:rPr>
        <w:lastRenderedPageBreak/>
        <w:t>б) система управления результатами и затратами, как пра</w:t>
      </w:r>
      <w:r w:rsidRPr="00AC568C">
        <w:rPr>
          <w:szCs w:val="28"/>
        </w:rPr>
        <w:softHyphen/>
        <w:t>вило, реализуется на основе учета «сумм покрытия» (</w:t>
      </w:r>
      <w:r w:rsidRPr="00AC568C">
        <w:rPr>
          <w:szCs w:val="28"/>
          <w:lang w:val="en-US"/>
        </w:rPr>
        <w:t>Direct</w:t>
      </w:r>
      <w:r w:rsidRPr="00AC568C">
        <w:rPr>
          <w:szCs w:val="28"/>
        </w:rPr>
        <w:t>-</w:t>
      </w:r>
      <w:r w:rsidRPr="00AC568C">
        <w:rPr>
          <w:szCs w:val="28"/>
          <w:lang w:val="en-US"/>
        </w:rPr>
        <w:t>Costing</w:t>
      </w:r>
      <w:r w:rsidRPr="00AC568C">
        <w:rPr>
          <w:szCs w:val="28"/>
        </w:rPr>
        <w:t>-</w:t>
      </w:r>
      <w:r w:rsidRPr="00AC568C">
        <w:rPr>
          <w:szCs w:val="28"/>
          <w:lang w:val="en-US"/>
        </w:rPr>
        <w:t>System</w:t>
      </w:r>
      <w:r w:rsidRPr="00AC568C">
        <w:rPr>
          <w:szCs w:val="28"/>
        </w:rPr>
        <w:t>), одной из разновидностей расчета себестои</w:t>
      </w:r>
      <w:r w:rsidRPr="00AC568C">
        <w:rPr>
          <w:szCs w:val="28"/>
        </w:rPr>
        <w:softHyphen/>
        <w:t>мости.</w:t>
      </w:r>
    </w:p>
    <w:p w:rsidR="00145922" w:rsidRPr="00AC568C" w:rsidRDefault="00145922" w:rsidP="00262546">
      <w:pPr>
        <w:spacing w:line="360" w:lineRule="auto"/>
        <w:ind w:firstLine="720"/>
        <w:rPr>
          <w:szCs w:val="28"/>
        </w:rPr>
      </w:pPr>
      <w:r w:rsidRPr="00AC568C">
        <w:rPr>
          <w:szCs w:val="28"/>
        </w:rPr>
        <w:t>Особенность данной системы заключается в планировании и учете только «ограниченной себестоимости», т.е. учитываются только расходы, непосредственно связанные с изготовлением продукции (как прямые, так и косвенные). Остальные затраты не входят в калькуляцию, а возмещаются общей суммой без рас</w:t>
      </w:r>
      <w:r w:rsidRPr="00AC568C">
        <w:rPr>
          <w:szCs w:val="28"/>
        </w:rPr>
        <w:softHyphen/>
        <w:t>пределения по объектам затрат из выручки от реализации про</w:t>
      </w:r>
      <w:r w:rsidRPr="00AC568C">
        <w:rPr>
          <w:szCs w:val="28"/>
        </w:rPr>
        <w:softHyphen/>
        <w:t>дукции.</w:t>
      </w:r>
    </w:p>
    <w:p w:rsidR="00145922" w:rsidRPr="00AC568C" w:rsidRDefault="00145922" w:rsidP="00262546">
      <w:pPr>
        <w:spacing w:line="360" w:lineRule="auto"/>
        <w:ind w:firstLine="720"/>
        <w:rPr>
          <w:szCs w:val="28"/>
        </w:rPr>
      </w:pPr>
      <w:r w:rsidRPr="00AC568C">
        <w:rPr>
          <w:szCs w:val="28"/>
        </w:rPr>
        <w:t>В общей системе контроллинга, организуемого на предприятии, вы</w:t>
      </w:r>
      <w:r w:rsidRPr="00AC568C">
        <w:rPr>
          <w:szCs w:val="28"/>
        </w:rPr>
        <w:softHyphen/>
        <w:t>деляется один из центральных его блоков — финансовый контроллинг.</w:t>
      </w:r>
    </w:p>
    <w:p w:rsidR="00145922" w:rsidRPr="00AC568C" w:rsidRDefault="00145922" w:rsidP="00262546">
      <w:pPr>
        <w:pStyle w:val="a5"/>
        <w:spacing w:line="360" w:lineRule="auto"/>
        <w:ind w:firstLine="720"/>
        <w:rPr>
          <w:szCs w:val="28"/>
        </w:rPr>
      </w:pPr>
      <w:r w:rsidRPr="00AC568C">
        <w:rPr>
          <w:szCs w:val="28"/>
        </w:rPr>
        <w:t>Финансовый контроллинг представляет собой контролирую</w:t>
      </w:r>
      <w:r w:rsidRPr="00AC568C">
        <w:rPr>
          <w:szCs w:val="28"/>
        </w:rPr>
        <w:softHyphen/>
        <w:t>щую систему, обеспечивающую концентрацию контрольных дей</w:t>
      </w:r>
      <w:r w:rsidRPr="00AC568C">
        <w:rPr>
          <w:szCs w:val="28"/>
        </w:rPr>
        <w:softHyphen/>
        <w:t>ствий на наиболее приоритетных направлениях финансовой дея</w:t>
      </w:r>
      <w:r w:rsidRPr="00AC568C">
        <w:rPr>
          <w:szCs w:val="28"/>
        </w:rPr>
        <w:softHyphen/>
        <w:t>тельности предприятия, своевременное выявление отклонений фактических ее результатов от предусмотренных и принятие опе</w:t>
      </w:r>
      <w:r w:rsidRPr="00AC568C">
        <w:rPr>
          <w:szCs w:val="28"/>
        </w:rPr>
        <w:softHyphen/>
        <w:t>ративных управленческих решений, обеспечивающих ее нормали</w:t>
      </w:r>
      <w:r w:rsidRPr="00AC568C">
        <w:rPr>
          <w:szCs w:val="28"/>
        </w:rPr>
        <w:softHyphen/>
        <w:t>зацию.</w:t>
      </w:r>
    </w:p>
    <w:p w:rsidR="00145922" w:rsidRPr="00AC568C" w:rsidRDefault="00145922" w:rsidP="00262546">
      <w:pPr>
        <w:spacing w:line="360" w:lineRule="auto"/>
        <w:ind w:firstLine="720"/>
        <w:rPr>
          <w:szCs w:val="28"/>
        </w:rPr>
      </w:pPr>
      <w:r w:rsidRPr="00AC568C">
        <w:rPr>
          <w:szCs w:val="28"/>
        </w:rPr>
        <w:t>Основными функциями финансового контроллинга являются:</w:t>
      </w:r>
    </w:p>
    <w:p w:rsidR="00145922" w:rsidRPr="00AC568C" w:rsidRDefault="00145922" w:rsidP="00AC568C">
      <w:pPr>
        <w:numPr>
          <w:ilvl w:val="0"/>
          <w:numId w:val="27"/>
        </w:numPr>
        <w:spacing w:line="360" w:lineRule="auto"/>
        <w:ind w:firstLine="720"/>
        <w:rPr>
          <w:szCs w:val="28"/>
        </w:rPr>
      </w:pPr>
      <w:r w:rsidRPr="00AC568C">
        <w:rPr>
          <w:szCs w:val="28"/>
        </w:rPr>
        <w:t>наблюдение за ходом реализации финансовых заданий, установленных системой плановых финансовых показателей и нормативов;</w:t>
      </w:r>
    </w:p>
    <w:p w:rsidR="00145922" w:rsidRPr="00AC568C" w:rsidRDefault="00145922" w:rsidP="00AC568C">
      <w:pPr>
        <w:numPr>
          <w:ilvl w:val="0"/>
          <w:numId w:val="27"/>
        </w:numPr>
        <w:spacing w:line="360" w:lineRule="auto"/>
        <w:ind w:firstLine="720"/>
        <w:rPr>
          <w:szCs w:val="28"/>
        </w:rPr>
      </w:pPr>
      <w:r w:rsidRPr="00AC568C">
        <w:rPr>
          <w:szCs w:val="28"/>
        </w:rPr>
        <w:t>измерение степени отклонения фактических результатов финансовой деятельности от предусмотренных;</w:t>
      </w:r>
    </w:p>
    <w:p w:rsidR="00145922" w:rsidRPr="00AC568C" w:rsidRDefault="00145922" w:rsidP="00AC568C">
      <w:pPr>
        <w:numPr>
          <w:ilvl w:val="0"/>
          <w:numId w:val="27"/>
        </w:numPr>
        <w:spacing w:line="360" w:lineRule="auto"/>
        <w:ind w:firstLine="720"/>
        <w:rPr>
          <w:szCs w:val="28"/>
        </w:rPr>
      </w:pPr>
      <w:r w:rsidRPr="00AC568C">
        <w:rPr>
          <w:szCs w:val="28"/>
        </w:rPr>
        <w:t>диагностирование по размерам отклонений серьезных ухудшений в финансовом состоянии предприятия и существенного снижения темпов его финансового развития;</w:t>
      </w:r>
    </w:p>
    <w:p w:rsidR="00145922" w:rsidRPr="00AC568C" w:rsidRDefault="00145922" w:rsidP="00AC568C">
      <w:pPr>
        <w:numPr>
          <w:ilvl w:val="0"/>
          <w:numId w:val="27"/>
        </w:numPr>
        <w:spacing w:line="360" w:lineRule="auto"/>
        <w:ind w:firstLine="720"/>
        <w:rPr>
          <w:szCs w:val="28"/>
        </w:rPr>
      </w:pPr>
      <w:r w:rsidRPr="00AC568C">
        <w:rPr>
          <w:szCs w:val="28"/>
        </w:rPr>
        <w:t>разработка оперативных управленческих решений по норма</w:t>
      </w:r>
      <w:r w:rsidRPr="00AC568C">
        <w:rPr>
          <w:szCs w:val="28"/>
        </w:rPr>
        <w:softHyphen/>
        <w:t>лизации финансовой деятельности предприятия в соответствии с предусмотренными целями и показателями;</w:t>
      </w:r>
    </w:p>
    <w:p w:rsidR="00145922" w:rsidRPr="00AC568C" w:rsidRDefault="00145922" w:rsidP="00AC568C">
      <w:pPr>
        <w:numPr>
          <w:ilvl w:val="0"/>
          <w:numId w:val="27"/>
        </w:numPr>
        <w:spacing w:line="360" w:lineRule="auto"/>
        <w:ind w:firstLine="720"/>
        <w:rPr>
          <w:szCs w:val="28"/>
        </w:rPr>
      </w:pPr>
      <w:r w:rsidRPr="00AC568C">
        <w:rPr>
          <w:szCs w:val="28"/>
        </w:rPr>
        <w:lastRenderedPageBreak/>
        <w:t>корректировка при необходимости отдельных целей и показателей финансового развития в связи с изменением внешней финансовой среды, конъюнктуры финансового рынка и внутренних условий осуществления хозяйственной деятельности предприятия.</w:t>
      </w:r>
    </w:p>
    <w:p w:rsidR="00145922" w:rsidRPr="00AC568C" w:rsidRDefault="00145922" w:rsidP="00262546">
      <w:pPr>
        <w:spacing w:line="360" w:lineRule="auto"/>
        <w:ind w:firstLine="720"/>
        <w:rPr>
          <w:szCs w:val="28"/>
        </w:rPr>
      </w:pPr>
      <w:r w:rsidRPr="00AC568C">
        <w:rPr>
          <w:szCs w:val="28"/>
        </w:rPr>
        <w:t>Как видно из этих функций, финансовый контроллинг не ограничивается осуществлением лишь внутреннего контроля за осуществлением финансовой деятельности и финансовых операций, но является эффективной координирующей системой обеспечения взаимосвязи между формированием информационной базы, финансовым анали</w:t>
      </w:r>
      <w:r w:rsidRPr="00AC568C">
        <w:rPr>
          <w:szCs w:val="28"/>
        </w:rPr>
        <w:softHyphen/>
        <w:t>зом, финансовым планированием и внутренним финансовым контро</w:t>
      </w:r>
      <w:r w:rsidRPr="00AC568C">
        <w:rPr>
          <w:szCs w:val="28"/>
        </w:rPr>
        <w:softHyphen/>
        <w:t>лем на предприятии.</w:t>
      </w:r>
    </w:p>
    <w:p w:rsidR="00145922" w:rsidRPr="00AC568C" w:rsidRDefault="00145922" w:rsidP="00262546">
      <w:pPr>
        <w:pStyle w:val="a5"/>
        <w:spacing w:line="360" w:lineRule="auto"/>
        <w:ind w:firstLine="720"/>
        <w:rPr>
          <w:szCs w:val="28"/>
        </w:rPr>
      </w:pPr>
      <w:r w:rsidRPr="00AC568C">
        <w:rPr>
          <w:szCs w:val="28"/>
        </w:rPr>
        <w:t xml:space="preserve">Последовательность этапов построения системы финансового контроллинга на предприятии выглядит следующим образом: </w:t>
      </w:r>
    </w:p>
    <w:p w:rsidR="00145922" w:rsidRPr="00AC568C" w:rsidRDefault="00145922" w:rsidP="00262546">
      <w:pPr>
        <w:spacing w:line="360" w:lineRule="auto"/>
        <w:ind w:firstLine="720"/>
        <w:rPr>
          <w:szCs w:val="28"/>
        </w:rPr>
      </w:pPr>
      <w:r w:rsidRPr="00AC568C">
        <w:rPr>
          <w:szCs w:val="28"/>
        </w:rPr>
        <w:t>1. Определение объекта контроллинга. Это общее требование построению любых видов контроллинга на предприятии с позиций целевой его ориентации Объектом финансового контроллинга яв</w:t>
      </w:r>
      <w:r w:rsidRPr="00AC568C">
        <w:rPr>
          <w:szCs w:val="28"/>
        </w:rPr>
        <w:softHyphen/>
        <w:t>ляется ход реализации управленческих решений по основным аспек</w:t>
      </w:r>
      <w:r w:rsidRPr="00AC568C">
        <w:rPr>
          <w:szCs w:val="28"/>
        </w:rPr>
        <w:softHyphen/>
        <w:t>там финансовой деятельности предприятий.</w:t>
      </w:r>
    </w:p>
    <w:p w:rsidR="00145922" w:rsidRPr="00AC568C" w:rsidRDefault="00145922" w:rsidP="00262546">
      <w:pPr>
        <w:spacing w:line="360" w:lineRule="auto"/>
        <w:ind w:firstLine="720"/>
        <w:rPr>
          <w:szCs w:val="28"/>
        </w:rPr>
      </w:pPr>
      <w:r w:rsidRPr="00AC568C">
        <w:rPr>
          <w:szCs w:val="28"/>
        </w:rPr>
        <w:t>2. Определение видов и сферы контроллинга. В соответствии с концепцией построения системы контроллинга, как уже отмечалось ранее, он подразделяется на следующие основные виды стратегический контроллинг, теку</w:t>
      </w:r>
      <w:r w:rsidRPr="00AC568C">
        <w:rPr>
          <w:szCs w:val="28"/>
        </w:rPr>
        <w:softHyphen/>
        <w:t>щий контроллинг, оперативный контроллинг. Каждому из перечис</w:t>
      </w:r>
      <w:r w:rsidRPr="00AC568C">
        <w:rPr>
          <w:szCs w:val="28"/>
        </w:rPr>
        <w:softHyphen/>
        <w:t xml:space="preserve">ленных видов контроллинга должна соответствовать определенная его сфера и периодичность осуществления его функций. </w:t>
      </w:r>
    </w:p>
    <w:p w:rsidR="00145922" w:rsidRPr="00AC568C" w:rsidRDefault="00145922" w:rsidP="00262546">
      <w:pPr>
        <w:spacing w:line="360" w:lineRule="auto"/>
        <w:ind w:firstLine="720"/>
        <w:rPr>
          <w:szCs w:val="28"/>
        </w:rPr>
      </w:pPr>
      <w:r w:rsidRPr="00AC568C">
        <w:rPr>
          <w:szCs w:val="28"/>
        </w:rPr>
        <w:t>3. Формирование системы приоритетов контролируемых по</w:t>
      </w:r>
      <w:r w:rsidRPr="00AC568C">
        <w:rPr>
          <w:szCs w:val="28"/>
        </w:rPr>
        <w:softHyphen/>
        <w:t>казателей. Вся система показателей, входящих в сферу каждого вида финансового контроллинга, ранжируется по значимости. В процессе такого ранжирования вначале в систему приоритетов первого уровня отбираются наиболее важные из контролируемых показателей дан</w:t>
      </w:r>
      <w:r w:rsidRPr="00AC568C">
        <w:rPr>
          <w:szCs w:val="28"/>
        </w:rPr>
        <w:softHyphen/>
        <w:t xml:space="preserve">ного вида контроллинга, затем формируется система приоритетов второго уровня, показатели которого </w:t>
      </w:r>
      <w:r w:rsidRPr="00AC568C">
        <w:rPr>
          <w:szCs w:val="28"/>
        </w:rPr>
        <w:lastRenderedPageBreak/>
        <w:t>находятся в факторной связи с показателями приоритетов первого уровня, аналогичным образом фор</w:t>
      </w:r>
      <w:r w:rsidRPr="00AC568C">
        <w:rPr>
          <w:szCs w:val="28"/>
        </w:rPr>
        <w:softHyphen/>
        <w:t>мируется система приоритетов третьего и последующих уровней. Та</w:t>
      </w:r>
      <w:r w:rsidRPr="00AC568C">
        <w:rPr>
          <w:szCs w:val="28"/>
        </w:rPr>
        <w:softHyphen/>
        <w:t>кой подход к формированию системы контролируемых показателей облегчает подход к их разложению при последующем объяснении причин отклонения фактических величин от предусмотренных соответствующими заданиями</w:t>
      </w:r>
    </w:p>
    <w:p w:rsidR="00145922" w:rsidRPr="00AC568C" w:rsidRDefault="00145922" w:rsidP="00262546">
      <w:pPr>
        <w:spacing w:line="360" w:lineRule="auto"/>
        <w:ind w:firstLine="720"/>
        <w:rPr>
          <w:szCs w:val="28"/>
        </w:rPr>
      </w:pPr>
      <w:r w:rsidRPr="00AC568C">
        <w:rPr>
          <w:szCs w:val="28"/>
        </w:rPr>
        <w:t>При формировании системы приоритетов следует учесть, что он могут носить разный характер для отдельных типов центров ответственности, для отдельных направлении финансовой деятельного предприятия, для различных аспектов формирования, распределения и использования финансовых ресурсов. Однако при этом должна быть обеспечена как иерархическая сводимость всех контролируемых показателей по предприятию в целом, так и их сводимость по отдельным направлениям финансовой деятельности.</w:t>
      </w:r>
    </w:p>
    <w:p w:rsidR="00145922" w:rsidRPr="00AC568C" w:rsidRDefault="00145922" w:rsidP="00262546">
      <w:pPr>
        <w:spacing w:line="360" w:lineRule="auto"/>
        <w:ind w:firstLine="720"/>
        <w:rPr>
          <w:szCs w:val="28"/>
        </w:rPr>
      </w:pPr>
      <w:r w:rsidRPr="00AC568C">
        <w:rPr>
          <w:szCs w:val="28"/>
        </w:rPr>
        <w:t>4. Разработка системы количественных стандартов контроля.</w:t>
      </w:r>
    </w:p>
    <w:p w:rsidR="00145922" w:rsidRPr="00AC568C" w:rsidRDefault="00145922" w:rsidP="00262546">
      <w:pPr>
        <w:spacing w:line="360" w:lineRule="auto"/>
        <w:ind w:firstLine="720"/>
        <w:rPr>
          <w:szCs w:val="28"/>
        </w:rPr>
      </w:pPr>
      <w:r w:rsidRPr="00AC568C">
        <w:rPr>
          <w:szCs w:val="28"/>
        </w:rPr>
        <w:t>После того, как определен и ранжирован перечень контролируемых финансовых показателей, возникает необходимость установления количественных стандартов по каждому из них. Такие стандарты могут устанавливаться как в абсолютных, так и в относительных показателях. Кроме того, такие количественные стандарты могут носить стабильный или подвижный характер (подвижные количественные стандарты мо</w:t>
      </w:r>
      <w:r w:rsidRPr="00AC568C">
        <w:rPr>
          <w:szCs w:val="28"/>
        </w:rPr>
        <w:softHyphen/>
        <w:t>гут быть использованы при контроле показателей гибких бюджетов, корректировки стандартов при изменении учетной ставки, темпов инфляции и т.п.). Стандартами выступают целевые стратегические нор</w:t>
      </w:r>
      <w:r w:rsidRPr="00AC568C">
        <w:rPr>
          <w:szCs w:val="28"/>
        </w:rPr>
        <w:softHyphen/>
        <w:t>мативы, показатели текущих планов и бюджетов, система государ</w:t>
      </w:r>
      <w:r w:rsidRPr="00AC568C">
        <w:rPr>
          <w:szCs w:val="28"/>
        </w:rPr>
        <w:softHyphen/>
        <w:t>ственных или разработанных предприятием норм и нормативов и т. п.</w:t>
      </w:r>
    </w:p>
    <w:p w:rsidR="00145922" w:rsidRPr="00AC568C" w:rsidRDefault="00145922" w:rsidP="00262546">
      <w:pPr>
        <w:spacing w:line="360" w:lineRule="auto"/>
        <w:ind w:firstLine="720"/>
        <w:rPr>
          <w:szCs w:val="28"/>
        </w:rPr>
      </w:pPr>
      <w:r w:rsidRPr="00AC568C">
        <w:rPr>
          <w:szCs w:val="28"/>
        </w:rPr>
        <w:t>5. Построение системы мониторинга показателей, включае</w:t>
      </w:r>
      <w:r w:rsidRPr="00AC568C">
        <w:rPr>
          <w:szCs w:val="28"/>
        </w:rPr>
        <w:softHyphen/>
        <w:t>мых в финансовый контроллинг. Система мониторинга (или как ее часто переводят «следящая система») составляет основу финансово</w:t>
      </w:r>
      <w:r w:rsidRPr="00AC568C">
        <w:rPr>
          <w:szCs w:val="28"/>
        </w:rPr>
        <w:softHyphen/>
        <w:t xml:space="preserve">го контроллинга, самую активную часть его механизма. Система финансового мониторинга </w:t>
      </w:r>
      <w:r w:rsidRPr="00AC568C">
        <w:rPr>
          <w:szCs w:val="28"/>
        </w:rPr>
        <w:lastRenderedPageBreak/>
        <w:t>представляет собой разработанный на предприятии механизм постоянного наблюдения за контролируе</w:t>
      </w:r>
      <w:r w:rsidRPr="00AC568C">
        <w:rPr>
          <w:szCs w:val="28"/>
        </w:rPr>
        <w:softHyphen/>
        <w:t>мыми показателями финансовой деятельности, определения раз</w:t>
      </w:r>
      <w:r w:rsidRPr="00AC568C">
        <w:rPr>
          <w:szCs w:val="28"/>
        </w:rPr>
        <w:softHyphen/>
        <w:t>меров отклонений фактических результатов от предусмотренных и выявления причин этих отклонений.</w:t>
      </w:r>
    </w:p>
    <w:p w:rsidR="00145922" w:rsidRPr="00AC568C" w:rsidRDefault="00145922" w:rsidP="00262546">
      <w:pPr>
        <w:spacing w:line="360" w:lineRule="auto"/>
        <w:ind w:firstLine="720"/>
        <w:rPr>
          <w:szCs w:val="28"/>
        </w:rPr>
      </w:pPr>
      <w:r w:rsidRPr="00AC568C">
        <w:rPr>
          <w:szCs w:val="28"/>
        </w:rPr>
        <w:t>Построение системы мониторинга контролируемых финансовых показателей охватывает следующие основные этапы.</w:t>
      </w:r>
    </w:p>
    <w:p w:rsidR="00145922" w:rsidRPr="00AC568C" w:rsidRDefault="00145922" w:rsidP="00262546">
      <w:pPr>
        <w:spacing w:line="360" w:lineRule="auto"/>
        <w:ind w:firstLine="720"/>
        <w:rPr>
          <w:szCs w:val="28"/>
        </w:rPr>
      </w:pPr>
      <w:r w:rsidRPr="00AC568C">
        <w:rPr>
          <w:szCs w:val="28"/>
        </w:rPr>
        <w:t>а) Построение системы информативных отчетных показа</w:t>
      </w:r>
      <w:r w:rsidRPr="00AC568C">
        <w:rPr>
          <w:szCs w:val="28"/>
        </w:rPr>
        <w:softHyphen/>
        <w:t>телей по каждому виду финансового контроллинга основывается на данных финансового и управленческого учета. Эта система пред</w:t>
      </w:r>
      <w:r w:rsidRPr="00AC568C">
        <w:rPr>
          <w:szCs w:val="28"/>
        </w:rPr>
        <w:softHyphen/>
        <w:t>ставляет собой так называемую «первичную информационную базу наблюдения», необходимую для последующего расчета агрегирован</w:t>
      </w:r>
      <w:r w:rsidRPr="00AC568C">
        <w:rPr>
          <w:szCs w:val="28"/>
        </w:rPr>
        <w:softHyphen/>
        <w:t>ных по предприятию отдельных аналитических абсолютных и относи</w:t>
      </w:r>
      <w:r w:rsidRPr="00AC568C">
        <w:rPr>
          <w:szCs w:val="28"/>
        </w:rPr>
        <w:softHyphen/>
        <w:t>тельных финансовых показателей, характеризующих результаты фи</w:t>
      </w:r>
      <w:r w:rsidRPr="00AC568C">
        <w:rPr>
          <w:szCs w:val="28"/>
        </w:rPr>
        <w:softHyphen/>
        <w:t>нансовой деятельности предприятия.</w:t>
      </w:r>
    </w:p>
    <w:p w:rsidR="00145922" w:rsidRPr="00AC568C" w:rsidRDefault="00145922" w:rsidP="00262546">
      <w:pPr>
        <w:spacing w:line="360" w:lineRule="auto"/>
        <w:ind w:firstLine="720"/>
        <w:rPr>
          <w:szCs w:val="28"/>
        </w:rPr>
      </w:pPr>
      <w:r w:rsidRPr="00AC568C">
        <w:rPr>
          <w:szCs w:val="28"/>
        </w:rPr>
        <w:t>б) Разработка системы обобщающих (аналитических) пока</w:t>
      </w:r>
      <w:r w:rsidRPr="00AC568C">
        <w:rPr>
          <w:szCs w:val="28"/>
        </w:rPr>
        <w:softHyphen/>
        <w:t>зателей, отражающих фактические результаты достижения пре</w:t>
      </w:r>
      <w:r w:rsidRPr="00AC568C">
        <w:rPr>
          <w:szCs w:val="28"/>
        </w:rPr>
        <w:softHyphen/>
        <w:t>дусмотренных количественных стандартов контроля, осущест</w:t>
      </w:r>
      <w:r w:rsidRPr="00AC568C">
        <w:rPr>
          <w:szCs w:val="28"/>
        </w:rPr>
        <w:softHyphen/>
        <w:t>вляется в четком соответствии с системой финансовых показателей. При этом обеспечивается полная сопоставимость количественного вы</w:t>
      </w:r>
      <w:r w:rsidRPr="00AC568C">
        <w:rPr>
          <w:szCs w:val="28"/>
        </w:rPr>
        <w:softHyphen/>
        <w:t>ражения установленных стандартов и контролируемых аналитичес</w:t>
      </w:r>
      <w:r w:rsidRPr="00AC568C">
        <w:rPr>
          <w:szCs w:val="28"/>
        </w:rPr>
        <w:softHyphen/>
        <w:t>ких показателей. В процессе разработки такой системы строятся ал</w:t>
      </w:r>
      <w:r w:rsidRPr="00AC568C">
        <w:rPr>
          <w:szCs w:val="28"/>
        </w:rPr>
        <w:softHyphen/>
        <w:t>горитмы расчета отдельных обобщающих (аналитических) показателей с использованием первичной информационной базы наблюдения и методов финансового анализа.</w:t>
      </w:r>
    </w:p>
    <w:p w:rsidR="00145922" w:rsidRPr="00AC568C" w:rsidRDefault="00145922" w:rsidP="00262546">
      <w:pPr>
        <w:spacing w:line="360" w:lineRule="auto"/>
        <w:ind w:firstLine="720"/>
        <w:rPr>
          <w:szCs w:val="28"/>
        </w:rPr>
      </w:pPr>
      <w:r w:rsidRPr="00AC568C">
        <w:rPr>
          <w:szCs w:val="28"/>
        </w:rPr>
        <w:t>в) Определение структуры и показателей форм контрольных отчетов (рапортов) исполнителей призвано сформировать систему носителей контрольной информации. Для обеспечения эффективности контроллинга такая форма отчета должна быть стандартизирована и содержать следующую информацию:</w:t>
      </w:r>
    </w:p>
    <w:p w:rsidR="00145922" w:rsidRPr="00AC568C" w:rsidRDefault="00145922" w:rsidP="00AC568C">
      <w:pPr>
        <w:numPr>
          <w:ilvl w:val="0"/>
          <w:numId w:val="28"/>
        </w:numPr>
        <w:spacing w:line="360" w:lineRule="auto"/>
        <w:ind w:firstLine="720"/>
        <w:rPr>
          <w:szCs w:val="28"/>
        </w:rPr>
      </w:pPr>
      <w:r w:rsidRPr="00AC568C">
        <w:rPr>
          <w:szCs w:val="28"/>
        </w:rPr>
        <w:t>фактически достигнутое значение контролируемого показа</w:t>
      </w:r>
      <w:r w:rsidRPr="00AC568C">
        <w:rPr>
          <w:szCs w:val="28"/>
        </w:rPr>
        <w:softHyphen/>
        <w:t>теля (в сопоставлении с предусмотренным);</w:t>
      </w:r>
    </w:p>
    <w:p w:rsidR="00145922" w:rsidRPr="00AC568C" w:rsidRDefault="00145922" w:rsidP="00AC568C">
      <w:pPr>
        <w:numPr>
          <w:ilvl w:val="0"/>
          <w:numId w:val="28"/>
        </w:numPr>
        <w:spacing w:line="360" w:lineRule="auto"/>
        <w:ind w:firstLine="720"/>
        <w:rPr>
          <w:szCs w:val="28"/>
        </w:rPr>
      </w:pPr>
      <w:r w:rsidRPr="00AC568C">
        <w:rPr>
          <w:szCs w:val="28"/>
        </w:rPr>
        <w:lastRenderedPageBreak/>
        <w:t>размер отклонения фактически достигнутого значения конт</w:t>
      </w:r>
      <w:r w:rsidRPr="00AC568C">
        <w:rPr>
          <w:szCs w:val="28"/>
        </w:rPr>
        <w:softHyphen/>
        <w:t>ролируемого показателя от предусмотренного;</w:t>
      </w:r>
    </w:p>
    <w:p w:rsidR="00145922" w:rsidRPr="00AC568C" w:rsidRDefault="00145922" w:rsidP="00AC568C">
      <w:pPr>
        <w:numPr>
          <w:ilvl w:val="0"/>
          <w:numId w:val="28"/>
        </w:numPr>
        <w:spacing w:line="360" w:lineRule="auto"/>
        <w:ind w:firstLine="720"/>
        <w:rPr>
          <w:szCs w:val="28"/>
        </w:rPr>
      </w:pPr>
      <w:r w:rsidRPr="00AC568C">
        <w:rPr>
          <w:szCs w:val="28"/>
        </w:rPr>
        <w:t>факторное разложение размера отклонения (если контроли</w:t>
      </w:r>
      <w:r w:rsidRPr="00AC568C">
        <w:rPr>
          <w:szCs w:val="28"/>
        </w:rPr>
        <w:softHyphen/>
        <w:t>руемый показатель поддается количественному разложению на от</w:t>
      </w:r>
      <w:r w:rsidRPr="00AC568C">
        <w:rPr>
          <w:szCs w:val="28"/>
        </w:rPr>
        <w:softHyphen/>
        <w:t>дельные составляющие). Алгоритм такого разложения должен быть определен и доведен до каждого исполнителя заранее;</w:t>
      </w:r>
    </w:p>
    <w:p w:rsidR="00145922" w:rsidRPr="00AC568C" w:rsidRDefault="00145922" w:rsidP="00AC568C">
      <w:pPr>
        <w:numPr>
          <w:ilvl w:val="0"/>
          <w:numId w:val="28"/>
        </w:numPr>
        <w:spacing w:line="360" w:lineRule="auto"/>
        <w:ind w:firstLine="720"/>
        <w:rPr>
          <w:szCs w:val="28"/>
        </w:rPr>
      </w:pPr>
      <w:r w:rsidRPr="00AC568C">
        <w:rPr>
          <w:szCs w:val="28"/>
        </w:rPr>
        <w:t>объяснение причин отрицательных отклонений по показате</w:t>
      </w:r>
      <w:r w:rsidRPr="00AC568C">
        <w:rPr>
          <w:szCs w:val="28"/>
        </w:rPr>
        <w:softHyphen/>
        <w:t>лю в целом и отдельным его составляющим;</w:t>
      </w:r>
    </w:p>
    <w:p w:rsidR="00145922" w:rsidRPr="00AC568C" w:rsidRDefault="00145922" w:rsidP="00AC568C">
      <w:pPr>
        <w:numPr>
          <w:ilvl w:val="0"/>
          <w:numId w:val="28"/>
        </w:numPr>
        <w:spacing w:line="360" w:lineRule="auto"/>
        <w:ind w:firstLine="720"/>
        <w:rPr>
          <w:szCs w:val="28"/>
        </w:rPr>
      </w:pPr>
      <w:r w:rsidRPr="00AC568C">
        <w:rPr>
          <w:szCs w:val="28"/>
        </w:rPr>
        <w:t>указание лиц, виновных в отрицательном отклонении пока</w:t>
      </w:r>
      <w:r w:rsidRPr="00AC568C">
        <w:rPr>
          <w:szCs w:val="28"/>
        </w:rPr>
        <w:softHyphen/>
        <w:t>зателя, если это отклонение вызвано внутренними факторами дея</w:t>
      </w:r>
      <w:r w:rsidRPr="00AC568C">
        <w:rPr>
          <w:szCs w:val="28"/>
        </w:rPr>
        <w:softHyphen/>
        <w:t>тельности подразделения;</w:t>
      </w:r>
    </w:p>
    <w:p w:rsidR="00145922" w:rsidRPr="00AC568C" w:rsidRDefault="00145922" w:rsidP="00AC568C">
      <w:pPr>
        <w:numPr>
          <w:ilvl w:val="0"/>
          <w:numId w:val="28"/>
        </w:numPr>
        <w:spacing w:line="360" w:lineRule="auto"/>
        <w:ind w:firstLine="720"/>
        <w:rPr>
          <w:szCs w:val="28"/>
        </w:rPr>
      </w:pPr>
      <w:r w:rsidRPr="00AC568C">
        <w:rPr>
          <w:szCs w:val="28"/>
        </w:rPr>
        <w:t>форма стандартного контрольного отчета (рапорта) исполните</w:t>
      </w:r>
      <w:r w:rsidRPr="00AC568C">
        <w:rPr>
          <w:szCs w:val="28"/>
        </w:rPr>
        <w:softHyphen/>
        <w:t>ля дифференцируется в соответствии с содержанием доведенного ему бюджета (плана).</w:t>
      </w:r>
    </w:p>
    <w:p w:rsidR="00145922" w:rsidRPr="00AC568C" w:rsidRDefault="00145922" w:rsidP="00262546">
      <w:pPr>
        <w:pStyle w:val="a5"/>
        <w:spacing w:line="360" w:lineRule="auto"/>
        <w:ind w:firstLine="720"/>
        <w:rPr>
          <w:szCs w:val="28"/>
        </w:rPr>
      </w:pPr>
      <w:r w:rsidRPr="00AC568C">
        <w:rPr>
          <w:szCs w:val="28"/>
        </w:rPr>
        <w:t>г) Определение контрольных периодов по каждому виду финан</w:t>
      </w:r>
      <w:r w:rsidRPr="00AC568C">
        <w:rPr>
          <w:szCs w:val="28"/>
        </w:rPr>
        <w:softHyphen/>
        <w:t>сового контроллинга и каждой группе контролируемых показате</w:t>
      </w:r>
      <w:r w:rsidRPr="00AC568C">
        <w:rPr>
          <w:szCs w:val="28"/>
        </w:rPr>
        <w:softHyphen/>
        <w:t>лей. Конкретизация контрольного периода по видам контроллинга и груп</w:t>
      </w:r>
      <w:r w:rsidRPr="00AC568C">
        <w:rPr>
          <w:szCs w:val="28"/>
        </w:rPr>
        <w:softHyphen/>
        <w:t>пам показателей определяется «срочностью реагирования», необходи</w:t>
      </w:r>
      <w:r w:rsidRPr="00AC568C">
        <w:rPr>
          <w:szCs w:val="28"/>
        </w:rPr>
        <w:softHyphen/>
        <w:t>мой для эффективного управления финансовой деятельностью на дан</w:t>
      </w:r>
      <w:r w:rsidRPr="00AC568C">
        <w:rPr>
          <w:szCs w:val="28"/>
        </w:rPr>
        <w:softHyphen/>
        <w:t>ном предприятии. С учетом этого принципа выделяют:</w:t>
      </w:r>
    </w:p>
    <w:p w:rsidR="00145922" w:rsidRPr="00AC568C" w:rsidRDefault="00145922" w:rsidP="00AC568C">
      <w:pPr>
        <w:numPr>
          <w:ilvl w:val="0"/>
          <w:numId w:val="29"/>
        </w:numPr>
        <w:spacing w:line="360" w:lineRule="auto"/>
        <w:ind w:firstLine="720"/>
        <w:rPr>
          <w:szCs w:val="28"/>
        </w:rPr>
      </w:pPr>
      <w:r w:rsidRPr="00AC568C">
        <w:rPr>
          <w:szCs w:val="28"/>
        </w:rPr>
        <w:t>недельный (декадный) контрольный отчет;</w:t>
      </w:r>
    </w:p>
    <w:p w:rsidR="00145922" w:rsidRPr="00AC568C" w:rsidRDefault="00145922" w:rsidP="00AC568C">
      <w:pPr>
        <w:numPr>
          <w:ilvl w:val="0"/>
          <w:numId w:val="29"/>
        </w:numPr>
        <w:spacing w:line="360" w:lineRule="auto"/>
        <w:ind w:firstLine="720"/>
        <w:rPr>
          <w:szCs w:val="28"/>
        </w:rPr>
      </w:pPr>
      <w:r w:rsidRPr="00AC568C">
        <w:rPr>
          <w:szCs w:val="28"/>
        </w:rPr>
        <w:t>месячный контрольный отчет;</w:t>
      </w:r>
    </w:p>
    <w:p w:rsidR="00145922" w:rsidRPr="00AC568C" w:rsidRDefault="00145922" w:rsidP="00AC568C">
      <w:pPr>
        <w:numPr>
          <w:ilvl w:val="0"/>
          <w:numId w:val="29"/>
        </w:numPr>
        <w:spacing w:line="360" w:lineRule="auto"/>
        <w:ind w:firstLine="720"/>
        <w:rPr>
          <w:szCs w:val="28"/>
        </w:rPr>
      </w:pPr>
      <w:r w:rsidRPr="00AC568C">
        <w:rPr>
          <w:szCs w:val="28"/>
        </w:rPr>
        <w:t>квартальный контрольный отчет.</w:t>
      </w:r>
    </w:p>
    <w:p w:rsidR="00145922" w:rsidRPr="00AC568C" w:rsidRDefault="00145922" w:rsidP="00262546">
      <w:pPr>
        <w:spacing w:line="360" w:lineRule="auto"/>
        <w:ind w:firstLine="720"/>
        <w:rPr>
          <w:szCs w:val="28"/>
        </w:rPr>
      </w:pPr>
      <w:r w:rsidRPr="00AC568C">
        <w:rPr>
          <w:szCs w:val="28"/>
        </w:rPr>
        <w:t>д) Установление размеров отклонений фактических резуль</w:t>
      </w:r>
      <w:r w:rsidRPr="00AC568C">
        <w:rPr>
          <w:szCs w:val="28"/>
        </w:rPr>
        <w:softHyphen/>
        <w:t>татов контролируемых показателей от установленных стандар</w:t>
      </w:r>
      <w:r w:rsidRPr="00AC568C">
        <w:rPr>
          <w:szCs w:val="28"/>
        </w:rPr>
        <w:softHyphen/>
        <w:t>тов осуществляется как в абсолютных, так и в относительных пока</w:t>
      </w:r>
      <w:r w:rsidRPr="00AC568C">
        <w:rPr>
          <w:szCs w:val="28"/>
        </w:rPr>
        <w:softHyphen/>
        <w:t>зателях. Так как каждый показатель содержится в контрольных отчетах исполнителей, на данной стадии он агрегируется в рамках предприя</w:t>
      </w:r>
      <w:r w:rsidRPr="00AC568C">
        <w:rPr>
          <w:szCs w:val="28"/>
        </w:rPr>
        <w:softHyphen/>
        <w:t>тия в целом. При этом по относительным показателям все отклоне</w:t>
      </w:r>
      <w:r w:rsidRPr="00AC568C">
        <w:rPr>
          <w:szCs w:val="28"/>
        </w:rPr>
        <w:softHyphen/>
        <w:t>ния подразделяются на три группы:</w:t>
      </w:r>
    </w:p>
    <w:p w:rsidR="00145922" w:rsidRPr="00AC568C" w:rsidRDefault="00145922" w:rsidP="00AC568C">
      <w:pPr>
        <w:numPr>
          <w:ilvl w:val="0"/>
          <w:numId w:val="30"/>
        </w:numPr>
        <w:spacing w:line="360" w:lineRule="auto"/>
        <w:ind w:firstLine="720"/>
        <w:rPr>
          <w:szCs w:val="28"/>
        </w:rPr>
      </w:pPr>
      <w:r w:rsidRPr="00AC568C">
        <w:rPr>
          <w:szCs w:val="28"/>
        </w:rPr>
        <w:t>положительное отклонение;</w:t>
      </w:r>
    </w:p>
    <w:p w:rsidR="00145922" w:rsidRPr="00AC568C" w:rsidRDefault="00145922" w:rsidP="00AC568C">
      <w:pPr>
        <w:numPr>
          <w:ilvl w:val="0"/>
          <w:numId w:val="30"/>
        </w:numPr>
        <w:spacing w:line="360" w:lineRule="auto"/>
        <w:ind w:firstLine="720"/>
        <w:rPr>
          <w:szCs w:val="28"/>
        </w:rPr>
      </w:pPr>
      <w:r w:rsidRPr="00AC568C">
        <w:rPr>
          <w:szCs w:val="28"/>
        </w:rPr>
        <w:lastRenderedPageBreak/>
        <w:t>отрицательное «допустимое» отклонение;</w:t>
      </w:r>
    </w:p>
    <w:p w:rsidR="00145922" w:rsidRPr="00AC568C" w:rsidRDefault="00145922" w:rsidP="00AC568C">
      <w:pPr>
        <w:numPr>
          <w:ilvl w:val="0"/>
          <w:numId w:val="30"/>
        </w:numPr>
        <w:spacing w:line="360" w:lineRule="auto"/>
        <w:ind w:firstLine="720"/>
        <w:rPr>
          <w:szCs w:val="28"/>
        </w:rPr>
      </w:pPr>
      <w:r w:rsidRPr="00AC568C">
        <w:rPr>
          <w:szCs w:val="28"/>
        </w:rPr>
        <w:t>отрицательное «критическое» отклонение.</w:t>
      </w:r>
    </w:p>
    <w:p w:rsidR="00145922" w:rsidRPr="00AC568C" w:rsidRDefault="00145922" w:rsidP="00262546">
      <w:pPr>
        <w:spacing w:line="360" w:lineRule="auto"/>
        <w:ind w:firstLine="720"/>
        <w:rPr>
          <w:szCs w:val="28"/>
        </w:rPr>
      </w:pPr>
      <w:r w:rsidRPr="00AC568C">
        <w:rPr>
          <w:szCs w:val="28"/>
        </w:rPr>
        <w:t>Для проведения такой градации на каждом предприятии должен быть определен критерий «критических» отклонений, который может быть дифференцирован по контрольным периодам. В качестве крите</w:t>
      </w:r>
      <w:r w:rsidRPr="00AC568C">
        <w:rPr>
          <w:szCs w:val="28"/>
        </w:rPr>
        <w:softHyphen/>
        <w:t>рия «критического» отклонения может быть принято отклонение в размере 20 и более процентов по недельному (декадному) контрольно</w:t>
      </w:r>
      <w:r w:rsidRPr="00AC568C">
        <w:rPr>
          <w:szCs w:val="28"/>
        </w:rPr>
        <w:softHyphen/>
        <w:t>му периоду; 15 и более процентов по месячному периоду; 10 и более процентов по квартальному периоду.</w:t>
      </w:r>
    </w:p>
    <w:p w:rsidR="00145922" w:rsidRPr="00AC568C" w:rsidRDefault="00145922" w:rsidP="00262546">
      <w:pPr>
        <w:spacing w:line="360" w:lineRule="auto"/>
        <w:ind w:firstLine="720"/>
        <w:rPr>
          <w:szCs w:val="28"/>
        </w:rPr>
      </w:pPr>
      <w:r w:rsidRPr="00AC568C">
        <w:rPr>
          <w:szCs w:val="28"/>
        </w:rPr>
        <w:t>е) Выявление основных причин отклонений фактических результатов контролируемых показателей от установленных стандартов проводится по предприятию в целом и по отдельным «центрам ответственности». В процессе такого анализа выделяются и рассматриваются те показатели финансового контроллинга, по которым наблюдаются критические отклонения от целевых нормативов, заданий текущих плане и бюджетов. По каждому «критическому» отклонению (а при необходимости и менее значимым размерам отклонений показателей приоритете первого порядка) должны быть выявлены вызвавшие их причины. В процессе осуществления такого анализа в целом по предприятию используются соответствующие разделы контрольных отчетов исполнителей.</w:t>
      </w:r>
    </w:p>
    <w:p w:rsidR="00145922" w:rsidRPr="00AC568C" w:rsidRDefault="00145922" w:rsidP="00262546">
      <w:pPr>
        <w:spacing w:line="360" w:lineRule="auto"/>
        <w:ind w:firstLine="720"/>
        <w:rPr>
          <w:szCs w:val="28"/>
        </w:rPr>
      </w:pPr>
      <w:r w:rsidRPr="00AC568C">
        <w:rPr>
          <w:szCs w:val="28"/>
        </w:rPr>
        <w:t>Разработанная система мониторинга должна корректироваться при изменении целей финансового контроллинга и системы показателей текущих планов и бюджетов.</w:t>
      </w:r>
    </w:p>
    <w:p w:rsidR="00145922" w:rsidRPr="00AC568C" w:rsidRDefault="00145922" w:rsidP="00262546">
      <w:pPr>
        <w:spacing w:line="360" w:lineRule="auto"/>
        <w:ind w:firstLine="720"/>
        <w:rPr>
          <w:szCs w:val="28"/>
        </w:rPr>
      </w:pPr>
      <w:r w:rsidRPr="00AC568C">
        <w:rPr>
          <w:szCs w:val="28"/>
        </w:rPr>
        <w:t>6. Формирование системы алгоритмов действий по устранению отклонений является заключительным этапом построения финансового контроллинга на предприятии. Принципиальная система действий менеджеров предприятия в этом случае заключается в трех алгоритмах:</w:t>
      </w:r>
    </w:p>
    <w:p w:rsidR="00145922" w:rsidRPr="00AC568C" w:rsidRDefault="00145922" w:rsidP="00262546">
      <w:pPr>
        <w:spacing w:line="360" w:lineRule="auto"/>
        <w:ind w:firstLine="720"/>
        <w:rPr>
          <w:szCs w:val="28"/>
        </w:rPr>
      </w:pPr>
      <w:r w:rsidRPr="00AC568C">
        <w:rPr>
          <w:szCs w:val="28"/>
        </w:rPr>
        <w:t>а) «Ничего не предпринимать». Эта форма реагирования предусматривается в тех случаях, когда размер отрицательных отклонений значительно ниже предусмотренного «критического» критерия.</w:t>
      </w:r>
    </w:p>
    <w:p w:rsidR="00145922" w:rsidRPr="00AC568C" w:rsidRDefault="00145922" w:rsidP="00262546">
      <w:pPr>
        <w:spacing w:line="360" w:lineRule="auto"/>
        <w:ind w:firstLine="720"/>
        <w:rPr>
          <w:szCs w:val="28"/>
        </w:rPr>
      </w:pPr>
      <w:r w:rsidRPr="00AC568C">
        <w:rPr>
          <w:szCs w:val="28"/>
        </w:rPr>
        <w:lastRenderedPageBreak/>
        <w:t>б) «Устранить отклонение». Такая система действий предусматривает процедуру поиска и реализации резервов по обеспечению выполнения целевых, плановых или нормативных показателей. При этом резервы рассматриваются в разрезе различных аспекта финансовой деятельности и отдельных финансовых операций. В качестве таких возможностей может быть рассмотрена целесообразность введения усиленного режима экономии (по принципу «отсечения лишнего»), использования системы финансовых резервов и другие.</w:t>
      </w:r>
    </w:p>
    <w:p w:rsidR="00145922" w:rsidRPr="00AC568C" w:rsidRDefault="00145922" w:rsidP="00262546">
      <w:pPr>
        <w:spacing w:line="360" w:lineRule="auto"/>
        <w:ind w:firstLine="720"/>
        <w:rPr>
          <w:szCs w:val="28"/>
        </w:rPr>
      </w:pPr>
      <w:r w:rsidRPr="00AC568C">
        <w:rPr>
          <w:szCs w:val="28"/>
        </w:rPr>
        <w:t>в) «Изменить систему плановых или нормативных показателей». Такая система действий предпринимается в тех случаях, если возможности нормализации отдельных аспектов финансовой деятельности ограничены или вообще отсутствуют. В этом случае по результатам финансового мониторинга вносятся предложения по корректировке системы целевых стратегических нормативов, показателей текущих финансовых планов или отдельных бюджетов. В отдельных критических случаях может быть обосновано предложение о прекращении от дельных производственных, инвестиционных и финансовых операции и даже деятельности отдельных центров затрат и инвестиций.</w:t>
      </w:r>
    </w:p>
    <w:p w:rsidR="00145922" w:rsidRPr="00AC568C" w:rsidRDefault="00145922" w:rsidP="00262546">
      <w:pPr>
        <w:spacing w:line="360" w:lineRule="auto"/>
        <w:ind w:firstLine="720"/>
        <w:rPr>
          <w:szCs w:val="28"/>
        </w:rPr>
      </w:pPr>
      <w:r w:rsidRPr="00AC568C">
        <w:rPr>
          <w:szCs w:val="28"/>
        </w:rPr>
        <w:t>Внедрение на предприятии системы финансового контроллинга позволяет существенно повысить эффективность всего процесса управления его финансовой деятельностью</w:t>
      </w:r>
    </w:p>
    <w:p w:rsidR="00145922" w:rsidRPr="00AC568C" w:rsidRDefault="00145922" w:rsidP="00262546">
      <w:pPr>
        <w:spacing w:line="360" w:lineRule="auto"/>
        <w:ind w:firstLine="720"/>
        <w:rPr>
          <w:szCs w:val="28"/>
        </w:rPr>
      </w:pPr>
      <w:r w:rsidRPr="00AC568C">
        <w:rPr>
          <w:szCs w:val="28"/>
        </w:rPr>
        <w:t>Служба контроллинга на предприятии разрабатывает советы для его  перспективного развития. По обыкновению руководители предприятий, которые концентрируют свое внимание на оперативных задачах, не замечают, что эти предприятия уже стратегически мертвы. Для менеджеров таких предприятий характерны высказывания типа: «У нас нет никакой потребности в капитале и никаких финансовых проблем». Это свидетельствует о стратегических ошибках того, кто будет принимать решения, и непонимании назначения службы контроллинга.</w:t>
      </w:r>
    </w:p>
    <w:p w:rsidR="00145922" w:rsidRPr="00AC568C" w:rsidRDefault="00145922" w:rsidP="00262546">
      <w:pPr>
        <w:spacing w:line="360" w:lineRule="auto"/>
        <w:ind w:firstLine="720"/>
        <w:rPr>
          <w:szCs w:val="28"/>
        </w:rPr>
      </w:pPr>
      <w:r w:rsidRPr="00AC568C">
        <w:rPr>
          <w:szCs w:val="28"/>
        </w:rPr>
        <w:lastRenderedPageBreak/>
        <w:t>Когда «смотрящий назад» бухгалтерский учет преобразуется во «впередсмотрящий», а исчисление результатов деятельности предприятия перейдет из сферы фактических в область прогнозируемых, ожидаемых показателей, служба контроллинга становится необходимой. Синтез финансового и производственного учета, системы информации позволяет на первом уровне управления принимать решения, ориентируясь на перспективу, появляется возможность для активного управления реализацией и прибылью. Координация маркетинга, контроллинга, финансов и информационных служб позволяет создать единую службу менеджмента и информации с целью обеспечения долгосрочного существования предприятия.</w:t>
      </w:r>
    </w:p>
    <w:p w:rsidR="00145922" w:rsidRPr="00AC568C" w:rsidRDefault="00145922" w:rsidP="00262546">
      <w:pPr>
        <w:spacing w:line="360" w:lineRule="auto"/>
        <w:ind w:firstLine="720"/>
        <w:rPr>
          <w:szCs w:val="28"/>
        </w:rPr>
      </w:pPr>
      <w:r w:rsidRPr="00AC568C">
        <w:rPr>
          <w:szCs w:val="28"/>
        </w:rPr>
        <w:t>Вместе с тем, необходимо признать, что несмотря на бесспорные достоинства контроллинга и сравнительно широкое его использование не только в промышленных фирмах, но и в торговых, сельскохозяйственных предприятиях, в страховом деле и других отраслях экономики западных стран, у нас он не получил большого распространения. Большинство руководителей считают, что им сейчас не до контроллинга.</w:t>
      </w:r>
    </w:p>
    <w:p w:rsidR="00145922" w:rsidRPr="00AC568C" w:rsidRDefault="00145922" w:rsidP="00262546">
      <w:pPr>
        <w:spacing w:line="360" w:lineRule="auto"/>
        <w:ind w:firstLine="720"/>
        <w:rPr>
          <w:szCs w:val="28"/>
        </w:rPr>
      </w:pPr>
      <w:r w:rsidRPr="00AC568C">
        <w:rPr>
          <w:szCs w:val="28"/>
        </w:rPr>
        <w:t>Контроллинг необходим для прогнозирования цен на продукцию и услуги и определения выгодных условий их реализации, уровня скидок и наценок, для расчета ожидаемых затрат и финансовых результатов, налоговых платежей и создаваемых резервов. С помощью контроллинга проверяется эффективность многих вариантов инвестиций до их осуществления, оценивается их рациональность, моделируются различные условия реализации избранного проекта. Судя по зарубежному опыту, контроллинг эффективен в разных отраслях экономики: в страховом и банковском деле, в крупных торговых предприятиях, авиакомпаниях, в рекламном и издательском бизнесе. Для каждой из этих отраслей в экономической литературе описаны приемы и методы учета и контроля затрат, измерения и анализа результатов хозяйственной деятельности, выбора и обоснования управленческих решений.</w:t>
      </w:r>
    </w:p>
    <w:p w:rsidR="00145922" w:rsidRPr="00AC568C" w:rsidRDefault="00145922" w:rsidP="00262546">
      <w:pPr>
        <w:spacing w:line="360" w:lineRule="auto"/>
        <w:ind w:firstLine="720"/>
        <w:rPr>
          <w:szCs w:val="28"/>
        </w:rPr>
      </w:pPr>
      <w:r w:rsidRPr="00AC568C">
        <w:rPr>
          <w:szCs w:val="28"/>
        </w:rPr>
        <w:lastRenderedPageBreak/>
        <w:t>Некоторые специалисты считают, что из-за явных и существенных различий в методологии исчисления затрат и результатов хозяйствования у нас и за рубежом, ожидать массового распространения контроллинга в России, по крайней мере, в ближайшее время не приходится.</w:t>
      </w:r>
    </w:p>
    <w:p w:rsidR="00145922" w:rsidRPr="00AC568C" w:rsidRDefault="00145922" w:rsidP="00262546">
      <w:pPr>
        <w:spacing w:line="360" w:lineRule="auto"/>
        <w:ind w:firstLine="720"/>
        <w:rPr>
          <w:szCs w:val="28"/>
        </w:rPr>
      </w:pPr>
      <w:r w:rsidRPr="00AC568C">
        <w:rPr>
          <w:szCs w:val="28"/>
        </w:rPr>
        <w:t xml:space="preserve">С этим согласиться нельзя по двум причинам. </w:t>
      </w:r>
    </w:p>
    <w:p w:rsidR="00145922" w:rsidRPr="00AC568C" w:rsidRDefault="00145922" w:rsidP="00262546">
      <w:pPr>
        <w:spacing w:line="360" w:lineRule="auto"/>
        <w:ind w:firstLine="720"/>
        <w:rPr>
          <w:szCs w:val="28"/>
        </w:rPr>
      </w:pPr>
      <w:r w:rsidRPr="00AC568C">
        <w:rPr>
          <w:szCs w:val="28"/>
        </w:rPr>
        <w:t>Во-первых,</w:t>
      </w:r>
      <w:r w:rsidRPr="00AC568C">
        <w:rPr>
          <w:i/>
          <w:szCs w:val="28"/>
        </w:rPr>
        <w:t xml:space="preserve"> </w:t>
      </w:r>
      <w:r w:rsidRPr="00AC568C">
        <w:rPr>
          <w:szCs w:val="28"/>
        </w:rPr>
        <w:t>Российская Федерация приняла на себя обязательство перейти на международные стандарты учета и статистики, изданы соответствующие указы Президента и постановления правительства, сделаны первые шаги по их реализации. Слагаемые отчетности и многие показатели, используемые в бухгалтерском учете, в принципе соответствуют международным нормам уже сейчас. Разработан и практически осуществляется стандарт учетной политики, разрешающий различные варианты учета, в том числе исчисления затрат и результатов деятельности предприятий.</w:t>
      </w:r>
    </w:p>
    <w:p w:rsidR="00145922" w:rsidRPr="00AC568C" w:rsidRDefault="00145922" w:rsidP="00262546">
      <w:pPr>
        <w:spacing w:line="360" w:lineRule="auto"/>
        <w:ind w:firstLine="720"/>
        <w:rPr>
          <w:szCs w:val="28"/>
        </w:rPr>
      </w:pPr>
      <w:r w:rsidRPr="00AC568C">
        <w:rPr>
          <w:szCs w:val="28"/>
        </w:rPr>
        <w:t>Во-вторых,</w:t>
      </w:r>
      <w:r w:rsidRPr="00AC568C">
        <w:rPr>
          <w:i/>
          <w:szCs w:val="28"/>
        </w:rPr>
        <w:t xml:space="preserve"> </w:t>
      </w:r>
      <w:r w:rsidRPr="00AC568C">
        <w:rPr>
          <w:szCs w:val="28"/>
        </w:rPr>
        <w:t>основные варианты контроллинга базируются на директ-косте. У нас применение этого, метода для внутрифирменного управления затратами и результатами деятельности формально не запрещено. Более того, один из существенных элементов директ-коста, заключающийся в</w:t>
      </w:r>
      <w:r w:rsidRPr="00AC568C">
        <w:rPr>
          <w:i/>
          <w:szCs w:val="28"/>
        </w:rPr>
        <w:t xml:space="preserve"> </w:t>
      </w:r>
      <w:r w:rsidRPr="00AC568C">
        <w:rPr>
          <w:szCs w:val="28"/>
        </w:rPr>
        <w:t>возможности отнесения постоянной части  накладных расходов на себестоимость реализованной продукции, предусматривается действующим Планом счетов бухгалтерского учета и стандартом учетной политики.</w:t>
      </w:r>
    </w:p>
    <w:p w:rsidR="00145922" w:rsidRPr="00AC568C" w:rsidRDefault="00145922" w:rsidP="00262546">
      <w:pPr>
        <w:spacing w:line="360" w:lineRule="auto"/>
        <w:ind w:firstLine="720"/>
        <w:rPr>
          <w:szCs w:val="28"/>
        </w:rPr>
      </w:pPr>
      <w:r w:rsidRPr="00AC568C">
        <w:rPr>
          <w:szCs w:val="28"/>
        </w:rPr>
        <w:t xml:space="preserve">Применение этого принципа в контроллинге позволяет исчислять учетные ставки и суммы покрытия различных уровней, оперировать показателями маржинальной прибыли, учитывать влияние степени использования производственных и сбытовых возможностей на величину оптимального объема производства и уровня затрат, на принятие управленческих решений при выборе ассортимента выпускаемой продукции и оказываемых услуг. Становится возможным определять нижние границы приемлемых цен и тарифов, обосновывать скидки и наценки, устанавливать </w:t>
      </w:r>
      <w:r w:rsidRPr="00AC568C">
        <w:rPr>
          <w:szCs w:val="28"/>
        </w:rPr>
        <w:lastRenderedPageBreak/>
        <w:t>предельный уровень постоянных расходов на определенный период времени и переменных затрат на единицу выпуска или продаж.</w:t>
      </w:r>
    </w:p>
    <w:p w:rsidR="00145922" w:rsidRPr="00AC568C" w:rsidRDefault="00145922" w:rsidP="00262546">
      <w:pPr>
        <w:spacing w:line="360" w:lineRule="auto"/>
        <w:ind w:firstLine="720"/>
        <w:rPr>
          <w:szCs w:val="28"/>
        </w:rPr>
      </w:pPr>
      <w:r w:rsidRPr="00AC568C">
        <w:rPr>
          <w:szCs w:val="28"/>
        </w:rPr>
        <w:t>Предприятия сейчас могут вообще не составлять никаких калькуляций, использовать в качестве базы калькуляционных расчетов расчеты сокращенной себестоимости по методике директ-коста, выбирать наиболее приемлемые способы оценки незаконченной продукции, базы распределения косвенных расходов, варианты списания постоянной части накладных издержек. Здесь выбор за специалистами по учету и менеджменту на предприятии, а в конечном счете – за его собственникам. Наиболее эффективно это можно сделать не путем отдельных решений, а в единой комплексной системе.</w:t>
      </w:r>
    </w:p>
    <w:p w:rsidR="00145922" w:rsidRPr="00AC568C" w:rsidRDefault="00145922" w:rsidP="00262546">
      <w:pPr>
        <w:spacing w:line="360" w:lineRule="auto"/>
        <w:ind w:firstLine="720"/>
        <w:rPr>
          <w:szCs w:val="28"/>
        </w:rPr>
      </w:pPr>
      <w:r w:rsidRPr="00AC568C">
        <w:rPr>
          <w:szCs w:val="28"/>
        </w:rPr>
        <w:t xml:space="preserve">Неоднократно высказывалось предложение о целесообразности  разработки и внедрения на российских предприятиях системы использования планово-учетной  информации в виде, так называемого, управленческого учета. Он должен в максимальной степени  учитывать особенности каждой организации, специфику ее деятельности, ближайшие и перспективные цели. Здесь регламентация невозможна.  Пусть каждое предприятие само определяет,  какая ему нужна информация для управления, как ее получить, в каком аналитическом разрезе, с какой периодичностью представления отчетных  данных. Все это вполне приемлемо для контроллинга, а его функционирование на базе управленческого учета повышает действенность того и другого. В конечном </w:t>
      </w:r>
      <w:r w:rsidR="00C80613" w:rsidRPr="00AC568C">
        <w:rPr>
          <w:szCs w:val="28"/>
        </w:rPr>
        <w:t>счете,</w:t>
      </w:r>
      <w:r w:rsidRPr="00AC568C">
        <w:rPr>
          <w:szCs w:val="28"/>
        </w:rPr>
        <w:t xml:space="preserve"> контроллинг можно  рассматривать как систему использования данных  управленческого учета по его прямому назначению, т. е. как конечную проектно-аналитическую  стадию учета для управления.</w:t>
      </w:r>
    </w:p>
    <w:p w:rsidR="00145922" w:rsidRPr="00AC568C" w:rsidRDefault="00145922" w:rsidP="00262546">
      <w:pPr>
        <w:spacing w:line="360" w:lineRule="auto"/>
        <w:ind w:firstLine="720"/>
        <w:rPr>
          <w:szCs w:val="28"/>
        </w:rPr>
      </w:pPr>
      <w:r w:rsidRPr="00AC568C">
        <w:rPr>
          <w:szCs w:val="28"/>
        </w:rPr>
        <w:t xml:space="preserve">Оценивая зарубежную практику и опыт первых  российских предприятий, приступивших к использованию элементов контроллинга, можно с уверенностью утверждать, что при сравнительно небольших затратах хозяйственные организации получают в свое распоряжение специализированную, системно-организованную информацию для </w:t>
      </w:r>
      <w:r w:rsidRPr="00AC568C">
        <w:rPr>
          <w:szCs w:val="28"/>
        </w:rPr>
        <w:lastRenderedPageBreak/>
        <w:t>оперативного и стратегического управления. Ценность этой информации в том, что все расчеты, основанные на ее использовании, исходят из принципов  ограниченности ресурсов, разнообразия производственных и внепроизводственных факторов, влияющих на конечные результаты хозяйствования, из возможностей альтернативного выбора решений по  управлению в условиях конкуренции и других особенностей свободной рыночной экономики.</w:t>
      </w:r>
    </w:p>
    <w:p w:rsidR="00145922" w:rsidRPr="00AC568C" w:rsidRDefault="00145922" w:rsidP="00262546">
      <w:pPr>
        <w:spacing w:line="360" w:lineRule="auto"/>
        <w:ind w:firstLine="720"/>
        <w:rPr>
          <w:szCs w:val="28"/>
        </w:rPr>
      </w:pPr>
      <w:r w:rsidRPr="00AC568C">
        <w:rPr>
          <w:szCs w:val="28"/>
        </w:rPr>
        <w:t>Контроллинг существенно повышает эффективность работы бухгалтера-финансиста. Она становится непосредственно направленной на рост доходности организации. Данные расчетов на оптимизацию с использованием учетных показателей, контроль за их реализацией в учете, участие в анализе выявленных отклонений повышают интеллектуальный уровень и результативность функционирования бухгалтерии.</w:t>
      </w:r>
    </w:p>
    <w:p w:rsidR="00145922" w:rsidRPr="00AC568C" w:rsidRDefault="00145922" w:rsidP="00262546">
      <w:pPr>
        <w:spacing w:line="360" w:lineRule="auto"/>
        <w:ind w:firstLine="720"/>
        <w:rPr>
          <w:szCs w:val="28"/>
        </w:rPr>
      </w:pPr>
    </w:p>
    <w:p w:rsidR="00145922" w:rsidRPr="00AC568C" w:rsidRDefault="00145922" w:rsidP="00262546">
      <w:pPr>
        <w:pStyle w:val="2"/>
        <w:numPr>
          <w:ilvl w:val="1"/>
          <w:numId w:val="1"/>
        </w:numPr>
        <w:spacing w:line="360" w:lineRule="auto"/>
        <w:ind w:firstLine="720"/>
        <w:jc w:val="both"/>
        <w:rPr>
          <w:b/>
          <w:szCs w:val="28"/>
          <w:lang w:val="ru-RU"/>
        </w:rPr>
      </w:pPr>
      <w:bookmarkStart w:id="17" w:name="_Toc520162798"/>
      <w:r w:rsidRPr="00AC568C">
        <w:rPr>
          <w:b/>
          <w:szCs w:val="28"/>
          <w:lang w:val="ru-RU"/>
        </w:rPr>
        <w:t>Основные принципы построения системы контроля бюджетного процесса предприятия</w:t>
      </w:r>
      <w:bookmarkEnd w:id="17"/>
    </w:p>
    <w:p w:rsidR="00145922" w:rsidRPr="00AC568C" w:rsidRDefault="00145922" w:rsidP="00262546">
      <w:pPr>
        <w:spacing w:line="360" w:lineRule="auto"/>
        <w:ind w:firstLine="720"/>
        <w:rPr>
          <w:szCs w:val="28"/>
        </w:rPr>
      </w:pPr>
    </w:p>
    <w:p w:rsidR="00145922" w:rsidRPr="00AC568C" w:rsidRDefault="00145922" w:rsidP="00262546">
      <w:pPr>
        <w:spacing w:line="360" w:lineRule="auto"/>
        <w:ind w:firstLine="720"/>
        <w:rPr>
          <w:szCs w:val="28"/>
        </w:rPr>
      </w:pPr>
      <w:r w:rsidRPr="00AC568C">
        <w:rPr>
          <w:szCs w:val="28"/>
        </w:rPr>
        <w:t xml:space="preserve">После того как бюджет разработан и принят, реальные показатели деятельности предприятия должны сравниваться с запланированными. Актуальной становится проблема контроля исполнения бюджета. </w:t>
      </w:r>
    </w:p>
    <w:p w:rsidR="00145922" w:rsidRPr="00AC568C" w:rsidRDefault="00145922" w:rsidP="00262546">
      <w:pPr>
        <w:spacing w:line="360" w:lineRule="auto"/>
        <w:ind w:firstLine="720"/>
        <w:rPr>
          <w:szCs w:val="28"/>
        </w:rPr>
      </w:pPr>
      <w:r w:rsidRPr="00AC568C">
        <w:rPr>
          <w:szCs w:val="28"/>
        </w:rPr>
        <w:t>Основными элементами системы контроля являются:</w:t>
      </w:r>
    </w:p>
    <w:p w:rsidR="00145922" w:rsidRPr="00AC568C" w:rsidRDefault="00145922" w:rsidP="00AC568C">
      <w:pPr>
        <w:numPr>
          <w:ilvl w:val="0"/>
          <w:numId w:val="18"/>
        </w:numPr>
        <w:tabs>
          <w:tab w:val="clear" w:pos="360"/>
          <w:tab w:val="num" w:pos="927"/>
        </w:tabs>
        <w:spacing w:line="360" w:lineRule="auto"/>
        <w:ind w:left="927" w:firstLine="720"/>
        <w:rPr>
          <w:szCs w:val="28"/>
        </w:rPr>
      </w:pPr>
      <w:r w:rsidRPr="00AC568C">
        <w:rPr>
          <w:szCs w:val="28"/>
        </w:rPr>
        <w:t>объекты контроля - бюджеты структурных подразделений;</w:t>
      </w:r>
    </w:p>
    <w:p w:rsidR="00145922" w:rsidRPr="00AC568C" w:rsidRDefault="00145922" w:rsidP="00AC568C">
      <w:pPr>
        <w:numPr>
          <w:ilvl w:val="0"/>
          <w:numId w:val="18"/>
        </w:numPr>
        <w:tabs>
          <w:tab w:val="clear" w:pos="360"/>
          <w:tab w:val="num" w:pos="927"/>
        </w:tabs>
        <w:spacing w:line="360" w:lineRule="auto"/>
        <w:ind w:left="927" w:firstLine="720"/>
        <w:rPr>
          <w:szCs w:val="28"/>
        </w:rPr>
      </w:pPr>
      <w:r w:rsidRPr="00AC568C">
        <w:rPr>
          <w:szCs w:val="28"/>
        </w:rPr>
        <w:t>предметы контроля - отдельные характеристики состояния  бюджетов (соблюдение лимитов фонда оплаты труда, расходов сырья и материалов и т.д.);</w:t>
      </w:r>
    </w:p>
    <w:p w:rsidR="00145922" w:rsidRPr="00AC568C" w:rsidRDefault="00145922" w:rsidP="00AC568C">
      <w:pPr>
        <w:numPr>
          <w:ilvl w:val="0"/>
          <w:numId w:val="18"/>
        </w:numPr>
        <w:tabs>
          <w:tab w:val="clear" w:pos="360"/>
          <w:tab w:val="num" w:pos="927"/>
        </w:tabs>
        <w:spacing w:line="360" w:lineRule="auto"/>
        <w:ind w:left="927" w:firstLine="720"/>
        <w:rPr>
          <w:szCs w:val="28"/>
        </w:rPr>
      </w:pPr>
      <w:r w:rsidRPr="00AC568C">
        <w:rPr>
          <w:szCs w:val="28"/>
        </w:rPr>
        <w:t>субъекты контроля - структурные подразделения предприятия,  осуществляющие контроль за соблюдением бюджетов;</w:t>
      </w:r>
    </w:p>
    <w:p w:rsidR="00145922" w:rsidRPr="00AC568C" w:rsidRDefault="00145922" w:rsidP="00AC568C">
      <w:pPr>
        <w:numPr>
          <w:ilvl w:val="0"/>
          <w:numId w:val="18"/>
        </w:numPr>
        <w:tabs>
          <w:tab w:val="clear" w:pos="360"/>
          <w:tab w:val="num" w:pos="927"/>
        </w:tabs>
        <w:spacing w:line="360" w:lineRule="auto"/>
        <w:ind w:left="927" w:firstLine="720"/>
        <w:rPr>
          <w:szCs w:val="28"/>
        </w:rPr>
      </w:pPr>
      <w:r w:rsidRPr="00AC568C">
        <w:rPr>
          <w:szCs w:val="28"/>
        </w:rPr>
        <w:t>технология контроля бюджетов - осуществление процедур,  необходимых для выявления отклонений фактических состояний  бюджетов от плановых.</w:t>
      </w:r>
    </w:p>
    <w:p w:rsidR="00145922" w:rsidRPr="00AC568C" w:rsidRDefault="00145922" w:rsidP="00262546">
      <w:pPr>
        <w:spacing w:line="360" w:lineRule="auto"/>
        <w:ind w:firstLine="720"/>
        <w:rPr>
          <w:szCs w:val="28"/>
        </w:rPr>
      </w:pPr>
      <w:r w:rsidRPr="00AC568C">
        <w:rPr>
          <w:szCs w:val="28"/>
        </w:rPr>
        <w:lastRenderedPageBreak/>
        <w:t>Для создания эффективно действующей системы контроля необходимо выявить те сферы деятельности, где будет оправдан особенно тщательный контроль; установить стандарты деятель</w:t>
      </w:r>
      <w:r w:rsidRPr="00AC568C">
        <w:rPr>
          <w:szCs w:val="28"/>
        </w:rPr>
        <w:softHyphen/>
        <w:t>ности; создать систему сбора информации о деятельности; срав</w:t>
      </w:r>
      <w:r w:rsidRPr="00AC568C">
        <w:rPr>
          <w:szCs w:val="28"/>
        </w:rPr>
        <w:softHyphen/>
        <w:t>нить результаты деятельности со стандартами; принять меры по коррекции нежелательных отклонений.</w:t>
      </w:r>
    </w:p>
    <w:p w:rsidR="00145922" w:rsidRPr="00AC568C" w:rsidRDefault="00145922" w:rsidP="00262546">
      <w:pPr>
        <w:spacing w:line="360" w:lineRule="auto"/>
        <w:ind w:firstLine="720"/>
        <w:rPr>
          <w:szCs w:val="28"/>
        </w:rPr>
      </w:pPr>
      <w:r w:rsidRPr="00AC568C">
        <w:rPr>
          <w:szCs w:val="28"/>
        </w:rPr>
        <w:t>На основе такой системы контроля руководители должны:</w:t>
      </w:r>
    </w:p>
    <w:p w:rsidR="00145922" w:rsidRPr="00AC568C" w:rsidRDefault="00145922" w:rsidP="00AC568C">
      <w:pPr>
        <w:numPr>
          <w:ilvl w:val="0"/>
          <w:numId w:val="33"/>
        </w:numPr>
        <w:spacing w:line="360" w:lineRule="auto"/>
        <w:ind w:firstLine="720"/>
        <w:rPr>
          <w:szCs w:val="28"/>
        </w:rPr>
      </w:pPr>
      <w:r w:rsidRPr="00AC568C">
        <w:rPr>
          <w:szCs w:val="28"/>
        </w:rPr>
        <w:t>определить, какие из подразделений нуждаются в улучше</w:t>
      </w:r>
      <w:r w:rsidRPr="00AC568C">
        <w:rPr>
          <w:szCs w:val="28"/>
        </w:rPr>
        <w:softHyphen/>
        <w:t xml:space="preserve">нии </w:t>
      </w:r>
      <w:r w:rsidR="00C80613" w:rsidRPr="00AC568C">
        <w:rPr>
          <w:szCs w:val="28"/>
        </w:rPr>
        <w:t>деятельности,</w:t>
      </w:r>
      <w:r w:rsidRPr="00AC568C">
        <w:rPr>
          <w:szCs w:val="28"/>
        </w:rPr>
        <w:t xml:space="preserve"> и отражать это в количественной мере на осно</w:t>
      </w:r>
      <w:r w:rsidRPr="00AC568C">
        <w:rPr>
          <w:szCs w:val="28"/>
        </w:rPr>
        <w:softHyphen/>
        <w:t>ве сравнения с имеющимися стандартами;</w:t>
      </w:r>
    </w:p>
    <w:p w:rsidR="00145922" w:rsidRPr="00AC568C" w:rsidRDefault="00145922" w:rsidP="00AC568C">
      <w:pPr>
        <w:numPr>
          <w:ilvl w:val="0"/>
          <w:numId w:val="33"/>
        </w:numPr>
        <w:spacing w:line="360" w:lineRule="auto"/>
        <w:ind w:firstLine="720"/>
        <w:rPr>
          <w:szCs w:val="28"/>
        </w:rPr>
      </w:pPr>
      <w:r w:rsidRPr="00AC568C">
        <w:rPr>
          <w:szCs w:val="28"/>
        </w:rPr>
        <w:t>обеспечить получение руководителями каждого подразде</w:t>
      </w:r>
      <w:r w:rsidRPr="00AC568C">
        <w:rPr>
          <w:szCs w:val="28"/>
        </w:rPr>
        <w:softHyphen/>
        <w:t>ления информации о показателях деятельности;</w:t>
      </w:r>
    </w:p>
    <w:p w:rsidR="00145922" w:rsidRPr="00AC568C" w:rsidRDefault="00145922" w:rsidP="00AC568C">
      <w:pPr>
        <w:numPr>
          <w:ilvl w:val="0"/>
          <w:numId w:val="33"/>
        </w:numPr>
        <w:spacing w:line="360" w:lineRule="auto"/>
        <w:ind w:firstLine="720"/>
        <w:rPr>
          <w:szCs w:val="28"/>
        </w:rPr>
      </w:pPr>
      <w:r w:rsidRPr="00AC568C">
        <w:rPr>
          <w:szCs w:val="28"/>
        </w:rPr>
        <w:t>незамедлительно отреагировать на высокие достижения в виде поощрения руководителей этих подразделений;</w:t>
      </w:r>
    </w:p>
    <w:p w:rsidR="00145922" w:rsidRPr="00AC568C" w:rsidRDefault="00145922" w:rsidP="00AC568C">
      <w:pPr>
        <w:numPr>
          <w:ilvl w:val="0"/>
          <w:numId w:val="33"/>
        </w:numPr>
        <w:spacing w:line="360" w:lineRule="auto"/>
        <w:ind w:firstLine="720"/>
        <w:rPr>
          <w:szCs w:val="28"/>
        </w:rPr>
      </w:pPr>
      <w:r w:rsidRPr="00AC568C">
        <w:rPr>
          <w:szCs w:val="28"/>
        </w:rPr>
        <w:t>организовать помощь отстающим подразделениям;</w:t>
      </w:r>
    </w:p>
    <w:p w:rsidR="00145922" w:rsidRPr="00AC568C" w:rsidRDefault="00145922" w:rsidP="00AC568C">
      <w:pPr>
        <w:numPr>
          <w:ilvl w:val="0"/>
          <w:numId w:val="33"/>
        </w:numPr>
        <w:spacing w:line="360" w:lineRule="auto"/>
        <w:ind w:firstLine="720"/>
        <w:rPr>
          <w:szCs w:val="28"/>
        </w:rPr>
      </w:pPr>
      <w:r w:rsidRPr="00AC568C">
        <w:rPr>
          <w:szCs w:val="28"/>
        </w:rPr>
        <w:t>сделать эту процедуру систематической;</w:t>
      </w:r>
    </w:p>
    <w:p w:rsidR="00145922" w:rsidRPr="00AC568C" w:rsidRDefault="00145922" w:rsidP="00AC568C">
      <w:pPr>
        <w:numPr>
          <w:ilvl w:val="0"/>
          <w:numId w:val="33"/>
        </w:numPr>
        <w:spacing w:line="360" w:lineRule="auto"/>
        <w:ind w:firstLine="720"/>
        <w:rPr>
          <w:szCs w:val="28"/>
        </w:rPr>
      </w:pPr>
      <w:r w:rsidRPr="00AC568C">
        <w:rPr>
          <w:szCs w:val="28"/>
        </w:rPr>
        <w:t>при неоднократном повторении высоких показателей у од</w:t>
      </w:r>
      <w:r w:rsidRPr="00AC568C">
        <w:rPr>
          <w:szCs w:val="28"/>
        </w:rPr>
        <w:softHyphen/>
        <w:t>них и тех же подразделений ввести систему сравнений за более продолжительный период времени;</w:t>
      </w:r>
    </w:p>
    <w:p w:rsidR="00145922" w:rsidRPr="00AC568C" w:rsidRDefault="00145922" w:rsidP="00AC568C">
      <w:pPr>
        <w:numPr>
          <w:ilvl w:val="0"/>
          <w:numId w:val="33"/>
        </w:numPr>
        <w:spacing w:line="360" w:lineRule="auto"/>
        <w:ind w:firstLine="720"/>
        <w:rPr>
          <w:szCs w:val="28"/>
        </w:rPr>
      </w:pPr>
      <w:r w:rsidRPr="00AC568C">
        <w:rPr>
          <w:szCs w:val="28"/>
        </w:rPr>
        <w:t>ввести отчет по всем сферам деятельности, чтобы они не были оставлены без внимания;</w:t>
      </w:r>
    </w:p>
    <w:p w:rsidR="00145922" w:rsidRPr="00AC568C" w:rsidRDefault="00145922" w:rsidP="00AC568C">
      <w:pPr>
        <w:numPr>
          <w:ilvl w:val="0"/>
          <w:numId w:val="33"/>
        </w:numPr>
        <w:spacing w:line="360" w:lineRule="auto"/>
        <w:ind w:firstLine="720"/>
        <w:rPr>
          <w:szCs w:val="28"/>
        </w:rPr>
      </w:pPr>
      <w:r w:rsidRPr="00AC568C">
        <w:rPr>
          <w:szCs w:val="28"/>
        </w:rPr>
        <w:t>обеспечить оперативное управление приоритетами, чтобы не было игнорируемых сфер деятельности.</w:t>
      </w:r>
    </w:p>
    <w:p w:rsidR="00145922" w:rsidRPr="00AC568C" w:rsidRDefault="00145922" w:rsidP="00262546">
      <w:pPr>
        <w:spacing w:line="360" w:lineRule="auto"/>
        <w:ind w:firstLine="720"/>
        <w:rPr>
          <w:szCs w:val="28"/>
        </w:rPr>
      </w:pPr>
      <w:r w:rsidRPr="00AC568C">
        <w:rPr>
          <w:szCs w:val="28"/>
        </w:rPr>
        <w:t xml:space="preserve">В процессе анализа текущей деятельности предприятия и контроля за исполнением бюджета могут быть выделены следующие этапы: </w:t>
      </w:r>
    </w:p>
    <w:p w:rsidR="00145922" w:rsidRPr="00AC568C" w:rsidRDefault="00145922" w:rsidP="00AC568C">
      <w:pPr>
        <w:numPr>
          <w:ilvl w:val="0"/>
          <w:numId w:val="32"/>
        </w:numPr>
        <w:spacing w:line="360" w:lineRule="auto"/>
        <w:ind w:firstLine="720"/>
        <w:rPr>
          <w:szCs w:val="28"/>
        </w:rPr>
      </w:pPr>
      <w:r w:rsidRPr="00AC568C">
        <w:rPr>
          <w:szCs w:val="28"/>
        </w:rPr>
        <w:t xml:space="preserve">Определение круга лиц, контролирующих исполнение различных статей бюджета или финансового плана; </w:t>
      </w:r>
    </w:p>
    <w:p w:rsidR="00145922" w:rsidRPr="00AC568C" w:rsidRDefault="00145922" w:rsidP="00AC568C">
      <w:pPr>
        <w:numPr>
          <w:ilvl w:val="0"/>
          <w:numId w:val="32"/>
        </w:numPr>
        <w:spacing w:line="360" w:lineRule="auto"/>
        <w:ind w:firstLine="720"/>
        <w:rPr>
          <w:szCs w:val="28"/>
        </w:rPr>
      </w:pPr>
      <w:r w:rsidRPr="00AC568C">
        <w:rPr>
          <w:szCs w:val="28"/>
        </w:rPr>
        <w:t xml:space="preserve">Определение набора "контрольных показателей" для анализа исполнения бюджета; </w:t>
      </w:r>
    </w:p>
    <w:p w:rsidR="00145922" w:rsidRPr="00AC568C" w:rsidRDefault="00145922" w:rsidP="00AC568C">
      <w:pPr>
        <w:numPr>
          <w:ilvl w:val="0"/>
          <w:numId w:val="32"/>
        </w:numPr>
        <w:spacing w:line="360" w:lineRule="auto"/>
        <w:ind w:firstLine="720"/>
        <w:rPr>
          <w:szCs w:val="28"/>
        </w:rPr>
      </w:pPr>
      <w:r w:rsidRPr="00AC568C">
        <w:rPr>
          <w:szCs w:val="28"/>
        </w:rPr>
        <w:t xml:space="preserve">Сбор информации о финансово - хозяйственной деятельности предприятия; </w:t>
      </w:r>
    </w:p>
    <w:p w:rsidR="00145922" w:rsidRPr="00AC568C" w:rsidRDefault="00145922" w:rsidP="00AC568C">
      <w:pPr>
        <w:numPr>
          <w:ilvl w:val="0"/>
          <w:numId w:val="32"/>
        </w:numPr>
        <w:spacing w:line="360" w:lineRule="auto"/>
        <w:ind w:firstLine="720"/>
        <w:rPr>
          <w:szCs w:val="28"/>
        </w:rPr>
      </w:pPr>
      <w:r w:rsidRPr="00AC568C">
        <w:rPr>
          <w:szCs w:val="28"/>
        </w:rPr>
        <w:lastRenderedPageBreak/>
        <w:t xml:space="preserve">Представление информации в необходимой форме; </w:t>
      </w:r>
    </w:p>
    <w:p w:rsidR="00145922" w:rsidRPr="00AC568C" w:rsidRDefault="00145922" w:rsidP="00AC568C">
      <w:pPr>
        <w:numPr>
          <w:ilvl w:val="0"/>
          <w:numId w:val="32"/>
        </w:numPr>
        <w:spacing w:line="360" w:lineRule="auto"/>
        <w:ind w:firstLine="720"/>
        <w:rPr>
          <w:szCs w:val="28"/>
        </w:rPr>
      </w:pPr>
      <w:r w:rsidRPr="00AC568C">
        <w:rPr>
          <w:szCs w:val="28"/>
        </w:rPr>
        <w:t xml:space="preserve">Сравнение плановых и фактических показателей; </w:t>
      </w:r>
    </w:p>
    <w:p w:rsidR="00145922" w:rsidRPr="00AC568C" w:rsidRDefault="00145922" w:rsidP="00AC568C">
      <w:pPr>
        <w:numPr>
          <w:ilvl w:val="0"/>
          <w:numId w:val="32"/>
        </w:numPr>
        <w:spacing w:line="360" w:lineRule="auto"/>
        <w:ind w:firstLine="720"/>
        <w:rPr>
          <w:szCs w:val="28"/>
        </w:rPr>
      </w:pPr>
      <w:r w:rsidRPr="00AC568C">
        <w:rPr>
          <w:szCs w:val="28"/>
        </w:rPr>
        <w:t xml:space="preserve">Определение отклонений; </w:t>
      </w:r>
    </w:p>
    <w:p w:rsidR="00145922" w:rsidRPr="00AC568C" w:rsidRDefault="00145922" w:rsidP="00AC568C">
      <w:pPr>
        <w:numPr>
          <w:ilvl w:val="0"/>
          <w:numId w:val="32"/>
        </w:numPr>
        <w:spacing w:line="360" w:lineRule="auto"/>
        <w:ind w:firstLine="720"/>
        <w:rPr>
          <w:szCs w:val="28"/>
        </w:rPr>
      </w:pPr>
      <w:r w:rsidRPr="00AC568C">
        <w:rPr>
          <w:szCs w:val="28"/>
        </w:rPr>
        <w:t xml:space="preserve">Анализ отклонений и выявление их причин; </w:t>
      </w:r>
    </w:p>
    <w:p w:rsidR="00145922" w:rsidRPr="00AC568C" w:rsidRDefault="00145922" w:rsidP="00AC568C">
      <w:pPr>
        <w:numPr>
          <w:ilvl w:val="0"/>
          <w:numId w:val="32"/>
        </w:numPr>
        <w:spacing w:line="360" w:lineRule="auto"/>
        <w:ind w:firstLine="720"/>
        <w:rPr>
          <w:szCs w:val="28"/>
        </w:rPr>
      </w:pPr>
      <w:r w:rsidRPr="00AC568C">
        <w:rPr>
          <w:szCs w:val="28"/>
        </w:rPr>
        <w:t xml:space="preserve">Принятие решений о корректировке бюджета или ужесточении контроля за его исполнением. </w:t>
      </w:r>
    </w:p>
    <w:p w:rsidR="00145922" w:rsidRPr="00AC568C" w:rsidRDefault="00145922" w:rsidP="00262546">
      <w:pPr>
        <w:spacing w:line="360" w:lineRule="auto"/>
        <w:ind w:firstLine="720"/>
        <w:rPr>
          <w:szCs w:val="28"/>
        </w:rPr>
      </w:pPr>
      <w:r w:rsidRPr="00AC568C">
        <w:rPr>
          <w:szCs w:val="28"/>
        </w:rPr>
        <w:t xml:space="preserve">Остановимся на каждом из этапов более подробно. </w:t>
      </w:r>
    </w:p>
    <w:p w:rsidR="00145922" w:rsidRPr="00AC568C" w:rsidRDefault="00145922" w:rsidP="00262546">
      <w:pPr>
        <w:spacing w:line="360" w:lineRule="auto"/>
        <w:ind w:firstLine="720"/>
        <w:rPr>
          <w:szCs w:val="28"/>
        </w:rPr>
      </w:pPr>
      <w:r w:rsidRPr="00AC568C">
        <w:rPr>
          <w:szCs w:val="28"/>
        </w:rPr>
        <w:t xml:space="preserve">В процессе построения бизнес-модели предприятия и формирования его бюджета обычно задействовано достаточно много специалистов. Использовать их всех для контроля за исполнением бюджета нецелесообразно. Для сравнения плановых и фактических показателей достаточно нескольких человек. При этом данные специалисты должны участвовать в разработке бюджета и иметь представление о цифрах и о том, откуда они берутся. </w:t>
      </w:r>
    </w:p>
    <w:p w:rsidR="00145922" w:rsidRPr="00AC568C" w:rsidRDefault="00145922" w:rsidP="00262546">
      <w:pPr>
        <w:spacing w:line="360" w:lineRule="auto"/>
        <w:ind w:firstLine="720"/>
        <w:rPr>
          <w:szCs w:val="28"/>
        </w:rPr>
      </w:pPr>
      <w:r w:rsidRPr="00AC568C">
        <w:rPr>
          <w:szCs w:val="28"/>
        </w:rPr>
        <w:t xml:space="preserve">Бюджет предприятия включает в себя большое количество показателей, из которых складываются доходы и расходы, денежные потоки, активы и пассивы и т.д. При формировании бюджета для построения точной модели предприятия данные должны вводится с максимальной степенью детализации. В то же время осуществлять контроль по каждой бюджетной строке (например, с точностью до расходов на потребление отдельного вида вспомогательных материалов в конкретном подразделении) нецелесообразно. Необходимо определить основные контрольные показатели, по которым будет производиться анализ отклонений, а также пороговые значения отклонений, которые признаются допустимыми. Неэффективно тратить рабочее время специалистов для поиска отклонений на незначительные величины. </w:t>
      </w:r>
    </w:p>
    <w:p w:rsidR="00145922" w:rsidRPr="00AC568C" w:rsidRDefault="00145922" w:rsidP="00262546">
      <w:pPr>
        <w:spacing w:line="360" w:lineRule="auto"/>
        <w:ind w:firstLine="720"/>
        <w:rPr>
          <w:szCs w:val="28"/>
        </w:rPr>
      </w:pPr>
      <w:r w:rsidRPr="00AC568C">
        <w:rPr>
          <w:szCs w:val="28"/>
        </w:rPr>
        <w:t xml:space="preserve">Трудоемкость сбора реальной информации о финансово-хозяйственной деятельности зависит от наличия системы управления предприятием, автоматизированной бухгалтерии, развитости информационных технологий в целом. </w:t>
      </w:r>
    </w:p>
    <w:p w:rsidR="00145922" w:rsidRPr="00AC568C" w:rsidRDefault="00145922" w:rsidP="00262546">
      <w:pPr>
        <w:spacing w:line="360" w:lineRule="auto"/>
        <w:ind w:firstLine="720"/>
        <w:rPr>
          <w:szCs w:val="28"/>
        </w:rPr>
      </w:pPr>
      <w:r w:rsidRPr="00AC568C">
        <w:rPr>
          <w:szCs w:val="28"/>
        </w:rPr>
        <w:lastRenderedPageBreak/>
        <w:t xml:space="preserve">После получения фактических данных проводится их сравнение с плановыми. Расчет отклонений по каждой из статей бюджета является достаточно трудоемкой работой, которую лучше всего автоматизировать. После выявления отклонений следует их анализ и выявление причин возникновения. Созданная бюджетная система должна быть полностью прозрачной и позволять четко видеть причинно-следственную связь между различными строками бюджета. Например, при наличии существенных отклонений в объеме полученных доходов (выручки), специалисты должны иметь возможность оперативно просмотреть плановые и фактические данные по цене каждого из видов реализуемого продукта, объему реализации, предоставленным скидкам, объему дебиторской задолженности и другим факторам, влияющим на размеры выручки. </w:t>
      </w:r>
    </w:p>
    <w:p w:rsidR="00145922" w:rsidRPr="00AC568C" w:rsidRDefault="00145922" w:rsidP="00262546">
      <w:pPr>
        <w:spacing w:line="360" w:lineRule="auto"/>
        <w:ind w:firstLine="720"/>
        <w:rPr>
          <w:szCs w:val="28"/>
        </w:rPr>
      </w:pPr>
      <w:r w:rsidRPr="00AC568C">
        <w:rPr>
          <w:szCs w:val="28"/>
        </w:rPr>
        <w:t xml:space="preserve">Причины возможных отклонений можно разделить на две основные группы: </w:t>
      </w:r>
    </w:p>
    <w:p w:rsidR="00145922" w:rsidRPr="00AC568C" w:rsidRDefault="00145922" w:rsidP="00AC568C">
      <w:pPr>
        <w:numPr>
          <w:ilvl w:val="0"/>
          <w:numId w:val="34"/>
        </w:numPr>
        <w:spacing w:line="360" w:lineRule="auto"/>
        <w:ind w:firstLine="720"/>
        <w:rPr>
          <w:szCs w:val="28"/>
        </w:rPr>
      </w:pPr>
      <w:r w:rsidRPr="00AC568C">
        <w:rPr>
          <w:szCs w:val="28"/>
        </w:rPr>
        <w:t>В ходе формирования бюджета закладывается целый ряд предположений относительно состояния внешней среды предприятия, в частности поведения покупателей и конкурентов, которые могут не оправдаться на этапе реализации бюджета;</w:t>
      </w:r>
    </w:p>
    <w:p w:rsidR="00145922" w:rsidRPr="00AC568C" w:rsidRDefault="00145922" w:rsidP="00AC568C">
      <w:pPr>
        <w:numPr>
          <w:ilvl w:val="0"/>
          <w:numId w:val="34"/>
        </w:numPr>
        <w:spacing w:line="360" w:lineRule="auto"/>
        <w:ind w:firstLine="720"/>
        <w:rPr>
          <w:szCs w:val="28"/>
        </w:rPr>
      </w:pPr>
      <w:r w:rsidRPr="00AC568C">
        <w:rPr>
          <w:szCs w:val="28"/>
        </w:rPr>
        <w:t xml:space="preserve">Вторая группа причин связана с "промахами" в хозяйственной деятельности предприятия. Например, не были соблюдены нормативы расхода сырья и материалов на единицу выпускаемой продукции или слишком высокой оказалась доля брака. Подобные причины также должны выявляться в процессе контроля за исполнением бюджета и на их основе должны делаться соответствующие организационные выводы. </w:t>
      </w:r>
    </w:p>
    <w:p w:rsidR="00145922" w:rsidRPr="00AC568C" w:rsidRDefault="00145922" w:rsidP="00262546">
      <w:pPr>
        <w:spacing w:line="360" w:lineRule="auto"/>
        <w:ind w:firstLine="720"/>
        <w:rPr>
          <w:szCs w:val="28"/>
        </w:rPr>
      </w:pPr>
      <w:r w:rsidRPr="00AC568C">
        <w:rPr>
          <w:szCs w:val="28"/>
        </w:rPr>
        <w:t xml:space="preserve">Базой для контроля исполнения бюджета должны стать разработанные бизнес-задания деятельности предприятия. Таким </w:t>
      </w:r>
      <w:r w:rsidR="00C80613" w:rsidRPr="00AC568C">
        <w:rPr>
          <w:szCs w:val="28"/>
        </w:rPr>
        <w:t>образом,</w:t>
      </w:r>
      <w:r w:rsidRPr="00AC568C">
        <w:rPr>
          <w:szCs w:val="28"/>
        </w:rPr>
        <w:t xml:space="preserve"> контроль фактических данных должен производиться в разрезе отдельных бизнес-заданий. </w:t>
      </w:r>
    </w:p>
    <w:p w:rsidR="00145922" w:rsidRPr="00AC568C" w:rsidRDefault="00145922" w:rsidP="00262546">
      <w:pPr>
        <w:spacing w:line="360" w:lineRule="auto"/>
        <w:ind w:firstLine="720"/>
        <w:rPr>
          <w:szCs w:val="28"/>
        </w:rPr>
      </w:pPr>
      <w:r w:rsidRPr="00AC568C">
        <w:rPr>
          <w:szCs w:val="28"/>
        </w:rPr>
        <w:lastRenderedPageBreak/>
        <w:t xml:space="preserve">Рассмотрим основные принципы контроля и анализа доходной и расходной частей бюджета. </w:t>
      </w:r>
    </w:p>
    <w:p w:rsidR="00145922" w:rsidRPr="00AC568C" w:rsidRDefault="00145922" w:rsidP="00262546">
      <w:pPr>
        <w:spacing w:line="360" w:lineRule="auto"/>
        <w:ind w:firstLine="720"/>
        <w:rPr>
          <w:szCs w:val="28"/>
        </w:rPr>
      </w:pPr>
      <w:r w:rsidRPr="00AC568C">
        <w:rPr>
          <w:szCs w:val="28"/>
        </w:rPr>
        <w:t xml:space="preserve">Контроль за доходной частью бюджета должен осуществляться на основе анализа составленного плана маркетинга предприятия. </w:t>
      </w:r>
    </w:p>
    <w:p w:rsidR="00145922" w:rsidRPr="00AC568C" w:rsidRDefault="00145922" w:rsidP="00262546">
      <w:pPr>
        <w:spacing w:line="360" w:lineRule="auto"/>
        <w:ind w:firstLine="720"/>
        <w:rPr>
          <w:rFonts w:eastAsia="MS Mincho"/>
          <w:szCs w:val="28"/>
        </w:rPr>
      </w:pPr>
      <w:r w:rsidRPr="00AC568C">
        <w:rPr>
          <w:rFonts w:eastAsia="MS Mincho"/>
          <w:szCs w:val="28"/>
        </w:rPr>
        <w:t xml:space="preserve">Анализ плана маркетинга представляет собой сравнение реального развития событий в сбытовой деятельности  предприятия с запланированными или ожидаемыми показателями в течение определенного периода времени. Если результаты этой деятельности неудовлетворительные, в план вводятся соответствующие  корректировки. Планы могут пересматриваться в результате  воздействия неконтролируемых факторов (наступление форс-мажорных обстоятельств и т.п.). </w:t>
      </w:r>
    </w:p>
    <w:p w:rsidR="00145922" w:rsidRPr="00AC568C" w:rsidRDefault="00145922" w:rsidP="00262546">
      <w:pPr>
        <w:pStyle w:val="a5"/>
        <w:spacing w:line="360" w:lineRule="auto"/>
        <w:ind w:firstLine="720"/>
        <w:rPr>
          <w:rFonts w:eastAsia="MS Mincho"/>
          <w:szCs w:val="28"/>
        </w:rPr>
      </w:pPr>
      <w:r w:rsidRPr="00AC568C">
        <w:rPr>
          <w:rFonts w:eastAsia="MS Mincho"/>
          <w:szCs w:val="28"/>
        </w:rPr>
        <w:t xml:space="preserve">Предлагаются следующие методы анализа планов маркетинга: анализ маркетинговых затрат, анализ реализации продукции, маркетинговая ревизия. </w:t>
      </w:r>
    </w:p>
    <w:p w:rsidR="00145922" w:rsidRPr="00AC568C" w:rsidRDefault="00145922" w:rsidP="00262546">
      <w:pPr>
        <w:pStyle w:val="a5"/>
        <w:spacing w:line="360" w:lineRule="auto"/>
        <w:ind w:firstLine="720"/>
        <w:rPr>
          <w:rFonts w:eastAsia="MS Mincho"/>
          <w:szCs w:val="28"/>
        </w:rPr>
      </w:pPr>
      <w:r w:rsidRPr="00AC568C">
        <w:rPr>
          <w:rFonts w:eastAsia="MS Mincho"/>
          <w:szCs w:val="28"/>
        </w:rPr>
        <w:t>Анализ маркетинговых затрат позволяет оценить стоимостную эффективность различных факторов (различные ассортиментные группы выпускаемой предприятием продукции, методы реализации продукции, сбытовые территории, участники каналов сбыта, рекламные средства и  т.д.).</w:t>
      </w:r>
    </w:p>
    <w:p w:rsidR="00145922" w:rsidRPr="00AC568C" w:rsidRDefault="00145922" w:rsidP="00262546">
      <w:pPr>
        <w:pStyle w:val="a5"/>
        <w:spacing w:line="360" w:lineRule="auto"/>
        <w:ind w:firstLine="720"/>
        <w:rPr>
          <w:rFonts w:eastAsia="MS Mincho"/>
          <w:szCs w:val="28"/>
        </w:rPr>
      </w:pPr>
      <w:r w:rsidRPr="00AC568C">
        <w:rPr>
          <w:rFonts w:eastAsia="MS Mincho"/>
          <w:szCs w:val="28"/>
        </w:rPr>
        <w:t xml:space="preserve">Анализ реализации продукции предприятия представляет собой детальное изучение данных о сбыте с целью оценки пригодности маркетинговой стратегии. </w:t>
      </w:r>
    </w:p>
    <w:p w:rsidR="00145922" w:rsidRPr="00AC568C" w:rsidRDefault="00145922" w:rsidP="00262546">
      <w:pPr>
        <w:pStyle w:val="32"/>
        <w:ind w:firstLine="720"/>
        <w:rPr>
          <w:szCs w:val="28"/>
        </w:rPr>
      </w:pPr>
      <w:r w:rsidRPr="00AC568C">
        <w:rPr>
          <w:rFonts w:eastAsia="MS Mincho"/>
          <w:szCs w:val="28"/>
        </w:rPr>
        <w:t>Маркетинговая ревизия определяется как систематизированная критическая и объективная оценка и обзор основных снабженческо-сбытовых целей и политики предприятия. Цель маркетинговой ревизии - сформировать базу для будущего планирования снабженческо-сбытовой деятельности предприятия.</w:t>
      </w:r>
    </w:p>
    <w:p w:rsidR="00145922" w:rsidRPr="00AC568C" w:rsidRDefault="00145922" w:rsidP="00262546">
      <w:pPr>
        <w:pStyle w:val="32"/>
        <w:ind w:firstLine="720"/>
        <w:rPr>
          <w:szCs w:val="28"/>
        </w:rPr>
      </w:pPr>
      <w:r w:rsidRPr="00AC568C">
        <w:rPr>
          <w:szCs w:val="28"/>
        </w:rPr>
        <w:t>Контроль за соблюдением расходной части комплексного бюджета является важной задачей, от решения которой во многом зависит эффективность финансово-хозяйственной деятельности предприятия.</w:t>
      </w:r>
    </w:p>
    <w:p w:rsidR="00145922" w:rsidRPr="00AC568C" w:rsidRDefault="00145922" w:rsidP="00262546">
      <w:pPr>
        <w:spacing w:line="360" w:lineRule="auto"/>
        <w:ind w:firstLine="720"/>
        <w:rPr>
          <w:szCs w:val="28"/>
        </w:rPr>
      </w:pPr>
      <w:r w:rsidRPr="00AC568C">
        <w:rPr>
          <w:szCs w:val="28"/>
        </w:rPr>
        <w:lastRenderedPageBreak/>
        <w:t>Для обеспечения качественного решения этой задачи необходимо установить четкий порядок управленческих процедур, который позволит обеспечить:</w:t>
      </w:r>
    </w:p>
    <w:p w:rsidR="00145922" w:rsidRPr="00AC568C" w:rsidRDefault="00145922" w:rsidP="00AC568C">
      <w:pPr>
        <w:numPr>
          <w:ilvl w:val="0"/>
          <w:numId w:val="19"/>
        </w:numPr>
        <w:tabs>
          <w:tab w:val="clear" w:pos="360"/>
          <w:tab w:val="num" w:pos="927"/>
        </w:tabs>
        <w:spacing w:line="360" w:lineRule="auto"/>
        <w:ind w:left="927" w:firstLine="720"/>
        <w:rPr>
          <w:szCs w:val="28"/>
        </w:rPr>
      </w:pPr>
      <w:r w:rsidRPr="00AC568C">
        <w:rPr>
          <w:szCs w:val="28"/>
        </w:rPr>
        <w:t>оперативное проведение анализа фактических отклонений от  плановых значений (сумм) сводного бюджета (в т.ч. анализ по  отклонениям функциональных бюджетов);</w:t>
      </w:r>
    </w:p>
    <w:p w:rsidR="00145922" w:rsidRPr="00AC568C" w:rsidRDefault="00145922" w:rsidP="00AC568C">
      <w:pPr>
        <w:numPr>
          <w:ilvl w:val="0"/>
          <w:numId w:val="19"/>
        </w:numPr>
        <w:tabs>
          <w:tab w:val="clear" w:pos="360"/>
          <w:tab w:val="num" w:pos="927"/>
        </w:tabs>
        <w:spacing w:line="360" w:lineRule="auto"/>
        <w:ind w:left="927" w:firstLine="720"/>
        <w:rPr>
          <w:szCs w:val="28"/>
        </w:rPr>
      </w:pPr>
      <w:r w:rsidRPr="00AC568C">
        <w:rPr>
          <w:szCs w:val="28"/>
        </w:rPr>
        <w:t>разработку мероприятий по ликвидации непроизводственных затрат и удорожающих факторов, выявленных в ходе анализа;</w:t>
      </w:r>
    </w:p>
    <w:p w:rsidR="00145922" w:rsidRPr="00AC568C" w:rsidRDefault="00145922" w:rsidP="00AC568C">
      <w:pPr>
        <w:numPr>
          <w:ilvl w:val="0"/>
          <w:numId w:val="19"/>
        </w:numPr>
        <w:tabs>
          <w:tab w:val="clear" w:pos="360"/>
          <w:tab w:val="num" w:pos="927"/>
        </w:tabs>
        <w:spacing w:line="360" w:lineRule="auto"/>
        <w:ind w:left="927" w:firstLine="720"/>
        <w:rPr>
          <w:szCs w:val="28"/>
        </w:rPr>
      </w:pPr>
      <w:r w:rsidRPr="00AC568C">
        <w:rPr>
          <w:szCs w:val="28"/>
        </w:rPr>
        <w:t>оформление и представление руководству предприятия  аналитических материалов по исполнению сводного и функциональных бюджетов, для оперативной коррекции этих бюджетов и, соответственно, бюджетов структурных подразделений.</w:t>
      </w:r>
    </w:p>
    <w:p w:rsidR="00145922" w:rsidRPr="00AC568C" w:rsidRDefault="00145922" w:rsidP="00262546">
      <w:pPr>
        <w:spacing w:line="360" w:lineRule="auto"/>
        <w:ind w:firstLine="720"/>
        <w:rPr>
          <w:szCs w:val="28"/>
        </w:rPr>
      </w:pPr>
      <w:r w:rsidRPr="00AC568C">
        <w:rPr>
          <w:szCs w:val="28"/>
        </w:rPr>
        <w:t>Важнейшей частью системы контроля затрат является оценка деятельности отдельных подразделений, отдельных управляющих и организации в целом. Менеджеры производственных участ</w:t>
      </w:r>
      <w:r w:rsidRPr="00AC568C">
        <w:rPr>
          <w:szCs w:val="28"/>
        </w:rPr>
        <w:softHyphen/>
        <w:t>ков также, как и руководители, ответственные за оказание услуг и продажу товаров, постоянно сравнивают — что произошло (фактические затраты) с тем, что должно было произойти (плани</w:t>
      </w:r>
      <w:r w:rsidRPr="00AC568C">
        <w:rPr>
          <w:szCs w:val="28"/>
        </w:rPr>
        <w:softHyphen/>
        <w:t>руемые или нормативные затраты). Разница между фактическими затратами и нормативными или бюджетными (плановыми) называется отклонением. Процесс определения вели</w:t>
      </w:r>
      <w:r w:rsidRPr="00AC568C">
        <w:rPr>
          <w:szCs w:val="28"/>
        </w:rPr>
        <w:softHyphen/>
        <w:t>чины отклонений и выявления причин их образования называется анализом отклонений.</w:t>
      </w:r>
    </w:p>
    <w:p w:rsidR="00145922" w:rsidRPr="00AC568C" w:rsidRDefault="00145922" w:rsidP="00262546">
      <w:pPr>
        <w:pStyle w:val="a5"/>
        <w:spacing w:line="360" w:lineRule="auto"/>
        <w:ind w:firstLine="720"/>
        <w:rPr>
          <w:szCs w:val="28"/>
        </w:rPr>
      </w:pPr>
      <w:r w:rsidRPr="00AC568C">
        <w:rPr>
          <w:szCs w:val="28"/>
        </w:rPr>
        <w:t>Для целей контроля прежде, чем анализировать отклонения от бюджетных данных, сами бюджетные данные должны быть скорректированы на соответствующий фактический выпуск. Для этих целей используется гибкий бюджет, также часто называемый переменный бюджет, который обеспечивает прогнозные данные для разных уровней выпуска в диапазоне релевантности (пределах обычных уровней деятельно</w:t>
      </w:r>
      <w:r w:rsidRPr="00AC568C">
        <w:rPr>
          <w:szCs w:val="28"/>
        </w:rPr>
        <w:softHyphen/>
        <w:t xml:space="preserve">сти). С помощью </w:t>
      </w:r>
      <w:r w:rsidRPr="00AC568C">
        <w:rPr>
          <w:szCs w:val="28"/>
        </w:rPr>
        <w:lastRenderedPageBreak/>
        <w:t>гибкого бюджета четко обозначается связь между статичным бюджетом и фактическими результатами.</w:t>
      </w:r>
    </w:p>
    <w:p w:rsidR="00145922" w:rsidRPr="00AC568C" w:rsidRDefault="00145922" w:rsidP="00262546">
      <w:pPr>
        <w:pStyle w:val="a5"/>
        <w:spacing w:line="360" w:lineRule="auto"/>
        <w:ind w:firstLine="720"/>
        <w:rPr>
          <w:szCs w:val="28"/>
        </w:rPr>
      </w:pPr>
      <w:r w:rsidRPr="00AC568C">
        <w:rPr>
          <w:szCs w:val="28"/>
        </w:rPr>
        <w:t>Формула гибкого бюджета:</w:t>
      </w:r>
    </w:p>
    <w:p w:rsidR="0085471A" w:rsidRPr="00AC568C" w:rsidRDefault="0085471A" w:rsidP="00262546">
      <w:pPr>
        <w:pStyle w:val="a5"/>
        <w:spacing w:line="360" w:lineRule="auto"/>
        <w:ind w:firstLine="720"/>
        <w:rPr>
          <w:szCs w:val="28"/>
        </w:rPr>
      </w:pPr>
    </w:p>
    <w:tbl>
      <w:tblPr>
        <w:tblW w:w="0" w:type="auto"/>
        <w:tblLook w:val="01E0" w:firstRow="1" w:lastRow="1" w:firstColumn="1" w:lastColumn="1" w:noHBand="0" w:noVBand="0"/>
      </w:tblPr>
      <w:tblGrid>
        <w:gridCol w:w="2895"/>
        <w:gridCol w:w="316"/>
        <w:gridCol w:w="3128"/>
        <w:gridCol w:w="329"/>
        <w:gridCol w:w="2902"/>
      </w:tblGrid>
      <w:tr w:rsidR="00D0365B" w:rsidRPr="00883EF6" w:rsidTr="00883EF6">
        <w:tc>
          <w:tcPr>
            <w:tcW w:w="0" w:type="auto"/>
            <w:shd w:val="clear" w:color="auto" w:fill="auto"/>
          </w:tcPr>
          <w:p w:rsidR="00D0365B" w:rsidRPr="00883EF6" w:rsidRDefault="00D0365B" w:rsidP="00883EF6">
            <w:pPr>
              <w:pStyle w:val="a5"/>
              <w:spacing w:line="360" w:lineRule="auto"/>
              <w:ind w:firstLine="0"/>
              <w:jc w:val="left"/>
              <w:rPr>
                <w:sz w:val="20"/>
              </w:rPr>
            </w:pPr>
            <w:r w:rsidRPr="00883EF6">
              <w:rPr>
                <w:sz w:val="20"/>
              </w:rPr>
              <w:t>переменные затраты на единицу</w:t>
            </w:r>
          </w:p>
        </w:tc>
        <w:tc>
          <w:tcPr>
            <w:tcW w:w="0" w:type="auto"/>
            <w:shd w:val="clear" w:color="auto" w:fill="auto"/>
          </w:tcPr>
          <w:p w:rsidR="00D0365B" w:rsidRPr="00883EF6" w:rsidRDefault="00D0365B" w:rsidP="00883EF6">
            <w:pPr>
              <w:pStyle w:val="a5"/>
              <w:spacing w:line="360" w:lineRule="auto"/>
              <w:ind w:firstLine="0"/>
              <w:jc w:val="left"/>
              <w:rPr>
                <w:sz w:val="20"/>
              </w:rPr>
            </w:pPr>
            <w:r w:rsidRPr="00883EF6">
              <w:rPr>
                <w:sz w:val="20"/>
              </w:rPr>
              <w:t>х</w:t>
            </w:r>
          </w:p>
        </w:tc>
        <w:tc>
          <w:tcPr>
            <w:tcW w:w="0" w:type="auto"/>
            <w:shd w:val="clear" w:color="auto" w:fill="auto"/>
          </w:tcPr>
          <w:p w:rsidR="00D0365B" w:rsidRPr="00883EF6" w:rsidRDefault="00D0365B" w:rsidP="00883EF6">
            <w:pPr>
              <w:pStyle w:val="a5"/>
              <w:spacing w:line="360" w:lineRule="auto"/>
              <w:ind w:firstLine="0"/>
              <w:jc w:val="left"/>
              <w:rPr>
                <w:sz w:val="20"/>
              </w:rPr>
            </w:pPr>
            <w:r w:rsidRPr="00883EF6">
              <w:rPr>
                <w:sz w:val="20"/>
              </w:rPr>
              <w:t>количество произведенных единиц</w:t>
            </w:r>
          </w:p>
        </w:tc>
        <w:tc>
          <w:tcPr>
            <w:tcW w:w="0" w:type="auto"/>
            <w:shd w:val="clear" w:color="auto" w:fill="auto"/>
          </w:tcPr>
          <w:p w:rsidR="00D0365B" w:rsidRPr="00883EF6" w:rsidRDefault="00D0365B" w:rsidP="00883EF6">
            <w:pPr>
              <w:pStyle w:val="a5"/>
              <w:spacing w:line="360" w:lineRule="auto"/>
              <w:ind w:firstLine="0"/>
              <w:jc w:val="left"/>
              <w:rPr>
                <w:sz w:val="20"/>
              </w:rPr>
            </w:pPr>
            <w:r w:rsidRPr="00883EF6">
              <w:rPr>
                <w:sz w:val="20"/>
              </w:rPr>
              <w:t>+</w:t>
            </w:r>
          </w:p>
        </w:tc>
        <w:tc>
          <w:tcPr>
            <w:tcW w:w="0" w:type="auto"/>
            <w:shd w:val="clear" w:color="auto" w:fill="auto"/>
          </w:tcPr>
          <w:p w:rsidR="00D0365B" w:rsidRPr="00883EF6" w:rsidRDefault="00D0365B" w:rsidP="00883EF6">
            <w:pPr>
              <w:pStyle w:val="a5"/>
              <w:spacing w:line="360" w:lineRule="auto"/>
              <w:ind w:firstLine="0"/>
              <w:jc w:val="left"/>
              <w:rPr>
                <w:sz w:val="20"/>
              </w:rPr>
            </w:pPr>
            <w:r w:rsidRPr="00883EF6">
              <w:rPr>
                <w:sz w:val="20"/>
              </w:rPr>
              <w:t>бюджетные постоянные затраты</w:t>
            </w:r>
          </w:p>
        </w:tc>
      </w:tr>
    </w:tbl>
    <w:p w:rsidR="00E63659" w:rsidRPr="00AC568C" w:rsidRDefault="00E63659" w:rsidP="00262546">
      <w:pPr>
        <w:spacing w:line="360" w:lineRule="auto"/>
        <w:ind w:firstLine="720"/>
        <w:rPr>
          <w:szCs w:val="28"/>
        </w:rPr>
      </w:pPr>
    </w:p>
    <w:p w:rsidR="00145922" w:rsidRPr="00AC568C" w:rsidRDefault="00145922" w:rsidP="00262546">
      <w:pPr>
        <w:spacing w:line="360" w:lineRule="auto"/>
        <w:ind w:firstLine="720"/>
        <w:rPr>
          <w:szCs w:val="28"/>
        </w:rPr>
      </w:pPr>
      <w:r w:rsidRPr="00AC568C">
        <w:rPr>
          <w:szCs w:val="28"/>
        </w:rPr>
        <w:t>Используя формулу гибкого бюджета, мы можем получить бюджет для любого уровня выпуска.</w:t>
      </w:r>
    </w:p>
    <w:p w:rsidR="00145922" w:rsidRPr="00AC568C" w:rsidRDefault="00145922" w:rsidP="00262546">
      <w:pPr>
        <w:pStyle w:val="a5"/>
        <w:spacing w:line="360" w:lineRule="auto"/>
        <w:ind w:firstLine="720"/>
        <w:rPr>
          <w:szCs w:val="28"/>
        </w:rPr>
      </w:pPr>
      <w:r w:rsidRPr="00AC568C">
        <w:rPr>
          <w:szCs w:val="28"/>
        </w:rPr>
        <w:t>Гибкий бюджет можно использовать как в предплановом, так и в послеплановом периоде. При планировании, проигрывая и анализируя различные варианты, он помогает выбрать оптималь</w:t>
      </w:r>
      <w:r w:rsidRPr="00AC568C">
        <w:rPr>
          <w:szCs w:val="28"/>
        </w:rPr>
        <w:softHyphen/>
        <w:t>ный объем продаж или производства, при анализе в послеплановом периоде — оценить фактические результаты.</w:t>
      </w:r>
    </w:p>
    <w:p w:rsidR="00145922" w:rsidRPr="00AC568C" w:rsidRDefault="00145922" w:rsidP="00262546">
      <w:pPr>
        <w:spacing w:line="360" w:lineRule="auto"/>
        <w:ind w:firstLine="720"/>
        <w:rPr>
          <w:szCs w:val="28"/>
        </w:rPr>
      </w:pPr>
      <w:r w:rsidRPr="00AC568C">
        <w:rPr>
          <w:szCs w:val="28"/>
        </w:rPr>
        <w:t>На практике часто разрабатывается серия бюджетов доходов и расходов для дискретных уровней активности (разумеется, в данном релевантном уровне). Иногда, напротив, принятый бюджет пересматривается в конце учетного периода, когда уровень деловой активности уже известен.</w:t>
      </w:r>
    </w:p>
    <w:p w:rsidR="00145922" w:rsidRPr="00AC568C" w:rsidRDefault="00145922" w:rsidP="00262546">
      <w:pPr>
        <w:pStyle w:val="a5"/>
        <w:spacing w:line="360" w:lineRule="auto"/>
        <w:ind w:firstLine="720"/>
        <w:rPr>
          <w:szCs w:val="28"/>
        </w:rPr>
      </w:pPr>
      <w:r w:rsidRPr="00AC568C">
        <w:rPr>
          <w:szCs w:val="28"/>
        </w:rPr>
        <w:t>Следует отметить, что совокупные затраты предприятия за период складываются из начисленных обязательств, а также произведенных авансовых платежей. Практически полную картину по фактически начисленным обязательствам можно получить, если при акцепте счетов-фактур предприятия ссылаться на статью бюджета относительно которой и бы</w:t>
      </w:r>
      <w:r w:rsidR="00D0365B" w:rsidRPr="00AC568C">
        <w:rPr>
          <w:szCs w:val="28"/>
        </w:rPr>
        <w:t>ли понесены данные затраты</w:t>
      </w:r>
      <w:r w:rsidRPr="00AC568C">
        <w:rPr>
          <w:szCs w:val="28"/>
        </w:rPr>
        <w:t xml:space="preserve">. </w:t>
      </w:r>
    </w:p>
    <w:p w:rsidR="00145922" w:rsidRPr="00AC568C" w:rsidRDefault="00145922" w:rsidP="00262546">
      <w:pPr>
        <w:spacing w:line="360" w:lineRule="auto"/>
        <w:ind w:firstLine="720"/>
        <w:rPr>
          <w:szCs w:val="28"/>
        </w:rPr>
      </w:pPr>
      <w:r w:rsidRPr="00AC568C">
        <w:rPr>
          <w:szCs w:val="28"/>
        </w:rPr>
        <w:t xml:space="preserve">Однако авансовый платеж, который производится при отсутствии счета </w:t>
      </w:r>
      <w:r w:rsidR="00C80613" w:rsidRPr="00AC568C">
        <w:rPr>
          <w:szCs w:val="28"/>
        </w:rPr>
        <w:t>_ ф</w:t>
      </w:r>
      <w:r w:rsidRPr="00AC568C">
        <w:rPr>
          <w:szCs w:val="28"/>
        </w:rPr>
        <w:t>актуры таким образом отследить не возможно. Для этого необходимо разработать систему взаимосвязи бюджетных статей и плате</w:t>
      </w:r>
      <w:r w:rsidR="00D0365B" w:rsidRPr="00AC568C">
        <w:rPr>
          <w:szCs w:val="28"/>
        </w:rPr>
        <w:t>жных поручений</w:t>
      </w:r>
      <w:r w:rsidRPr="00AC568C">
        <w:rPr>
          <w:szCs w:val="28"/>
        </w:rPr>
        <w:t>.</w:t>
      </w:r>
    </w:p>
    <w:p w:rsidR="00145922" w:rsidRPr="00AC568C" w:rsidRDefault="00145922" w:rsidP="00262546">
      <w:pPr>
        <w:spacing w:line="360" w:lineRule="auto"/>
        <w:ind w:firstLine="720"/>
        <w:rPr>
          <w:szCs w:val="28"/>
        </w:rPr>
      </w:pPr>
      <w:r w:rsidRPr="00AC568C">
        <w:rPr>
          <w:szCs w:val="28"/>
        </w:rPr>
        <w:t xml:space="preserve">Таким образом, совокупные затраты по конкретно взятой бюджетной статье сложатся как сумма затрат по этой статье по счетам –фактурам и платежным поручениям в той области где они не дублируют друг друга ( т.е. </w:t>
      </w:r>
      <w:r w:rsidRPr="00AC568C">
        <w:rPr>
          <w:szCs w:val="28"/>
        </w:rPr>
        <w:lastRenderedPageBreak/>
        <w:t>суммируются затраты по счетам –фактурам и платежным поручениям не связанным между собой или не полностью отражающим друг друга).</w:t>
      </w:r>
    </w:p>
    <w:p w:rsidR="00145922" w:rsidRPr="00AC568C" w:rsidRDefault="00145922" w:rsidP="00262546">
      <w:pPr>
        <w:spacing w:line="360" w:lineRule="auto"/>
        <w:ind w:firstLine="720"/>
        <w:rPr>
          <w:szCs w:val="28"/>
        </w:rPr>
      </w:pPr>
      <w:r w:rsidRPr="00AC568C">
        <w:rPr>
          <w:szCs w:val="28"/>
        </w:rPr>
        <w:t>Подобная система наиболее комплексно отражает расходы предприятия и создает эффективную базу для контроля затрат.</w:t>
      </w:r>
    </w:p>
    <w:p w:rsidR="00145922" w:rsidRPr="00AC568C" w:rsidRDefault="00145922" w:rsidP="00262546">
      <w:pPr>
        <w:spacing w:line="360" w:lineRule="auto"/>
        <w:ind w:firstLine="720"/>
        <w:rPr>
          <w:szCs w:val="28"/>
        </w:rPr>
      </w:pPr>
      <w:r w:rsidRPr="00AC568C">
        <w:rPr>
          <w:szCs w:val="28"/>
        </w:rPr>
        <w:t>В дополнение к вышеописанной системе контроля необходимо проработать механизм взаимосвязи служебных записок на оплату и бюджетных статей. В этом случае обязательной при оформлении служебной записки станет ссылка на бюджетную строку, относительно которой будет произведена оплата. Произойдет проверка остатка средств по данной бюджетной статье и только в случае его положительной величины будет получено разрешение на проведение финансовой операции. В противном случае операция возможна только с разрешения высшего руководства. Предложенная методология позволяет организовать систему контроля затрат еще на стадии инициировани</w:t>
      </w:r>
      <w:r w:rsidR="00D0365B" w:rsidRPr="00AC568C">
        <w:rPr>
          <w:szCs w:val="28"/>
        </w:rPr>
        <w:t>я финансовых операций</w:t>
      </w:r>
      <w:r w:rsidRPr="00AC568C">
        <w:rPr>
          <w:szCs w:val="28"/>
        </w:rPr>
        <w:t>.</w:t>
      </w:r>
    </w:p>
    <w:p w:rsidR="00145922" w:rsidRPr="00AC568C" w:rsidRDefault="00145922" w:rsidP="00262546">
      <w:pPr>
        <w:spacing w:line="360" w:lineRule="auto"/>
        <w:ind w:firstLine="720"/>
        <w:rPr>
          <w:szCs w:val="28"/>
        </w:rPr>
      </w:pPr>
      <w:r w:rsidRPr="00AC568C">
        <w:rPr>
          <w:szCs w:val="28"/>
          <w:u w:val="single"/>
        </w:rPr>
        <w:t>Вычисление отклонений и их анализ.</w:t>
      </w:r>
      <w:r w:rsidRPr="00AC568C">
        <w:rPr>
          <w:szCs w:val="28"/>
        </w:rPr>
        <w:t xml:space="preserve"> Анализ фактически достигнутых результатов может прово</w:t>
      </w:r>
      <w:r w:rsidRPr="00AC568C">
        <w:rPr>
          <w:szCs w:val="28"/>
        </w:rPr>
        <w:softHyphen/>
        <w:t xml:space="preserve">диться сравнением фактических данных и бюджетных данных. </w:t>
      </w:r>
    </w:p>
    <w:p w:rsidR="00145922" w:rsidRPr="00AC568C" w:rsidRDefault="00145922" w:rsidP="00262546">
      <w:pPr>
        <w:spacing w:line="360" w:lineRule="auto"/>
        <w:ind w:firstLine="720"/>
        <w:rPr>
          <w:szCs w:val="28"/>
        </w:rPr>
      </w:pPr>
      <w:r w:rsidRPr="00AC568C">
        <w:rPr>
          <w:szCs w:val="28"/>
        </w:rPr>
        <w:t>Первым шагом в оценке деятельности организации является выявление отклонений. Определение отклонений помогает вы</w:t>
      </w:r>
      <w:r w:rsidRPr="00AC568C">
        <w:rPr>
          <w:szCs w:val="28"/>
        </w:rPr>
        <w:softHyphen/>
        <w:t>явить области эффективности или неэффективности всей деятель</w:t>
      </w:r>
      <w:r w:rsidRPr="00AC568C">
        <w:rPr>
          <w:szCs w:val="28"/>
        </w:rPr>
        <w:softHyphen/>
        <w:t>ности или отдельных областей и функций организации. Помимо определения суммы отклонения, важно выяснить причину этого отклонения. Когда причина известна, управляющий может пред</w:t>
      </w:r>
      <w:r w:rsidRPr="00AC568C">
        <w:rPr>
          <w:szCs w:val="28"/>
        </w:rPr>
        <w:softHyphen/>
        <w:t>принять соответствующие действия для корректировки проблемы.</w:t>
      </w:r>
    </w:p>
    <w:p w:rsidR="00145922" w:rsidRPr="00AC568C" w:rsidRDefault="00145922" w:rsidP="00262546">
      <w:pPr>
        <w:spacing w:line="360" w:lineRule="auto"/>
        <w:ind w:firstLine="720"/>
        <w:rPr>
          <w:szCs w:val="28"/>
        </w:rPr>
      </w:pPr>
      <w:r w:rsidRPr="00AC568C">
        <w:rPr>
          <w:szCs w:val="28"/>
        </w:rPr>
        <w:t>Бюджетные затраты — это планируемый уровень затрат, который показывает, какими должны быть затраты. Следова</w:t>
      </w:r>
      <w:r w:rsidRPr="00AC568C">
        <w:rPr>
          <w:szCs w:val="28"/>
        </w:rPr>
        <w:softHyphen/>
        <w:t>тельно, если фактические затраты выше бюджетных, то такое отклонение считается неблагоприятным, в противном случае отклонение будет благоприятным.</w:t>
      </w:r>
    </w:p>
    <w:p w:rsidR="00145922" w:rsidRPr="00AC568C" w:rsidRDefault="00145922" w:rsidP="00262546">
      <w:pPr>
        <w:spacing w:line="360" w:lineRule="auto"/>
        <w:ind w:firstLine="720"/>
        <w:rPr>
          <w:szCs w:val="28"/>
        </w:rPr>
      </w:pPr>
      <w:r w:rsidRPr="00AC568C">
        <w:rPr>
          <w:szCs w:val="28"/>
        </w:rPr>
        <w:t>Вообще говоря, благоприятным считается отклонение, ока</w:t>
      </w:r>
      <w:r w:rsidRPr="00AC568C">
        <w:rPr>
          <w:szCs w:val="28"/>
        </w:rPr>
        <w:softHyphen/>
        <w:t xml:space="preserve">зывающее положительный эффект на операционную прибыль, т. е. увеличивающее </w:t>
      </w:r>
      <w:r w:rsidRPr="00AC568C">
        <w:rPr>
          <w:szCs w:val="28"/>
        </w:rPr>
        <w:lastRenderedPageBreak/>
        <w:t>прибыль. Соответственно, неблагоприятное от</w:t>
      </w:r>
      <w:r w:rsidRPr="00AC568C">
        <w:rPr>
          <w:szCs w:val="28"/>
        </w:rPr>
        <w:softHyphen/>
        <w:t>клонение — это отклонение, оказывающее отрицательный эффект на операционную прибыль. Если фактические доходы превышают запланированный их уровень, отклонение является благоприят</w:t>
      </w:r>
      <w:r w:rsidRPr="00AC568C">
        <w:rPr>
          <w:szCs w:val="28"/>
        </w:rPr>
        <w:softHyphen/>
        <w:t>ным, в противном случае — неблагоприятным. По отклонениям показателей затрат ситуация обратная.</w:t>
      </w:r>
    </w:p>
    <w:p w:rsidR="00145922" w:rsidRPr="00AC568C" w:rsidRDefault="00145922" w:rsidP="00262546">
      <w:pPr>
        <w:spacing w:line="360" w:lineRule="auto"/>
        <w:ind w:firstLine="720"/>
        <w:rPr>
          <w:szCs w:val="28"/>
        </w:rPr>
      </w:pPr>
      <w:r w:rsidRPr="00AC568C">
        <w:rPr>
          <w:szCs w:val="28"/>
        </w:rPr>
        <w:t>Анализ отклонений может использоваться выборочно. Мно</w:t>
      </w:r>
      <w:r w:rsidRPr="00AC568C">
        <w:rPr>
          <w:szCs w:val="28"/>
        </w:rPr>
        <w:softHyphen/>
        <w:t>гие компании являются такими большими, что просто невозможно рассмотреть все области деятельности в деталях. Практика, когда изучаются только области выборочных продуктов или необычно плохие или хорошие результаты деятельности, называется упра</w:t>
      </w:r>
      <w:r w:rsidRPr="00AC568C">
        <w:rPr>
          <w:szCs w:val="28"/>
        </w:rPr>
        <w:softHyphen/>
        <w:t>влением по отклонениям. Согласно этой системе анализируются только отклонения, превышающие опреде</w:t>
      </w:r>
      <w:r w:rsidRPr="00AC568C">
        <w:rPr>
          <w:szCs w:val="28"/>
        </w:rPr>
        <w:softHyphen/>
        <w:t>ленный лимит, который устанавливается руководством, например, ±4%.</w:t>
      </w:r>
    </w:p>
    <w:p w:rsidR="00145922" w:rsidRPr="00AC568C" w:rsidRDefault="00145922" w:rsidP="00262546">
      <w:pPr>
        <w:spacing w:line="360" w:lineRule="auto"/>
        <w:ind w:firstLine="720"/>
        <w:rPr>
          <w:szCs w:val="28"/>
        </w:rPr>
      </w:pPr>
      <w:r w:rsidRPr="00AC568C">
        <w:rPr>
          <w:szCs w:val="28"/>
        </w:rPr>
        <w:t>Отклонения можно вычислять для целых категорий таких, как общие производственные затраты, затраты прямых материалов или другого элемента производственных затрат, для любых групп внутри категорий, для каждой статьи затрат.</w:t>
      </w:r>
    </w:p>
    <w:p w:rsidR="00145922" w:rsidRPr="00AC568C" w:rsidRDefault="00145922" w:rsidP="00262546">
      <w:pPr>
        <w:spacing w:line="360" w:lineRule="auto"/>
        <w:ind w:firstLine="720"/>
        <w:rPr>
          <w:szCs w:val="28"/>
        </w:rPr>
      </w:pPr>
      <w:r w:rsidRPr="00AC568C">
        <w:rPr>
          <w:szCs w:val="28"/>
        </w:rPr>
        <w:t>Все отклонения аналитики подразделяют на три вида:</w:t>
      </w:r>
    </w:p>
    <w:p w:rsidR="00145922" w:rsidRPr="00AC568C" w:rsidRDefault="00145922" w:rsidP="00262546">
      <w:pPr>
        <w:spacing w:line="360" w:lineRule="auto"/>
        <w:ind w:firstLine="720"/>
        <w:rPr>
          <w:szCs w:val="28"/>
        </w:rPr>
      </w:pPr>
      <w:r w:rsidRPr="00AC568C">
        <w:rPr>
          <w:szCs w:val="28"/>
        </w:rPr>
        <w:t>1. Отклонения затрат прямых материалов</w:t>
      </w:r>
    </w:p>
    <w:p w:rsidR="00145922" w:rsidRPr="00AC568C" w:rsidRDefault="00145922" w:rsidP="00262546">
      <w:pPr>
        <w:spacing w:line="360" w:lineRule="auto"/>
        <w:ind w:firstLine="720"/>
        <w:rPr>
          <w:szCs w:val="28"/>
        </w:rPr>
      </w:pPr>
      <w:r w:rsidRPr="00AC568C">
        <w:rPr>
          <w:szCs w:val="28"/>
        </w:rPr>
        <w:t>2 Отклонения прямых трудовых затрат</w:t>
      </w:r>
    </w:p>
    <w:p w:rsidR="00145922" w:rsidRPr="00AC568C" w:rsidRDefault="00145922" w:rsidP="00262546">
      <w:pPr>
        <w:spacing w:line="360" w:lineRule="auto"/>
        <w:ind w:firstLine="720"/>
        <w:rPr>
          <w:szCs w:val="28"/>
        </w:rPr>
      </w:pPr>
      <w:r w:rsidRPr="00AC568C">
        <w:rPr>
          <w:szCs w:val="28"/>
        </w:rPr>
        <w:t>3 Отклонения общепроизводственных расходов</w:t>
      </w:r>
    </w:p>
    <w:p w:rsidR="00145922" w:rsidRPr="00AC568C" w:rsidRDefault="00145922" w:rsidP="00262546">
      <w:pPr>
        <w:spacing w:line="360" w:lineRule="auto"/>
        <w:ind w:firstLine="720"/>
        <w:rPr>
          <w:szCs w:val="28"/>
        </w:rPr>
      </w:pPr>
      <w:r w:rsidRPr="00AC568C">
        <w:rPr>
          <w:szCs w:val="28"/>
          <w:u w:val="single"/>
        </w:rPr>
        <w:t>Отклонения затрат прямых материалов</w:t>
      </w:r>
      <w:r w:rsidRPr="00AC568C">
        <w:rPr>
          <w:szCs w:val="28"/>
        </w:rPr>
        <w:t>. Общее отклонение затрат прямых материалов определяется как разница между фактическими и бюджетными затратами прямых материалов.</w:t>
      </w:r>
    </w:p>
    <w:p w:rsidR="00145922" w:rsidRPr="00AC568C" w:rsidRDefault="00145922" w:rsidP="00262546">
      <w:pPr>
        <w:spacing w:line="360" w:lineRule="auto"/>
        <w:ind w:firstLine="720"/>
        <w:rPr>
          <w:szCs w:val="28"/>
        </w:rPr>
      </w:pPr>
    </w:p>
    <w:p w:rsidR="00145922" w:rsidRPr="00AC568C" w:rsidRDefault="00145922" w:rsidP="00262546">
      <w:pPr>
        <w:spacing w:line="360" w:lineRule="auto"/>
        <w:ind w:firstLine="720"/>
        <w:rPr>
          <w:szCs w:val="28"/>
        </w:rPr>
      </w:pPr>
      <w:r w:rsidRPr="00AC568C">
        <w:rPr>
          <w:szCs w:val="28"/>
        </w:rPr>
        <w:t>Общее отклонение затрат прямых материалов = фактиче</w:t>
      </w:r>
      <w:r w:rsidRPr="00AC568C">
        <w:rPr>
          <w:szCs w:val="28"/>
        </w:rPr>
        <w:softHyphen/>
        <w:t>ское количество х фактическая цена - бюджетное количество х бюджетная цена.</w:t>
      </w:r>
    </w:p>
    <w:p w:rsidR="00145922" w:rsidRPr="00AC568C" w:rsidRDefault="00145922" w:rsidP="00262546">
      <w:pPr>
        <w:spacing w:line="360" w:lineRule="auto"/>
        <w:ind w:firstLine="720"/>
        <w:rPr>
          <w:szCs w:val="28"/>
        </w:rPr>
      </w:pPr>
    </w:p>
    <w:p w:rsidR="00145922" w:rsidRPr="00AC568C" w:rsidRDefault="00AC568C" w:rsidP="00262546">
      <w:pPr>
        <w:spacing w:line="360" w:lineRule="auto"/>
        <w:ind w:firstLine="720"/>
        <w:rPr>
          <w:szCs w:val="28"/>
        </w:rPr>
      </w:pPr>
      <w:r w:rsidRPr="00AC568C">
        <w:rPr>
          <w:szCs w:val="28"/>
        </w:rPr>
        <w:br w:type="page"/>
      </w:r>
      <w:r w:rsidR="00145922" w:rsidRPr="00AC568C">
        <w:rPr>
          <w:szCs w:val="28"/>
        </w:rPr>
        <w:lastRenderedPageBreak/>
        <w:t>Общее отклонение может быть разложено на две части: от</w:t>
      </w:r>
      <w:r w:rsidR="00145922" w:rsidRPr="00AC568C">
        <w:rPr>
          <w:szCs w:val="28"/>
        </w:rPr>
        <w:softHyphen/>
        <w:t>клонение по цене и отклонение по использованию (по количеству) прямых материалов.</w:t>
      </w:r>
    </w:p>
    <w:p w:rsidR="00145922" w:rsidRPr="00AC568C" w:rsidRDefault="00145922" w:rsidP="00262546">
      <w:pPr>
        <w:spacing w:line="360" w:lineRule="auto"/>
        <w:ind w:firstLine="720"/>
        <w:rPr>
          <w:szCs w:val="28"/>
        </w:rPr>
      </w:pPr>
    </w:p>
    <w:tbl>
      <w:tblPr>
        <w:tblW w:w="0" w:type="auto"/>
        <w:tblLook w:val="01E0" w:firstRow="1" w:lastRow="1" w:firstColumn="1" w:lastColumn="1" w:noHBand="0" w:noVBand="0"/>
      </w:tblPr>
      <w:tblGrid>
        <w:gridCol w:w="2857"/>
        <w:gridCol w:w="329"/>
        <w:gridCol w:w="283"/>
        <w:gridCol w:w="1574"/>
        <w:gridCol w:w="283"/>
        <w:gridCol w:w="1463"/>
        <w:gridCol w:w="283"/>
        <w:gridCol w:w="316"/>
        <w:gridCol w:w="1960"/>
        <w:gridCol w:w="222"/>
      </w:tblGrid>
      <w:tr w:rsidR="00F87A1F" w:rsidRPr="00883EF6" w:rsidTr="00883EF6">
        <w:tc>
          <w:tcPr>
            <w:tcW w:w="0" w:type="auto"/>
            <w:shd w:val="clear" w:color="auto" w:fill="auto"/>
          </w:tcPr>
          <w:p w:rsidR="00F87A1F" w:rsidRPr="00883EF6" w:rsidRDefault="00F87A1F" w:rsidP="00883EF6">
            <w:pPr>
              <w:spacing w:line="360" w:lineRule="auto"/>
              <w:ind w:firstLine="0"/>
              <w:jc w:val="left"/>
              <w:rPr>
                <w:sz w:val="20"/>
              </w:rPr>
            </w:pPr>
            <w:r w:rsidRPr="00883EF6">
              <w:rPr>
                <w:sz w:val="20"/>
              </w:rPr>
              <w:t>Отклонение по цене прямых материалов</w:t>
            </w:r>
          </w:p>
        </w:tc>
        <w:tc>
          <w:tcPr>
            <w:tcW w:w="0" w:type="auto"/>
            <w:shd w:val="clear" w:color="auto" w:fill="auto"/>
          </w:tcPr>
          <w:p w:rsidR="00F87A1F" w:rsidRPr="00883EF6" w:rsidRDefault="00F87A1F" w:rsidP="00883EF6">
            <w:pPr>
              <w:spacing w:line="360" w:lineRule="auto"/>
              <w:ind w:firstLine="0"/>
              <w:jc w:val="left"/>
              <w:rPr>
                <w:sz w:val="20"/>
              </w:rPr>
            </w:pPr>
            <w:r w:rsidRPr="00883EF6">
              <w:rPr>
                <w:sz w:val="20"/>
              </w:rPr>
              <w:t>=</w:t>
            </w:r>
          </w:p>
        </w:tc>
        <w:tc>
          <w:tcPr>
            <w:tcW w:w="0" w:type="auto"/>
            <w:shd w:val="clear" w:color="auto" w:fill="auto"/>
          </w:tcPr>
          <w:p w:rsidR="00F87A1F" w:rsidRPr="00883EF6" w:rsidRDefault="00F87A1F" w:rsidP="00883EF6">
            <w:pPr>
              <w:spacing w:line="360" w:lineRule="auto"/>
              <w:ind w:firstLine="0"/>
              <w:jc w:val="left"/>
              <w:rPr>
                <w:sz w:val="20"/>
              </w:rPr>
            </w:pPr>
            <w:r w:rsidRPr="00883EF6">
              <w:rPr>
                <w:sz w:val="20"/>
              </w:rPr>
              <w:t>(</w:t>
            </w:r>
          </w:p>
        </w:tc>
        <w:tc>
          <w:tcPr>
            <w:tcW w:w="0" w:type="auto"/>
            <w:shd w:val="clear" w:color="auto" w:fill="auto"/>
          </w:tcPr>
          <w:p w:rsidR="00F87A1F" w:rsidRPr="00883EF6" w:rsidRDefault="00F87A1F" w:rsidP="00883EF6">
            <w:pPr>
              <w:spacing w:line="360" w:lineRule="auto"/>
              <w:ind w:firstLine="0"/>
              <w:jc w:val="left"/>
              <w:rPr>
                <w:sz w:val="20"/>
              </w:rPr>
            </w:pPr>
            <w:r w:rsidRPr="00883EF6">
              <w:rPr>
                <w:sz w:val="20"/>
              </w:rPr>
              <w:t>фактическая цена</w:t>
            </w:r>
          </w:p>
        </w:tc>
        <w:tc>
          <w:tcPr>
            <w:tcW w:w="0" w:type="auto"/>
            <w:shd w:val="clear" w:color="auto" w:fill="auto"/>
          </w:tcPr>
          <w:p w:rsidR="00F87A1F" w:rsidRPr="00883EF6" w:rsidRDefault="00F87A1F" w:rsidP="00883EF6">
            <w:pPr>
              <w:spacing w:line="360" w:lineRule="auto"/>
              <w:ind w:firstLine="0"/>
              <w:jc w:val="left"/>
              <w:rPr>
                <w:sz w:val="20"/>
              </w:rPr>
            </w:pPr>
            <w:r w:rsidRPr="00883EF6">
              <w:rPr>
                <w:sz w:val="20"/>
              </w:rPr>
              <w:t>-</w:t>
            </w:r>
          </w:p>
        </w:tc>
        <w:tc>
          <w:tcPr>
            <w:tcW w:w="0" w:type="auto"/>
            <w:shd w:val="clear" w:color="auto" w:fill="auto"/>
          </w:tcPr>
          <w:p w:rsidR="00F87A1F" w:rsidRPr="00883EF6" w:rsidRDefault="00F87A1F" w:rsidP="00883EF6">
            <w:pPr>
              <w:spacing w:line="360" w:lineRule="auto"/>
              <w:ind w:firstLine="0"/>
              <w:jc w:val="left"/>
              <w:rPr>
                <w:sz w:val="20"/>
              </w:rPr>
            </w:pPr>
            <w:r w:rsidRPr="00883EF6">
              <w:rPr>
                <w:sz w:val="20"/>
              </w:rPr>
              <w:t>бюджетная цена</w:t>
            </w:r>
          </w:p>
        </w:tc>
        <w:tc>
          <w:tcPr>
            <w:tcW w:w="0" w:type="auto"/>
            <w:shd w:val="clear" w:color="auto" w:fill="auto"/>
          </w:tcPr>
          <w:p w:rsidR="00F87A1F" w:rsidRPr="00883EF6" w:rsidRDefault="00F87A1F" w:rsidP="00883EF6">
            <w:pPr>
              <w:spacing w:line="360" w:lineRule="auto"/>
              <w:ind w:firstLine="0"/>
              <w:jc w:val="left"/>
              <w:rPr>
                <w:sz w:val="20"/>
              </w:rPr>
            </w:pPr>
            <w:r w:rsidRPr="00883EF6">
              <w:rPr>
                <w:sz w:val="20"/>
              </w:rPr>
              <w:t>)</w:t>
            </w:r>
          </w:p>
        </w:tc>
        <w:tc>
          <w:tcPr>
            <w:tcW w:w="0" w:type="auto"/>
            <w:shd w:val="clear" w:color="auto" w:fill="auto"/>
          </w:tcPr>
          <w:p w:rsidR="00F87A1F" w:rsidRPr="00883EF6" w:rsidRDefault="00F87A1F" w:rsidP="00883EF6">
            <w:pPr>
              <w:spacing w:line="360" w:lineRule="auto"/>
              <w:ind w:firstLine="0"/>
              <w:jc w:val="left"/>
              <w:rPr>
                <w:sz w:val="20"/>
              </w:rPr>
            </w:pPr>
            <w:r w:rsidRPr="00883EF6">
              <w:rPr>
                <w:sz w:val="20"/>
              </w:rPr>
              <w:t>х</w:t>
            </w:r>
          </w:p>
        </w:tc>
        <w:tc>
          <w:tcPr>
            <w:tcW w:w="0" w:type="auto"/>
            <w:shd w:val="clear" w:color="auto" w:fill="auto"/>
          </w:tcPr>
          <w:p w:rsidR="00F87A1F" w:rsidRPr="00883EF6" w:rsidRDefault="00F87A1F" w:rsidP="00883EF6">
            <w:pPr>
              <w:spacing w:line="360" w:lineRule="auto"/>
              <w:ind w:firstLine="0"/>
              <w:jc w:val="left"/>
              <w:rPr>
                <w:sz w:val="20"/>
              </w:rPr>
            </w:pPr>
            <w:r w:rsidRPr="00883EF6">
              <w:rPr>
                <w:sz w:val="20"/>
              </w:rPr>
              <w:t>фактическое количество</w:t>
            </w:r>
          </w:p>
        </w:tc>
        <w:tc>
          <w:tcPr>
            <w:tcW w:w="0" w:type="auto"/>
            <w:shd w:val="clear" w:color="auto" w:fill="auto"/>
          </w:tcPr>
          <w:p w:rsidR="00F87A1F" w:rsidRPr="00883EF6" w:rsidRDefault="00F87A1F" w:rsidP="00883EF6">
            <w:pPr>
              <w:spacing w:line="360" w:lineRule="auto"/>
              <w:ind w:firstLine="0"/>
              <w:jc w:val="left"/>
              <w:rPr>
                <w:sz w:val="20"/>
              </w:rPr>
            </w:pPr>
          </w:p>
        </w:tc>
      </w:tr>
    </w:tbl>
    <w:p w:rsidR="00F87A1F" w:rsidRPr="00AC568C" w:rsidRDefault="00F87A1F" w:rsidP="00AC568C">
      <w:pPr>
        <w:spacing w:line="360" w:lineRule="auto"/>
        <w:ind w:firstLine="0"/>
        <w:jc w:val="left"/>
        <w:rPr>
          <w:sz w:val="20"/>
        </w:rPr>
      </w:pPr>
    </w:p>
    <w:tbl>
      <w:tblPr>
        <w:tblW w:w="0" w:type="auto"/>
        <w:tblLook w:val="01E0" w:firstRow="1" w:lastRow="1" w:firstColumn="1" w:lastColumn="1" w:noHBand="0" w:noVBand="0"/>
      </w:tblPr>
      <w:tblGrid>
        <w:gridCol w:w="3063"/>
        <w:gridCol w:w="329"/>
        <w:gridCol w:w="283"/>
        <w:gridCol w:w="1794"/>
        <w:gridCol w:w="283"/>
        <w:gridCol w:w="1684"/>
        <w:gridCol w:w="283"/>
        <w:gridCol w:w="316"/>
        <w:gridCol w:w="1535"/>
      </w:tblGrid>
      <w:tr w:rsidR="00F87A1F" w:rsidRPr="00883EF6" w:rsidTr="00883EF6">
        <w:tc>
          <w:tcPr>
            <w:tcW w:w="0" w:type="auto"/>
            <w:shd w:val="clear" w:color="auto" w:fill="auto"/>
          </w:tcPr>
          <w:p w:rsidR="00F87A1F" w:rsidRPr="00883EF6" w:rsidRDefault="00F87A1F" w:rsidP="00883EF6">
            <w:pPr>
              <w:spacing w:line="360" w:lineRule="auto"/>
              <w:ind w:firstLine="0"/>
              <w:jc w:val="left"/>
              <w:rPr>
                <w:sz w:val="20"/>
              </w:rPr>
            </w:pPr>
            <w:r w:rsidRPr="00883EF6">
              <w:rPr>
                <w:sz w:val="20"/>
              </w:rPr>
              <w:t>Отклонение по использованию прямых материалов</w:t>
            </w:r>
          </w:p>
        </w:tc>
        <w:tc>
          <w:tcPr>
            <w:tcW w:w="0" w:type="auto"/>
            <w:shd w:val="clear" w:color="auto" w:fill="auto"/>
          </w:tcPr>
          <w:p w:rsidR="00F87A1F" w:rsidRPr="00883EF6" w:rsidRDefault="00F87A1F" w:rsidP="00883EF6">
            <w:pPr>
              <w:spacing w:line="360" w:lineRule="auto"/>
              <w:ind w:firstLine="0"/>
              <w:jc w:val="left"/>
              <w:rPr>
                <w:sz w:val="20"/>
              </w:rPr>
            </w:pPr>
            <w:r w:rsidRPr="00883EF6">
              <w:rPr>
                <w:sz w:val="20"/>
              </w:rPr>
              <w:t>=</w:t>
            </w:r>
          </w:p>
        </w:tc>
        <w:tc>
          <w:tcPr>
            <w:tcW w:w="0" w:type="auto"/>
            <w:shd w:val="clear" w:color="auto" w:fill="auto"/>
          </w:tcPr>
          <w:p w:rsidR="00F87A1F" w:rsidRPr="00883EF6" w:rsidRDefault="00F87A1F" w:rsidP="00883EF6">
            <w:pPr>
              <w:spacing w:line="360" w:lineRule="auto"/>
              <w:ind w:firstLine="0"/>
              <w:jc w:val="left"/>
              <w:rPr>
                <w:sz w:val="20"/>
              </w:rPr>
            </w:pPr>
            <w:r w:rsidRPr="00883EF6">
              <w:rPr>
                <w:sz w:val="20"/>
              </w:rPr>
              <w:t>(</w:t>
            </w:r>
          </w:p>
        </w:tc>
        <w:tc>
          <w:tcPr>
            <w:tcW w:w="0" w:type="auto"/>
            <w:shd w:val="clear" w:color="auto" w:fill="auto"/>
          </w:tcPr>
          <w:p w:rsidR="00F87A1F" w:rsidRPr="00883EF6" w:rsidRDefault="00F87A1F" w:rsidP="00883EF6">
            <w:pPr>
              <w:spacing w:line="360" w:lineRule="auto"/>
              <w:ind w:firstLine="0"/>
              <w:jc w:val="left"/>
              <w:rPr>
                <w:sz w:val="20"/>
              </w:rPr>
            </w:pPr>
            <w:r w:rsidRPr="00883EF6">
              <w:rPr>
                <w:sz w:val="20"/>
              </w:rPr>
              <w:t>фактическое количество</w:t>
            </w:r>
          </w:p>
        </w:tc>
        <w:tc>
          <w:tcPr>
            <w:tcW w:w="0" w:type="auto"/>
            <w:shd w:val="clear" w:color="auto" w:fill="auto"/>
          </w:tcPr>
          <w:p w:rsidR="00F87A1F" w:rsidRPr="00883EF6" w:rsidRDefault="00F87A1F" w:rsidP="00883EF6">
            <w:pPr>
              <w:spacing w:line="360" w:lineRule="auto"/>
              <w:ind w:firstLine="0"/>
              <w:jc w:val="left"/>
              <w:rPr>
                <w:sz w:val="20"/>
              </w:rPr>
            </w:pPr>
            <w:r w:rsidRPr="00883EF6">
              <w:rPr>
                <w:sz w:val="20"/>
              </w:rPr>
              <w:t>-</w:t>
            </w:r>
          </w:p>
        </w:tc>
        <w:tc>
          <w:tcPr>
            <w:tcW w:w="0" w:type="auto"/>
            <w:shd w:val="clear" w:color="auto" w:fill="auto"/>
          </w:tcPr>
          <w:p w:rsidR="00F87A1F" w:rsidRPr="00883EF6" w:rsidRDefault="00F87A1F" w:rsidP="00883EF6">
            <w:pPr>
              <w:spacing w:line="360" w:lineRule="auto"/>
              <w:ind w:firstLine="0"/>
              <w:jc w:val="left"/>
              <w:rPr>
                <w:sz w:val="20"/>
              </w:rPr>
            </w:pPr>
            <w:r w:rsidRPr="00883EF6">
              <w:rPr>
                <w:sz w:val="20"/>
              </w:rPr>
              <w:t>бюджетное количество</w:t>
            </w:r>
          </w:p>
        </w:tc>
        <w:tc>
          <w:tcPr>
            <w:tcW w:w="0" w:type="auto"/>
            <w:shd w:val="clear" w:color="auto" w:fill="auto"/>
          </w:tcPr>
          <w:p w:rsidR="00F87A1F" w:rsidRPr="00883EF6" w:rsidRDefault="00F87A1F" w:rsidP="00883EF6">
            <w:pPr>
              <w:spacing w:line="360" w:lineRule="auto"/>
              <w:ind w:firstLine="0"/>
              <w:jc w:val="left"/>
              <w:rPr>
                <w:sz w:val="20"/>
              </w:rPr>
            </w:pPr>
            <w:r w:rsidRPr="00883EF6">
              <w:rPr>
                <w:sz w:val="20"/>
              </w:rPr>
              <w:t>)</w:t>
            </w:r>
          </w:p>
        </w:tc>
        <w:tc>
          <w:tcPr>
            <w:tcW w:w="0" w:type="auto"/>
            <w:shd w:val="clear" w:color="auto" w:fill="auto"/>
          </w:tcPr>
          <w:p w:rsidR="00F87A1F" w:rsidRPr="00883EF6" w:rsidRDefault="00F87A1F" w:rsidP="00883EF6">
            <w:pPr>
              <w:spacing w:line="360" w:lineRule="auto"/>
              <w:ind w:firstLine="0"/>
              <w:jc w:val="left"/>
              <w:rPr>
                <w:sz w:val="20"/>
              </w:rPr>
            </w:pPr>
            <w:r w:rsidRPr="00883EF6">
              <w:rPr>
                <w:sz w:val="20"/>
              </w:rPr>
              <w:t>х</w:t>
            </w:r>
          </w:p>
        </w:tc>
        <w:tc>
          <w:tcPr>
            <w:tcW w:w="0" w:type="auto"/>
            <w:shd w:val="clear" w:color="auto" w:fill="auto"/>
          </w:tcPr>
          <w:p w:rsidR="00F87A1F" w:rsidRPr="00883EF6" w:rsidRDefault="00F87A1F" w:rsidP="00883EF6">
            <w:pPr>
              <w:spacing w:line="360" w:lineRule="auto"/>
              <w:ind w:firstLine="0"/>
              <w:jc w:val="left"/>
              <w:rPr>
                <w:sz w:val="20"/>
              </w:rPr>
            </w:pPr>
            <w:r w:rsidRPr="00883EF6">
              <w:rPr>
                <w:sz w:val="20"/>
              </w:rPr>
              <w:t>нормативная цена</w:t>
            </w:r>
          </w:p>
        </w:tc>
      </w:tr>
    </w:tbl>
    <w:p w:rsidR="00F87A1F" w:rsidRPr="00AC568C" w:rsidRDefault="00F87A1F" w:rsidP="00262546">
      <w:pPr>
        <w:spacing w:line="360" w:lineRule="auto"/>
        <w:ind w:firstLine="720"/>
        <w:jc w:val="center"/>
        <w:rPr>
          <w:szCs w:val="28"/>
        </w:rPr>
      </w:pPr>
    </w:p>
    <w:p w:rsidR="00145922" w:rsidRPr="00AC568C" w:rsidRDefault="00145922" w:rsidP="00262546">
      <w:pPr>
        <w:spacing w:line="360" w:lineRule="auto"/>
        <w:ind w:firstLine="720"/>
        <w:rPr>
          <w:szCs w:val="28"/>
        </w:rPr>
      </w:pPr>
    </w:p>
    <w:p w:rsidR="00145922" w:rsidRPr="00AC568C" w:rsidRDefault="00145922" w:rsidP="00262546">
      <w:pPr>
        <w:spacing w:line="360" w:lineRule="auto"/>
        <w:ind w:firstLine="720"/>
        <w:rPr>
          <w:szCs w:val="28"/>
        </w:rPr>
      </w:pPr>
      <w:r w:rsidRPr="00AC568C">
        <w:rPr>
          <w:szCs w:val="28"/>
        </w:rPr>
        <w:t>В некоторых случаях, однако, более дешевые материалы имеют такое плохое качество, что в результате ожидаемые нормы отходов существенно превышаются, создавая при этом неблагоприятное отклонение по использованию материалов.</w:t>
      </w:r>
    </w:p>
    <w:p w:rsidR="00145922" w:rsidRPr="00AC568C" w:rsidRDefault="00145922" w:rsidP="00262546">
      <w:pPr>
        <w:spacing w:line="360" w:lineRule="auto"/>
        <w:ind w:firstLine="720"/>
        <w:rPr>
          <w:szCs w:val="28"/>
        </w:rPr>
      </w:pPr>
      <w:r w:rsidRPr="00AC568C">
        <w:rPr>
          <w:szCs w:val="28"/>
        </w:rPr>
        <w:t>Таким образом, неблагоприятное отклонение по использо</w:t>
      </w:r>
      <w:r w:rsidRPr="00AC568C">
        <w:rPr>
          <w:szCs w:val="28"/>
        </w:rPr>
        <w:softHyphen/>
        <w:t>ванию прямых материалов может существенно перекрыть благо</w:t>
      </w:r>
      <w:r w:rsidRPr="00AC568C">
        <w:rPr>
          <w:szCs w:val="28"/>
        </w:rPr>
        <w:softHyphen/>
        <w:t>приятное отклонение по цене. Другими словами, покупка более дешевого сырья и материалов не всегда расценивается как по</w:t>
      </w:r>
      <w:r w:rsidRPr="00AC568C">
        <w:rPr>
          <w:szCs w:val="28"/>
        </w:rPr>
        <w:softHyphen/>
        <w:t>ложительное достижение, и, следовательно, каждая конкретная ситуация должна оцениваться соответственно определенным об</w:t>
      </w:r>
      <w:r w:rsidRPr="00AC568C">
        <w:rPr>
          <w:szCs w:val="28"/>
        </w:rPr>
        <w:softHyphen/>
        <w:t>стоятельствам.</w:t>
      </w:r>
    </w:p>
    <w:p w:rsidR="00145922" w:rsidRPr="00AC568C" w:rsidRDefault="0051168B" w:rsidP="00262546">
      <w:pPr>
        <w:spacing w:line="360" w:lineRule="auto"/>
        <w:ind w:firstLine="720"/>
        <w:rPr>
          <w:szCs w:val="28"/>
          <w:lang w:val="en-US"/>
        </w:rPr>
      </w:pPr>
      <w:r>
        <w:rPr>
          <w:noProof/>
        </w:rPr>
        <w:pict>
          <v:group id="_x0000_s1195" style="position:absolute;left:0;text-align:left;margin-left:-6.3pt;margin-top:51.2pt;width:487.15pt;height:165pt;z-index:251659264" coordorigin="1057,4706" coordsize="9743,3300" o:allowincell="f">
            <v:rect id="_x0000_s1196" style="position:absolute;left:1057;top:4706;width:2880;height:864">
              <v:textbox style="mso-next-textbox:#_x0000_s1196">
                <w:txbxContent>
                  <w:p w:rsidR="00262546" w:rsidRPr="00214335" w:rsidRDefault="00262546">
                    <w:pPr>
                      <w:ind w:firstLine="0"/>
                      <w:rPr>
                        <w:sz w:val="23"/>
                        <w:szCs w:val="23"/>
                      </w:rPr>
                    </w:pPr>
                    <w:r w:rsidRPr="00214335">
                      <w:rPr>
                        <w:sz w:val="23"/>
                        <w:szCs w:val="23"/>
                      </w:rPr>
                      <w:t xml:space="preserve">  Материалы купленные </w:t>
                    </w:r>
                  </w:p>
                  <w:p w:rsidR="00262546" w:rsidRPr="00214335" w:rsidRDefault="00262546">
                    <w:pPr>
                      <w:pStyle w:val="af"/>
                      <w:spacing w:before="0" w:after="0"/>
                      <w:rPr>
                        <w:rFonts w:ascii="Times New Roman" w:hAnsi="Times New Roman"/>
                        <w:sz w:val="23"/>
                        <w:szCs w:val="23"/>
                      </w:rPr>
                    </w:pPr>
                    <w:r w:rsidRPr="00214335">
                      <w:rPr>
                        <w:rFonts w:ascii="Times New Roman" w:hAnsi="Times New Roman"/>
                        <w:sz w:val="23"/>
                        <w:szCs w:val="23"/>
                      </w:rPr>
                      <w:t xml:space="preserve"> (факт. кол. х факт. цена)</w:t>
                    </w:r>
                  </w:p>
                </w:txbxContent>
              </v:textbox>
            </v:rect>
            <v:rect id="_x0000_s1197" style="position:absolute;left:4285;top:4706;width:2880;height:864">
              <v:textbox style="mso-next-textbox:#_x0000_s1197">
                <w:txbxContent>
                  <w:p w:rsidR="00262546" w:rsidRPr="00214335" w:rsidRDefault="00262546">
                    <w:pPr>
                      <w:pStyle w:val="af"/>
                      <w:spacing w:before="0" w:after="0"/>
                      <w:rPr>
                        <w:rFonts w:ascii="Times New Roman" w:hAnsi="Times New Roman"/>
                        <w:sz w:val="23"/>
                        <w:szCs w:val="23"/>
                      </w:rPr>
                    </w:pPr>
                    <w:r w:rsidRPr="00214335">
                      <w:rPr>
                        <w:rFonts w:ascii="Times New Roman" w:hAnsi="Times New Roman"/>
                        <w:sz w:val="23"/>
                        <w:szCs w:val="23"/>
                      </w:rPr>
                      <w:t xml:space="preserve">     Запасы материалов</w:t>
                    </w:r>
                  </w:p>
                  <w:p w:rsidR="00262546" w:rsidRPr="00214335" w:rsidRDefault="00262546">
                    <w:pPr>
                      <w:pStyle w:val="af"/>
                      <w:spacing w:before="0" w:after="0"/>
                      <w:rPr>
                        <w:rFonts w:ascii="Times New Roman" w:hAnsi="Times New Roman"/>
                        <w:sz w:val="23"/>
                        <w:szCs w:val="23"/>
                      </w:rPr>
                    </w:pPr>
                    <w:r w:rsidRPr="00214335">
                      <w:rPr>
                        <w:rFonts w:ascii="Times New Roman" w:hAnsi="Times New Roman"/>
                        <w:sz w:val="23"/>
                        <w:szCs w:val="23"/>
                      </w:rPr>
                      <w:t>(факт. кол. х норм. цена)</w:t>
                    </w:r>
                  </w:p>
                </w:txbxContent>
              </v:textbox>
            </v:rect>
            <v:rect id="_x0000_s1198" style="position:absolute;left:7521;top:4706;width:3279;height:864">
              <v:textbox style="mso-next-textbox:#_x0000_s1198">
                <w:txbxContent>
                  <w:p w:rsidR="00262546" w:rsidRPr="00214335" w:rsidRDefault="00262546">
                    <w:pPr>
                      <w:pStyle w:val="af"/>
                      <w:spacing w:before="0" w:after="0"/>
                      <w:rPr>
                        <w:rFonts w:ascii="Times New Roman" w:hAnsi="Times New Roman"/>
                        <w:sz w:val="23"/>
                        <w:szCs w:val="23"/>
                      </w:rPr>
                    </w:pPr>
                    <w:r w:rsidRPr="00214335">
                      <w:rPr>
                        <w:rFonts w:ascii="Times New Roman" w:hAnsi="Times New Roman"/>
                        <w:sz w:val="23"/>
                        <w:szCs w:val="23"/>
                      </w:rPr>
                      <w:t xml:space="preserve"> Запасы незав. производства</w:t>
                    </w:r>
                  </w:p>
                  <w:p w:rsidR="00262546" w:rsidRPr="00214335" w:rsidRDefault="00262546">
                    <w:pPr>
                      <w:pStyle w:val="af"/>
                      <w:spacing w:before="0" w:after="0"/>
                      <w:rPr>
                        <w:rFonts w:ascii="Times New Roman" w:hAnsi="Times New Roman"/>
                        <w:sz w:val="23"/>
                        <w:szCs w:val="23"/>
                      </w:rPr>
                    </w:pPr>
                    <w:r w:rsidRPr="00214335">
                      <w:rPr>
                        <w:rFonts w:ascii="Times New Roman" w:hAnsi="Times New Roman"/>
                        <w:sz w:val="23"/>
                        <w:szCs w:val="23"/>
                      </w:rPr>
                      <w:t>(норм. кол-во х нормат. цена</w:t>
                    </w:r>
                  </w:p>
                </w:txbxContent>
              </v:textbox>
            </v:rect>
            <v:rect id="_x0000_s1199" style="position:absolute;left:1679;top:6298;width:3456;height:709">
              <v:textbox style="mso-next-textbox:#_x0000_s1199">
                <w:txbxContent>
                  <w:p w:rsidR="00262546" w:rsidRPr="00214335" w:rsidRDefault="00262546">
                    <w:pPr>
                      <w:rPr>
                        <w:sz w:val="21"/>
                        <w:szCs w:val="21"/>
                      </w:rPr>
                    </w:pPr>
                    <w:r w:rsidRPr="00214335">
                      <w:rPr>
                        <w:sz w:val="21"/>
                        <w:szCs w:val="21"/>
                      </w:rPr>
                      <w:t xml:space="preserve">    Отклонение по цене</w:t>
                    </w:r>
                  </w:p>
                  <w:p w:rsidR="00262546" w:rsidRPr="00214335" w:rsidRDefault="00262546">
                    <w:pPr>
                      <w:rPr>
                        <w:sz w:val="21"/>
                        <w:szCs w:val="21"/>
                      </w:rPr>
                    </w:pPr>
                    <w:r w:rsidRPr="00214335">
                      <w:rPr>
                        <w:sz w:val="21"/>
                        <w:szCs w:val="21"/>
                      </w:rPr>
                      <w:t xml:space="preserve">    прямых материалов</w:t>
                    </w:r>
                  </w:p>
                </w:txbxContent>
              </v:textbox>
            </v:rect>
            <v:rect id="_x0000_s1200" style="position:absolute;left:2554;top:5733;width:2016;height:432" strokecolor="white">
              <v:textbox style="mso-next-textbox:#_x0000_s1200">
                <w:txbxContent>
                  <w:p w:rsidR="00262546" w:rsidRPr="00214335" w:rsidRDefault="00262546">
                    <w:pPr>
                      <w:ind w:firstLine="0"/>
                      <w:jc w:val="center"/>
                      <w:rPr>
                        <w:sz w:val="19"/>
                        <w:szCs w:val="19"/>
                      </w:rPr>
                    </w:pPr>
                    <w:r w:rsidRPr="00214335">
                      <w:rPr>
                        <w:sz w:val="19"/>
                        <w:szCs w:val="19"/>
                      </w:rPr>
                      <w:t>разница равна</w:t>
                    </w:r>
                  </w:p>
                </w:txbxContent>
              </v:textbox>
            </v:rect>
            <v:line id="_x0000_s1201" style="position:absolute" from="2304,5589" to="2304,6309"/>
            <v:line id="_x0000_s1202" style="position:absolute" from="4752,5589" to="4752,6309"/>
            <v:rect id="_x0000_s1203" style="position:absolute;left:6336;top:6309;width:3600;height:709">
              <v:textbox style="mso-next-textbox:#_x0000_s1203">
                <w:txbxContent>
                  <w:p w:rsidR="00262546" w:rsidRPr="00214335" w:rsidRDefault="00262546">
                    <w:pPr>
                      <w:ind w:firstLine="0"/>
                      <w:rPr>
                        <w:sz w:val="21"/>
                        <w:szCs w:val="21"/>
                      </w:rPr>
                    </w:pPr>
                    <w:r w:rsidRPr="00214335">
                      <w:rPr>
                        <w:sz w:val="21"/>
                        <w:szCs w:val="21"/>
                      </w:rPr>
                      <w:t xml:space="preserve">   Отклонение по использованию</w:t>
                    </w:r>
                  </w:p>
                  <w:p w:rsidR="00262546" w:rsidRPr="00214335" w:rsidRDefault="00262546">
                    <w:pPr>
                      <w:rPr>
                        <w:sz w:val="21"/>
                        <w:szCs w:val="21"/>
                      </w:rPr>
                    </w:pPr>
                    <w:r w:rsidRPr="00214335">
                      <w:rPr>
                        <w:sz w:val="21"/>
                        <w:szCs w:val="21"/>
                      </w:rPr>
                      <w:t xml:space="preserve">     прямых материалов</w:t>
                    </w:r>
                  </w:p>
                </w:txbxContent>
              </v:textbox>
            </v:rect>
            <v:rect id="_x0000_s1204" style="position:absolute;left:6969;top:5733;width:2016;height:432" strokecolor="white">
              <v:textbox style="mso-next-textbox:#_x0000_s1204">
                <w:txbxContent>
                  <w:p w:rsidR="00262546" w:rsidRPr="00214335" w:rsidRDefault="00262546">
                    <w:pPr>
                      <w:ind w:firstLine="0"/>
                      <w:jc w:val="center"/>
                      <w:rPr>
                        <w:sz w:val="19"/>
                        <w:szCs w:val="19"/>
                      </w:rPr>
                    </w:pPr>
                    <w:r w:rsidRPr="00214335">
                      <w:rPr>
                        <w:sz w:val="19"/>
                        <w:szCs w:val="19"/>
                      </w:rPr>
                      <w:t>разница равна</w:t>
                    </w:r>
                  </w:p>
                </w:txbxContent>
              </v:textbox>
            </v:rect>
            <v:line id="_x0000_s1205" style="position:absolute" from="6730,5589" to="6730,6309"/>
            <v:line id="_x0000_s1206" style="position:absolute" from="9341,5589" to="9341,6309"/>
            <v:rect id="_x0000_s1207" style="position:absolute;left:3600;top:7430;width:4752;height:576">
              <v:textbox style="mso-next-textbox:#_x0000_s1207">
                <w:txbxContent>
                  <w:p w:rsidR="00262546" w:rsidRPr="00214335" w:rsidRDefault="00262546">
                    <w:pPr>
                      <w:ind w:firstLine="0"/>
                      <w:rPr>
                        <w:sz w:val="21"/>
                        <w:szCs w:val="21"/>
                      </w:rPr>
                    </w:pPr>
                    <w:r w:rsidRPr="00214335">
                      <w:rPr>
                        <w:sz w:val="21"/>
                        <w:szCs w:val="21"/>
                      </w:rPr>
                      <w:t xml:space="preserve"> Общее отклонение затрат прямых материалов</w:t>
                    </w:r>
                  </w:p>
                </w:txbxContent>
              </v:textbox>
            </v:rect>
            <v:line id="_x0000_s1208" style="position:absolute" from="4032,6991" to="4032,7423"/>
            <v:line id="_x0000_s1209" style="position:absolute" from="7776,7010" to="7776,7442"/>
            <w10:wrap type="topAndBottom"/>
          </v:group>
        </w:pict>
      </w:r>
      <w:r w:rsidR="00145922" w:rsidRPr="00AC568C">
        <w:rPr>
          <w:szCs w:val="28"/>
        </w:rPr>
        <w:t>Иногда отклонение затрат легче интерпретировать в виде гр</w:t>
      </w:r>
      <w:r w:rsidR="00F87A1F" w:rsidRPr="00AC568C">
        <w:rPr>
          <w:szCs w:val="28"/>
        </w:rPr>
        <w:t>а</w:t>
      </w:r>
      <w:r w:rsidR="00F87A1F" w:rsidRPr="00AC568C">
        <w:rPr>
          <w:szCs w:val="28"/>
        </w:rPr>
        <w:softHyphen/>
        <w:t>фической схемы. На рисунке 3.1.</w:t>
      </w:r>
      <w:r w:rsidR="00145922" w:rsidRPr="00AC568C">
        <w:rPr>
          <w:szCs w:val="28"/>
        </w:rPr>
        <w:t xml:space="preserve"> представлен анализ отклонений прямых материалов.</w:t>
      </w:r>
    </w:p>
    <w:p w:rsidR="00145922" w:rsidRPr="00AC568C" w:rsidRDefault="00145922" w:rsidP="00262546">
      <w:pPr>
        <w:spacing w:line="360" w:lineRule="auto"/>
        <w:ind w:firstLine="720"/>
        <w:jc w:val="center"/>
        <w:rPr>
          <w:szCs w:val="28"/>
        </w:rPr>
      </w:pPr>
    </w:p>
    <w:p w:rsidR="00145922" w:rsidRPr="00AC568C" w:rsidRDefault="00F87A1F" w:rsidP="00262546">
      <w:pPr>
        <w:spacing w:line="360" w:lineRule="auto"/>
        <w:ind w:firstLine="720"/>
        <w:rPr>
          <w:szCs w:val="28"/>
        </w:rPr>
      </w:pPr>
      <w:r w:rsidRPr="00AC568C">
        <w:rPr>
          <w:szCs w:val="28"/>
        </w:rPr>
        <w:t>Рисунок 3.1.</w:t>
      </w:r>
      <w:r w:rsidR="00145922" w:rsidRPr="00AC568C">
        <w:rPr>
          <w:szCs w:val="28"/>
        </w:rPr>
        <w:t xml:space="preserve"> – Анализ отклонений прямых материалов</w:t>
      </w:r>
    </w:p>
    <w:p w:rsidR="00145922" w:rsidRPr="00AC568C" w:rsidRDefault="00145922" w:rsidP="00262546">
      <w:pPr>
        <w:spacing w:line="360" w:lineRule="auto"/>
        <w:ind w:firstLine="720"/>
        <w:rPr>
          <w:szCs w:val="28"/>
        </w:rPr>
      </w:pPr>
      <w:r w:rsidRPr="00AC568C">
        <w:rPr>
          <w:szCs w:val="28"/>
          <w:u w:val="single"/>
        </w:rPr>
        <w:lastRenderedPageBreak/>
        <w:t>Отклонения прямых трудовых затрат</w:t>
      </w:r>
      <w:r w:rsidRPr="00AC568C">
        <w:rPr>
          <w:szCs w:val="28"/>
        </w:rPr>
        <w:t>. Общее отклонение прямых трудовых затрат определяется как разница между фактическими затратами труда и бюджетными затратами труда на произведен</w:t>
      </w:r>
      <w:r w:rsidRPr="00AC568C">
        <w:rPr>
          <w:szCs w:val="28"/>
        </w:rPr>
        <w:softHyphen/>
        <w:t>ные единицы продукции за исключением брака (как окончатель</w:t>
      </w:r>
      <w:r w:rsidRPr="00AC568C">
        <w:rPr>
          <w:szCs w:val="28"/>
        </w:rPr>
        <w:softHyphen/>
        <w:t>ного, так и исправимого).</w:t>
      </w:r>
    </w:p>
    <w:p w:rsidR="0071626D" w:rsidRPr="00AC568C" w:rsidRDefault="0071626D" w:rsidP="00262546">
      <w:pPr>
        <w:spacing w:line="360" w:lineRule="auto"/>
        <w:ind w:firstLine="720"/>
        <w:rPr>
          <w:szCs w:val="28"/>
        </w:rPr>
      </w:pPr>
    </w:p>
    <w:tbl>
      <w:tblPr>
        <w:tblW w:w="0" w:type="auto"/>
        <w:tblLook w:val="01E0" w:firstRow="1" w:lastRow="1" w:firstColumn="1" w:lastColumn="1" w:noHBand="0" w:noVBand="0"/>
      </w:tblPr>
      <w:tblGrid>
        <w:gridCol w:w="2091"/>
        <w:gridCol w:w="329"/>
        <w:gridCol w:w="1445"/>
        <w:gridCol w:w="316"/>
        <w:gridCol w:w="1686"/>
        <w:gridCol w:w="283"/>
        <w:gridCol w:w="1361"/>
        <w:gridCol w:w="316"/>
        <w:gridCol w:w="1743"/>
      </w:tblGrid>
      <w:tr w:rsidR="00F87A1F" w:rsidRPr="00883EF6" w:rsidTr="00883EF6">
        <w:tc>
          <w:tcPr>
            <w:tcW w:w="0" w:type="auto"/>
            <w:shd w:val="clear" w:color="auto" w:fill="auto"/>
          </w:tcPr>
          <w:p w:rsidR="00F87A1F" w:rsidRPr="00883EF6" w:rsidRDefault="00F87A1F" w:rsidP="00883EF6">
            <w:pPr>
              <w:spacing w:line="360" w:lineRule="auto"/>
              <w:ind w:firstLine="0"/>
              <w:jc w:val="left"/>
              <w:rPr>
                <w:sz w:val="20"/>
              </w:rPr>
            </w:pPr>
            <w:r w:rsidRPr="00883EF6">
              <w:rPr>
                <w:sz w:val="20"/>
              </w:rPr>
              <w:t>Общее отклонение прямых трудовых затрат</w:t>
            </w:r>
          </w:p>
        </w:tc>
        <w:tc>
          <w:tcPr>
            <w:tcW w:w="0" w:type="auto"/>
            <w:shd w:val="clear" w:color="auto" w:fill="auto"/>
          </w:tcPr>
          <w:p w:rsidR="00F87A1F" w:rsidRPr="00883EF6" w:rsidRDefault="00F87A1F" w:rsidP="00883EF6">
            <w:pPr>
              <w:spacing w:line="360" w:lineRule="auto"/>
              <w:ind w:firstLine="0"/>
              <w:jc w:val="left"/>
              <w:rPr>
                <w:sz w:val="20"/>
              </w:rPr>
            </w:pPr>
            <w:r w:rsidRPr="00883EF6">
              <w:rPr>
                <w:sz w:val="20"/>
              </w:rPr>
              <w:t>=</w:t>
            </w:r>
          </w:p>
        </w:tc>
        <w:tc>
          <w:tcPr>
            <w:tcW w:w="0" w:type="auto"/>
            <w:shd w:val="clear" w:color="auto" w:fill="auto"/>
          </w:tcPr>
          <w:p w:rsidR="00F87A1F" w:rsidRPr="00883EF6" w:rsidRDefault="00F87A1F" w:rsidP="00883EF6">
            <w:pPr>
              <w:spacing w:line="360" w:lineRule="auto"/>
              <w:ind w:firstLine="0"/>
              <w:jc w:val="left"/>
              <w:rPr>
                <w:sz w:val="20"/>
              </w:rPr>
            </w:pPr>
            <w:r w:rsidRPr="00883EF6">
              <w:rPr>
                <w:sz w:val="20"/>
              </w:rPr>
              <w:t>фактические часы</w:t>
            </w:r>
          </w:p>
        </w:tc>
        <w:tc>
          <w:tcPr>
            <w:tcW w:w="0" w:type="auto"/>
            <w:shd w:val="clear" w:color="auto" w:fill="auto"/>
          </w:tcPr>
          <w:p w:rsidR="00F87A1F" w:rsidRPr="00883EF6" w:rsidRDefault="00F87A1F" w:rsidP="00883EF6">
            <w:pPr>
              <w:spacing w:line="360" w:lineRule="auto"/>
              <w:ind w:firstLine="0"/>
              <w:jc w:val="left"/>
              <w:rPr>
                <w:sz w:val="20"/>
              </w:rPr>
            </w:pPr>
            <w:r w:rsidRPr="00883EF6">
              <w:rPr>
                <w:sz w:val="20"/>
              </w:rPr>
              <w:t>х</w:t>
            </w:r>
          </w:p>
        </w:tc>
        <w:tc>
          <w:tcPr>
            <w:tcW w:w="0" w:type="auto"/>
            <w:shd w:val="clear" w:color="auto" w:fill="auto"/>
          </w:tcPr>
          <w:p w:rsidR="00F87A1F" w:rsidRPr="00883EF6" w:rsidRDefault="00F87A1F" w:rsidP="00883EF6">
            <w:pPr>
              <w:spacing w:line="360" w:lineRule="auto"/>
              <w:ind w:firstLine="0"/>
              <w:jc w:val="left"/>
              <w:rPr>
                <w:sz w:val="20"/>
              </w:rPr>
            </w:pPr>
            <w:r w:rsidRPr="00883EF6">
              <w:rPr>
                <w:sz w:val="20"/>
              </w:rPr>
              <w:t>фактическая ставка оплаты</w:t>
            </w:r>
          </w:p>
        </w:tc>
        <w:tc>
          <w:tcPr>
            <w:tcW w:w="0" w:type="auto"/>
            <w:shd w:val="clear" w:color="auto" w:fill="auto"/>
          </w:tcPr>
          <w:p w:rsidR="00F87A1F" w:rsidRPr="00883EF6" w:rsidRDefault="00F87A1F" w:rsidP="00883EF6">
            <w:pPr>
              <w:spacing w:line="360" w:lineRule="auto"/>
              <w:ind w:firstLine="0"/>
              <w:jc w:val="left"/>
              <w:rPr>
                <w:sz w:val="20"/>
              </w:rPr>
            </w:pPr>
            <w:r w:rsidRPr="00883EF6">
              <w:rPr>
                <w:sz w:val="20"/>
              </w:rPr>
              <w:t>-</w:t>
            </w:r>
          </w:p>
        </w:tc>
        <w:tc>
          <w:tcPr>
            <w:tcW w:w="0" w:type="auto"/>
            <w:shd w:val="clear" w:color="auto" w:fill="auto"/>
          </w:tcPr>
          <w:p w:rsidR="00F87A1F" w:rsidRPr="00883EF6" w:rsidRDefault="00F87A1F" w:rsidP="00883EF6">
            <w:pPr>
              <w:spacing w:line="360" w:lineRule="auto"/>
              <w:ind w:firstLine="0"/>
              <w:jc w:val="left"/>
              <w:rPr>
                <w:sz w:val="20"/>
              </w:rPr>
            </w:pPr>
            <w:r w:rsidRPr="00883EF6">
              <w:rPr>
                <w:sz w:val="20"/>
              </w:rPr>
              <w:t>бюджетные часы</w:t>
            </w:r>
          </w:p>
        </w:tc>
        <w:tc>
          <w:tcPr>
            <w:tcW w:w="0" w:type="auto"/>
            <w:shd w:val="clear" w:color="auto" w:fill="auto"/>
          </w:tcPr>
          <w:p w:rsidR="00F87A1F" w:rsidRPr="00883EF6" w:rsidRDefault="00F87A1F" w:rsidP="00883EF6">
            <w:pPr>
              <w:spacing w:line="360" w:lineRule="auto"/>
              <w:ind w:firstLine="0"/>
              <w:jc w:val="left"/>
              <w:rPr>
                <w:sz w:val="20"/>
              </w:rPr>
            </w:pPr>
            <w:r w:rsidRPr="00883EF6">
              <w:rPr>
                <w:sz w:val="20"/>
              </w:rPr>
              <w:t>х</w:t>
            </w:r>
          </w:p>
        </w:tc>
        <w:tc>
          <w:tcPr>
            <w:tcW w:w="0" w:type="auto"/>
            <w:shd w:val="clear" w:color="auto" w:fill="auto"/>
          </w:tcPr>
          <w:p w:rsidR="00F87A1F" w:rsidRPr="00883EF6" w:rsidRDefault="00F87A1F" w:rsidP="00883EF6">
            <w:pPr>
              <w:spacing w:line="360" w:lineRule="auto"/>
              <w:ind w:firstLine="0"/>
              <w:jc w:val="left"/>
              <w:rPr>
                <w:sz w:val="20"/>
              </w:rPr>
            </w:pPr>
            <w:r w:rsidRPr="00883EF6">
              <w:rPr>
                <w:sz w:val="20"/>
              </w:rPr>
              <w:t>бюджетная ставка оплаты труда</w:t>
            </w:r>
          </w:p>
        </w:tc>
      </w:tr>
    </w:tbl>
    <w:p w:rsidR="00145922" w:rsidRPr="00AC568C" w:rsidRDefault="00145922" w:rsidP="00262546">
      <w:pPr>
        <w:spacing w:line="360" w:lineRule="auto"/>
        <w:ind w:firstLine="720"/>
        <w:rPr>
          <w:szCs w:val="28"/>
        </w:rPr>
      </w:pPr>
    </w:p>
    <w:p w:rsidR="00145922" w:rsidRPr="00AC568C" w:rsidRDefault="00145922" w:rsidP="00262546">
      <w:pPr>
        <w:spacing w:line="360" w:lineRule="auto"/>
        <w:ind w:firstLine="720"/>
        <w:rPr>
          <w:szCs w:val="28"/>
        </w:rPr>
      </w:pPr>
      <w:r w:rsidRPr="00AC568C">
        <w:rPr>
          <w:szCs w:val="28"/>
        </w:rPr>
        <w:t>Для оценки выполнения плана руководство должно знать, какая часть общего отклонения вызвана изменением затрат рабо</w:t>
      </w:r>
      <w:r w:rsidRPr="00AC568C">
        <w:rPr>
          <w:szCs w:val="28"/>
        </w:rPr>
        <w:softHyphen/>
        <w:t>чего времени, а какая часть — изменением ставок оплаты труда.</w:t>
      </w:r>
    </w:p>
    <w:p w:rsidR="00145922" w:rsidRPr="00AC568C" w:rsidRDefault="00145922" w:rsidP="00262546">
      <w:pPr>
        <w:spacing w:line="360" w:lineRule="auto"/>
        <w:ind w:firstLine="720"/>
        <w:rPr>
          <w:szCs w:val="28"/>
        </w:rPr>
      </w:pPr>
    </w:p>
    <w:tbl>
      <w:tblPr>
        <w:tblW w:w="0" w:type="auto"/>
        <w:tblLook w:val="01E0" w:firstRow="1" w:lastRow="1" w:firstColumn="1" w:lastColumn="1" w:noHBand="0" w:noVBand="0"/>
      </w:tblPr>
      <w:tblGrid>
        <w:gridCol w:w="3182"/>
        <w:gridCol w:w="329"/>
        <w:gridCol w:w="283"/>
        <w:gridCol w:w="1694"/>
        <w:gridCol w:w="283"/>
        <w:gridCol w:w="1583"/>
        <w:gridCol w:w="283"/>
        <w:gridCol w:w="316"/>
        <w:gridCol w:w="1617"/>
      </w:tblGrid>
      <w:tr w:rsidR="0071626D" w:rsidRPr="00883EF6" w:rsidTr="00883EF6">
        <w:tc>
          <w:tcPr>
            <w:tcW w:w="0" w:type="auto"/>
            <w:shd w:val="clear" w:color="auto" w:fill="auto"/>
          </w:tcPr>
          <w:p w:rsidR="0071626D" w:rsidRPr="00883EF6" w:rsidRDefault="0071626D" w:rsidP="00883EF6">
            <w:pPr>
              <w:spacing w:line="360" w:lineRule="auto"/>
              <w:ind w:firstLine="0"/>
              <w:jc w:val="left"/>
              <w:rPr>
                <w:sz w:val="20"/>
              </w:rPr>
            </w:pPr>
            <w:r w:rsidRPr="00883EF6">
              <w:rPr>
                <w:sz w:val="20"/>
              </w:rPr>
              <w:t>Отклонение по ставке оплаты прямого труда</w:t>
            </w:r>
          </w:p>
        </w:tc>
        <w:tc>
          <w:tcPr>
            <w:tcW w:w="0" w:type="auto"/>
            <w:shd w:val="clear" w:color="auto" w:fill="auto"/>
          </w:tcPr>
          <w:p w:rsidR="0071626D" w:rsidRPr="00883EF6" w:rsidRDefault="0071626D" w:rsidP="00883EF6">
            <w:pPr>
              <w:spacing w:line="360" w:lineRule="auto"/>
              <w:ind w:firstLine="0"/>
              <w:jc w:val="left"/>
              <w:rPr>
                <w:sz w:val="20"/>
              </w:rPr>
            </w:pPr>
            <w:r w:rsidRPr="00883EF6">
              <w:rPr>
                <w:sz w:val="20"/>
              </w:rPr>
              <w:t>=</w:t>
            </w:r>
          </w:p>
        </w:tc>
        <w:tc>
          <w:tcPr>
            <w:tcW w:w="0" w:type="auto"/>
            <w:shd w:val="clear" w:color="auto" w:fill="auto"/>
          </w:tcPr>
          <w:p w:rsidR="0071626D" w:rsidRPr="00883EF6" w:rsidRDefault="0071626D" w:rsidP="00883EF6">
            <w:pPr>
              <w:spacing w:line="360" w:lineRule="auto"/>
              <w:ind w:firstLine="0"/>
              <w:jc w:val="left"/>
              <w:rPr>
                <w:sz w:val="20"/>
              </w:rPr>
            </w:pPr>
            <w:r w:rsidRPr="00883EF6">
              <w:rPr>
                <w:sz w:val="20"/>
              </w:rPr>
              <w:t>(</w:t>
            </w:r>
          </w:p>
        </w:tc>
        <w:tc>
          <w:tcPr>
            <w:tcW w:w="0" w:type="auto"/>
            <w:shd w:val="clear" w:color="auto" w:fill="auto"/>
          </w:tcPr>
          <w:p w:rsidR="0071626D" w:rsidRPr="00883EF6" w:rsidRDefault="0071626D" w:rsidP="00883EF6">
            <w:pPr>
              <w:spacing w:line="360" w:lineRule="auto"/>
              <w:ind w:firstLine="0"/>
              <w:jc w:val="left"/>
              <w:rPr>
                <w:sz w:val="20"/>
              </w:rPr>
            </w:pPr>
            <w:r w:rsidRPr="00883EF6">
              <w:rPr>
                <w:sz w:val="20"/>
              </w:rPr>
              <w:t>фактическая ставка</w:t>
            </w:r>
          </w:p>
        </w:tc>
        <w:tc>
          <w:tcPr>
            <w:tcW w:w="0" w:type="auto"/>
            <w:shd w:val="clear" w:color="auto" w:fill="auto"/>
          </w:tcPr>
          <w:p w:rsidR="0071626D" w:rsidRPr="00883EF6" w:rsidRDefault="0071626D" w:rsidP="00883EF6">
            <w:pPr>
              <w:spacing w:line="360" w:lineRule="auto"/>
              <w:ind w:firstLine="0"/>
              <w:jc w:val="left"/>
              <w:rPr>
                <w:sz w:val="20"/>
              </w:rPr>
            </w:pPr>
            <w:r w:rsidRPr="00883EF6">
              <w:rPr>
                <w:sz w:val="20"/>
              </w:rPr>
              <w:t>-</w:t>
            </w:r>
          </w:p>
        </w:tc>
        <w:tc>
          <w:tcPr>
            <w:tcW w:w="0" w:type="auto"/>
            <w:shd w:val="clear" w:color="auto" w:fill="auto"/>
          </w:tcPr>
          <w:p w:rsidR="0071626D" w:rsidRPr="00883EF6" w:rsidRDefault="0071626D" w:rsidP="00883EF6">
            <w:pPr>
              <w:spacing w:line="360" w:lineRule="auto"/>
              <w:ind w:firstLine="0"/>
              <w:jc w:val="left"/>
              <w:rPr>
                <w:sz w:val="20"/>
              </w:rPr>
            </w:pPr>
            <w:r w:rsidRPr="00883EF6">
              <w:rPr>
                <w:sz w:val="20"/>
              </w:rPr>
              <w:t>бюджетная ставка</w:t>
            </w:r>
          </w:p>
        </w:tc>
        <w:tc>
          <w:tcPr>
            <w:tcW w:w="0" w:type="auto"/>
            <w:shd w:val="clear" w:color="auto" w:fill="auto"/>
          </w:tcPr>
          <w:p w:rsidR="0071626D" w:rsidRPr="00883EF6" w:rsidRDefault="0071626D" w:rsidP="00883EF6">
            <w:pPr>
              <w:spacing w:line="360" w:lineRule="auto"/>
              <w:ind w:firstLine="0"/>
              <w:jc w:val="left"/>
              <w:rPr>
                <w:sz w:val="20"/>
              </w:rPr>
            </w:pPr>
            <w:r w:rsidRPr="00883EF6">
              <w:rPr>
                <w:sz w:val="20"/>
              </w:rPr>
              <w:t>)</w:t>
            </w:r>
          </w:p>
        </w:tc>
        <w:tc>
          <w:tcPr>
            <w:tcW w:w="0" w:type="auto"/>
            <w:shd w:val="clear" w:color="auto" w:fill="auto"/>
          </w:tcPr>
          <w:p w:rsidR="0071626D" w:rsidRPr="00883EF6" w:rsidRDefault="0071626D" w:rsidP="00883EF6">
            <w:pPr>
              <w:spacing w:line="360" w:lineRule="auto"/>
              <w:ind w:firstLine="0"/>
              <w:jc w:val="left"/>
              <w:rPr>
                <w:sz w:val="20"/>
              </w:rPr>
            </w:pPr>
            <w:r w:rsidRPr="00883EF6">
              <w:rPr>
                <w:sz w:val="20"/>
              </w:rPr>
              <w:t>х</w:t>
            </w:r>
          </w:p>
        </w:tc>
        <w:tc>
          <w:tcPr>
            <w:tcW w:w="0" w:type="auto"/>
            <w:shd w:val="clear" w:color="auto" w:fill="auto"/>
          </w:tcPr>
          <w:p w:rsidR="0071626D" w:rsidRPr="00883EF6" w:rsidRDefault="0071626D" w:rsidP="00883EF6">
            <w:pPr>
              <w:spacing w:line="360" w:lineRule="auto"/>
              <w:ind w:firstLine="0"/>
              <w:jc w:val="left"/>
              <w:rPr>
                <w:sz w:val="20"/>
              </w:rPr>
            </w:pPr>
            <w:r w:rsidRPr="00883EF6">
              <w:rPr>
                <w:sz w:val="20"/>
              </w:rPr>
              <w:t>фактические часы</w:t>
            </w:r>
          </w:p>
        </w:tc>
      </w:tr>
    </w:tbl>
    <w:p w:rsidR="00145922" w:rsidRPr="00AC568C" w:rsidRDefault="00145922" w:rsidP="00AC568C">
      <w:pPr>
        <w:spacing w:line="360" w:lineRule="auto"/>
        <w:ind w:firstLine="0"/>
        <w:jc w:val="left"/>
        <w:rPr>
          <w:sz w:val="20"/>
        </w:rPr>
      </w:pPr>
    </w:p>
    <w:tbl>
      <w:tblPr>
        <w:tblW w:w="0" w:type="auto"/>
        <w:tblLook w:val="01E0" w:firstRow="1" w:lastRow="1" w:firstColumn="1" w:lastColumn="1" w:noHBand="0" w:noVBand="0"/>
      </w:tblPr>
      <w:tblGrid>
        <w:gridCol w:w="3159"/>
        <w:gridCol w:w="329"/>
        <w:gridCol w:w="283"/>
        <w:gridCol w:w="1508"/>
        <w:gridCol w:w="283"/>
        <w:gridCol w:w="1424"/>
        <w:gridCol w:w="283"/>
        <w:gridCol w:w="316"/>
        <w:gridCol w:w="1985"/>
      </w:tblGrid>
      <w:tr w:rsidR="0071626D" w:rsidRPr="00883EF6" w:rsidTr="00883EF6">
        <w:tc>
          <w:tcPr>
            <w:tcW w:w="0" w:type="auto"/>
            <w:shd w:val="clear" w:color="auto" w:fill="auto"/>
          </w:tcPr>
          <w:p w:rsidR="0071626D" w:rsidRPr="00883EF6" w:rsidRDefault="0071626D" w:rsidP="00883EF6">
            <w:pPr>
              <w:spacing w:line="360" w:lineRule="auto"/>
              <w:ind w:firstLine="0"/>
              <w:jc w:val="left"/>
              <w:rPr>
                <w:sz w:val="20"/>
              </w:rPr>
            </w:pPr>
            <w:r w:rsidRPr="00883EF6">
              <w:rPr>
                <w:sz w:val="20"/>
              </w:rPr>
              <w:t xml:space="preserve">Отклонение по производительности прямого труда  </w:t>
            </w:r>
          </w:p>
        </w:tc>
        <w:tc>
          <w:tcPr>
            <w:tcW w:w="0" w:type="auto"/>
            <w:shd w:val="clear" w:color="auto" w:fill="auto"/>
          </w:tcPr>
          <w:p w:rsidR="0071626D" w:rsidRPr="00883EF6" w:rsidRDefault="0071626D" w:rsidP="00883EF6">
            <w:pPr>
              <w:spacing w:line="360" w:lineRule="auto"/>
              <w:ind w:firstLine="0"/>
              <w:jc w:val="left"/>
              <w:rPr>
                <w:sz w:val="20"/>
              </w:rPr>
            </w:pPr>
            <w:r w:rsidRPr="00883EF6">
              <w:rPr>
                <w:sz w:val="20"/>
              </w:rPr>
              <w:t>=</w:t>
            </w:r>
          </w:p>
        </w:tc>
        <w:tc>
          <w:tcPr>
            <w:tcW w:w="0" w:type="auto"/>
            <w:shd w:val="clear" w:color="auto" w:fill="auto"/>
          </w:tcPr>
          <w:p w:rsidR="0071626D" w:rsidRPr="00883EF6" w:rsidRDefault="0071626D" w:rsidP="00883EF6">
            <w:pPr>
              <w:spacing w:line="360" w:lineRule="auto"/>
              <w:ind w:firstLine="0"/>
              <w:jc w:val="left"/>
              <w:rPr>
                <w:sz w:val="20"/>
              </w:rPr>
            </w:pPr>
            <w:r w:rsidRPr="00883EF6">
              <w:rPr>
                <w:sz w:val="20"/>
              </w:rPr>
              <w:t>(</w:t>
            </w:r>
          </w:p>
        </w:tc>
        <w:tc>
          <w:tcPr>
            <w:tcW w:w="0" w:type="auto"/>
            <w:shd w:val="clear" w:color="auto" w:fill="auto"/>
          </w:tcPr>
          <w:p w:rsidR="0071626D" w:rsidRPr="00883EF6" w:rsidRDefault="0071626D" w:rsidP="00883EF6">
            <w:pPr>
              <w:spacing w:line="360" w:lineRule="auto"/>
              <w:ind w:firstLine="0"/>
              <w:jc w:val="left"/>
              <w:rPr>
                <w:sz w:val="20"/>
              </w:rPr>
            </w:pPr>
            <w:r w:rsidRPr="00883EF6">
              <w:rPr>
                <w:sz w:val="20"/>
              </w:rPr>
              <w:t>фактические часы</w:t>
            </w:r>
          </w:p>
        </w:tc>
        <w:tc>
          <w:tcPr>
            <w:tcW w:w="0" w:type="auto"/>
            <w:shd w:val="clear" w:color="auto" w:fill="auto"/>
          </w:tcPr>
          <w:p w:rsidR="0071626D" w:rsidRPr="00883EF6" w:rsidRDefault="0071626D" w:rsidP="00883EF6">
            <w:pPr>
              <w:spacing w:line="360" w:lineRule="auto"/>
              <w:ind w:firstLine="0"/>
              <w:jc w:val="left"/>
              <w:rPr>
                <w:sz w:val="20"/>
              </w:rPr>
            </w:pPr>
            <w:r w:rsidRPr="00883EF6">
              <w:rPr>
                <w:sz w:val="20"/>
              </w:rPr>
              <w:t>-</w:t>
            </w:r>
          </w:p>
        </w:tc>
        <w:tc>
          <w:tcPr>
            <w:tcW w:w="0" w:type="auto"/>
            <w:shd w:val="clear" w:color="auto" w:fill="auto"/>
          </w:tcPr>
          <w:p w:rsidR="0071626D" w:rsidRPr="00883EF6" w:rsidRDefault="0071626D" w:rsidP="00883EF6">
            <w:pPr>
              <w:spacing w:line="360" w:lineRule="auto"/>
              <w:ind w:firstLine="0"/>
              <w:jc w:val="left"/>
              <w:rPr>
                <w:sz w:val="20"/>
              </w:rPr>
            </w:pPr>
            <w:r w:rsidRPr="00883EF6">
              <w:rPr>
                <w:sz w:val="20"/>
              </w:rPr>
              <w:t>бюджетные часы</w:t>
            </w:r>
          </w:p>
        </w:tc>
        <w:tc>
          <w:tcPr>
            <w:tcW w:w="0" w:type="auto"/>
            <w:shd w:val="clear" w:color="auto" w:fill="auto"/>
          </w:tcPr>
          <w:p w:rsidR="0071626D" w:rsidRPr="00883EF6" w:rsidRDefault="0071626D" w:rsidP="00883EF6">
            <w:pPr>
              <w:spacing w:line="360" w:lineRule="auto"/>
              <w:ind w:firstLine="0"/>
              <w:jc w:val="left"/>
              <w:rPr>
                <w:sz w:val="20"/>
              </w:rPr>
            </w:pPr>
            <w:r w:rsidRPr="00883EF6">
              <w:rPr>
                <w:sz w:val="20"/>
              </w:rPr>
              <w:t>)</w:t>
            </w:r>
          </w:p>
        </w:tc>
        <w:tc>
          <w:tcPr>
            <w:tcW w:w="0" w:type="auto"/>
            <w:shd w:val="clear" w:color="auto" w:fill="auto"/>
          </w:tcPr>
          <w:p w:rsidR="0071626D" w:rsidRPr="00883EF6" w:rsidRDefault="0071626D" w:rsidP="00883EF6">
            <w:pPr>
              <w:spacing w:line="360" w:lineRule="auto"/>
              <w:ind w:firstLine="0"/>
              <w:jc w:val="left"/>
              <w:rPr>
                <w:sz w:val="20"/>
              </w:rPr>
            </w:pPr>
            <w:r w:rsidRPr="00883EF6">
              <w:rPr>
                <w:sz w:val="20"/>
              </w:rPr>
              <w:t>х</w:t>
            </w:r>
          </w:p>
        </w:tc>
        <w:tc>
          <w:tcPr>
            <w:tcW w:w="0" w:type="auto"/>
            <w:shd w:val="clear" w:color="auto" w:fill="auto"/>
          </w:tcPr>
          <w:p w:rsidR="0071626D" w:rsidRPr="00883EF6" w:rsidRDefault="0071626D" w:rsidP="00883EF6">
            <w:pPr>
              <w:spacing w:line="360" w:lineRule="auto"/>
              <w:ind w:firstLine="0"/>
              <w:jc w:val="left"/>
              <w:rPr>
                <w:sz w:val="20"/>
              </w:rPr>
            </w:pPr>
            <w:r w:rsidRPr="00883EF6">
              <w:rPr>
                <w:sz w:val="20"/>
              </w:rPr>
              <w:t>бюджетная ставка оплаты труда</w:t>
            </w:r>
          </w:p>
        </w:tc>
      </w:tr>
    </w:tbl>
    <w:p w:rsidR="0071626D" w:rsidRPr="00AC568C" w:rsidRDefault="0071626D" w:rsidP="00262546">
      <w:pPr>
        <w:spacing w:line="360" w:lineRule="auto"/>
        <w:ind w:firstLine="720"/>
        <w:rPr>
          <w:szCs w:val="28"/>
        </w:rPr>
      </w:pPr>
    </w:p>
    <w:p w:rsidR="00145922" w:rsidRPr="00AC568C" w:rsidRDefault="00145922" w:rsidP="00262546">
      <w:pPr>
        <w:spacing w:line="360" w:lineRule="auto"/>
        <w:ind w:firstLine="720"/>
        <w:rPr>
          <w:szCs w:val="28"/>
        </w:rPr>
      </w:pPr>
      <w:r w:rsidRPr="00AC568C">
        <w:rPr>
          <w:szCs w:val="28"/>
        </w:rPr>
        <w:t>Очевидно, что общее отклонение равно сумме двух его составляющих отклонений.</w:t>
      </w:r>
    </w:p>
    <w:p w:rsidR="00145922" w:rsidRPr="00AC568C" w:rsidRDefault="00145922" w:rsidP="00262546">
      <w:pPr>
        <w:spacing w:line="360" w:lineRule="auto"/>
        <w:ind w:firstLine="720"/>
        <w:rPr>
          <w:szCs w:val="28"/>
        </w:rPr>
      </w:pPr>
      <w:r w:rsidRPr="00AC568C">
        <w:rPr>
          <w:szCs w:val="28"/>
        </w:rPr>
        <w:t>За отклонения по ставке оплаты труда обычно ответствен</w:t>
      </w:r>
      <w:r w:rsidRPr="00AC568C">
        <w:rPr>
          <w:szCs w:val="28"/>
        </w:rPr>
        <w:softHyphen/>
        <w:t>ность несет отдел кадров. Это отклонение возникает, когда нани</w:t>
      </w:r>
      <w:r w:rsidRPr="00AC568C">
        <w:rPr>
          <w:szCs w:val="28"/>
        </w:rPr>
        <w:softHyphen/>
        <w:t>мается работник с оплатой выше или ниже, чем предполагалось в плане, или определенные работы выполняются более высоко (или менее) оплачиваемым работником.</w:t>
      </w:r>
    </w:p>
    <w:p w:rsidR="00145922" w:rsidRPr="00AC568C" w:rsidRDefault="00145922" w:rsidP="00262546">
      <w:pPr>
        <w:spacing w:line="360" w:lineRule="auto"/>
        <w:ind w:firstLine="720"/>
        <w:rPr>
          <w:szCs w:val="28"/>
        </w:rPr>
      </w:pPr>
      <w:r w:rsidRPr="00AC568C">
        <w:rPr>
          <w:szCs w:val="28"/>
        </w:rPr>
        <w:t>За отклонение по производительности труда отвечают цехо</w:t>
      </w:r>
      <w:r w:rsidRPr="00AC568C">
        <w:rPr>
          <w:szCs w:val="28"/>
        </w:rPr>
        <w:softHyphen/>
        <w:t>вые контролеры. Неблагоприятное отклонение по производитель</w:t>
      </w:r>
      <w:r w:rsidRPr="00AC568C">
        <w:rPr>
          <w:szCs w:val="28"/>
        </w:rPr>
        <w:softHyphen/>
        <w:t>ности может произойти, если неопытному, ниже оплачиваемому работнику поручается работа, требующая большей квалификации. Руководство должно анализировать каждую ситуацию в соответ</w:t>
      </w:r>
      <w:r w:rsidRPr="00AC568C">
        <w:rPr>
          <w:szCs w:val="28"/>
        </w:rPr>
        <w:softHyphen/>
        <w:t>ствии со сложившимися обстоятельствами.</w:t>
      </w:r>
    </w:p>
    <w:p w:rsidR="00145922" w:rsidRPr="00AC568C" w:rsidRDefault="0071626D" w:rsidP="00262546">
      <w:pPr>
        <w:spacing w:line="360" w:lineRule="auto"/>
        <w:ind w:firstLine="720"/>
        <w:rPr>
          <w:szCs w:val="28"/>
        </w:rPr>
      </w:pPr>
      <w:r w:rsidRPr="00AC568C">
        <w:rPr>
          <w:szCs w:val="28"/>
        </w:rPr>
        <w:lastRenderedPageBreak/>
        <w:t>На рисунке 3.2.</w:t>
      </w:r>
      <w:r w:rsidR="00145922" w:rsidRPr="00AC568C">
        <w:rPr>
          <w:szCs w:val="28"/>
        </w:rPr>
        <w:t xml:space="preserve"> представлен анализ прямых трудовых затрат в виде графической схемы.</w:t>
      </w:r>
    </w:p>
    <w:p w:rsidR="00145922" w:rsidRPr="00AC568C" w:rsidRDefault="0051168B" w:rsidP="00262546">
      <w:pPr>
        <w:spacing w:line="360" w:lineRule="auto"/>
        <w:ind w:firstLine="720"/>
        <w:rPr>
          <w:szCs w:val="28"/>
        </w:rPr>
      </w:pPr>
      <w:r>
        <w:rPr>
          <w:noProof/>
        </w:rPr>
        <w:pict>
          <v:group id="_x0000_s1210" style="position:absolute;left:0;text-align:left;margin-left:.9pt;margin-top:10.15pt;width:482.4pt;height:185.65pt;z-index:251660288" coordorigin="1296,4149" coordsize="9648,3713" o:allowincell="f">
            <v:rect id="_x0000_s1211" style="position:absolute;left:1432;top:4149;width:2448;height:1008">
              <v:textbox style="mso-next-textbox:#_x0000_s1211">
                <w:txbxContent>
                  <w:p w:rsidR="00262546" w:rsidRPr="00214335" w:rsidRDefault="00262546">
                    <w:pPr>
                      <w:ind w:firstLine="0"/>
                      <w:rPr>
                        <w:sz w:val="21"/>
                        <w:szCs w:val="21"/>
                      </w:rPr>
                    </w:pPr>
                    <w:r w:rsidRPr="00214335">
                      <w:rPr>
                        <w:sz w:val="21"/>
                        <w:szCs w:val="21"/>
                      </w:rPr>
                      <w:t xml:space="preserve">      Зарплата рабочих </w:t>
                    </w:r>
                  </w:p>
                  <w:p w:rsidR="00262546" w:rsidRPr="00214335" w:rsidRDefault="00262546">
                    <w:pPr>
                      <w:ind w:firstLine="0"/>
                      <w:rPr>
                        <w:sz w:val="21"/>
                        <w:szCs w:val="21"/>
                      </w:rPr>
                    </w:pPr>
                    <w:r w:rsidRPr="00214335">
                      <w:rPr>
                        <w:sz w:val="21"/>
                        <w:szCs w:val="21"/>
                      </w:rPr>
                      <w:t xml:space="preserve">    (факт. часы х факт.</w:t>
                    </w:r>
                  </w:p>
                  <w:p w:rsidR="00262546" w:rsidRPr="00214335" w:rsidRDefault="00262546">
                    <w:pPr>
                      <w:ind w:firstLine="0"/>
                      <w:rPr>
                        <w:sz w:val="21"/>
                        <w:szCs w:val="21"/>
                      </w:rPr>
                    </w:pPr>
                    <w:r w:rsidRPr="00214335">
                      <w:rPr>
                        <w:sz w:val="21"/>
                        <w:szCs w:val="21"/>
                      </w:rPr>
                      <w:t xml:space="preserve">       ставка оплаты)</w:t>
                    </w:r>
                  </w:p>
                </w:txbxContent>
              </v:textbox>
            </v:rect>
            <v:rect id="_x0000_s1212" style="position:absolute;left:4206;top:4149;width:3456;height:1296">
              <v:textbox style="mso-next-textbox:#_x0000_s1212">
                <w:txbxContent>
                  <w:p w:rsidR="00262546" w:rsidRPr="00214335" w:rsidRDefault="00262546">
                    <w:pPr>
                      <w:ind w:firstLine="0"/>
                      <w:rPr>
                        <w:sz w:val="21"/>
                        <w:szCs w:val="21"/>
                      </w:rPr>
                    </w:pPr>
                    <w:r w:rsidRPr="00214335">
                      <w:rPr>
                        <w:sz w:val="21"/>
                        <w:szCs w:val="21"/>
                      </w:rPr>
                      <w:t>Бюджет труда в расчет на факти-</w:t>
                    </w:r>
                  </w:p>
                  <w:p w:rsidR="00262546" w:rsidRPr="00214335" w:rsidRDefault="00262546">
                    <w:pPr>
                      <w:ind w:firstLine="0"/>
                      <w:rPr>
                        <w:sz w:val="21"/>
                        <w:szCs w:val="21"/>
                      </w:rPr>
                    </w:pPr>
                    <w:r w:rsidRPr="00214335">
                      <w:rPr>
                        <w:sz w:val="21"/>
                        <w:szCs w:val="21"/>
                      </w:rPr>
                      <w:t xml:space="preserve">    чески отработанные часы</w:t>
                    </w:r>
                  </w:p>
                  <w:p w:rsidR="00262546" w:rsidRPr="00214335" w:rsidRDefault="00262546">
                    <w:pPr>
                      <w:ind w:firstLine="0"/>
                      <w:rPr>
                        <w:sz w:val="21"/>
                        <w:szCs w:val="21"/>
                      </w:rPr>
                    </w:pPr>
                    <w:r w:rsidRPr="00214335">
                      <w:rPr>
                        <w:sz w:val="21"/>
                        <w:szCs w:val="21"/>
                      </w:rPr>
                      <w:t xml:space="preserve">   (факт. отраб. время х норм. </w:t>
                    </w:r>
                  </w:p>
                  <w:p w:rsidR="00262546" w:rsidRPr="00214335" w:rsidRDefault="00262546">
                    <w:pPr>
                      <w:ind w:firstLine="0"/>
                      <w:rPr>
                        <w:sz w:val="21"/>
                        <w:szCs w:val="21"/>
                      </w:rPr>
                    </w:pPr>
                    <w:r w:rsidRPr="00214335">
                      <w:rPr>
                        <w:sz w:val="21"/>
                        <w:szCs w:val="21"/>
                      </w:rPr>
                      <w:t xml:space="preserve">                      ставка)</w:t>
                    </w:r>
                  </w:p>
                </w:txbxContent>
              </v:textbox>
            </v:rect>
            <v:rect id="_x0000_s1213" style="position:absolute;left:8037;top:4149;width:2907;height:1152">
              <v:textbox style="mso-next-textbox:#_x0000_s1213">
                <w:txbxContent>
                  <w:p w:rsidR="00262546" w:rsidRPr="00214335" w:rsidRDefault="00262546">
                    <w:pPr>
                      <w:ind w:firstLine="0"/>
                      <w:rPr>
                        <w:sz w:val="21"/>
                        <w:szCs w:val="21"/>
                      </w:rPr>
                    </w:pPr>
                    <w:r w:rsidRPr="00214335">
                      <w:rPr>
                        <w:sz w:val="21"/>
                        <w:szCs w:val="21"/>
                      </w:rPr>
                      <w:t xml:space="preserve">       Запасы незаверш. </w:t>
                    </w:r>
                  </w:p>
                  <w:p w:rsidR="00262546" w:rsidRPr="00214335" w:rsidRDefault="00262546">
                    <w:pPr>
                      <w:ind w:firstLine="0"/>
                      <w:rPr>
                        <w:sz w:val="21"/>
                        <w:szCs w:val="21"/>
                      </w:rPr>
                    </w:pPr>
                    <w:r w:rsidRPr="00214335">
                      <w:rPr>
                        <w:sz w:val="21"/>
                        <w:szCs w:val="21"/>
                      </w:rPr>
                      <w:t xml:space="preserve">          производства</w:t>
                    </w:r>
                  </w:p>
                  <w:p w:rsidR="00262546" w:rsidRPr="00214335" w:rsidRDefault="00262546">
                    <w:pPr>
                      <w:ind w:firstLine="0"/>
                      <w:rPr>
                        <w:sz w:val="21"/>
                        <w:szCs w:val="21"/>
                      </w:rPr>
                    </w:pPr>
                    <w:r w:rsidRPr="00214335">
                      <w:rPr>
                        <w:sz w:val="21"/>
                        <w:szCs w:val="21"/>
                      </w:rPr>
                      <w:t>(норм. часы х норм. ставка)</w:t>
                    </w:r>
                  </w:p>
                </w:txbxContent>
              </v:textbox>
            </v:rect>
            <v:rect id="_x0000_s1214" style="position:absolute;left:1296;top:6280;width:4608;height:576">
              <v:textbox style="mso-next-textbox:#_x0000_s1214">
                <w:txbxContent>
                  <w:p w:rsidR="00262546" w:rsidRPr="00214335" w:rsidRDefault="00262546">
                    <w:pPr>
                      <w:ind w:firstLine="0"/>
                      <w:rPr>
                        <w:sz w:val="21"/>
                        <w:szCs w:val="21"/>
                      </w:rPr>
                    </w:pPr>
                    <w:r w:rsidRPr="00214335">
                      <w:rPr>
                        <w:sz w:val="21"/>
                        <w:szCs w:val="21"/>
                      </w:rPr>
                      <w:t>Отклонение по ставке оплаты прямого труда</w:t>
                    </w:r>
                  </w:p>
                </w:txbxContent>
              </v:textbox>
            </v:rect>
            <v:rect id="_x0000_s1215" style="position:absolute;left:6624;top:6280;width:4320;height:720">
              <v:textbox style="mso-next-textbox:#_x0000_s1215">
                <w:txbxContent>
                  <w:p w:rsidR="00262546" w:rsidRPr="00214335" w:rsidRDefault="00262546">
                    <w:pPr>
                      <w:ind w:firstLine="0"/>
                      <w:rPr>
                        <w:sz w:val="21"/>
                        <w:szCs w:val="21"/>
                      </w:rPr>
                    </w:pPr>
                    <w:r w:rsidRPr="00214335">
                      <w:rPr>
                        <w:sz w:val="21"/>
                        <w:szCs w:val="21"/>
                      </w:rPr>
                      <w:t xml:space="preserve">       Отклонение по производительности </w:t>
                    </w:r>
                  </w:p>
                  <w:p w:rsidR="00262546" w:rsidRPr="00214335" w:rsidRDefault="00262546">
                    <w:pPr>
                      <w:ind w:firstLine="0"/>
                      <w:rPr>
                        <w:sz w:val="21"/>
                        <w:szCs w:val="21"/>
                      </w:rPr>
                    </w:pPr>
                    <w:r w:rsidRPr="00214335">
                      <w:rPr>
                        <w:sz w:val="21"/>
                        <w:szCs w:val="21"/>
                      </w:rPr>
                      <w:t xml:space="preserve">                         прямого труда</w:t>
                    </w:r>
                  </w:p>
                  <w:p w:rsidR="00262546" w:rsidRPr="00214335" w:rsidRDefault="00262546">
                    <w:pPr>
                      <w:ind w:firstLine="0"/>
                      <w:rPr>
                        <w:sz w:val="21"/>
                        <w:szCs w:val="21"/>
                      </w:rPr>
                    </w:pPr>
                  </w:p>
                </w:txbxContent>
              </v:textbox>
            </v:rect>
            <v:line id="_x0000_s1216" style="position:absolute" from="2736,5157" to="2736,6309"/>
            <v:line id="_x0000_s1217" style="position:absolute" from="9648,5301" to="9648,6309"/>
            <v:rect id="_x0000_s1218" style="position:absolute;left:3752;top:7286;width:4608;height:576">
              <v:textbox style="mso-next-textbox:#_x0000_s1218">
                <w:txbxContent>
                  <w:p w:rsidR="00262546" w:rsidRPr="00214335" w:rsidRDefault="00262546">
                    <w:pPr>
                      <w:ind w:firstLine="0"/>
                      <w:rPr>
                        <w:sz w:val="21"/>
                        <w:szCs w:val="21"/>
                      </w:rPr>
                    </w:pPr>
                    <w:r w:rsidRPr="00214335">
                      <w:rPr>
                        <w:sz w:val="21"/>
                        <w:szCs w:val="21"/>
                      </w:rPr>
                      <w:t>Общее отклонение прямых трудовых затрат</w:t>
                    </w:r>
                  </w:p>
                </w:txbxContent>
              </v:textbox>
            </v:rect>
            <v:line id="_x0000_s1219" style="position:absolute" from="7113,5445" to="7113,6309"/>
            <v:line id="_x0000_s1220" style="position:absolute" from="4608,6847" to="4608,7279"/>
            <v:line id="_x0000_s1221" style="position:absolute" from="7700,7010" to="7700,7298"/>
            <w10:wrap type="topAndBottom"/>
          </v:group>
        </w:pict>
      </w:r>
    </w:p>
    <w:p w:rsidR="00145922" w:rsidRPr="00AC568C" w:rsidRDefault="0071626D" w:rsidP="00262546">
      <w:pPr>
        <w:spacing w:line="360" w:lineRule="auto"/>
        <w:ind w:firstLine="720"/>
        <w:rPr>
          <w:szCs w:val="28"/>
        </w:rPr>
      </w:pPr>
      <w:r w:rsidRPr="00AC568C">
        <w:rPr>
          <w:szCs w:val="28"/>
        </w:rPr>
        <w:t>Рисунок 3.2.</w:t>
      </w:r>
      <w:r w:rsidR="00145922" w:rsidRPr="00AC568C">
        <w:rPr>
          <w:szCs w:val="28"/>
        </w:rPr>
        <w:t xml:space="preserve"> – Анализ  прямых трудовых затрат</w:t>
      </w:r>
    </w:p>
    <w:p w:rsidR="00AC568C" w:rsidRPr="00AC568C" w:rsidRDefault="00AC568C" w:rsidP="00262546">
      <w:pPr>
        <w:spacing w:line="360" w:lineRule="auto"/>
        <w:ind w:firstLine="720"/>
        <w:rPr>
          <w:szCs w:val="28"/>
          <w:u w:val="single"/>
          <w:lang w:val="en-US"/>
        </w:rPr>
      </w:pPr>
    </w:p>
    <w:p w:rsidR="00145922" w:rsidRPr="00AC568C" w:rsidRDefault="00145922" w:rsidP="00262546">
      <w:pPr>
        <w:spacing w:line="360" w:lineRule="auto"/>
        <w:ind w:firstLine="720"/>
        <w:rPr>
          <w:szCs w:val="28"/>
        </w:rPr>
      </w:pPr>
      <w:r w:rsidRPr="00AC568C">
        <w:rPr>
          <w:szCs w:val="28"/>
          <w:u w:val="single"/>
        </w:rPr>
        <w:t>Отклонения общепроизводственных расходов</w:t>
      </w:r>
      <w:r w:rsidRPr="00AC568C">
        <w:rPr>
          <w:szCs w:val="28"/>
        </w:rPr>
        <w:t>. Контроль общепроизводственных расхо</w:t>
      </w:r>
      <w:r w:rsidRPr="00AC568C">
        <w:rPr>
          <w:szCs w:val="28"/>
        </w:rPr>
        <w:softHyphen/>
        <w:t>дов представляет собой значительно более трудную задачу, чем контроль над прямыми затратами, так как ответственность за многие общепроизводственные расходы часто трудно кому-либо приписать однозначно. Большинство таких расходов не могут быть проконтролированы менеджерами конкретных под</w:t>
      </w:r>
      <w:r w:rsidRPr="00AC568C">
        <w:rPr>
          <w:szCs w:val="28"/>
        </w:rPr>
        <w:softHyphen/>
        <w:t>разделений. Но если переменные общепроизводственные расходы могут быть привязаны к операционным подразделениям, опреде</w:t>
      </w:r>
      <w:r w:rsidRPr="00AC568C">
        <w:rPr>
          <w:szCs w:val="28"/>
        </w:rPr>
        <w:softHyphen/>
        <w:t>ленный контроль становится возможным.</w:t>
      </w:r>
    </w:p>
    <w:p w:rsidR="00145922" w:rsidRPr="00AC568C" w:rsidRDefault="00145922" w:rsidP="00262546">
      <w:pPr>
        <w:spacing w:line="360" w:lineRule="auto"/>
        <w:ind w:firstLine="720"/>
        <w:rPr>
          <w:szCs w:val="28"/>
        </w:rPr>
      </w:pPr>
      <w:r w:rsidRPr="00AC568C">
        <w:rPr>
          <w:szCs w:val="28"/>
        </w:rPr>
        <w:t>Анализ отклонений общепроизводственных расходов отлича</w:t>
      </w:r>
      <w:r w:rsidRPr="00AC568C">
        <w:rPr>
          <w:szCs w:val="28"/>
        </w:rPr>
        <w:softHyphen/>
        <w:t>ется по уровню сложности. Сначала вычисляется общее отклонение общепроизводственных расходов (ОПР), которое определяется как разница между фактическими ОПР, имевши</w:t>
      </w:r>
      <w:r w:rsidRPr="00AC568C">
        <w:rPr>
          <w:szCs w:val="28"/>
        </w:rPr>
        <w:softHyphen/>
        <w:t xml:space="preserve">ми место, и бюджетными </w:t>
      </w:r>
      <w:r w:rsidR="00C80613" w:rsidRPr="00AC568C">
        <w:rPr>
          <w:szCs w:val="28"/>
        </w:rPr>
        <w:t>ОПР.</w:t>
      </w:r>
      <w:r w:rsidRPr="00AC568C">
        <w:rPr>
          <w:szCs w:val="28"/>
        </w:rPr>
        <w:t>, начисленными (отнесенными на производимую продукцию) с использованием коэффициен</w:t>
      </w:r>
      <w:r w:rsidRPr="00AC568C">
        <w:rPr>
          <w:szCs w:val="28"/>
        </w:rPr>
        <w:softHyphen/>
        <w:t xml:space="preserve">тов переменных и постоянных ОПР. Затем общее отклонение подразделяют на две части: контролируемое отклонение ОПР и отклонение ОПР по объему. </w:t>
      </w:r>
    </w:p>
    <w:p w:rsidR="00145922" w:rsidRPr="00AC568C" w:rsidRDefault="00145922" w:rsidP="00262546">
      <w:pPr>
        <w:spacing w:line="360" w:lineRule="auto"/>
        <w:ind w:firstLine="720"/>
        <w:rPr>
          <w:szCs w:val="28"/>
        </w:rPr>
      </w:pPr>
      <w:r w:rsidRPr="00AC568C">
        <w:rPr>
          <w:szCs w:val="28"/>
        </w:rPr>
        <w:lastRenderedPageBreak/>
        <w:t xml:space="preserve">Прежде чем находить отклонения </w:t>
      </w:r>
      <w:r w:rsidR="00C80613" w:rsidRPr="00AC568C">
        <w:rPr>
          <w:szCs w:val="28"/>
        </w:rPr>
        <w:t>ОПР.</w:t>
      </w:r>
      <w:r w:rsidRPr="00AC568C">
        <w:rPr>
          <w:szCs w:val="28"/>
        </w:rPr>
        <w:t>, необходимо вычи</w:t>
      </w:r>
      <w:r w:rsidRPr="00AC568C">
        <w:rPr>
          <w:szCs w:val="28"/>
        </w:rPr>
        <w:softHyphen/>
        <w:t xml:space="preserve">слить общий бюджетный коэффициент </w:t>
      </w:r>
      <w:r w:rsidR="00C80613" w:rsidRPr="00AC568C">
        <w:rPr>
          <w:szCs w:val="28"/>
        </w:rPr>
        <w:t>ОПР.</w:t>
      </w:r>
      <w:r w:rsidRPr="00AC568C">
        <w:rPr>
          <w:szCs w:val="28"/>
        </w:rPr>
        <w:t xml:space="preserve">, который состоит из двух частей. Первая часть — это бюджетный коэффициент переменных </w:t>
      </w:r>
      <w:r w:rsidR="00C80613" w:rsidRPr="00AC568C">
        <w:rPr>
          <w:szCs w:val="28"/>
        </w:rPr>
        <w:t>ОПР.</w:t>
      </w:r>
      <w:r w:rsidRPr="00AC568C">
        <w:rPr>
          <w:szCs w:val="28"/>
        </w:rPr>
        <w:t xml:space="preserve"> на один час прямого труда. Вторая часть — бюджетный коэффициент постоянных </w:t>
      </w:r>
      <w:r w:rsidR="00C80613" w:rsidRPr="00AC568C">
        <w:rPr>
          <w:szCs w:val="28"/>
        </w:rPr>
        <w:t>ОПР.</w:t>
      </w:r>
      <w:r w:rsidRPr="00AC568C">
        <w:rPr>
          <w:szCs w:val="28"/>
        </w:rPr>
        <w:t xml:space="preserve">, который находится делением планируемых постоянных </w:t>
      </w:r>
      <w:r w:rsidR="00C80613" w:rsidRPr="00AC568C">
        <w:rPr>
          <w:szCs w:val="28"/>
        </w:rPr>
        <w:t>ОПР.</w:t>
      </w:r>
      <w:r w:rsidRPr="00AC568C">
        <w:rPr>
          <w:szCs w:val="28"/>
        </w:rPr>
        <w:t xml:space="preserve"> на количество часов прямого труда за период. </w:t>
      </w:r>
    </w:p>
    <w:p w:rsidR="00145922" w:rsidRPr="00AC568C" w:rsidRDefault="00145922" w:rsidP="00262546">
      <w:pPr>
        <w:spacing w:line="360" w:lineRule="auto"/>
        <w:ind w:firstLine="720"/>
        <w:rPr>
          <w:szCs w:val="28"/>
        </w:rPr>
      </w:pPr>
      <w:r w:rsidRPr="00AC568C">
        <w:rPr>
          <w:szCs w:val="28"/>
        </w:rPr>
        <w:t xml:space="preserve">Общее отклонение </w:t>
      </w:r>
      <w:r w:rsidR="00C80613" w:rsidRPr="00AC568C">
        <w:rPr>
          <w:szCs w:val="28"/>
        </w:rPr>
        <w:t>ОПР.</w:t>
      </w:r>
      <w:r w:rsidRPr="00AC568C">
        <w:rPr>
          <w:szCs w:val="28"/>
        </w:rPr>
        <w:t xml:space="preserve"> вычисляется следующим образом:</w:t>
      </w:r>
    </w:p>
    <w:p w:rsidR="00145922" w:rsidRPr="00AC568C" w:rsidRDefault="00145922" w:rsidP="00262546">
      <w:pPr>
        <w:spacing w:line="360" w:lineRule="auto"/>
        <w:ind w:firstLine="720"/>
        <w:rPr>
          <w:szCs w:val="28"/>
        </w:rPr>
      </w:pPr>
    </w:p>
    <w:p w:rsidR="00145922" w:rsidRPr="00AC568C" w:rsidRDefault="00145922" w:rsidP="00262546">
      <w:pPr>
        <w:spacing w:line="360" w:lineRule="auto"/>
        <w:ind w:firstLine="720"/>
        <w:jc w:val="center"/>
        <w:rPr>
          <w:szCs w:val="28"/>
        </w:rPr>
      </w:pPr>
      <w:r w:rsidRPr="00AC568C">
        <w:rPr>
          <w:szCs w:val="28"/>
        </w:rPr>
        <w:t>Фактически понесенные ОПР - бюджетные ОПР, отнесенные на производимую продукцию (за исключением брака).</w:t>
      </w:r>
    </w:p>
    <w:p w:rsidR="00145922" w:rsidRPr="00AC568C" w:rsidRDefault="00145922" w:rsidP="00262546">
      <w:pPr>
        <w:spacing w:line="360" w:lineRule="auto"/>
        <w:ind w:firstLine="720"/>
        <w:rPr>
          <w:szCs w:val="28"/>
        </w:rPr>
      </w:pPr>
    </w:p>
    <w:p w:rsidR="00145922" w:rsidRPr="00AC568C" w:rsidRDefault="00145922" w:rsidP="00262546">
      <w:pPr>
        <w:spacing w:line="360" w:lineRule="auto"/>
        <w:ind w:firstLine="720"/>
        <w:rPr>
          <w:szCs w:val="28"/>
        </w:rPr>
      </w:pPr>
      <w:r w:rsidRPr="00AC568C">
        <w:rPr>
          <w:szCs w:val="28"/>
        </w:rPr>
        <w:t>Полученное общее отклонение может быть разделено на две составляющие.</w:t>
      </w:r>
    </w:p>
    <w:p w:rsidR="00145922" w:rsidRPr="00AC568C" w:rsidRDefault="00145922" w:rsidP="00262546">
      <w:pPr>
        <w:spacing w:line="360" w:lineRule="auto"/>
        <w:ind w:firstLine="720"/>
        <w:rPr>
          <w:szCs w:val="28"/>
        </w:rPr>
      </w:pPr>
      <w:r w:rsidRPr="00AC568C">
        <w:rPr>
          <w:szCs w:val="28"/>
        </w:rPr>
        <w:t>Контролируемое отклонение ОПР представляет собой разницу между фактически понесенными ОПР и бюджетными ОПР в расчете на достигнутый уровень про</w:t>
      </w:r>
      <w:r w:rsidRPr="00AC568C">
        <w:rPr>
          <w:szCs w:val="28"/>
        </w:rPr>
        <w:softHyphen/>
        <w:t>изводства. Другими словами, сравниваются фактические и бюд</w:t>
      </w:r>
      <w:r w:rsidRPr="00AC568C">
        <w:rPr>
          <w:szCs w:val="28"/>
        </w:rPr>
        <w:softHyphen/>
        <w:t xml:space="preserve">жетные (запланированные) </w:t>
      </w:r>
      <w:r w:rsidR="00C80613" w:rsidRPr="00AC568C">
        <w:rPr>
          <w:szCs w:val="28"/>
        </w:rPr>
        <w:t>ОПР.</w:t>
      </w:r>
      <w:r w:rsidRPr="00AC568C">
        <w:rPr>
          <w:szCs w:val="28"/>
        </w:rPr>
        <w:t xml:space="preserve"> для одного уровня производства, что позволяет оценить результаты деятельности подразделений и конкретных менеджеров, не зависящие от изменения уровня производства.</w:t>
      </w:r>
    </w:p>
    <w:p w:rsidR="00145922" w:rsidRPr="00AC568C" w:rsidRDefault="00145922" w:rsidP="00262546">
      <w:pPr>
        <w:spacing w:line="360" w:lineRule="auto"/>
        <w:ind w:firstLine="720"/>
        <w:rPr>
          <w:szCs w:val="28"/>
        </w:rPr>
      </w:pPr>
      <w:r w:rsidRPr="00AC568C">
        <w:rPr>
          <w:szCs w:val="28"/>
        </w:rPr>
        <w:t>Отклонение ОПР по объему опреде</w:t>
      </w:r>
      <w:r w:rsidRPr="00AC568C">
        <w:rPr>
          <w:szCs w:val="28"/>
        </w:rPr>
        <w:softHyphen/>
        <w:t>ляется как разница между бюджетными ОПР в расчете на достигну</w:t>
      </w:r>
      <w:r w:rsidRPr="00AC568C">
        <w:rPr>
          <w:szCs w:val="28"/>
        </w:rPr>
        <w:softHyphen/>
        <w:t>тый уровень производства и ОПР, отнесенными на производимую продукцию по нормативным коэффициентам для переменных и постоянных ОПР.</w:t>
      </w:r>
    </w:p>
    <w:p w:rsidR="00145922" w:rsidRPr="00AC568C" w:rsidRDefault="00E63659" w:rsidP="00262546">
      <w:pPr>
        <w:spacing w:line="360" w:lineRule="auto"/>
        <w:ind w:firstLine="720"/>
        <w:rPr>
          <w:szCs w:val="28"/>
        </w:rPr>
      </w:pPr>
      <w:r w:rsidRPr="00AC568C">
        <w:rPr>
          <w:szCs w:val="28"/>
        </w:rPr>
        <w:t>На рисунке 3</w:t>
      </w:r>
      <w:r w:rsidR="0071626D" w:rsidRPr="00AC568C">
        <w:rPr>
          <w:szCs w:val="28"/>
        </w:rPr>
        <w:t>.3.</w:t>
      </w:r>
      <w:r w:rsidR="00145922" w:rsidRPr="00AC568C">
        <w:rPr>
          <w:szCs w:val="28"/>
        </w:rPr>
        <w:t xml:space="preserve"> показан анализ отклонений ОПР с графической схемы.</w:t>
      </w:r>
    </w:p>
    <w:p w:rsidR="00145922" w:rsidRPr="00AC568C" w:rsidRDefault="00145922" w:rsidP="00262546">
      <w:pPr>
        <w:spacing w:line="360" w:lineRule="auto"/>
        <w:ind w:firstLine="720"/>
        <w:jc w:val="center"/>
        <w:rPr>
          <w:szCs w:val="28"/>
        </w:rPr>
      </w:pPr>
    </w:p>
    <w:p w:rsidR="00145922" w:rsidRPr="00AC568C" w:rsidRDefault="0051168B" w:rsidP="00262546">
      <w:pPr>
        <w:spacing w:line="360" w:lineRule="auto"/>
        <w:ind w:firstLine="720"/>
        <w:rPr>
          <w:szCs w:val="28"/>
        </w:rPr>
      </w:pPr>
      <w:r>
        <w:rPr>
          <w:noProof/>
        </w:rPr>
        <w:lastRenderedPageBreak/>
        <w:pict>
          <v:group id="_x0000_s1222" style="position:absolute;left:0;text-align:left;margin-left:15.3pt;margin-top:7.55pt;width:460.8pt;height:165.6pt;z-index:251661312" coordorigin="1440,7803" coordsize="9216,3312" o:allowincell="f">
            <v:rect id="_x0000_s1223" style="position:absolute;left:1440;top:7803;width:2736;height:720">
              <v:textbox style="mso-next-textbox:#_x0000_s1223">
                <w:txbxContent>
                  <w:p w:rsidR="00262546" w:rsidRPr="00214335" w:rsidRDefault="00262546">
                    <w:pPr>
                      <w:ind w:firstLine="0"/>
                      <w:rPr>
                        <w:sz w:val="21"/>
                        <w:szCs w:val="21"/>
                      </w:rPr>
                    </w:pPr>
                    <w:r w:rsidRPr="00214335">
                      <w:rPr>
                        <w:sz w:val="21"/>
                        <w:szCs w:val="21"/>
                      </w:rPr>
                      <w:t>Фактически понесенные</w:t>
                    </w:r>
                  </w:p>
                  <w:p w:rsidR="00262546" w:rsidRPr="00214335" w:rsidRDefault="00262546">
                    <w:pPr>
                      <w:ind w:firstLine="0"/>
                      <w:rPr>
                        <w:sz w:val="21"/>
                        <w:szCs w:val="21"/>
                      </w:rPr>
                    </w:pPr>
                    <w:r w:rsidRPr="00214335">
                      <w:rPr>
                        <w:sz w:val="21"/>
                        <w:szCs w:val="21"/>
                      </w:rPr>
                      <w:t xml:space="preserve">                 ОПР</w:t>
                    </w:r>
                  </w:p>
                </w:txbxContent>
              </v:textbox>
            </v:rect>
            <v:rect id="_x0000_s1224" style="position:absolute;left:4513;top:7803;width:3024;height:1008">
              <v:textbox style="mso-next-textbox:#_x0000_s1224">
                <w:txbxContent>
                  <w:p w:rsidR="00262546" w:rsidRPr="00214335" w:rsidRDefault="00262546">
                    <w:pPr>
                      <w:ind w:firstLine="0"/>
                      <w:rPr>
                        <w:sz w:val="21"/>
                        <w:szCs w:val="21"/>
                      </w:rPr>
                    </w:pPr>
                    <w:r w:rsidRPr="00214335">
                      <w:rPr>
                        <w:sz w:val="21"/>
                        <w:szCs w:val="21"/>
                      </w:rPr>
                      <w:t>Гибкий бюджет в расчете на</w:t>
                    </w:r>
                  </w:p>
                  <w:p w:rsidR="00262546" w:rsidRPr="00214335" w:rsidRDefault="00262546">
                    <w:pPr>
                      <w:ind w:firstLine="0"/>
                      <w:rPr>
                        <w:sz w:val="21"/>
                        <w:szCs w:val="21"/>
                      </w:rPr>
                    </w:pPr>
                    <w:r w:rsidRPr="00214335">
                      <w:rPr>
                        <w:sz w:val="21"/>
                        <w:szCs w:val="21"/>
                      </w:rPr>
                      <w:t xml:space="preserve">     достигнутый уровень </w:t>
                    </w:r>
                  </w:p>
                  <w:p w:rsidR="00262546" w:rsidRPr="00214335" w:rsidRDefault="00262546">
                    <w:pPr>
                      <w:ind w:firstLine="0"/>
                      <w:rPr>
                        <w:sz w:val="21"/>
                        <w:szCs w:val="21"/>
                      </w:rPr>
                    </w:pPr>
                    <w:r w:rsidRPr="00214335">
                      <w:rPr>
                        <w:sz w:val="21"/>
                        <w:szCs w:val="21"/>
                      </w:rPr>
                      <w:t xml:space="preserve">             производства</w:t>
                    </w:r>
                  </w:p>
                </w:txbxContent>
              </v:textbox>
            </v:rect>
            <v:rect id="_x0000_s1225" style="position:absolute;left:7950;top:7803;width:2706;height:1008">
              <v:textbox style="mso-next-textbox:#_x0000_s1225">
                <w:txbxContent>
                  <w:p w:rsidR="00262546" w:rsidRPr="00214335" w:rsidRDefault="00262546">
                    <w:pPr>
                      <w:ind w:firstLine="0"/>
                      <w:rPr>
                        <w:sz w:val="21"/>
                        <w:szCs w:val="21"/>
                      </w:rPr>
                    </w:pPr>
                    <w:r w:rsidRPr="00214335">
                      <w:rPr>
                        <w:sz w:val="21"/>
                        <w:szCs w:val="21"/>
                      </w:rPr>
                      <w:t>Общие ОПР, отнесенные</w:t>
                    </w:r>
                  </w:p>
                  <w:p w:rsidR="00262546" w:rsidRPr="00214335" w:rsidRDefault="00262546">
                    <w:pPr>
                      <w:ind w:firstLine="0"/>
                      <w:rPr>
                        <w:sz w:val="21"/>
                        <w:szCs w:val="21"/>
                      </w:rPr>
                    </w:pPr>
                    <w:r w:rsidRPr="00214335">
                      <w:rPr>
                        <w:sz w:val="21"/>
                        <w:szCs w:val="21"/>
                      </w:rPr>
                      <w:t xml:space="preserve">      на производимую </w:t>
                    </w:r>
                  </w:p>
                  <w:p w:rsidR="00262546" w:rsidRPr="00214335" w:rsidRDefault="00262546">
                    <w:pPr>
                      <w:ind w:firstLine="0"/>
                      <w:rPr>
                        <w:sz w:val="21"/>
                        <w:szCs w:val="21"/>
                      </w:rPr>
                    </w:pPr>
                    <w:r w:rsidRPr="00214335">
                      <w:rPr>
                        <w:sz w:val="21"/>
                        <w:szCs w:val="21"/>
                      </w:rPr>
                      <w:t xml:space="preserve">             продукции</w:t>
                    </w:r>
                  </w:p>
                </w:txbxContent>
              </v:textbox>
            </v:rect>
            <v:rect id="_x0000_s1226" style="position:absolute;left:1440;top:9508;width:4032;height:720">
              <v:textbox style="mso-next-textbox:#_x0000_s1226">
                <w:txbxContent>
                  <w:p w:rsidR="00262546" w:rsidRPr="00214335" w:rsidRDefault="00262546">
                    <w:pPr>
                      <w:ind w:firstLine="0"/>
                      <w:rPr>
                        <w:sz w:val="21"/>
                        <w:szCs w:val="21"/>
                      </w:rPr>
                    </w:pPr>
                    <w:r w:rsidRPr="00214335">
                      <w:rPr>
                        <w:sz w:val="21"/>
                        <w:szCs w:val="21"/>
                      </w:rPr>
                      <w:t xml:space="preserve">     Контролируемое отклонение ОПР</w:t>
                    </w:r>
                  </w:p>
                </w:txbxContent>
              </v:textbox>
            </v:rect>
            <v:line id="_x0000_s1227" style="position:absolute" from="2736,8523" to="2736,9531"/>
            <v:line id="_x0000_s1228" style="position:absolute" from="5184,8811" to="5184,9531"/>
            <v:rect id="_x0000_s1229" style="position:absolute;left:6624;top:9520;width:4032;height:720">
              <v:textbox style="mso-next-textbox:#_x0000_s1229">
                <w:txbxContent>
                  <w:p w:rsidR="00262546" w:rsidRPr="00214335" w:rsidRDefault="00262546">
                    <w:pPr>
                      <w:rPr>
                        <w:sz w:val="21"/>
                        <w:szCs w:val="21"/>
                      </w:rPr>
                    </w:pPr>
                    <w:r w:rsidRPr="00214335">
                      <w:rPr>
                        <w:sz w:val="21"/>
                        <w:szCs w:val="21"/>
                      </w:rPr>
                      <w:t>Отклонение ОПР по объему</w:t>
                    </w:r>
                  </w:p>
                </w:txbxContent>
              </v:textbox>
            </v:rect>
            <v:line id="_x0000_s1230" style="position:absolute" from="6912,8811" to="6912,9531"/>
            <v:line id="_x0000_s1231" style="position:absolute" from="9420,8811" to="9420,9531"/>
            <v:rect id="_x0000_s1232" style="position:absolute;left:3312;top:10539;width:5328;height:576">
              <v:textbox style="mso-next-textbox:#_x0000_s1232">
                <w:txbxContent>
                  <w:p w:rsidR="00262546" w:rsidRPr="00214335" w:rsidRDefault="00262546">
                    <w:pPr>
                      <w:ind w:firstLine="0"/>
                      <w:rPr>
                        <w:sz w:val="21"/>
                        <w:szCs w:val="21"/>
                      </w:rPr>
                    </w:pPr>
                    <w:r w:rsidRPr="00214335">
                      <w:rPr>
                        <w:sz w:val="21"/>
                        <w:szCs w:val="21"/>
                      </w:rPr>
                      <w:t>Общее отклонение общепроизводственных расходов</w:t>
                    </w:r>
                  </w:p>
                </w:txbxContent>
              </v:textbox>
            </v:rect>
            <v:line id="_x0000_s1233" style="position:absolute" from="4752,10251" to="4752,10539"/>
            <v:line id="_x0000_s1234" style="position:absolute" from="7488,10251" to="7488,10539"/>
            <w10:wrap type="topAndBottom"/>
          </v:group>
        </w:pict>
      </w:r>
    </w:p>
    <w:p w:rsidR="00145922" w:rsidRPr="00AC568C" w:rsidRDefault="00145922" w:rsidP="00262546">
      <w:pPr>
        <w:spacing w:line="360" w:lineRule="auto"/>
        <w:ind w:firstLine="720"/>
        <w:rPr>
          <w:szCs w:val="28"/>
        </w:rPr>
      </w:pPr>
      <w:r w:rsidRPr="00AC568C">
        <w:rPr>
          <w:szCs w:val="28"/>
        </w:rPr>
        <w:t>Рису</w:t>
      </w:r>
      <w:r w:rsidR="00E63659" w:rsidRPr="00AC568C">
        <w:rPr>
          <w:szCs w:val="28"/>
        </w:rPr>
        <w:t>нок 3</w:t>
      </w:r>
      <w:r w:rsidR="0071626D" w:rsidRPr="00AC568C">
        <w:rPr>
          <w:szCs w:val="28"/>
        </w:rPr>
        <w:t>.3.</w:t>
      </w:r>
      <w:r w:rsidRPr="00AC568C">
        <w:rPr>
          <w:szCs w:val="28"/>
        </w:rPr>
        <w:t xml:space="preserve"> –Анализ отклонений ОПР</w:t>
      </w:r>
    </w:p>
    <w:p w:rsidR="00145922" w:rsidRPr="00AC568C" w:rsidRDefault="00145922" w:rsidP="00262546">
      <w:pPr>
        <w:spacing w:line="360" w:lineRule="auto"/>
        <w:ind w:firstLine="720"/>
        <w:rPr>
          <w:szCs w:val="28"/>
        </w:rPr>
      </w:pPr>
    </w:p>
    <w:p w:rsidR="00145922" w:rsidRPr="00AC568C" w:rsidRDefault="00145922" w:rsidP="00262546">
      <w:pPr>
        <w:spacing w:line="360" w:lineRule="auto"/>
        <w:ind w:firstLine="720"/>
        <w:rPr>
          <w:szCs w:val="28"/>
        </w:rPr>
      </w:pPr>
      <w:r w:rsidRPr="00AC568C">
        <w:rPr>
          <w:szCs w:val="28"/>
        </w:rPr>
        <w:t xml:space="preserve">Реализация подобной схемы контроля за исполнением бюджета позволит выявить причины неисполнения бюджета, оперативно внести необходимые корректировки на основе изменений внешней среды, обеспечив при этом целостность бюджетных данных и оптимизировав трудозатраты. </w:t>
      </w:r>
    </w:p>
    <w:p w:rsidR="00145922" w:rsidRPr="00AC568C" w:rsidRDefault="00145922" w:rsidP="00262546">
      <w:pPr>
        <w:spacing w:line="360" w:lineRule="auto"/>
        <w:ind w:firstLine="720"/>
        <w:rPr>
          <w:szCs w:val="28"/>
        </w:rPr>
      </w:pPr>
      <w:r w:rsidRPr="00AC568C">
        <w:rPr>
          <w:szCs w:val="28"/>
        </w:rPr>
        <w:t xml:space="preserve">Подобная схема контроля за исполнением бюджета может быть реализована посредством автоматизированной системы бюджетного планирования, что обеспечит повышение эффективности и удобства работы сотрудников предприятия. </w:t>
      </w:r>
    </w:p>
    <w:p w:rsidR="00145922" w:rsidRPr="00AC568C" w:rsidRDefault="00AC568C" w:rsidP="00262546">
      <w:pPr>
        <w:pStyle w:val="a3"/>
        <w:spacing w:line="360" w:lineRule="auto"/>
        <w:ind w:firstLine="720"/>
        <w:jc w:val="both"/>
        <w:rPr>
          <w:i/>
          <w:szCs w:val="28"/>
        </w:rPr>
      </w:pPr>
      <w:bookmarkStart w:id="18" w:name="_Toc520162799"/>
      <w:r w:rsidRPr="00AC568C">
        <w:rPr>
          <w:szCs w:val="28"/>
        </w:rPr>
        <w:br w:type="page"/>
      </w:r>
      <w:r w:rsidR="00145922" w:rsidRPr="00AC568C">
        <w:rPr>
          <w:szCs w:val="28"/>
        </w:rPr>
        <w:lastRenderedPageBreak/>
        <w:t>Заключение</w:t>
      </w:r>
      <w:bookmarkEnd w:id="18"/>
      <w:r w:rsidR="00145922" w:rsidRPr="00AC568C">
        <w:rPr>
          <w:i/>
          <w:szCs w:val="28"/>
        </w:rPr>
        <w:t xml:space="preserve"> </w:t>
      </w:r>
    </w:p>
    <w:p w:rsidR="00145922" w:rsidRPr="00AC568C" w:rsidRDefault="00145922" w:rsidP="00262546">
      <w:pPr>
        <w:pStyle w:val="a3"/>
        <w:spacing w:line="360" w:lineRule="auto"/>
        <w:ind w:firstLine="720"/>
        <w:jc w:val="both"/>
        <w:rPr>
          <w:i/>
          <w:szCs w:val="28"/>
        </w:rPr>
      </w:pPr>
    </w:p>
    <w:p w:rsidR="00145922" w:rsidRPr="00AC568C" w:rsidRDefault="00145922" w:rsidP="00262546">
      <w:pPr>
        <w:pStyle w:val="a5"/>
        <w:spacing w:line="360" w:lineRule="auto"/>
        <w:ind w:firstLine="720"/>
        <w:rPr>
          <w:szCs w:val="28"/>
        </w:rPr>
      </w:pPr>
      <w:r w:rsidRPr="00AC568C">
        <w:rPr>
          <w:szCs w:val="28"/>
        </w:rPr>
        <w:t>В системе экономического регулирования деятельности компании одно из ключевых мест занимает финансовое планирование, реализуемое на основе планирования производства и реализации, а также контроля за расходованием средств. С помощью планирования финансов менеджер определяет, какой станет в будущем деятельность компании в зависимости от ожидаемой экономической, конкурентной, технической и правовой среды.</w:t>
      </w:r>
    </w:p>
    <w:p w:rsidR="00145922" w:rsidRPr="00AC568C" w:rsidRDefault="00145922" w:rsidP="00262546">
      <w:pPr>
        <w:pStyle w:val="a5"/>
        <w:spacing w:line="360" w:lineRule="auto"/>
        <w:ind w:firstLine="720"/>
        <w:rPr>
          <w:szCs w:val="28"/>
        </w:rPr>
      </w:pPr>
      <w:r w:rsidRPr="00AC568C">
        <w:rPr>
          <w:szCs w:val="28"/>
        </w:rPr>
        <w:t>Задачей бюджетного планирования является обеспечение строгой экономии финансовых ресурсов, сокращение непроизводительных расходов по пересмотру ежеквартальных планов и смет, большая гибкость в управлении и контроле за себестоимостью продукции, а также повышение точности плановых показателей (для целей налогового и финансового планирования).</w:t>
      </w:r>
    </w:p>
    <w:p w:rsidR="00145922" w:rsidRPr="00AC568C" w:rsidRDefault="00145922" w:rsidP="00262546">
      <w:pPr>
        <w:spacing w:line="360" w:lineRule="auto"/>
        <w:ind w:firstLine="720"/>
        <w:rPr>
          <w:szCs w:val="28"/>
        </w:rPr>
      </w:pPr>
      <w:r w:rsidRPr="00AC568C">
        <w:rPr>
          <w:szCs w:val="28"/>
        </w:rPr>
        <w:t>Преимуществами внедрения принципов бюджетного планирования являются:</w:t>
      </w:r>
    </w:p>
    <w:p w:rsidR="00145922" w:rsidRPr="00AC568C" w:rsidRDefault="00145922" w:rsidP="00262546">
      <w:pPr>
        <w:spacing w:line="360" w:lineRule="auto"/>
        <w:ind w:firstLine="720"/>
        <w:rPr>
          <w:szCs w:val="28"/>
        </w:rPr>
      </w:pPr>
      <w:r w:rsidRPr="00AC568C">
        <w:rPr>
          <w:szCs w:val="28"/>
        </w:rPr>
        <w:t xml:space="preserve"> а) помесячное планирование бюджетов структурных подразделений даст более точные показатели размеров и структуры затрат, чем ныне действующая система бухгалтерского учета финансовой отчетности, и, соответственно, более точное плановое значение размера прибыли, что важно для налогового планирования (включая платежи во внебюджетные фонды);</w:t>
      </w:r>
    </w:p>
    <w:p w:rsidR="00145922" w:rsidRPr="00AC568C" w:rsidRDefault="00145922" w:rsidP="00262546">
      <w:pPr>
        <w:spacing w:line="360" w:lineRule="auto"/>
        <w:ind w:firstLine="720"/>
        <w:rPr>
          <w:szCs w:val="28"/>
        </w:rPr>
      </w:pPr>
      <w:r w:rsidRPr="00AC568C">
        <w:rPr>
          <w:szCs w:val="28"/>
        </w:rPr>
        <w:t xml:space="preserve"> б) в рамках утверждения месячных бюджетов структурным подразделениям будет предоставлена большая самостоятельность в расходовании экономии по бюджету фонда оплаты труда, что повысит материальную заинтересованность работников в успешном выполнении плановых заданий; </w:t>
      </w:r>
    </w:p>
    <w:p w:rsidR="00145922" w:rsidRPr="00AC568C" w:rsidRDefault="00145922" w:rsidP="00262546">
      <w:pPr>
        <w:pStyle w:val="a5"/>
        <w:spacing w:line="360" w:lineRule="auto"/>
        <w:ind w:firstLine="720"/>
        <w:rPr>
          <w:szCs w:val="28"/>
        </w:rPr>
      </w:pPr>
      <w:r w:rsidRPr="00AC568C">
        <w:rPr>
          <w:szCs w:val="28"/>
        </w:rPr>
        <w:t>в) минимизация количества контрольных параметров бюджетов позволит сократить непроизводительные расходы рабочего времени работников экономических служб предприятия;</w:t>
      </w:r>
    </w:p>
    <w:p w:rsidR="00145922" w:rsidRPr="00AC568C" w:rsidRDefault="00145922" w:rsidP="00262546">
      <w:pPr>
        <w:spacing w:line="360" w:lineRule="auto"/>
        <w:ind w:firstLine="720"/>
        <w:rPr>
          <w:szCs w:val="28"/>
        </w:rPr>
      </w:pPr>
      <w:r w:rsidRPr="00AC568C">
        <w:rPr>
          <w:szCs w:val="28"/>
        </w:rPr>
        <w:t xml:space="preserve">г) бюджетное планирование позволит осуществить режим строгой экономии финансовых ресурсов предприятия, что особенно важно для выхода из финансового кризиса. </w:t>
      </w:r>
    </w:p>
    <w:p w:rsidR="00145922" w:rsidRPr="00AC568C" w:rsidRDefault="00145922" w:rsidP="00262546">
      <w:pPr>
        <w:spacing w:line="360" w:lineRule="auto"/>
        <w:ind w:firstLine="720"/>
        <w:rPr>
          <w:szCs w:val="28"/>
        </w:rPr>
      </w:pPr>
      <w:r w:rsidRPr="00AC568C">
        <w:rPr>
          <w:szCs w:val="28"/>
        </w:rPr>
        <w:t>Бюджет представляет собой выраженную в стоимостных показателях программу действий (план) в области производства, закупок сырья или товара, реализации произведенной продукции и т.д. В программе действий должна быть обеспечена временная и функциональная координация (согласование) отдельных мероприятий. Рентабельность сбыта зависит, например, от величины ожидаемой цены поставщика и условий производства; количество выпускаемой продукции - от ожидаемого объема реализации; величина отпускной цены - от того, каких объемов закупок сырья и материалов требует программа производства и реализации; и т.д.</w:t>
      </w:r>
    </w:p>
    <w:p w:rsidR="00145922" w:rsidRPr="00AC568C" w:rsidRDefault="00145922" w:rsidP="00262546">
      <w:pPr>
        <w:pStyle w:val="a5"/>
        <w:spacing w:line="360" w:lineRule="auto"/>
        <w:ind w:firstLine="720"/>
        <w:rPr>
          <w:szCs w:val="28"/>
        </w:rPr>
      </w:pPr>
      <w:r w:rsidRPr="00AC568C">
        <w:rPr>
          <w:szCs w:val="28"/>
        </w:rPr>
        <w:t xml:space="preserve">Бюджет призван обеспечить финансовыми ресурсами предпринимательский план хозяйствующего субъекта и оказать большое влияние на экономику предприятия. Это обусловлено рядом обстоятельств. </w:t>
      </w:r>
    </w:p>
    <w:p w:rsidR="00145922" w:rsidRPr="00AC568C" w:rsidRDefault="00145922" w:rsidP="00262546">
      <w:pPr>
        <w:spacing w:line="360" w:lineRule="auto"/>
        <w:ind w:firstLine="720"/>
        <w:rPr>
          <w:szCs w:val="28"/>
        </w:rPr>
      </w:pPr>
      <w:r w:rsidRPr="00AC568C">
        <w:rPr>
          <w:szCs w:val="28"/>
        </w:rPr>
        <w:t>Во-первых, в бюджетах происходит соизмерение намечаемых затрат для осуществления деятельности с реальными возможностями, и в результате корректировки достигается материально-финансовая сбалансированность.</w:t>
      </w:r>
    </w:p>
    <w:p w:rsidR="00145922" w:rsidRPr="00AC568C" w:rsidRDefault="00145922" w:rsidP="00262546">
      <w:pPr>
        <w:spacing w:line="360" w:lineRule="auto"/>
        <w:ind w:firstLine="720"/>
        <w:rPr>
          <w:szCs w:val="28"/>
        </w:rPr>
      </w:pPr>
      <w:r w:rsidRPr="00AC568C">
        <w:rPr>
          <w:szCs w:val="28"/>
        </w:rPr>
        <w:t>Во-вторых, статьи бюджета связаны со всеми экономическими показателями работы предприятия и увязаны с основными разделами предпринимательского плана: производством продукции и услуг, научно-техническим развитием, совершенствованием производства, капитальным строительством, материально-техническим обеспечением труда и кадров, прибыли и рентабельности, экономическим стимулированием и т. п.</w:t>
      </w:r>
    </w:p>
    <w:p w:rsidR="00145922" w:rsidRPr="00AC568C" w:rsidRDefault="00145922" w:rsidP="00262546">
      <w:pPr>
        <w:spacing w:line="360" w:lineRule="auto"/>
        <w:ind w:firstLine="720"/>
        <w:rPr>
          <w:szCs w:val="28"/>
        </w:rPr>
      </w:pPr>
      <w:r w:rsidRPr="00AC568C">
        <w:rPr>
          <w:szCs w:val="28"/>
        </w:rPr>
        <w:t>Таким образом, бюджетирование оказывает воздействие на стороны деятельности хозяйствующего субъекта посредством выбора объектов финансирования, направление финансовых средств, и способствует рациональному использованию трудовых, материальных  и денежных ресурсов.</w:t>
      </w:r>
    </w:p>
    <w:p w:rsidR="00145922" w:rsidRPr="00AC568C" w:rsidRDefault="00145922" w:rsidP="00262546">
      <w:pPr>
        <w:spacing w:line="360" w:lineRule="auto"/>
        <w:ind w:firstLine="720"/>
        <w:rPr>
          <w:szCs w:val="28"/>
        </w:rPr>
      </w:pPr>
      <w:r w:rsidRPr="00AC568C">
        <w:rPr>
          <w:szCs w:val="28"/>
        </w:rPr>
        <w:t>По мере реализации заложенных в бюджете планов  необходимо  регистрировать  фактические  результаты  деятельности предприятия. Сравнивая фактические показатели с запланированными, можно осуществлять так называемый бюджетный контроль. В этом смысле основное внимание уделяется показателям, которые отклоняются от плановых, и анализируются причины этих отклонений. Таким образом, пополняется информация обо всех сторонах деятельности предприятия.</w:t>
      </w:r>
    </w:p>
    <w:p w:rsidR="00145922" w:rsidRPr="00AC568C" w:rsidRDefault="00145922" w:rsidP="00262546">
      <w:pPr>
        <w:spacing w:line="360" w:lineRule="auto"/>
        <w:ind w:firstLine="720"/>
        <w:rPr>
          <w:szCs w:val="28"/>
        </w:rPr>
      </w:pPr>
      <w:r w:rsidRPr="00AC568C">
        <w:rPr>
          <w:szCs w:val="28"/>
        </w:rPr>
        <w:t>Разрабатывая бюджет на следующий период, необходимо принимать решения заблаговременно, до начала деятельности в этот период. В таком случае существует большая вероятность того, что разработчикам плана хватит времен для выдвижения и анализа альтернативных предложений, чем в той ситуации, когда решение принимается в самый последний момент.</w:t>
      </w:r>
    </w:p>
    <w:p w:rsidR="00145922" w:rsidRPr="00AC568C" w:rsidRDefault="00145922" w:rsidP="00262546">
      <w:pPr>
        <w:spacing w:line="360" w:lineRule="auto"/>
        <w:ind w:firstLine="720"/>
        <w:rPr>
          <w:szCs w:val="28"/>
        </w:rPr>
      </w:pPr>
      <w:r w:rsidRPr="00AC568C">
        <w:rPr>
          <w:szCs w:val="28"/>
        </w:rPr>
        <w:t>Одобрение руководством предприятия бюджета (плана) подразделения служит сигналом того, что в дальнейшем оперативные   решения   принимаются   на   уровне   этого   подразделения (</w:t>
      </w:r>
      <w:r w:rsidR="00C80613" w:rsidRPr="00AC568C">
        <w:rPr>
          <w:szCs w:val="28"/>
        </w:rPr>
        <w:t>децентрализовано</w:t>
      </w:r>
      <w:r w:rsidRPr="00AC568C">
        <w:rPr>
          <w:szCs w:val="28"/>
        </w:rPr>
        <w:t>), если они не выходят за установленные бюджетом рамки. Если же бюджеты на уровне подразделений не разрабатываются, руководство предприятия вряд ли будет в такой степени склонно к децентрализации процесса принятия оперативных решений.</w:t>
      </w:r>
    </w:p>
    <w:p w:rsidR="00145922" w:rsidRPr="00AC568C" w:rsidRDefault="00145922" w:rsidP="00262546">
      <w:pPr>
        <w:spacing w:line="360" w:lineRule="auto"/>
        <w:ind w:firstLine="720"/>
        <w:rPr>
          <w:szCs w:val="28"/>
        </w:rPr>
      </w:pPr>
      <w:r w:rsidRPr="00AC568C">
        <w:rPr>
          <w:szCs w:val="28"/>
        </w:rPr>
        <w:t>Для эффективного функционирования, для оценки возможностей и фиксации плановых результатов, по нашему мнению, необходимо составлять и контролировать бюджеты всех технологических цепочек. Причем роль бюджетного планирования должна постоянно возрастать: если сначала финансовый план использовали для того, чтобы получить контрольные цифры на будущий период, то в дальнейшем корпорация может превратить бюджеты в основной инструмент согласования интересов различных служб.</w:t>
      </w:r>
    </w:p>
    <w:p w:rsidR="00145922" w:rsidRPr="00AC568C" w:rsidRDefault="00145922" w:rsidP="00262546">
      <w:pPr>
        <w:spacing w:line="360" w:lineRule="auto"/>
        <w:ind w:firstLine="720"/>
        <w:rPr>
          <w:szCs w:val="28"/>
        </w:rPr>
      </w:pPr>
      <w:r w:rsidRPr="00AC568C">
        <w:rPr>
          <w:szCs w:val="28"/>
        </w:rPr>
        <w:t>Способ – многократное уточнение бюджета с тем, чтобы увязать с предполагаемыми поступлениями денег запросы различных служб. После этого можно использовать финансовый план для делегирования полномочий и распределения ответственности.</w:t>
      </w:r>
    </w:p>
    <w:p w:rsidR="00145922" w:rsidRPr="00AC568C" w:rsidRDefault="0071626D" w:rsidP="00262546">
      <w:pPr>
        <w:spacing w:line="360" w:lineRule="auto"/>
        <w:ind w:firstLine="720"/>
        <w:rPr>
          <w:szCs w:val="28"/>
        </w:rPr>
      </w:pPr>
      <w:r w:rsidRPr="00AC568C">
        <w:rPr>
          <w:szCs w:val="28"/>
        </w:rPr>
        <w:t>В связи с изложенным руководитель должен</w:t>
      </w:r>
      <w:r w:rsidR="00145922" w:rsidRPr="00AC568C">
        <w:rPr>
          <w:szCs w:val="28"/>
        </w:rPr>
        <w:t xml:space="preserve"> предоставлять максимум самостоятельности подразделениям, но при этом должно их жестко контролировать. Это </w:t>
      </w:r>
      <w:r w:rsidRPr="00AC568C">
        <w:rPr>
          <w:szCs w:val="28"/>
        </w:rPr>
        <w:t>связано с тем, что на нашем предприятии</w:t>
      </w:r>
      <w:r w:rsidR="00145922" w:rsidRPr="00AC568C">
        <w:rPr>
          <w:szCs w:val="28"/>
        </w:rPr>
        <w:t xml:space="preserve"> в этом смысле занимаются имитацией управления, всячески подчеркивая самостоятельность подразделений, то есть перекладывают на них ответственность.</w:t>
      </w:r>
    </w:p>
    <w:p w:rsidR="00677A5E" w:rsidRPr="00AC568C" w:rsidRDefault="00AC568C" w:rsidP="00262546">
      <w:pPr>
        <w:pStyle w:val="a9"/>
        <w:tabs>
          <w:tab w:val="clear" w:pos="4153"/>
          <w:tab w:val="clear" w:pos="8306"/>
        </w:tabs>
        <w:spacing w:line="360" w:lineRule="auto"/>
        <w:ind w:firstLine="720"/>
        <w:rPr>
          <w:b/>
          <w:szCs w:val="28"/>
        </w:rPr>
      </w:pPr>
      <w:r w:rsidRPr="00AC568C">
        <w:rPr>
          <w:szCs w:val="28"/>
        </w:rPr>
        <w:br w:type="page"/>
      </w:r>
      <w:r w:rsidR="00677A5E" w:rsidRPr="00AC568C">
        <w:rPr>
          <w:b/>
          <w:szCs w:val="28"/>
        </w:rPr>
        <w:t>Список используемой литературы:</w:t>
      </w:r>
    </w:p>
    <w:p w:rsidR="00AE56E9" w:rsidRPr="00AC568C" w:rsidRDefault="00AE56E9" w:rsidP="00262546">
      <w:pPr>
        <w:pStyle w:val="a9"/>
        <w:tabs>
          <w:tab w:val="clear" w:pos="4153"/>
          <w:tab w:val="clear" w:pos="8306"/>
        </w:tabs>
        <w:spacing w:line="360" w:lineRule="auto"/>
        <w:ind w:firstLine="720"/>
        <w:rPr>
          <w:b/>
          <w:szCs w:val="28"/>
        </w:rPr>
      </w:pPr>
    </w:p>
    <w:p w:rsidR="00AE56E9" w:rsidRPr="00AC568C" w:rsidRDefault="00AE56E9" w:rsidP="00AC568C">
      <w:pPr>
        <w:numPr>
          <w:ilvl w:val="0"/>
          <w:numId w:val="57"/>
        </w:numPr>
        <w:tabs>
          <w:tab w:val="clear" w:pos="720"/>
          <w:tab w:val="num" w:pos="0"/>
        </w:tabs>
        <w:spacing w:line="360" w:lineRule="auto"/>
        <w:ind w:left="0" w:firstLine="0"/>
        <w:rPr>
          <w:szCs w:val="28"/>
        </w:rPr>
      </w:pPr>
      <w:r w:rsidRPr="00AC568C">
        <w:rPr>
          <w:szCs w:val="28"/>
        </w:rPr>
        <w:t>Бланк И.А. Финансовый менеджмент: учебный курс. – К.: Ника-Центр, 1999. – 528с.</w:t>
      </w:r>
    </w:p>
    <w:p w:rsidR="00AE56E9" w:rsidRPr="00AC568C" w:rsidRDefault="00AE56E9" w:rsidP="00AC568C">
      <w:pPr>
        <w:numPr>
          <w:ilvl w:val="0"/>
          <w:numId w:val="57"/>
        </w:numPr>
        <w:tabs>
          <w:tab w:val="clear" w:pos="720"/>
          <w:tab w:val="num" w:pos="0"/>
        </w:tabs>
        <w:spacing w:line="360" w:lineRule="auto"/>
        <w:ind w:left="0" w:firstLine="0"/>
        <w:rPr>
          <w:szCs w:val="28"/>
        </w:rPr>
      </w:pPr>
      <w:r w:rsidRPr="00AC568C">
        <w:rPr>
          <w:szCs w:val="28"/>
        </w:rPr>
        <w:t>Баканов М. И., Шеремет А. Д. Теория экономического анализа: Учебник для вузов. - М.: Финансы и статистика, 1999. - 414 с.</w:t>
      </w:r>
    </w:p>
    <w:p w:rsidR="00AE56E9" w:rsidRPr="00AC568C" w:rsidRDefault="00AE56E9" w:rsidP="00AC568C">
      <w:pPr>
        <w:numPr>
          <w:ilvl w:val="0"/>
          <w:numId w:val="57"/>
        </w:numPr>
        <w:tabs>
          <w:tab w:val="clear" w:pos="720"/>
          <w:tab w:val="num" w:pos="0"/>
        </w:tabs>
        <w:spacing w:line="360" w:lineRule="auto"/>
        <w:ind w:left="0" w:firstLine="0"/>
        <w:rPr>
          <w:szCs w:val="28"/>
        </w:rPr>
      </w:pPr>
      <w:r w:rsidRPr="00AC568C">
        <w:rPr>
          <w:szCs w:val="28"/>
        </w:rPr>
        <w:t xml:space="preserve">Бригхем Ю., Гапенски Л. Финансовый менеджмент./Пер. с англ./Под ред. Ковалева В.В. В 2-х томах. — М.: Экономическая школа, 1998. — Т.1 — 497 с., т. 2 — 669 с. </w:t>
      </w:r>
    </w:p>
    <w:p w:rsidR="00AE56E9" w:rsidRPr="00AC568C" w:rsidRDefault="00AE56E9" w:rsidP="00AC568C">
      <w:pPr>
        <w:pStyle w:val="af"/>
        <w:numPr>
          <w:ilvl w:val="0"/>
          <w:numId w:val="57"/>
        </w:numPr>
        <w:tabs>
          <w:tab w:val="clear" w:pos="720"/>
          <w:tab w:val="num" w:pos="0"/>
        </w:tabs>
        <w:spacing w:before="0" w:beforeAutospacing="0" w:after="0" w:afterAutospacing="0" w:line="360" w:lineRule="auto"/>
        <w:ind w:left="0" w:firstLine="0"/>
        <w:rPr>
          <w:rFonts w:ascii="Times New Roman" w:hAnsi="Times New Roman" w:cs="Times New Roman"/>
          <w:sz w:val="28"/>
          <w:szCs w:val="28"/>
        </w:rPr>
      </w:pPr>
      <w:r w:rsidRPr="00AC568C">
        <w:rPr>
          <w:rFonts w:ascii="Times New Roman" w:hAnsi="Times New Roman" w:cs="Times New Roman"/>
          <w:sz w:val="28"/>
          <w:szCs w:val="28"/>
        </w:rPr>
        <w:t xml:space="preserve">Джай К. Шим, Джой Г. Сигел. Основы коммерческого бюджетирования. — М.: ЗАО Бизнес Микро, 1998. — 496 с. </w:t>
      </w:r>
    </w:p>
    <w:p w:rsidR="00AE56E9" w:rsidRPr="00AC568C" w:rsidRDefault="00AE56E9" w:rsidP="00AC568C">
      <w:pPr>
        <w:pStyle w:val="af"/>
        <w:numPr>
          <w:ilvl w:val="0"/>
          <w:numId w:val="57"/>
        </w:numPr>
        <w:tabs>
          <w:tab w:val="clear" w:pos="720"/>
          <w:tab w:val="num" w:pos="0"/>
        </w:tabs>
        <w:spacing w:before="0" w:beforeAutospacing="0" w:after="0" w:afterAutospacing="0" w:line="360" w:lineRule="auto"/>
        <w:ind w:left="0" w:firstLine="0"/>
        <w:rPr>
          <w:rFonts w:ascii="Times New Roman" w:hAnsi="Times New Roman" w:cs="Times New Roman"/>
          <w:sz w:val="28"/>
          <w:szCs w:val="28"/>
        </w:rPr>
      </w:pPr>
      <w:r w:rsidRPr="00AC568C">
        <w:rPr>
          <w:rFonts w:ascii="Times New Roman" w:hAnsi="Times New Roman" w:cs="Times New Roman"/>
          <w:sz w:val="28"/>
          <w:szCs w:val="28"/>
        </w:rPr>
        <w:t xml:space="preserve">Емцов Е.Г., Лукин М.Ю. Микроэкономика. — М.: ДИС, — 320 с. </w:t>
      </w:r>
    </w:p>
    <w:p w:rsidR="00AE56E9" w:rsidRPr="00AC568C" w:rsidRDefault="00AE56E9" w:rsidP="00AC568C">
      <w:pPr>
        <w:numPr>
          <w:ilvl w:val="0"/>
          <w:numId w:val="57"/>
        </w:numPr>
        <w:tabs>
          <w:tab w:val="clear" w:pos="720"/>
          <w:tab w:val="num" w:pos="0"/>
        </w:tabs>
        <w:spacing w:line="360" w:lineRule="auto"/>
        <w:ind w:left="0" w:firstLine="0"/>
        <w:rPr>
          <w:szCs w:val="28"/>
        </w:rPr>
      </w:pPr>
      <w:r w:rsidRPr="00AC568C">
        <w:rPr>
          <w:szCs w:val="28"/>
        </w:rPr>
        <w:t>Ефимова О. В. Как анализировать финансовое положение предприятия. –М: АО «Бизнес- школа», 1994. - 118 с.</w:t>
      </w:r>
    </w:p>
    <w:p w:rsidR="00AE56E9" w:rsidRPr="00AC568C" w:rsidRDefault="00AE56E9" w:rsidP="00AC568C">
      <w:pPr>
        <w:pStyle w:val="af"/>
        <w:numPr>
          <w:ilvl w:val="0"/>
          <w:numId w:val="57"/>
        </w:numPr>
        <w:tabs>
          <w:tab w:val="clear" w:pos="720"/>
          <w:tab w:val="num" w:pos="0"/>
        </w:tabs>
        <w:spacing w:before="0" w:beforeAutospacing="0" w:after="0" w:afterAutospacing="0" w:line="360" w:lineRule="auto"/>
        <w:ind w:left="0" w:firstLine="0"/>
        <w:rPr>
          <w:rFonts w:ascii="Times New Roman" w:hAnsi="Times New Roman" w:cs="Times New Roman"/>
          <w:sz w:val="28"/>
          <w:szCs w:val="28"/>
        </w:rPr>
      </w:pPr>
      <w:r w:rsidRPr="00AC568C">
        <w:rPr>
          <w:rFonts w:ascii="Times New Roman" w:hAnsi="Times New Roman" w:cs="Times New Roman"/>
          <w:sz w:val="28"/>
          <w:szCs w:val="28"/>
        </w:rPr>
        <w:t>13. Зайцев А.А. Курс лекций</w:t>
      </w:r>
    </w:p>
    <w:p w:rsidR="00AE56E9" w:rsidRPr="00AC568C" w:rsidRDefault="00AE56E9" w:rsidP="00AC568C">
      <w:pPr>
        <w:pStyle w:val="af"/>
        <w:numPr>
          <w:ilvl w:val="0"/>
          <w:numId w:val="57"/>
        </w:numPr>
        <w:tabs>
          <w:tab w:val="clear" w:pos="720"/>
          <w:tab w:val="num" w:pos="0"/>
        </w:tabs>
        <w:spacing w:before="0" w:beforeAutospacing="0" w:after="0" w:afterAutospacing="0" w:line="360" w:lineRule="auto"/>
        <w:ind w:left="0" w:firstLine="0"/>
        <w:rPr>
          <w:rFonts w:ascii="Times New Roman" w:hAnsi="Times New Roman" w:cs="Times New Roman"/>
          <w:sz w:val="28"/>
          <w:szCs w:val="28"/>
        </w:rPr>
      </w:pPr>
      <w:r w:rsidRPr="00AC568C">
        <w:rPr>
          <w:rFonts w:ascii="Times New Roman" w:hAnsi="Times New Roman" w:cs="Times New Roman"/>
          <w:sz w:val="28"/>
          <w:szCs w:val="28"/>
        </w:rPr>
        <w:t xml:space="preserve"> Закарян И. Составление бюджета и бюджетный контроль на предприятии//Консультант директора. — 1997. — № 21. — с. 18—29. </w:t>
      </w:r>
    </w:p>
    <w:p w:rsidR="00AE56E9" w:rsidRPr="00AC568C" w:rsidRDefault="00AE56E9" w:rsidP="00AC568C">
      <w:pPr>
        <w:pStyle w:val="af"/>
        <w:numPr>
          <w:ilvl w:val="0"/>
          <w:numId w:val="57"/>
        </w:numPr>
        <w:tabs>
          <w:tab w:val="clear" w:pos="720"/>
          <w:tab w:val="num" w:pos="0"/>
        </w:tabs>
        <w:spacing w:before="0" w:beforeAutospacing="0" w:after="0" w:afterAutospacing="0" w:line="360" w:lineRule="auto"/>
        <w:ind w:left="0" w:firstLine="0"/>
        <w:rPr>
          <w:rFonts w:ascii="Times New Roman" w:hAnsi="Times New Roman" w:cs="Times New Roman"/>
          <w:sz w:val="28"/>
          <w:szCs w:val="28"/>
        </w:rPr>
      </w:pPr>
      <w:r w:rsidRPr="00AC568C">
        <w:rPr>
          <w:rFonts w:ascii="Times New Roman" w:hAnsi="Times New Roman" w:cs="Times New Roman"/>
          <w:sz w:val="28"/>
          <w:szCs w:val="28"/>
        </w:rPr>
        <w:t xml:space="preserve">Крейнина М.Н. Финансовый менеджмент. — М.: ДИС, — 320 с. </w:t>
      </w:r>
    </w:p>
    <w:p w:rsidR="00AE56E9" w:rsidRPr="00AC568C" w:rsidRDefault="00AE56E9" w:rsidP="00AC568C">
      <w:pPr>
        <w:pStyle w:val="af"/>
        <w:numPr>
          <w:ilvl w:val="0"/>
          <w:numId w:val="57"/>
        </w:numPr>
        <w:tabs>
          <w:tab w:val="clear" w:pos="720"/>
          <w:tab w:val="num" w:pos="0"/>
        </w:tabs>
        <w:spacing w:before="0" w:beforeAutospacing="0" w:after="0" w:afterAutospacing="0" w:line="360" w:lineRule="auto"/>
        <w:ind w:left="0" w:firstLine="0"/>
        <w:rPr>
          <w:rFonts w:ascii="Times New Roman" w:hAnsi="Times New Roman" w:cs="Times New Roman"/>
          <w:sz w:val="28"/>
          <w:szCs w:val="28"/>
        </w:rPr>
      </w:pPr>
      <w:r w:rsidRPr="00AC568C">
        <w:rPr>
          <w:rFonts w:ascii="Times New Roman" w:hAnsi="Times New Roman" w:cs="Times New Roman"/>
          <w:sz w:val="28"/>
          <w:szCs w:val="28"/>
        </w:rPr>
        <w:t xml:space="preserve">Милгром И.И., Робертс Дж. Экономика, организация и менеджмент./Пер. с англ./Под ред. Елисеевой И.И., Тамбовцева В.Л. В 2-х томах. — М.: Экономическая школа, 1998. — 1000 с. </w:t>
      </w:r>
    </w:p>
    <w:p w:rsidR="00AE56E9" w:rsidRPr="00AC568C" w:rsidRDefault="00AE56E9" w:rsidP="00AC568C">
      <w:pPr>
        <w:numPr>
          <w:ilvl w:val="0"/>
          <w:numId w:val="57"/>
        </w:numPr>
        <w:tabs>
          <w:tab w:val="clear" w:pos="720"/>
          <w:tab w:val="num" w:pos="0"/>
        </w:tabs>
        <w:spacing w:line="360" w:lineRule="auto"/>
        <w:ind w:left="0" w:firstLine="0"/>
        <w:rPr>
          <w:szCs w:val="28"/>
        </w:rPr>
      </w:pPr>
      <w:r w:rsidRPr="00AC568C">
        <w:rPr>
          <w:szCs w:val="28"/>
        </w:rPr>
        <w:t>Стоянова Е. С. Финансовый менеджмент: российская практика. М.: Перс</w:t>
      </w:r>
      <w:r w:rsidRPr="00AC568C">
        <w:rPr>
          <w:szCs w:val="28"/>
        </w:rPr>
        <w:softHyphen/>
        <w:t>пектива, 1995.- 200с.</w:t>
      </w:r>
    </w:p>
    <w:p w:rsidR="00AE56E9" w:rsidRPr="00AC568C" w:rsidRDefault="00AE56E9" w:rsidP="00AC568C">
      <w:pPr>
        <w:numPr>
          <w:ilvl w:val="0"/>
          <w:numId w:val="57"/>
        </w:numPr>
        <w:tabs>
          <w:tab w:val="clear" w:pos="720"/>
          <w:tab w:val="num" w:pos="0"/>
        </w:tabs>
        <w:spacing w:line="360" w:lineRule="auto"/>
        <w:ind w:left="0" w:firstLine="0"/>
        <w:jc w:val="left"/>
        <w:rPr>
          <w:szCs w:val="28"/>
        </w:rPr>
      </w:pPr>
      <w:r w:rsidRPr="00AC568C">
        <w:rPr>
          <w:szCs w:val="28"/>
        </w:rPr>
        <w:t xml:space="preserve">Хруцкий В.Е., Сизова Т.В., Гамаюнов В.В. Внутрифирменное бюджетирование: Настольная книга по постановке финансового планирования. – М.: Финансы и статистика, 2002.-400с. </w:t>
      </w:r>
    </w:p>
    <w:p w:rsidR="00AE56E9" w:rsidRPr="00AC568C" w:rsidRDefault="00AE56E9" w:rsidP="00AC568C">
      <w:pPr>
        <w:numPr>
          <w:ilvl w:val="0"/>
          <w:numId w:val="57"/>
        </w:numPr>
        <w:tabs>
          <w:tab w:val="clear" w:pos="720"/>
          <w:tab w:val="num" w:pos="0"/>
        </w:tabs>
        <w:spacing w:line="360" w:lineRule="auto"/>
        <w:ind w:left="0" w:firstLine="0"/>
        <w:jc w:val="left"/>
        <w:rPr>
          <w:szCs w:val="28"/>
        </w:rPr>
      </w:pPr>
      <w:r w:rsidRPr="00AC568C">
        <w:rPr>
          <w:szCs w:val="28"/>
        </w:rPr>
        <w:t xml:space="preserve">Щиборщ К.В. Бюджетирование деятельности промышленных предприятий России. – М.: Издательство “Дело и Сервис”, 2001. – 544 с. </w:t>
      </w:r>
    </w:p>
    <w:p w:rsidR="00AE56E9" w:rsidRPr="00AC568C" w:rsidRDefault="00AE56E9" w:rsidP="00AC568C">
      <w:pPr>
        <w:numPr>
          <w:ilvl w:val="0"/>
          <w:numId w:val="57"/>
        </w:numPr>
        <w:tabs>
          <w:tab w:val="clear" w:pos="720"/>
          <w:tab w:val="num" w:pos="0"/>
        </w:tabs>
        <w:spacing w:line="360" w:lineRule="auto"/>
        <w:ind w:left="0" w:firstLine="0"/>
        <w:jc w:val="left"/>
        <w:rPr>
          <w:szCs w:val="28"/>
        </w:rPr>
      </w:pPr>
      <w:r w:rsidRPr="00AC568C">
        <w:rPr>
          <w:szCs w:val="28"/>
        </w:rPr>
        <w:t xml:space="preserve">Крейнина М.Н. Финансовый менеджмент. — М.: ДИС, — 320 с. </w:t>
      </w:r>
    </w:p>
    <w:p w:rsidR="00AE56E9" w:rsidRPr="00AC568C" w:rsidRDefault="00AE56E9" w:rsidP="00AC568C">
      <w:pPr>
        <w:numPr>
          <w:ilvl w:val="0"/>
          <w:numId w:val="57"/>
        </w:numPr>
        <w:tabs>
          <w:tab w:val="clear" w:pos="720"/>
          <w:tab w:val="num" w:pos="0"/>
        </w:tabs>
        <w:spacing w:line="360" w:lineRule="auto"/>
        <w:ind w:left="0" w:firstLine="0"/>
        <w:jc w:val="left"/>
        <w:rPr>
          <w:szCs w:val="28"/>
        </w:rPr>
      </w:pPr>
      <w:r w:rsidRPr="00AC568C">
        <w:rPr>
          <w:szCs w:val="28"/>
        </w:rPr>
        <w:t xml:space="preserve">Милгром И.И., Робертс Дж. Экономика, организация и менеджмент./Пер. с англ./Под ред. Елисеевой И.И., Тамбовцева В.Л. В 2-х томах. — М.: Экономическая школа, 1998. — 1000 с. </w:t>
      </w:r>
    </w:p>
    <w:p w:rsidR="00AE56E9" w:rsidRPr="00AC568C" w:rsidRDefault="00AE56E9" w:rsidP="00AC568C">
      <w:pPr>
        <w:numPr>
          <w:ilvl w:val="0"/>
          <w:numId w:val="57"/>
        </w:numPr>
        <w:tabs>
          <w:tab w:val="clear" w:pos="720"/>
          <w:tab w:val="num" w:pos="0"/>
        </w:tabs>
        <w:spacing w:line="360" w:lineRule="auto"/>
        <w:ind w:left="0" w:firstLine="0"/>
        <w:jc w:val="left"/>
        <w:rPr>
          <w:szCs w:val="28"/>
        </w:rPr>
      </w:pPr>
      <w:r w:rsidRPr="00AC568C">
        <w:rPr>
          <w:szCs w:val="28"/>
        </w:rPr>
        <w:t xml:space="preserve">Самочкин В.Н. Гибкое развитие предприятия. Анализ и планирование. — М.: Дело, 1998. </w:t>
      </w:r>
    </w:p>
    <w:p w:rsidR="00AE56E9" w:rsidRPr="00AC568C" w:rsidRDefault="00AE56E9" w:rsidP="00AC568C">
      <w:pPr>
        <w:numPr>
          <w:ilvl w:val="0"/>
          <w:numId w:val="57"/>
        </w:numPr>
        <w:tabs>
          <w:tab w:val="clear" w:pos="720"/>
          <w:tab w:val="num" w:pos="0"/>
        </w:tabs>
        <w:spacing w:line="360" w:lineRule="auto"/>
        <w:ind w:left="0" w:firstLine="0"/>
        <w:jc w:val="left"/>
        <w:rPr>
          <w:szCs w:val="28"/>
        </w:rPr>
      </w:pPr>
      <w:r w:rsidRPr="00AC568C">
        <w:rPr>
          <w:szCs w:val="28"/>
        </w:rPr>
        <w:t xml:space="preserve">Хан Д. П. и К. Планирование и контроль: концепция контроллинга./Пер. с нем. М.: Финансы и статистика, 1997. </w:t>
      </w:r>
    </w:p>
    <w:p w:rsidR="00AE56E9" w:rsidRPr="00AC568C" w:rsidRDefault="00AE56E9" w:rsidP="00AC568C">
      <w:pPr>
        <w:pStyle w:val="a9"/>
        <w:tabs>
          <w:tab w:val="clear" w:pos="4153"/>
          <w:tab w:val="clear" w:pos="8306"/>
          <w:tab w:val="num" w:pos="0"/>
        </w:tabs>
        <w:spacing w:line="360" w:lineRule="auto"/>
        <w:ind w:firstLine="0"/>
        <w:rPr>
          <w:b/>
          <w:szCs w:val="28"/>
        </w:rPr>
      </w:pPr>
      <w:bookmarkStart w:id="19" w:name="_GoBack"/>
      <w:bookmarkEnd w:id="19"/>
    </w:p>
    <w:sectPr w:rsidR="00AE56E9" w:rsidRPr="00AC568C" w:rsidSect="00262546">
      <w:pgSz w:w="11906" w:h="16838"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EF6" w:rsidRDefault="00883EF6">
      <w:r>
        <w:separator/>
      </w:r>
    </w:p>
  </w:endnote>
  <w:endnote w:type="continuationSeparator" w:id="0">
    <w:p w:rsidR="00883EF6" w:rsidRDefault="00883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CC"/>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546" w:rsidRPr="00214335" w:rsidRDefault="00262546">
    <w:pPr>
      <w:pStyle w:val="a9"/>
      <w:framePr w:wrap="around" w:vAnchor="text" w:hAnchor="margin" w:xAlign="right" w:y="1"/>
      <w:rPr>
        <w:rStyle w:val="ab"/>
        <w:sz w:val="27"/>
        <w:szCs w:val="27"/>
      </w:rPr>
    </w:pPr>
    <w:r w:rsidRPr="00214335">
      <w:rPr>
        <w:rStyle w:val="ab"/>
        <w:noProof/>
        <w:sz w:val="27"/>
        <w:szCs w:val="27"/>
      </w:rPr>
      <w:t>1</w:t>
    </w:r>
  </w:p>
  <w:p w:rsidR="00262546" w:rsidRPr="00214335" w:rsidRDefault="00262546">
    <w:pPr>
      <w:pStyle w:val="a9"/>
      <w:ind w:right="360"/>
      <w:rPr>
        <w:sz w:val="27"/>
        <w:szCs w:val="2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546" w:rsidRPr="00214335" w:rsidRDefault="001E3703">
    <w:pPr>
      <w:pStyle w:val="a9"/>
      <w:framePr w:wrap="around" w:vAnchor="text" w:hAnchor="margin" w:xAlign="right" w:y="1"/>
      <w:rPr>
        <w:rStyle w:val="ab"/>
        <w:sz w:val="27"/>
        <w:szCs w:val="27"/>
      </w:rPr>
    </w:pPr>
    <w:r>
      <w:rPr>
        <w:rStyle w:val="ab"/>
        <w:noProof/>
        <w:sz w:val="27"/>
        <w:szCs w:val="27"/>
      </w:rPr>
      <w:t>1</w:t>
    </w:r>
  </w:p>
  <w:p w:rsidR="00262546" w:rsidRPr="00214335" w:rsidRDefault="00262546">
    <w:pPr>
      <w:pStyle w:val="a9"/>
      <w:ind w:right="360"/>
      <w:rPr>
        <w:sz w:val="27"/>
        <w:szCs w:val="2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EF6" w:rsidRDefault="00883EF6">
      <w:r>
        <w:separator/>
      </w:r>
    </w:p>
  </w:footnote>
  <w:footnote w:type="continuationSeparator" w:id="0">
    <w:p w:rsidR="00883EF6" w:rsidRDefault="00883EF6">
      <w:r>
        <w:continuationSeparator/>
      </w:r>
    </w:p>
  </w:footnote>
  <w:footnote w:id="1">
    <w:p w:rsidR="00883EF6" w:rsidRDefault="00262546" w:rsidP="0068606E">
      <w:pPr>
        <w:pStyle w:val="af6"/>
      </w:pPr>
      <w:r w:rsidRPr="00214335">
        <w:rPr>
          <w:rStyle w:val="afb"/>
          <w:sz w:val="19"/>
          <w:szCs w:val="19"/>
        </w:rPr>
        <w:footnoteRef/>
      </w:r>
      <w:r w:rsidRPr="00214335">
        <w:rPr>
          <w:sz w:val="19"/>
          <w:szCs w:val="19"/>
        </w:rPr>
        <w:t xml:space="preserve"> Под соответствием поступлений и платежей понимается, что сальдо движения денежных ресурсов (остаток на начало периода плюс сумма поступлений минус сумма платежей) не может быть отрицательной.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546" w:rsidRDefault="00262546" w:rsidP="00475F43">
    <w:pPr>
      <w:pStyle w:val="ac"/>
      <w:framePr w:wrap="around" w:vAnchor="text" w:hAnchor="margin" w:xAlign="right" w:y="1"/>
      <w:rPr>
        <w:rStyle w:val="ab"/>
      </w:rPr>
    </w:pPr>
  </w:p>
  <w:p w:rsidR="00262546" w:rsidRDefault="00262546" w:rsidP="00475F43">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546" w:rsidRDefault="001E3703" w:rsidP="00475F43">
    <w:pPr>
      <w:pStyle w:val="ac"/>
      <w:framePr w:wrap="around" w:vAnchor="text" w:hAnchor="margin" w:xAlign="right" w:y="1"/>
      <w:rPr>
        <w:rStyle w:val="ab"/>
      </w:rPr>
    </w:pPr>
    <w:r>
      <w:rPr>
        <w:rStyle w:val="ab"/>
        <w:noProof/>
      </w:rPr>
      <w:t>1</w:t>
    </w:r>
  </w:p>
  <w:p w:rsidR="00262546" w:rsidRDefault="00262546" w:rsidP="00475F43">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632D6"/>
    <w:multiLevelType w:val="hybridMultilevel"/>
    <w:tmpl w:val="193EAA0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391007A"/>
    <w:multiLevelType w:val="multilevel"/>
    <w:tmpl w:val="CB587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440191"/>
    <w:multiLevelType w:val="multilevel"/>
    <w:tmpl w:val="740A2F04"/>
    <w:lvl w:ilvl="0">
      <w:start w:val="1"/>
      <w:numFmt w:val="decimal"/>
      <w:suff w:val="space"/>
      <w:lvlText w:val="%1."/>
      <w:lvlJc w:val="left"/>
      <w:rPr>
        <w:rFonts w:cs="Times New Roman"/>
      </w:rPr>
    </w:lvl>
    <w:lvl w:ilvl="1">
      <w:start w:val="1"/>
      <w:numFmt w:val="decimal"/>
      <w:suff w:val="space"/>
      <w:lvlText w:val="%1.%2."/>
      <w:lvlJc w:val="left"/>
      <w:rPr>
        <w:rFonts w:cs="Times New Roman"/>
      </w:rPr>
    </w:lvl>
    <w:lvl w:ilvl="2">
      <w:start w:val="1"/>
      <w:numFmt w:val="decimal"/>
      <w:suff w:val="space"/>
      <w:lvlText w:val="%1.%2.%3."/>
      <w:lvlJc w:val="left"/>
      <w:rPr>
        <w:rFonts w:cs="Times New Roman"/>
      </w:rPr>
    </w:lvl>
    <w:lvl w:ilvl="3">
      <w:start w:val="1"/>
      <w:numFmt w:val="decimal"/>
      <w:suff w:val="space"/>
      <w:lvlText w:val="%4)"/>
      <w:lvlJc w:val="left"/>
      <w:rPr>
        <w:rFonts w:cs="Times New Roman"/>
      </w:rPr>
    </w:lvl>
    <w:lvl w:ilvl="4">
      <w:start w:val="1"/>
      <w:numFmt w:val="lowerLetter"/>
      <w:suff w:val="space"/>
      <w:lvlText w:val="%5)"/>
      <w:lvlJc w:val="left"/>
      <w:rPr>
        <w:rFonts w:cs="Times New Roman"/>
      </w:rPr>
    </w:lvl>
    <w:lvl w:ilvl="5">
      <w:start w:val="1"/>
      <w:numFmt w:val="decimal"/>
      <w:suff w:val="space"/>
      <w:lvlText w:val="Приложение %6."/>
      <w:lvlJc w:val="right"/>
      <w:rPr>
        <w:rFonts w:ascii="Arial" w:hAnsi="Arial" w:cs="Times New Roman" w:hint="default"/>
        <w:b/>
        <w:i w:val="0"/>
        <w:strike w:val="0"/>
        <w:sz w:val="28"/>
        <w:u w:val="none"/>
      </w:rPr>
    </w:lvl>
    <w:lvl w:ilvl="6">
      <w:start w:val="1"/>
      <w:numFmt w:val="decimal"/>
      <w:suff w:val="space"/>
      <w:lvlText w:val="Приложение %6..%7"/>
      <w:lvlJc w:val="left"/>
      <w:rPr>
        <w:rFonts w:cs="Times New Roman"/>
      </w:rPr>
    </w:lvl>
    <w:lvl w:ilvl="7">
      <w:start w:val="1"/>
      <w:numFmt w:val="decimal"/>
      <w:suff w:val="space"/>
      <w:lvlText w:val="%8."/>
      <w:lvlJc w:val="left"/>
      <w:rPr>
        <w:rFonts w:cs="Times New Roman"/>
      </w:rPr>
    </w:lvl>
    <w:lvl w:ilvl="8">
      <w:start w:val="1"/>
      <w:numFmt w:val="decimal"/>
      <w:suff w:val="space"/>
      <w:lvlText w:val="%8..%9"/>
      <w:lvlJc w:val="left"/>
      <w:rPr>
        <w:rFonts w:cs="Times New Roman"/>
      </w:rPr>
    </w:lvl>
  </w:abstractNum>
  <w:abstractNum w:abstractNumId="3">
    <w:nsid w:val="06550F6C"/>
    <w:multiLevelType w:val="hybridMultilevel"/>
    <w:tmpl w:val="C81A160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08974B2F"/>
    <w:multiLevelType w:val="hybridMultilevel"/>
    <w:tmpl w:val="018A6688"/>
    <w:lvl w:ilvl="0" w:tplc="FFFFFFFF">
      <w:start w:val="1"/>
      <w:numFmt w:val="bullet"/>
      <w:lvlText w:val=""/>
      <w:lvlJc w:val="left"/>
      <w:pPr>
        <w:tabs>
          <w:tab w:val="num" w:pos="927"/>
        </w:tabs>
        <w:ind w:left="927" w:hanging="360"/>
      </w:pPr>
      <w:rPr>
        <w:rFonts w:ascii="Symbol" w:hAnsi="Symbol" w:hint="default"/>
      </w:rPr>
    </w:lvl>
    <w:lvl w:ilvl="1" w:tplc="FFFFFFFF" w:tentative="1">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5">
    <w:nsid w:val="08A551F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0AEA5B7E"/>
    <w:multiLevelType w:val="hybridMultilevel"/>
    <w:tmpl w:val="83E2099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08E3BEE"/>
    <w:multiLevelType w:val="multilevel"/>
    <w:tmpl w:val="B03C8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5D66F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194E6DE8"/>
    <w:multiLevelType w:val="hybridMultilevel"/>
    <w:tmpl w:val="3CC27308"/>
    <w:lvl w:ilvl="0" w:tplc="FFFFFFFF">
      <w:start w:val="1"/>
      <w:numFmt w:val="bullet"/>
      <w:lvlText w:val=""/>
      <w:lvlJc w:val="left"/>
      <w:pPr>
        <w:tabs>
          <w:tab w:val="num" w:pos="927"/>
        </w:tabs>
        <w:ind w:left="927" w:hanging="360"/>
      </w:pPr>
      <w:rPr>
        <w:rFonts w:ascii="Symbol" w:hAnsi="Symbol" w:hint="default"/>
      </w:rPr>
    </w:lvl>
    <w:lvl w:ilvl="1" w:tplc="FFFFFFFF" w:tentative="1">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10">
    <w:nsid w:val="1D417399"/>
    <w:multiLevelType w:val="hybridMultilevel"/>
    <w:tmpl w:val="F4261E58"/>
    <w:lvl w:ilvl="0" w:tplc="FFFFFFFF">
      <w:start w:val="1"/>
      <w:numFmt w:val="bullet"/>
      <w:lvlText w:val=""/>
      <w:lvlJc w:val="left"/>
      <w:pPr>
        <w:tabs>
          <w:tab w:val="num" w:pos="927"/>
        </w:tabs>
        <w:ind w:left="927" w:hanging="360"/>
      </w:pPr>
      <w:rPr>
        <w:rFonts w:ascii="Symbol" w:hAnsi="Symbol" w:hint="default"/>
      </w:rPr>
    </w:lvl>
    <w:lvl w:ilvl="1" w:tplc="FFFFFFFF" w:tentative="1">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11">
    <w:nsid w:val="1E7E6FED"/>
    <w:multiLevelType w:val="hybridMultilevel"/>
    <w:tmpl w:val="33A24462"/>
    <w:lvl w:ilvl="0" w:tplc="FFFFFFFF">
      <w:start w:val="1"/>
      <w:numFmt w:val="bullet"/>
      <w:lvlText w:val=""/>
      <w:lvlJc w:val="left"/>
      <w:pPr>
        <w:tabs>
          <w:tab w:val="num" w:pos="927"/>
        </w:tabs>
        <w:ind w:left="927" w:hanging="360"/>
      </w:pPr>
      <w:rPr>
        <w:rFonts w:ascii="Symbol" w:hAnsi="Symbol" w:hint="default"/>
      </w:rPr>
    </w:lvl>
    <w:lvl w:ilvl="1" w:tplc="FFFFFFFF" w:tentative="1">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12">
    <w:nsid w:val="1E8E63FC"/>
    <w:multiLevelType w:val="hybridMultilevel"/>
    <w:tmpl w:val="160E7E58"/>
    <w:lvl w:ilvl="0" w:tplc="FFFFFFFF">
      <w:start w:val="1"/>
      <w:numFmt w:val="bullet"/>
      <w:lvlText w:val=""/>
      <w:lvlJc w:val="left"/>
      <w:pPr>
        <w:tabs>
          <w:tab w:val="num" w:pos="927"/>
        </w:tabs>
        <w:ind w:left="927" w:hanging="360"/>
      </w:pPr>
      <w:rPr>
        <w:rFonts w:ascii="Symbol" w:hAnsi="Symbol" w:hint="default"/>
      </w:rPr>
    </w:lvl>
    <w:lvl w:ilvl="1" w:tplc="FFFFFFFF" w:tentative="1">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13">
    <w:nsid w:val="1E9043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1F8D1568"/>
    <w:multiLevelType w:val="hybridMultilevel"/>
    <w:tmpl w:val="B6EC29E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20A10903"/>
    <w:multiLevelType w:val="multilevel"/>
    <w:tmpl w:val="EE109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1417C7C"/>
    <w:multiLevelType w:val="hybridMultilevel"/>
    <w:tmpl w:val="E288F6E0"/>
    <w:lvl w:ilvl="0" w:tplc="FFFFFFFF">
      <w:start w:val="1"/>
      <w:numFmt w:val="bullet"/>
      <w:lvlText w:val=""/>
      <w:lvlJc w:val="left"/>
      <w:pPr>
        <w:tabs>
          <w:tab w:val="num" w:pos="900"/>
        </w:tabs>
        <w:ind w:left="900" w:hanging="360"/>
      </w:pPr>
      <w:rPr>
        <w:rFonts w:ascii="Symbol" w:hAnsi="Symbol"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17">
    <w:nsid w:val="24410925"/>
    <w:multiLevelType w:val="hybridMultilevel"/>
    <w:tmpl w:val="090C815C"/>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nsid w:val="25420280"/>
    <w:multiLevelType w:val="hybridMultilevel"/>
    <w:tmpl w:val="1A6C1658"/>
    <w:lvl w:ilvl="0" w:tplc="FFFFFFFF">
      <w:start w:val="1"/>
      <w:numFmt w:val="bullet"/>
      <w:lvlText w:val=""/>
      <w:lvlJc w:val="left"/>
      <w:pPr>
        <w:tabs>
          <w:tab w:val="num" w:pos="927"/>
        </w:tabs>
        <w:ind w:left="927" w:hanging="360"/>
      </w:pPr>
      <w:rPr>
        <w:rFonts w:ascii="Symbol" w:hAnsi="Symbol" w:hint="default"/>
      </w:rPr>
    </w:lvl>
    <w:lvl w:ilvl="1" w:tplc="FFFFFFFF" w:tentative="1">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19">
    <w:nsid w:val="25D5235A"/>
    <w:multiLevelType w:val="hybridMultilevel"/>
    <w:tmpl w:val="EE9A4238"/>
    <w:lvl w:ilvl="0" w:tplc="FFFFFFFF">
      <w:start w:val="1"/>
      <w:numFmt w:val="bullet"/>
      <w:lvlText w:val=""/>
      <w:lvlJc w:val="left"/>
      <w:pPr>
        <w:tabs>
          <w:tab w:val="num" w:pos="927"/>
        </w:tabs>
        <w:ind w:left="927" w:hanging="360"/>
      </w:pPr>
      <w:rPr>
        <w:rFonts w:ascii="Symbol" w:hAnsi="Symbol" w:hint="default"/>
      </w:rPr>
    </w:lvl>
    <w:lvl w:ilvl="1" w:tplc="FFFFFFFF" w:tentative="1">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20">
    <w:nsid w:val="260E232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1">
    <w:nsid w:val="2686268B"/>
    <w:multiLevelType w:val="hybridMultilevel"/>
    <w:tmpl w:val="B31854B4"/>
    <w:lvl w:ilvl="0" w:tplc="FFFFFFFF">
      <w:start w:val="1"/>
      <w:numFmt w:val="bullet"/>
      <w:lvlText w:val=""/>
      <w:lvlJc w:val="left"/>
      <w:pPr>
        <w:tabs>
          <w:tab w:val="num" w:pos="927"/>
        </w:tabs>
        <w:ind w:left="927" w:hanging="360"/>
      </w:pPr>
      <w:rPr>
        <w:rFonts w:ascii="Symbol" w:hAnsi="Symbol" w:hint="default"/>
      </w:rPr>
    </w:lvl>
    <w:lvl w:ilvl="1" w:tplc="FFFFFFFF" w:tentative="1">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22">
    <w:nsid w:val="28B97A7C"/>
    <w:multiLevelType w:val="singleLevel"/>
    <w:tmpl w:val="EF206706"/>
    <w:lvl w:ilvl="0">
      <w:start w:val="1"/>
      <w:numFmt w:val="bullet"/>
      <w:lvlText w:val=""/>
      <w:lvlJc w:val="left"/>
      <w:pPr>
        <w:tabs>
          <w:tab w:val="num" w:pos="360"/>
        </w:tabs>
        <w:ind w:left="360" w:hanging="360"/>
      </w:pPr>
      <w:rPr>
        <w:rFonts w:ascii="Symbol" w:hAnsi="Symbol" w:hint="default"/>
        <w:color w:val="auto"/>
        <w:sz w:val="28"/>
      </w:rPr>
    </w:lvl>
  </w:abstractNum>
  <w:abstractNum w:abstractNumId="23">
    <w:nsid w:val="2CC94950"/>
    <w:multiLevelType w:val="hybridMultilevel"/>
    <w:tmpl w:val="B128E616"/>
    <w:lvl w:ilvl="0" w:tplc="FFFFFFFF">
      <w:start w:val="1"/>
      <w:numFmt w:val="bullet"/>
      <w:lvlText w:val=""/>
      <w:lvlJc w:val="left"/>
      <w:pPr>
        <w:tabs>
          <w:tab w:val="num" w:pos="927"/>
        </w:tabs>
        <w:ind w:left="927" w:hanging="360"/>
      </w:pPr>
      <w:rPr>
        <w:rFonts w:ascii="Symbol" w:hAnsi="Symbol" w:hint="default"/>
      </w:rPr>
    </w:lvl>
    <w:lvl w:ilvl="1" w:tplc="FFFFFFFF" w:tentative="1">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24">
    <w:nsid w:val="2CD10170"/>
    <w:multiLevelType w:val="hybridMultilevel"/>
    <w:tmpl w:val="A89E3C06"/>
    <w:lvl w:ilvl="0" w:tplc="FFFFFFFF">
      <w:start w:val="1"/>
      <w:numFmt w:val="bullet"/>
      <w:lvlText w:val=""/>
      <w:lvlJc w:val="left"/>
      <w:pPr>
        <w:tabs>
          <w:tab w:val="num" w:pos="927"/>
        </w:tabs>
        <w:ind w:left="927" w:hanging="360"/>
      </w:pPr>
      <w:rPr>
        <w:rFonts w:ascii="Symbol" w:hAnsi="Symbol" w:hint="default"/>
      </w:rPr>
    </w:lvl>
    <w:lvl w:ilvl="1" w:tplc="FFFFFFFF" w:tentative="1">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25">
    <w:nsid w:val="2F192055"/>
    <w:multiLevelType w:val="hybridMultilevel"/>
    <w:tmpl w:val="39443F8C"/>
    <w:lvl w:ilvl="0" w:tplc="FFFFFFFF">
      <w:start w:val="1"/>
      <w:numFmt w:val="bullet"/>
      <w:lvlText w:val=""/>
      <w:lvlJc w:val="left"/>
      <w:pPr>
        <w:tabs>
          <w:tab w:val="num" w:pos="927"/>
        </w:tabs>
        <w:ind w:left="927" w:hanging="360"/>
      </w:pPr>
      <w:rPr>
        <w:rFonts w:ascii="Symbol" w:hAnsi="Symbol" w:hint="default"/>
      </w:rPr>
    </w:lvl>
    <w:lvl w:ilvl="1" w:tplc="FFFFFFFF" w:tentative="1">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26">
    <w:nsid w:val="2FCC6B08"/>
    <w:multiLevelType w:val="hybridMultilevel"/>
    <w:tmpl w:val="A09E6AF6"/>
    <w:lvl w:ilvl="0" w:tplc="FFFFFFFF">
      <w:start w:val="1"/>
      <w:numFmt w:val="bullet"/>
      <w:lvlText w:val=""/>
      <w:lvlJc w:val="left"/>
      <w:pPr>
        <w:tabs>
          <w:tab w:val="num" w:pos="927"/>
        </w:tabs>
        <w:ind w:left="927" w:hanging="360"/>
      </w:pPr>
      <w:rPr>
        <w:rFonts w:ascii="Symbol" w:hAnsi="Symbol" w:hint="default"/>
      </w:rPr>
    </w:lvl>
    <w:lvl w:ilvl="1" w:tplc="FFFFFFFF" w:tentative="1">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27">
    <w:nsid w:val="315D7605"/>
    <w:multiLevelType w:val="hybridMultilevel"/>
    <w:tmpl w:val="C12C4F9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8">
    <w:nsid w:val="31CC0A8C"/>
    <w:multiLevelType w:val="hybridMultilevel"/>
    <w:tmpl w:val="8158A95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324A7AC9"/>
    <w:multiLevelType w:val="hybridMultilevel"/>
    <w:tmpl w:val="830846C2"/>
    <w:lvl w:ilvl="0" w:tplc="FFFFFFFF">
      <w:start w:val="1"/>
      <w:numFmt w:val="bullet"/>
      <w:lvlText w:val=""/>
      <w:lvlJc w:val="left"/>
      <w:pPr>
        <w:tabs>
          <w:tab w:val="num" w:pos="927"/>
        </w:tabs>
        <w:ind w:left="927" w:hanging="360"/>
      </w:pPr>
      <w:rPr>
        <w:rFonts w:ascii="Symbol" w:hAnsi="Symbol" w:hint="default"/>
      </w:rPr>
    </w:lvl>
    <w:lvl w:ilvl="1" w:tplc="FFFFFFFF" w:tentative="1">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30">
    <w:nsid w:val="3B434413"/>
    <w:multiLevelType w:val="hybridMultilevel"/>
    <w:tmpl w:val="8A1CF032"/>
    <w:lvl w:ilvl="0" w:tplc="FFFFFFFF">
      <w:start w:val="1"/>
      <w:numFmt w:val="bullet"/>
      <w:lvlText w:val=""/>
      <w:lvlJc w:val="left"/>
      <w:pPr>
        <w:tabs>
          <w:tab w:val="num" w:pos="927"/>
        </w:tabs>
        <w:ind w:left="927" w:hanging="360"/>
      </w:pPr>
      <w:rPr>
        <w:rFonts w:ascii="Symbol" w:hAnsi="Symbol" w:hint="default"/>
      </w:rPr>
    </w:lvl>
    <w:lvl w:ilvl="1" w:tplc="FFFFFFFF" w:tentative="1">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31">
    <w:nsid w:val="3C6644FC"/>
    <w:multiLevelType w:val="hybridMultilevel"/>
    <w:tmpl w:val="6B52829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2">
    <w:nsid w:val="48B91885"/>
    <w:multiLevelType w:val="multilevel"/>
    <w:tmpl w:val="B6009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8D275FC"/>
    <w:multiLevelType w:val="hybridMultilevel"/>
    <w:tmpl w:val="1B54A628"/>
    <w:lvl w:ilvl="0" w:tplc="04190001">
      <w:start w:val="1"/>
      <w:numFmt w:val="bullet"/>
      <w:lvlText w:val=""/>
      <w:lvlJc w:val="left"/>
      <w:pPr>
        <w:tabs>
          <w:tab w:val="num" w:pos="1650"/>
        </w:tabs>
        <w:ind w:left="1650" w:hanging="360"/>
      </w:pPr>
      <w:rPr>
        <w:rFonts w:ascii="Symbol" w:hAnsi="Symbol" w:hint="default"/>
      </w:rPr>
    </w:lvl>
    <w:lvl w:ilvl="1" w:tplc="04190003" w:tentative="1">
      <w:start w:val="1"/>
      <w:numFmt w:val="bullet"/>
      <w:lvlText w:val="o"/>
      <w:lvlJc w:val="left"/>
      <w:pPr>
        <w:tabs>
          <w:tab w:val="num" w:pos="2370"/>
        </w:tabs>
        <w:ind w:left="2370" w:hanging="360"/>
      </w:pPr>
      <w:rPr>
        <w:rFonts w:ascii="Courier New" w:hAnsi="Courier New" w:hint="default"/>
      </w:rPr>
    </w:lvl>
    <w:lvl w:ilvl="2" w:tplc="04190005" w:tentative="1">
      <w:start w:val="1"/>
      <w:numFmt w:val="bullet"/>
      <w:lvlText w:val=""/>
      <w:lvlJc w:val="left"/>
      <w:pPr>
        <w:tabs>
          <w:tab w:val="num" w:pos="3090"/>
        </w:tabs>
        <w:ind w:left="3090" w:hanging="360"/>
      </w:pPr>
      <w:rPr>
        <w:rFonts w:ascii="Wingdings" w:hAnsi="Wingdings" w:hint="default"/>
      </w:rPr>
    </w:lvl>
    <w:lvl w:ilvl="3" w:tplc="04190001" w:tentative="1">
      <w:start w:val="1"/>
      <w:numFmt w:val="bullet"/>
      <w:lvlText w:val=""/>
      <w:lvlJc w:val="left"/>
      <w:pPr>
        <w:tabs>
          <w:tab w:val="num" w:pos="3810"/>
        </w:tabs>
        <w:ind w:left="3810" w:hanging="360"/>
      </w:pPr>
      <w:rPr>
        <w:rFonts w:ascii="Symbol" w:hAnsi="Symbol" w:hint="default"/>
      </w:rPr>
    </w:lvl>
    <w:lvl w:ilvl="4" w:tplc="04190003" w:tentative="1">
      <w:start w:val="1"/>
      <w:numFmt w:val="bullet"/>
      <w:lvlText w:val="o"/>
      <w:lvlJc w:val="left"/>
      <w:pPr>
        <w:tabs>
          <w:tab w:val="num" w:pos="4530"/>
        </w:tabs>
        <w:ind w:left="4530" w:hanging="360"/>
      </w:pPr>
      <w:rPr>
        <w:rFonts w:ascii="Courier New" w:hAnsi="Courier New" w:hint="default"/>
      </w:rPr>
    </w:lvl>
    <w:lvl w:ilvl="5" w:tplc="04190005" w:tentative="1">
      <w:start w:val="1"/>
      <w:numFmt w:val="bullet"/>
      <w:lvlText w:val=""/>
      <w:lvlJc w:val="left"/>
      <w:pPr>
        <w:tabs>
          <w:tab w:val="num" w:pos="5250"/>
        </w:tabs>
        <w:ind w:left="5250" w:hanging="360"/>
      </w:pPr>
      <w:rPr>
        <w:rFonts w:ascii="Wingdings" w:hAnsi="Wingdings" w:hint="default"/>
      </w:rPr>
    </w:lvl>
    <w:lvl w:ilvl="6" w:tplc="04190001" w:tentative="1">
      <w:start w:val="1"/>
      <w:numFmt w:val="bullet"/>
      <w:lvlText w:val=""/>
      <w:lvlJc w:val="left"/>
      <w:pPr>
        <w:tabs>
          <w:tab w:val="num" w:pos="5970"/>
        </w:tabs>
        <w:ind w:left="5970" w:hanging="360"/>
      </w:pPr>
      <w:rPr>
        <w:rFonts w:ascii="Symbol" w:hAnsi="Symbol" w:hint="default"/>
      </w:rPr>
    </w:lvl>
    <w:lvl w:ilvl="7" w:tplc="04190003" w:tentative="1">
      <w:start w:val="1"/>
      <w:numFmt w:val="bullet"/>
      <w:lvlText w:val="o"/>
      <w:lvlJc w:val="left"/>
      <w:pPr>
        <w:tabs>
          <w:tab w:val="num" w:pos="6690"/>
        </w:tabs>
        <w:ind w:left="6690" w:hanging="360"/>
      </w:pPr>
      <w:rPr>
        <w:rFonts w:ascii="Courier New" w:hAnsi="Courier New" w:hint="default"/>
      </w:rPr>
    </w:lvl>
    <w:lvl w:ilvl="8" w:tplc="04190005" w:tentative="1">
      <w:start w:val="1"/>
      <w:numFmt w:val="bullet"/>
      <w:lvlText w:val=""/>
      <w:lvlJc w:val="left"/>
      <w:pPr>
        <w:tabs>
          <w:tab w:val="num" w:pos="7410"/>
        </w:tabs>
        <w:ind w:left="7410" w:hanging="360"/>
      </w:pPr>
      <w:rPr>
        <w:rFonts w:ascii="Wingdings" w:hAnsi="Wingdings" w:hint="default"/>
      </w:rPr>
    </w:lvl>
  </w:abstractNum>
  <w:abstractNum w:abstractNumId="34">
    <w:nsid w:val="4A55766C"/>
    <w:multiLevelType w:val="multilevel"/>
    <w:tmpl w:val="DFF0B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AF84410"/>
    <w:multiLevelType w:val="hybridMultilevel"/>
    <w:tmpl w:val="CD18B7C2"/>
    <w:lvl w:ilvl="0" w:tplc="FFFFFFFF">
      <w:start w:val="1"/>
      <w:numFmt w:val="decimal"/>
      <w:lvlText w:val="%1."/>
      <w:lvlJc w:val="left"/>
      <w:pPr>
        <w:tabs>
          <w:tab w:val="num" w:pos="927"/>
        </w:tabs>
        <w:ind w:left="927" w:hanging="360"/>
      </w:pPr>
      <w:rPr>
        <w:rFonts w:cs="Times New Roman"/>
      </w:rPr>
    </w:lvl>
    <w:lvl w:ilvl="1" w:tplc="FFFFFFFF" w:tentative="1">
      <w:start w:val="1"/>
      <w:numFmt w:val="lowerLetter"/>
      <w:lvlText w:val="%2."/>
      <w:lvlJc w:val="left"/>
      <w:pPr>
        <w:tabs>
          <w:tab w:val="num" w:pos="1647"/>
        </w:tabs>
        <w:ind w:left="1647" w:hanging="360"/>
      </w:pPr>
      <w:rPr>
        <w:rFonts w:cs="Times New Roman"/>
      </w:rPr>
    </w:lvl>
    <w:lvl w:ilvl="2" w:tplc="FFFFFFFF" w:tentative="1">
      <w:start w:val="1"/>
      <w:numFmt w:val="lowerRoman"/>
      <w:lvlText w:val="%3."/>
      <w:lvlJc w:val="right"/>
      <w:pPr>
        <w:tabs>
          <w:tab w:val="num" w:pos="2367"/>
        </w:tabs>
        <w:ind w:left="2367" w:hanging="180"/>
      </w:pPr>
      <w:rPr>
        <w:rFonts w:cs="Times New Roman"/>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tentative="1">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abstractNum w:abstractNumId="36">
    <w:nsid w:val="4C60499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4E34639E"/>
    <w:multiLevelType w:val="multilevel"/>
    <w:tmpl w:val="017A2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111321E"/>
    <w:multiLevelType w:val="hybridMultilevel"/>
    <w:tmpl w:val="D2D4C6B4"/>
    <w:lvl w:ilvl="0" w:tplc="FFFFFFFF">
      <w:start w:val="1"/>
      <w:numFmt w:val="bullet"/>
      <w:lvlText w:val=""/>
      <w:lvlJc w:val="left"/>
      <w:pPr>
        <w:tabs>
          <w:tab w:val="num" w:pos="927"/>
        </w:tabs>
        <w:ind w:left="927" w:hanging="360"/>
      </w:pPr>
      <w:rPr>
        <w:rFonts w:ascii="Symbol" w:hAnsi="Symbol" w:hint="default"/>
      </w:rPr>
    </w:lvl>
    <w:lvl w:ilvl="1" w:tplc="FFFFFFFF" w:tentative="1">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39">
    <w:nsid w:val="520F4C63"/>
    <w:multiLevelType w:val="hybridMultilevel"/>
    <w:tmpl w:val="6A8CDC42"/>
    <w:lvl w:ilvl="0" w:tplc="FFFFFFFF">
      <w:start w:val="1"/>
      <w:numFmt w:val="bullet"/>
      <w:lvlText w:val=""/>
      <w:lvlJc w:val="left"/>
      <w:pPr>
        <w:tabs>
          <w:tab w:val="num" w:pos="927"/>
        </w:tabs>
        <w:ind w:left="927" w:hanging="360"/>
      </w:pPr>
      <w:rPr>
        <w:rFonts w:ascii="Symbol" w:hAnsi="Symbol" w:hint="default"/>
      </w:rPr>
    </w:lvl>
    <w:lvl w:ilvl="1" w:tplc="FFFFFFFF" w:tentative="1">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40">
    <w:nsid w:val="5E675E4E"/>
    <w:multiLevelType w:val="singleLevel"/>
    <w:tmpl w:val="12522918"/>
    <w:lvl w:ilvl="0">
      <w:start w:val="1"/>
      <w:numFmt w:val="decimal"/>
      <w:lvlText w:val="%1."/>
      <w:lvlJc w:val="left"/>
      <w:pPr>
        <w:tabs>
          <w:tab w:val="num" w:pos="927"/>
        </w:tabs>
        <w:ind w:left="927" w:hanging="360"/>
      </w:pPr>
      <w:rPr>
        <w:rFonts w:cs="Times New Roman" w:hint="default"/>
      </w:rPr>
    </w:lvl>
  </w:abstractNum>
  <w:abstractNum w:abstractNumId="41">
    <w:nsid w:val="60916297"/>
    <w:multiLevelType w:val="multilevel"/>
    <w:tmpl w:val="07D4B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53E443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3">
    <w:nsid w:val="671440A5"/>
    <w:multiLevelType w:val="hybridMultilevel"/>
    <w:tmpl w:val="7774345A"/>
    <w:lvl w:ilvl="0" w:tplc="FFFFFFFF">
      <w:start w:val="1"/>
      <w:numFmt w:val="bullet"/>
      <w:lvlText w:val=""/>
      <w:lvlJc w:val="left"/>
      <w:pPr>
        <w:tabs>
          <w:tab w:val="num" w:pos="927"/>
        </w:tabs>
        <w:ind w:left="927" w:hanging="360"/>
      </w:pPr>
      <w:rPr>
        <w:rFonts w:ascii="Symbol" w:hAnsi="Symbol" w:hint="default"/>
      </w:rPr>
    </w:lvl>
    <w:lvl w:ilvl="1" w:tplc="FFFFFFFF" w:tentative="1">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44">
    <w:nsid w:val="69A47746"/>
    <w:multiLevelType w:val="hybridMultilevel"/>
    <w:tmpl w:val="098EC8A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5">
    <w:nsid w:val="6B903662"/>
    <w:multiLevelType w:val="multilevel"/>
    <w:tmpl w:val="0DC22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C19434E"/>
    <w:multiLevelType w:val="hybridMultilevel"/>
    <w:tmpl w:val="EB4EA7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7">
    <w:nsid w:val="6C7F12A1"/>
    <w:multiLevelType w:val="multilevel"/>
    <w:tmpl w:val="ACB4F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19524C6"/>
    <w:multiLevelType w:val="hybridMultilevel"/>
    <w:tmpl w:val="FB964952"/>
    <w:lvl w:ilvl="0" w:tplc="FFFFFFFF">
      <w:start w:val="1"/>
      <w:numFmt w:val="bullet"/>
      <w:lvlText w:val=""/>
      <w:lvlJc w:val="left"/>
      <w:pPr>
        <w:tabs>
          <w:tab w:val="num" w:pos="927"/>
        </w:tabs>
        <w:ind w:left="927" w:hanging="360"/>
      </w:pPr>
      <w:rPr>
        <w:rFonts w:ascii="Symbol" w:hAnsi="Symbol" w:hint="default"/>
      </w:rPr>
    </w:lvl>
    <w:lvl w:ilvl="1" w:tplc="FFFFFFFF" w:tentative="1">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49">
    <w:nsid w:val="73A139CE"/>
    <w:multiLevelType w:val="multilevel"/>
    <w:tmpl w:val="86AE5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4F7775D"/>
    <w:multiLevelType w:val="hybridMultilevel"/>
    <w:tmpl w:val="EFDA1328"/>
    <w:lvl w:ilvl="0" w:tplc="FFFFFFFF">
      <w:start w:val="1"/>
      <w:numFmt w:val="bullet"/>
      <w:lvlText w:val=""/>
      <w:lvlJc w:val="left"/>
      <w:pPr>
        <w:tabs>
          <w:tab w:val="num" w:pos="927"/>
        </w:tabs>
        <w:ind w:left="927" w:hanging="360"/>
      </w:pPr>
      <w:rPr>
        <w:rFonts w:ascii="Symbol" w:hAnsi="Symbol" w:hint="default"/>
      </w:rPr>
    </w:lvl>
    <w:lvl w:ilvl="1" w:tplc="FFFFFFFF" w:tentative="1">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51">
    <w:nsid w:val="7647448B"/>
    <w:multiLevelType w:val="hybridMultilevel"/>
    <w:tmpl w:val="84786DF6"/>
    <w:lvl w:ilvl="0" w:tplc="FFFFFFFF">
      <w:start w:val="1"/>
      <w:numFmt w:val="bullet"/>
      <w:lvlText w:val=""/>
      <w:lvlJc w:val="left"/>
      <w:pPr>
        <w:tabs>
          <w:tab w:val="num" w:pos="927"/>
        </w:tabs>
        <w:ind w:left="927" w:hanging="360"/>
      </w:pPr>
      <w:rPr>
        <w:rFonts w:ascii="Symbol" w:hAnsi="Symbol" w:hint="default"/>
      </w:rPr>
    </w:lvl>
    <w:lvl w:ilvl="1" w:tplc="FFFFFFFF" w:tentative="1">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52">
    <w:nsid w:val="7B931576"/>
    <w:multiLevelType w:val="multilevel"/>
    <w:tmpl w:val="03E25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C790F9D"/>
    <w:multiLevelType w:val="hybridMultilevel"/>
    <w:tmpl w:val="6222511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4">
    <w:nsid w:val="7E00232B"/>
    <w:multiLevelType w:val="hybridMultilevel"/>
    <w:tmpl w:val="DB3C41D2"/>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55">
    <w:nsid w:val="7E264611"/>
    <w:multiLevelType w:val="hybridMultilevel"/>
    <w:tmpl w:val="5B0C48CC"/>
    <w:lvl w:ilvl="0" w:tplc="FFFFFFFF">
      <w:start w:val="1"/>
      <w:numFmt w:val="bullet"/>
      <w:lvlText w:val=""/>
      <w:lvlJc w:val="left"/>
      <w:pPr>
        <w:tabs>
          <w:tab w:val="num" w:pos="927"/>
        </w:tabs>
        <w:ind w:left="927" w:hanging="360"/>
      </w:pPr>
      <w:rPr>
        <w:rFonts w:ascii="Symbol" w:hAnsi="Symbol" w:hint="default"/>
      </w:rPr>
    </w:lvl>
    <w:lvl w:ilvl="1" w:tplc="FFFFFFFF" w:tentative="1">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56">
    <w:nsid w:val="7F327361"/>
    <w:multiLevelType w:val="hybridMultilevel"/>
    <w:tmpl w:val="50DC9C78"/>
    <w:lvl w:ilvl="0" w:tplc="FFFFFFFF">
      <w:start w:val="1"/>
      <w:numFmt w:val="bullet"/>
      <w:lvlText w:val=""/>
      <w:lvlJc w:val="left"/>
      <w:pPr>
        <w:tabs>
          <w:tab w:val="num" w:pos="927"/>
        </w:tabs>
        <w:ind w:left="927" w:hanging="360"/>
      </w:pPr>
      <w:rPr>
        <w:rFonts w:ascii="Symbol" w:hAnsi="Symbol" w:hint="default"/>
      </w:rPr>
    </w:lvl>
    <w:lvl w:ilvl="1" w:tplc="FFFFFFFF" w:tentative="1">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num w:numId="1">
    <w:abstractNumId w:val="2"/>
  </w:num>
  <w:num w:numId="2">
    <w:abstractNumId w:val="5"/>
  </w:num>
  <w:num w:numId="3">
    <w:abstractNumId w:val="54"/>
  </w:num>
  <w:num w:numId="4">
    <w:abstractNumId w:val="35"/>
  </w:num>
  <w:num w:numId="5">
    <w:abstractNumId w:val="17"/>
  </w:num>
  <w:num w:numId="6">
    <w:abstractNumId w:val="11"/>
  </w:num>
  <w:num w:numId="7">
    <w:abstractNumId w:val="9"/>
  </w:num>
  <w:num w:numId="8">
    <w:abstractNumId w:val="30"/>
  </w:num>
  <w:num w:numId="9">
    <w:abstractNumId w:val="24"/>
  </w:num>
  <w:num w:numId="10">
    <w:abstractNumId w:val="39"/>
  </w:num>
  <w:num w:numId="11">
    <w:abstractNumId w:val="19"/>
  </w:num>
  <w:num w:numId="12">
    <w:abstractNumId w:val="48"/>
  </w:num>
  <w:num w:numId="13">
    <w:abstractNumId w:val="25"/>
  </w:num>
  <w:num w:numId="14">
    <w:abstractNumId w:val="16"/>
  </w:num>
  <w:num w:numId="15">
    <w:abstractNumId w:val="13"/>
  </w:num>
  <w:num w:numId="16">
    <w:abstractNumId w:val="20"/>
  </w:num>
  <w:num w:numId="17">
    <w:abstractNumId w:val="40"/>
  </w:num>
  <w:num w:numId="18">
    <w:abstractNumId w:val="42"/>
  </w:num>
  <w:num w:numId="19">
    <w:abstractNumId w:val="36"/>
  </w:num>
  <w:num w:numId="20">
    <w:abstractNumId w:val="12"/>
  </w:num>
  <w:num w:numId="21">
    <w:abstractNumId w:val="23"/>
  </w:num>
  <w:num w:numId="22">
    <w:abstractNumId w:val="21"/>
  </w:num>
  <w:num w:numId="23">
    <w:abstractNumId w:val="55"/>
  </w:num>
  <w:num w:numId="24">
    <w:abstractNumId w:val="18"/>
  </w:num>
  <w:num w:numId="25">
    <w:abstractNumId w:val="38"/>
  </w:num>
  <w:num w:numId="26">
    <w:abstractNumId w:val="29"/>
  </w:num>
  <w:num w:numId="27">
    <w:abstractNumId w:val="51"/>
  </w:num>
  <w:num w:numId="28">
    <w:abstractNumId w:val="56"/>
  </w:num>
  <w:num w:numId="29">
    <w:abstractNumId w:val="10"/>
  </w:num>
  <w:num w:numId="30">
    <w:abstractNumId w:val="26"/>
  </w:num>
  <w:num w:numId="31">
    <w:abstractNumId w:val="8"/>
  </w:num>
  <w:num w:numId="32">
    <w:abstractNumId w:val="4"/>
  </w:num>
  <w:num w:numId="33">
    <w:abstractNumId w:val="43"/>
  </w:num>
  <w:num w:numId="34">
    <w:abstractNumId w:val="50"/>
  </w:num>
  <w:num w:numId="35">
    <w:abstractNumId w:val="22"/>
  </w:num>
  <w:num w:numId="36">
    <w:abstractNumId w:val="34"/>
  </w:num>
  <w:num w:numId="37">
    <w:abstractNumId w:val="7"/>
  </w:num>
  <w:num w:numId="38">
    <w:abstractNumId w:val="47"/>
  </w:num>
  <w:num w:numId="39">
    <w:abstractNumId w:val="28"/>
  </w:num>
  <w:num w:numId="40">
    <w:abstractNumId w:val="0"/>
  </w:num>
  <w:num w:numId="41">
    <w:abstractNumId w:val="33"/>
  </w:num>
  <w:num w:numId="42">
    <w:abstractNumId w:val="31"/>
  </w:num>
  <w:num w:numId="43">
    <w:abstractNumId w:val="6"/>
  </w:num>
  <w:num w:numId="44">
    <w:abstractNumId w:val="1"/>
  </w:num>
  <w:num w:numId="45">
    <w:abstractNumId w:val="15"/>
  </w:num>
  <w:num w:numId="46">
    <w:abstractNumId w:val="49"/>
  </w:num>
  <w:num w:numId="47">
    <w:abstractNumId w:val="37"/>
  </w:num>
  <w:num w:numId="48">
    <w:abstractNumId w:val="32"/>
  </w:num>
  <w:num w:numId="49">
    <w:abstractNumId w:val="52"/>
  </w:num>
  <w:num w:numId="50">
    <w:abstractNumId w:val="45"/>
  </w:num>
  <w:num w:numId="51">
    <w:abstractNumId w:val="41"/>
  </w:num>
  <w:num w:numId="52">
    <w:abstractNumId w:val="3"/>
  </w:num>
  <w:num w:numId="53">
    <w:abstractNumId w:val="14"/>
  </w:num>
  <w:num w:numId="54">
    <w:abstractNumId w:val="53"/>
  </w:num>
  <w:num w:numId="55">
    <w:abstractNumId w:val="27"/>
  </w:num>
  <w:num w:numId="56">
    <w:abstractNumId w:val="44"/>
  </w:num>
  <w:num w:numId="57">
    <w:abstractNumId w:val="4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5922"/>
    <w:rsid w:val="000653B4"/>
    <w:rsid w:val="00080E95"/>
    <w:rsid w:val="00086719"/>
    <w:rsid w:val="00086D5F"/>
    <w:rsid w:val="00095CE4"/>
    <w:rsid w:val="000A5D3C"/>
    <w:rsid w:val="000A62F1"/>
    <w:rsid w:val="00100F42"/>
    <w:rsid w:val="00101407"/>
    <w:rsid w:val="00121671"/>
    <w:rsid w:val="00133329"/>
    <w:rsid w:val="00140FC8"/>
    <w:rsid w:val="00142A31"/>
    <w:rsid w:val="00143449"/>
    <w:rsid w:val="00145922"/>
    <w:rsid w:val="00153C98"/>
    <w:rsid w:val="001926D6"/>
    <w:rsid w:val="001C189C"/>
    <w:rsid w:val="001D26D5"/>
    <w:rsid w:val="001E3703"/>
    <w:rsid w:val="001E6056"/>
    <w:rsid w:val="00200DE6"/>
    <w:rsid w:val="00214335"/>
    <w:rsid w:val="0023323F"/>
    <w:rsid w:val="00262546"/>
    <w:rsid w:val="00270B6E"/>
    <w:rsid w:val="0029271C"/>
    <w:rsid w:val="002A58FF"/>
    <w:rsid w:val="002D6719"/>
    <w:rsid w:val="002F334C"/>
    <w:rsid w:val="00300E24"/>
    <w:rsid w:val="00337C73"/>
    <w:rsid w:val="003541EB"/>
    <w:rsid w:val="00380997"/>
    <w:rsid w:val="00380FBF"/>
    <w:rsid w:val="00385648"/>
    <w:rsid w:val="003C0BCE"/>
    <w:rsid w:val="00404CC5"/>
    <w:rsid w:val="00417F30"/>
    <w:rsid w:val="00431FED"/>
    <w:rsid w:val="0045667C"/>
    <w:rsid w:val="00466218"/>
    <w:rsid w:val="00475F43"/>
    <w:rsid w:val="00476ACC"/>
    <w:rsid w:val="004B0CB6"/>
    <w:rsid w:val="004C2099"/>
    <w:rsid w:val="004E30AB"/>
    <w:rsid w:val="00500AD5"/>
    <w:rsid w:val="00502457"/>
    <w:rsid w:val="0051168B"/>
    <w:rsid w:val="00515B7F"/>
    <w:rsid w:val="00522C99"/>
    <w:rsid w:val="00526C59"/>
    <w:rsid w:val="00565DCE"/>
    <w:rsid w:val="005B0EE1"/>
    <w:rsid w:val="005B46C9"/>
    <w:rsid w:val="005C2F1F"/>
    <w:rsid w:val="006506B4"/>
    <w:rsid w:val="00677A5E"/>
    <w:rsid w:val="0068606E"/>
    <w:rsid w:val="0069643E"/>
    <w:rsid w:val="00697065"/>
    <w:rsid w:val="006C6E7A"/>
    <w:rsid w:val="00706F2C"/>
    <w:rsid w:val="00715008"/>
    <w:rsid w:val="0071626D"/>
    <w:rsid w:val="0072107D"/>
    <w:rsid w:val="007219F2"/>
    <w:rsid w:val="00736ED8"/>
    <w:rsid w:val="00752C59"/>
    <w:rsid w:val="007622FA"/>
    <w:rsid w:val="00767C2A"/>
    <w:rsid w:val="00773A08"/>
    <w:rsid w:val="00783EA7"/>
    <w:rsid w:val="00785995"/>
    <w:rsid w:val="0078749D"/>
    <w:rsid w:val="00796329"/>
    <w:rsid w:val="007A206C"/>
    <w:rsid w:val="007A506C"/>
    <w:rsid w:val="007C3AD3"/>
    <w:rsid w:val="007E1E06"/>
    <w:rsid w:val="0085471A"/>
    <w:rsid w:val="00877E88"/>
    <w:rsid w:val="00883EF6"/>
    <w:rsid w:val="008846E5"/>
    <w:rsid w:val="008A4F23"/>
    <w:rsid w:val="008B4284"/>
    <w:rsid w:val="008B70FA"/>
    <w:rsid w:val="008C5ACF"/>
    <w:rsid w:val="008F53C0"/>
    <w:rsid w:val="008F6207"/>
    <w:rsid w:val="009365B4"/>
    <w:rsid w:val="00970C48"/>
    <w:rsid w:val="00975E2C"/>
    <w:rsid w:val="00976837"/>
    <w:rsid w:val="0098424D"/>
    <w:rsid w:val="00997410"/>
    <w:rsid w:val="009C03AA"/>
    <w:rsid w:val="00A27D98"/>
    <w:rsid w:val="00A56A35"/>
    <w:rsid w:val="00A65CE4"/>
    <w:rsid w:val="00A71F23"/>
    <w:rsid w:val="00A82323"/>
    <w:rsid w:val="00AC568C"/>
    <w:rsid w:val="00AC7C21"/>
    <w:rsid w:val="00AE1B2A"/>
    <w:rsid w:val="00AE56E9"/>
    <w:rsid w:val="00AF2DBE"/>
    <w:rsid w:val="00B12A15"/>
    <w:rsid w:val="00B361B0"/>
    <w:rsid w:val="00B5542C"/>
    <w:rsid w:val="00B6587B"/>
    <w:rsid w:val="00BB599F"/>
    <w:rsid w:val="00BC1A1D"/>
    <w:rsid w:val="00BE0C30"/>
    <w:rsid w:val="00C206D9"/>
    <w:rsid w:val="00C50ED8"/>
    <w:rsid w:val="00C71DE9"/>
    <w:rsid w:val="00C80613"/>
    <w:rsid w:val="00C83731"/>
    <w:rsid w:val="00C91CC6"/>
    <w:rsid w:val="00C9433B"/>
    <w:rsid w:val="00CB6A12"/>
    <w:rsid w:val="00D0365B"/>
    <w:rsid w:val="00D33E51"/>
    <w:rsid w:val="00D75439"/>
    <w:rsid w:val="00D855F1"/>
    <w:rsid w:val="00D93020"/>
    <w:rsid w:val="00DE4002"/>
    <w:rsid w:val="00E169AA"/>
    <w:rsid w:val="00E3042E"/>
    <w:rsid w:val="00E421B8"/>
    <w:rsid w:val="00E63659"/>
    <w:rsid w:val="00F47431"/>
    <w:rsid w:val="00F50CA1"/>
    <w:rsid w:val="00F545D7"/>
    <w:rsid w:val="00F576B7"/>
    <w:rsid w:val="00F620F2"/>
    <w:rsid w:val="00F87A1F"/>
    <w:rsid w:val="00FA60B1"/>
    <w:rsid w:val="00FA7E3F"/>
    <w:rsid w:val="00FE0988"/>
    <w:rsid w:val="00FE4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36"/>
    <o:shapelayout v:ext="edit">
      <o:idmap v:ext="edit" data="1"/>
    </o:shapelayout>
  </w:shapeDefaults>
  <w:decimalSymbol w:val=","/>
  <w:listSeparator w:val=";"/>
  <w14:defaultImageDpi w14:val="0"/>
  <w15:chartTrackingRefBased/>
  <w15:docId w15:val="{3E355006-F457-42D1-A49C-E3BB1F4DE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567"/>
      <w:jc w:val="both"/>
    </w:pPr>
    <w:rPr>
      <w:sz w:val="28"/>
    </w:rPr>
  </w:style>
  <w:style w:type="paragraph" w:styleId="1">
    <w:name w:val="heading 1"/>
    <w:basedOn w:val="Normal1"/>
    <w:next w:val="Normal1"/>
    <w:link w:val="10"/>
    <w:uiPriority w:val="9"/>
    <w:pPr>
      <w:keepNext/>
      <w:widowControl/>
      <w:spacing w:before="240" w:after="60"/>
      <w:ind w:firstLine="0"/>
      <w:jc w:val="left"/>
      <w:outlineLvl w:val="0"/>
    </w:pPr>
    <w:rPr>
      <w:rFonts w:ascii="Arial" w:hAnsi="Arial"/>
      <w:b/>
      <w:kern w:val="28"/>
      <w:sz w:val="28"/>
    </w:rPr>
  </w:style>
  <w:style w:type="paragraph" w:styleId="2">
    <w:name w:val="heading 2"/>
    <w:basedOn w:val="Normal1"/>
    <w:next w:val="Normal1"/>
    <w:link w:val="20"/>
    <w:uiPriority w:val="9"/>
    <w:pPr>
      <w:keepNext/>
      <w:widowControl/>
      <w:ind w:firstLine="0"/>
      <w:jc w:val="center"/>
      <w:outlineLvl w:val="1"/>
    </w:pPr>
    <w:rPr>
      <w:i/>
      <w:sz w:val="28"/>
      <w:lang w:val="en-US"/>
    </w:rPr>
  </w:style>
  <w:style w:type="paragraph" w:styleId="3">
    <w:name w:val="heading 3"/>
    <w:basedOn w:val="Normal1"/>
    <w:next w:val="Normal1"/>
    <w:link w:val="30"/>
    <w:uiPriority w:val="9"/>
    <w:pPr>
      <w:keepNext/>
      <w:widowControl/>
      <w:ind w:firstLine="0"/>
      <w:jc w:val="left"/>
      <w:outlineLvl w:val="2"/>
    </w:pPr>
    <w:rPr>
      <w:b/>
      <w:i/>
      <w:sz w:val="24"/>
    </w:rPr>
  </w:style>
  <w:style w:type="paragraph" w:styleId="4">
    <w:name w:val="heading 4"/>
    <w:basedOn w:val="Normal1"/>
    <w:next w:val="Normal1"/>
    <w:link w:val="40"/>
    <w:uiPriority w:val="9"/>
    <w:pPr>
      <w:keepNext/>
      <w:widowControl/>
      <w:ind w:firstLine="0"/>
      <w:jc w:val="left"/>
      <w:outlineLvl w:val="3"/>
    </w:pPr>
    <w:rPr>
      <w:b/>
      <w:sz w:val="24"/>
    </w:rPr>
  </w:style>
  <w:style w:type="paragraph" w:styleId="5">
    <w:name w:val="heading 5"/>
    <w:basedOn w:val="Normal1"/>
    <w:next w:val="Normal1"/>
    <w:link w:val="50"/>
    <w:uiPriority w:val="9"/>
    <w:pPr>
      <w:keepNext/>
      <w:widowControl/>
      <w:ind w:firstLine="0"/>
      <w:jc w:val="left"/>
      <w:outlineLvl w:val="4"/>
    </w:pPr>
    <w:rPr>
      <w:b/>
      <w:sz w:val="22"/>
    </w:rPr>
  </w:style>
  <w:style w:type="paragraph" w:styleId="6">
    <w:name w:val="heading 6"/>
    <w:basedOn w:val="Normal1"/>
    <w:next w:val="Normal1"/>
    <w:link w:val="60"/>
    <w:uiPriority w:val="9"/>
    <w:pPr>
      <w:keepNext/>
      <w:widowControl/>
      <w:spacing w:line="360" w:lineRule="auto"/>
      <w:ind w:firstLine="720"/>
      <w:outlineLvl w:val="5"/>
    </w:pPr>
    <w:rPr>
      <w:b/>
      <w:sz w:val="28"/>
    </w:rPr>
  </w:style>
  <w:style w:type="paragraph" w:styleId="7">
    <w:name w:val="heading 7"/>
    <w:basedOn w:val="Normal1"/>
    <w:next w:val="Normal1"/>
    <w:link w:val="70"/>
    <w:uiPriority w:val="9"/>
    <w:pPr>
      <w:keepNext/>
      <w:widowControl/>
      <w:ind w:firstLine="0"/>
      <w:jc w:val="left"/>
      <w:outlineLvl w:val="6"/>
    </w:pPr>
    <w:rPr>
      <w:b/>
      <w:i/>
      <w:sz w:val="22"/>
    </w:rPr>
  </w:style>
  <w:style w:type="paragraph" w:styleId="8">
    <w:name w:val="heading 8"/>
    <w:basedOn w:val="Normal1"/>
    <w:next w:val="Normal1"/>
    <w:link w:val="80"/>
    <w:uiPriority w:val="9"/>
    <w:pPr>
      <w:keepNext/>
      <w:widowControl/>
      <w:ind w:firstLine="0"/>
      <w:jc w:val="center"/>
      <w:outlineLvl w:val="7"/>
    </w:pPr>
    <w:rPr>
      <w:b/>
      <w:sz w:val="22"/>
    </w:rPr>
  </w:style>
  <w:style w:type="paragraph" w:styleId="9">
    <w:name w:val="heading 9"/>
    <w:basedOn w:val="Normal1"/>
    <w:next w:val="Normal1"/>
    <w:link w:val="90"/>
    <w:uiPriority w:val="9"/>
    <w:pPr>
      <w:keepNext/>
      <w:widowControl/>
      <w:ind w:firstLine="0"/>
      <w:jc w:val="center"/>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Title"/>
    <w:basedOn w:val="a"/>
    <w:link w:val="a4"/>
    <w:uiPriority w:val="10"/>
    <w:qFormat/>
    <w:pPr>
      <w:ind w:firstLine="0"/>
      <w:jc w:val="center"/>
    </w:pPr>
    <w:rPr>
      <w:b/>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Indent"/>
    <w:basedOn w:val="a"/>
    <w:link w:val="a6"/>
    <w:uiPriority w:val="99"/>
  </w:style>
  <w:style w:type="character" w:customStyle="1" w:styleId="a6">
    <w:name w:val="Основной текст с отступом Знак"/>
    <w:link w:val="a5"/>
    <w:uiPriority w:val="99"/>
    <w:semiHidden/>
    <w:rPr>
      <w:sz w:val="28"/>
    </w:rPr>
  </w:style>
  <w:style w:type="paragraph" w:styleId="a7">
    <w:name w:val="Plain Text"/>
    <w:basedOn w:val="a"/>
    <w:link w:val="a8"/>
    <w:uiPriority w:val="99"/>
    <w:rPr>
      <w:rFonts w:ascii="Courier New" w:hAnsi="Courier New"/>
      <w:sz w:val="20"/>
    </w:rPr>
  </w:style>
  <w:style w:type="character" w:customStyle="1" w:styleId="a8">
    <w:name w:val="Текст Знак"/>
    <w:link w:val="a7"/>
    <w:uiPriority w:val="99"/>
    <w:semiHidden/>
    <w:rPr>
      <w:rFonts w:ascii="Courier New" w:hAnsi="Courier New" w:cs="Courier New"/>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link w:val="a9"/>
    <w:uiPriority w:val="99"/>
    <w:semiHidden/>
    <w:rPr>
      <w:sz w:val="28"/>
    </w:rPr>
  </w:style>
  <w:style w:type="character" w:styleId="ab">
    <w:name w:val="page number"/>
    <w:uiPriority w:val="99"/>
    <w:rPr>
      <w:rFonts w:cs="Times New Roman"/>
    </w:rPr>
  </w:style>
  <w:style w:type="paragraph" w:styleId="ac">
    <w:name w:val="header"/>
    <w:basedOn w:val="a"/>
    <w:link w:val="ad"/>
    <w:uiPriority w:val="99"/>
    <w:pPr>
      <w:tabs>
        <w:tab w:val="center" w:pos="4153"/>
        <w:tab w:val="right" w:pos="8306"/>
      </w:tabs>
      <w:ind w:firstLine="0"/>
      <w:jc w:val="left"/>
    </w:pPr>
    <w:rPr>
      <w:rFonts w:ascii="Arial" w:hAnsi="Arial"/>
      <w:sz w:val="20"/>
    </w:rPr>
  </w:style>
  <w:style w:type="character" w:customStyle="1" w:styleId="ad">
    <w:name w:val="Верхний колонтитул Знак"/>
    <w:link w:val="ac"/>
    <w:uiPriority w:val="99"/>
    <w:semiHidden/>
    <w:rPr>
      <w:sz w:val="28"/>
    </w:rPr>
  </w:style>
  <w:style w:type="paragraph" w:styleId="11">
    <w:name w:val="toc 1"/>
    <w:basedOn w:val="a"/>
    <w:next w:val="a"/>
    <w:autoRedefine/>
    <w:uiPriority w:val="39"/>
    <w:semiHidden/>
    <w:pPr>
      <w:spacing w:before="120"/>
      <w:jc w:val="left"/>
    </w:pPr>
    <w:rPr>
      <w:b/>
      <w:i/>
    </w:rPr>
  </w:style>
  <w:style w:type="paragraph" w:styleId="21">
    <w:name w:val="toc 2"/>
    <w:basedOn w:val="a"/>
    <w:next w:val="a"/>
    <w:autoRedefine/>
    <w:uiPriority w:val="39"/>
    <w:semiHidden/>
    <w:pPr>
      <w:spacing w:before="120"/>
      <w:ind w:left="240"/>
      <w:jc w:val="left"/>
    </w:pPr>
    <w:rPr>
      <w:b/>
      <w:sz w:val="22"/>
    </w:rPr>
  </w:style>
  <w:style w:type="paragraph" w:styleId="31">
    <w:name w:val="toc 3"/>
    <w:basedOn w:val="a"/>
    <w:next w:val="a"/>
    <w:autoRedefine/>
    <w:uiPriority w:val="39"/>
    <w:semiHidden/>
    <w:pPr>
      <w:ind w:left="480"/>
      <w:jc w:val="left"/>
    </w:pPr>
    <w:rPr>
      <w:sz w:val="20"/>
    </w:rPr>
  </w:style>
  <w:style w:type="paragraph" w:styleId="41">
    <w:name w:val="toc 4"/>
    <w:basedOn w:val="a"/>
    <w:next w:val="a"/>
    <w:autoRedefine/>
    <w:uiPriority w:val="39"/>
    <w:semiHidden/>
    <w:pPr>
      <w:ind w:left="720"/>
      <w:jc w:val="left"/>
    </w:pPr>
    <w:rPr>
      <w:sz w:val="20"/>
    </w:rPr>
  </w:style>
  <w:style w:type="paragraph" w:styleId="51">
    <w:name w:val="toc 5"/>
    <w:basedOn w:val="a"/>
    <w:next w:val="a"/>
    <w:autoRedefine/>
    <w:uiPriority w:val="39"/>
    <w:semiHidden/>
    <w:pPr>
      <w:ind w:left="960"/>
      <w:jc w:val="left"/>
    </w:pPr>
    <w:rPr>
      <w:sz w:val="20"/>
    </w:rPr>
  </w:style>
  <w:style w:type="paragraph" w:styleId="61">
    <w:name w:val="toc 6"/>
    <w:basedOn w:val="a"/>
    <w:next w:val="a"/>
    <w:autoRedefine/>
    <w:uiPriority w:val="39"/>
    <w:semiHidden/>
    <w:pPr>
      <w:ind w:left="1200"/>
      <w:jc w:val="left"/>
    </w:pPr>
    <w:rPr>
      <w:sz w:val="20"/>
    </w:rPr>
  </w:style>
  <w:style w:type="paragraph" w:styleId="71">
    <w:name w:val="toc 7"/>
    <w:basedOn w:val="a"/>
    <w:next w:val="a"/>
    <w:autoRedefine/>
    <w:uiPriority w:val="39"/>
    <w:semiHidden/>
    <w:pPr>
      <w:ind w:left="1440"/>
      <w:jc w:val="left"/>
    </w:pPr>
    <w:rPr>
      <w:sz w:val="20"/>
    </w:rPr>
  </w:style>
  <w:style w:type="paragraph" w:styleId="81">
    <w:name w:val="toc 8"/>
    <w:basedOn w:val="a"/>
    <w:next w:val="a"/>
    <w:autoRedefine/>
    <w:uiPriority w:val="39"/>
    <w:semiHidden/>
    <w:pPr>
      <w:ind w:left="1680"/>
      <w:jc w:val="left"/>
    </w:pPr>
    <w:rPr>
      <w:sz w:val="20"/>
    </w:rPr>
  </w:style>
  <w:style w:type="paragraph" w:styleId="91">
    <w:name w:val="toc 9"/>
    <w:basedOn w:val="a"/>
    <w:next w:val="a"/>
    <w:autoRedefine/>
    <w:uiPriority w:val="39"/>
    <w:semiHidden/>
    <w:pPr>
      <w:ind w:left="1920"/>
      <w:jc w:val="left"/>
    </w:pPr>
    <w:rPr>
      <w:sz w:val="20"/>
    </w:rPr>
  </w:style>
  <w:style w:type="paragraph" w:styleId="22">
    <w:name w:val="Body Text Indent 2"/>
    <w:basedOn w:val="a"/>
    <w:link w:val="23"/>
    <w:uiPriority w:val="99"/>
  </w:style>
  <w:style w:type="character" w:customStyle="1" w:styleId="23">
    <w:name w:val="Основной текст с отступом 2 Знак"/>
    <w:link w:val="22"/>
    <w:uiPriority w:val="99"/>
    <w:semiHidden/>
    <w:rPr>
      <w:sz w:val="28"/>
    </w:rPr>
  </w:style>
  <w:style w:type="character" w:styleId="ae">
    <w:name w:val="FollowedHyperlink"/>
    <w:uiPriority w:val="99"/>
    <w:rPr>
      <w:rFonts w:cs="Times New Roman"/>
      <w:color w:val="800080"/>
      <w:u w:val="single"/>
    </w:rPr>
  </w:style>
  <w:style w:type="paragraph" w:styleId="32">
    <w:name w:val="Body Text Indent 3"/>
    <w:basedOn w:val="a"/>
    <w:link w:val="33"/>
    <w:uiPriority w:val="99"/>
    <w:pPr>
      <w:spacing w:line="360" w:lineRule="auto"/>
    </w:pPr>
  </w:style>
  <w:style w:type="character" w:customStyle="1" w:styleId="33">
    <w:name w:val="Основной текст с отступом 3 Знак"/>
    <w:link w:val="32"/>
    <w:uiPriority w:val="99"/>
    <w:semiHidden/>
    <w:rPr>
      <w:sz w:val="16"/>
      <w:szCs w:val="16"/>
    </w:rPr>
  </w:style>
  <w:style w:type="paragraph" w:styleId="af">
    <w:name w:val="Normal (Web)"/>
    <w:basedOn w:val="a"/>
    <w:uiPriority w:val="99"/>
    <w:pPr>
      <w:spacing w:before="100" w:beforeAutospacing="1" w:after="100" w:afterAutospacing="1"/>
      <w:ind w:firstLine="0"/>
      <w:jc w:val="left"/>
    </w:pPr>
    <w:rPr>
      <w:rFonts w:ascii="Arial Unicode MS" w:eastAsia="Arial Unicode MS" w:hAnsi="Arial Unicode MS" w:cs="Lucida Console"/>
      <w:sz w:val="24"/>
      <w:szCs w:val="24"/>
    </w:rPr>
  </w:style>
  <w:style w:type="character" w:styleId="af0">
    <w:name w:val="Strong"/>
    <w:uiPriority w:val="22"/>
    <w:qFormat/>
    <w:rPr>
      <w:rFonts w:cs="Times New Roman"/>
      <w:b/>
      <w:bCs/>
    </w:rPr>
  </w:style>
  <w:style w:type="paragraph" w:styleId="af1">
    <w:name w:val="Body Text"/>
    <w:basedOn w:val="a"/>
    <w:link w:val="af2"/>
    <w:uiPriority w:val="99"/>
    <w:pPr>
      <w:ind w:firstLine="0"/>
      <w:jc w:val="center"/>
    </w:pPr>
    <w:rPr>
      <w:b/>
    </w:rPr>
  </w:style>
  <w:style w:type="character" w:customStyle="1" w:styleId="af2">
    <w:name w:val="Основной текст Знак"/>
    <w:link w:val="af1"/>
    <w:uiPriority w:val="99"/>
    <w:semiHidden/>
    <w:rPr>
      <w:sz w:val="28"/>
    </w:rPr>
  </w:style>
  <w:style w:type="paragraph" w:styleId="34">
    <w:name w:val="Body Text 3"/>
    <w:basedOn w:val="a"/>
    <w:link w:val="35"/>
    <w:uiPriority w:val="99"/>
    <w:pPr>
      <w:ind w:firstLine="0"/>
    </w:pPr>
  </w:style>
  <w:style w:type="character" w:customStyle="1" w:styleId="35">
    <w:name w:val="Основной текст 3 Знак"/>
    <w:link w:val="34"/>
    <w:uiPriority w:val="99"/>
    <w:semiHidden/>
    <w:rPr>
      <w:sz w:val="16"/>
      <w:szCs w:val="16"/>
    </w:rPr>
  </w:style>
  <w:style w:type="paragraph" w:styleId="24">
    <w:name w:val="Body Text 2"/>
    <w:basedOn w:val="a"/>
    <w:link w:val="25"/>
    <w:uiPriority w:val="99"/>
    <w:pPr>
      <w:ind w:firstLine="0"/>
    </w:pPr>
    <w:rPr>
      <w:sz w:val="22"/>
    </w:rPr>
  </w:style>
  <w:style w:type="character" w:customStyle="1" w:styleId="25">
    <w:name w:val="Основной текст 2 Знак"/>
    <w:link w:val="24"/>
    <w:uiPriority w:val="99"/>
    <w:semiHidden/>
    <w:rPr>
      <w:sz w:val="28"/>
    </w:rPr>
  </w:style>
  <w:style w:type="paragraph" w:customStyle="1" w:styleId="Normal1">
    <w:name w:val="Normal1"/>
    <w:pPr>
      <w:widowControl w:val="0"/>
      <w:ind w:firstLine="320"/>
      <w:jc w:val="both"/>
    </w:pPr>
  </w:style>
  <w:style w:type="paragraph" w:styleId="af3">
    <w:name w:val="Normal Indent"/>
    <w:basedOn w:val="a"/>
    <w:uiPriority w:val="99"/>
    <w:pPr>
      <w:tabs>
        <w:tab w:val="left" w:pos="454"/>
      </w:tabs>
      <w:spacing w:before="120"/>
      <w:ind w:firstLine="454"/>
      <w:jc w:val="left"/>
    </w:pPr>
    <w:rPr>
      <w:i/>
      <w:sz w:val="20"/>
    </w:rPr>
  </w:style>
  <w:style w:type="paragraph" w:customStyle="1" w:styleId="BodyText21">
    <w:name w:val="Body Text 21"/>
    <w:basedOn w:val="Normal1"/>
    <w:pPr>
      <w:widowControl/>
      <w:ind w:firstLine="0"/>
      <w:jc w:val="left"/>
    </w:pPr>
    <w:rPr>
      <w:b/>
      <w:sz w:val="22"/>
    </w:rPr>
  </w:style>
  <w:style w:type="paragraph" w:customStyle="1" w:styleId="BodyTextIndent21">
    <w:name w:val="Body Text Indent 21"/>
    <w:basedOn w:val="Normal1"/>
    <w:pPr>
      <w:widowControl/>
      <w:spacing w:line="360" w:lineRule="auto"/>
      <w:ind w:firstLine="774"/>
    </w:pPr>
    <w:rPr>
      <w:sz w:val="28"/>
    </w:rPr>
  </w:style>
  <w:style w:type="paragraph" w:customStyle="1" w:styleId="BodyTextIndent31">
    <w:name w:val="Body Text Indent 31"/>
    <w:basedOn w:val="Normal1"/>
    <w:pPr>
      <w:widowControl/>
      <w:spacing w:line="360" w:lineRule="auto"/>
      <w:ind w:firstLine="774"/>
    </w:pPr>
    <w:rPr>
      <w:b/>
      <w:sz w:val="28"/>
    </w:rPr>
  </w:style>
  <w:style w:type="paragraph" w:customStyle="1" w:styleId="BodyText1">
    <w:name w:val="Body Text1"/>
    <w:basedOn w:val="Normal1"/>
    <w:pPr>
      <w:widowControl/>
      <w:ind w:firstLine="0"/>
      <w:jc w:val="center"/>
    </w:pPr>
    <w:rPr>
      <w:b/>
      <w:sz w:val="22"/>
    </w:rPr>
  </w:style>
  <w:style w:type="paragraph" w:customStyle="1" w:styleId="BodyText31">
    <w:name w:val="Body Text 31"/>
    <w:basedOn w:val="Normal1"/>
    <w:pPr>
      <w:widowControl/>
      <w:ind w:firstLine="0"/>
      <w:jc w:val="left"/>
    </w:pPr>
    <w:rPr>
      <w:sz w:val="22"/>
    </w:rPr>
  </w:style>
  <w:style w:type="paragraph" w:customStyle="1" w:styleId="FR1">
    <w:name w:val="FR1"/>
    <w:pPr>
      <w:spacing w:line="320" w:lineRule="auto"/>
      <w:ind w:left="280" w:firstLine="320"/>
      <w:jc w:val="both"/>
    </w:pPr>
    <w:rPr>
      <w:rFonts w:ascii="Arial" w:hAnsi="Arial"/>
      <w:i/>
      <w:sz w:val="18"/>
    </w:rPr>
  </w:style>
  <w:style w:type="paragraph" w:customStyle="1" w:styleId="12">
    <w:name w:val="заголовок 1"/>
    <w:basedOn w:val="a"/>
    <w:next w:val="a"/>
    <w:pPr>
      <w:keepNext/>
      <w:ind w:firstLine="0"/>
      <w:jc w:val="center"/>
    </w:pPr>
    <w:rPr>
      <w:b/>
      <w:sz w:val="24"/>
    </w:rPr>
  </w:style>
  <w:style w:type="paragraph" w:customStyle="1" w:styleId="af4">
    <w:name w:val="Îñíîâíîé òåêñò"/>
    <w:basedOn w:val="a"/>
    <w:pPr>
      <w:ind w:firstLine="0"/>
      <w:jc w:val="left"/>
    </w:pPr>
    <w:rPr>
      <w:rFonts w:ascii="Arial" w:hAnsi="Arial"/>
      <w:sz w:val="18"/>
    </w:rPr>
  </w:style>
  <w:style w:type="paragraph" w:customStyle="1" w:styleId="FR2">
    <w:name w:val="FR2"/>
    <w:pPr>
      <w:ind w:firstLine="500"/>
      <w:jc w:val="both"/>
    </w:pPr>
  </w:style>
  <w:style w:type="paragraph" w:customStyle="1" w:styleId="af5">
    <w:name w:val="норм.отступ"/>
    <w:basedOn w:val="a"/>
    <w:pPr>
      <w:tabs>
        <w:tab w:val="left" w:pos="454"/>
      </w:tabs>
      <w:spacing w:before="120" w:after="120"/>
      <w:ind w:firstLine="454"/>
      <w:jc w:val="left"/>
    </w:pPr>
    <w:rPr>
      <w:i/>
      <w:sz w:val="20"/>
    </w:rPr>
  </w:style>
  <w:style w:type="paragraph" w:styleId="af6">
    <w:name w:val="footnote text"/>
    <w:basedOn w:val="a"/>
    <w:link w:val="af7"/>
    <w:uiPriority w:val="99"/>
    <w:semiHidden/>
    <w:pPr>
      <w:ind w:firstLine="0"/>
      <w:jc w:val="left"/>
    </w:pPr>
    <w:rPr>
      <w:sz w:val="20"/>
    </w:rPr>
  </w:style>
  <w:style w:type="character" w:customStyle="1" w:styleId="af7">
    <w:name w:val="Текст сноски Знак"/>
    <w:link w:val="af6"/>
    <w:uiPriority w:val="99"/>
    <w:semiHidden/>
  </w:style>
  <w:style w:type="paragraph" w:styleId="af8">
    <w:name w:val="caption"/>
    <w:basedOn w:val="a"/>
    <w:next w:val="a"/>
    <w:uiPriority w:val="35"/>
    <w:qFormat/>
    <w:pPr>
      <w:ind w:firstLine="0"/>
      <w:jc w:val="center"/>
    </w:pPr>
    <w:rPr>
      <w:b/>
      <w:sz w:val="32"/>
    </w:rPr>
  </w:style>
  <w:style w:type="paragraph" w:customStyle="1" w:styleId="13">
    <w:name w:val="Обычный1"/>
    <w:basedOn w:val="a"/>
    <w:pPr>
      <w:ind w:firstLine="560"/>
    </w:pPr>
    <w:rPr>
      <w:sz w:val="24"/>
    </w:rPr>
  </w:style>
  <w:style w:type="character" w:styleId="af9">
    <w:name w:val="Hyperlink"/>
    <w:uiPriority w:val="99"/>
    <w:rsid w:val="007A506C"/>
    <w:rPr>
      <w:rFonts w:cs="Times New Roman"/>
      <w:color w:val="0000FF"/>
      <w:u w:val="single"/>
    </w:rPr>
  </w:style>
  <w:style w:type="table" w:styleId="afa">
    <w:name w:val="Table Grid"/>
    <w:basedOn w:val="a1"/>
    <w:uiPriority w:val="59"/>
    <w:rsid w:val="008B4284"/>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footnote reference"/>
    <w:uiPriority w:val="99"/>
    <w:semiHidden/>
    <w:rsid w:val="0068606E"/>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410513">
      <w:marLeft w:val="0"/>
      <w:marRight w:val="0"/>
      <w:marTop w:val="0"/>
      <w:marBottom w:val="0"/>
      <w:divBdr>
        <w:top w:val="none" w:sz="0" w:space="0" w:color="auto"/>
        <w:left w:val="none" w:sz="0" w:space="0" w:color="auto"/>
        <w:bottom w:val="none" w:sz="0" w:space="0" w:color="auto"/>
        <w:right w:val="none" w:sz="0" w:space="0" w:color="auto"/>
      </w:divBdr>
    </w:div>
    <w:div w:id="239410514">
      <w:marLeft w:val="0"/>
      <w:marRight w:val="0"/>
      <w:marTop w:val="0"/>
      <w:marBottom w:val="0"/>
      <w:divBdr>
        <w:top w:val="none" w:sz="0" w:space="0" w:color="auto"/>
        <w:left w:val="none" w:sz="0" w:space="0" w:color="auto"/>
        <w:bottom w:val="none" w:sz="0" w:space="0" w:color="auto"/>
        <w:right w:val="none" w:sz="0" w:space="0" w:color="auto"/>
      </w:divBdr>
    </w:div>
    <w:div w:id="239410515">
      <w:marLeft w:val="0"/>
      <w:marRight w:val="0"/>
      <w:marTop w:val="0"/>
      <w:marBottom w:val="0"/>
      <w:divBdr>
        <w:top w:val="none" w:sz="0" w:space="0" w:color="auto"/>
        <w:left w:val="none" w:sz="0" w:space="0" w:color="auto"/>
        <w:bottom w:val="none" w:sz="0" w:space="0" w:color="auto"/>
        <w:right w:val="none" w:sz="0" w:space="0" w:color="auto"/>
      </w:divBdr>
    </w:div>
    <w:div w:id="239410516">
      <w:marLeft w:val="0"/>
      <w:marRight w:val="0"/>
      <w:marTop w:val="0"/>
      <w:marBottom w:val="0"/>
      <w:divBdr>
        <w:top w:val="none" w:sz="0" w:space="0" w:color="auto"/>
        <w:left w:val="none" w:sz="0" w:space="0" w:color="auto"/>
        <w:bottom w:val="none" w:sz="0" w:space="0" w:color="auto"/>
        <w:right w:val="none" w:sz="0" w:space="0" w:color="auto"/>
      </w:divBdr>
    </w:div>
    <w:div w:id="239410517">
      <w:marLeft w:val="0"/>
      <w:marRight w:val="0"/>
      <w:marTop w:val="0"/>
      <w:marBottom w:val="0"/>
      <w:divBdr>
        <w:top w:val="none" w:sz="0" w:space="0" w:color="auto"/>
        <w:left w:val="none" w:sz="0" w:space="0" w:color="auto"/>
        <w:bottom w:val="none" w:sz="0" w:space="0" w:color="auto"/>
        <w:right w:val="none" w:sz="0" w:space="0" w:color="auto"/>
      </w:divBdr>
    </w:div>
    <w:div w:id="239410518">
      <w:marLeft w:val="0"/>
      <w:marRight w:val="0"/>
      <w:marTop w:val="0"/>
      <w:marBottom w:val="0"/>
      <w:divBdr>
        <w:top w:val="none" w:sz="0" w:space="0" w:color="auto"/>
        <w:left w:val="none" w:sz="0" w:space="0" w:color="auto"/>
        <w:bottom w:val="none" w:sz="0" w:space="0" w:color="auto"/>
        <w:right w:val="none" w:sz="0" w:space="0" w:color="auto"/>
      </w:divBdr>
    </w:div>
    <w:div w:id="239410519">
      <w:marLeft w:val="0"/>
      <w:marRight w:val="0"/>
      <w:marTop w:val="0"/>
      <w:marBottom w:val="0"/>
      <w:divBdr>
        <w:top w:val="none" w:sz="0" w:space="0" w:color="auto"/>
        <w:left w:val="none" w:sz="0" w:space="0" w:color="auto"/>
        <w:bottom w:val="none" w:sz="0" w:space="0" w:color="auto"/>
        <w:right w:val="none" w:sz="0" w:space="0" w:color="auto"/>
      </w:divBdr>
    </w:div>
    <w:div w:id="239410520">
      <w:marLeft w:val="0"/>
      <w:marRight w:val="0"/>
      <w:marTop w:val="0"/>
      <w:marBottom w:val="0"/>
      <w:divBdr>
        <w:top w:val="none" w:sz="0" w:space="0" w:color="auto"/>
        <w:left w:val="none" w:sz="0" w:space="0" w:color="auto"/>
        <w:bottom w:val="none" w:sz="0" w:space="0" w:color="auto"/>
        <w:right w:val="none" w:sz="0" w:space="0" w:color="auto"/>
      </w:divBdr>
    </w:div>
    <w:div w:id="239410521">
      <w:marLeft w:val="0"/>
      <w:marRight w:val="0"/>
      <w:marTop w:val="0"/>
      <w:marBottom w:val="0"/>
      <w:divBdr>
        <w:top w:val="none" w:sz="0" w:space="0" w:color="auto"/>
        <w:left w:val="none" w:sz="0" w:space="0" w:color="auto"/>
        <w:bottom w:val="none" w:sz="0" w:space="0" w:color="auto"/>
        <w:right w:val="none" w:sz="0" w:space="0" w:color="auto"/>
      </w:divBdr>
    </w:div>
    <w:div w:id="239410522">
      <w:marLeft w:val="0"/>
      <w:marRight w:val="0"/>
      <w:marTop w:val="0"/>
      <w:marBottom w:val="0"/>
      <w:divBdr>
        <w:top w:val="none" w:sz="0" w:space="0" w:color="auto"/>
        <w:left w:val="none" w:sz="0" w:space="0" w:color="auto"/>
        <w:bottom w:val="none" w:sz="0" w:space="0" w:color="auto"/>
        <w:right w:val="none" w:sz="0" w:space="0" w:color="auto"/>
      </w:divBdr>
    </w:div>
    <w:div w:id="239410523">
      <w:marLeft w:val="0"/>
      <w:marRight w:val="0"/>
      <w:marTop w:val="0"/>
      <w:marBottom w:val="0"/>
      <w:divBdr>
        <w:top w:val="none" w:sz="0" w:space="0" w:color="auto"/>
        <w:left w:val="none" w:sz="0" w:space="0" w:color="auto"/>
        <w:bottom w:val="none" w:sz="0" w:space="0" w:color="auto"/>
        <w:right w:val="none" w:sz="0" w:space="0" w:color="auto"/>
      </w:divBdr>
    </w:div>
    <w:div w:id="239410524">
      <w:marLeft w:val="0"/>
      <w:marRight w:val="0"/>
      <w:marTop w:val="0"/>
      <w:marBottom w:val="0"/>
      <w:divBdr>
        <w:top w:val="none" w:sz="0" w:space="0" w:color="auto"/>
        <w:left w:val="none" w:sz="0" w:space="0" w:color="auto"/>
        <w:bottom w:val="none" w:sz="0" w:space="0" w:color="auto"/>
        <w:right w:val="none" w:sz="0" w:space="0" w:color="auto"/>
      </w:divBdr>
    </w:div>
    <w:div w:id="239410525">
      <w:marLeft w:val="0"/>
      <w:marRight w:val="0"/>
      <w:marTop w:val="0"/>
      <w:marBottom w:val="0"/>
      <w:divBdr>
        <w:top w:val="none" w:sz="0" w:space="0" w:color="auto"/>
        <w:left w:val="none" w:sz="0" w:space="0" w:color="auto"/>
        <w:bottom w:val="none" w:sz="0" w:space="0" w:color="auto"/>
        <w:right w:val="none" w:sz="0" w:space="0" w:color="auto"/>
      </w:divBdr>
    </w:div>
    <w:div w:id="239410526">
      <w:marLeft w:val="0"/>
      <w:marRight w:val="0"/>
      <w:marTop w:val="0"/>
      <w:marBottom w:val="0"/>
      <w:divBdr>
        <w:top w:val="none" w:sz="0" w:space="0" w:color="auto"/>
        <w:left w:val="none" w:sz="0" w:space="0" w:color="auto"/>
        <w:bottom w:val="none" w:sz="0" w:space="0" w:color="auto"/>
        <w:right w:val="none" w:sz="0" w:space="0" w:color="auto"/>
      </w:divBdr>
    </w:div>
    <w:div w:id="239410527">
      <w:marLeft w:val="0"/>
      <w:marRight w:val="0"/>
      <w:marTop w:val="0"/>
      <w:marBottom w:val="0"/>
      <w:divBdr>
        <w:top w:val="none" w:sz="0" w:space="0" w:color="auto"/>
        <w:left w:val="none" w:sz="0" w:space="0" w:color="auto"/>
        <w:bottom w:val="none" w:sz="0" w:space="0" w:color="auto"/>
        <w:right w:val="none" w:sz="0" w:space="0" w:color="auto"/>
      </w:divBdr>
    </w:div>
    <w:div w:id="239410528">
      <w:marLeft w:val="0"/>
      <w:marRight w:val="0"/>
      <w:marTop w:val="0"/>
      <w:marBottom w:val="0"/>
      <w:divBdr>
        <w:top w:val="none" w:sz="0" w:space="0" w:color="auto"/>
        <w:left w:val="none" w:sz="0" w:space="0" w:color="auto"/>
        <w:bottom w:val="none" w:sz="0" w:space="0" w:color="auto"/>
        <w:right w:val="none" w:sz="0" w:space="0" w:color="auto"/>
      </w:divBdr>
    </w:div>
    <w:div w:id="239410529">
      <w:marLeft w:val="0"/>
      <w:marRight w:val="0"/>
      <w:marTop w:val="0"/>
      <w:marBottom w:val="0"/>
      <w:divBdr>
        <w:top w:val="none" w:sz="0" w:space="0" w:color="auto"/>
        <w:left w:val="none" w:sz="0" w:space="0" w:color="auto"/>
        <w:bottom w:val="none" w:sz="0" w:space="0" w:color="auto"/>
        <w:right w:val="none" w:sz="0" w:space="0" w:color="auto"/>
      </w:divBdr>
    </w:div>
    <w:div w:id="2394105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28708</Words>
  <Characters>163639</Characters>
  <Application>Microsoft Office Word</Application>
  <DocSecurity>0</DocSecurity>
  <Lines>1363</Lines>
  <Paragraphs>383</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 </Company>
  <LinksUpToDate>false</LinksUpToDate>
  <CharactersWithSpaces>191964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 </dc:subject>
  <dc:creator>LSK</dc:creator>
  <cp:keywords>Birthday</cp:keywords>
  <dc:description>Shankar's Birthday falls on 25th July.  Don't Forget to wish him</dc:description>
  <cp:lastModifiedBy>admin</cp:lastModifiedBy>
  <cp:revision>2</cp:revision>
  <cp:lastPrinted>2001-07-19T06:43:00Z</cp:lastPrinted>
  <dcterms:created xsi:type="dcterms:W3CDTF">2014-03-12T22:12:00Z</dcterms:created>
  <dcterms:modified xsi:type="dcterms:W3CDTF">2014-03-12T22:12:00Z</dcterms:modified>
</cp:coreProperties>
</file>